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FCEFAE" w14:textId="6FE9E43C" w:rsidR="00343175" w:rsidRPr="00C46B50" w:rsidRDefault="00A77F9E" w:rsidP="00982D58">
      <w:pPr>
        <w:pStyle w:val="Frontmaterial"/>
        <w:ind w:firstLine="720"/>
        <w:rPr>
          <w:rFonts w:cs="Segoe UI"/>
          <w:lang w:val="en-GB"/>
        </w:rPr>
      </w:pPr>
      <w:r w:rsidRPr="00C46B50">
        <w:rPr>
          <w:rFonts w:cs="Segoe UI"/>
          <w:lang w:val="en-GB"/>
        </w:rPr>
        <w:t>Project Evaluation Serie</w:t>
      </w:r>
      <w:r w:rsidR="00D03E3E" w:rsidRPr="00C46B50">
        <w:rPr>
          <w:rFonts w:cs="Segoe UI"/>
          <w:lang w:val="en-GB"/>
        </w:rPr>
        <w:t>s</w:t>
      </w:r>
    </w:p>
    <w:p w14:paraId="2C2BAF2B" w14:textId="5A4E5995" w:rsidR="00B47D37" w:rsidRPr="00C46B50" w:rsidRDefault="00B47D37" w:rsidP="003D53C8">
      <w:pPr>
        <w:pStyle w:val="Frontmaterial"/>
        <w:spacing w:after="840"/>
        <w:rPr>
          <w:rFonts w:cs="Segoe UI"/>
          <w:lang w:val="en-GB"/>
        </w:rPr>
      </w:pPr>
      <w:r w:rsidRPr="00C46B50">
        <w:rPr>
          <w:rFonts w:cs="Segoe UI"/>
          <w:lang w:val="en-GB"/>
        </w:rPr>
        <w:t>0</w:t>
      </w:r>
      <w:r w:rsidR="00051B09">
        <w:rPr>
          <w:rFonts w:cs="Segoe UI"/>
          <w:lang w:val="en-GB"/>
        </w:rPr>
        <w:t>7</w:t>
      </w:r>
      <w:r w:rsidRPr="00C46B50">
        <w:rPr>
          <w:rFonts w:cs="Segoe UI"/>
          <w:lang w:val="en-GB"/>
        </w:rPr>
        <w:t>/2021</w:t>
      </w:r>
    </w:p>
    <w:p w14:paraId="25B209A0" w14:textId="49781F39" w:rsidR="00B47D37" w:rsidRPr="00D811AA" w:rsidRDefault="00A77F9E" w:rsidP="00537B3A">
      <w:pPr>
        <w:pStyle w:val="Title"/>
        <w:rPr>
          <w:rFonts w:cs="Segoe UI"/>
        </w:rPr>
      </w:pPr>
      <w:r w:rsidRPr="00D811AA">
        <w:rPr>
          <w:rFonts w:cs="Segoe UI"/>
        </w:rPr>
        <w:t xml:space="preserve">Evaluation of </w:t>
      </w:r>
      <w:r w:rsidR="00B47D37" w:rsidRPr="00D811AA">
        <w:rPr>
          <w:rFonts w:cs="Segoe UI"/>
        </w:rPr>
        <w:t>the project</w:t>
      </w:r>
    </w:p>
    <w:p w14:paraId="02DEC76F" w14:textId="59FC466E" w:rsidR="00343175" w:rsidRPr="00D811AA" w:rsidRDefault="00B47D37" w:rsidP="00537B3A">
      <w:pPr>
        <w:pStyle w:val="Title"/>
        <w:rPr>
          <w:rFonts w:cs="Segoe UI"/>
          <w:sz w:val="44"/>
          <w:szCs w:val="52"/>
        </w:rPr>
      </w:pPr>
      <w:r w:rsidRPr="00D811AA">
        <w:rPr>
          <w:rFonts w:cs="Segoe UI"/>
        </w:rPr>
        <w:t>“</w:t>
      </w:r>
      <w:r w:rsidR="00A77F9E" w:rsidRPr="00D811AA">
        <w:rPr>
          <w:rFonts w:cs="Segoe UI"/>
        </w:rPr>
        <w:t xml:space="preserve">Australia </w:t>
      </w:r>
      <w:proofErr w:type="spellStart"/>
      <w:r w:rsidR="00A77F9E" w:rsidRPr="00D811AA">
        <w:rPr>
          <w:rFonts w:cs="Segoe UI"/>
        </w:rPr>
        <w:t>Balochistan</w:t>
      </w:r>
      <w:proofErr w:type="spellEnd"/>
      <w:r w:rsidR="00A77F9E" w:rsidRPr="00D811AA">
        <w:rPr>
          <w:rFonts w:cs="Segoe UI"/>
        </w:rPr>
        <w:t xml:space="preserve"> Agribusiness Program</w:t>
      </w:r>
      <w:r w:rsidR="00D03E3E" w:rsidRPr="00D811AA">
        <w:rPr>
          <w:rFonts w:cs="Segoe UI"/>
        </w:rPr>
        <w:t xml:space="preserve">me – </w:t>
      </w:r>
      <w:r w:rsidR="00A77F9E" w:rsidRPr="00D811AA">
        <w:rPr>
          <w:rFonts w:cs="Segoe UI"/>
        </w:rPr>
        <w:t xml:space="preserve">Phase </w:t>
      </w:r>
      <w:r w:rsidR="00B811F5" w:rsidRPr="00D811AA">
        <w:rPr>
          <w:rFonts w:cs="Segoe UI"/>
        </w:rPr>
        <w:t xml:space="preserve">2 </w:t>
      </w:r>
      <w:r w:rsidR="00A77F9E" w:rsidRPr="00D811AA">
        <w:rPr>
          <w:rFonts w:cs="Segoe UI"/>
          <w:sz w:val="44"/>
          <w:szCs w:val="52"/>
        </w:rPr>
        <w:t>(</w:t>
      </w:r>
      <w:r w:rsidR="00CC30D2" w:rsidRPr="00D811AA">
        <w:rPr>
          <w:rFonts w:cs="Segoe UI"/>
          <w:sz w:val="44"/>
          <w:szCs w:val="52"/>
        </w:rPr>
        <w:t>AusABBA II</w:t>
      </w:r>
      <w:r w:rsidR="00A77F9E" w:rsidRPr="00D811AA">
        <w:rPr>
          <w:rFonts w:cs="Segoe UI"/>
          <w:sz w:val="44"/>
          <w:szCs w:val="52"/>
        </w:rPr>
        <w:t>)</w:t>
      </w:r>
      <w:r w:rsidRPr="00D811AA">
        <w:rPr>
          <w:rFonts w:cs="Segoe UI"/>
          <w:sz w:val="44"/>
          <w:szCs w:val="52"/>
        </w:rPr>
        <w:t>”</w:t>
      </w:r>
    </w:p>
    <w:p w14:paraId="37959603" w14:textId="77777777" w:rsidR="00343175" w:rsidRPr="00D811AA" w:rsidRDefault="00343175" w:rsidP="00537B3A">
      <w:pPr>
        <w:pStyle w:val="Title"/>
        <w:rPr>
          <w:rFonts w:cs="Segoe UI"/>
        </w:rPr>
      </w:pPr>
    </w:p>
    <w:p w14:paraId="00A8BCC6" w14:textId="0CC8C70C" w:rsidR="00343175" w:rsidRPr="00C46B50" w:rsidRDefault="00B47D37" w:rsidP="00537B3A">
      <w:pPr>
        <w:pStyle w:val="Title"/>
        <w:pBdr>
          <w:top w:val="nil"/>
          <w:left w:val="nil"/>
          <w:bottom w:val="nil"/>
          <w:right w:val="nil"/>
          <w:between w:val="nil"/>
        </w:pBdr>
        <w:rPr>
          <w:rFonts w:cs="Segoe UI"/>
        </w:rPr>
      </w:pPr>
      <w:r w:rsidRPr="00D811AA">
        <w:rPr>
          <w:rFonts w:cs="Segoe UI"/>
        </w:rPr>
        <w:t xml:space="preserve">Project code: </w:t>
      </w:r>
      <w:r w:rsidR="00A77F9E" w:rsidRPr="00D811AA">
        <w:rPr>
          <w:rFonts w:cs="Segoe UI"/>
        </w:rPr>
        <w:t>GCP/PAK/141/AUL</w:t>
      </w:r>
    </w:p>
    <w:p w14:paraId="40A20219" w14:textId="2873B056" w:rsidR="00343175" w:rsidRPr="00C46B50" w:rsidRDefault="00A77F9E" w:rsidP="004000E4">
      <w:pPr>
        <w:pStyle w:val="Subtitle"/>
        <w:spacing w:before="7560" w:after="100" w:afterAutospacing="1"/>
        <w:rPr>
          <w:lang w:val="en-GB"/>
        </w:rPr>
      </w:pPr>
      <w:r w:rsidRPr="00C46B50">
        <w:rPr>
          <w:lang w:val="en-GB"/>
        </w:rPr>
        <w:t>FOOD AND AGRICULTURE ORGANIZATION OF THE UNITED NATIONS</w:t>
      </w:r>
      <w:r w:rsidRPr="00C46B50">
        <w:rPr>
          <w:lang w:val="en-GB"/>
        </w:rPr>
        <w:br/>
        <w:t>Rome, 2021</w:t>
      </w:r>
      <w:r w:rsidRPr="00C46B50">
        <w:rPr>
          <w:lang w:val="en-GB"/>
        </w:rPr>
        <w:br w:type="page"/>
      </w:r>
    </w:p>
    <w:p w14:paraId="22375D57" w14:textId="77777777" w:rsidR="00343175" w:rsidRPr="00C46B50" w:rsidRDefault="00A77F9E" w:rsidP="00537B3A">
      <w:pPr>
        <w:spacing w:after="0"/>
        <w:jc w:val="both"/>
        <w:rPr>
          <w:rFonts w:cs="Segoe UI"/>
          <w:sz w:val="16"/>
          <w:szCs w:val="16"/>
          <w:lang w:val="en-GB"/>
        </w:rPr>
      </w:pPr>
      <w:r w:rsidRPr="00C46B50">
        <w:rPr>
          <w:rFonts w:cs="Segoe UI"/>
          <w:sz w:val="16"/>
          <w:szCs w:val="16"/>
          <w:lang w:val="en-GB"/>
        </w:rPr>
        <w:lastRenderedPageBreak/>
        <w:t>Required citation:</w:t>
      </w:r>
    </w:p>
    <w:p w14:paraId="4104876E" w14:textId="740F34A7" w:rsidR="00343175" w:rsidRPr="00C46B50" w:rsidRDefault="00133FC1" w:rsidP="00537B3A">
      <w:pPr>
        <w:spacing w:after="0"/>
        <w:jc w:val="both"/>
        <w:rPr>
          <w:rFonts w:cs="Segoe UI"/>
          <w:sz w:val="16"/>
          <w:szCs w:val="16"/>
          <w:lang w:val="en-GB"/>
        </w:rPr>
      </w:pPr>
      <w:r w:rsidRPr="00C46B50">
        <w:rPr>
          <w:rFonts w:cs="Segoe UI"/>
          <w:sz w:val="16"/>
          <w:szCs w:val="16"/>
          <w:lang w:val="en-GB"/>
        </w:rPr>
        <w:t xml:space="preserve">FAO. 2021. </w:t>
      </w:r>
      <w:r w:rsidRPr="00C46B50">
        <w:rPr>
          <w:rFonts w:cs="Segoe UI"/>
          <w:i/>
          <w:iCs/>
          <w:sz w:val="16"/>
          <w:szCs w:val="16"/>
          <w:lang w:val="en-GB"/>
        </w:rPr>
        <w:t>Evaluation of the project “Australia Balochistan Agribusiness Programme – Phase Two (AusABBA II)”</w:t>
      </w:r>
      <w:r w:rsidRPr="00C46B50">
        <w:rPr>
          <w:rFonts w:cs="Segoe UI"/>
          <w:sz w:val="16"/>
          <w:szCs w:val="16"/>
          <w:lang w:val="en-GB"/>
        </w:rPr>
        <w:t>. Project Evaluation Series, 0</w:t>
      </w:r>
      <w:r w:rsidR="00051B09">
        <w:rPr>
          <w:rFonts w:cs="Segoe UI"/>
          <w:sz w:val="16"/>
          <w:szCs w:val="16"/>
          <w:lang w:val="en-GB"/>
        </w:rPr>
        <w:t>7</w:t>
      </w:r>
      <w:r w:rsidRPr="00C46B50">
        <w:rPr>
          <w:rFonts w:cs="Segoe UI"/>
          <w:sz w:val="16"/>
          <w:szCs w:val="16"/>
          <w:lang w:val="en-GB"/>
        </w:rPr>
        <w:t>/2021. Rome.</w:t>
      </w:r>
    </w:p>
    <w:p w14:paraId="65CC62F9" w14:textId="77777777" w:rsidR="00343175" w:rsidRPr="00C46B50" w:rsidRDefault="00343175" w:rsidP="00537B3A">
      <w:pPr>
        <w:spacing w:after="0"/>
        <w:jc w:val="both"/>
        <w:rPr>
          <w:rFonts w:cs="Segoe UI"/>
          <w:sz w:val="16"/>
          <w:szCs w:val="16"/>
          <w:lang w:val="en-GB"/>
        </w:rPr>
      </w:pPr>
    </w:p>
    <w:p w14:paraId="5EB0E5A9" w14:textId="77777777" w:rsidR="00343175" w:rsidRPr="00C46B50" w:rsidRDefault="00A77F9E" w:rsidP="00537B3A">
      <w:pPr>
        <w:spacing w:after="0"/>
        <w:jc w:val="both"/>
        <w:rPr>
          <w:rFonts w:cs="Segoe UI"/>
          <w:sz w:val="16"/>
          <w:szCs w:val="16"/>
          <w:lang w:val="en-GB"/>
        </w:rPr>
      </w:pPr>
      <w:r w:rsidRPr="00C46B50">
        <w:rPr>
          <w:rFonts w:cs="Segoe UI"/>
          <w:sz w:val="16"/>
          <w:szCs w:val="16"/>
          <w:lang w:val="en-GB"/>
        </w:rPr>
        <w:t xml:space="preserve">The designations employed and the presentation of material in this information product do not imply the expression of any opinion whatsoever on the part of the Food and Agriculture Organization of the United Nations (FAO) concerning the legal or development status of any country, territory, </w:t>
      </w:r>
      <w:proofErr w:type="gramStart"/>
      <w:r w:rsidRPr="00C46B50">
        <w:rPr>
          <w:rFonts w:cs="Segoe UI"/>
          <w:sz w:val="16"/>
          <w:szCs w:val="16"/>
          <w:lang w:val="en-GB"/>
        </w:rPr>
        <w:t>city</w:t>
      </w:r>
      <w:proofErr w:type="gramEnd"/>
      <w:r w:rsidRPr="00C46B50">
        <w:rPr>
          <w:rFonts w:cs="Segoe UI"/>
          <w:sz w:val="16"/>
          <w:szCs w:val="16"/>
          <w:lang w:val="en-GB"/>
        </w:rPr>
        <w:t xml:space="preserve"> or area or of its authorities, or concerning the delimitation of its frontiers or boundaries. The mention of specific companies or products of manufacturers, whether or not these have been patented, does not imply that these have been endorsed or recommended by FAO in preference to others of a similar nature that are not mentioned.</w:t>
      </w:r>
    </w:p>
    <w:p w14:paraId="43675DA2" w14:textId="77777777" w:rsidR="00343175" w:rsidRPr="00C46B50" w:rsidRDefault="00343175" w:rsidP="00537B3A">
      <w:pPr>
        <w:spacing w:after="0"/>
        <w:jc w:val="both"/>
        <w:rPr>
          <w:rFonts w:cs="Segoe UI"/>
          <w:sz w:val="16"/>
          <w:szCs w:val="16"/>
          <w:lang w:val="en-GB"/>
        </w:rPr>
      </w:pPr>
    </w:p>
    <w:p w14:paraId="6F7FF680" w14:textId="77777777" w:rsidR="00343175" w:rsidRPr="00C46B50" w:rsidRDefault="00A77F9E" w:rsidP="00537B3A">
      <w:pPr>
        <w:spacing w:after="0"/>
        <w:jc w:val="both"/>
        <w:rPr>
          <w:rFonts w:cs="Segoe UI"/>
          <w:b/>
          <w:sz w:val="16"/>
          <w:szCs w:val="16"/>
          <w:lang w:val="en-GB"/>
        </w:rPr>
      </w:pPr>
      <w:r w:rsidRPr="00C46B50">
        <w:rPr>
          <w:rFonts w:cs="Segoe UI"/>
          <w:sz w:val="16"/>
          <w:szCs w:val="16"/>
          <w:lang w:val="en-GB"/>
        </w:rPr>
        <w:t>The views expressed in this information product are those of the author(s) and do not necessarily reflect the views or policies of FAO.</w:t>
      </w:r>
      <w:r w:rsidRPr="00C46B50">
        <w:rPr>
          <w:rFonts w:cs="Segoe UI"/>
          <w:b/>
          <w:sz w:val="16"/>
          <w:szCs w:val="16"/>
          <w:lang w:val="en-GB"/>
        </w:rPr>
        <w:t xml:space="preserve"> </w:t>
      </w:r>
    </w:p>
    <w:p w14:paraId="1B2086DC" w14:textId="1A685ABA" w:rsidR="00343175" w:rsidRPr="00C46B50" w:rsidRDefault="00343175" w:rsidP="00537B3A">
      <w:pPr>
        <w:spacing w:after="0"/>
        <w:jc w:val="both"/>
        <w:rPr>
          <w:rFonts w:cs="Segoe UI"/>
          <w:bCs/>
          <w:sz w:val="16"/>
          <w:szCs w:val="16"/>
          <w:lang w:val="en-GB"/>
        </w:rPr>
      </w:pPr>
    </w:p>
    <w:p w14:paraId="306D4A24" w14:textId="2A8D9675" w:rsidR="00133FC1" w:rsidRPr="00C46B50" w:rsidRDefault="00133FC1" w:rsidP="00537B3A">
      <w:pPr>
        <w:spacing w:after="0"/>
        <w:jc w:val="both"/>
        <w:rPr>
          <w:rFonts w:cs="Segoe UI"/>
          <w:bCs/>
          <w:sz w:val="16"/>
          <w:szCs w:val="16"/>
          <w:lang w:val="en-GB"/>
        </w:rPr>
      </w:pPr>
      <w:r w:rsidRPr="00C46B50">
        <w:rPr>
          <w:rFonts w:cs="Segoe UI"/>
          <w:bCs/>
          <w:sz w:val="16"/>
          <w:szCs w:val="16"/>
          <w:lang w:val="en-GB"/>
        </w:rPr>
        <w:t>ISBN</w:t>
      </w:r>
    </w:p>
    <w:p w14:paraId="49E27139" w14:textId="14D1E0A5" w:rsidR="00343175" w:rsidRPr="00C46B50" w:rsidRDefault="00A77F9E" w:rsidP="00537B3A">
      <w:pPr>
        <w:spacing w:after="0"/>
        <w:jc w:val="both"/>
        <w:rPr>
          <w:rFonts w:cs="Segoe UI"/>
          <w:sz w:val="16"/>
          <w:szCs w:val="16"/>
          <w:lang w:val="en-GB"/>
        </w:rPr>
      </w:pPr>
      <w:r w:rsidRPr="00C46B50">
        <w:rPr>
          <w:rFonts w:cs="Segoe UI"/>
          <w:sz w:val="16"/>
          <w:szCs w:val="16"/>
          <w:lang w:val="en-GB"/>
        </w:rPr>
        <w:t>©</w:t>
      </w:r>
      <w:r w:rsidR="00133FC1" w:rsidRPr="00C46B50">
        <w:rPr>
          <w:rFonts w:cs="Segoe UI"/>
          <w:sz w:val="16"/>
          <w:szCs w:val="16"/>
          <w:lang w:val="en-GB"/>
        </w:rPr>
        <w:t xml:space="preserve"> </w:t>
      </w:r>
      <w:r w:rsidRPr="00C46B50">
        <w:rPr>
          <w:rFonts w:cs="Segoe UI"/>
          <w:sz w:val="16"/>
          <w:szCs w:val="16"/>
          <w:lang w:val="en-GB"/>
        </w:rPr>
        <w:t>FAO</w:t>
      </w:r>
      <w:r w:rsidR="00133FC1" w:rsidRPr="00C46B50">
        <w:rPr>
          <w:rFonts w:cs="Segoe UI"/>
          <w:sz w:val="16"/>
          <w:szCs w:val="16"/>
          <w:lang w:val="en-GB"/>
        </w:rPr>
        <w:t>,</w:t>
      </w:r>
      <w:r w:rsidRPr="00C46B50">
        <w:rPr>
          <w:rFonts w:cs="Segoe UI"/>
          <w:sz w:val="16"/>
          <w:szCs w:val="16"/>
          <w:lang w:val="en-GB"/>
        </w:rPr>
        <w:t xml:space="preserve"> </w:t>
      </w:r>
      <w:r w:rsidR="00230267" w:rsidRPr="00C46B50">
        <w:rPr>
          <w:rFonts w:cs="Segoe UI"/>
          <w:sz w:val="16"/>
          <w:szCs w:val="16"/>
          <w:lang w:val="en-GB"/>
        </w:rPr>
        <w:t>2021</w:t>
      </w:r>
    </w:p>
    <w:p w14:paraId="0F1E869B" w14:textId="77777777" w:rsidR="00343175" w:rsidRPr="00C46B50" w:rsidRDefault="00343175" w:rsidP="00537B3A">
      <w:pPr>
        <w:spacing w:after="0"/>
        <w:jc w:val="both"/>
        <w:rPr>
          <w:rFonts w:cs="Segoe UI"/>
          <w:sz w:val="16"/>
          <w:szCs w:val="16"/>
          <w:lang w:val="en-GB"/>
        </w:rPr>
      </w:pPr>
    </w:p>
    <w:p w14:paraId="211E9531" w14:textId="77777777" w:rsidR="00343175" w:rsidRPr="00C46B50" w:rsidRDefault="00A77F9E" w:rsidP="00537B3A">
      <w:pPr>
        <w:spacing w:after="0"/>
        <w:jc w:val="both"/>
        <w:rPr>
          <w:rFonts w:cs="Segoe UI"/>
          <w:sz w:val="16"/>
          <w:szCs w:val="16"/>
          <w:lang w:val="en-GB"/>
        </w:rPr>
      </w:pPr>
      <w:r w:rsidRPr="00C46B50">
        <w:rPr>
          <w:rFonts w:cs="Segoe UI"/>
          <w:noProof/>
          <w:sz w:val="16"/>
          <w:szCs w:val="16"/>
          <w:lang w:val="en-GB"/>
        </w:rPr>
        <w:drawing>
          <wp:inline distT="0" distB="0" distL="0" distR="0" wp14:anchorId="6DA4A77C" wp14:editId="5EB171E8">
            <wp:extent cx="1227411" cy="429442"/>
            <wp:effectExtent l="0" t="0" r="0" b="0"/>
            <wp:docPr id="4"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C183D7F6-B498-43B3-948B-1728B52AA6E4}">
                          <adec:decorative xmlns:adec="http://schemas.microsoft.com/office/drawing/2017/decorative" val="1"/>
                        </a:ext>
                      </a:extLst>
                    </pic:cNvPr>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1227411" cy="429442"/>
                    </a:xfrm>
                    <a:prstGeom prst="rect">
                      <a:avLst/>
                    </a:prstGeom>
                    <a:ln/>
                  </pic:spPr>
                </pic:pic>
              </a:graphicData>
            </a:graphic>
          </wp:inline>
        </w:drawing>
      </w:r>
    </w:p>
    <w:p w14:paraId="2D4E4B13" w14:textId="77777777" w:rsidR="00343175" w:rsidRPr="00C46B50" w:rsidRDefault="00343175" w:rsidP="00537B3A">
      <w:pPr>
        <w:spacing w:after="0"/>
        <w:jc w:val="both"/>
        <w:rPr>
          <w:rFonts w:cs="Segoe UI"/>
          <w:sz w:val="16"/>
          <w:szCs w:val="16"/>
          <w:lang w:val="en-GB"/>
        </w:rPr>
      </w:pPr>
    </w:p>
    <w:p w14:paraId="2FA2DC50" w14:textId="071FB3BC" w:rsidR="00343175" w:rsidRPr="00C46B50" w:rsidRDefault="00A77F9E" w:rsidP="00537B3A">
      <w:pPr>
        <w:spacing w:after="0"/>
        <w:jc w:val="both"/>
        <w:rPr>
          <w:rFonts w:cs="Segoe UI"/>
          <w:sz w:val="16"/>
          <w:szCs w:val="16"/>
          <w:lang w:val="en-GB"/>
        </w:rPr>
      </w:pPr>
      <w:r w:rsidRPr="00C46B50">
        <w:rPr>
          <w:rFonts w:cs="Segoe UI"/>
          <w:sz w:val="16"/>
          <w:szCs w:val="16"/>
          <w:lang w:val="en-GB"/>
        </w:rPr>
        <w:t>Some rights reserved. This work is made available under the Creative Commons Attribution-</w:t>
      </w:r>
      <w:r w:rsidR="00EC53CB" w:rsidRPr="00C46B50">
        <w:rPr>
          <w:rFonts w:cs="Segoe UI"/>
          <w:sz w:val="16"/>
          <w:szCs w:val="16"/>
          <w:lang w:val="en-GB"/>
        </w:rPr>
        <w:t>Noncommercial</w:t>
      </w:r>
      <w:r w:rsidRPr="00C46B50">
        <w:rPr>
          <w:rFonts w:cs="Segoe UI"/>
          <w:sz w:val="16"/>
          <w:szCs w:val="16"/>
          <w:lang w:val="en-GB"/>
        </w:rPr>
        <w:t xml:space="preserve">-ShareAlike 3.0 IGO licence (CC BY-NC-SA 3.0 IGO; </w:t>
      </w:r>
      <w:hyperlink r:id="rId10">
        <w:r w:rsidRPr="00C46B50">
          <w:rPr>
            <w:rFonts w:cs="Segoe UI"/>
            <w:sz w:val="16"/>
            <w:szCs w:val="16"/>
            <w:lang w:val="en-GB"/>
          </w:rPr>
          <w:t>https://creativecommons.org/licenses/by-nc-sa/3.0/igo/legalcode</w:t>
        </w:r>
      </w:hyperlink>
      <w:r w:rsidRPr="00C46B50">
        <w:rPr>
          <w:rFonts w:cs="Segoe UI"/>
          <w:sz w:val="16"/>
          <w:szCs w:val="16"/>
          <w:lang w:val="en-GB"/>
        </w:rPr>
        <w:t xml:space="preserve">). </w:t>
      </w:r>
    </w:p>
    <w:p w14:paraId="15EABCAF" w14:textId="77777777" w:rsidR="00343175" w:rsidRPr="00C46B50" w:rsidRDefault="00343175" w:rsidP="00537B3A">
      <w:pPr>
        <w:spacing w:after="0"/>
        <w:jc w:val="both"/>
        <w:rPr>
          <w:rFonts w:cs="Segoe UI"/>
          <w:sz w:val="16"/>
          <w:szCs w:val="16"/>
          <w:lang w:val="en-GB"/>
        </w:rPr>
      </w:pPr>
    </w:p>
    <w:p w14:paraId="69555452" w14:textId="77777777" w:rsidR="00343175" w:rsidRPr="00C46B50" w:rsidRDefault="00A77F9E" w:rsidP="00537B3A">
      <w:pPr>
        <w:spacing w:after="0"/>
        <w:jc w:val="both"/>
        <w:rPr>
          <w:rFonts w:cs="Segoe UI"/>
          <w:sz w:val="16"/>
          <w:szCs w:val="16"/>
          <w:lang w:val="en-GB"/>
        </w:rPr>
      </w:pPr>
      <w:r w:rsidRPr="00C46B50">
        <w:rPr>
          <w:rFonts w:cs="Segoe UI"/>
          <w:sz w:val="16"/>
          <w:szCs w:val="16"/>
          <w:lang w:val="en-GB"/>
        </w:rPr>
        <w:t>Under the terms of this licence, this work may be copied, redistributed and adapted for non-commercial purposes, provided that the work is appropriately cited. In any use of this work, there should be no suggestion that FAO endorses any specific organization, products or services. The use of the FAO logo is not permitted. If the work is adapted, then it must be licensed under the same or equivalent Creative Commons licence. If a translation of this work is created, it must include the following disclaimer along with the required citation: “This translation was not created by the Food and Agriculture Organization of the United Nations (FAO). FAO is not responsible for the content or accuracy of this translation. The original [Language] edition shall be the authoritative edition.”</w:t>
      </w:r>
    </w:p>
    <w:p w14:paraId="0990CA53" w14:textId="77777777" w:rsidR="00343175" w:rsidRPr="00C46B50" w:rsidRDefault="00343175" w:rsidP="00537B3A">
      <w:pPr>
        <w:spacing w:after="0"/>
        <w:jc w:val="both"/>
        <w:rPr>
          <w:rFonts w:cs="Segoe UI"/>
          <w:sz w:val="16"/>
          <w:szCs w:val="16"/>
          <w:lang w:val="en-GB"/>
        </w:rPr>
      </w:pPr>
    </w:p>
    <w:p w14:paraId="12AE8149" w14:textId="77777777" w:rsidR="00343175" w:rsidRPr="00C46B50" w:rsidRDefault="00A77F9E" w:rsidP="00537B3A">
      <w:pPr>
        <w:spacing w:after="0"/>
        <w:jc w:val="both"/>
        <w:rPr>
          <w:rFonts w:cs="Segoe UI"/>
          <w:sz w:val="16"/>
          <w:szCs w:val="16"/>
          <w:lang w:val="en-GB"/>
        </w:rPr>
      </w:pPr>
      <w:r w:rsidRPr="00C46B50">
        <w:rPr>
          <w:rFonts w:cs="Segoe UI"/>
          <w:sz w:val="16"/>
          <w:szCs w:val="16"/>
          <w:lang w:val="en-GB"/>
        </w:rPr>
        <w:t>Disputes arising under the licence that cannot be settled amicably will be resolved by mediation and arbitration as described in Article 8 of the licence except as otherwise provided herein. The applicable mediation rules will be the mediation rules of the World Intellectual Property Organization http://www.wipo.int/amc/en/mediation/rules and any arbitration will be conducted in accordance with the Arbitration Rules of the United Nations Commission on International Trade Law (UNCITRAL).</w:t>
      </w:r>
    </w:p>
    <w:p w14:paraId="4BA28AA9" w14:textId="77777777" w:rsidR="00343175" w:rsidRPr="00C46B50" w:rsidRDefault="00343175" w:rsidP="00537B3A">
      <w:pPr>
        <w:spacing w:after="0"/>
        <w:jc w:val="both"/>
        <w:rPr>
          <w:rFonts w:cs="Segoe UI"/>
          <w:sz w:val="16"/>
          <w:szCs w:val="16"/>
          <w:lang w:val="en-GB"/>
        </w:rPr>
      </w:pPr>
    </w:p>
    <w:p w14:paraId="35AE57A0" w14:textId="77777777" w:rsidR="00343175" w:rsidRPr="00C46B50" w:rsidRDefault="00A77F9E" w:rsidP="00537B3A">
      <w:pPr>
        <w:spacing w:after="0"/>
        <w:jc w:val="both"/>
        <w:rPr>
          <w:rFonts w:cs="Segoe UI"/>
          <w:b/>
          <w:color w:val="000000"/>
          <w:sz w:val="16"/>
          <w:szCs w:val="16"/>
          <w:lang w:val="en-GB"/>
        </w:rPr>
      </w:pPr>
      <w:r w:rsidRPr="00C46B50">
        <w:rPr>
          <w:rFonts w:cs="Segoe UI"/>
          <w:b/>
          <w:sz w:val="16"/>
          <w:szCs w:val="16"/>
          <w:lang w:val="en-GB"/>
        </w:rPr>
        <w:t>Third-party materials.</w:t>
      </w:r>
      <w:r w:rsidRPr="00C46B50">
        <w:rPr>
          <w:rFonts w:cs="Segoe UI"/>
          <w:sz w:val="16"/>
          <w:szCs w:val="16"/>
          <w:lang w:val="en-GB"/>
        </w:rPr>
        <w:t xml:space="preserve"> Users wishing to reuse material from this work that is attributed to a third party, such as tables, figures or images, are responsible for determining whether permission is needed for that reuse and for obtaining permission from the copyright holder. The risk of claims resulting from infringement of any third-party-owned component in the work rests solely with the user.</w:t>
      </w:r>
    </w:p>
    <w:p w14:paraId="7C6473FB" w14:textId="77777777" w:rsidR="00343175" w:rsidRPr="00C46B50" w:rsidRDefault="00343175" w:rsidP="00537B3A">
      <w:pPr>
        <w:spacing w:after="0"/>
        <w:jc w:val="both"/>
        <w:rPr>
          <w:rFonts w:cs="Segoe UI"/>
          <w:color w:val="000000"/>
          <w:sz w:val="16"/>
          <w:szCs w:val="16"/>
          <w:lang w:val="en-GB"/>
        </w:rPr>
      </w:pPr>
    </w:p>
    <w:p w14:paraId="34C262BD" w14:textId="77777777" w:rsidR="00343175" w:rsidRPr="00C46B50" w:rsidRDefault="00A77F9E" w:rsidP="00537B3A">
      <w:pPr>
        <w:spacing w:after="0"/>
        <w:jc w:val="both"/>
        <w:rPr>
          <w:rFonts w:cs="Segoe UI"/>
          <w:sz w:val="16"/>
          <w:szCs w:val="16"/>
          <w:lang w:val="en-GB"/>
        </w:rPr>
      </w:pPr>
      <w:r w:rsidRPr="00C46B50">
        <w:rPr>
          <w:rFonts w:cs="Segoe UI"/>
          <w:b/>
          <w:color w:val="000000"/>
          <w:sz w:val="16"/>
          <w:szCs w:val="16"/>
          <w:lang w:val="en-GB"/>
        </w:rPr>
        <w:t>Sales, rights and licensing</w:t>
      </w:r>
      <w:r w:rsidRPr="00C46B50">
        <w:rPr>
          <w:rFonts w:cs="Segoe UI"/>
          <w:color w:val="000000"/>
          <w:sz w:val="16"/>
          <w:szCs w:val="16"/>
          <w:lang w:val="en-GB"/>
        </w:rPr>
        <w:t xml:space="preserve">. FAO information products are available on the FAO website (www.fao.org/publications) and can be purchased through </w:t>
      </w:r>
      <w:hyperlink r:id="rId11">
        <w:r w:rsidRPr="00C46B50">
          <w:rPr>
            <w:rFonts w:cs="Segoe UI"/>
            <w:color w:val="000000"/>
            <w:sz w:val="16"/>
            <w:szCs w:val="16"/>
            <w:u w:val="single"/>
            <w:lang w:val="en-GB"/>
          </w:rPr>
          <w:t>publications-sales@fao.org</w:t>
        </w:r>
      </w:hyperlink>
      <w:r w:rsidRPr="00C46B50">
        <w:rPr>
          <w:rFonts w:cs="Segoe UI"/>
          <w:color w:val="000000"/>
          <w:sz w:val="16"/>
          <w:szCs w:val="16"/>
          <w:lang w:val="en-GB"/>
        </w:rPr>
        <w:t xml:space="preserve">. Requests for commercial use should be submitted via: </w:t>
      </w:r>
      <w:hyperlink r:id="rId12">
        <w:r w:rsidRPr="00C46B50">
          <w:rPr>
            <w:rFonts w:cs="Segoe UI"/>
            <w:color w:val="000000"/>
            <w:sz w:val="16"/>
            <w:szCs w:val="16"/>
            <w:u w:val="single"/>
            <w:lang w:val="en-GB"/>
          </w:rPr>
          <w:t>www.fao.org/contact-us/licence-request</w:t>
        </w:r>
      </w:hyperlink>
      <w:r w:rsidRPr="00C46B50">
        <w:rPr>
          <w:rFonts w:cs="Segoe UI"/>
          <w:color w:val="000000"/>
          <w:sz w:val="16"/>
          <w:szCs w:val="16"/>
          <w:lang w:val="en-GB"/>
        </w:rPr>
        <w:t xml:space="preserve">. Queries regarding rights and licensing should be submitted to: </w:t>
      </w:r>
      <w:hyperlink r:id="rId13">
        <w:r w:rsidRPr="00C46B50">
          <w:rPr>
            <w:rFonts w:cs="Segoe UI"/>
            <w:color w:val="000000"/>
            <w:sz w:val="16"/>
            <w:szCs w:val="16"/>
            <w:u w:val="single"/>
            <w:lang w:val="en-GB"/>
          </w:rPr>
          <w:t>copyright@fao.org</w:t>
        </w:r>
      </w:hyperlink>
      <w:r w:rsidRPr="00C46B50">
        <w:rPr>
          <w:rFonts w:cs="Segoe UI"/>
          <w:color w:val="000000"/>
          <w:sz w:val="16"/>
          <w:szCs w:val="16"/>
          <w:lang w:val="en-GB"/>
        </w:rPr>
        <w:t>.</w:t>
      </w:r>
    </w:p>
    <w:p w14:paraId="2052BE8F" w14:textId="77777777" w:rsidR="00343175" w:rsidRPr="00C46B50" w:rsidRDefault="00343175" w:rsidP="00133FC1">
      <w:pPr>
        <w:spacing w:after="0"/>
        <w:jc w:val="both"/>
        <w:rPr>
          <w:rFonts w:cs="Segoe UI"/>
          <w:sz w:val="16"/>
          <w:szCs w:val="16"/>
          <w:lang w:val="en-GB"/>
        </w:rPr>
      </w:pPr>
    </w:p>
    <w:p w14:paraId="034F85D4" w14:textId="52A3E11F" w:rsidR="00230267" w:rsidRPr="00C46B50" w:rsidRDefault="00230267" w:rsidP="00537B3A">
      <w:pPr>
        <w:spacing w:after="0"/>
        <w:jc w:val="both"/>
        <w:rPr>
          <w:rFonts w:cs="Segoe UI"/>
          <w:sz w:val="16"/>
          <w:szCs w:val="16"/>
          <w:lang w:val="en-GB"/>
        </w:rPr>
      </w:pPr>
      <w:bookmarkStart w:id="0" w:name="_heading=h.30j0zll" w:colFirst="0" w:colLast="0"/>
      <w:bookmarkEnd w:id="0"/>
    </w:p>
    <w:p w14:paraId="74005187" w14:textId="29D77335" w:rsidR="00133FC1" w:rsidRPr="00C46B50" w:rsidRDefault="00133FC1" w:rsidP="00537B3A">
      <w:pPr>
        <w:spacing w:after="0"/>
        <w:jc w:val="both"/>
        <w:rPr>
          <w:rFonts w:cs="Segoe UI"/>
          <w:sz w:val="16"/>
          <w:szCs w:val="16"/>
          <w:lang w:val="en-GB"/>
        </w:rPr>
      </w:pPr>
      <w:r w:rsidRPr="00C46B50">
        <w:rPr>
          <w:rFonts w:cs="Segoe UI"/>
          <w:sz w:val="16"/>
          <w:szCs w:val="16"/>
          <w:lang w:val="en-GB"/>
        </w:rPr>
        <w:t>Cover photographs: ©</w:t>
      </w:r>
    </w:p>
    <w:p w14:paraId="1DA070AA" w14:textId="77777777" w:rsidR="000800F6" w:rsidRPr="00C46B50" w:rsidRDefault="00A77F9E" w:rsidP="00537B3A">
      <w:pPr>
        <w:pBdr>
          <w:top w:val="nil"/>
          <w:left w:val="nil"/>
          <w:bottom w:val="nil"/>
          <w:right w:val="nil"/>
          <w:between w:val="nil"/>
        </w:pBdr>
        <w:spacing w:after="0"/>
        <w:jc w:val="both"/>
        <w:rPr>
          <w:rFonts w:cs="Segoe UI"/>
          <w:lang w:val="en-GB"/>
        </w:rPr>
      </w:pPr>
      <w:r w:rsidRPr="00C46B50">
        <w:rPr>
          <w:rFonts w:cs="Segoe UI"/>
          <w:lang w:val="en-GB"/>
        </w:rPr>
        <w:br w:type="page"/>
      </w:r>
    </w:p>
    <w:p w14:paraId="6BE7AED3" w14:textId="21849481" w:rsidR="000800F6" w:rsidRPr="00C46B50" w:rsidRDefault="00EF11A4" w:rsidP="00EF11A4">
      <w:pPr>
        <w:pStyle w:val="FrontMatterHeading"/>
      </w:pPr>
      <w:bookmarkStart w:id="1" w:name="_Toc78564572"/>
      <w:r w:rsidRPr="00C46B50">
        <w:lastRenderedPageBreak/>
        <w:t>Abstract</w:t>
      </w:r>
      <w:bookmarkEnd w:id="1"/>
    </w:p>
    <w:p w14:paraId="4D3E6F8D" w14:textId="4269FC6E" w:rsidR="00EF11A4" w:rsidRPr="00C46B50" w:rsidRDefault="00EF11A4" w:rsidP="00C161DE">
      <w:pPr>
        <w:pStyle w:val="BodyText"/>
        <w:jc w:val="both"/>
        <w:rPr>
          <w:lang w:val="en-GB"/>
        </w:rPr>
      </w:pPr>
      <w:r w:rsidRPr="00C46B50">
        <w:rPr>
          <w:lang w:val="en-GB"/>
        </w:rPr>
        <w:t xml:space="preserve">FAO </w:t>
      </w:r>
      <w:r w:rsidR="002100C1" w:rsidRPr="00C46B50">
        <w:rPr>
          <w:lang w:val="en-GB"/>
        </w:rPr>
        <w:t>carried out</w:t>
      </w:r>
      <w:r w:rsidRPr="00C46B50">
        <w:rPr>
          <w:lang w:val="en-GB"/>
        </w:rPr>
        <w:t xml:space="preserve"> </w:t>
      </w:r>
      <w:r w:rsidR="008F5EF5" w:rsidRPr="00C46B50">
        <w:rPr>
          <w:lang w:val="en-GB"/>
        </w:rPr>
        <w:t xml:space="preserve">the </w:t>
      </w:r>
      <w:r w:rsidRPr="00FB5272">
        <w:rPr>
          <w:lang w:val="en-GB"/>
        </w:rPr>
        <w:t>Australian Balochistan Agribusiness Programme (</w:t>
      </w:r>
      <w:r w:rsidR="00CC30D2" w:rsidRPr="00FB5272">
        <w:rPr>
          <w:lang w:val="en-GB"/>
        </w:rPr>
        <w:t>AusABBA</w:t>
      </w:r>
      <w:r w:rsidR="00CC30D2" w:rsidRPr="00D811AA">
        <w:rPr>
          <w:lang w:val="en-GB"/>
        </w:rPr>
        <w:t xml:space="preserve"> II</w:t>
      </w:r>
      <w:r w:rsidRPr="00D811AA">
        <w:rPr>
          <w:lang w:val="en-GB"/>
        </w:rPr>
        <w:t>)</w:t>
      </w:r>
      <w:r w:rsidRPr="00C46B50">
        <w:rPr>
          <w:lang w:val="en-GB"/>
        </w:rPr>
        <w:t xml:space="preserve"> from July</w:t>
      </w:r>
      <w:r w:rsidR="009A1157" w:rsidRPr="00C46B50">
        <w:rPr>
          <w:lang w:val="en-GB"/>
        </w:rPr>
        <w:t> </w:t>
      </w:r>
      <w:r w:rsidRPr="00C46B50">
        <w:rPr>
          <w:lang w:val="en-GB"/>
        </w:rPr>
        <w:t xml:space="preserve">2017 </w:t>
      </w:r>
      <w:r w:rsidR="00D03E3E" w:rsidRPr="00C46B50">
        <w:rPr>
          <w:lang w:val="en-GB"/>
        </w:rPr>
        <w:t xml:space="preserve">until </w:t>
      </w:r>
      <w:r w:rsidRPr="00C46B50">
        <w:rPr>
          <w:lang w:val="en-GB"/>
        </w:rPr>
        <w:t>December</w:t>
      </w:r>
      <w:r w:rsidR="009A1157" w:rsidRPr="00C46B50">
        <w:rPr>
          <w:lang w:val="en-GB"/>
        </w:rPr>
        <w:t> </w:t>
      </w:r>
      <w:r w:rsidRPr="00C46B50">
        <w:rPr>
          <w:lang w:val="en-GB"/>
        </w:rPr>
        <w:t>2020</w:t>
      </w:r>
      <w:r w:rsidR="008F5EF5" w:rsidRPr="00C46B50">
        <w:rPr>
          <w:lang w:val="en-GB"/>
        </w:rPr>
        <w:t>. This was a three-and-a-half year</w:t>
      </w:r>
      <w:r w:rsidRPr="00C46B50">
        <w:rPr>
          <w:lang w:val="en-GB"/>
        </w:rPr>
        <w:t xml:space="preserve"> program</w:t>
      </w:r>
      <w:r w:rsidR="008F5EF5" w:rsidRPr="00C46B50">
        <w:rPr>
          <w:lang w:val="en-GB"/>
        </w:rPr>
        <w:t>me</w:t>
      </w:r>
      <w:r w:rsidRPr="00C46B50">
        <w:rPr>
          <w:lang w:val="en-GB"/>
        </w:rPr>
        <w:t xml:space="preserve"> financed by </w:t>
      </w:r>
      <w:r w:rsidRPr="00D811AA">
        <w:rPr>
          <w:lang w:val="en-GB"/>
        </w:rPr>
        <w:t xml:space="preserve">the Australian Government, Department of Foreign Affairs and Trade (DFAT) with </w:t>
      </w:r>
      <w:r w:rsidR="00E31C98" w:rsidRPr="00D811AA">
        <w:rPr>
          <w:lang w:val="en-GB"/>
        </w:rPr>
        <w:t xml:space="preserve">the </w:t>
      </w:r>
      <w:r w:rsidRPr="00D811AA">
        <w:rPr>
          <w:lang w:val="en-GB"/>
        </w:rPr>
        <w:t>objective to support and nurture value chain</w:t>
      </w:r>
      <w:r w:rsidRPr="00C46B50">
        <w:rPr>
          <w:lang w:val="en-GB"/>
        </w:rPr>
        <w:t xml:space="preserve"> agribusinesses in six southwestern districts of Balochistan.</w:t>
      </w:r>
    </w:p>
    <w:p w14:paraId="560EDBE7" w14:textId="21987BAD" w:rsidR="00EF11A4" w:rsidRPr="00C46B50" w:rsidRDefault="00EF11A4" w:rsidP="00C161DE">
      <w:pPr>
        <w:pStyle w:val="BodyText"/>
        <w:jc w:val="both"/>
        <w:rPr>
          <w:lang w:val="en-GB"/>
        </w:rPr>
      </w:pPr>
      <w:r w:rsidRPr="00C46B50">
        <w:rPr>
          <w:lang w:val="en-GB"/>
        </w:rPr>
        <w:t>After project</w:t>
      </w:r>
      <w:r w:rsidR="00C46B50">
        <w:rPr>
          <w:lang w:val="en-GB"/>
        </w:rPr>
        <w:t xml:space="preserve"> completion</w:t>
      </w:r>
      <w:r w:rsidRPr="00C46B50">
        <w:rPr>
          <w:lang w:val="en-GB"/>
        </w:rPr>
        <w:t xml:space="preserve">, a final evaluation was conducted </w:t>
      </w:r>
      <w:r w:rsidR="00E31C98" w:rsidRPr="00C46B50">
        <w:rPr>
          <w:lang w:val="en-GB"/>
        </w:rPr>
        <w:t>by</w:t>
      </w:r>
      <w:r w:rsidRPr="00C46B50">
        <w:rPr>
          <w:lang w:val="en-GB"/>
        </w:rPr>
        <w:t xml:space="preserve"> an independent</w:t>
      </w:r>
      <w:r w:rsidR="00552E25" w:rsidRPr="00C46B50">
        <w:rPr>
          <w:lang w:val="en-GB"/>
        </w:rPr>
        <w:t xml:space="preserve"> </w:t>
      </w:r>
      <w:r w:rsidR="00E31C98" w:rsidRPr="00C46B50">
        <w:rPr>
          <w:lang w:val="en-GB"/>
        </w:rPr>
        <w:t xml:space="preserve">team engaged </w:t>
      </w:r>
      <w:r w:rsidRPr="00C46B50">
        <w:rPr>
          <w:lang w:val="en-GB"/>
        </w:rPr>
        <w:t xml:space="preserve">by FAO to assess </w:t>
      </w:r>
      <w:r w:rsidR="002100C1" w:rsidRPr="00C46B50">
        <w:rPr>
          <w:lang w:val="en-GB"/>
        </w:rPr>
        <w:t xml:space="preserve">project </w:t>
      </w:r>
      <w:r w:rsidRPr="00C46B50">
        <w:rPr>
          <w:lang w:val="en-GB"/>
        </w:rPr>
        <w:t xml:space="preserve">outcomes. </w:t>
      </w:r>
      <w:r w:rsidR="002100C1" w:rsidRPr="00C46B50">
        <w:rPr>
          <w:lang w:val="en-GB"/>
        </w:rPr>
        <w:t xml:space="preserve">The evaluation </w:t>
      </w:r>
      <w:r w:rsidRPr="00C46B50">
        <w:rPr>
          <w:lang w:val="en-GB"/>
        </w:rPr>
        <w:t xml:space="preserve">used qualitative methods and secondary data sources </w:t>
      </w:r>
      <w:r w:rsidR="00425A01" w:rsidRPr="00C46B50">
        <w:rPr>
          <w:lang w:val="en-GB"/>
        </w:rPr>
        <w:t xml:space="preserve">and surveyed </w:t>
      </w:r>
      <w:r w:rsidR="002100C1" w:rsidRPr="00C46B50">
        <w:rPr>
          <w:lang w:val="en-GB"/>
        </w:rPr>
        <w:t xml:space="preserve">a </w:t>
      </w:r>
      <w:r w:rsidRPr="00C46B50">
        <w:rPr>
          <w:lang w:val="en-GB"/>
        </w:rPr>
        <w:t>selection of</w:t>
      </w:r>
      <w:r w:rsidR="00425A01" w:rsidRPr="00C46B50">
        <w:rPr>
          <w:lang w:val="en-GB"/>
        </w:rPr>
        <w:t xml:space="preserve"> </w:t>
      </w:r>
      <w:r w:rsidRPr="00C46B50">
        <w:rPr>
          <w:lang w:val="en-GB"/>
        </w:rPr>
        <w:t xml:space="preserve">beneficiaries </w:t>
      </w:r>
      <w:r w:rsidR="00425A01" w:rsidRPr="00C46B50">
        <w:rPr>
          <w:lang w:val="en-GB"/>
        </w:rPr>
        <w:t xml:space="preserve">and other stakeholders </w:t>
      </w:r>
      <w:r w:rsidRPr="00C46B50">
        <w:rPr>
          <w:lang w:val="en-GB"/>
        </w:rPr>
        <w:t>in three of six of the project</w:t>
      </w:r>
      <w:r w:rsidR="00425A01" w:rsidRPr="00C46B50">
        <w:rPr>
          <w:lang w:val="en-GB"/>
        </w:rPr>
        <w:t xml:space="preserve"> districts</w:t>
      </w:r>
      <w:r w:rsidRPr="00C46B50">
        <w:rPr>
          <w:lang w:val="en-GB"/>
        </w:rPr>
        <w:t xml:space="preserve">. The </w:t>
      </w:r>
      <w:r w:rsidR="00DC1328" w:rsidRPr="00C46B50">
        <w:rPr>
          <w:lang w:val="en-GB"/>
        </w:rPr>
        <w:t xml:space="preserve">seven </w:t>
      </w:r>
      <w:r w:rsidRPr="00C46B50">
        <w:rPr>
          <w:lang w:val="en-GB"/>
        </w:rPr>
        <w:t xml:space="preserve">evaluation questions </w:t>
      </w:r>
      <w:r w:rsidR="00425A01" w:rsidRPr="00C46B50">
        <w:rPr>
          <w:lang w:val="en-GB"/>
        </w:rPr>
        <w:t xml:space="preserve">were based on the </w:t>
      </w:r>
      <w:r w:rsidRPr="00C46B50">
        <w:rPr>
          <w:lang w:val="en-GB"/>
        </w:rPr>
        <w:t xml:space="preserve">criteria of </w:t>
      </w:r>
      <w:r w:rsidR="00425A01" w:rsidRPr="00C46B50">
        <w:rPr>
          <w:lang w:val="en-GB"/>
        </w:rPr>
        <w:t>relevance</w:t>
      </w:r>
      <w:r w:rsidRPr="00C46B50">
        <w:rPr>
          <w:lang w:val="en-GB"/>
        </w:rPr>
        <w:t xml:space="preserve">, </w:t>
      </w:r>
      <w:r w:rsidR="00425A01" w:rsidRPr="00C46B50">
        <w:rPr>
          <w:lang w:val="en-GB"/>
        </w:rPr>
        <w:t xml:space="preserve">results </w:t>
      </w:r>
      <w:r w:rsidRPr="00C46B50">
        <w:rPr>
          <w:lang w:val="en-GB"/>
        </w:rPr>
        <w:t xml:space="preserve">and </w:t>
      </w:r>
      <w:r w:rsidR="00425A01" w:rsidRPr="00C46B50">
        <w:rPr>
          <w:lang w:val="en-GB"/>
        </w:rPr>
        <w:t xml:space="preserve">normative </w:t>
      </w:r>
      <w:r w:rsidRPr="00C46B50">
        <w:rPr>
          <w:lang w:val="en-GB"/>
        </w:rPr>
        <w:t xml:space="preserve">and </w:t>
      </w:r>
      <w:r w:rsidR="00425A01" w:rsidRPr="00C46B50">
        <w:rPr>
          <w:lang w:val="en-GB"/>
        </w:rPr>
        <w:t xml:space="preserve">transformative </w:t>
      </w:r>
      <w:r w:rsidRPr="00C46B50">
        <w:rPr>
          <w:lang w:val="en-GB"/>
        </w:rPr>
        <w:t>change</w:t>
      </w:r>
      <w:r w:rsidR="00425A01" w:rsidRPr="00C46B50">
        <w:rPr>
          <w:lang w:val="en-GB"/>
        </w:rPr>
        <w:t>, as</w:t>
      </w:r>
      <w:r w:rsidRPr="00C46B50">
        <w:rPr>
          <w:lang w:val="en-GB"/>
        </w:rPr>
        <w:t xml:space="preserve"> defined by </w:t>
      </w:r>
      <w:r w:rsidR="00425A01" w:rsidRPr="00C46B50">
        <w:rPr>
          <w:lang w:val="en-GB"/>
        </w:rPr>
        <w:t xml:space="preserve">the </w:t>
      </w:r>
      <w:r w:rsidRPr="00C46B50">
        <w:rPr>
          <w:lang w:val="en-GB"/>
        </w:rPr>
        <w:t>FAO Office of Evaluation</w:t>
      </w:r>
      <w:r w:rsidR="00C46B50">
        <w:rPr>
          <w:lang w:val="en-GB"/>
        </w:rPr>
        <w:t xml:space="preserve"> (OED)</w:t>
      </w:r>
      <w:r w:rsidRPr="00C46B50">
        <w:rPr>
          <w:lang w:val="en-GB"/>
        </w:rPr>
        <w:t xml:space="preserve">. Key </w:t>
      </w:r>
      <w:r w:rsidR="00425A01" w:rsidRPr="00C46B50">
        <w:rPr>
          <w:lang w:val="en-GB"/>
        </w:rPr>
        <w:t xml:space="preserve">informant interviews </w:t>
      </w:r>
      <w:r w:rsidRPr="00C46B50">
        <w:rPr>
          <w:lang w:val="en-GB"/>
        </w:rPr>
        <w:t xml:space="preserve">were held with 24 </w:t>
      </w:r>
      <w:r w:rsidR="00425A01" w:rsidRPr="00C46B50">
        <w:rPr>
          <w:lang w:val="en-GB"/>
        </w:rPr>
        <w:t>beneficiaries, while</w:t>
      </w:r>
      <w:r w:rsidRPr="00C46B50">
        <w:rPr>
          <w:lang w:val="en-GB"/>
        </w:rPr>
        <w:t xml:space="preserve"> </w:t>
      </w:r>
      <w:r w:rsidR="00425A01" w:rsidRPr="00C46B50">
        <w:rPr>
          <w:lang w:val="en-GB"/>
        </w:rPr>
        <w:t xml:space="preserve">focus group discussions took place with </w:t>
      </w:r>
      <w:r w:rsidRPr="00C46B50">
        <w:rPr>
          <w:lang w:val="en-GB"/>
        </w:rPr>
        <w:t xml:space="preserve">15 farmer groups and 40 individual </w:t>
      </w:r>
      <w:r w:rsidR="00425A01" w:rsidRPr="00C46B50">
        <w:rPr>
          <w:lang w:val="en-GB"/>
        </w:rPr>
        <w:t xml:space="preserve">interviews were held </w:t>
      </w:r>
      <w:r w:rsidRPr="00C46B50">
        <w:rPr>
          <w:lang w:val="en-GB"/>
        </w:rPr>
        <w:t xml:space="preserve">with </w:t>
      </w:r>
      <w:r w:rsidR="00425A01" w:rsidRPr="00C46B50">
        <w:rPr>
          <w:lang w:val="en-GB"/>
        </w:rPr>
        <w:t xml:space="preserve">government officials </w:t>
      </w:r>
      <w:r w:rsidRPr="00C46B50">
        <w:rPr>
          <w:lang w:val="en-GB"/>
        </w:rPr>
        <w:t xml:space="preserve">at provincial and </w:t>
      </w:r>
      <w:r w:rsidR="00425A01" w:rsidRPr="00C46B50">
        <w:rPr>
          <w:lang w:val="en-GB"/>
        </w:rPr>
        <w:t>district levels</w:t>
      </w:r>
      <w:r w:rsidR="00771800">
        <w:rPr>
          <w:lang w:val="en-GB"/>
        </w:rPr>
        <w:t>,</w:t>
      </w:r>
      <w:r w:rsidR="00425A01" w:rsidRPr="00C46B50">
        <w:rPr>
          <w:lang w:val="en-GB"/>
        </w:rPr>
        <w:t xml:space="preserve"> as well as </w:t>
      </w:r>
      <w:r w:rsidRPr="00C46B50">
        <w:rPr>
          <w:lang w:val="en-GB"/>
        </w:rPr>
        <w:t xml:space="preserve">FAO </w:t>
      </w:r>
      <w:r w:rsidR="00771800">
        <w:rPr>
          <w:lang w:val="en-GB"/>
        </w:rPr>
        <w:t>personnel</w:t>
      </w:r>
      <w:r w:rsidRPr="00C46B50">
        <w:rPr>
          <w:lang w:val="en-GB"/>
        </w:rPr>
        <w:t xml:space="preserve"> </w:t>
      </w:r>
      <w:r w:rsidRPr="00D811AA">
        <w:rPr>
          <w:lang w:val="en-GB"/>
        </w:rPr>
        <w:t>and DFAT officials.</w:t>
      </w:r>
      <w:r w:rsidRPr="00C46B50">
        <w:rPr>
          <w:lang w:val="en-GB"/>
        </w:rPr>
        <w:t xml:space="preserve"> </w:t>
      </w:r>
    </w:p>
    <w:p w14:paraId="7798B90E" w14:textId="6B24939B" w:rsidR="00EF11A4" w:rsidRPr="00C46B50" w:rsidRDefault="00505CBD" w:rsidP="00C161DE">
      <w:pPr>
        <w:pStyle w:val="BodyText"/>
        <w:jc w:val="both"/>
        <w:rPr>
          <w:lang w:val="en-GB"/>
        </w:rPr>
      </w:pPr>
      <w:r w:rsidRPr="00C46B50">
        <w:rPr>
          <w:lang w:val="en-GB"/>
        </w:rPr>
        <w:t>T</w:t>
      </w:r>
      <w:r w:rsidR="00425A01" w:rsidRPr="00C46B50">
        <w:rPr>
          <w:lang w:val="en-GB"/>
        </w:rPr>
        <w:t xml:space="preserve">he study </w:t>
      </w:r>
      <w:r w:rsidR="00EF11A4" w:rsidRPr="00C46B50">
        <w:rPr>
          <w:lang w:val="en-GB"/>
        </w:rPr>
        <w:t xml:space="preserve">revealed very positive feedback </w:t>
      </w:r>
      <w:r w:rsidR="00425A01" w:rsidRPr="00C46B50">
        <w:rPr>
          <w:lang w:val="en-GB"/>
        </w:rPr>
        <w:t xml:space="preserve">on </w:t>
      </w:r>
      <w:r w:rsidR="00EF11A4" w:rsidRPr="00C46B50">
        <w:rPr>
          <w:lang w:val="en-GB"/>
        </w:rPr>
        <w:t>project outcomes and deliverables</w:t>
      </w:r>
      <w:r w:rsidR="00425A01" w:rsidRPr="00C46B50">
        <w:rPr>
          <w:lang w:val="en-GB"/>
        </w:rPr>
        <w:t>;</w:t>
      </w:r>
      <w:r w:rsidR="00EF11A4" w:rsidRPr="00C46B50">
        <w:rPr>
          <w:lang w:val="en-GB"/>
        </w:rPr>
        <w:t xml:space="preserve"> </w:t>
      </w:r>
      <w:r w:rsidR="00425A01" w:rsidRPr="00C46B50">
        <w:rPr>
          <w:lang w:val="en-GB"/>
        </w:rPr>
        <w:t xml:space="preserve">these were felt to be </w:t>
      </w:r>
      <w:r w:rsidR="00EF11A4" w:rsidRPr="00C46B50">
        <w:rPr>
          <w:lang w:val="en-GB"/>
        </w:rPr>
        <w:t xml:space="preserve">relevant to the needs of beneficiaries and aligned with </w:t>
      </w:r>
      <w:r w:rsidR="00BA246A" w:rsidRPr="00C46B50">
        <w:rPr>
          <w:lang w:val="en-GB"/>
        </w:rPr>
        <w:t>the</w:t>
      </w:r>
      <w:r w:rsidR="00EF11A4" w:rsidRPr="00C46B50">
        <w:rPr>
          <w:lang w:val="en-GB"/>
        </w:rPr>
        <w:t xml:space="preserve"> priorities of </w:t>
      </w:r>
      <w:r w:rsidR="00BA246A" w:rsidRPr="00C46B50">
        <w:rPr>
          <w:lang w:val="en-GB"/>
        </w:rPr>
        <w:t xml:space="preserve">the </w:t>
      </w:r>
      <w:r w:rsidR="00EF11A4" w:rsidRPr="00C46B50">
        <w:rPr>
          <w:lang w:val="en-GB"/>
        </w:rPr>
        <w:t>Government of Balochistan to eradicate poverty, enhance agricultural and livestock productivity</w:t>
      </w:r>
      <w:r w:rsidR="00923DA4">
        <w:rPr>
          <w:lang w:val="en-GB"/>
        </w:rPr>
        <w:t>,</w:t>
      </w:r>
      <w:r w:rsidR="00EF11A4" w:rsidRPr="00C46B50">
        <w:rPr>
          <w:lang w:val="en-GB"/>
        </w:rPr>
        <w:t xml:space="preserve"> and </w:t>
      </w:r>
      <w:r w:rsidR="00BA246A" w:rsidRPr="00C46B50">
        <w:rPr>
          <w:lang w:val="en-GB"/>
        </w:rPr>
        <w:t xml:space="preserve">promote </w:t>
      </w:r>
      <w:r w:rsidR="00EF11A4" w:rsidRPr="00C46B50">
        <w:rPr>
          <w:lang w:val="en-GB"/>
        </w:rPr>
        <w:t xml:space="preserve">income generation. </w:t>
      </w:r>
    </w:p>
    <w:p w14:paraId="5CA2B4CD" w14:textId="548AC66A" w:rsidR="00EF11A4" w:rsidRPr="00C46B50" w:rsidRDefault="00EF11A4" w:rsidP="00C161DE">
      <w:pPr>
        <w:pStyle w:val="BodyText"/>
        <w:jc w:val="both"/>
        <w:rPr>
          <w:lang w:val="en-GB"/>
        </w:rPr>
      </w:pPr>
      <w:r w:rsidRPr="00C46B50">
        <w:rPr>
          <w:lang w:val="en-GB"/>
        </w:rPr>
        <w:t xml:space="preserve">The evaluation </w:t>
      </w:r>
      <w:r w:rsidR="00BA246A" w:rsidRPr="00C46B50">
        <w:rPr>
          <w:lang w:val="en-GB"/>
        </w:rPr>
        <w:t xml:space="preserve">found </w:t>
      </w:r>
      <w:r w:rsidRPr="00C46B50">
        <w:rPr>
          <w:lang w:val="en-GB"/>
        </w:rPr>
        <w:t xml:space="preserve">that </w:t>
      </w:r>
      <w:r w:rsidR="00923DA4" w:rsidRPr="00C46B50">
        <w:rPr>
          <w:lang w:val="en-GB"/>
        </w:rPr>
        <w:t xml:space="preserve">62 farmers’ marketing collectives (FMCs) and that mutual marketing organizations (MMOs) specialized in dates, onion, grapes, cumin, tomato, alfalfa, carrot, pomegranate, sugar melon, livestock fattening and wool </w:t>
      </w:r>
      <w:r w:rsidR="00923DA4">
        <w:rPr>
          <w:lang w:val="en-GB"/>
        </w:rPr>
        <w:t xml:space="preserve">were working on </w:t>
      </w:r>
      <w:r w:rsidRPr="00C46B50">
        <w:rPr>
          <w:lang w:val="en-GB"/>
        </w:rPr>
        <w:t xml:space="preserve">11 agribusinesses established </w:t>
      </w:r>
      <w:r w:rsidR="00BA246A" w:rsidRPr="00C46B50">
        <w:rPr>
          <w:lang w:val="en-GB"/>
        </w:rPr>
        <w:t>by</w:t>
      </w:r>
      <w:r w:rsidRPr="00C46B50">
        <w:rPr>
          <w:lang w:val="en-GB"/>
        </w:rPr>
        <w:t xml:space="preserve"> men and women farmers. </w:t>
      </w:r>
      <w:r w:rsidR="00BA246A" w:rsidRPr="00C46B50">
        <w:rPr>
          <w:lang w:val="en-GB"/>
        </w:rPr>
        <w:t xml:space="preserve">Special </w:t>
      </w:r>
      <w:r w:rsidRPr="00C46B50">
        <w:rPr>
          <w:lang w:val="en-GB"/>
        </w:rPr>
        <w:t>efforts were made to ensure th</w:t>
      </w:r>
      <w:r w:rsidR="00BA246A" w:rsidRPr="00C46B50">
        <w:rPr>
          <w:lang w:val="en-GB"/>
        </w:rPr>
        <w:t>at</w:t>
      </w:r>
      <w:r w:rsidRPr="00C46B50">
        <w:rPr>
          <w:lang w:val="en-GB"/>
        </w:rPr>
        <w:t xml:space="preserve"> women farmers benefited from project interventions.</w:t>
      </w:r>
      <w:r w:rsidR="00552E25" w:rsidRPr="00C46B50">
        <w:rPr>
          <w:lang w:val="en-GB"/>
        </w:rPr>
        <w:t xml:space="preserve"> </w:t>
      </w:r>
      <w:r w:rsidR="00505CBD" w:rsidRPr="00C46B50">
        <w:rPr>
          <w:lang w:val="en-GB"/>
        </w:rPr>
        <w:t>Overall</w:t>
      </w:r>
      <w:r w:rsidRPr="00C46B50">
        <w:rPr>
          <w:lang w:val="en-GB"/>
        </w:rPr>
        <w:t>, 7</w:t>
      </w:r>
      <w:r w:rsidR="00923DA4">
        <w:t> </w:t>
      </w:r>
      <w:r w:rsidRPr="00C46B50">
        <w:rPr>
          <w:lang w:val="en-GB"/>
        </w:rPr>
        <w:t>285 farmers (1</w:t>
      </w:r>
      <w:r w:rsidR="00923DA4">
        <w:rPr>
          <w:lang w:val="en-GB"/>
        </w:rPr>
        <w:t> </w:t>
      </w:r>
      <w:r w:rsidRPr="00C46B50">
        <w:rPr>
          <w:lang w:val="en-GB"/>
        </w:rPr>
        <w:t>768 women and 5</w:t>
      </w:r>
      <w:r w:rsidR="00923DA4">
        <w:rPr>
          <w:lang w:val="en-GB"/>
        </w:rPr>
        <w:t> </w:t>
      </w:r>
      <w:r w:rsidRPr="00C46B50">
        <w:rPr>
          <w:lang w:val="en-GB"/>
        </w:rPr>
        <w:t>517 men) benefited from improved agricultural and livestock productivity and marketing and 5</w:t>
      </w:r>
      <w:r w:rsidR="00923DA4">
        <w:rPr>
          <w:lang w:val="en-GB"/>
        </w:rPr>
        <w:t> </w:t>
      </w:r>
      <w:r w:rsidRPr="00C46B50">
        <w:rPr>
          <w:lang w:val="en-GB"/>
        </w:rPr>
        <w:t>440 female</w:t>
      </w:r>
      <w:r w:rsidR="00505CBD" w:rsidRPr="00C46B50">
        <w:rPr>
          <w:lang w:val="en-GB"/>
        </w:rPr>
        <w:t xml:space="preserve">-headed households </w:t>
      </w:r>
      <w:r w:rsidRPr="00C46B50">
        <w:rPr>
          <w:lang w:val="en-GB"/>
        </w:rPr>
        <w:t>from</w:t>
      </w:r>
      <w:r w:rsidR="00306614" w:rsidRPr="00C46B50">
        <w:rPr>
          <w:lang w:val="en-GB"/>
        </w:rPr>
        <w:t xml:space="preserve"> the</w:t>
      </w:r>
      <w:r w:rsidRPr="00C46B50">
        <w:rPr>
          <w:lang w:val="en-GB"/>
        </w:rPr>
        <w:t xml:space="preserve"> </w:t>
      </w:r>
      <w:r w:rsidR="00505CBD" w:rsidRPr="00C46B50">
        <w:rPr>
          <w:lang w:val="en-GB"/>
        </w:rPr>
        <w:t xml:space="preserve">integrated household food system </w:t>
      </w:r>
      <w:r w:rsidRPr="00C46B50">
        <w:rPr>
          <w:lang w:val="en-GB"/>
        </w:rPr>
        <w:t xml:space="preserve">(IHFS). </w:t>
      </w:r>
    </w:p>
    <w:p w14:paraId="1844CC59" w14:textId="02D74C67" w:rsidR="00EF11A4" w:rsidRPr="00C46B50" w:rsidRDefault="00EF11A4" w:rsidP="00C161DE">
      <w:pPr>
        <w:pStyle w:val="BodyText"/>
        <w:jc w:val="both"/>
        <w:rPr>
          <w:lang w:val="en-GB"/>
        </w:rPr>
      </w:pPr>
      <w:r w:rsidRPr="00C46B50">
        <w:rPr>
          <w:lang w:val="en-GB"/>
        </w:rPr>
        <w:t xml:space="preserve">The evaluation report </w:t>
      </w:r>
      <w:r w:rsidR="00505CBD" w:rsidRPr="00C46B50">
        <w:rPr>
          <w:lang w:val="en-GB"/>
        </w:rPr>
        <w:t xml:space="preserve">is </w:t>
      </w:r>
      <w:r w:rsidR="00505CBD" w:rsidRPr="00B27AB6">
        <w:rPr>
          <w:lang w:val="en-GB"/>
        </w:rPr>
        <w:t xml:space="preserve">expected </w:t>
      </w:r>
      <w:r w:rsidRPr="00B27AB6">
        <w:rPr>
          <w:lang w:val="en-GB"/>
        </w:rPr>
        <w:t xml:space="preserve">be useful </w:t>
      </w:r>
      <w:r w:rsidR="00505CBD" w:rsidRPr="00B27AB6">
        <w:rPr>
          <w:lang w:val="en-GB"/>
        </w:rPr>
        <w:t xml:space="preserve">reading </w:t>
      </w:r>
      <w:r w:rsidRPr="00A2327A">
        <w:rPr>
          <w:lang w:val="en-GB"/>
        </w:rPr>
        <w:t>for stakeholders</w:t>
      </w:r>
      <w:r w:rsidR="00505CBD" w:rsidRPr="00A2327A">
        <w:rPr>
          <w:lang w:val="en-GB"/>
        </w:rPr>
        <w:t>,</w:t>
      </w:r>
      <w:r w:rsidRPr="00A2327A">
        <w:rPr>
          <w:lang w:val="en-GB"/>
        </w:rPr>
        <w:t xml:space="preserve"> particularly </w:t>
      </w:r>
      <w:r w:rsidR="000C662A" w:rsidRPr="00A2327A">
        <w:rPr>
          <w:lang w:val="en-GB"/>
        </w:rPr>
        <w:t xml:space="preserve">the </w:t>
      </w:r>
      <w:r w:rsidR="000C662A" w:rsidRPr="001A1EFC">
        <w:rPr>
          <w:lang w:val="en-GB"/>
        </w:rPr>
        <w:t>Planning and Development Department (</w:t>
      </w:r>
      <w:r w:rsidRPr="00A02FD6">
        <w:rPr>
          <w:lang w:val="en-GB"/>
        </w:rPr>
        <w:t>P&amp;D</w:t>
      </w:r>
      <w:r w:rsidR="000C662A" w:rsidRPr="00A02FD6">
        <w:rPr>
          <w:lang w:val="en-GB"/>
        </w:rPr>
        <w:t>)</w:t>
      </w:r>
      <w:r w:rsidRPr="00A02FD6">
        <w:rPr>
          <w:lang w:val="en-GB"/>
        </w:rPr>
        <w:t xml:space="preserve">, </w:t>
      </w:r>
      <w:r w:rsidR="00505CBD" w:rsidRPr="00A02FD6">
        <w:rPr>
          <w:lang w:val="en-GB"/>
        </w:rPr>
        <w:t>agriculture</w:t>
      </w:r>
      <w:r w:rsidR="00505CBD" w:rsidRPr="00C46B50">
        <w:rPr>
          <w:lang w:val="en-GB"/>
        </w:rPr>
        <w:t xml:space="preserve"> </w:t>
      </w:r>
      <w:r w:rsidRPr="00C46B50">
        <w:rPr>
          <w:lang w:val="en-GB"/>
        </w:rPr>
        <w:t xml:space="preserve">and </w:t>
      </w:r>
      <w:r w:rsidR="00505CBD" w:rsidRPr="00C46B50">
        <w:rPr>
          <w:lang w:val="en-GB"/>
        </w:rPr>
        <w:t xml:space="preserve">livestock </w:t>
      </w:r>
      <w:r w:rsidRPr="00C46B50">
        <w:rPr>
          <w:lang w:val="en-GB"/>
        </w:rPr>
        <w:t xml:space="preserve">departments of </w:t>
      </w:r>
      <w:r w:rsidR="00505CBD" w:rsidRPr="00C46B50">
        <w:rPr>
          <w:lang w:val="en-GB"/>
        </w:rPr>
        <w:t>government</w:t>
      </w:r>
      <w:r w:rsidRPr="00C46B50">
        <w:rPr>
          <w:lang w:val="en-GB"/>
        </w:rPr>
        <w:t xml:space="preserve">, DFAT, </w:t>
      </w:r>
      <w:r w:rsidR="00505CBD" w:rsidRPr="00C46B50">
        <w:rPr>
          <w:lang w:val="en-GB"/>
        </w:rPr>
        <w:t xml:space="preserve">FAO, WFP and other United Nations </w:t>
      </w:r>
      <w:r w:rsidRPr="00C46B50">
        <w:rPr>
          <w:lang w:val="en-GB"/>
        </w:rPr>
        <w:t xml:space="preserve">agencies, </w:t>
      </w:r>
      <w:r w:rsidR="00923DA4">
        <w:rPr>
          <w:lang w:val="en-GB"/>
        </w:rPr>
        <w:t>NGOs</w:t>
      </w:r>
      <w:r w:rsidR="00505CBD" w:rsidRPr="00C46B50">
        <w:rPr>
          <w:lang w:val="en-GB"/>
        </w:rPr>
        <w:t xml:space="preserve"> </w:t>
      </w:r>
      <w:r w:rsidRPr="00C46B50">
        <w:rPr>
          <w:lang w:val="en-GB"/>
        </w:rPr>
        <w:t>and business communities</w:t>
      </w:r>
      <w:r w:rsidR="00505CBD" w:rsidRPr="00C46B50">
        <w:rPr>
          <w:lang w:val="en-GB"/>
        </w:rPr>
        <w:t>, who might wish</w:t>
      </w:r>
      <w:r w:rsidRPr="00C46B50">
        <w:rPr>
          <w:lang w:val="en-GB"/>
        </w:rPr>
        <w:t xml:space="preserve"> to see project outcomes</w:t>
      </w:r>
      <w:r w:rsidR="00505CBD" w:rsidRPr="00C46B50">
        <w:rPr>
          <w:lang w:val="en-GB"/>
        </w:rPr>
        <w:t>,</w:t>
      </w:r>
      <w:r w:rsidRPr="00C46B50">
        <w:rPr>
          <w:lang w:val="en-GB"/>
        </w:rPr>
        <w:t xml:space="preserve"> policy recommendations and prospects for future programming</w:t>
      </w:r>
      <w:r w:rsidR="00505CBD" w:rsidRPr="00C46B50">
        <w:rPr>
          <w:lang w:val="en-GB"/>
        </w:rPr>
        <w:t xml:space="preserve"> in the region</w:t>
      </w:r>
      <w:r w:rsidRPr="00C46B50">
        <w:rPr>
          <w:lang w:val="en-GB"/>
        </w:rPr>
        <w:t xml:space="preserve">. </w:t>
      </w:r>
    </w:p>
    <w:p w14:paraId="05B44CB5" w14:textId="77AEBF33" w:rsidR="00EF11A4" w:rsidRPr="00C46B50" w:rsidRDefault="00CC30D2" w:rsidP="00C161DE">
      <w:pPr>
        <w:pStyle w:val="BodyText"/>
        <w:jc w:val="both"/>
        <w:rPr>
          <w:lang w:val="en-GB"/>
        </w:rPr>
      </w:pPr>
      <w:r w:rsidRPr="00C46B50">
        <w:rPr>
          <w:lang w:val="en-GB"/>
        </w:rPr>
        <w:t>AusABBA II</w:t>
      </w:r>
      <w:r w:rsidR="00EF11A4" w:rsidRPr="00C46B50">
        <w:rPr>
          <w:lang w:val="en-GB"/>
        </w:rPr>
        <w:t xml:space="preserve">’s inclusive market system development approach </w:t>
      </w:r>
      <w:r w:rsidR="00505CBD" w:rsidRPr="00C46B50">
        <w:rPr>
          <w:lang w:val="en-GB"/>
        </w:rPr>
        <w:t>has</w:t>
      </w:r>
      <w:r w:rsidR="00EF11A4" w:rsidRPr="00C46B50">
        <w:rPr>
          <w:lang w:val="en-GB"/>
        </w:rPr>
        <w:t xml:space="preserve"> enormous potential for replication by government departments and development actors in Balochistan. Further, linkages of small farmers and FMCs </w:t>
      </w:r>
      <w:r w:rsidR="006A2F45" w:rsidRPr="00C46B50">
        <w:rPr>
          <w:lang w:val="en-GB"/>
        </w:rPr>
        <w:t xml:space="preserve">at initial level should </w:t>
      </w:r>
      <w:r w:rsidR="00EF11A4" w:rsidRPr="00C46B50">
        <w:rPr>
          <w:lang w:val="en-GB"/>
        </w:rPr>
        <w:t>be strengthened with markets and further process of collective marketing and transformation of remaining FMCs into MMOs.</w:t>
      </w:r>
      <w:r w:rsidR="00EF11A4" w:rsidRPr="00C46B50">
        <w:rPr>
          <w:lang w:val="en-GB"/>
        </w:rPr>
        <w:br w:type="page"/>
      </w:r>
    </w:p>
    <w:p w14:paraId="43B70EF7" w14:textId="04DF4DB2" w:rsidR="00343175" w:rsidRPr="00F26B9F" w:rsidRDefault="00A77F9E" w:rsidP="00537B3A">
      <w:pPr>
        <w:pBdr>
          <w:top w:val="nil"/>
          <w:left w:val="nil"/>
          <w:bottom w:val="nil"/>
          <w:right w:val="nil"/>
          <w:between w:val="nil"/>
        </w:pBdr>
        <w:spacing w:after="0"/>
        <w:jc w:val="both"/>
        <w:rPr>
          <w:rFonts w:cs="Segoe UI"/>
          <w:b/>
          <w:color w:val="000000"/>
          <w:sz w:val="32"/>
          <w:szCs w:val="32"/>
          <w:lang w:val="en-GB"/>
        </w:rPr>
      </w:pPr>
      <w:r w:rsidRPr="00F26B9F">
        <w:rPr>
          <w:rFonts w:cs="Segoe UI"/>
          <w:b/>
          <w:color w:val="000000"/>
          <w:sz w:val="32"/>
          <w:szCs w:val="32"/>
          <w:lang w:val="en-GB"/>
        </w:rPr>
        <w:lastRenderedPageBreak/>
        <w:t>Contents</w:t>
      </w:r>
    </w:p>
    <w:sdt>
      <w:sdtPr>
        <w:rPr>
          <w:rFonts w:ascii="Segoe UI" w:hAnsi="Segoe UI" w:cs="Segoe UI"/>
          <w:sz w:val="21"/>
          <w:szCs w:val="21"/>
          <w:lang w:val="en-GB"/>
        </w:rPr>
        <w:id w:val="-827903197"/>
        <w:docPartObj>
          <w:docPartGallery w:val="Table of Contents"/>
          <w:docPartUnique/>
        </w:docPartObj>
      </w:sdtPr>
      <w:sdtEndPr>
        <w:rPr>
          <w:rFonts w:asciiTheme="minorHAnsi" w:hAnsiTheme="minorHAnsi"/>
          <w:sz w:val="22"/>
          <w:szCs w:val="22"/>
        </w:rPr>
      </w:sdtEndPr>
      <w:sdtContent>
        <w:p w14:paraId="280ED225" w14:textId="77777777" w:rsidR="000800F6" w:rsidRPr="00C46B50" w:rsidRDefault="000800F6" w:rsidP="00537B3A">
          <w:pPr>
            <w:pStyle w:val="TOC6"/>
            <w:tabs>
              <w:tab w:val="right" w:pos="9016"/>
            </w:tabs>
            <w:ind w:left="0"/>
            <w:rPr>
              <w:rFonts w:ascii="Segoe UI" w:hAnsi="Segoe UI" w:cs="Segoe UI"/>
              <w:sz w:val="21"/>
              <w:szCs w:val="21"/>
              <w:lang w:val="en-GB"/>
            </w:rPr>
          </w:pPr>
        </w:p>
        <w:p w14:paraId="3B23A2AF" w14:textId="3D5AD8AC" w:rsidR="00C161DE" w:rsidRPr="00F26B9F" w:rsidRDefault="00A77F9E">
          <w:pPr>
            <w:pStyle w:val="TOC1"/>
            <w:rPr>
              <w:rFonts w:eastAsiaTheme="minorEastAsia"/>
              <w:b w:val="0"/>
              <w:bCs/>
              <w:noProof/>
            </w:rPr>
          </w:pPr>
          <w:r w:rsidRPr="00C46B50">
            <w:rPr>
              <w:rFonts w:cs="Segoe UI"/>
              <w:sz w:val="21"/>
              <w:lang w:val="en-GB"/>
            </w:rPr>
            <w:fldChar w:fldCharType="begin"/>
          </w:r>
          <w:r w:rsidRPr="00C46B50">
            <w:rPr>
              <w:rFonts w:cs="Segoe UI"/>
              <w:lang w:val="en-GB"/>
            </w:rPr>
            <w:instrText xml:space="preserve"> TOC \h \u \z </w:instrText>
          </w:r>
          <w:r w:rsidRPr="00C46B50">
            <w:rPr>
              <w:rFonts w:cs="Segoe UI"/>
              <w:sz w:val="21"/>
              <w:lang w:val="en-GB"/>
            </w:rPr>
            <w:fldChar w:fldCharType="separate"/>
          </w:r>
          <w:hyperlink w:anchor="_Toc78564572" w:history="1">
            <w:r w:rsidR="00C161DE" w:rsidRPr="00FB5272">
              <w:rPr>
                <w:rStyle w:val="Hyperlink"/>
                <w:b w:val="0"/>
                <w:bCs/>
                <w:noProof/>
              </w:rPr>
              <w:t>Abstract</w:t>
            </w:r>
            <w:r w:rsidR="00C161DE" w:rsidRPr="00FB5272">
              <w:rPr>
                <w:b w:val="0"/>
                <w:bCs/>
                <w:noProof/>
                <w:webHidden/>
              </w:rPr>
              <w:tab/>
            </w:r>
            <w:r w:rsidR="00C161DE" w:rsidRPr="00FB5272">
              <w:rPr>
                <w:b w:val="0"/>
                <w:bCs/>
                <w:noProof/>
                <w:webHidden/>
              </w:rPr>
              <w:fldChar w:fldCharType="begin"/>
            </w:r>
            <w:r w:rsidR="00C161DE" w:rsidRPr="00FB5272">
              <w:rPr>
                <w:b w:val="0"/>
                <w:bCs/>
                <w:noProof/>
                <w:webHidden/>
              </w:rPr>
              <w:instrText xml:space="preserve"> PAGEREF _Toc78564572 \h </w:instrText>
            </w:r>
            <w:r w:rsidR="00C161DE" w:rsidRPr="00FB5272">
              <w:rPr>
                <w:b w:val="0"/>
                <w:bCs/>
                <w:noProof/>
                <w:webHidden/>
              </w:rPr>
            </w:r>
            <w:r w:rsidR="00C161DE" w:rsidRPr="00FB5272">
              <w:rPr>
                <w:b w:val="0"/>
                <w:bCs/>
                <w:noProof/>
                <w:webHidden/>
              </w:rPr>
              <w:fldChar w:fldCharType="separate"/>
            </w:r>
            <w:r w:rsidR="00107282">
              <w:rPr>
                <w:b w:val="0"/>
                <w:bCs/>
                <w:noProof/>
                <w:webHidden/>
              </w:rPr>
              <w:t>iii</w:t>
            </w:r>
            <w:r w:rsidR="00C161DE" w:rsidRPr="00FB5272">
              <w:rPr>
                <w:b w:val="0"/>
                <w:bCs/>
                <w:noProof/>
                <w:webHidden/>
              </w:rPr>
              <w:fldChar w:fldCharType="end"/>
            </w:r>
          </w:hyperlink>
        </w:p>
        <w:p w14:paraId="6124E1A6" w14:textId="476500D6" w:rsidR="00C161DE" w:rsidRPr="00F26B9F" w:rsidRDefault="00FD5228">
          <w:pPr>
            <w:pStyle w:val="TOC1"/>
            <w:rPr>
              <w:rFonts w:eastAsiaTheme="minorEastAsia"/>
              <w:b w:val="0"/>
              <w:bCs/>
              <w:noProof/>
            </w:rPr>
          </w:pPr>
          <w:hyperlink w:anchor="_Toc78564573" w:history="1">
            <w:r w:rsidR="00C161DE" w:rsidRPr="00FB5272">
              <w:rPr>
                <w:rStyle w:val="Hyperlink"/>
                <w:b w:val="0"/>
                <w:bCs/>
                <w:noProof/>
              </w:rPr>
              <w:t>Acknowledgements</w:t>
            </w:r>
            <w:r w:rsidR="00C161DE" w:rsidRPr="00FB5272">
              <w:rPr>
                <w:b w:val="0"/>
                <w:bCs/>
                <w:noProof/>
                <w:webHidden/>
              </w:rPr>
              <w:tab/>
            </w:r>
            <w:r w:rsidR="00C161DE" w:rsidRPr="00FB5272">
              <w:rPr>
                <w:b w:val="0"/>
                <w:bCs/>
                <w:noProof/>
                <w:webHidden/>
              </w:rPr>
              <w:fldChar w:fldCharType="begin"/>
            </w:r>
            <w:r w:rsidR="00C161DE" w:rsidRPr="00FB5272">
              <w:rPr>
                <w:b w:val="0"/>
                <w:bCs/>
                <w:noProof/>
                <w:webHidden/>
              </w:rPr>
              <w:instrText xml:space="preserve"> PAGEREF _Toc78564573 \h </w:instrText>
            </w:r>
            <w:r w:rsidR="00C161DE" w:rsidRPr="00FB5272">
              <w:rPr>
                <w:b w:val="0"/>
                <w:bCs/>
                <w:noProof/>
                <w:webHidden/>
              </w:rPr>
            </w:r>
            <w:r w:rsidR="00C161DE" w:rsidRPr="00FB5272">
              <w:rPr>
                <w:b w:val="0"/>
                <w:bCs/>
                <w:noProof/>
                <w:webHidden/>
              </w:rPr>
              <w:fldChar w:fldCharType="separate"/>
            </w:r>
            <w:r w:rsidR="00107282">
              <w:rPr>
                <w:b w:val="0"/>
                <w:bCs/>
                <w:noProof/>
                <w:webHidden/>
              </w:rPr>
              <w:t>vi</w:t>
            </w:r>
            <w:r w:rsidR="00C161DE" w:rsidRPr="00FB5272">
              <w:rPr>
                <w:b w:val="0"/>
                <w:bCs/>
                <w:noProof/>
                <w:webHidden/>
              </w:rPr>
              <w:fldChar w:fldCharType="end"/>
            </w:r>
          </w:hyperlink>
        </w:p>
        <w:p w14:paraId="5EF1817B" w14:textId="717893CD" w:rsidR="00C161DE" w:rsidRPr="00F26B9F" w:rsidRDefault="00FD5228">
          <w:pPr>
            <w:pStyle w:val="TOC1"/>
            <w:rPr>
              <w:rFonts w:eastAsiaTheme="minorEastAsia"/>
              <w:b w:val="0"/>
              <w:bCs/>
              <w:noProof/>
            </w:rPr>
          </w:pPr>
          <w:hyperlink w:anchor="_Toc78564574" w:history="1">
            <w:r w:rsidR="00C161DE" w:rsidRPr="00FB5272">
              <w:rPr>
                <w:rStyle w:val="Hyperlink"/>
                <w:b w:val="0"/>
                <w:bCs/>
                <w:noProof/>
              </w:rPr>
              <w:t>Abbreviations and acronyms</w:t>
            </w:r>
            <w:r w:rsidR="00C161DE" w:rsidRPr="00FB5272">
              <w:rPr>
                <w:b w:val="0"/>
                <w:bCs/>
                <w:noProof/>
                <w:webHidden/>
              </w:rPr>
              <w:tab/>
            </w:r>
            <w:r w:rsidR="00C161DE" w:rsidRPr="00FB5272">
              <w:rPr>
                <w:b w:val="0"/>
                <w:bCs/>
                <w:noProof/>
                <w:webHidden/>
              </w:rPr>
              <w:fldChar w:fldCharType="begin"/>
            </w:r>
            <w:r w:rsidR="00C161DE" w:rsidRPr="00FB5272">
              <w:rPr>
                <w:b w:val="0"/>
                <w:bCs/>
                <w:noProof/>
                <w:webHidden/>
              </w:rPr>
              <w:instrText xml:space="preserve"> PAGEREF _Toc78564574 \h </w:instrText>
            </w:r>
            <w:r w:rsidR="00C161DE" w:rsidRPr="00FB5272">
              <w:rPr>
                <w:b w:val="0"/>
                <w:bCs/>
                <w:noProof/>
                <w:webHidden/>
              </w:rPr>
            </w:r>
            <w:r w:rsidR="00C161DE" w:rsidRPr="00FB5272">
              <w:rPr>
                <w:b w:val="0"/>
                <w:bCs/>
                <w:noProof/>
                <w:webHidden/>
              </w:rPr>
              <w:fldChar w:fldCharType="separate"/>
            </w:r>
            <w:r w:rsidR="00107282">
              <w:rPr>
                <w:b w:val="0"/>
                <w:bCs/>
                <w:noProof/>
                <w:webHidden/>
              </w:rPr>
              <w:t>vii</w:t>
            </w:r>
            <w:r w:rsidR="00C161DE" w:rsidRPr="00FB5272">
              <w:rPr>
                <w:b w:val="0"/>
                <w:bCs/>
                <w:noProof/>
                <w:webHidden/>
              </w:rPr>
              <w:fldChar w:fldCharType="end"/>
            </w:r>
          </w:hyperlink>
        </w:p>
        <w:p w14:paraId="72014643" w14:textId="04D68558" w:rsidR="00C161DE" w:rsidRPr="00F26B9F" w:rsidRDefault="00FD5228">
          <w:pPr>
            <w:pStyle w:val="TOC1"/>
            <w:rPr>
              <w:rFonts w:eastAsiaTheme="minorEastAsia"/>
              <w:b w:val="0"/>
              <w:bCs/>
              <w:noProof/>
            </w:rPr>
          </w:pPr>
          <w:hyperlink w:anchor="_Toc78564575" w:history="1">
            <w:r w:rsidR="00C161DE" w:rsidRPr="00FB5272">
              <w:rPr>
                <w:rStyle w:val="Hyperlink"/>
                <w:b w:val="0"/>
                <w:bCs/>
                <w:noProof/>
              </w:rPr>
              <w:t>Executive summary</w:t>
            </w:r>
            <w:r w:rsidR="00C161DE" w:rsidRPr="00FB5272">
              <w:rPr>
                <w:b w:val="0"/>
                <w:bCs/>
                <w:noProof/>
                <w:webHidden/>
              </w:rPr>
              <w:tab/>
            </w:r>
            <w:r w:rsidR="00C161DE" w:rsidRPr="00FB5272">
              <w:rPr>
                <w:b w:val="0"/>
                <w:bCs/>
                <w:noProof/>
                <w:webHidden/>
              </w:rPr>
              <w:fldChar w:fldCharType="begin"/>
            </w:r>
            <w:r w:rsidR="00C161DE" w:rsidRPr="00FB5272">
              <w:rPr>
                <w:b w:val="0"/>
                <w:bCs/>
                <w:noProof/>
                <w:webHidden/>
              </w:rPr>
              <w:instrText xml:space="preserve"> PAGEREF _Toc78564575 \h </w:instrText>
            </w:r>
            <w:r w:rsidR="00C161DE" w:rsidRPr="00FB5272">
              <w:rPr>
                <w:b w:val="0"/>
                <w:bCs/>
                <w:noProof/>
                <w:webHidden/>
              </w:rPr>
            </w:r>
            <w:r w:rsidR="00C161DE" w:rsidRPr="00FB5272">
              <w:rPr>
                <w:b w:val="0"/>
                <w:bCs/>
                <w:noProof/>
                <w:webHidden/>
              </w:rPr>
              <w:fldChar w:fldCharType="separate"/>
            </w:r>
            <w:r w:rsidR="00107282">
              <w:rPr>
                <w:b w:val="0"/>
                <w:bCs/>
                <w:noProof/>
                <w:webHidden/>
              </w:rPr>
              <w:t>ix</w:t>
            </w:r>
            <w:r w:rsidR="00C161DE" w:rsidRPr="00FB5272">
              <w:rPr>
                <w:b w:val="0"/>
                <w:bCs/>
                <w:noProof/>
                <w:webHidden/>
              </w:rPr>
              <w:fldChar w:fldCharType="end"/>
            </w:r>
          </w:hyperlink>
        </w:p>
        <w:p w14:paraId="35F17ED6" w14:textId="73913A87" w:rsidR="00C161DE" w:rsidRDefault="00FD5228">
          <w:pPr>
            <w:pStyle w:val="TOC1"/>
            <w:rPr>
              <w:rFonts w:eastAsiaTheme="minorEastAsia"/>
              <w:b w:val="0"/>
              <w:noProof/>
            </w:rPr>
          </w:pPr>
          <w:hyperlink w:anchor="_Toc78564576" w:history="1">
            <w:r w:rsidR="00C161DE" w:rsidRPr="00A31605">
              <w:rPr>
                <w:rStyle w:val="Hyperlink"/>
                <w:noProof/>
              </w:rPr>
              <w:t>1.</w:t>
            </w:r>
            <w:r w:rsidR="00C161DE">
              <w:rPr>
                <w:rFonts w:eastAsiaTheme="minorEastAsia"/>
                <w:b w:val="0"/>
                <w:noProof/>
              </w:rPr>
              <w:tab/>
            </w:r>
            <w:r w:rsidR="00C161DE" w:rsidRPr="00A31605">
              <w:rPr>
                <w:rStyle w:val="Hyperlink"/>
                <w:noProof/>
              </w:rPr>
              <w:t>Introduction</w:t>
            </w:r>
            <w:r w:rsidR="00C161DE">
              <w:rPr>
                <w:noProof/>
                <w:webHidden/>
              </w:rPr>
              <w:tab/>
            </w:r>
            <w:r w:rsidR="00C161DE">
              <w:rPr>
                <w:noProof/>
                <w:webHidden/>
              </w:rPr>
              <w:fldChar w:fldCharType="begin"/>
            </w:r>
            <w:r w:rsidR="00C161DE">
              <w:rPr>
                <w:noProof/>
                <w:webHidden/>
              </w:rPr>
              <w:instrText xml:space="preserve"> PAGEREF _Toc78564576 \h </w:instrText>
            </w:r>
            <w:r w:rsidR="00C161DE">
              <w:rPr>
                <w:noProof/>
                <w:webHidden/>
              </w:rPr>
            </w:r>
            <w:r w:rsidR="00C161DE">
              <w:rPr>
                <w:noProof/>
                <w:webHidden/>
              </w:rPr>
              <w:fldChar w:fldCharType="separate"/>
            </w:r>
            <w:r w:rsidR="00107282">
              <w:rPr>
                <w:noProof/>
                <w:webHidden/>
              </w:rPr>
              <w:t>1</w:t>
            </w:r>
            <w:r w:rsidR="00C161DE">
              <w:rPr>
                <w:noProof/>
                <w:webHidden/>
              </w:rPr>
              <w:fldChar w:fldCharType="end"/>
            </w:r>
          </w:hyperlink>
        </w:p>
        <w:p w14:paraId="0C9BB362" w14:textId="6C9097D0" w:rsidR="00C161DE" w:rsidRDefault="00FD5228">
          <w:pPr>
            <w:pStyle w:val="TOC2"/>
            <w:tabs>
              <w:tab w:val="left" w:pos="840"/>
              <w:tab w:val="right" w:leader="dot" w:pos="9628"/>
            </w:tabs>
            <w:rPr>
              <w:rFonts w:eastAsiaTheme="minorEastAsia"/>
              <w:noProof/>
            </w:rPr>
          </w:pPr>
          <w:hyperlink w:anchor="_Toc78564577" w:history="1">
            <w:r w:rsidR="00C161DE" w:rsidRPr="00A31605">
              <w:rPr>
                <w:rStyle w:val="Hyperlink"/>
                <w:noProof/>
              </w:rPr>
              <w:t>1.1</w:t>
            </w:r>
            <w:r w:rsidR="00C161DE">
              <w:rPr>
                <w:rFonts w:eastAsiaTheme="minorEastAsia"/>
                <w:noProof/>
              </w:rPr>
              <w:tab/>
            </w:r>
            <w:r w:rsidR="00C161DE" w:rsidRPr="00A31605">
              <w:rPr>
                <w:rStyle w:val="Hyperlink"/>
                <w:noProof/>
              </w:rPr>
              <w:t>Purpose of the evaluation</w:t>
            </w:r>
            <w:r w:rsidR="00C161DE">
              <w:rPr>
                <w:noProof/>
                <w:webHidden/>
              </w:rPr>
              <w:tab/>
            </w:r>
            <w:r w:rsidR="00C161DE">
              <w:rPr>
                <w:noProof/>
                <w:webHidden/>
              </w:rPr>
              <w:fldChar w:fldCharType="begin"/>
            </w:r>
            <w:r w:rsidR="00C161DE">
              <w:rPr>
                <w:noProof/>
                <w:webHidden/>
              </w:rPr>
              <w:instrText xml:space="preserve"> PAGEREF _Toc78564577 \h </w:instrText>
            </w:r>
            <w:r w:rsidR="00C161DE">
              <w:rPr>
                <w:noProof/>
                <w:webHidden/>
              </w:rPr>
            </w:r>
            <w:r w:rsidR="00C161DE">
              <w:rPr>
                <w:noProof/>
                <w:webHidden/>
              </w:rPr>
              <w:fldChar w:fldCharType="separate"/>
            </w:r>
            <w:r w:rsidR="00107282">
              <w:rPr>
                <w:noProof/>
                <w:webHidden/>
              </w:rPr>
              <w:t>1</w:t>
            </w:r>
            <w:r w:rsidR="00C161DE">
              <w:rPr>
                <w:noProof/>
                <w:webHidden/>
              </w:rPr>
              <w:fldChar w:fldCharType="end"/>
            </w:r>
          </w:hyperlink>
        </w:p>
        <w:p w14:paraId="4C3D6FB2" w14:textId="259B7C4B" w:rsidR="00C161DE" w:rsidRDefault="00FD5228">
          <w:pPr>
            <w:pStyle w:val="TOC2"/>
            <w:tabs>
              <w:tab w:val="left" w:pos="840"/>
              <w:tab w:val="right" w:leader="dot" w:pos="9628"/>
            </w:tabs>
            <w:rPr>
              <w:rFonts w:eastAsiaTheme="minorEastAsia"/>
              <w:noProof/>
            </w:rPr>
          </w:pPr>
          <w:hyperlink w:anchor="_Toc78564578" w:history="1">
            <w:r w:rsidR="00C161DE" w:rsidRPr="00A31605">
              <w:rPr>
                <w:rStyle w:val="Hyperlink"/>
                <w:noProof/>
              </w:rPr>
              <w:t>1.2</w:t>
            </w:r>
            <w:r w:rsidR="00C161DE">
              <w:rPr>
                <w:rFonts w:eastAsiaTheme="minorEastAsia"/>
                <w:noProof/>
              </w:rPr>
              <w:tab/>
            </w:r>
            <w:r w:rsidR="00C161DE" w:rsidRPr="00A31605">
              <w:rPr>
                <w:rStyle w:val="Hyperlink"/>
                <w:noProof/>
              </w:rPr>
              <w:t>Evaluation criteria</w:t>
            </w:r>
            <w:r w:rsidR="00C161DE">
              <w:rPr>
                <w:noProof/>
                <w:webHidden/>
              </w:rPr>
              <w:tab/>
            </w:r>
            <w:r w:rsidR="00C161DE">
              <w:rPr>
                <w:noProof/>
                <w:webHidden/>
              </w:rPr>
              <w:fldChar w:fldCharType="begin"/>
            </w:r>
            <w:r w:rsidR="00C161DE">
              <w:rPr>
                <w:noProof/>
                <w:webHidden/>
              </w:rPr>
              <w:instrText xml:space="preserve"> PAGEREF _Toc78564578 \h </w:instrText>
            </w:r>
            <w:r w:rsidR="00C161DE">
              <w:rPr>
                <w:noProof/>
                <w:webHidden/>
              </w:rPr>
            </w:r>
            <w:r w:rsidR="00C161DE">
              <w:rPr>
                <w:noProof/>
                <w:webHidden/>
              </w:rPr>
              <w:fldChar w:fldCharType="separate"/>
            </w:r>
            <w:r w:rsidR="00107282">
              <w:rPr>
                <w:noProof/>
                <w:webHidden/>
              </w:rPr>
              <w:t>1</w:t>
            </w:r>
            <w:r w:rsidR="00C161DE">
              <w:rPr>
                <w:noProof/>
                <w:webHidden/>
              </w:rPr>
              <w:fldChar w:fldCharType="end"/>
            </w:r>
          </w:hyperlink>
        </w:p>
        <w:p w14:paraId="6FAB7380" w14:textId="7986B0CE" w:rsidR="00C161DE" w:rsidRDefault="00FD5228">
          <w:pPr>
            <w:pStyle w:val="TOC2"/>
            <w:tabs>
              <w:tab w:val="left" w:pos="840"/>
              <w:tab w:val="right" w:leader="dot" w:pos="9628"/>
            </w:tabs>
            <w:rPr>
              <w:rFonts w:eastAsiaTheme="minorEastAsia"/>
              <w:noProof/>
            </w:rPr>
          </w:pPr>
          <w:hyperlink w:anchor="_Toc78564583" w:history="1">
            <w:r w:rsidR="00C161DE" w:rsidRPr="00A31605">
              <w:rPr>
                <w:rStyle w:val="Hyperlink"/>
                <w:noProof/>
              </w:rPr>
              <w:t>1.3</w:t>
            </w:r>
            <w:r w:rsidR="00C161DE">
              <w:rPr>
                <w:rFonts w:eastAsiaTheme="minorEastAsia"/>
                <w:noProof/>
              </w:rPr>
              <w:tab/>
            </w:r>
            <w:r w:rsidR="00C161DE" w:rsidRPr="00A31605">
              <w:rPr>
                <w:rStyle w:val="Hyperlink"/>
                <w:noProof/>
              </w:rPr>
              <w:t>Intended users</w:t>
            </w:r>
            <w:r w:rsidR="00C161DE">
              <w:rPr>
                <w:noProof/>
                <w:webHidden/>
              </w:rPr>
              <w:tab/>
            </w:r>
            <w:r w:rsidR="00C161DE">
              <w:rPr>
                <w:noProof/>
                <w:webHidden/>
              </w:rPr>
              <w:fldChar w:fldCharType="begin"/>
            </w:r>
            <w:r w:rsidR="00C161DE">
              <w:rPr>
                <w:noProof/>
                <w:webHidden/>
              </w:rPr>
              <w:instrText xml:space="preserve"> PAGEREF _Toc78564583 \h </w:instrText>
            </w:r>
            <w:r w:rsidR="00C161DE">
              <w:rPr>
                <w:noProof/>
                <w:webHidden/>
              </w:rPr>
            </w:r>
            <w:r w:rsidR="00C161DE">
              <w:rPr>
                <w:noProof/>
                <w:webHidden/>
              </w:rPr>
              <w:fldChar w:fldCharType="separate"/>
            </w:r>
            <w:r w:rsidR="00107282">
              <w:rPr>
                <w:noProof/>
                <w:webHidden/>
              </w:rPr>
              <w:t>2</w:t>
            </w:r>
            <w:r w:rsidR="00C161DE">
              <w:rPr>
                <w:noProof/>
                <w:webHidden/>
              </w:rPr>
              <w:fldChar w:fldCharType="end"/>
            </w:r>
          </w:hyperlink>
        </w:p>
        <w:p w14:paraId="1F7AEFC9" w14:textId="4A7358EA" w:rsidR="00C161DE" w:rsidRDefault="00FD5228">
          <w:pPr>
            <w:pStyle w:val="TOC2"/>
            <w:tabs>
              <w:tab w:val="left" w:pos="840"/>
              <w:tab w:val="right" w:leader="dot" w:pos="9628"/>
            </w:tabs>
            <w:rPr>
              <w:rFonts w:eastAsiaTheme="minorEastAsia"/>
              <w:noProof/>
            </w:rPr>
          </w:pPr>
          <w:hyperlink w:anchor="_Toc78564584" w:history="1">
            <w:r w:rsidR="00C161DE" w:rsidRPr="00A31605">
              <w:rPr>
                <w:rStyle w:val="Hyperlink"/>
                <w:noProof/>
              </w:rPr>
              <w:t>1.4</w:t>
            </w:r>
            <w:r w:rsidR="00C161DE">
              <w:rPr>
                <w:rFonts w:eastAsiaTheme="minorEastAsia"/>
                <w:noProof/>
              </w:rPr>
              <w:tab/>
            </w:r>
            <w:r w:rsidR="00C161DE" w:rsidRPr="00A31605">
              <w:rPr>
                <w:rStyle w:val="Hyperlink"/>
                <w:noProof/>
              </w:rPr>
              <w:t>Scope and objectives of the evaluation</w:t>
            </w:r>
            <w:r w:rsidR="00C161DE">
              <w:rPr>
                <w:noProof/>
                <w:webHidden/>
              </w:rPr>
              <w:tab/>
            </w:r>
            <w:r w:rsidR="00C161DE">
              <w:rPr>
                <w:noProof/>
                <w:webHidden/>
              </w:rPr>
              <w:fldChar w:fldCharType="begin"/>
            </w:r>
            <w:r w:rsidR="00C161DE">
              <w:rPr>
                <w:noProof/>
                <w:webHidden/>
              </w:rPr>
              <w:instrText xml:space="preserve"> PAGEREF _Toc78564584 \h </w:instrText>
            </w:r>
            <w:r w:rsidR="00C161DE">
              <w:rPr>
                <w:noProof/>
                <w:webHidden/>
              </w:rPr>
            </w:r>
            <w:r w:rsidR="00C161DE">
              <w:rPr>
                <w:noProof/>
                <w:webHidden/>
              </w:rPr>
              <w:fldChar w:fldCharType="separate"/>
            </w:r>
            <w:r w:rsidR="00107282">
              <w:rPr>
                <w:noProof/>
                <w:webHidden/>
              </w:rPr>
              <w:t>3</w:t>
            </w:r>
            <w:r w:rsidR="00C161DE">
              <w:rPr>
                <w:noProof/>
                <w:webHidden/>
              </w:rPr>
              <w:fldChar w:fldCharType="end"/>
            </w:r>
          </w:hyperlink>
        </w:p>
        <w:p w14:paraId="7257E818" w14:textId="71AF21C7" w:rsidR="00C161DE" w:rsidRDefault="00FD5228">
          <w:pPr>
            <w:pStyle w:val="TOC2"/>
            <w:tabs>
              <w:tab w:val="left" w:pos="840"/>
              <w:tab w:val="right" w:leader="dot" w:pos="9628"/>
            </w:tabs>
            <w:rPr>
              <w:rFonts w:eastAsiaTheme="minorEastAsia"/>
              <w:noProof/>
            </w:rPr>
          </w:pPr>
          <w:hyperlink w:anchor="_Toc78564587" w:history="1">
            <w:r w:rsidR="00C161DE" w:rsidRPr="00A31605">
              <w:rPr>
                <w:rStyle w:val="Hyperlink"/>
                <w:noProof/>
              </w:rPr>
              <w:t>1.5</w:t>
            </w:r>
            <w:r w:rsidR="00C161DE">
              <w:rPr>
                <w:rFonts w:eastAsiaTheme="minorEastAsia"/>
                <w:noProof/>
              </w:rPr>
              <w:tab/>
            </w:r>
            <w:r w:rsidR="00C161DE" w:rsidRPr="00A31605">
              <w:rPr>
                <w:rStyle w:val="Hyperlink"/>
                <w:noProof/>
              </w:rPr>
              <w:t>Evaluation questions</w:t>
            </w:r>
            <w:r w:rsidR="00C161DE">
              <w:rPr>
                <w:noProof/>
                <w:webHidden/>
              </w:rPr>
              <w:tab/>
            </w:r>
            <w:r w:rsidR="00C161DE">
              <w:rPr>
                <w:noProof/>
                <w:webHidden/>
              </w:rPr>
              <w:fldChar w:fldCharType="begin"/>
            </w:r>
            <w:r w:rsidR="00C161DE">
              <w:rPr>
                <w:noProof/>
                <w:webHidden/>
              </w:rPr>
              <w:instrText xml:space="preserve"> PAGEREF _Toc78564587 \h </w:instrText>
            </w:r>
            <w:r w:rsidR="00C161DE">
              <w:rPr>
                <w:noProof/>
                <w:webHidden/>
              </w:rPr>
            </w:r>
            <w:r w:rsidR="00C161DE">
              <w:rPr>
                <w:noProof/>
                <w:webHidden/>
              </w:rPr>
              <w:fldChar w:fldCharType="separate"/>
            </w:r>
            <w:r w:rsidR="00107282">
              <w:rPr>
                <w:noProof/>
                <w:webHidden/>
              </w:rPr>
              <w:t>3</w:t>
            </w:r>
            <w:r w:rsidR="00C161DE">
              <w:rPr>
                <w:noProof/>
                <w:webHidden/>
              </w:rPr>
              <w:fldChar w:fldCharType="end"/>
            </w:r>
          </w:hyperlink>
        </w:p>
        <w:p w14:paraId="316FDC80" w14:textId="7DBDF6EC" w:rsidR="00C161DE" w:rsidRDefault="00FD5228">
          <w:pPr>
            <w:pStyle w:val="TOC2"/>
            <w:tabs>
              <w:tab w:val="left" w:pos="840"/>
              <w:tab w:val="right" w:leader="dot" w:pos="9628"/>
            </w:tabs>
            <w:rPr>
              <w:rFonts w:eastAsiaTheme="minorEastAsia"/>
              <w:noProof/>
            </w:rPr>
          </w:pPr>
          <w:hyperlink w:anchor="_Toc78564588" w:history="1">
            <w:r w:rsidR="00C161DE" w:rsidRPr="00A31605">
              <w:rPr>
                <w:rStyle w:val="Hyperlink"/>
                <w:noProof/>
              </w:rPr>
              <w:t>1.6</w:t>
            </w:r>
            <w:r w:rsidR="00C161DE">
              <w:rPr>
                <w:rFonts w:eastAsiaTheme="minorEastAsia"/>
                <w:noProof/>
              </w:rPr>
              <w:tab/>
            </w:r>
            <w:r w:rsidR="00C161DE" w:rsidRPr="00A31605">
              <w:rPr>
                <w:rStyle w:val="Hyperlink"/>
                <w:noProof/>
              </w:rPr>
              <w:t>Methodology</w:t>
            </w:r>
            <w:r w:rsidR="00C161DE">
              <w:rPr>
                <w:noProof/>
                <w:webHidden/>
              </w:rPr>
              <w:tab/>
            </w:r>
            <w:r w:rsidR="00C161DE">
              <w:rPr>
                <w:noProof/>
                <w:webHidden/>
              </w:rPr>
              <w:fldChar w:fldCharType="begin"/>
            </w:r>
            <w:r w:rsidR="00C161DE">
              <w:rPr>
                <w:noProof/>
                <w:webHidden/>
              </w:rPr>
              <w:instrText xml:space="preserve"> PAGEREF _Toc78564588 \h </w:instrText>
            </w:r>
            <w:r w:rsidR="00C161DE">
              <w:rPr>
                <w:noProof/>
                <w:webHidden/>
              </w:rPr>
            </w:r>
            <w:r w:rsidR="00C161DE">
              <w:rPr>
                <w:noProof/>
                <w:webHidden/>
              </w:rPr>
              <w:fldChar w:fldCharType="separate"/>
            </w:r>
            <w:r w:rsidR="00107282">
              <w:rPr>
                <w:noProof/>
                <w:webHidden/>
              </w:rPr>
              <w:t>3</w:t>
            </w:r>
            <w:r w:rsidR="00C161DE">
              <w:rPr>
                <w:noProof/>
                <w:webHidden/>
              </w:rPr>
              <w:fldChar w:fldCharType="end"/>
            </w:r>
          </w:hyperlink>
        </w:p>
        <w:p w14:paraId="2B6AF70A" w14:textId="66A17211" w:rsidR="00C161DE" w:rsidRDefault="00FD5228">
          <w:pPr>
            <w:pStyle w:val="TOC2"/>
            <w:tabs>
              <w:tab w:val="left" w:pos="840"/>
              <w:tab w:val="right" w:leader="dot" w:pos="9628"/>
            </w:tabs>
            <w:rPr>
              <w:rFonts w:eastAsiaTheme="minorEastAsia"/>
              <w:noProof/>
            </w:rPr>
          </w:pPr>
          <w:hyperlink w:anchor="_Toc78564589" w:history="1">
            <w:r w:rsidR="00C161DE" w:rsidRPr="00A31605">
              <w:rPr>
                <w:rStyle w:val="Hyperlink"/>
                <w:noProof/>
              </w:rPr>
              <w:t>1.7</w:t>
            </w:r>
            <w:r w:rsidR="00C161DE">
              <w:rPr>
                <w:rFonts w:eastAsiaTheme="minorEastAsia"/>
                <w:noProof/>
              </w:rPr>
              <w:tab/>
            </w:r>
            <w:r w:rsidR="00C161DE" w:rsidRPr="00A31605">
              <w:rPr>
                <w:rStyle w:val="Hyperlink"/>
                <w:noProof/>
              </w:rPr>
              <w:t>Challenges</w:t>
            </w:r>
            <w:r w:rsidR="00C161DE">
              <w:rPr>
                <w:noProof/>
                <w:webHidden/>
              </w:rPr>
              <w:tab/>
            </w:r>
            <w:r w:rsidR="00C161DE">
              <w:rPr>
                <w:noProof/>
                <w:webHidden/>
              </w:rPr>
              <w:fldChar w:fldCharType="begin"/>
            </w:r>
            <w:r w:rsidR="00C161DE">
              <w:rPr>
                <w:noProof/>
                <w:webHidden/>
              </w:rPr>
              <w:instrText xml:space="preserve"> PAGEREF _Toc78564589 \h </w:instrText>
            </w:r>
            <w:r w:rsidR="00C161DE">
              <w:rPr>
                <w:noProof/>
                <w:webHidden/>
              </w:rPr>
            </w:r>
            <w:r w:rsidR="00C161DE">
              <w:rPr>
                <w:noProof/>
                <w:webHidden/>
              </w:rPr>
              <w:fldChar w:fldCharType="separate"/>
            </w:r>
            <w:r w:rsidR="00107282">
              <w:rPr>
                <w:noProof/>
                <w:webHidden/>
              </w:rPr>
              <w:t>5</w:t>
            </w:r>
            <w:r w:rsidR="00C161DE">
              <w:rPr>
                <w:noProof/>
                <w:webHidden/>
              </w:rPr>
              <w:fldChar w:fldCharType="end"/>
            </w:r>
          </w:hyperlink>
        </w:p>
        <w:p w14:paraId="4193FA9F" w14:textId="769693E4" w:rsidR="00C161DE" w:rsidRDefault="00FD5228">
          <w:pPr>
            <w:pStyle w:val="TOC2"/>
            <w:tabs>
              <w:tab w:val="left" w:pos="840"/>
              <w:tab w:val="right" w:leader="dot" w:pos="9628"/>
            </w:tabs>
            <w:rPr>
              <w:rFonts w:eastAsiaTheme="minorEastAsia"/>
              <w:noProof/>
            </w:rPr>
          </w:pPr>
          <w:hyperlink w:anchor="_Toc78564590" w:history="1">
            <w:r w:rsidR="00C161DE" w:rsidRPr="00A31605">
              <w:rPr>
                <w:rStyle w:val="Hyperlink"/>
                <w:noProof/>
              </w:rPr>
              <w:t>1.8</w:t>
            </w:r>
            <w:r w:rsidR="00C161DE">
              <w:rPr>
                <w:rFonts w:eastAsiaTheme="minorEastAsia"/>
                <w:noProof/>
              </w:rPr>
              <w:tab/>
            </w:r>
            <w:r w:rsidR="00C161DE" w:rsidRPr="00A31605">
              <w:rPr>
                <w:rStyle w:val="Hyperlink"/>
                <w:noProof/>
              </w:rPr>
              <w:t>Structure of the report</w:t>
            </w:r>
            <w:r w:rsidR="00C161DE">
              <w:rPr>
                <w:noProof/>
                <w:webHidden/>
              </w:rPr>
              <w:tab/>
            </w:r>
            <w:r w:rsidR="00C161DE">
              <w:rPr>
                <w:noProof/>
                <w:webHidden/>
              </w:rPr>
              <w:fldChar w:fldCharType="begin"/>
            </w:r>
            <w:r w:rsidR="00C161DE">
              <w:rPr>
                <w:noProof/>
                <w:webHidden/>
              </w:rPr>
              <w:instrText xml:space="preserve"> PAGEREF _Toc78564590 \h </w:instrText>
            </w:r>
            <w:r w:rsidR="00C161DE">
              <w:rPr>
                <w:noProof/>
                <w:webHidden/>
              </w:rPr>
            </w:r>
            <w:r w:rsidR="00C161DE">
              <w:rPr>
                <w:noProof/>
                <w:webHidden/>
              </w:rPr>
              <w:fldChar w:fldCharType="separate"/>
            </w:r>
            <w:r w:rsidR="00107282">
              <w:rPr>
                <w:noProof/>
                <w:webHidden/>
              </w:rPr>
              <w:t>5</w:t>
            </w:r>
            <w:r w:rsidR="00C161DE">
              <w:rPr>
                <w:noProof/>
                <w:webHidden/>
              </w:rPr>
              <w:fldChar w:fldCharType="end"/>
            </w:r>
          </w:hyperlink>
        </w:p>
        <w:p w14:paraId="6502843F" w14:textId="7E62B743" w:rsidR="00C161DE" w:rsidRDefault="00FD5228">
          <w:pPr>
            <w:pStyle w:val="TOC1"/>
            <w:rPr>
              <w:rFonts w:eastAsiaTheme="minorEastAsia"/>
              <w:b w:val="0"/>
              <w:noProof/>
            </w:rPr>
          </w:pPr>
          <w:hyperlink w:anchor="_Toc78564591" w:history="1">
            <w:r w:rsidR="00C161DE" w:rsidRPr="00A31605">
              <w:rPr>
                <w:rStyle w:val="Hyperlink"/>
                <w:noProof/>
              </w:rPr>
              <w:t>2.</w:t>
            </w:r>
            <w:r w:rsidR="00C161DE">
              <w:rPr>
                <w:rFonts w:eastAsiaTheme="minorEastAsia"/>
                <w:b w:val="0"/>
                <w:noProof/>
              </w:rPr>
              <w:tab/>
            </w:r>
            <w:r w:rsidR="00C161DE" w:rsidRPr="00A31605">
              <w:rPr>
                <w:rStyle w:val="Hyperlink"/>
                <w:noProof/>
              </w:rPr>
              <w:t>Background and context for the project</w:t>
            </w:r>
            <w:r w:rsidR="00C161DE">
              <w:rPr>
                <w:noProof/>
                <w:webHidden/>
              </w:rPr>
              <w:tab/>
            </w:r>
            <w:r w:rsidR="00C161DE">
              <w:rPr>
                <w:noProof/>
                <w:webHidden/>
              </w:rPr>
              <w:fldChar w:fldCharType="begin"/>
            </w:r>
            <w:r w:rsidR="00C161DE">
              <w:rPr>
                <w:noProof/>
                <w:webHidden/>
              </w:rPr>
              <w:instrText xml:space="preserve"> PAGEREF _Toc78564591 \h </w:instrText>
            </w:r>
            <w:r w:rsidR="00C161DE">
              <w:rPr>
                <w:noProof/>
                <w:webHidden/>
              </w:rPr>
            </w:r>
            <w:r w:rsidR="00C161DE">
              <w:rPr>
                <w:noProof/>
                <w:webHidden/>
              </w:rPr>
              <w:fldChar w:fldCharType="separate"/>
            </w:r>
            <w:r w:rsidR="00107282">
              <w:rPr>
                <w:noProof/>
                <w:webHidden/>
              </w:rPr>
              <w:t>7</w:t>
            </w:r>
            <w:r w:rsidR="00C161DE">
              <w:rPr>
                <w:noProof/>
                <w:webHidden/>
              </w:rPr>
              <w:fldChar w:fldCharType="end"/>
            </w:r>
          </w:hyperlink>
        </w:p>
        <w:p w14:paraId="2C98409A" w14:textId="4186D7E3" w:rsidR="00C161DE" w:rsidRDefault="00FD5228">
          <w:pPr>
            <w:pStyle w:val="TOC2"/>
            <w:tabs>
              <w:tab w:val="left" w:pos="840"/>
              <w:tab w:val="right" w:leader="dot" w:pos="9628"/>
            </w:tabs>
            <w:rPr>
              <w:rFonts w:eastAsiaTheme="minorEastAsia"/>
              <w:noProof/>
            </w:rPr>
          </w:pPr>
          <w:hyperlink w:anchor="_Toc78564592" w:history="1">
            <w:r w:rsidR="00C161DE" w:rsidRPr="00A31605">
              <w:rPr>
                <w:rStyle w:val="Hyperlink"/>
                <w:noProof/>
              </w:rPr>
              <w:t>2.1</w:t>
            </w:r>
            <w:r w:rsidR="00C161DE">
              <w:rPr>
                <w:rFonts w:eastAsiaTheme="minorEastAsia"/>
                <w:noProof/>
              </w:rPr>
              <w:tab/>
            </w:r>
            <w:r w:rsidR="00C161DE" w:rsidRPr="00A31605">
              <w:rPr>
                <w:rStyle w:val="Hyperlink"/>
                <w:noProof/>
              </w:rPr>
              <w:t>Background</w:t>
            </w:r>
            <w:r w:rsidR="00C161DE">
              <w:rPr>
                <w:noProof/>
                <w:webHidden/>
              </w:rPr>
              <w:tab/>
            </w:r>
            <w:r w:rsidR="00C161DE">
              <w:rPr>
                <w:noProof/>
                <w:webHidden/>
              </w:rPr>
              <w:fldChar w:fldCharType="begin"/>
            </w:r>
            <w:r w:rsidR="00C161DE">
              <w:rPr>
                <w:noProof/>
                <w:webHidden/>
              </w:rPr>
              <w:instrText xml:space="preserve"> PAGEREF _Toc78564592 \h </w:instrText>
            </w:r>
            <w:r w:rsidR="00C161DE">
              <w:rPr>
                <w:noProof/>
                <w:webHidden/>
              </w:rPr>
            </w:r>
            <w:r w:rsidR="00C161DE">
              <w:rPr>
                <w:noProof/>
                <w:webHidden/>
              </w:rPr>
              <w:fldChar w:fldCharType="separate"/>
            </w:r>
            <w:r w:rsidR="00107282">
              <w:rPr>
                <w:noProof/>
                <w:webHidden/>
              </w:rPr>
              <w:t>7</w:t>
            </w:r>
            <w:r w:rsidR="00C161DE">
              <w:rPr>
                <w:noProof/>
                <w:webHidden/>
              </w:rPr>
              <w:fldChar w:fldCharType="end"/>
            </w:r>
          </w:hyperlink>
        </w:p>
        <w:p w14:paraId="67F31402" w14:textId="2BFEF615" w:rsidR="00C161DE" w:rsidRDefault="00FD5228">
          <w:pPr>
            <w:pStyle w:val="TOC2"/>
            <w:tabs>
              <w:tab w:val="left" w:pos="840"/>
              <w:tab w:val="right" w:leader="dot" w:pos="9628"/>
            </w:tabs>
            <w:rPr>
              <w:rFonts w:eastAsiaTheme="minorEastAsia"/>
              <w:noProof/>
            </w:rPr>
          </w:pPr>
          <w:hyperlink w:anchor="_Toc78564593" w:history="1">
            <w:r w:rsidR="00C161DE" w:rsidRPr="00A31605">
              <w:rPr>
                <w:rStyle w:val="Hyperlink"/>
                <w:noProof/>
              </w:rPr>
              <w:t>2.2</w:t>
            </w:r>
            <w:r w:rsidR="00C161DE">
              <w:rPr>
                <w:rFonts w:eastAsiaTheme="minorEastAsia"/>
                <w:noProof/>
              </w:rPr>
              <w:tab/>
            </w:r>
            <w:r w:rsidR="00C161DE" w:rsidRPr="00A31605">
              <w:rPr>
                <w:rStyle w:val="Hyperlink"/>
                <w:noProof/>
              </w:rPr>
              <w:t>Context</w:t>
            </w:r>
            <w:r w:rsidR="00C161DE">
              <w:rPr>
                <w:noProof/>
                <w:webHidden/>
              </w:rPr>
              <w:tab/>
            </w:r>
            <w:r w:rsidR="00C161DE">
              <w:rPr>
                <w:noProof/>
                <w:webHidden/>
              </w:rPr>
              <w:fldChar w:fldCharType="begin"/>
            </w:r>
            <w:r w:rsidR="00C161DE">
              <w:rPr>
                <w:noProof/>
                <w:webHidden/>
              </w:rPr>
              <w:instrText xml:space="preserve"> PAGEREF _Toc78564593 \h </w:instrText>
            </w:r>
            <w:r w:rsidR="00C161DE">
              <w:rPr>
                <w:noProof/>
                <w:webHidden/>
              </w:rPr>
            </w:r>
            <w:r w:rsidR="00C161DE">
              <w:rPr>
                <w:noProof/>
                <w:webHidden/>
              </w:rPr>
              <w:fldChar w:fldCharType="separate"/>
            </w:r>
            <w:r w:rsidR="00107282">
              <w:rPr>
                <w:noProof/>
                <w:webHidden/>
              </w:rPr>
              <w:t>8</w:t>
            </w:r>
            <w:r w:rsidR="00C161DE">
              <w:rPr>
                <w:noProof/>
                <w:webHidden/>
              </w:rPr>
              <w:fldChar w:fldCharType="end"/>
            </w:r>
          </w:hyperlink>
        </w:p>
        <w:p w14:paraId="7353762D" w14:textId="511E9BF6" w:rsidR="00C161DE" w:rsidRDefault="00FD5228">
          <w:pPr>
            <w:pStyle w:val="TOC1"/>
            <w:rPr>
              <w:rFonts w:eastAsiaTheme="minorEastAsia"/>
              <w:b w:val="0"/>
              <w:noProof/>
            </w:rPr>
          </w:pPr>
          <w:hyperlink w:anchor="_Toc78564594" w:history="1">
            <w:r w:rsidR="00C161DE" w:rsidRPr="00A31605">
              <w:rPr>
                <w:rStyle w:val="Hyperlink"/>
                <w:noProof/>
              </w:rPr>
              <w:t>3.</w:t>
            </w:r>
            <w:r w:rsidR="00C161DE">
              <w:rPr>
                <w:rFonts w:eastAsiaTheme="minorEastAsia"/>
                <w:b w:val="0"/>
                <w:noProof/>
              </w:rPr>
              <w:tab/>
            </w:r>
            <w:r w:rsidR="00C161DE" w:rsidRPr="00A31605">
              <w:rPr>
                <w:rStyle w:val="Hyperlink"/>
                <w:noProof/>
              </w:rPr>
              <w:t>Theory of change</w:t>
            </w:r>
            <w:r w:rsidR="00C161DE">
              <w:rPr>
                <w:noProof/>
                <w:webHidden/>
              </w:rPr>
              <w:tab/>
            </w:r>
            <w:r w:rsidR="00C161DE">
              <w:rPr>
                <w:noProof/>
                <w:webHidden/>
              </w:rPr>
              <w:fldChar w:fldCharType="begin"/>
            </w:r>
            <w:r w:rsidR="00C161DE">
              <w:rPr>
                <w:noProof/>
                <w:webHidden/>
              </w:rPr>
              <w:instrText xml:space="preserve"> PAGEREF _Toc78564594 \h </w:instrText>
            </w:r>
            <w:r w:rsidR="00C161DE">
              <w:rPr>
                <w:noProof/>
                <w:webHidden/>
              </w:rPr>
            </w:r>
            <w:r w:rsidR="00C161DE">
              <w:rPr>
                <w:noProof/>
                <w:webHidden/>
              </w:rPr>
              <w:fldChar w:fldCharType="separate"/>
            </w:r>
            <w:r w:rsidR="00107282">
              <w:rPr>
                <w:noProof/>
                <w:webHidden/>
              </w:rPr>
              <w:t>9</w:t>
            </w:r>
            <w:r w:rsidR="00C161DE">
              <w:rPr>
                <w:noProof/>
                <w:webHidden/>
              </w:rPr>
              <w:fldChar w:fldCharType="end"/>
            </w:r>
          </w:hyperlink>
        </w:p>
        <w:p w14:paraId="63E99A4D" w14:textId="0E3E1343" w:rsidR="00C161DE" w:rsidRDefault="00FD5228">
          <w:pPr>
            <w:pStyle w:val="TOC1"/>
            <w:rPr>
              <w:rFonts w:eastAsiaTheme="minorEastAsia"/>
              <w:b w:val="0"/>
              <w:noProof/>
            </w:rPr>
          </w:pPr>
          <w:hyperlink w:anchor="_Toc78564595" w:history="1">
            <w:r w:rsidR="00C161DE" w:rsidRPr="00A31605">
              <w:rPr>
                <w:rStyle w:val="Hyperlink"/>
                <w:noProof/>
              </w:rPr>
              <w:t>4.</w:t>
            </w:r>
            <w:r w:rsidR="00C161DE">
              <w:rPr>
                <w:rFonts w:eastAsiaTheme="minorEastAsia"/>
                <w:b w:val="0"/>
                <w:noProof/>
              </w:rPr>
              <w:tab/>
            </w:r>
            <w:r w:rsidR="00C161DE" w:rsidRPr="00A31605">
              <w:rPr>
                <w:rStyle w:val="Hyperlink"/>
                <w:noProof/>
              </w:rPr>
              <w:t>Evaluation questions</w:t>
            </w:r>
            <w:r w:rsidR="00C161DE">
              <w:rPr>
                <w:noProof/>
                <w:webHidden/>
              </w:rPr>
              <w:tab/>
            </w:r>
            <w:r w:rsidR="00C161DE">
              <w:rPr>
                <w:noProof/>
                <w:webHidden/>
              </w:rPr>
              <w:fldChar w:fldCharType="begin"/>
            </w:r>
            <w:r w:rsidR="00C161DE">
              <w:rPr>
                <w:noProof/>
                <w:webHidden/>
              </w:rPr>
              <w:instrText xml:space="preserve"> PAGEREF _Toc78564595 \h </w:instrText>
            </w:r>
            <w:r w:rsidR="00C161DE">
              <w:rPr>
                <w:noProof/>
                <w:webHidden/>
              </w:rPr>
            </w:r>
            <w:r w:rsidR="00C161DE">
              <w:rPr>
                <w:noProof/>
                <w:webHidden/>
              </w:rPr>
              <w:fldChar w:fldCharType="separate"/>
            </w:r>
            <w:r w:rsidR="00107282">
              <w:rPr>
                <w:noProof/>
                <w:webHidden/>
              </w:rPr>
              <w:t>11</w:t>
            </w:r>
            <w:r w:rsidR="00C161DE">
              <w:rPr>
                <w:noProof/>
                <w:webHidden/>
              </w:rPr>
              <w:fldChar w:fldCharType="end"/>
            </w:r>
          </w:hyperlink>
        </w:p>
        <w:p w14:paraId="13D162DA" w14:textId="2AC6F9C4" w:rsidR="00C161DE" w:rsidRDefault="00FD5228">
          <w:pPr>
            <w:pStyle w:val="TOC2"/>
            <w:tabs>
              <w:tab w:val="left" w:pos="840"/>
              <w:tab w:val="right" w:leader="dot" w:pos="9628"/>
            </w:tabs>
            <w:rPr>
              <w:rFonts w:eastAsiaTheme="minorEastAsia"/>
              <w:noProof/>
            </w:rPr>
          </w:pPr>
          <w:hyperlink w:anchor="_Toc78564596" w:history="1">
            <w:r w:rsidR="00C161DE" w:rsidRPr="00A31605">
              <w:rPr>
                <w:rStyle w:val="Hyperlink"/>
                <w:noProof/>
              </w:rPr>
              <w:t>4.1</w:t>
            </w:r>
            <w:r w:rsidR="00C161DE">
              <w:rPr>
                <w:rFonts w:eastAsiaTheme="minorEastAsia"/>
                <w:noProof/>
              </w:rPr>
              <w:tab/>
            </w:r>
            <w:r w:rsidR="00C161DE" w:rsidRPr="00A31605">
              <w:rPr>
                <w:rStyle w:val="Hyperlink"/>
                <w:noProof/>
              </w:rPr>
              <w:t xml:space="preserve">EQ1. Relevance. To what extent were the project design and intended objectives </w:t>
            </w:r>
            <w:r w:rsidR="00C161DE">
              <w:rPr>
                <w:rStyle w:val="Hyperlink"/>
                <w:noProof/>
              </w:rPr>
              <w:br/>
            </w:r>
            <w:r w:rsidR="00C161DE" w:rsidRPr="00A31605">
              <w:rPr>
                <w:rStyle w:val="Hyperlink"/>
                <w:noProof/>
              </w:rPr>
              <w:t>relevant to the needs and priorities of the target areas?</w:t>
            </w:r>
            <w:r w:rsidR="00C161DE">
              <w:rPr>
                <w:noProof/>
                <w:webHidden/>
              </w:rPr>
              <w:tab/>
            </w:r>
            <w:r w:rsidR="00C161DE">
              <w:rPr>
                <w:noProof/>
                <w:webHidden/>
              </w:rPr>
              <w:fldChar w:fldCharType="begin"/>
            </w:r>
            <w:r w:rsidR="00C161DE">
              <w:rPr>
                <w:noProof/>
                <w:webHidden/>
              </w:rPr>
              <w:instrText xml:space="preserve"> PAGEREF _Toc78564596 \h </w:instrText>
            </w:r>
            <w:r w:rsidR="00C161DE">
              <w:rPr>
                <w:noProof/>
                <w:webHidden/>
              </w:rPr>
            </w:r>
            <w:r w:rsidR="00C161DE">
              <w:rPr>
                <w:noProof/>
                <w:webHidden/>
              </w:rPr>
              <w:fldChar w:fldCharType="separate"/>
            </w:r>
            <w:r w:rsidR="00107282">
              <w:rPr>
                <w:noProof/>
                <w:webHidden/>
              </w:rPr>
              <w:t>11</w:t>
            </w:r>
            <w:r w:rsidR="00C161DE">
              <w:rPr>
                <w:noProof/>
                <w:webHidden/>
              </w:rPr>
              <w:fldChar w:fldCharType="end"/>
            </w:r>
          </w:hyperlink>
        </w:p>
        <w:p w14:paraId="4A14601B" w14:textId="636C745A" w:rsidR="00C161DE" w:rsidRDefault="00FD5228">
          <w:pPr>
            <w:pStyle w:val="TOC2"/>
            <w:tabs>
              <w:tab w:val="left" w:pos="840"/>
              <w:tab w:val="right" w:leader="dot" w:pos="9628"/>
            </w:tabs>
            <w:rPr>
              <w:rFonts w:eastAsiaTheme="minorEastAsia"/>
              <w:noProof/>
            </w:rPr>
          </w:pPr>
          <w:hyperlink w:anchor="_Toc78564601" w:history="1">
            <w:r w:rsidR="00C161DE" w:rsidRPr="00A31605">
              <w:rPr>
                <w:rStyle w:val="Hyperlink"/>
                <w:noProof/>
              </w:rPr>
              <w:t>4.2</w:t>
            </w:r>
            <w:r w:rsidR="00C161DE">
              <w:rPr>
                <w:rFonts w:eastAsiaTheme="minorEastAsia"/>
                <w:noProof/>
              </w:rPr>
              <w:tab/>
            </w:r>
            <w:r w:rsidR="00C161DE" w:rsidRPr="00A31605">
              <w:rPr>
                <w:rStyle w:val="Hyperlink"/>
                <w:noProof/>
              </w:rPr>
              <w:t xml:space="preserve">EQ2. Relevance. How did the project adapt to the COVID-19 pandemic and what </w:t>
            </w:r>
            <w:r w:rsidR="00C161DE">
              <w:rPr>
                <w:rStyle w:val="Hyperlink"/>
                <w:noProof/>
              </w:rPr>
              <w:br/>
            </w:r>
            <w:r w:rsidR="00C161DE" w:rsidRPr="00A31605">
              <w:rPr>
                <w:rStyle w:val="Hyperlink"/>
                <w:noProof/>
              </w:rPr>
              <w:t>lessons can be drawn for agriculture and food security programmes aiming to alleviate the</w:t>
            </w:r>
            <w:r w:rsidR="00C161DE">
              <w:rPr>
                <w:rStyle w:val="Hyperlink"/>
                <w:noProof/>
              </w:rPr>
              <w:t xml:space="preserve"> </w:t>
            </w:r>
            <w:r w:rsidR="00C161DE">
              <w:rPr>
                <w:rStyle w:val="Hyperlink"/>
                <w:noProof/>
              </w:rPr>
              <w:br/>
            </w:r>
            <w:r w:rsidR="00C161DE" w:rsidRPr="00A31605">
              <w:rPr>
                <w:rStyle w:val="Hyperlink"/>
                <w:noProof/>
              </w:rPr>
              <w:t>negative impacts of the pandemic?</w:t>
            </w:r>
            <w:r w:rsidR="00C161DE">
              <w:rPr>
                <w:noProof/>
                <w:webHidden/>
              </w:rPr>
              <w:tab/>
            </w:r>
            <w:r w:rsidR="00C161DE">
              <w:rPr>
                <w:noProof/>
                <w:webHidden/>
              </w:rPr>
              <w:fldChar w:fldCharType="begin"/>
            </w:r>
            <w:r w:rsidR="00C161DE">
              <w:rPr>
                <w:noProof/>
                <w:webHidden/>
              </w:rPr>
              <w:instrText xml:space="preserve"> PAGEREF _Toc78564601 \h </w:instrText>
            </w:r>
            <w:r w:rsidR="00C161DE">
              <w:rPr>
                <w:noProof/>
                <w:webHidden/>
              </w:rPr>
            </w:r>
            <w:r w:rsidR="00C161DE">
              <w:rPr>
                <w:noProof/>
                <w:webHidden/>
              </w:rPr>
              <w:fldChar w:fldCharType="separate"/>
            </w:r>
            <w:r w:rsidR="00107282">
              <w:rPr>
                <w:noProof/>
                <w:webHidden/>
              </w:rPr>
              <w:t>13</w:t>
            </w:r>
            <w:r w:rsidR="00C161DE">
              <w:rPr>
                <w:noProof/>
                <w:webHidden/>
              </w:rPr>
              <w:fldChar w:fldCharType="end"/>
            </w:r>
          </w:hyperlink>
        </w:p>
        <w:p w14:paraId="38EA2F6F" w14:textId="62605BB4" w:rsidR="00C161DE" w:rsidRDefault="00FD5228">
          <w:pPr>
            <w:pStyle w:val="TOC2"/>
            <w:tabs>
              <w:tab w:val="left" w:pos="840"/>
              <w:tab w:val="right" w:leader="dot" w:pos="9628"/>
            </w:tabs>
            <w:rPr>
              <w:rFonts w:eastAsiaTheme="minorEastAsia"/>
              <w:noProof/>
            </w:rPr>
          </w:pPr>
          <w:hyperlink w:anchor="_Toc78564606" w:history="1">
            <w:r w:rsidR="00C161DE" w:rsidRPr="00A31605">
              <w:rPr>
                <w:rStyle w:val="Hyperlink"/>
                <w:noProof/>
              </w:rPr>
              <w:t>4.3</w:t>
            </w:r>
            <w:r w:rsidR="00C161DE">
              <w:rPr>
                <w:rFonts w:eastAsiaTheme="minorEastAsia"/>
                <w:noProof/>
              </w:rPr>
              <w:tab/>
            </w:r>
            <w:r w:rsidR="00C161DE" w:rsidRPr="00A31605">
              <w:rPr>
                <w:rStyle w:val="Hyperlink"/>
                <w:noProof/>
              </w:rPr>
              <w:t xml:space="preserve">EQ3. Results. To what extent have project activities contributed to increasing </w:t>
            </w:r>
            <w:r w:rsidR="00C161DE">
              <w:rPr>
                <w:rStyle w:val="Hyperlink"/>
                <w:noProof/>
              </w:rPr>
              <w:br/>
            </w:r>
            <w:r w:rsidR="00C161DE" w:rsidRPr="00A31605">
              <w:rPr>
                <w:rStyle w:val="Hyperlink"/>
                <w:noProof/>
              </w:rPr>
              <w:t>agricultural income, food security and nutrition?</w:t>
            </w:r>
            <w:r w:rsidR="00C161DE">
              <w:rPr>
                <w:noProof/>
                <w:webHidden/>
              </w:rPr>
              <w:tab/>
            </w:r>
            <w:r w:rsidR="00C161DE">
              <w:rPr>
                <w:noProof/>
                <w:webHidden/>
              </w:rPr>
              <w:fldChar w:fldCharType="begin"/>
            </w:r>
            <w:r w:rsidR="00C161DE">
              <w:rPr>
                <w:noProof/>
                <w:webHidden/>
              </w:rPr>
              <w:instrText xml:space="preserve"> PAGEREF _Toc78564606 \h </w:instrText>
            </w:r>
            <w:r w:rsidR="00C161DE">
              <w:rPr>
                <w:noProof/>
                <w:webHidden/>
              </w:rPr>
            </w:r>
            <w:r w:rsidR="00C161DE">
              <w:rPr>
                <w:noProof/>
                <w:webHidden/>
              </w:rPr>
              <w:fldChar w:fldCharType="separate"/>
            </w:r>
            <w:r w:rsidR="00107282">
              <w:rPr>
                <w:noProof/>
                <w:webHidden/>
              </w:rPr>
              <w:t>14</w:t>
            </w:r>
            <w:r w:rsidR="00C161DE">
              <w:rPr>
                <w:noProof/>
                <w:webHidden/>
              </w:rPr>
              <w:fldChar w:fldCharType="end"/>
            </w:r>
          </w:hyperlink>
        </w:p>
        <w:p w14:paraId="1FD416E9" w14:textId="1E088C6A" w:rsidR="00C161DE" w:rsidRDefault="00FD5228">
          <w:pPr>
            <w:pStyle w:val="TOC2"/>
            <w:tabs>
              <w:tab w:val="left" w:pos="840"/>
              <w:tab w:val="right" w:leader="dot" w:pos="9628"/>
            </w:tabs>
            <w:rPr>
              <w:rFonts w:eastAsiaTheme="minorEastAsia"/>
              <w:noProof/>
            </w:rPr>
          </w:pPr>
          <w:hyperlink w:anchor="_Toc78564614" w:history="1">
            <w:r w:rsidR="00C161DE" w:rsidRPr="00A31605">
              <w:rPr>
                <w:rStyle w:val="Hyperlink"/>
                <w:noProof/>
              </w:rPr>
              <w:t>4.4</w:t>
            </w:r>
            <w:r w:rsidR="00C161DE">
              <w:rPr>
                <w:rFonts w:eastAsiaTheme="minorEastAsia"/>
                <w:noProof/>
              </w:rPr>
              <w:tab/>
            </w:r>
            <w:r w:rsidR="00C161DE" w:rsidRPr="00A31605">
              <w:rPr>
                <w:rStyle w:val="Hyperlink"/>
                <w:noProof/>
              </w:rPr>
              <w:t xml:space="preserve">EQ4. Normative change. To what extent has project design and implementation </w:t>
            </w:r>
            <w:r w:rsidR="00C161DE">
              <w:rPr>
                <w:rStyle w:val="Hyperlink"/>
                <w:noProof/>
              </w:rPr>
              <w:br/>
            </w:r>
            <w:r w:rsidR="00C161DE" w:rsidRPr="00A31605">
              <w:rPr>
                <w:rStyle w:val="Hyperlink"/>
                <w:noProof/>
              </w:rPr>
              <w:t>incorporated inclusive programming approaches and contributed to addressing gender mainstreaming and the needs of vulnerable groups (e.g. minorities, people with disabilities)?</w:t>
            </w:r>
            <w:r w:rsidR="00C161DE">
              <w:rPr>
                <w:noProof/>
                <w:webHidden/>
              </w:rPr>
              <w:tab/>
            </w:r>
            <w:r w:rsidR="00C161DE">
              <w:rPr>
                <w:noProof/>
                <w:webHidden/>
              </w:rPr>
              <w:fldChar w:fldCharType="begin"/>
            </w:r>
            <w:r w:rsidR="00C161DE">
              <w:rPr>
                <w:noProof/>
                <w:webHidden/>
              </w:rPr>
              <w:instrText xml:space="preserve"> PAGEREF _Toc78564614 \h </w:instrText>
            </w:r>
            <w:r w:rsidR="00C161DE">
              <w:rPr>
                <w:noProof/>
                <w:webHidden/>
              </w:rPr>
            </w:r>
            <w:r w:rsidR="00C161DE">
              <w:rPr>
                <w:noProof/>
                <w:webHidden/>
              </w:rPr>
              <w:fldChar w:fldCharType="separate"/>
            </w:r>
            <w:r w:rsidR="00107282">
              <w:rPr>
                <w:noProof/>
                <w:webHidden/>
              </w:rPr>
              <w:t>18</w:t>
            </w:r>
            <w:r w:rsidR="00C161DE">
              <w:rPr>
                <w:noProof/>
                <w:webHidden/>
              </w:rPr>
              <w:fldChar w:fldCharType="end"/>
            </w:r>
          </w:hyperlink>
        </w:p>
        <w:p w14:paraId="2D6C7D0A" w14:textId="5D3B7BB7" w:rsidR="00C161DE" w:rsidRDefault="00FD5228">
          <w:pPr>
            <w:pStyle w:val="TOC2"/>
            <w:tabs>
              <w:tab w:val="left" w:pos="840"/>
              <w:tab w:val="right" w:leader="dot" w:pos="9628"/>
            </w:tabs>
            <w:rPr>
              <w:rFonts w:eastAsiaTheme="minorEastAsia"/>
              <w:noProof/>
            </w:rPr>
          </w:pPr>
          <w:hyperlink w:anchor="_Toc78564621" w:history="1">
            <w:r w:rsidR="00C161DE" w:rsidRPr="00A31605">
              <w:rPr>
                <w:rStyle w:val="Hyperlink"/>
                <w:noProof/>
              </w:rPr>
              <w:t>4.5</w:t>
            </w:r>
            <w:r w:rsidR="00C161DE">
              <w:rPr>
                <w:rFonts w:eastAsiaTheme="minorEastAsia"/>
                <w:noProof/>
              </w:rPr>
              <w:tab/>
            </w:r>
            <w:r w:rsidR="00C161DE" w:rsidRPr="00A31605">
              <w:rPr>
                <w:rStyle w:val="Hyperlink"/>
                <w:noProof/>
              </w:rPr>
              <w:t xml:space="preserve">EQ5. Normative. To what extent has the project demonstrated coherence with other </w:t>
            </w:r>
            <w:r w:rsidR="00EE4245">
              <w:rPr>
                <w:rStyle w:val="Hyperlink"/>
                <w:noProof/>
              </w:rPr>
              <w:br/>
            </w:r>
            <w:r w:rsidR="00C161DE" w:rsidRPr="00A31605">
              <w:rPr>
                <w:rStyle w:val="Hyperlink"/>
                <w:noProof/>
              </w:rPr>
              <w:t xml:space="preserve">FAO and DFAT projects and development activities in the target districts, as well as </w:t>
            </w:r>
            <w:r w:rsidR="00EE4245">
              <w:rPr>
                <w:rStyle w:val="Hyperlink"/>
                <w:noProof/>
              </w:rPr>
              <w:br/>
            </w:r>
            <w:r w:rsidR="00C161DE" w:rsidRPr="00A31605">
              <w:rPr>
                <w:rStyle w:val="Hyperlink"/>
                <w:noProof/>
              </w:rPr>
              <w:t>adherence to the ‘One-UN’ paradigm?</w:t>
            </w:r>
            <w:r w:rsidR="00C161DE">
              <w:rPr>
                <w:noProof/>
                <w:webHidden/>
              </w:rPr>
              <w:tab/>
            </w:r>
            <w:r w:rsidR="00C161DE">
              <w:rPr>
                <w:noProof/>
                <w:webHidden/>
              </w:rPr>
              <w:fldChar w:fldCharType="begin"/>
            </w:r>
            <w:r w:rsidR="00C161DE">
              <w:rPr>
                <w:noProof/>
                <w:webHidden/>
              </w:rPr>
              <w:instrText xml:space="preserve"> PAGEREF _Toc78564621 \h </w:instrText>
            </w:r>
            <w:r w:rsidR="00C161DE">
              <w:rPr>
                <w:noProof/>
                <w:webHidden/>
              </w:rPr>
            </w:r>
            <w:r w:rsidR="00C161DE">
              <w:rPr>
                <w:noProof/>
                <w:webHidden/>
              </w:rPr>
              <w:fldChar w:fldCharType="separate"/>
            </w:r>
            <w:r w:rsidR="00107282">
              <w:rPr>
                <w:noProof/>
                <w:webHidden/>
              </w:rPr>
              <w:t>19</w:t>
            </w:r>
            <w:r w:rsidR="00C161DE">
              <w:rPr>
                <w:noProof/>
                <w:webHidden/>
              </w:rPr>
              <w:fldChar w:fldCharType="end"/>
            </w:r>
          </w:hyperlink>
        </w:p>
        <w:p w14:paraId="3ED7A0EE" w14:textId="01093310" w:rsidR="00C161DE" w:rsidRDefault="00FD5228">
          <w:pPr>
            <w:pStyle w:val="TOC2"/>
            <w:tabs>
              <w:tab w:val="left" w:pos="840"/>
              <w:tab w:val="right" w:leader="dot" w:pos="9628"/>
            </w:tabs>
            <w:rPr>
              <w:rFonts w:eastAsiaTheme="minorEastAsia"/>
              <w:noProof/>
            </w:rPr>
          </w:pPr>
          <w:hyperlink w:anchor="_Toc78564627" w:history="1">
            <w:r w:rsidR="00C161DE" w:rsidRPr="00A31605">
              <w:rPr>
                <w:rStyle w:val="Hyperlink"/>
                <w:noProof/>
              </w:rPr>
              <w:t>4.6</w:t>
            </w:r>
            <w:r w:rsidR="00C161DE">
              <w:rPr>
                <w:rFonts w:eastAsiaTheme="minorEastAsia"/>
                <w:noProof/>
              </w:rPr>
              <w:tab/>
            </w:r>
            <w:r w:rsidR="00C161DE" w:rsidRPr="00A31605">
              <w:rPr>
                <w:rStyle w:val="Hyperlink"/>
                <w:noProof/>
              </w:rPr>
              <w:t xml:space="preserve">EQ6. Transformative change. To what extent has the project contributed to the </w:t>
            </w:r>
            <w:r w:rsidR="00EE4245">
              <w:rPr>
                <w:rStyle w:val="Hyperlink"/>
                <w:noProof/>
              </w:rPr>
              <w:br/>
            </w:r>
            <w:r w:rsidR="00C161DE" w:rsidRPr="00A31605">
              <w:rPr>
                <w:rStyle w:val="Hyperlink"/>
                <w:noProof/>
              </w:rPr>
              <w:t xml:space="preserve">development of capacities among communities, private sector actors and line departments </w:t>
            </w:r>
            <w:r w:rsidR="00EE4245">
              <w:rPr>
                <w:rStyle w:val="Hyperlink"/>
                <w:noProof/>
              </w:rPr>
              <w:br/>
            </w:r>
            <w:r w:rsidR="00C161DE" w:rsidRPr="00A31605">
              <w:rPr>
                <w:rStyle w:val="Hyperlink"/>
                <w:noProof/>
              </w:rPr>
              <w:t>of government agencies, at both individual and institutional level?</w:t>
            </w:r>
            <w:r w:rsidR="00C161DE">
              <w:rPr>
                <w:noProof/>
                <w:webHidden/>
              </w:rPr>
              <w:tab/>
            </w:r>
            <w:r w:rsidR="00C161DE">
              <w:rPr>
                <w:noProof/>
                <w:webHidden/>
              </w:rPr>
              <w:fldChar w:fldCharType="begin"/>
            </w:r>
            <w:r w:rsidR="00C161DE">
              <w:rPr>
                <w:noProof/>
                <w:webHidden/>
              </w:rPr>
              <w:instrText xml:space="preserve"> PAGEREF _Toc78564627 \h </w:instrText>
            </w:r>
            <w:r w:rsidR="00C161DE">
              <w:rPr>
                <w:noProof/>
                <w:webHidden/>
              </w:rPr>
            </w:r>
            <w:r w:rsidR="00C161DE">
              <w:rPr>
                <w:noProof/>
                <w:webHidden/>
              </w:rPr>
              <w:fldChar w:fldCharType="separate"/>
            </w:r>
            <w:r w:rsidR="00107282">
              <w:rPr>
                <w:noProof/>
                <w:webHidden/>
              </w:rPr>
              <w:t>21</w:t>
            </w:r>
            <w:r w:rsidR="00C161DE">
              <w:rPr>
                <w:noProof/>
                <w:webHidden/>
              </w:rPr>
              <w:fldChar w:fldCharType="end"/>
            </w:r>
          </w:hyperlink>
        </w:p>
        <w:p w14:paraId="11F9844F" w14:textId="584AA960" w:rsidR="00C161DE" w:rsidRDefault="00FD5228">
          <w:pPr>
            <w:pStyle w:val="TOC2"/>
            <w:tabs>
              <w:tab w:val="left" w:pos="840"/>
              <w:tab w:val="right" w:leader="dot" w:pos="9628"/>
            </w:tabs>
            <w:rPr>
              <w:rFonts w:eastAsiaTheme="minorEastAsia"/>
              <w:noProof/>
            </w:rPr>
          </w:pPr>
          <w:hyperlink w:anchor="_Toc78564638" w:history="1">
            <w:r w:rsidR="00C161DE" w:rsidRPr="00A31605">
              <w:rPr>
                <w:rStyle w:val="Hyperlink"/>
                <w:noProof/>
              </w:rPr>
              <w:t>4.7</w:t>
            </w:r>
            <w:r w:rsidR="00C161DE">
              <w:rPr>
                <w:rFonts w:eastAsiaTheme="minorEastAsia"/>
                <w:noProof/>
              </w:rPr>
              <w:tab/>
            </w:r>
            <w:r w:rsidR="00C161DE" w:rsidRPr="00A31605">
              <w:rPr>
                <w:rStyle w:val="Hyperlink"/>
                <w:noProof/>
              </w:rPr>
              <w:t xml:space="preserve">EQ7. Transformative change. To what extent are project results sustainable </w:t>
            </w:r>
            <w:r w:rsidR="00EE4245">
              <w:rPr>
                <w:rStyle w:val="Hyperlink"/>
                <w:noProof/>
              </w:rPr>
              <w:br/>
            </w:r>
            <w:r w:rsidR="00C161DE" w:rsidRPr="00A31605">
              <w:rPr>
                <w:rStyle w:val="Hyperlink"/>
                <w:noProof/>
              </w:rPr>
              <w:t>and replicable?</w:t>
            </w:r>
            <w:r w:rsidR="00C161DE">
              <w:rPr>
                <w:noProof/>
                <w:webHidden/>
              </w:rPr>
              <w:tab/>
            </w:r>
            <w:r w:rsidR="00C161DE">
              <w:rPr>
                <w:noProof/>
                <w:webHidden/>
              </w:rPr>
              <w:fldChar w:fldCharType="begin"/>
            </w:r>
            <w:r w:rsidR="00C161DE">
              <w:rPr>
                <w:noProof/>
                <w:webHidden/>
              </w:rPr>
              <w:instrText xml:space="preserve"> PAGEREF _Toc78564638 \h </w:instrText>
            </w:r>
            <w:r w:rsidR="00C161DE">
              <w:rPr>
                <w:noProof/>
                <w:webHidden/>
              </w:rPr>
            </w:r>
            <w:r w:rsidR="00C161DE">
              <w:rPr>
                <w:noProof/>
                <w:webHidden/>
              </w:rPr>
              <w:fldChar w:fldCharType="separate"/>
            </w:r>
            <w:r w:rsidR="00107282">
              <w:rPr>
                <w:noProof/>
                <w:webHidden/>
              </w:rPr>
              <w:t>24</w:t>
            </w:r>
            <w:r w:rsidR="00C161DE">
              <w:rPr>
                <w:noProof/>
                <w:webHidden/>
              </w:rPr>
              <w:fldChar w:fldCharType="end"/>
            </w:r>
          </w:hyperlink>
        </w:p>
        <w:p w14:paraId="5EC00F47" w14:textId="7155F1EA" w:rsidR="00C161DE" w:rsidRDefault="00FD5228">
          <w:pPr>
            <w:pStyle w:val="TOC1"/>
            <w:rPr>
              <w:rFonts w:eastAsiaTheme="minorEastAsia"/>
              <w:b w:val="0"/>
              <w:noProof/>
            </w:rPr>
          </w:pPr>
          <w:hyperlink w:anchor="_Toc78564658" w:history="1">
            <w:r w:rsidR="00C161DE" w:rsidRPr="00A31605">
              <w:rPr>
                <w:rStyle w:val="Hyperlink"/>
                <w:noProof/>
              </w:rPr>
              <w:t>5.</w:t>
            </w:r>
            <w:r w:rsidR="00C161DE">
              <w:rPr>
                <w:rFonts w:eastAsiaTheme="minorEastAsia"/>
                <w:b w:val="0"/>
                <w:noProof/>
              </w:rPr>
              <w:tab/>
            </w:r>
            <w:r w:rsidR="00C161DE" w:rsidRPr="00A31605">
              <w:rPr>
                <w:rStyle w:val="Hyperlink"/>
                <w:noProof/>
              </w:rPr>
              <w:t>Cross-cutting issues</w:t>
            </w:r>
            <w:r w:rsidR="00C161DE">
              <w:rPr>
                <w:noProof/>
                <w:webHidden/>
              </w:rPr>
              <w:tab/>
            </w:r>
            <w:r w:rsidR="00C161DE">
              <w:rPr>
                <w:noProof/>
                <w:webHidden/>
              </w:rPr>
              <w:fldChar w:fldCharType="begin"/>
            </w:r>
            <w:r w:rsidR="00C161DE">
              <w:rPr>
                <w:noProof/>
                <w:webHidden/>
              </w:rPr>
              <w:instrText xml:space="preserve"> PAGEREF _Toc78564658 \h </w:instrText>
            </w:r>
            <w:r w:rsidR="00C161DE">
              <w:rPr>
                <w:noProof/>
                <w:webHidden/>
              </w:rPr>
            </w:r>
            <w:r w:rsidR="00C161DE">
              <w:rPr>
                <w:noProof/>
                <w:webHidden/>
              </w:rPr>
              <w:fldChar w:fldCharType="separate"/>
            </w:r>
            <w:r w:rsidR="00107282">
              <w:rPr>
                <w:noProof/>
                <w:webHidden/>
              </w:rPr>
              <w:t>33</w:t>
            </w:r>
            <w:r w:rsidR="00C161DE">
              <w:rPr>
                <w:noProof/>
                <w:webHidden/>
              </w:rPr>
              <w:fldChar w:fldCharType="end"/>
            </w:r>
          </w:hyperlink>
        </w:p>
        <w:p w14:paraId="09170025" w14:textId="12F5BCAE" w:rsidR="00C161DE" w:rsidRDefault="00FD5228">
          <w:pPr>
            <w:pStyle w:val="TOC2"/>
            <w:tabs>
              <w:tab w:val="left" w:pos="840"/>
              <w:tab w:val="right" w:leader="dot" w:pos="9628"/>
            </w:tabs>
            <w:rPr>
              <w:rFonts w:eastAsiaTheme="minorEastAsia"/>
              <w:noProof/>
            </w:rPr>
          </w:pPr>
          <w:hyperlink w:anchor="_Toc78564659" w:history="1">
            <w:r w:rsidR="00C161DE" w:rsidRPr="00A31605">
              <w:rPr>
                <w:rStyle w:val="Hyperlink"/>
                <w:noProof/>
              </w:rPr>
              <w:t>5.1</w:t>
            </w:r>
            <w:r w:rsidR="00C161DE">
              <w:rPr>
                <w:rFonts w:eastAsiaTheme="minorEastAsia"/>
                <w:noProof/>
              </w:rPr>
              <w:tab/>
            </w:r>
            <w:r w:rsidR="00C161DE" w:rsidRPr="00A31605">
              <w:rPr>
                <w:rStyle w:val="Hyperlink"/>
                <w:noProof/>
              </w:rPr>
              <w:t>Gender</w:t>
            </w:r>
            <w:r w:rsidR="00C161DE">
              <w:rPr>
                <w:noProof/>
                <w:webHidden/>
              </w:rPr>
              <w:tab/>
            </w:r>
            <w:r w:rsidR="00C161DE">
              <w:rPr>
                <w:noProof/>
                <w:webHidden/>
              </w:rPr>
              <w:fldChar w:fldCharType="begin"/>
            </w:r>
            <w:r w:rsidR="00C161DE">
              <w:rPr>
                <w:noProof/>
                <w:webHidden/>
              </w:rPr>
              <w:instrText xml:space="preserve"> PAGEREF _Toc78564659 \h </w:instrText>
            </w:r>
            <w:r w:rsidR="00C161DE">
              <w:rPr>
                <w:noProof/>
                <w:webHidden/>
              </w:rPr>
            </w:r>
            <w:r w:rsidR="00C161DE">
              <w:rPr>
                <w:noProof/>
                <w:webHidden/>
              </w:rPr>
              <w:fldChar w:fldCharType="separate"/>
            </w:r>
            <w:r w:rsidR="00107282">
              <w:rPr>
                <w:noProof/>
                <w:webHidden/>
              </w:rPr>
              <w:t>33</w:t>
            </w:r>
            <w:r w:rsidR="00C161DE">
              <w:rPr>
                <w:noProof/>
                <w:webHidden/>
              </w:rPr>
              <w:fldChar w:fldCharType="end"/>
            </w:r>
          </w:hyperlink>
        </w:p>
        <w:p w14:paraId="526D4DC1" w14:textId="5899A467" w:rsidR="00C161DE" w:rsidRDefault="00FD5228">
          <w:pPr>
            <w:pStyle w:val="TOC2"/>
            <w:tabs>
              <w:tab w:val="left" w:pos="840"/>
              <w:tab w:val="right" w:leader="dot" w:pos="9628"/>
            </w:tabs>
            <w:rPr>
              <w:rFonts w:eastAsiaTheme="minorEastAsia"/>
              <w:noProof/>
            </w:rPr>
          </w:pPr>
          <w:hyperlink w:anchor="_Toc78564660" w:history="1">
            <w:r w:rsidR="00C161DE" w:rsidRPr="00A31605">
              <w:rPr>
                <w:rStyle w:val="Hyperlink"/>
                <w:noProof/>
              </w:rPr>
              <w:t>5.2</w:t>
            </w:r>
            <w:r w:rsidR="00C161DE">
              <w:rPr>
                <w:rFonts w:eastAsiaTheme="minorEastAsia"/>
                <w:noProof/>
              </w:rPr>
              <w:tab/>
            </w:r>
            <w:r w:rsidR="00C161DE" w:rsidRPr="00A31605">
              <w:rPr>
                <w:rStyle w:val="Hyperlink"/>
                <w:noProof/>
              </w:rPr>
              <w:t>Nutrition</w:t>
            </w:r>
            <w:r w:rsidR="00C161DE">
              <w:rPr>
                <w:noProof/>
                <w:webHidden/>
              </w:rPr>
              <w:tab/>
            </w:r>
            <w:r w:rsidR="00C161DE">
              <w:rPr>
                <w:noProof/>
                <w:webHidden/>
              </w:rPr>
              <w:fldChar w:fldCharType="begin"/>
            </w:r>
            <w:r w:rsidR="00C161DE">
              <w:rPr>
                <w:noProof/>
                <w:webHidden/>
              </w:rPr>
              <w:instrText xml:space="preserve"> PAGEREF _Toc78564660 \h </w:instrText>
            </w:r>
            <w:r w:rsidR="00C161DE">
              <w:rPr>
                <w:noProof/>
                <w:webHidden/>
              </w:rPr>
            </w:r>
            <w:r w:rsidR="00C161DE">
              <w:rPr>
                <w:noProof/>
                <w:webHidden/>
              </w:rPr>
              <w:fldChar w:fldCharType="separate"/>
            </w:r>
            <w:r w:rsidR="00107282">
              <w:rPr>
                <w:noProof/>
                <w:webHidden/>
              </w:rPr>
              <w:t>33</w:t>
            </w:r>
            <w:r w:rsidR="00C161DE">
              <w:rPr>
                <w:noProof/>
                <w:webHidden/>
              </w:rPr>
              <w:fldChar w:fldCharType="end"/>
            </w:r>
          </w:hyperlink>
        </w:p>
        <w:p w14:paraId="464CB570" w14:textId="16F01362" w:rsidR="00C161DE" w:rsidRDefault="00FD5228">
          <w:pPr>
            <w:pStyle w:val="TOC2"/>
            <w:tabs>
              <w:tab w:val="left" w:pos="840"/>
              <w:tab w:val="right" w:leader="dot" w:pos="9628"/>
            </w:tabs>
            <w:rPr>
              <w:rFonts w:eastAsiaTheme="minorEastAsia"/>
              <w:noProof/>
            </w:rPr>
          </w:pPr>
          <w:hyperlink w:anchor="_Toc78564661" w:history="1">
            <w:r w:rsidR="00C161DE" w:rsidRPr="00A31605">
              <w:rPr>
                <w:rStyle w:val="Hyperlink"/>
                <w:noProof/>
              </w:rPr>
              <w:t>5.3</w:t>
            </w:r>
            <w:r w:rsidR="00C161DE">
              <w:rPr>
                <w:rFonts w:eastAsiaTheme="minorEastAsia"/>
                <w:noProof/>
              </w:rPr>
              <w:tab/>
            </w:r>
            <w:r w:rsidR="00C161DE" w:rsidRPr="00A31605">
              <w:rPr>
                <w:rStyle w:val="Hyperlink"/>
                <w:noProof/>
              </w:rPr>
              <w:t>Climate-smart agriculture</w:t>
            </w:r>
            <w:r w:rsidR="00C161DE">
              <w:rPr>
                <w:noProof/>
                <w:webHidden/>
              </w:rPr>
              <w:tab/>
            </w:r>
            <w:r w:rsidR="00C161DE">
              <w:rPr>
                <w:noProof/>
                <w:webHidden/>
              </w:rPr>
              <w:fldChar w:fldCharType="begin"/>
            </w:r>
            <w:r w:rsidR="00C161DE">
              <w:rPr>
                <w:noProof/>
                <w:webHidden/>
              </w:rPr>
              <w:instrText xml:space="preserve"> PAGEREF _Toc78564661 \h </w:instrText>
            </w:r>
            <w:r w:rsidR="00C161DE">
              <w:rPr>
                <w:noProof/>
                <w:webHidden/>
              </w:rPr>
            </w:r>
            <w:r w:rsidR="00C161DE">
              <w:rPr>
                <w:noProof/>
                <w:webHidden/>
              </w:rPr>
              <w:fldChar w:fldCharType="separate"/>
            </w:r>
            <w:r w:rsidR="00107282">
              <w:rPr>
                <w:noProof/>
                <w:webHidden/>
              </w:rPr>
              <w:t>33</w:t>
            </w:r>
            <w:r w:rsidR="00C161DE">
              <w:rPr>
                <w:noProof/>
                <w:webHidden/>
              </w:rPr>
              <w:fldChar w:fldCharType="end"/>
            </w:r>
          </w:hyperlink>
        </w:p>
        <w:p w14:paraId="07D958BE" w14:textId="6C0C67E5" w:rsidR="00C161DE" w:rsidRDefault="00FD5228">
          <w:pPr>
            <w:pStyle w:val="TOC2"/>
            <w:tabs>
              <w:tab w:val="left" w:pos="840"/>
              <w:tab w:val="right" w:leader="dot" w:pos="9628"/>
            </w:tabs>
            <w:rPr>
              <w:rFonts w:eastAsiaTheme="minorEastAsia"/>
              <w:noProof/>
            </w:rPr>
          </w:pPr>
          <w:hyperlink w:anchor="_Toc78564662" w:history="1">
            <w:r w:rsidR="00C161DE" w:rsidRPr="00A31605">
              <w:rPr>
                <w:rStyle w:val="Hyperlink"/>
                <w:noProof/>
              </w:rPr>
              <w:t>5.4</w:t>
            </w:r>
            <w:r w:rsidR="00C161DE">
              <w:rPr>
                <w:rFonts w:eastAsiaTheme="minorEastAsia"/>
                <w:noProof/>
              </w:rPr>
              <w:tab/>
            </w:r>
            <w:r w:rsidR="00C161DE" w:rsidRPr="00A31605">
              <w:rPr>
                <w:rStyle w:val="Hyperlink"/>
                <w:noProof/>
              </w:rPr>
              <w:t>Governance</w:t>
            </w:r>
            <w:r w:rsidR="00C161DE">
              <w:rPr>
                <w:noProof/>
                <w:webHidden/>
              </w:rPr>
              <w:tab/>
            </w:r>
            <w:r w:rsidR="00C161DE">
              <w:rPr>
                <w:noProof/>
                <w:webHidden/>
              </w:rPr>
              <w:fldChar w:fldCharType="begin"/>
            </w:r>
            <w:r w:rsidR="00C161DE">
              <w:rPr>
                <w:noProof/>
                <w:webHidden/>
              </w:rPr>
              <w:instrText xml:space="preserve"> PAGEREF _Toc78564662 \h </w:instrText>
            </w:r>
            <w:r w:rsidR="00C161DE">
              <w:rPr>
                <w:noProof/>
                <w:webHidden/>
              </w:rPr>
            </w:r>
            <w:r w:rsidR="00C161DE">
              <w:rPr>
                <w:noProof/>
                <w:webHidden/>
              </w:rPr>
              <w:fldChar w:fldCharType="separate"/>
            </w:r>
            <w:r w:rsidR="00107282">
              <w:rPr>
                <w:noProof/>
                <w:webHidden/>
              </w:rPr>
              <w:t>34</w:t>
            </w:r>
            <w:r w:rsidR="00C161DE">
              <w:rPr>
                <w:noProof/>
                <w:webHidden/>
              </w:rPr>
              <w:fldChar w:fldCharType="end"/>
            </w:r>
          </w:hyperlink>
        </w:p>
        <w:p w14:paraId="382E1657" w14:textId="19B44875" w:rsidR="00C161DE" w:rsidRDefault="00FD5228">
          <w:pPr>
            <w:pStyle w:val="TOC2"/>
            <w:tabs>
              <w:tab w:val="left" w:pos="840"/>
              <w:tab w:val="right" w:leader="dot" w:pos="9628"/>
            </w:tabs>
            <w:rPr>
              <w:rFonts w:eastAsiaTheme="minorEastAsia"/>
              <w:noProof/>
            </w:rPr>
          </w:pPr>
          <w:hyperlink w:anchor="_Toc78564663" w:history="1">
            <w:r w:rsidR="00C161DE" w:rsidRPr="00A31605">
              <w:rPr>
                <w:rStyle w:val="Hyperlink"/>
                <w:noProof/>
              </w:rPr>
              <w:t>5.5</w:t>
            </w:r>
            <w:r w:rsidR="00C161DE">
              <w:rPr>
                <w:rFonts w:eastAsiaTheme="minorEastAsia"/>
                <w:noProof/>
              </w:rPr>
              <w:tab/>
            </w:r>
            <w:r w:rsidR="00C161DE" w:rsidRPr="00A31605">
              <w:rPr>
                <w:rStyle w:val="Hyperlink"/>
                <w:noProof/>
              </w:rPr>
              <w:t>Lessons learned</w:t>
            </w:r>
            <w:r w:rsidR="00C161DE">
              <w:rPr>
                <w:noProof/>
                <w:webHidden/>
              </w:rPr>
              <w:tab/>
            </w:r>
            <w:r w:rsidR="00C161DE">
              <w:rPr>
                <w:noProof/>
                <w:webHidden/>
              </w:rPr>
              <w:fldChar w:fldCharType="begin"/>
            </w:r>
            <w:r w:rsidR="00C161DE">
              <w:rPr>
                <w:noProof/>
                <w:webHidden/>
              </w:rPr>
              <w:instrText xml:space="preserve"> PAGEREF _Toc78564663 \h </w:instrText>
            </w:r>
            <w:r w:rsidR="00C161DE">
              <w:rPr>
                <w:noProof/>
                <w:webHidden/>
              </w:rPr>
            </w:r>
            <w:r w:rsidR="00C161DE">
              <w:rPr>
                <w:noProof/>
                <w:webHidden/>
              </w:rPr>
              <w:fldChar w:fldCharType="separate"/>
            </w:r>
            <w:r w:rsidR="00107282">
              <w:rPr>
                <w:noProof/>
                <w:webHidden/>
              </w:rPr>
              <w:t>34</w:t>
            </w:r>
            <w:r w:rsidR="00C161DE">
              <w:rPr>
                <w:noProof/>
                <w:webHidden/>
              </w:rPr>
              <w:fldChar w:fldCharType="end"/>
            </w:r>
          </w:hyperlink>
        </w:p>
        <w:p w14:paraId="5B1BCC9D" w14:textId="4AE45BF3" w:rsidR="00C161DE" w:rsidRDefault="00FD5228">
          <w:pPr>
            <w:pStyle w:val="TOC1"/>
            <w:rPr>
              <w:rFonts w:eastAsiaTheme="minorEastAsia"/>
              <w:b w:val="0"/>
              <w:noProof/>
            </w:rPr>
          </w:pPr>
          <w:hyperlink w:anchor="_Toc78564664" w:history="1">
            <w:r w:rsidR="00C161DE" w:rsidRPr="00A31605">
              <w:rPr>
                <w:rStyle w:val="Hyperlink"/>
                <w:noProof/>
              </w:rPr>
              <w:t>6.</w:t>
            </w:r>
            <w:r w:rsidR="00C161DE">
              <w:rPr>
                <w:rFonts w:eastAsiaTheme="minorEastAsia"/>
                <w:b w:val="0"/>
                <w:noProof/>
              </w:rPr>
              <w:tab/>
            </w:r>
            <w:r w:rsidR="00C161DE" w:rsidRPr="00A31605">
              <w:rPr>
                <w:rStyle w:val="Hyperlink"/>
                <w:noProof/>
              </w:rPr>
              <w:t>Conclusions and recommendations</w:t>
            </w:r>
            <w:r w:rsidR="00C161DE">
              <w:rPr>
                <w:noProof/>
                <w:webHidden/>
              </w:rPr>
              <w:tab/>
            </w:r>
            <w:r w:rsidR="00C161DE">
              <w:rPr>
                <w:noProof/>
                <w:webHidden/>
              </w:rPr>
              <w:fldChar w:fldCharType="begin"/>
            </w:r>
            <w:r w:rsidR="00C161DE">
              <w:rPr>
                <w:noProof/>
                <w:webHidden/>
              </w:rPr>
              <w:instrText xml:space="preserve"> PAGEREF _Toc78564664 \h </w:instrText>
            </w:r>
            <w:r w:rsidR="00C161DE">
              <w:rPr>
                <w:noProof/>
                <w:webHidden/>
              </w:rPr>
            </w:r>
            <w:r w:rsidR="00C161DE">
              <w:rPr>
                <w:noProof/>
                <w:webHidden/>
              </w:rPr>
              <w:fldChar w:fldCharType="separate"/>
            </w:r>
            <w:r w:rsidR="00107282">
              <w:rPr>
                <w:noProof/>
                <w:webHidden/>
              </w:rPr>
              <w:t>37</w:t>
            </w:r>
            <w:r w:rsidR="00C161DE">
              <w:rPr>
                <w:noProof/>
                <w:webHidden/>
              </w:rPr>
              <w:fldChar w:fldCharType="end"/>
            </w:r>
          </w:hyperlink>
        </w:p>
        <w:p w14:paraId="5485880A" w14:textId="7F614243" w:rsidR="00C161DE" w:rsidRDefault="00FD5228">
          <w:pPr>
            <w:pStyle w:val="TOC2"/>
            <w:tabs>
              <w:tab w:val="left" w:pos="840"/>
              <w:tab w:val="right" w:leader="dot" w:pos="9628"/>
            </w:tabs>
            <w:rPr>
              <w:rFonts w:eastAsiaTheme="minorEastAsia"/>
              <w:noProof/>
            </w:rPr>
          </w:pPr>
          <w:hyperlink w:anchor="_Toc78564665" w:history="1">
            <w:r w:rsidR="00C161DE" w:rsidRPr="00A31605">
              <w:rPr>
                <w:rStyle w:val="Hyperlink"/>
                <w:noProof/>
              </w:rPr>
              <w:t>6.1</w:t>
            </w:r>
            <w:r w:rsidR="00C161DE">
              <w:rPr>
                <w:rFonts w:eastAsiaTheme="minorEastAsia"/>
                <w:noProof/>
              </w:rPr>
              <w:tab/>
            </w:r>
            <w:r w:rsidR="00C161DE" w:rsidRPr="00A31605">
              <w:rPr>
                <w:rStyle w:val="Hyperlink"/>
                <w:noProof/>
              </w:rPr>
              <w:t>Conclusions</w:t>
            </w:r>
            <w:r w:rsidR="00C161DE">
              <w:rPr>
                <w:noProof/>
                <w:webHidden/>
              </w:rPr>
              <w:tab/>
            </w:r>
            <w:r w:rsidR="00C161DE">
              <w:rPr>
                <w:noProof/>
                <w:webHidden/>
              </w:rPr>
              <w:fldChar w:fldCharType="begin"/>
            </w:r>
            <w:r w:rsidR="00C161DE">
              <w:rPr>
                <w:noProof/>
                <w:webHidden/>
              </w:rPr>
              <w:instrText xml:space="preserve"> PAGEREF _Toc78564665 \h </w:instrText>
            </w:r>
            <w:r w:rsidR="00C161DE">
              <w:rPr>
                <w:noProof/>
                <w:webHidden/>
              </w:rPr>
            </w:r>
            <w:r w:rsidR="00C161DE">
              <w:rPr>
                <w:noProof/>
                <w:webHidden/>
              </w:rPr>
              <w:fldChar w:fldCharType="separate"/>
            </w:r>
            <w:r w:rsidR="00107282">
              <w:rPr>
                <w:noProof/>
                <w:webHidden/>
              </w:rPr>
              <w:t>37</w:t>
            </w:r>
            <w:r w:rsidR="00C161DE">
              <w:rPr>
                <w:noProof/>
                <w:webHidden/>
              </w:rPr>
              <w:fldChar w:fldCharType="end"/>
            </w:r>
          </w:hyperlink>
        </w:p>
        <w:p w14:paraId="21C0BBC8" w14:textId="36206FEE" w:rsidR="00C161DE" w:rsidRDefault="00FD5228">
          <w:pPr>
            <w:pStyle w:val="TOC2"/>
            <w:tabs>
              <w:tab w:val="left" w:pos="840"/>
              <w:tab w:val="right" w:leader="dot" w:pos="9628"/>
            </w:tabs>
            <w:rPr>
              <w:rFonts w:eastAsiaTheme="minorEastAsia"/>
              <w:noProof/>
            </w:rPr>
          </w:pPr>
          <w:hyperlink w:anchor="_Toc78564666" w:history="1">
            <w:r w:rsidR="00C161DE" w:rsidRPr="00A31605">
              <w:rPr>
                <w:rStyle w:val="Hyperlink"/>
                <w:noProof/>
              </w:rPr>
              <w:t>6.2</w:t>
            </w:r>
            <w:r w:rsidR="00C161DE">
              <w:rPr>
                <w:rFonts w:eastAsiaTheme="minorEastAsia"/>
                <w:noProof/>
              </w:rPr>
              <w:tab/>
            </w:r>
            <w:r w:rsidR="00C161DE" w:rsidRPr="00A31605">
              <w:rPr>
                <w:rStyle w:val="Hyperlink"/>
                <w:noProof/>
              </w:rPr>
              <w:t>Recommendations</w:t>
            </w:r>
            <w:r w:rsidR="00C161DE">
              <w:rPr>
                <w:noProof/>
                <w:webHidden/>
              </w:rPr>
              <w:tab/>
            </w:r>
            <w:r w:rsidR="00C161DE">
              <w:rPr>
                <w:noProof/>
                <w:webHidden/>
              </w:rPr>
              <w:fldChar w:fldCharType="begin"/>
            </w:r>
            <w:r w:rsidR="00C161DE">
              <w:rPr>
                <w:noProof/>
                <w:webHidden/>
              </w:rPr>
              <w:instrText xml:space="preserve"> PAGEREF _Toc78564666 \h </w:instrText>
            </w:r>
            <w:r w:rsidR="00C161DE">
              <w:rPr>
                <w:noProof/>
                <w:webHidden/>
              </w:rPr>
            </w:r>
            <w:r w:rsidR="00C161DE">
              <w:rPr>
                <w:noProof/>
                <w:webHidden/>
              </w:rPr>
              <w:fldChar w:fldCharType="separate"/>
            </w:r>
            <w:r w:rsidR="00107282">
              <w:rPr>
                <w:noProof/>
                <w:webHidden/>
              </w:rPr>
              <w:t>39</w:t>
            </w:r>
            <w:r w:rsidR="00C161DE">
              <w:rPr>
                <w:noProof/>
                <w:webHidden/>
              </w:rPr>
              <w:fldChar w:fldCharType="end"/>
            </w:r>
          </w:hyperlink>
        </w:p>
        <w:p w14:paraId="79F09A74" w14:textId="7C629FF1" w:rsidR="00C161DE" w:rsidRDefault="00FD5228">
          <w:pPr>
            <w:pStyle w:val="TOC1"/>
            <w:rPr>
              <w:rFonts w:eastAsiaTheme="minorEastAsia"/>
              <w:b w:val="0"/>
              <w:noProof/>
            </w:rPr>
          </w:pPr>
          <w:hyperlink w:anchor="_Toc78564667" w:history="1">
            <w:r w:rsidR="00C161DE" w:rsidRPr="00A31605">
              <w:rPr>
                <w:rStyle w:val="Hyperlink"/>
                <w:noProof/>
              </w:rPr>
              <w:t>References</w:t>
            </w:r>
            <w:r w:rsidR="00C161DE">
              <w:rPr>
                <w:noProof/>
                <w:webHidden/>
              </w:rPr>
              <w:tab/>
            </w:r>
            <w:r w:rsidR="00C161DE">
              <w:rPr>
                <w:noProof/>
                <w:webHidden/>
              </w:rPr>
              <w:fldChar w:fldCharType="begin"/>
            </w:r>
            <w:r w:rsidR="00C161DE">
              <w:rPr>
                <w:noProof/>
                <w:webHidden/>
              </w:rPr>
              <w:instrText xml:space="preserve"> PAGEREF _Toc78564667 \h </w:instrText>
            </w:r>
            <w:r w:rsidR="00C161DE">
              <w:rPr>
                <w:noProof/>
                <w:webHidden/>
              </w:rPr>
            </w:r>
            <w:r w:rsidR="00C161DE">
              <w:rPr>
                <w:noProof/>
                <w:webHidden/>
              </w:rPr>
              <w:fldChar w:fldCharType="separate"/>
            </w:r>
            <w:r w:rsidR="00107282">
              <w:rPr>
                <w:noProof/>
                <w:webHidden/>
              </w:rPr>
              <w:t>41</w:t>
            </w:r>
            <w:r w:rsidR="00C161DE">
              <w:rPr>
                <w:noProof/>
                <w:webHidden/>
              </w:rPr>
              <w:fldChar w:fldCharType="end"/>
            </w:r>
          </w:hyperlink>
        </w:p>
        <w:p w14:paraId="1E625A31" w14:textId="308FEF53" w:rsidR="00C161DE" w:rsidRDefault="00FD5228">
          <w:pPr>
            <w:pStyle w:val="TOC1"/>
            <w:rPr>
              <w:rFonts w:eastAsiaTheme="minorEastAsia"/>
              <w:b w:val="0"/>
              <w:noProof/>
            </w:rPr>
          </w:pPr>
          <w:hyperlink w:anchor="_Toc78564668" w:history="1">
            <w:r w:rsidR="00C161DE" w:rsidRPr="00A31605">
              <w:rPr>
                <w:rStyle w:val="Hyperlink"/>
                <w:noProof/>
              </w:rPr>
              <w:t>Bibliography</w:t>
            </w:r>
            <w:r w:rsidR="00C161DE">
              <w:rPr>
                <w:noProof/>
                <w:webHidden/>
              </w:rPr>
              <w:tab/>
            </w:r>
            <w:r w:rsidR="00C161DE">
              <w:rPr>
                <w:noProof/>
                <w:webHidden/>
              </w:rPr>
              <w:fldChar w:fldCharType="begin"/>
            </w:r>
            <w:r w:rsidR="00C161DE">
              <w:rPr>
                <w:noProof/>
                <w:webHidden/>
              </w:rPr>
              <w:instrText xml:space="preserve"> PAGEREF _Toc78564668 \h </w:instrText>
            </w:r>
            <w:r w:rsidR="00C161DE">
              <w:rPr>
                <w:noProof/>
                <w:webHidden/>
              </w:rPr>
            </w:r>
            <w:r w:rsidR="00C161DE">
              <w:rPr>
                <w:noProof/>
                <w:webHidden/>
              </w:rPr>
              <w:fldChar w:fldCharType="separate"/>
            </w:r>
            <w:r w:rsidR="00107282">
              <w:rPr>
                <w:noProof/>
                <w:webHidden/>
              </w:rPr>
              <w:t>42</w:t>
            </w:r>
            <w:r w:rsidR="00C161DE">
              <w:rPr>
                <w:noProof/>
                <w:webHidden/>
              </w:rPr>
              <w:fldChar w:fldCharType="end"/>
            </w:r>
          </w:hyperlink>
        </w:p>
        <w:p w14:paraId="3E2ABBA1" w14:textId="2A6A36F0" w:rsidR="00C161DE" w:rsidRDefault="00FD5228">
          <w:pPr>
            <w:pStyle w:val="TOC1"/>
            <w:rPr>
              <w:rFonts w:eastAsiaTheme="minorEastAsia"/>
              <w:b w:val="0"/>
              <w:noProof/>
            </w:rPr>
          </w:pPr>
          <w:hyperlink w:anchor="_Toc78564669" w:history="1">
            <w:r w:rsidR="00C161DE" w:rsidRPr="00A31605">
              <w:rPr>
                <w:rStyle w:val="Hyperlink"/>
                <w:noProof/>
              </w:rPr>
              <w:t>Appendix 1. People interviewed</w:t>
            </w:r>
            <w:r w:rsidR="00C161DE">
              <w:rPr>
                <w:noProof/>
                <w:webHidden/>
              </w:rPr>
              <w:tab/>
            </w:r>
            <w:r w:rsidR="00C161DE">
              <w:rPr>
                <w:noProof/>
                <w:webHidden/>
              </w:rPr>
              <w:fldChar w:fldCharType="begin"/>
            </w:r>
            <w:r w:rsidR="00C161DE">
              <w:rPr>
                <w:noProof/>
                <w:webHidden/>
              </w:rPr>
              <w:instrText xml:space="preserve"> PAGEREF _Toc78564669 \h </w:instrText>
            </w:r>
            <w:r w:rsidR="00C161DE">
              <w:rPr>
                <w:noProof/>
                <w:webHidden/>
              </w:rPr>
            </w:r>
            <w:r w:rsidR="00C161DE">
              <w:rPr>
                <w:noProof/>
                <w:webHidden/>
              </w:rPr>
              <w:fldChar w:fldCharType="separate"/>
            </w:r>
            <w:r w:rsidR="00107282">
              <w:rPr>
                <w:noProof/>
                <w:webHidden/>
              </w:rPr>
              <w:t>43</w:t>
            </w:r>
            <w:r w:rsidR="00C161DE">
              <w:rPr>
                <w:noProof/>
                <w:webHidden/>
              </w:rPr>
              <w:fldChar w:fldCharType="end"/>
            </w:r>
          </w:hyperlink>
        </w:p>
        <w:p w14:paraId="086CE150" w14:textId="1F4E3A86" w:rsidR="00C161DE" w:rsidRDefault="00FD5228">
          <w:pPr>
            <w:pStyle w:val="TOC1"/>
            <w:rPr>
              <w:rFonts w:eastAsiaTheme="minorEastAsia"/>
              <w:b w:val="0"/>
              <w:noProof/>
            </w:rPr>
          </w:pPr>
          <w:hyperlink w:anchor="_Toc78564670" w:history="1">
            <w:r w:rsidR="00C161DE" w:rsidRPr="00A31605">
              <w:rPr>
                <w:rStyle w:val="Hyperlink"/>
                <w:noProof/>
              </w:rPr>
              <w:t>Annexes</w:t>
            </w:r>
            <w:r w:rsidR="00C161DE">
              <w:rPr>
                <w:noProof/>
                <w:webHidden/>
              </w:rPr>
              <w:tab/>
            </w:r>
            <w:r w:rsidR="00C161DE">
              <w:rPr>
                <w:noProof/>
                <w:webHidden/>
              </w:rPr>
              <w:fldChar w:fldCharType="begin"/>
            </w:r>
            <w:r w:rsidR="00C161DE">
              <w:rPr>
                <w:noProof/>
                <w:webHidden/>
              </w:rPr>
              <w:instrText xml:space="preserve"> PAGEREF _Toc78564670 \h </w:instrText>
            </w:r>
            <w:r w:rsidR="00C161DE">
              <w:rPr>
                <w:noProof/>
                <w:webHidden/>
              </w:rPr>
            </w:r>
            <w:r w:rsidR="00C161DE">
              <w:rPr>
                <w:noProof/>
                <w:webHidden/>
              </w:rPr>
              <w:fldChar w:fldCharType="separate"/>
            </w:r>
            <w:r w:rsidR="00107282">
              <w:rPr>
                <w:noProof/>
                <w:webHidden/>
              </w:rPr>
              <w:t>45</w:t>
            </w:r>
            <w:r w:rsidR="00C161DE">
              <w:rPr>
                <w:noProof/>
                <w:webHidden/>
              </w:rPr>
              <w:fldChar w:fldCharType="end"/>
            </w:r>
          </w:hyperlink>
        </w:p>
        <w:p w14:paraId="2CBF4F24" w14:textId="4A2C6A4D" w:rsidR="000800F6" w:rsidRPr="00C46B50" w:rsidRDefault="00A77F9E" w:rsidP="00350211">
          <w:pPr>
            <w:spacing w:after="0"/>
            <w:jc w:val="both"/>
            <w:rPr>
              <w:rFonts w:cs="Segoe UI"/>
              <w:sz w:val="20"/>
              <w:szCs w:val="20"/>
              <w:lang w:val="en-GB"/>
            </w:rPr>
          </w:pPr>
          <w:r w:rsidRPr="00C46B50">
            <w:rPr>
              <w:rFonts w:cs="Segoe UI"/>
              <w:sz w:val="20"/>
              <w:szCs w:val="20"/>
              <w:lang w:val="en-GB"/>
            </w:rPr>
            <w:fldChar w:fldCharType="end"/>
          </w:r>
        </w:p>
      </w:sdtContent>
    </w:sdt>
    <w:bookmarkStart w:id="2" w:name="_Toc66651258" w:displacedByCustomXml="prev"/>
    <w:bookmarkStart w:id="3" w:name="_Toc66554432" w:displacedByCustomXml="prev"/>
    <w:bookmarkEnd w:id="3"/>
    <w:bookmarkEnd w:id="2"/>
    <w:p w14:paraId="5BDECC27" w14:textId="327447A0" w:rsidR="000800F6" w:rsidRPr="00C46B50" w:rsidRDefault="00437873" w:rsidP="00EF11A4">
      <w:pPr>
        <w:rPr>
          <w:rFonts w:cs="Segoe UI"/>
          <w:b/>
          <w:bCs/>
          <w:iCs/>
          <w:sz w:val="24"/>
          <w:szCs w:val="24"/>
          <w:lang w:val="en-GB"/>
        </w:rPr>
      </w:pPr>
      <w:r w:rsidRPr="00C46B50">
        <w:rPr>
          <w:rFonts w:cs="Segoe UI"/>
          <w:b/>
          <w:bCs/>
          <w:sz w:val="24"/>
          <w:szCs w:val="24"/>
          <w:lang w:val="en-GB"/>
        </w:rPr>
        <w:t>Figures</w:t>
      </w:r>
    </w:p>
    <w:p w14:paraId="1B551408" w14:textId="20BB30D8" w:rsidR="00C161DE" w:rsidRDefault="00437873">
      <w:pPr>
        <w:pStyle w:val="TableofFigures"/>
        <w:tabs>
          <w:tab w:val="right" w:leader="dot" w:pos="9628"/>
        </w:tabs>
        <w:rPr>
          <w:rFonts w:eastAsiaTheme="minorEastAsia"/>
          <w:noProof/>
        </w:rPr>
      </w:pPr>
      <w:r w:rsidRPr="00C46B50">
        <w:rPr>
          <w:rFonts w:cs="Segoe UI"/>
          <w:b/>
          <w:bCs/>
          <w:sz w:val="24"/>
          <w:szCs w:val="24"/>
          <w:lang w:val="en-GB"/>
        </w:rPr>
        <w:fldChar w:fldCharType="begin"/>
      </w:r>
      <w:r w:rsidRPr="00C46B50">
        <w:rPr>
          <w:rFonts w:cs="Segoe UI"/>
          <w:b/>
          <w:bCs/>
          <w:sz w:val="24"/>
          <w:szCs w:val="24"/>
          <w:lang w:val="en-GB"/>
        </w:rPr>
        <w:instrText xml:space="preserve"> TOC \h \z \c "Figure" </w:instrText>
      </w:r>
      <w:r w:rsidRPr="00C46B50">
        <w:rPr>
          <w:rFonts w:cs="Segoe UI"/>
          <w:b/>
          <w:bCs/>
          <w:sz w:val="24"/>
          <w:szCs w:val="24"/>
          <w:lang w:val="en-GB"/>
        </w:rPr>
        <w:fldChar w:fldCharType="separate"/>
      </w:r>
      <w:hyperlink w:anchor="_Toc78564671" w:history="1">
        <w:r w:rsidR="00C161DE" w:rsidRPr="000B5269">
          <w:rPr>
            <w:rStyle w:val="Hyperlink"/>
            <w:noProof/>
            <w:lang w:val="en-GB"/>
          </w:rPr>
          <w:t>Figure 1. Map of Pakistan</w:t>
        </w:r>
        <w:r w:rsidR="00C161DE">
          <w:rPr>
            <w:noProof/>
            <w:webHidden/>
          </w:rPr>
          <w:tab/>
        </w:r>
        <w:r w:rsidR="00C161DE">
          <w:rPr>
            <w:noProof/>
            <w:webHidden/>
          </w:rPr>
          <w:fldChar w:fldCharType="begin"/>
        </w:r>
        <w:r w:rsidR="00C161DE">
          <w:rPr>
            <w:noProof/>
            <w:webHidden/>
          </w:rPr>
          <w:instrText xml:space="preserve"> PAGEREF _Toc78564671 \h </w:instrText>
        </w:r>
        <w:r w:rsidR="00C161DE">
          <w:rPr>
            <w:noProof/>
            <w:webHidden/>
          </w:rPr>
        </w:r>
        <w:r w:rsidR="00C161DE">
          <w:rPr>
            <w:noProof/>
            <w:webHidden/>
          </w:rPr>
          <w:fldChar w:fldCharType="separate"/>
        </w:r>
        <w:r w:rsidR="00C161DE">
          <w:rPr>
            <w:noProof/>
            <w:webHidden/>
          </w:rPr>
          <w:t>viii</w:t>
        </w:r>
        <w:r w:rsidR="00C161DE">
          <w:rPr>
            <w:noProof/>
            <w:webHidden/>
          </w:rPr>
          <w:fldChar w:fldCharType="end"/>
        </w:r>
      </w:hyperlink>
    </w:p>
    <w:p w14:paraId="29EE2DD5" w14:textId="56971CC1" w:rsidR="00C161DE" w:rsidRDefault="00FD5228">
      <w:pPr>
        <w:pStyle w:val="TableofFigures"/>
        <w:tabs>
          <w:tab w:val="right" w:leader="dot" w:pos="9628"/>
        </w:tabs>
        <w:rPr>
          <w:rFonts w:eastAsiaTheme="minorEastAsia"/>
          <w:noProof/>
        </w:rPr>
      </w:pPr>
      <w:hyperlink w:anchor="_Toc78564672" w:history="1">
        <w:r w:rsidR="00C161DE" w:rsidRPr="000B5269">
          <w:rPr>
            <w:rStyle w:val="Hyperlink"/>
            <w:noProof/>
            <w:lang w:val="en-GB"/>
          </w:rPr>
          <w:t>Figure 2</w:t>
        </w:r>
        <w:r w:rsidR="00C161DE" w:rsidRPr="000B5269">
          <w:rPr>
            <w:rStyle w:val="Hyperlink"/>
            <w:rFonts w:cs="Segoe UI"/>
            <w:noProof/>
            <w:lang w:val="en-GB"/>
          </w:rPr>
          <w:t xml:space="preserve"> Map of target districts</w:t>
        </w:r>
        <w:r w:rsidR="00C161DE">
          <w:rPr>
            <w:noProof/>
            <w:webHidden/>
          </w:rPr>
          <w:tab/>
        </w:r>
        <w:r w:rsidR="00C161DE">
          <w:rPr>
            <w:noProof/>
            <w:webHidden/>
          </w:rPr>
          <w:fldChar w:fldCharType="begin"/>
        </w:r>
        <w:r w:rsidR="00C161DE">
          <w:rPr>
            <w:noProof/>
            <w:webHidden/>
          </w:rPr>
          <w:instrText xml:space="preserve"> PAGEREF _Toc78564672 \h </w:instrText>
        </w:r>
        <w:r w:rsidR="00C161DE">
          <w:rPr>
            <w:noProof/>
            <w:webHidden/>
          </w:rPr>
        </w:r>
        <w:r w:rsidR="00C161DE">
          <w:rPr>
            <w:noProof/>
            <w:webHidden/>
          </w:rPr>
          <w:fldChar w:fldCharType="separate"/>
        </w:r>
        <w:r w:rsidR="00C161DE">
          <w:rPr>
            <w:noProof/>
            <w:webHidden/>
          </w:rPr>
          <w:t>viii</w:t>
        </w:r>
        <w:r w:rsidR="00C161DE">
          <w:rPr>
            <w:noProof/>
            <w:webHidden/>
          </w:rPr>
          <w:fldChar w:fldCharType="end"/>
        </w:r>
      </w:hyperlink>
    </w:p>
    <w:p w14:paraId="3160FD53" w14:textId="26C3D6C7" w:rsidR="00C161DE" w:rsidRDefault="00FD5228">
      <w:pPr>
        <w:pStyle w:val="TableofFigures"/>
        <w:tabs>
          <w:tab w:val="right" w:leader="dot" w:pos="9628"/>
        </w:tabs>
        <w:rPr>
          <w:rFonts w:eastAsiaTheme="minorEastAsia"/>
          <w:noProof/>
        </w:rPr>
      </w:pPr>
      <w:hyperlink w:anchor="_Toc78564673" w:history="1">
        <w:r w:rsidR="00C161DE" w:rsidRPr="000B5269">
          <w:rPr>
            <w:rStyle w:val="Hyperlink"/>
            <w:noProof/>
            <w:lang w:val="en-GB"/>
          </w:rPr>
          <w:t>Figure 3. Beneficiary interview</w:t>
        </w:r>
        <w:r w:rsidR="00C161DE">
          <w:rPr>
            <w:noProof/>
            <w:webHidden/>
          </w:rPr>
          <w:tab/>
        </w:r>
        <w:r w:rsidR="00C161DE">
          <w:rPr>
            <w:noProof/>
            <w:webHidden/>
          </w:rPr>
          <w:fldChar w:fldCharType="begin"/>
        </w:r>
        <w:r w:rsidR="00C161DE">
          <w:rPr>
            <w:noProof/>
            <w:webHidden/>
          </w:rPr>
          <w:instrText xml:space="preserve"> PAGEREF _Toc78564673 \h </w:instrText>
        </w:r>
        <w:r w:rsidR="00C161DE">
          <w:rPr>
            <w:noProof/>
            <w:webHidden/>
          </w:rPr>
        </w:r>
        <w:r w:rsidR="00C161DE">
          <w:rPr>
            <w:noProof/>
            <w:webHidden/>
          </w:rPr>
          <w:fldChar w:fldCharType="separate"/>
        </w:r>
        <w:r w:rsidR="00C161DE">
          <w:rPr>
            <w:noProof/>
            <w:webHidden/>
          </w:rPr>
          <w:t>4</w:t>
        </w:r>
        <w:r w:rsidR="00C161DE">
          <w:rPr>
            <w:noProof/>
            <w:webHidden/>
          </w:rPr>
          <w:fldChar w:fldCharType="end"/>
        </w:r>
      </w:hyperlink>
    </w:p>
    <w:p w14:paraId="70E334C9" w14:textId="1915AD8B" w:rsidR="00C161DE" w:rsidRDefault="00FD5228">
      <w:pPr>
        <w:pStyle w:val="TableofFigures"/>
        <w:tabs>
          <w:tab w:val="right" w:leader="dot" w:pos="9628"/>
        </w:tabs>
        <w:rPr>
          <w:rFonts w:eastAsiaTheme="minorEastAsia"/>
          <w:noProof/>
        </w:rPr>
      </w:pPr>
      <w:hyperlink w:anchor="_Toc78564674" w:history="1">
        <w:r w:rsidR="00C161DE" w:rsidRPr="000B5269">
          <w:rPr>
            <w:rStyle w:val="Hyperlink"/>
            <w:noProof/>
            <w:lang w:val="en-GB"/>
          </w:rPr>
          <w:t>Figure 4. Increase in income from onions (2018)</w:t>
        </w:r>
        <w:r w:rsidR="00C161DE">
          <w:rPr>
            <w:noProof/>
            <w:webHidden/>
          </w:rPr>
          <w:tab/>
        </w:r>
        <w:r w:rsidR="00C161DE">
          <w:rPr>
            <w:noProof/>
            <w:webHidden/>
          </w:rPr>
          <w:fldChar w:fldCharType="begin"/>
        </w:r>
        <w:r w:rsidR="00C161DE">
          <w:rPr>
            <w:noProof/>
            <w:webHidden/>
          </w:rPr>
          <w:instrText xml:space="preserve"> PAGEREF _Toc78564674 \h </w:instrText>
        </w:r>
        <w:r w:rsidR="00C161DE">
          <w:rPr>
            <w:noProof/>
            <w:webHidden/>
          </w:rPr>
        </w:r>
        <w:r w:rsidR="00C161DE">
          <w:rPr>
            <w:noProof/>
            <w:webHidden/>
          </w:rPr>
          <w:fldChar w:fldCharType="separate"/>
        </w:r>
        <w:r w:rsidR="00C161DE">
          <w:rPr>
            <w:noProof/>
            <w:webHidden/>
          </w:rPr>
          <w:t>14</w:t>
        </w:r>
        <w:r w:rsidR="00C161DE">
          <w:rPr>
            <w:noProof/>
            <w:webHidden/>
          </w:rPr>
          <w:fldChar w:fldCharType="end"/>
        </w:r>
      </w:hyperlink>
    </w:p>
    <w:p w14:paraId="576D08D7" w14:textId="259CDF04" w:rsidR="00C161DE" w:rsidRDefault="00FD5228">
      <w:pPr>
        <w:pStyle w:val="TableofFigures"/>
        <w:tabs>
          <w:tab w:val="right" w:leader="dot" w:pos="9628"/>
        </w:tabs>
        <w:rPr>
          <w:rFonts w:eastAsiaTheme="minorEastAsia"/>
          <w:noProof/>
        </w:rPr>
      </w:pPr>
      <w:hyperlink w:anchor="_Toc78564675" w:history="1">
        <w:r w:rsidR="00C161DE" w:rsidRPr="000B5269">
          <w:rPr>
            <w:rStyle w:val="Hyperlink"/>
            <w:noProof/>
            <w:lang w:val="en-GB"/>
          </w:rPr>
          <w:t>Figure 5. Income from kitchen gardening</w:t>
        </w:r>
        <w:r w:rsidR="00C161DE">
          <w:rPr>
            <w:noProof/>
            <w:webHidden/>
          </w:rPr>
          <w:tab/>
        </w:r>
        <w:r w:rsidR="00C161DE">
          <w:rPr>
            <w:noProof/>
            <w:webHidden/>
          </w:rPr>
          <w:fldChar w:fldCharType="begin"/>
        </w:r>
        <w:r w:rsidR="00C161DE">
          <w:rPr>
            <w:noProof/>
            <w:webHidden/>
          </w:rPr>
          <w:instrText xml:space="preserve"> PAGEREF _Toc78564675 \h </w:instrText>
        </w:r>
        <w:r w:rsidR="00C161DE">
          <w:rPr>
            <w:noProof/>
            <w:webHidden/>
          </w:rPr>
        </w:r>
        <w:r w:rsidR="00C161DE">
          <w:rPr>
            <w:noProof/>
            <w:webHidden/>
          </w:rPr>
          <w:fldChar w:fldCharType="separate"/>
        </w:r>
        <w:r w:rsidR="00C161DE">
          <w:rPr>
            <w:noProof/>
            <w:webHidden/>
          </w:rPr>
          <w:t>16</w:t>
        </w:r>
        <w:r w:rsidR="00C161DE">
          <w:rPr>
            <w:noProof/>
            <w:webHidden/>
          </w:rPr>
          <w:fldChar w:fldCharType="end"/>
        </w:r>
      </w:hyperlink>
    </w:p>
    <w:p w14:paraId="0CF909D5" w14:textId="12E97C9C" w:rsidR="00C161DE" w:rsidRDefault="00FD5228">
      <w:pPr>
        <w:pStyle w:val="TableofFigures"/>
        <w:tabs>
          <w:tab w:val="right" w:leader="dot" w:pos="9628"/>
        </w:tabs>
        <w:rPr>
          <w:rFonts w:eastAsiaTheme="minorEastAsia"/>
          <w:noProof/>
        </w:rPr>
      </w:pPr>
      <w:hyperlink w:anchor="_Toc78564676" w:history="1">
        <w:r w:rsidR="00C161DE" w:rsidRPr="000B5269">
          <w:rPr>
            <w:rStyle w:val="Hyperlink"/>
            <w:noProof/>
            <w:lang w:val="en-GB"/>
          </w:rPr>
          <w:t>Figure 6. A view of an FMC record of business</w:t>
        </w:r>
        <w:r w:rsidR="00C161DE">
          <w:rPr>
            <w:noProof/>
            <w:webHidden/>
          </w:rPr>
          <w:tab/>
        </w:r>
        <w:r w:rsidR="00C161DE">
          <w:rPr>
            <w:noProof/>
            <w:webHidden/>
          </w:rPr>
          <w:fldChar w:fldCharType="begin"/>
        </w:r>
        <w:r w:rsidR="00C161DE">
          <w:rPr>
            <w:noProof/>
            <w:webHidden/>
          </w:rPr>
          <w:instrText xml:space="preserve"> PAGEREF _Toc78564676 \h </w:instrText>
        </w:r>
        <w:r w:rsidR="00C161DE">
          <w:rPr>
            <w:noProof/>
            <w:webHidden/>
          </w:rPr>
        </w:r>
        <w:r w:rsidR="00C161DE">
          <w:rPr>
            <w:noProof/>
            <w:webHidden/>
          </w:rPr>
          <w:fldChar w:fldCharType="separate"/>
        </w:r>
        <w:r w:rsidR="00C161DE">
          <w:rPr>
            <w:noProof/>
            <w:webHidden/>
          </w:rPr>
          <w:t>21</w:t>
        </w:r>
        <w:r w:rsidR="00C161DE">
          <w:rPr>
            <w:noProof/>
            <w:webHidden/>
          </w:rPr>
          <w:fldChar w:fldCharType="end"/>
        </w:r>
      </w:hyperlink>
    </w:p>
    <w:p w14:paraId="48FAEF2B" w14:textId="07291DC3" w:rsidR="00C161DE" w:rsidRDefault="00FD5228">
      <w:pPr>
        <w:pStyle w:val="TableofFigures"/>
        <w:tabs>
          <w:tab w:val="right" w:leader="dot" w:pos="9628"/>
        </w:tabs>
        <w:rPr>
          <w:rFonts w:eastAsiaTheme="minorEastAsia"/>
          <w:noProof/>
        </w:rPr>
      </w:pPr>
      <w:hyperlink w:anchor="_Toc78564677" w:history="1">
        <w:r w:rsidR="00C161DE" w:rsidRPr="000B5269">
          <w:rPr>
            <w:rStyle w:val="Hyperlink"/>
            <w:noProof/>
            <w:lang w:val="en-GB"/>
          </w:rPr>
          <w:t>Figure 7. Maturity of FMCs</w:t>
        </w:r>
        <w:r w:rsidR="00C161DE">
          <w:rPr>
            <w:noProof/>
            <w:webHidden/>
          </w:rPr>
          <w:tab/>
        </w:r>
        <w:r w:rsidR="00C161DE">
          <w:rPr>
            <w:noProof/>
            <w:webHidden/>
          </w:rPr>
          <w:fldChar w:fldCharType="begin"/>
        </w:r>
        <w:r w:rsidR="00C161DE">
          <w:rPr>
            <w:noProof/>
            <w:webHidden/>
          </w:rPr>
          <w:instrText xml:space="preserve"> PAGEREF _Toc78564677 \h </w:instrText>
        </w:r>
        <w:r w:rsidR="00C161DE">
          <w:rPr>
            <w:noProof/>
            <w:webHidden/>
          </w:rPr>
        </w:r>
        <w:r w:rsidR="00C161DE">
          <w:rPr>
            <w:noProof/>
            <w:webHidden/>
          </w:rPr>
          <w:fldChar w:fldCharType="separate"/>
        </w:r>
        <w:r w:rsidR="00C161DE">
          <w:rPr>
            <w:noProof/>
            <w:webHidden/>
          </w:rPr>
          <w:t>28</w:t>
        </w:r>
        <w:r w:rsidR="00C161DE">
          <w:rPr>
            <w:noProof/>
            <w:webHidden/>
          </w:rPr>
          <w:fldChar w:fldCharType="end"/>
        </w:r>
      </w:hyperlink>
    </w:p>
    <w:p w14:paraId="5DB626B3" w14:textId="016C529B" w:rsidR="00C161DE" w:rsidRDefault="00FD5228">
      <w:pPr>
        <w:pStyle w:val="TableofFigures"/>
        <w:tabs>
          <w:tab w:val="right" w:leader="dot" w:pos="9628"/>
        </w:tabs>
        <w:rPr>
          <w:rFonts w:eastAsiaTheme="minorEastAsia"/>
          <w:noProof/>
        </w:rPr>
      </w:pPr>
      <w:hyperlink w:anchor="_Toc78564678" w:history="1">
        <w:r w:rsidR="00C161DE" w:rsidRPr="000B5269">
          <w:rPr>
            <w:rStyle w:val="Hyperlink"/>
            <w:noProof/>
            <w:lang w:val="en-GB"/>
          </w:rPr>
          <w:t>Figure 8. Post-harvest techniques are key measures for income improvement</w:t>
        </w:r>
        <w:r w:rsidR="00C161DE">
          <w:rPr>
            <w:noProof/>
            <w:webHidden/>
          </w:rPr>
          <w:tab/>
        </w:r>
        <w:r w:rsidR="00C161DE">
          <w:rPr>
            <w:noProof/>
            <w:webHidden/>
          </w:rPr>
          <w:fldChar w:fldCharType="begin"/>
        </w:r>
        <w:r w:rsidR="00C161DE">
          <w:rPr>
            <w:noProof/>
            <w:webHidden/>
          </w:rPr>
          <w:instrText xml:space="preserve"> PAGEREF _Toc78564678 \h </w:instrText>
        </w:r>
        <w:r w:rsidR="00C161DE">
          <w:rPr>
            <w:noProof/>
            <w:webHidden/>
          </w:rPr>
        </w:r>
        <w:r w:rsidR="00C161DE">
          <w:rPr>
            <w:noProof/>
            <w:webHidden/>
          </w:rPr>
          <w:fldChar w:fldCharType="separate"/>
        </w:r>
        <w:r w:rsidR="00C161DE">
          <w:rPr>
            <w:noProof/>
            <w:webHidden/>
          </w:rPr>
          <w:t>30</w:t>
        </w:r>
        <w:r w:rsidR="00C161DE">
          <w:rPr>
            <w:noProof/>
            <w:webHidden/>
          </w:rPr>
          <w:fldChar w:fldCharType="end"/>
        </w:r>
      </w:hyperlink>
    </w:p>
    <w:p w14:paraId="2FF79851" w14:textId="6559B606" w:rsidR="00C161DE" w:rsidRDefault="00FD5228">
      <w:pPr>
        <w:pStyle w:val="TableofFigures"/>
        <w:tabs>
          <w:tab w:val="right" w:leader="dot" w:pos="9628"/>
        </w:tabs>
        <w:rPr>
          <w:rFonts w:eastAsiaTheme="minorEastAsia"/>
          <w:noProof/>
        </w:rPr>
      </w:pPr>
      <w:hyperlink w:anchor="_Toc78564679" w:history="1">
        <w:r w:rsidR="00C161DE" w:rsidRPr="000B5269">
          <w:rPr>
            <w:rStyle w:val="Hyperlink"/>
            <w:noProof/>
            <w:lang w:val="en-GB"/>
          </w:rPr>
          <w:t>Figure 9. Enhancing women’s skills in wool shearing and carpet making</w:t>
        </w:r>
        <w:r w:rsidR="00C161DE">
          <w:rPr>
            <w:noProof/>
            <w:webHidden/>
          </w:rPr>
          <w:tab/>
        </w:r>
        <w:r w:rsidR="00C161DE">
          <w:rPr>
            <w:noProof/>
            <w:webHidden/>
          </w:rPr>
          <w:fldChar w:fldCharType="begin"/>
        </w:r>
        <w:r w:rsidR="00C161DE">
          <w:rPr>
            <w:noProof/>
            <w:webHidden/>
          </w:rPr>
          <w:instrText xml:space="preserve"> PAGEREF _Toc78564679 \h </w:instrText>
        </w:r>
        <w:r w:rsidR="00C161DE">
          <w:rPr>
            <w:noProof/>
            <w:webHidden/>
          </w:rPr>
        </w:r>
        <w:r w:rsidR="00C161DE">
          <w:rPr>
            <w:noProof/>
            <w:webHidden/>
          </w:rPr>
          <w:fldChar w:fldCharType="separate"/>
        </w:r>
        <w:r w:rsidR="00C161DE">
          <w:rPr>
            <w:noProof/>
            <w:webHidden/>
          </w:rPr>
          <w:t>30</w:t>
        </w:r>
        <w:r w:rsidR="00C161DE">
          <w:rPr>
            <w:noProof/>
            <w:webHidden/>
          </w:rPr>
          <w:fldChar w:fldCharType="end"/>
        </w:r>
      </w:hyperlink>
    </w:p>
    <w:p w14:paraId="73701F4C" w14:textId="62D8BBCB" w:rsidR="00437873" w:rsidRPr="00C46B50" w:rsidRDefault="00437873" w:rsidP="00EF11A4">
      <w:pPr>
        <w:rPr>
          <w:rFonts w:cs="Segoe UI"/>
          <w:b/>
          <w:bCs/>
          <w:sz w:val="24"/>
          <w:szCs w:val="24"/>
          <w:lang w:val="en-GB"/>
        </w:rPr>
      </w:pPr>
      <w:r w:rsidRPr="00C46B50">
        <w:rPr>
          <w:rFonts w:cs="Segoe UI"/>
          <w:b/>
          <w:bCs/>
          <w:sz w:val="24"/>
          <w:szCs w:val="24"/>
          <w:lang w:val="en-GB"/>
        </w:rPr>
        <w:fldChar w:fldCharType="end"/>
      </w:r>
    </w:p>
    <w:p w14:paraId="6F51DC1E" w14:textId="2E4E84AD" w:rsidR="00343175" w:rsidRPr="00C46B50" w:rsidRDefault="00437873" w:rsidP="00437873">
      <w:pPr>
        <w:rPr>
          <w:rFonts w:cs="Segoe UI"/>
          <w:b/>
          <w:bCs/>
          <w:sz w:val="24"/>
          <w:szCs w:val="24"/>
          <w:lang w:val="en-GB"/>
        </w:rPr>
      </w:pPr>
      <w:r w:rsidRPr="00C46B50">
        <w:rPr>
          <w:rFonts w:cs="Segoe UI"/>
          <w:b/>
          <w:bCs/>
          <w:sz w:val="24"/>
          <w:szCs w:val="24"/>
          <w:lang w:val="en-GB"/>
        </w:rPr>
        <w:t>Tables</w:t>
      </w:r>
      <w:bookmarkStart w:id="4" w:name="_heading=h.1fob9te" w:colFirst="0" w:colLast="0"/>
      <w:bookmarkEnd w:id="4"/>
    </w:p>
    <w:p w14:paraId="42F43F9D" w14:textId="2072C6B9" w:rsidR="00C161DE" w:rsidRDefault="00437873">
      <w:pPr>
        <w:pStyle w:val="TableofFigures"/>
        <w:tabs>
          <w:tab w:val="right" w:leader="dot" w:pos="9628"/>
        </w:tabs>
        <w:rPr>
          <w:rFonts w:eastAsiaTheme="minorEastAsia"/>
          <w:noProof/>
        </w:rPr>
      </w:pPr>
      <w:r w:rsidRPr="00C46B50">
        <w:rPr>
          <w:rFonts w:cs="Segoe UI"/>
          <w:b/>
          <w:bCs/>
          <w:sz w:val="24"/>
          <w:szCs w:val="24"/>
          <w:lang w:val="en-GB"/>
        </w:rPr>
        <w:fldChar w:fldCharType="begin"/>
      </w:r>
      <w:r w:rsidRPr="00C46B50">
        <w:rPr>
          <w:rFonts w:cs="Segoe UI"/>
          <w:b/>
          <w:bCs/>
          <w:sz w:val="24"/>
          <w:szCs w:val="24"/>
          <w:lang w:val="en-GB"/>
        </w:rPr>
        <w:instrText xml:space="preserve"> TOC \h \z \c "Table" </w:instrText>
      </w:r>
      <w:r w:rsidRPr="00C46B50">
        <w:rPr>
          <w:rFonts w:cs="Segoe UI"/>
          <w:b/>
          <w:bCs/>
          <w:sz w:val="24"/>
          <w:szCs w:val="24"/>
          <w:lang w:val="en-GB"/>
        </w:rPr>
        <w:fldChar w:fldCharType="separate"/>
      </w:r>
      <w:hyperlink w:anchor="_Toc78564680" w:history="1">
        <w:r w:rsidR="00C161DE" w:rsidRPr="00491403">
          <w:rPr>
            <w:rStyle w:val="Hyperlink"/>
            <w:noProof/>
            <w:lang w:val="en-GB"/>
          </w:rPr>
          <w:t xml:space="preserve">Table 1. </w:t>
        </w:r>
        <w:r w:rsidR="00C161DE" w:rsidRPr="00491403">
          <w:rPr>
            <w:rStyle w:val="Hyperlink"/>
            <w:rFonts w:cs="Segoe UI"/>
            <w:bCs/>
            <w:noProof/>
            <w:lang w:val="en-GB"/>
          </w:rPr>
          <w:t>Intended users</w:t>
        </w:r>
        <w:r w:rsidR="00C161DE">
          <w:rPr>
            <w:noProof/>
            <w:webHidden/>
          </w:rPr>
          <w:tab/>
        </w:r>
        <w:r w:rsidR="00C161DE">
          <w:rPr>
            <w:noProof/>
            <w:webHidden/>
          </w:rPr>
          <w:fldChar w:fldCharType="begin"/>
        </w:r>
        <w:r w:rsidR="00C161DE">
          <w:rPr>
            <w:noProof/>
            <w:webHidden/>
          </w:rPr>
          <w:instrText xml:space="preserve"> PAGEREF _Toc78564680 \h </w:instrText>
        </w:r>
        <w:r w:rsidR="00C161DE">
          <w:rPr>
            <w:noProof/>
            <w:webHidden/>
          </w:rPr>
        </w:r>
        <w:r w:rsidR="00C161DE">
          <w:rPr>
            <w:noProof/>
            <w:webHidden/>
          </w:rPr>
          <w:fldChar w:fldCharType="separate"/>
        </w:r>
        <w:r w:rsidR="00C161DE">
          <w:rPr>
            <w:noProof/>
            <w:webHidden/>
          </w:rPr>
          <w:t>2</w:t>
        </w:r>
        <w:r w:rsidR="00C161DE">
          <w:rPr>
            <w:noProof/>
            <w:webHidden/>
          </w:rPr>
          <w:fldChar w:fldCharType="end"/>
        </w:r>
      </w:hyperlink>
    </w:p>
    <w:p w14:paraId="2F39502A" w14:textId="420001FB" w:rsidR="00C161DE" w:rsidRDefault="00FD5228">
      <w:pPr>
        <w:pStyle w:val="TableofFigures"/>
        <w:tabs>
          <w:tab w:val="right" w:leader="dot" w:pos="9628"/>
        </w:tabs>
        <w:rPr>
          <w:rFonts w:eastAsiaTheme="minorEastAsia"/>
          <w:noProof/>
        </w:rPr>
      </w:pPr>
      <w:hyperlink w:anchor="_Toc78564681" w:history="1">
        <w:r w:rsidR="00C161DE" w:rsidRPr="00491403">
          <w:rPr>
            <w:rStyle w:val="Hyperlink"/>
            <w:noProof/>
            <w:lang w:val="en-GB"/>
          </w:rPr>
          <w:t>Table 2. Respondents and sites for data collection</w:t>
        </w:r>
        <w:r w:rsidR="00C161DE">
          <w:rPr>
            <w:noProof/>
            <w:webHidden/>
          </w:rPr>
          <w:tab/>
        </w:r>
        <w:r w:rsidR="00C161DE">
          <w:rPr>
            <w:noProof/>
            <w:webHidden/>
          </w:rPr>
          <w:fldChar w:fldCharType="begin"/>
        </w:r>
        <w:r w:rsidR="00C161DE">
          <w:rPr>
            <w:noProof/>
            <w:webHidden/>
          </w:rPr>
          <w:instrText xml:space="preserve"> PAGEREF _Toc78564681 \h </w:instrText>
        </w:r>
        <w:r w:rsidR="00C161DE">
          <w:rPr>
            <w:noProof/>
            <w:webHidden/>
          </w:rPr>
        </w:r>
        <w:r w:rsidR="00C161DE">
          <w:rPr>
            <w:noProof/>
            <w:webHidden/>
          </w:rPr>
          <w:fldChar w:fldCharType="separate"/>
        </w:r>
        <w:r w:rsidR="00C161DE">
          <w:rPr>
            <w:noProof/>
            <w:webHidden/>
          </w:rPr>
          <w:t>5</w:t>
        </w:r>
        <w:r w:rsidR="00C161DE">
          <w:rPr>
            <w:noProof/>
            <w:webHidden/>
          </w:rPr>
          <w:fldChar w:fldCharType="end"/>
        </w:r>
      </w:hyperlink>
    </w:p>
    <w:p w14:paraId="44C524D6" w14:textId="67E58356" w:rsidR="00C161DE" w:rsidRDefault="00FD5228">
      <w:pPr>
        <w:pStyle w:val="TableofFigures"/>
        <w:tabs>
          <w:tab w:val="right" w:leader="dot" w:pos="9628"/>
        </w:tabs>
        <w:rPr>
          <w:rFonts w:eastAsiaTheme="minorEastAsia"/>
          <w:noProof/>
        </w:rPr>
      </w:pPr>
      <w:hyperlink w:anchor="_Toc78564682" w:history="1">
        <w:r w:rsidR="00C161DE" w:rsidRPr="00491403">
          <w:rPr>
            <w:rStyle w:val="Hyperlink"/>
            <w:noProof/>
            <w:lang w:val="en-GB"/>
          </w:rPr>
          <w:t>Table 3. Various vegetables produced in kg</w:t>
        </w:r>
        <w:r w:rsidR="00C161DE">
          <w:rPr>
            <w:noProof/>
            <w:webHidden/>
          </w:rPr>
          <w:tab/>
        </w:r>
        <w:r w:rsidR="00C161DE">
          <w:rPr>
            <w:noProof/>
            <w:webHidden/>
          </w:rPr>
          <w:fldChar w:fldCharType="begin"/>
        </w:r>
        <w:r w:rsidR="00C161DE">
          <w:rPr>
            <w:noProof/>
            <w:webHidden/>
          </w:rPr>
          <w:instrText xml:space="preserve"> PAGEREF _Toc78564682 \h </w:instrText>
        </w:r>
        <w:r w:rsidR="00C161DE">
          <w:rPr>
            <w:noProof/>
            <w:webHidden/>
          </w:rPr>
        </w:r>
        <w:r w:rsidR="00C161DE">
          <w:rPr>
            <w:noProof/>
            <w:webHidden/>
          </w:rPr>
          <w:fldChar w:fldCharType="separate"/>
        </w:r>
        <w:r w:rsidR="00C161DE">
          <w:rPr>
            <w:noProof/>
            <w:webHidden/>
          </w:rPr>
          <w:t>17</w:t>
        </w:r>
        <w:r w:rsidR="00C161DE">
          <w:rPr>
            <w:noProof/>
            <w:webHidden/>
          </w:rPr>
          <w:fldChar w:fldCharType="end"/>
        </w:r>
      </w:hyperlink>
    </w:p>
    <w:p w14:paraId="5A230DD1" w14:textId="212D8FB9" w:rsidR="00C161DE" w:rsidRDefault="00FD5228">
      <w:pPr>
        <w:pStyle w:val="TableofFigures"/>
        <w:tabs>
          <w:tab w:val="right" w:leader="dot" w:pos="9628"/>
        </w:tabs>
        <w:rPr>
          <w:rFonts w:eastAsiaTheme="minorEastAsia"/>
          <w:noProof/>
        </w:rPr>
      </w:pPr>
      <w:hyperlink w:anchor="_Toc78564683" w:history="1">
        <w:r w:rsidR="00C161DE" w:rsidRPr="00491403">
          <w:rPr>
            <w:rStyle w:val="Hyperlink"/>
            <w:noProof/>
            <w:lang w:val="en-GB"/>
          </w:rPr>
          <w:t>Table 4. Partnership development during implementation of AusABBA II</w:t>
        </w:r>
        <w:r w:rsidR="00C161DE">
          <w:rPr>
            <w:noProof/>
            <w:webHidden/>
          </w:rPr>
          <w:tab/>
        </w:r>
        <w:r w:rsidR="00C161DE">
          <w:rPr>
            <w:noProof/>
            <w:webHidden/>
          </w:rPr>
          <w:fldChar w:fldCharType="begin"/>
        </w:r>
        <w:r w:rsidR="00C161DE">
          <w:rPr>
            <w:noProof/>
            <w:webHidden/>
          </w:rPr>
          <w:instrText xml:space="preserve"> PAGEREF _Toc78564683 \h </w:instrText>
        </w:r>
        <w:r w:rsidR="00C161DE">
          <w:rPr>
            <w:noProof/>
            <w:webHidden/>
          </w:rPr>
        </w:r>
        <w:r w:rsidR="00C161DE">
          <w:rPr>
            <w:noProof/>
            <w:webHidden/>
          </w:rPr>
          <w:fldChar w:fldCharType="separate"/>
        </w:r>
        <w:r w:rsidR="00C161DE">
          <w:rPr>
            <w:noProof/>
            <w:webHidden/>
          </w:rPr>
          <w:t>20</w:t>
        </w:r>
        <w:r w:rsidR="00C161DE">
          <w:rPr>
            <w:noProof/>
            <w:webHidden/>
          </w:rPr>
          <w:fldChar w:fldCharType="end"/>
        </w:r>
      </w:hyperlink>
    </w:p>
    <w:p w14:paraId="0DD5F03B" w14:textId="55DA0038" w:rsidR="00C161DE" w:rsidRDefault="00FD5228">
      <w:pPr>
        <w:pStyle w:val="TableofFigures"/>
        <w:tabs>
          <w:tab w:val="right" w:leader="dot" w:pos="9628"/>
        </w:tabs>
        <w:rPr>
          <w:rFonts w:eastAsiaTheme="minorEastAsia"/>
          <w:noProof/>
        </w:rPr>
      </w:pPr>
      <w:hyperlink w:anchor="_Toc78564684" w:history="1">
        <w:r w:rsidR="00C161DE" w:rsidRPr="00491403">
          <w:rPr>
            <w:rStyle w:val="Hyperlink"/>
            <w:noProof/>
            <w:lang w:val="en-GB"/>
          </w:rPr>
          <w:t xml:space="preserve">Table 5. Number of product-based FMCs in target districts as reported by FAO </w:t>
        </w:r>
        <w:r w:rsidR="00C161DE">
          <w:rPr>
            <w:rStyle w:val="Hyperlink"/>
            <w:noProof/>
            <w:lang w:val="en-GB"/>
          </w:rPr>
          <w:br/>
        </w:r>
        <w:r w:rsidR="00C161DE" w:rsidRPr="00491403">
          <w:rPr>
            <w:rStyle w:val="Hyperlink"/>
            <w:noProof/>
            <w:lang w:val="en-GB"/>
          </w:rPr>
          <w:t>(end of December 2020)</w:t>
        </w:r>
        <w:r w:rsidR="00C161DE">
          <w:rPr>
            <w:noProof/>
            <w:webHidden/>
          </w:rPr>
          <w:tab/>
        </w:r>
        <w:r w:rsidR="00C161DE">
          <w:rPr>
            <w:noProof/>
            <w:webHidden/>
          </w:rPr>
          <w:fldChar w:fldCharType="begin"/>
        </w:r>
        <w:r w:rsidR="00C161DE">
          <w:rPr>
            <w:noProof/>
            <w:webHidden/>
          </w:rPr>
          <w:instrText xml:space="preserve"> PAGEREF _Toc78564684 \h </w:instrText>
        </w:r>
        <w:r w:rsidR="00C161DE">
          <w:rPr>
            <w:noProof/>
            <w:webHidden/>
          </w:rPr>
        </w:r>
        <w:r w:rsidR="00C161DE">
          <w:rPr>
            <w:noProof/>
            <w:webHidden/>
          </w:rPr>
          <w:fldChar w:fldCharType="separate"/>
        </w:r>
        <w:r w:rsidR="00C161DE">
          <w:rPr>
            <w:noProof/>
            <w:webHidden/>
          </w:rPr>
          <w:t>27</w:t>
        </w:r>
        <w:r w:rsidR="00C161DE">
          <w:rPr>
            <w:noProof/>
            <w:webHidden/>
          </w:rPr>
          <w:fldChar w:fldCharType="end"/>
        </w:r>
      </w:hyperlink>
    </w:p>
    <w:p w14:paraId="636DD116" w14:textId="4E743A56" w:rsidR="00C161DE" w:rsidRDefault="00FD5228">
      <w:pPr>
        <w:pStyle w:val="TableofFigures"/>
        <w:tabs>
          <w:tab w:val="right" w:leader="dot" w:pos="9628"/>
        </w:tabs>
        <w:rPr>
          <w:rFonts w:eastAsiaTheme="minorEastAsia"/>
          <w:noProof/>
        </w:rPr>
      </w:pPr>
      <w:hyperlink w:anchor="_Toc78564685" w:history="1">
        <w:r w:rsidR="00C161DE" w:rsidRPr="00491403">
          <w:rPr>
            <w:rStyle w:val="Hyperlink"/>
            <w:noProof/>
            <w:lang w:val="en-GB"/>
          </w:rPr>
          <w:t>Table 6. Maturity of FMCs</w:t>
        </w:r>
        <w:r w:rsidR="00C161DE">
          <w:rPr>
            <w:noProof/>
            <w:webHidden/>
          </w:rPr>
          <w:tab/>
        </w:r>
        <w:r w:rsidR="00C161DE">
          <w:rPr>
            <w:noProof/>
            <w:webHidden/>
          </w:rPr>
          <w:fldChar w:fldCharType="begin"/>
        </w:r>
        <w:r w:rsidR="00C161DE">
          <w:rPr>
            <w:noProof/>
            <w:webHidden/>
          </w:rPr>
          <w:instrText xml:space="preserve"> PAGEREF _Toc78564685 \h </w:instrText>
        </w:r>
        <w:r w:rsidR="00C161DE">
          <w:rPr>
            <w:noProof/>
            <w:webHidden/>
          </w:rPr>
        </w:r>
        <w:r w:rsidR="00C161DE">
          <w:rPr>
            <w:noProof/>
            <w:webHidden/>
          </w:rPr>
          <w:fldChar w:fldCharType="separate"/>
        </w:r>
        <w:r w:rsidR="00C161DE">
          <w:rPr>
            <w:noProof/>
            <w:webHidden/>
          </w:rPr>
          <w:t>28</w:t>
        </w:r>
        <w:r w:rsidR="00C161DE">
          <w:rPr>
            <w:noProof/>
            <w:webHidden/>
          </w:rPr>
          <w:fldChar w:fldCharType="end"/>
        </w:r>
      </w:hyperlink>
    </w:p>
    <w:p w14:paraId="15449AD8" w14:textId="075E0F08" w:rsidR="00437873" w:rsidRPr="00C46B50" w:rsidRDefault="00437873" w:rsidP="00437873">
      <w:pPr>
        <w:rPr>
          <w:rFonts w:cs="Segoe UI"/>
          <w:b/>
          <w:bCs/>
          <w:sz w:val="24"/>
          <w:szCs w:val="24"/>
          <w:lang w:val="en-GB"/>
        </w:rPr>
      </w:pPr>
      <w:r w:rsidRPr="00C46B50">
        <w:rPr>
          <w:rFonts w:cs="Segoe UI"/>
          <w:b/>
          <w:bCs/>
          <w:sz w:val="24"/>
          <w:szCs w:val="24"/>
          <w:lang w:val="en-GB"/>
        </w:rPr>
        <w:fldChar w:fldCharType="end"/>
      </w:r>
    </w:p>
    <w:p w14:paraId="393CCD1B" w14:textId="3648539B" w:rsidR="00343175" w:rsidRPr="00C46B50" w:rsidRDefault="00A77F9E" w:rsidP="00EF11A4">
      <w:pPr>
        <w:pStyle w:val="FrontMatterHeading"/>
      </w:pPr>
      <w:bookmarkStart w:id="5" w:name="_Toc78564573"/>
      <w:r w:rsidRPr="00C46B50">
        <w:lastRenderedPageBreak/>
        <w:t>Acknowledgements</w:t>
      </w:r>
      <w:bookmarkEnd w:id="5"/>
    </w:p>
    <w:p w14:paraId="03C1FD0A" w14:textId="7AFE1807" w:rsidR="00923DA4" w:rsidRDefault="00230267" w:rsidP="001B55FC">
      <w:pPr>
        <w:pStyle w:val="BodyText"/>
        <w:jc w:val="both"/>
        <w:rPr>
          <w:lang w:val="en-GB"/>
        </w:rPr>
      </w:pPr>
      <w:r w:rsidRPr="00C46B50">
        <w:rPr>
          <w:lang w:val="en-GB"/>
        </w:rPr>
        <w:t xml:space="preserve">The FAO Office of Evaluation </w:t>
      </w:r>
      <w:r w:rsidR="000C662A" w:rsidRPr="00C46B50">
        <w:rPr>
          <w:lang w:val="en-GB"/>
        </w:rPr>
        <w:t xml:space="preserve">(OED) </w:t>
      </w:r>
      <w:r w:rsidRPr="00C46B50">
        <w:rPr>
          <w:lang w:val="en-GB"/>
        </w:rPr>
        <w:t xml:space="preserve">would like to thank all </w:t>
      </w:r>
      <w:r w:rsidR="00923DA4">
        <w:rPr>
          <w:lang w:val="en-GB"/>
        </w:rPr>
        <w:t>those</w:t>
      </w:r>
      <w:r w:rsidR="00714DD3" w:rsidRPr="00C46B50">
        <w:rPr>
          <w:lang w:val="en-GB"/>
        </w:rPr>
        <w:t xml:space="preserve"> </w:t>
      </w:r>
      <w:r w:rsidRPr="00C46B50">
        <w:rPr>
          <w:lang w:val="en-GB"/>
        </w:rPr>
        <w:t xml:space="preserve">who </w:t>
      </w:r>
      <w:r w:rsidR="00F42CE9" w:rsidRPr="00C46B50">
        <w:rPr>
          <w:lang w:val="en-GB"/>
        </w:rPr>
        <w:t xml:space="preserve">supported and </w:t>
      </w:r>
      <w:r w:rsidRPr="00C46B50">
        <w:rPr>
          <w:lang w:val="en-GB"/>
        </w:rPr>
        <w:t xml:space="preserve">contributed to this evaluation, in particular the country team </w:t>
      </w:r>
      <w:r w:rsidR="00714DD3" w:rsidRPr="00C46B50">
        <w:rPr>
          <w:lang w:val="en-GB"/>
        </w:rPr>
        <w:t xml:space="preserve">at </w:t>
      </w:r>
      <w:r w:rsidRPr="00C46B50">
        <w:rPr>
          <w:lang w:val="en-GB"/>
        </w:rPr>
        <w:t>FAO Pakistan. Special thanks go</w:t>
      </w:r>
      <w:r w:rsidR="00F42CE9" w:rsidRPr="00C46B50">
        <w:rPr>
          <w:lang w:val="en-GB"/>
        </w:rPr>
        <w:t xml:space="preserve"> to</w:t>
      </w:r>
      <w:r w:rsidRPr="00C46B50">
        <w:rPr>
          <w:lang w:val="en-GB"/>
        </w:rPr>
        <w:t xml:space="preserve"> </w:t>
      </w:r>
      <w:r w:rsidR="007571A6" w:rsidRPr="00C46B50">
        <w:rPr>
          <w:lang w:val="en-GB"/>
        </w:rPr>
        <w:t>Ms</w:t>
      </w:r>
      <w:r w:rsidR="00923DA4">
        <w:rPr>
          <w:lang w:val="en-GB"/>
        </w:rPr>
        <w:t> </w:t>
      </w:r>
      <w:r w:rsidR="001F72E8" w:rsidRPr="00C46B50">
        <w:rPr>
          <w:lang w:val="en-GB"/>
        </w:rPr>
        <w:t xml:space="preserve">Rebekah Bell, </w:t>
      </w:r>
      <w:r w:rsidR="00900534" w:rsidRPr="00C46B50">
        <w:rPr>
          <w:lang w:val="en-GB"/>
        </w:rPr>
        <w:t>FAO Representative (</w:t>
      </w:r>
      <w:r w:rsidR="001F72E8" w:rsidRPr="00C46B50">
        <w:rPr>
          <w:lang w:val="en-GB"/>
        </w:rPr>
        <w:t>FAOR</w:t>
      </w:r>
      <w:r w:rsidR="00900534" w:rsidRPr="00C46B50">
        <w:rPr>
          <w:lang w:val="en-GB"/>
        </w:rPr>
        <w:t>)</w:t>
      </w:r>
      <w:r w:rsidR="00923DA4">
        <w:rPr>
          <w:lang w:val="en-GB"/>
        </w:rPr>
        <w:t>,</w:t>
      </w:r>
      <w:r w:rsidR="001F72E8" w:rsidRPr="00C46B50">
        <w:rPr>
          <w:lang w:val="en-GB"/>
        </w:rPr>
        <w:t xml:space="preserve"> and </w:t>
      </w:r>
      <w:r w:rsidR="00923DA4">
        <w:rPr>
          <w:lang w:val="en-GB"/>
        </w:rPr>
        <w:t>Mr </w:t>
      </w:r>
      <w:r w:rsidR="001F72E8" w:rsidRPr="00C46B50">
        <w:rPr>
          <w:lang w:val="en-GB"/>
        </w:rPr>
        <w:t xml:space="preserve">Ahmed J. Essa, </w:t>
      </w:r>
      <w:r w:rsidR="0056077F" w:rsidRPr="00C46B50">
        <w:rPr>
          <w:lang w:val="en-GB"/>
        </w:rPr>
        <w:t>Head of Field Office (</w:t>
      </w:r>
      <w:r w:rsidR="001F72E8" w:rsidRPr="00C46B50">
        <w:rPr>
          <w:lang w:val="en-GB"/>
        </w:rPr>
        <w:t>HoFo</w:t>
      </w:r>
      <w:r w:rsidR="0056077F" w:rsidRPr="00C46B50">
        <w:rPr>
          <w:lang w:val="en-GB"/>
        </w:rPr>
        <w:t>)</w:t>
      </w:r>
      <w:r w:rsidR="00714DD3" w:rsidRPr="00C46B50">
        <w:rPr>
          <w:lang w:val="en-GB"/>
        </w:rPr>
        <w:t xml:space="preserve">, who warmly </w:t>
      </w:r>
      <w:r w:rsidR="00F42CE9" w:rsidRPr="00C46B50">
        <w:rPr>
          <w:lang w:val="en-GB"/>
        </w:rPr>
        <w:t>received</w:t>
      </w:r>
      <w:r w:rsidRPr="00C46B50">
        <w:rPr>
          <w:lang w:val="en-GB"/>
        </w:rPr>
        <w:t xml:space="preserve"> and </w:t>
      </w:r>
      <w:r w:rsidR="00714DD3" w:rsidRPr="00C46B50">
        <w:rPr>
          <w:lang w:val="en-GB"/>
        </w:rPr>
        <w:t xml:space="preserve">strongly </w:t>
      </w:r>
      <w:r w:rsidRPr="00C46B50">
        <w:rPr>
          <w:lang w:val="en-GB"/>
        </w:rPr>
        <w:t xml:space="preserve">supported the evaluation </w:t>
      </w:r>
      <w:r w:rsidR="001F72E8" w:rsidRPr="00C46B50">
        <w:rPr>
          <w:lang w:val="en-GB"/>
        </w:rPr>
        <w:t xml:space="preserve">team </w:t>
      </w:r>
      <w:r w:rsidRPr="00C46B50">
        <w:rPr>
          <w:lang w:val="en-GB"/>
        </w:rPr>
        <w:t xml:space="preserve">and provided </w:t>
      </w:r>
      <w:r w:rsidR="00F42CE9" w:rsidRPr="00C46B50">
        <w:rPr>
          <w:lang w:val="en-GB"/>
        </w:rPr>
        <w:t>instrumental</w:t>
      </w:r>
      <w:r w:rsidRPr="00C46B50">
        <w:rPr>
          <w:lang w:val="en-GB"/>
        </w:rPr>
        <w:t xml:space="preserve"> insights, </w:t>
      </w:r>
      <w:r w:rsidR="00F42CE9" w:rsidRPr="00C46B50">
        <w:rPr>
          <w:lang w:val="en-GB"/>
        </w:rPr>
        <w:t>acquaintance</w:t>
      </w:r>
      <w:r w:rsidRPr="00C46B50">
        <w:rPr>
          <w:lang w:val="en-GB"/>
        </w:rPr>
        <w:t xml:space="preserve"> and </w:t>
      </w:r>
      <w:r w:rsidR="001F72E8" w:rsidRPr="00C46B50">
        <w:rPr>
          <w:lang w:val="en-GB"/>
        </w:rPr>
        <w:t>inputs</w:t>
      </w:r>
      <w:r w:rsidRPr="00C46B50">
        <w:rPr>
          <w:lang w:val="en-GB"/>
        </w:rPr>
        <w:t xml:space="preserve">. </w:t>
      </w:r>
    </w:p>
    <w:p w14:paraId="2FEEAC3E" w14:textId="00671019" w:rsidR="007661A5" w:rsidRPr="00C46B50" w:rsidRDefault="00923DA4" w:rsidP="001B55FC">
      <w:pPr>
        <w:pStyle w:val="BodyText"/>
        <w:jc w:val="both"/>
        <w:rPr>
          <w:color w:val="000000"/>
          <w:lang w:val="en-GB"/>
        </w:rPr>
      </w:pPr>
      <w:r>
        <w:rPr>
          <w:lang w:val="en-GB"/>
        </w:rPr>
        <w:t xml:space="preserve">The Office </w:t>
      </w:r>
      <w:r w:rsidR="00230267" w:rsidRPr="00C46B50">
        <w:rPr>
          <w:lang w:val="en-GB"/>
        </w:rPr>
        <w:t xml:space="preserve">cannot acknowledge </w:t>
      </w:r>
      <w:r w:rsidR="00714DD3" w:rsidRPr="00C46B50">
        <w:rPr>
          <w:lang w:val="en-GB"/>
        </w:rPr>
        <w:t>everyone</w:t>
      </w:r>
      <w:r w:rsidR="00230267" w:rsidRPr="00C46B50">
        <w:rPr>
          <w:lang w:val="en-GB"/>
        </w:rPr>
        <w:t xml:space="preserve"> from FAO Pakistan who contributed to this evaluation</w:t>
      </w:r>
      <w:r w:rsidR="00714DD3" w:rsidRPr="00C46B50">
        <w:rPr>
          <w:lang w:val="en-GB"/>
        </w:rPr>
        <w:t>,</w:t>
      </w:r>
      <w:r w:rsidR="00230267" w:rsidRPr="00C46B50">
        <w:rPr>
          <w:lang w:val="en-GB"/>
        </w:rPr>
        <w:t xml:space="preserve"> but would like to </w:t>
      </w:r>
      <w:r w:rsidR="00714DD3" w:rsidRPr="00C46B50">
        <w:rPr>
          <w:lang w:val="en-GB"/>
        </w:rPr>
        <w:t xml:space="preserve">express </w:t>
      </w:r>
      <w:r w:rsidR="00230267" w:rsidRPr="00C46B50">
        <w:rPr>
          <w:lang w:val="en-GB"/>
        </w:rPr>
        <w:t>particular gratitude to Mr</w:t>
      </w:r>
      <w:r>
        <w:rPr>
          <w:lang w:val="en-GB"/>
        </w:rPr>
        <w:t> </w:t>
      </w:r>
      <w:r w:rsidR="001F72E8" w:rsidRPr="00C46B50">
        <w:rPr>
          <w:lang w:val="en-GB"/>
        </w:rPr>
        <w:t>Atif Nas</w:t>
      </w:r>
      <w:r w:rsidR="00EB7603" w:rsidRPr="00C46B50">
        <w:rPr>
          <w:lang w:val="en-GB"/>
        </w:rPr>
        <w:t>i</w:t>
      </w:r>
      <w:r w:rsidR="001F72E8" w:rsidRPr="00C46B50">
        <w:rPr>
          <w:lang w:val="en-GB"/>
        </w:rPr>
        <w:t>m</w:t>
      </w:r>
      <w:r w:rsidR="00714DD3" w:rsidRPr="00C46B50">
        <w:rPr>
          <w:lang w:val="en-GB"/>
        </w:rPr>
        <w:t>,</w:t>
      </w:r>
      <w:r w:rsidR="001F72E8" w:rsidRPr="00C46B50">
        <w:rPr>
          <w:lang w:val="en-GB"/>
        </w:rPr>
        <w:t xml:space="preserve"> </w:t>
      </w:r>
      <w:r w:rsidR="00714DD3" w:rsidRPr="00C46B50">
        <w:rPr>
          <w:lang w:val="en-GB"/>
        </w:rPr>
        <w:t>Monitoring and Evaluation</w:t>
      </w:r>
      <w:r w:rsidR="001F72E8" w:rsidRPr="00C46B50">
        <w:rPr>
          <w:lang w:val="en-GB"/>
        </w:rPr>
        <w:t xml:space="preserve"> Officer, </w:t>
      </w:r>
      <w:r w:rsidR="00714DD3" w:rsidRPr="00C46B50">
        <w:rPr>
          <w:lang w:val="en-GB"/>
        </w:rPr>
        <w:t>Ms</w:t>
      </w:r>
      <w:r>
        <w:rPr>
          <w:lang w:val="en-GB"/>
        </w:rPr>
        <w:t> </w:t>
      </w:r>
      <w:r w:rsidR="001F72E8" w:rsidRPr="00C46B50">
        <w:rPr>
          <w:lang w:val="en-GB"/>
        </w:rPr>
        <w:t>Asma Gulistan, Team Leader, Women</w:t>
      </w:r>
      <w:r w:rsidR="00714DD3" w:rsidRPr="00C46B50">
        <w:rPr>
          <w:lang w:val="en-GB"/>
        </w:rPr>
        <w:t>’s</w:t>
      </w:r>
      <w:r w:rsidR="001F72E8" w:rsidRPr="00C46B50">
        <w:rPr>
          <w:lang w:val="en-GB"/>
        </w:rPr>
        <w:t xml:space="preserve"> Economic</w:t>
      </w:r>
      <w:r w:rsidR="007661A5" w:rsidRPr="00C46B50">
        <w:rPr>
          <w:lang w:val="en-GB"/>
        </w:rPr>
        <w:t xml:space="preserve"> Empowerment</w:t>
      </w:r>
      <w:r w:rsidR="001F72E8" w:rsidRPr="00C46B50">
        <w:rPr>
          <w:lang w:val="en-GB"/>
        </w:rPr>
        <w:t>, Mr</w:t>
      </w:r>
      <w:r>
        <w:rPr>
          <w:lang w:val="en-GB"/>
        </w:rPr>
        <w:t> </w:t>
      </w:r>
      <w:r w:rsidR="007661A5" w:rsidRPr="00C46B50">
        <w:rPr>
          <w:lang w:val="en-GB"/>
        </w:rPr>
        <w:t xml:space="preserve">Ameer Ul </w:t>
      </w:r>
      <w:r w:rsidR="001F72E8" w:rsidRPr="00C46B50">
        <w:rPr>
          <w:lang w:val="en-GB"/>
        </w:rPr>
        <w:t xml:space="preserve">Fahad, </w:t>
      </w:r>
      <w:r w:rsidR="00714DD3" w:rsidRPr="00C46B50">
        <w:rPr>
          <w:lang w:val="en-GB"/>
        </w:rPr>
        <w:t xml:space="preserve">Monitoring and Evaluation Officer </w:t>
      </w:r>
      <w:r w:rsidR="001F72E8" w:rsidRPr="00C46B50">
        <w:rPr>
          <w:lang w:val="en-GB"/>
        </w:rPr>
        <w:t>Assistant and the District Team Leaders and their teams in Chagai, Kharan and Kech districts</w:t>
      </w:r>
      <w:r w:rsidR="00230267" w:rsidRPr="00C46B50">
        <w:rPr>
          <w:lang w:val="en-GB"/>
        </w:rPr>
        <w:t xml:space="preserve">. </w:t>
      </w:r>
      <w:r>
        <w:rPr>
          <w:lang w:val="en-GB"/>
        </w:rPr>
        <w:t>OED</w:t>
      </w:r>
      <w:r w:rsidRPr="00C46B50">
        <w:rPr>
          <w:lang w:val="en-GB"/>
        </w:rPr>
        <w:t xml:space="preserve"> </w:t>
      </w:r>
      <w:r w:rsidR="00714DD3" w:rsidRPr="00C46B50">
        <w:rPr>
          <w:lang w:val="en-GB"/>
        </w:rPr>
        <w:t>also</w:t>
      </w:r>
      <w:r w:rsidR="00230267" w:rsidRPr="00C46B50">
        <w:rPr>
          <w:lang w:val="en-GB"/>
        </w:rPr>
        <w:t xml:space="preserve"> acknowledge key stakeholders from the Government of </w:t>
      </w:r>
      <w:r w:rsidR="001F72E8" w:rsidRPr="00C46B50">
        <w:rPr>
          <w:lang w:val="en-GB"/>
        </w:rPr>
        <w:t>Balochistan</w:t>
      </w:r>
      <w:r w:rsidR="00230267" w:rsidRPr="00C46B50">
        <w:rPr>
          <w:lang w:val="en-GB"/>
        </w:rPr>
        <w:t xml:space="preserve">, particularly the </w:t>
      </w:r>
      <w:r w:rsidR="00DE69EF" w:rsidRPr="00B27AB6">
        <w:rPr>
          <w:lang w:val="en-GB"/>
        </w:rPr>
        <w:t xml:space="preserve">Planning &amp; Development </w:t>
      </w:r>
      <w:r w:rsidR="000C662A" w:rsidRPr="00B27AB6">
        <w:rPr>
          <w:lang w:val="en-GB"/>
        </w:rPr>
        <w:t xml:space="preserve">Department </w:t>
      </w:r>
      <w:r w:rsidR="00DE69EF" w:rsidRPr="00B27AB6">
        <w:rPr>
          <w:lang w:val="en-GB"/>
        </w:rPr>
        <w:t>(</w:t>
      </w:r>
      <w:r w:rsidR="001F72E8" w:rsidRPr="00A2327A">
        <w:rPr>
          <w:lang w:val="en-GB"/>
        </w:rPr>
        <w:t>P&amp;D</w:t>
      </w:r>
      <w:r w:rsidR="00DE69EF" w:rsidRPr="00A2327A">
        <w:rPr>
          <w:lang w:val="en-GB"/>
        </w:rPr>
        <w:t>)</w:t>
      </w:r>
      <w:r w:rsidR="001F72E8" w:rsidRPr="00A2327A">
        <w:rPr>
          <w:lang w:val="en-GB"/>
        </w:rPr>
        <w:t xml:space="preserve"> </w:t>
      </w:r>
      <w:r w:rsidR="00230267" w:rsidRPr="00A2327A">
        <w:rPr>
          <w:lang w:val="en-GB"/>
        </w:rPr>
        <w:t xml:space="preserve">for their </w:t>
      </w:r>
      <w:r w:rsidR="001F72E8" w:rsidRPr="00A2327A">
        <w:rPr>
          <w:lang w:val="en-GB"/>
        </w:rPr>
        <w:t>support</w:t>
      </w:r>
      <w:r w:rsidR="00230267" w:rsidRPr="001A1EFC">
        <w:rPr>
          <w:lang w:val="en-GB"/>
        </w:rPr>
        <w:t xml:space="preserve"> and</w:t>
      </w:r>
      <w:r w:rsidR="00CE001A" w:rsidRPr="00B03819">
        <w:rPr>
          <w:lang w:val="en-GB"/>
        </w:rPr>
        <w:t xml:space="preserve"> </w:t>
      </w:r>
      <w:r w:rsidR="00230267" w:rsidRPr="00B03819">
        <w:rPr>
          <w:lang w:val="en-GB"/>
        </w:rPr>
        <w:t>valuable insights.</w:t>
      </w:r>
      <w:r w:rsidR="007661A5" w:rsidRPr="00B03819">
        <w:rPr>
          <w:lang w:val="en-GB"/>
        </w:rPr>
        <w:t xml:space="preserve"> Special thanks </w:t>
      </w:r>
      <w:r w:rsidRPr="00A02FD6">
        <w:rPr>
          <w:lang w:val="en-GB"/>
        </w:rPr>
        <w:t>go</w:t>
      </w:r>
      <w:r w:rsidR="007661A5" w:rsidRPr="00A02FD6">
        <w:rPr>
          <w:lang w:val="en-GB"/>
        </w:rPr>
        <w:t xml:space="preserve"> to the donor</w:t>
      </w:r>
      <w:r w:rsidR="000C662A" w:rsidRPr="00A02FD6">
        <w:rPr>
          <w:lang w:val="en-GB"/>
        </w:rPr>
        <w:t>,</w:t>
      </w:r>
      <w:r w:rsidR="00900534" w:rsidRPr="00A02FD6">
        <w:rPr>
          <w:lang w:val="en-GB"/>
        </w:rPr>
        <w:t xml:space="preserve"> the Australian Department of Foreign Affairs and Trade</w:t>
      </w:r>
      <w:r w:rsidR="007661A5" w:rsidRPr="00A02FD6">
        <w:rPr>
          <w:lang w:val="en-GB"/>
        </w:rPr>
        <w:t xml:space="preserve"> </w:t>
      </w:r>
      <w:r w:rsidR="00900534" w:rsidRPr="00A02FD6">
        <w:rPr>
          <w:lang w:val="en-GB"/>
        </w:rPr>
        <w:t>(DFAT)</w:t>
      </w:r>
      <w:r w:rsidR="000C662A" w:rsidRPr="00A02FD6">
        <w:rPr>
          <w:lang w:val="en-GB"/>
        </w:rPr>
        <w:t>,</w:t>
      </w:r>
      <w:r w:rsidR="00900534" w:rsidRPr="00A02FD6">
        <w:rPr>
          <w:lang w:val="en-GB"/>
        </w:rPr>
        <w:t xml:space="preserve"> </w:t>
      </w:r>
      <w:r w:rsidR="007661A5" w:rsidRPr="00A02FD6">
        <w:rPr>
          <w:lang w:val="en-GB"/>
        </w:rPr>
        <w:t xml:space="preserve">for </w:t>
      </w:r>
      <w:r w:rsidR="00714DD3" w:rsidRPr="00A02FD6">
        <w:rPr>
          <w:lang w:val="en-GB"/>
        </w:rPr>
        <w:t>providing</w:t>
      </w:r>
      <w:r w:rsidR="007661A5" w:rsidRPr="00A02FD6">
        <w:rPr>
          <w:lang w:val="en-GB"/>
        </w:rPr>
        <w:t xml:space="preserve"> technical support and </w:t>
      </w:r>
      <w:r w:rsidR="00CE001A" w:rsidRPr="00A02FD6">
        <w:rPr>
          <w:lang w:val="en-GB"/>
        </w:rPr>
        <w:t>productive</w:t>
      </w:r>
      <w:r w:rsidR="00CE001A" w:rsidRPr="00133294">
        <w:rPr>
          <w:lang w:val="en-GB"/>
        </w:rPr>
        <w:t xml:space="preserve"> </w:t>
      </w:r>
      <w:r w:rsidR="007661A5" w:rsidRPr="00133294">
        <w:rPr>
          <w:lang w:val="en-GB"/>
        </w:rPr>
        <w:t>feedback</w:t>
      </w:r>
      <w:r w:rsidR="007661A5" w:rsidRPr="00C46B50">
        <w:rPr>
          <w:lang w:val="en-GB"/>
        </w:rPr>
        <w:t xml:space="preserve"> on the performance of the project. </w:t>
      </w:r>
    </w:p>
    <w:p w14:paraId="3ACD1F65" w14:textId="521AF148" w:rsidR="00C209D8" w:rsidRPr="00C46B50" w:rsidRDefault="00714DD3" w:rsidP="001B55FC">
      <w:pPr>
        <w:pStyle w:val="BodyText"/>
        <w:jc w:val="both"/>
        <w:rPr>
          <w:lang w:val="en-GB"/>
        </w:rPr>
      </w:pPr>
      <w:r w:rsidRPr="00C46B50">
        <w:rPr>
          <w:lang w:val="en-GB"/>
        </w:rPr>
        <w:t>T</w:t>
      </w:r>
      <w:r w:rsidR="00230267" w:rsidRPr="00C46B50">
        <w:rPr>
          <w:lang w:val="en-GB"/>
        </w:rPr>
        <w:t xml:space="preserve">he </w:t>
      </w:r>
      <w:r w:rsidR="00923DA4">
        <w:rPr>
          <w:lang w:val="en-GB"/>
        </w:rPr>
        <w:t>e</w:t>
      </w:r>
      <w:r w:rsidR="00230267" w:rsidRPr="00C46B50">
        <w:rPr>
          <w:lang w:val="en-GB"/>
        </w:rPr>
        <w:t xml:space="preserve">valuation </w:t>
      </w:r>
      <w:r w:rsidR="00923DA4">
        <w:rPr>
          <w:lang w:val="en-GB"/>
        </w:rPr>
        <w:t>t</w:t>
      </w:r>
      <w:r w:rsidR="00230267" w:rsidRPr="00C46B50">
        <w:rPr>
          <w:lang w:val="en-GB"/>
        </w:rPr>
        <w:t>eam</w:t>
      </w:r>
      <w:r w:rsidR="000C662A" w:rsidRPr="00C46B50">
        <w:rPr>
          <w:lang w:val="en-GB"/>
        </w:rPr>
        <w:t xml:space="preserve"> was composed of </w:t>
      </w:r>
      <w:r w:rsidR="00230267" w:rsidRPr="00C46B50">
        <w:rPr>
          <w:lang w:val="en-GB"/>
        </w:rPr>
        <w:t>Dr</w:t>
      </w:r>
      <w:r w:rsidR="00923DA4">
        <w:rPr>
          <w:lang w:val="en-GB"/>
        </w:rPr>
        <w:t> </w:t>
      </w:r>
      <w:r w:rsidR="00230267" w:rsidRPr="00C46B50">
        <w:rPr>
          <w:lang w:val="en-GB"/>
        </w:rPr>
        <w:t xml:space="preserve">Faiz Mohammad Kakar, </w:t>
      </w:r>
      <w:r w:rsidRPr="00C46B50">
        <w:rPr>
          <w:lang w:val="en-GB"/>
        </w:rPr>
        <w:t>Team L</w:t>
      </w:r>
      <w:r w:rsidR="00230267" w:rsidRPr="00C46B50">
        <w:rPr>
          <w:lang w:val="en-GB"/>
        </w:rPr>
        <w:t>eader</w:t>
      </w:r>
      <w:r w:rsidR="000C662A" w:rsidRPr="00C46B50">
        <w:rPr>
          <w:lang w:val="en-GB"/>
        </w:rPr>
        <w:t xml:space="preserve">; </w:t>
      </w:r>
      <w:r w:rsidR="00230267" w:rsidRPr="00C46B50">
        <w:rPr>
          <w:lang w:val="en-GB"/>
        </w:rPr>
        <w:t>M</w:t>
      </w:r>
      <w:r w:rsidR="00923DA4">
        <w:rPr>
          <w:lang w:val="en-GB"/>
        </w:rPr>
        <w:t>s </w:t>
      </w:r>
      <w:r w:rsidR="00230267" w:rsidRPr="00C46B50">
        <w:rPr>
          <w:lang w:val="en-GB"/>
        </w:rPr>
        <w:t>Moneeza Ahmed</w:t>
      </w:r>
      <w:r w:rsidR="00900534" w:rsidRPr="00C46B50">
        <w:rPr>
          <w:lang w:val="en-GB"/>
        </w:rPr>
        <w:t>, Team Member</w:t>
      </w:r>
      <w:r w:rsidR="000C662A" w:rsidRPr="00C46B50">
        <w:rPr>
          <w:lang w:val="en-GB"/>
        </w:rPr>
        <w:t xml:space="preserve">, </w:t>
      </w:r>
      <w:r w:rsidR="00230267" w:rsidRPr="00C46B50">
        <w:rPr>
          <w:lang w:val="en-GB"/>
        </w:rPr>
        <w:t>Mr</w:t>
      </w:r>
      <w:r w:rsidR="00923DA4">
        <w:rPr>
          <w:lang w:val="en-GB"/>
        </w:rPr>
        <w:t> </w:t>
      </w:r>
      <w:r w:rsidR="00230267" w:rsidRPr="00C46B50">
        <w:rPr>
          <w:lang w:val="en-GB"/>
        </w:rPr>
        <w:t>Hameed Ullah</w:t>
      </w:r>
      <w:r w:rsidR="00900534" w:rsidRPr="00C46B50">
        <w:rPr>
          <w:lang w:val="en-GB"/>
        </w:rPr>
        <w:t>, Team Membe</w:t>
      </w:r>
      <w:r w:rsidR="000C662A" w:rsidRPr="00C46B50">
        <w:rPr>
          <w:lang w:val="en-GB"/>
        </w:rPr>
        <w:t xml:space="preserve">r, </w:t>
      </w:r>
      <w:r w:rsidR="00053087" w:rsidRPr="00C46B50">
        <w:rPr>
          <w:lang w:val="en-GB"/>
        </w:rPr>
        <w:t>Mr</w:t>
      </w:r>
      <w:r w:rsidR="00923DA4">
        <w:rPr>
          <w:lang w:val="en-GB"/>
        </w:rPr>
        <w:t> </w:t>
      </w:r>
      <w:r w:rsidR="00053087" w:rsidRPr="00C46B50">
        <w:rPr>
          <w:lang w:val="en-GB"/>
        </w:rPr>
        <w:t>David Swete Kel</w:t>
      </w:r>
      <w:r w:rsidR="00F42CE9" w:rsidRPr="00C46B50">
        <w:rPr>
          <w:lang w:val="en-GB"/>
        </w:rPr>
        <w:t>l</w:t>
      </w:r>
      <w:r w:rsidR="00053087" w:rsidRPr="00C46B50">
        <w:rPr>
          <w:lang w:val="en-GB"/>
        </w:rPr>
        <w:t>y</w:t>
      </w:r>
      <w:r w:rsidR="00900534" w:rsidRPr="00C46B50">
        <w:rPr>
          <w:lang w:val="en-GB"/>
        </w:rPr>
        <w:t>, International Technical Consultant</w:t>
      </w:r>
      <w:r w:rsidR="00923DA4">
        <w:rPr>
          <w:lang w:val="en-GB"/>
        </w:rPr>
        <w:t>, and</w:t>
      </w:r>
      <w:r w:rsidRPr="00C46B50">
        <w:rPr>
          <w:lang w:val="en-GB"/>
        </w:rPr>
        <w:t xml:space="preserve"> </w:t>
      </w:r>
      <w:r w:rsidR="00230267" w:rsidRPr="00C46B50">
        <w:rPr>
          <w:lang w:val="en-GB"/>
        </w:rPr>
        <w:t>Mr</w:t>
      </w:r>
      <w:r w:rsidR="00923DA4">
        <w:rPr>
          <w:lang w:val="en-GB"/>
        </w:rPr>
        <w:t> </w:t>
      </w:r>
      <w:r w:rsidR="00230267" w:rsidRPr="00C46B50">
        <w:rPr>
          <w:lang w:val="en-GB"/>
        </w:rPr>
        <w:t>Mikal Khan, Evaluation Officer</w:t>
      </w:r>
      <w:r w:rsidR="000C662A" w:rsidRPr="00C46B50">
        <w:rPr>
          <w:lang w:val="en-GB"/>
        </w:rPr>
        <w:t xml:space="preserve"> and Mr</w:t>
      </w:r>
      <w:r w:rsidR="00923DA4">
        <w:rPr>
          <w:lang w:val="en-GB"/>
        </w:rPr>
        <w:t> </w:t>
      </w:r>
      <w:r w:rsidR="00647C4A" w:rsidRPr="00C46B50">
        <w:rPr>
          <w:lang w:val="en-GB"/>
        </w:rPr>
        <w:t>Bayryyev Serdar, Senior Evaluation Officer</w:t>
      </w:r>
      <w:r w:rsidR="00923DA4">
        <w:rPr>
          <w:lang w:val="en-GB"/>
        </w:rPr>
        <w:t xml:space="preserve"> from OED</w:t>
      </w:r>
      <w:r w:rsidR="000C662A" w:rsidRPr="00C46B50">
        <w:rPr>
          <w:lang w:val="en-GB"/>
        </w:rPr>
        <w:t>.</w:t>
      </w:r>
    </w:p>
    <w:p w14:paraId="4BF2CBED" w14:textId="1EB7A338" w:rsidR="00343175" w:rsidRPr="00C46B50" w:rsidRDefault="00A77F9E" w:rsidP="00EF11A4">
      <w:pPr>
        <w:pStyle w:val="FrontMatterHeading"/>
      </w:pPr>
      <w:bookmarkStart w:id="6" w:name="_Toc78564574"/>
      <w:r w:rsidRPr="00C161DE">
        <w:lastRenderedPageBreak/>
        <w:t>A</w:t>
      </w:r>
      <w:r w:rsidR="00EF11A4" w:rsidRPr="00F26B9F">
        <w:t>bbreviations and a</w:t>
      </w:r>
      <w:r w:rsidRPr="00F26B9F">
        <w:t>cronyms</w:t>
      </w:r>
      <w:bookmarkEnd w:id="6"/>
    </w:p>
    <w:p w14:paraId="10C60DB8" w14:textId="6FDE2E1F" w:rsidR="00FC75E9" w:rsidRPr="00C46B50" w:rsidRDefault="00FC75E9" w:rsidP="00537B3A">
      <w:pPr>
        <w:pBdr>
          <w:top w:val="nil"/>
          <w:left w:val="nil"/>
          <w:bottom w:val="nil"/>
          <w:right w:val="nil"/>
          <w:between w:val="nil"/>
        </w:pBdr>
        <w:spacing w:after="0"/>
        <w:jc w:val="both"/>
        <w:rPr>
          <w:rFonts w:cs="Segoe UI"/>
          <w:lang w:val="en-GB"/>
        </w:rPr>
      </w:pPr>
      <w:r w:rsidRPr="00C46B50">
        <w:rPr>
          <w:rFonts w:cs="Segoe UI"/>
          <w:lang w:val="en-GB"/>
        </w:rPr>
        <w:t xml:space="preserve">AusABBA </w:t>
      </w:r>
      <w:r w:rsidRPr="00C46B50">
        <w:rPr>
          <w:rFonts w:cs="Segoe UI"/>
          <w:lang w:val="en-GB"/>
        </w:rPr>
        <w:tab/>
      </w:r>
      <w:r w:rsidRPr="00C46B50">
        <w:rPr>
          <w:rFonts w:cs="Segoe UI"/>
          <w:lang w:val="en-GB"/>
        </w:rPr>
        <w:tab/>
        <w:t xml:space="preserve">Australia Balochistan Agribusiness </w:t>
      </w:r>
      <w:r w:rsidR="00E31C98" w:rsidRPr="00C46B50">
        <w:rPr>
          <w:rFonts w:cs="Segoe UI"/>
          <w:lang w:val="en-GB"/>
        </w:rPr>
        <w:t>Programme</w:t>
      </w:r>
      <w:r w:rsidRPr="00C46B50">
        <w:rPr>
          <w:rFonts w:cs="Segoe UI"/>
          <w:lang w:val="en-GB"/>
        </w:rPr>
        <w:t xml:space="preserve"> </w:t>
      </w:r>
    </w:p>
    <w:p w14:paraId="70922697" w14:textId="0FFCF2E9" w:rsidR="00FC75E9" w:rsidRPr="00C46B50" w:rsidRDefault="00FC75E9" w:rsidP="00537B3A">
      <w:pPr>
        <w:pBdr>
          <w:top w:val="nil"/>
          <w:left w:val="nil"/>
          <w:bottom w:val="nil"/>
          <w:right w:val="nil"/>
          <w:between w:val="nil"/>
        </w:pBdr>
        <w:spacing w:after="0"/>
        <w:jc w:val="both"/>
        <w:rPr>
          <w:rFonts w:cs="Segoe UI"/>
          <w:lang w:val="en-GB"/>
        </w:rPr>
      </w:pPr>
      <w:r w:rsidRPr="00C46B50">
        <w:rPr>
          <w:rFonts w:cs="Segoe UI"/>
          <w:lang w:val="en-GB"/>
        </w:rPr>
        <w:t xml:space="preserve">DFAT </w:t>
      </w:r>
      <w:r w:rsidRPr="00C46B50">
        <w:rPr>
          <w:rFonts w:cs="Segoe UI"/>
          <w:lang w:val="en-GB"/>
        </w:rPr>
        <w:tab/>
      </w:r>
      <w:r w:rsidRPr="00C46B50">
        <w:rPr>
          <w:rFonts w:cs="Segoe UI"/>
          <w:lang w:val="en-GB"/>
        </w:rPr>
        <w:tab/>
      </w:r>
      <w:r w:rsidRPr="00C46B50">
        <w:rPr>
          <w:rFonts w:cs="Segoe UI"/>
          <w:lang w:val="en-GB"/>
        </w:rPr>
        <w:tab/>
      </w:r>
      <w:r w:rsidR="00345C50" w:rsidRPr="00C46B50">
        <w:rPr>
          <w:rFonts w:cs="Segoe UI"/>
          <w:lang w:val="en-GB"/>
        </w:rPr>
        <w:t xml:space="preserve">Australian </w:t>
      </w:r>
      <w:r w:rsidRPr="00C46B50">
        <w:rPr>
          <w:rFonts w:cs="Segoe UI"/>
          <w:lang w:val="en-GB"/>
        </w:rPr>
        <w:t xml:space="preserve">Department of Foreign Affairs and Trade </w:t>
      </w:r>
    </w:p>
    <w:p w14:paraId="64D5AD2E" w14:textId="77777777" w:rsidR="00FC75E9" w:rsidRPr="00C46B50" w:rsidRDefault="00FC75E9" w:rsidP="00537B3A">
      <w:pPr>
        <w:pBdr>
          <w:top w:val="nil"/>
          <w:left w:val="nil"/>
          <w:bottom w:val="nil"/>
          <w:right w:val="nil"/>
          <w:between w:val="nil"/>
        </w:pBdr>
        <w:spacing w:after="0"/>
        <w:ind w:left="2160" w:hanging="2160"/>
        <w:jc w:val="both"/>
        <w:rPr>
          <w:rFonts w:cs="Segoe UI"/>
          <w:lang w:val="en-GB"/>
        </w:rPr>
      </w:pPr>
      <w:r w:rsidRPr="00C46B50">
        <w:rPr>
          <w:rFonts w:cs="Segoe UI"/>
          <w:lang w:val="en-GB"/>
        </w:rPr>
        <w:t xml:space="preserve">FAO </w:t>
      </w:r>
      <w:r w:rsidRPr="00C46B50">
        <w:rPr>
          <w:rFonts w:cs="Segoe UI"/>
          <w:lang w:val="en-GB"/>
        </w:rPr>
        <w:tab/>
        <w:t xml:space="preserve">Food and Agriculture Organization of the United Nations </w:t>
      </w:r>
    </w:p>
    <w:p w14:paraId="3A229606" w14:textId="2AE918C9" w:rsidR="00FC75E9" w:rsidRPr="00C46B50" w:rsidRDefault="00FC75E9" w:rsidP="00537B3A">
      <w:pPr>
        <w:pBdr>
          <w:top w:val="nil"/>
          <w:left w:val="nil"/>
          <w:bottom w:val="nil"/>
          <w:right w:val="nil"/>
          <w:between w:val="nil"/>
        </w:pBdr>
        <w:spacing w:after="0"/>
        <w:ind w:left="2160" w:hanging="2160"/>
        <w:jc w:val="both"/>
        <w:rPr>
          <w:rFonts w:cs="Segoe UI"/>
          <w:lang w:val="en-GB"/>
        </w:rPr>
      </w:pPr>
      <w:r w:rsidRPr="00C46B50">
        <w:rPr>
          <w:rFonts w:cs="Segoe UI"/>
          <w:lang w:val="en-GB"/>
        </w:rPr>
        <w:t xml:space="preserve">FMC </w:t>
      </w:r>
      <w:r w:rsidRPr="00C46B50">
        <w:rPr>
          <w:rFonts w:cs="Segoe UI"/>
          <w:lang w:val="en-GB"/>
        </w:rPr>
        <w:tab/>
        <w:t xml:space="preserve">Farmer </w:t>
      </w:r>
      <w:r w:rsidR="009032BF">
        <w:rPr>
          <w:rFonts w:cs="Segoe UI"/>
          <w:lang w:val="en-GB"/>
        </w:rPr>
        <w:t>m</w:t>
      </w:r>
      <w:r w:rsidR="00306614" w:rsidRPr="00C46B50">
        <w:rPr>
          <w:rFonts w:cs="Segoe UI"/>
          <w:lang w:val="en-GB"/>
        </w:rPr>
        <w:t xml:space="preserve">arketing </w:t>
      </w:r>
      <w:r w:rsidR="009032BF">
        <w:rPr>
          <w:rFonts w:cs="Segoe UI"/>
          <w:lang w:val="en-GB"/>
        </w:rPr>
        <w:t>c</w:t>
      </w:r>
      <w:r w:rsidR="00306614" w:rsidRPr="00C46B50">
        <w:rPr>
          <w:rFonts w:cs="Segoe UI"/>
          <w:lang w:val="en-GB"/>
        </w:rPr>
        <w:t xml:space="preserve">ollective </w:t>
      </w:r>
    </w:p>
    <w:p w14:paraId="06560016" w14:textId="77777777" w:rsidR="00FC75E9" w:rsidRPr="00C46B50" w:rsidRDefault="00FC75E9" w:rsidP="00537B3A">
      <w:pPr>
        <w:pBdr>
          <w:top w:val="nil"/>
          <w:left w:val="nil"/>
          <w:bottom w:val="nil"/>
          <w:right w:val="nil"/>
          <w:between w:val="nil"/>
        </w:pBdr>
        <w:spacing w:after="0"/>
        <w:ind w:left="2160" w:hanging="2160"/>
        <w:jc w:val="both"/>
        <w:rPr>
          <w:rFonts w:cs="Segoe UI"/>
          <w:lang w:val="en-GB"/>
        </w:rPr>
      </w:pPr>
      <w:r w:rsidRPr="00C46B50">
        <w:rPr>
          <w:rFonts w:cs="Segoe UI"/>
          <w:lang w:val="en-GB"/>
        </w:rPr>
        <w:t xml:space="preserve">GRASP </w:t>
      </w:r>
      <w:r w:rsidRPr="00C46B50">
        <w:rPr>
          <w:rFonts w:cs="Segoe UI"/>
          <w:lang w:val="en-GB"/>
        </w:rPr>
        <w:tab/>
        <w:t xml:space="preserve">Growth for Rural Advancement and Sustainable Progress </w:t>
      </w:r>
    </w:p>
    <w:p w14:paraId="712B179B" w14:textId="6463F2BA" w:rsidR="00345C50" w:rsidRPr="00C46B50" w:rsidRDefault="00666054" w:rsidP="00537B3A">
      <w:pPr>
        <w:pBdr>
          <w:top w:val="nil"/>
          <w:left w:val="nil"/>
          <w:bottom w:val="nil"/>
          <w:right w:val="nil"/>
          <w:between w:val="nil"/>
        </w:pBdr>
        <w:spacing w:after="0"/>
        <w:ind w:left="2160" w:hanging="2160"/>
        <w:jc w:val="both"/>
        <w:rPr>
          <w:rFonts w:cs="Segoe UI"/>
          <w:lang w:val="en-GB"/>
        </w:rPr>
      </w:pPr>
      <w:r w:rsidRPr="00C46B50">
        <w:rPr>
          <w:rFonts w:cs="Segoe UI"/>
          <w:lang w:val="en-GB"/>
        </w:rPr>
        <w:t>IHFS</w:t>
      </w:r>
      <w:r w:rsidRPr="00C46B50">
        <w:rPr>
          <w:rFonts w:cs="Segoe UI"/>
          <w:lang w:val="en-GB"/>
        </w:rPr>
        <w:tab/>
        <w:t xml:space="preserve">Integrated </w:t>
      </w:r>
      <w:r w:rsidR="00306614" w:rsidRPr="00C46B50">
        <w:rPr>
          <w:rFonts w:cs="Segoe UI"/>
          <w:lang w:val="en-GB"/>
        </w:rPr>
        <w:t>household food system</w:t>
      </w:r>
    </w:p>
    <w:p w14:paraId="0380D792" w14:textId="6073B162" w:rsidR="00FC75E9" w:rsidRPr="00C46B50" w:rsidRDefault="00FC75E9" w:rsidP="00537B3A">
      <w:pPr>
        <w:pBdr>
          <w:top w:val="nil"/>
          <w:left w:val="nil"/>
          <w:bottom w:val="nil"/>
          <w:right w:val="nil"/>
          <w:between w:val="nil"/>
        </w:pBdr>
        <w:spacing w:after="0"/>
        <w:ind w:left="2160" w:hanging="2160"/>
        <w:jc w:val="both"/>
        <w:rPr>
          <w:rFonts w:cs="Segoe UI"/>
          <w:lang w:val="en-GB"/>
        </w:rPr>
      </w:pPr>
      <w:r w:rsidRPr="00C46B50">
        <w:rPr>
          <w:rFonts w:cs="Segoe UI"/>
          <w:lang w:val="en-GB"/>
        </w:rPr>
        <w:t xml:space="preserve">MMO </w:t>
      </w:r>
      <w:r w:rsidRPr="00C46B50">
        <w:rPr>
          <w:rFonts w:cs="Segoe UI"/>
          <w:lang w:val="en-GB"/>
        </w:rPr>
        <w:tab/>
        <w:t xml:space="preserve">Mutual </w:t>
      </w:r>
      <w:r w:rsidR="00306614" w:rsidRPr="00C46B50">
        <w:rPr>
          <w:rFonts w:cs="Segoe UI"/>
          <w:lang w:val="en-GB"/>
        </w:rPr>
        <w:t xml:space="preserve">marketing organization </w:t>
      </w:r>
    </w:p>
    <w:p w14:paraId="040527A3" w14:textId="77777777" w:rsidR="0050533A" w:rsidRDefault="0050533A" w:rsidP="00EF11A4">
      <w:pPr>
        <w:pBdr>
          <w:top w:val="nil"/>
          <w:left w:val="nil"/>
          <w:bottom w:val="nil"/>
          <w:right w:val="nil"/>
          <w:between w:val="nil"/>
        </w:pBdr>
        <w:spacing w:after="0"/>
        <w:jc w:val="both"/>
        <w:rPr>
          <w:rFonts w:cs="Segoe UI"/>
          <w:lang w:val="en-GB"/>
        </w:rPr>
      </w:pPr>
      <w:r>
        <w:rPr>
          <w:rFonts w:cs="Segoe UI"/>
          <w:lang w:val="en-GB"/>
        </w:rPr>
        <w:br w:type="page"/>
      </w:r>
    </w:p>
    <w:p w14:paraId="7BF55A81" w14:textId="74F734AF" w:rsidR="00857B55" w:rsidRPr="00C46B50" w:rsidRDefault="000C662A" w:rsidP="000C662A">
      <w:pPr>
        <w:pStyle w:val="Caption"/>
        <w:spacing w:after="60"/>
        <w:rPr>
          <w:rFonts w:cs="Segoe UI"/>
          <w:i/>
          <w:iCs w:val="0"/>
          <w:sz w:val="18"/>
          <w:lang w:val="en-GB"/>
        </w:rPr>
      </w:pPr>
      <w:bookmarkStart w:id="7" w:name="_Toc78564671"/>
      <w:r w:rsidRPr="00C46B50">
        <w:rPr>
          <w:lang w:val="en-GB"/>
        </w:rPr>
        <w:lastRenderedPageBreak/>
        <w:t xml:space="preserve">Figure </w:t>
      </w:r>
      <w:r w:rsidRPr="00C46B50">
        <w:rPr>
          <w:lang w:val="en-GB"/>
        </w:rPr>
        <w:fldChar w:fldCharType="begin"/>
      </w:r>
      <w:r w:rsidRPr="00C46B50">
        <w:rPr>
          <w:lang w:val="en-GB"/>
        </w:rPr>
        <w:instrText xml:space="preserve"> SEQ Figure \* ARABIC </w:instrText>
      </w:r>
      <w:r w:rsidRPr="00C46B50">
        <w:rPr>
          <w:lang w:val="en-GB"/>
        </w:rPr>
        <w:fldChar w:fldCharType="separate"/>
      </w:r>
      <w:r w:rsidR="007E138A" w:rsidRPr="00C46B50">
        <w:rPr>
          <w:noProof/>
          <w:lang w:val="en-GB"/>
        </w:rPr>
        <w:t>1</w:t>
      </w:r>
      <w:r w:rsidRPr="00C46B50">
        <w:rPr>
          <w:lang w:val="en-GB"/>
        </w:rPr>
        <w:fldChar w:fldCharType="end"/>
      </w:r>
      <w:r w:rsidRPr="00C46B50">
        <w:rPr>
          <w:lang w:val="en-GB"/>
        </w:rPr>
        <w:t>. Map of Pakistan</w:t>
      </w:r>
      <w:bookmarkEnd w:id="7"/>
    </w:p>
    <w:p w14:paraId="11183AD8" w14:textId="784FD644" w:rsidR="001E5566" w:rsidRPr="00C46B50" w:rsidRDefault="009712C1" w:rsidP="00D725BF">
      <w:pPr>
        <w:pStyle w:val="BodyText"/>
        <w:rPr>
          <w:lang w:val="en-GB"/>
        </w:rPr>
      </w:pPr>
      <w:r w:rsidRPr="00C46B50">
        <w:rPr>
          <w:lang w:val="en-GB"/>
        </w:rPr>
        <w:fldChar w:fldCharType="begin"/>
      </w:r>
      <w:r w:rsidRPr="00C46B50">
        <w:rPr>
          <w:lang w:val="en-GB"/>
        </w:rPr>
        <w:instrText xml:space="preserve"> INCLUDEPICTURE "https://encrypted-tbn0.gstatic.com/images?q=tbn:ANd9GcQjN54sC8FjGtC_0WM6pVr6sqbgvq8i0vKUew&amp;usqp=CAU" \* MERGEFORMATINET </w:instrText>
      </w:r>
      <w:r w:rsidRPr="00C46B50">
        <w:rPr>
          <w:lang w:val="en-GB"/>
        </w:rPr>
        <w:fldChar w:fldCharType="separate"/>
      </w:r>
      <w:r w:rsidRPr="00C46B50">
        <w:rPr>
          <w:noProof/>
          <w:lang w:val="en-GB"/>
        </w:rPr>
        <w:drawing>
          <wp:inline distT="0" distB="0" distL="0" distR="0" wp14:anchorId="76B4755B" wp14:editId="4D313EA6">
            <wp:extent cx="5506720" cy="3446060"/>
            <wp:effectExtent l="12700" t="12700" r="17780" b="8890"/>
            <wp:docPr id="16" name="Picture 16" descr="Map of Pakistan stock illustration. Illustration of capital - 12833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of Pakistan stock illustration. Illustration of capital - 12833763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521777" cy="3455483"/>
                    </a:xfrm>
                    <a:prstGeom prst="rect">
                      <a:avLst/>
                    </a:prstGeom>
                    <a:noFill/>
                    <a:ln>
                      <a:solidFill>
                        <a:schemeClr val="accent1">
                          <a:alpha val="67000"/>
                        </a:schemeClr>
                      </a:solidFill>
                    </a:ln>
                    <a:extLst>
                      <a:ext uri="{53640926-AAD7-44D8-BBD7-CCE9431645EC}">
                        <a14:shadowObscured xmlns:a14="http://schemas.microsoft.com/office/drawing/2010/main"/>
                      </a:ext>
                    </a:extLst>
                  </pic:spPr>
                </pic:pic>
              </a:graphicData>
            </a:graphic>
          </wp:inline>
        </w:drawing>
      </w:r>
      <w:r w:rsidRPr="00C46B50">
        <w:rPr>
          <w:lang w:val="en-GB"/>
        </w:rPr>
        <w:fldChar w:fldCharType="end"/>
      </w:r>
    </w:p>
    <w:p w14:paraId="29DBF14E" w14:textId="3E5D6129" w:rsidR="000C662A" w:rsidRPr="00C46B50" w:rsidRDefault="000C662A" w:rsidP="00D725BF">
      <w:pPr>
        <w:pStyle w:val="Sources"/>
        <w:rPr>
          <w:lang w:val="en-GB"/>
        </w:rPr>
      </w:pPr>
      <w:r w:rsidRPr="00C46B50">
        <w:rPr>
          <w:lang w:val="en-GB"/>
        </w:rPr>
        <w:t xml:space="preserve">Source: </w:t>
      </w:r>
      <w:r w:rsidR="00B51B8C" w:rsidRPr="00C46B50">
        <w:rPr>
          <w:lang w:val="en-GB"/>
        </w:rPr>
        <w:t>Adapted from</w:t>
      </w:r>
      <w:r w:rsidRPr="00C46B50">
        <w:rPr>
          <w:lang w:val="en-GB"/>
        </w:rPr>
        <w:t xml:space="preserve"> UN. 20</w:t>
      </w:r>
      <w:r w:rsidR="00B51B8C" w:rsidRPr="00C46B50">
        <w:rPr>
          <w:lang w:val="en-GB"/>
        </w:rPr>
        <w:t>20</w:t>
      </w:r>
      <w:r w:rsidRPr="00C46B50">
        <w:rPr>
          <w:lang w:val="en-GB"/>
        </w:rPr>
        <w:t xml:space="preserve">. </w:t>
      </w:r>
      <w:hyperlink r:id="rId15" w:history="1">
        <w:r w:rsidR="00B51B8C" w:rsidRPr="00C46B50">
          <w:rPr>
            <w:rStyle w:val="Hyperlink"/>
            <w:lang w:val="en-GB"/>
          </w:rPr>
          <w:t>Map 4170, Rev. 19</w:t>
        </w:r>
      </w:hyperlink>
      <w:r w:rsidR="00B51B8C" w:rsidRPr="00C46B50">
        <w:rPr>
          <w:lang w:val="en-GB"/>
        </w:rPr>
        <w:t>.</w:t>
      </w:r>
    </w:p>
    <w:p w14:paraId="3C3FE86C" w14:textId="77777777" w:rsidR="00306614" w:rsidRPr="00C46B50" w:rsidRDefault="00306614" w:rsidP="00D725BF">
      <w:pPr>
        <w:pStyle w:val="BodyText"/>
        <w:rPr>
          <w:lang w:val="en-GB"/>
        </w:rPr>
      </w:pPr>
      <w:bookmarkStart w:id="8" w:name="_Toc70000918"/>
    </w:p>
    <w:p w14:paraId="297BAEA1" w14:textId="716F67B7" w:rsidR="009712C1" w:rsidRPr="00C46B50" w:rsidRDefault="000C662A" w:rsidP="000C662A">
      <w:pPr>
        <w:pStyle w:val="Caption"/>
        <w:spacing w:after="60"/>
        <w:rPr>
          <w:rFonts w:cs="Segoe UI"/>
          <w:lang w:val="en-GB"/>
        </w:rPr>
      </w:pPr>
      <w:bookmarkStart w:id="9" w:name="_Toc78564672"/>
      <w:bookmarkEnd w:id="8"/>
      <w:r w:rsidRPr="00C46B50">
        <w:rPr>
          <w:lang w:val="en-GB"/>
        </w:rPr>
        <w:t xml:space="preserve">Figure </w:t>
      </w:r>
      <w:r w:rsidRPr="00C46B50">
        <w:rPr>
          <w:lang w:val="en-GB"/>
        </w:rPr>
        <w:fldChar w:fldCharType="begin"/>
      </w:r>
      <w:r w:rsidRPr="00C46B50">
        <w:rPr>
          <w:lang w:val="en-GB"/>
        </w:rPr>
        <w:instrText xml:space="preserve"> SEQ Figure \* ARABIC </w:instrText>
      </w:r>
      <w:r w:rsidRPr="00C46B50">
        <w:rPr>
          <w:lang w:val="en-GB"/>
        </w:rPr>
        <w:fldChar w:fldCharType="separate"/>
      </w:r>
      <w:r w:rsidR="007E138A" w:rsidRPr="00C46B50">
        <w:rPr>
          <w:noProof/>
          <w:lang w:val="en-GB"/>
        </w:rPr>
        <w:t>2</w:t>
      </w:r>
      <w:r w:rsidRPr="00C46B50">
        <w:rPr>
          <w:lang w:val="en-GB"/>
        </w:rPr>
        <w:fldChar w:fldCharType="end"/>
      </w:r>
      <w:r w:rsidRPr="00C46B50">
        <w:rPr>
          <w:rFonts w:cs="Segoe UI"/>
          <w:lang w:val="en-GB"/>
        </w:rPr>
        <w:t xml:space="preserve"> Map of target districts</w:t>
      </w:r>
      <w:bookmarkEnd w:id="9"/>
    </w:p>
    <w:p w14:paraId="4CC20B73" w14:textId="77777777" w:rsidR="001E5566" w:rsidRPr="00C46B50" w:rsidRDefault="00666054" w:rsidP="00D725BF">
      <w:pPr>
        <w:pStyle w:val="BodyText"/>
        <w:rPr>
          <w:lang w:val="en-GB"/>
        </w:rPr>
      </w:pPr>
      <w:r w:rsidRPr="00C46B50">
        <w:rPr>
          <w:noProof/>
          <w:lang w:val="en-GB"/>
        </w:rPr>
        <w:drawing>
          <wp:inline distT="0" distB="0" distL="0" distR="0" wp14:anchorId="5677C6CF" wp14:editId="5B91165F">
            <wp:extent cx="5519447" cy="4203700"/>
            <wp:effectExtent l="0" t="0" r="5080" b="0"/>
            <wp:docPr id="7" name="Picture 2" descr="Map of the Balochistan province with the project districts marked.">
              <a:extLst xmlns:a="http://schemas.openxmlformats.org/drawingml/2006/main">
                <a:ext uri="{FF2B5EF4-FFF2-40B4-BE49-F238E27FC236}">
                  <a16:creationId xmlns:a16="http://schemas.microsoft.com/office/drawing/2014/main" id="{8FBF38F1-8131-4345-B4BE-964E441E553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Map of the Balochistan province with the project districts marked.">
                      <a:extLst>
                        <a:ext uri="{FF2B5EF4-FFF2-40B4-BE49-F238E27FC236}">
                          <a16:creationId xmlns:a16="http://schemas.microsoft.com/office/drawing/2014/main" id="{8FBF38F1-8131-4345-B4BE-964E441E553A}"/>
                        </a:ext>
                        <a:ext uri="{C183D7F6-B498-43B3-948B-1728B52AA6E4}">
                          <adec:decorative xmlns:adec="http://schemas.microsoft.com/office/drawing/2017/decorative" val="0"/>
                        </a:ext>
                      </a:extLst>
                    </pic:cNvPr>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541693" cy="4220643"/>
                    </a:xfrm>
                    <a:prstGeom prst="rect">
                      <a:avLst/>
                    </a:prstGeom>
                    <a:solidFill>
                      <a:srgbClr val="92D050"/>
                    </a:solidFill>
                    <a:ln>
                      <a:noFill/>
                    </a:ln>
                  </pic:spPr>
                </pic:pic>
              </a:graphicData>
            </a:graphic>
          </wp:inline>
        </w:drawing>
      </w:r>
    </w:p>
    <w:p w14:paraId="3039CB10" w14:textId="0A1A2A6E" w:rsidR="003D7F09" w:rsidRPr="00C46B50" w:rsidRDefault="002A45A2" w:rsidP="00D725BF">
      <w:pPr>
        <w:pStyle w:val="Sources"/>
        <w:rPr>
          <w:color w:val="000000"/>
          <w:sz w:val="20"/>
          <w:szCs w:val="19"/>
          <w:lang w:val="en-GB"/>
        </w:rPr>
        <w:sectPr w:rsidR="003D7F09" w:rsidRPr="00C46B50" w:rsidSect="00B47D37">
          <w:headerReference w:type="even" r:id="rId17"/>
          <w:headerReference w:type="default" r:id="rId18"/>
          <w:footerReference w:type="even" r:id="rId19"/>
          <w:footerReference w:type="default" r:id="rId20"/>
          <w:headerReference w:type="first" r:id="rId21"/>
          <w:footerReference w:type="first" r:id="rId22"/>
          <w:pgSz w:w="11906" w:h="16838" w:code="9"/>
          <w:pgMar w:top="1417" w:right="1134" w:bottom="1134" w:left="1134" w:header="720" w:footer="720" w:gutter="0"/>
          <w:pgNumType w:fmt="lowerRoman"/>
          <w:cols w:space="720"/>
          <w:titlePg/>
          <w:docGrid w:linePitch="286"/>
        </w:sectPr>
      </w:pPr>
      <w:r w:rsidRPr="00C46B50">
        <w:rPr>
          <w:iCs/>
          <w:color w:val="000000"/>
          <w:lang w:val="en-GB"/>
        </w:rPr>
        <w:t xml:space="preserve">Source: Adapted from </w:t>
      </w:r>
      <w:r w:rsidR="000C662A" w:rsidRPr="00C46B50">
        <w:rPr>
          <w:lang w:val="en-GB"/>
        </w:rPr>
        <w:t xml:space="preserve">UN. 2004. </w:t>
      </w:r>
      <w:hyperlink r:id="rId23" w:history="1">
        <w:r w:rsidR="000C662A" w:rsidRPr="00C46B50">
          <w:rPr>
            <w:rStyle w:val="Hyperlink"/>
            <w:lang w:val="en-GB"/>
          </w:rPr>
          <w:t>Map 4181, Rev. 1</w:t>
        </w:r>
      </w:hyperlink>
      <w:r w:rsidR="000C662A" w:rsidRPr="00C46B50">
        <w:rPr>
          <w:lang w:val="en-GB"/>
        </w:rPr>
        <w:t>.</w:t>
      </w:r>
      <w:r w:rsidR="00A77F9E" w:rsidRPr="00C46B50">
        <w:rPr>
          <w:lang w:val="en-GB"/>
        </w:rPr>
        <w:br w:type="page"/>
      </w:r>
    </w:p>
    <w:p w14:paraId="3FBC2754" w14:textId="3961FB22" w:rsidR="00343175" w:rsidRPr="00C46B50" w:rsidRDefault="00A77F9E" w:rsidP="000C662A">
      <w:pPr>
        <w:pStyle w:val="FrontMatterHeading"/>
        <w:rPr>
          <w:rStyle w:val="Heading1Char"/>
          <w:b/>
          <w:bCs/>
        </w:rPr>
      </w:pPr>
      <w:bookmarkStart w:id="10" w:name="_Toc78564575"/>
      <w:r w:rsidRPr="00C46B50">
        <w:lastRenderedPageBreak/>
        <w:t xml:space="preserve">Executive </w:t>
      </w:r>
      <w:r w:rsidRPr="00C46B50">
        <w:rPr>
          <w:rStyle w:val="Heading1Char"/>
          <w:b/>
          <w:bCs/>
        </w:rPr>
        <w:t>summary</w:t>
      </w:r>
      <w:bookmarkEnd w:id="10"/>
    </w:p>
    <w:p w14:paraId="61F59B5D" w14:textId="12489FE3" w:rsidR="006B3DB4" w:rsidRPr="009032BF" w:rsidRDefault="00BA77EA" w:rsidP="001B55FC">
      <w:pPr>
        <w:pStyle w:val="ParagraphOED0"/>
      </w:pPr>
      <w:r w:rsidRPr="00C46B50">
        <w:t xml:space="preserve">This report provides </w:t>
      </w:r>
      <w:r w:rsidR="00176CFB" w:rsidRPr="00C46B50">
        <w:t xml:space="preserve">the </w:t>
      </w:r>
      <w:r w:rsidRPr="00C46B50">
        <w:t xml:space="preserve">results of </w:t>
      </w:r>
      <w:r w:rsidR="00176CFB" w:rsidRPr="00C46B50">
        <w:t xml:space="preserve">an evaluation </w:t>
      </w:r>
      <w:r w:rsidR="00176CFB" w:rsidRPr="00D811AA">
        <w:t xml:space="preserve">of </w:t>
      </w:r>
      <w:r w:rsidRPr="00D811AA">
        <w:t xml:space="preserve">the </w:t>
      </w:r>
      <w:r w:rsidRPr="00FB5272">
        <w:t xml:space="preserve">Australia Balochistan </w:t>
      </w:r>
      <w:r w:rsidR="00BA246A" w:rsidRPr="00FB5272">
        <w:t>Agribusiness</w:t>
      </w:r>
      <w:r w:rsidRPr="00FB5272">
        <w:t xml:space="preserve"> Programme</w:t>
      </w:r>
      <w:r w:rsidRPr="00D811AA">
        <w:t xml:space="preserve"> </w:t>
      </w:r>
      <w:r w:rsidR="001E08A8" w:rsidRPr="00D811AA">
        <w:t>–</w:t>
      </w:r>
      <w:r w:rsidRPr="00D811AA">
        <w:t xml:space="preserve"> Phase </w:t>
      </w:r>
      <w:r w:rsidRPr="009032BF">
        <w:t xml:space="preserve">II (AusABBA II) (GCP/PAK/141/AUL). AusABBA II </w:t>
      </w:r>
      <w:r w:rsidR="001E08A8" w:rsidRPr="009032BF">
        <w:t>was</w:t>
      </w:r>
      <w:r w:rsidRPr="009032BF">
        <w:t xml:space="preserve"> implemented by </w:t>
      </w:r>
      <w:r w:rsidR="00923DA4" w:rsidRPr="009032BF">
        <w:t>the Food and Agriculture Organization of the United Nations (</w:t>
      </w:r>
      <w:r w:rsidRPr="009032BF">
        <w:t>FAO</w:t>
      </w:r>
      <w:r w:rsidR="00923DA4" w:rsidRPr="009032BF">
        <w:t>)</w:t>
      </w:r>
      <w:r w:rsidRPr="009032BF">
        <w:t xml:space="preserve"> in collaboration with the Government of Balochistan in six, southwestern districts along the Afghan and Iranian borders, namely </w:t>
      </w:r>
      <w:r w:rsidR="001E08A8" w:rsidRPr="009032BF">
        <w:t xml:space="preserve">the </w:t>
      </w:r>
      <w:r w:rsidRPr="009032BF">
        <w:t xml:space="preserve">Chaghai, Kech, Kharan, Nushki, Panjgur and Washuk districts. </w:t>
      </w:r>
      <w:r w:rsidR="006B3DB4" w:rsidRPr="009032BF">
        <w:t xml:space="preserve">These districts are </w:t>
      </w:r>
      <w:r w:rsidR="001E33DF" w:rsidRPr="009032BF">
        <w:t>highly</w:t>
      </w:r>
      <w:r w:rsidR="006B3DB4" w:rsidRPr="009032BF">
        <w:t xml:space="preserve"> remote and are largely populated by </w:t>
      </w:r>
      <w:r w:rsidR="001E08A8" w:rsidRPr="009032BF">
        <w:t xml:space="preserve">an </w:t>
      </w:r>
      <w:r w:rsidR="006B3DB4" w:rsidRPr="009032BF">
        <w:t>ethnic Baloch</w:t>
      </w:r>
      <w:r w:rsidR="001E33DF" w:rsidRPr="009032BF">
        <w:t xml:space="preserve"> population</w:t>
      </w:r>
      <w:r w:rsidR="006B3DB4" w:rsidRPr="009032BF">
        <w:t>.</w:t>
      </w:r>
    </w:p>
    <w:p w14:paraId="112F566D" w14:textId="58FA6D92" w:rsidR="008749FB" w:rsidRPr="009032BF" w:rsidRDefault="001E08A8" w:rsidP="001B55FC">
      <w:pPr>
        <w:pStyle w:val="ParagraphOED0"/>
      </w:pPr>
      <w:r w:rsidRPr="009032BF">
        <w:t>T</w:t>
      </w:r>
      <w:r w:rsidR="00BA77EA" w:rsidRPr="009032BF">
        <w:t xml:space="preserve">he project started in </w:t>
      </w:r>
      <w:r w:rsidRPr="009032BF">
        <w:t>July</w:t>
      </w:r>
      <w:r w:rsidR="00EB6E56" w:rsidRPr="009032BF">
        <w:t> </w:t>
      </w:r>
      <w:r w:rsidR="00BA77EA" w:rsidRPr="009032BF">
        <w:t>2017 and ended in December</w:t>
      </w:r>
      <w:r w:rsidR="00EB6E56" w:rsidRPr="009032BF">
        <w:t> </w:t>
      </w:r>
      <w:r w:rsidR="00BA77EA" w:rsidRPr="009032BF">
        <w:t>2020</w:t>
      </w:r>
      <w:r w:rsidRPr="009032BF">
        <w:t>.</w:t>
      </w:r>
      <w:r w:rsidR="00BA77EA" w:rsidRPr="009032BF">
        <w:rPr>
          <w:vertAlign w:val="superscript"/>
        </w:rPr>
        <w:footnoteReference w:id="1"/>
      </w:r>
      <w:r w:rsidR="00BA77EA" w:rsidRPr="009032BF">
        <w:t xml:space="preserve"> The total budget was </w:t>
      </w:r>
      <w:r w:rsidR="00A2359C">
        <w:t>AUD 11.45 million (</w:t>
      </w:r>
      <w:r w:rsidR="00BA77EA" w:rsidRPr="009032BF">
        <w:t>U</w:t>
      </w:r>
      <w:r w:rsidR="00180281" w:rsidRPr="009032BF">
        <w:t>S</w:t>
      </w:r>
      <w:r w:rsidR="00BA77EA" w:rsidRPr="009032BF">
        <w:t>D</w:t>
      </w:r>
      <w:r w:rsidR="00EB6E56" w:rsidRPr="009032BF">
        <w:t> </w:t>
      </w:r>
      <w:r w:rsidR="00180281" w:rsidRPr="009032BF">
        <w:t>8.6</w:t>
      </w:r>
      <w:r w:rsidR="00A2359C">
        <w:t>1</w:t>
      </w:r>
      <w:r w:rsidR="00EB6E56" w:rsidRPr="009032BF">
        <w:t> m</w:t>
      </w:r>
      <w:r w:rsidR="00180281" w:rsidRPr="009032BF">
        <w:t>illion</w:t>
      </w:r>
      <w:r w:rsidR="00A2359C">
        <w:t>)</w:t>
      </w:r>
      <w:r w:rsidR="00BA77EA" w:rsidRPr="009032BF">
        <w:t xml:space="preserve"> and was financed by </w:t>
      </w:r>
      <w:r w:rsidR="00EB6E56" w:rsidRPr="009032BF">
        <w:t>t</w:t>
      </w:r>
      <w:r w:rsidR="00BA77EA" w:rsidRPr="009032BF">
        <w:t>he Australian Department of Foreign Affairs and Trade (DFAT).</w:t>
      </w:r>
    </w:p>
    <w:p w14:paraId="1ED0CC01" w14:textId="0E28DE75" w:rsidR="00BA77EA" w:rsidRPr="00C46B50" w:rsidRDefault="00BA77EA" w:rsidP="001B55FC">
      <w:pPr>
        <w:pStyle w:val="ParagraphOED0"/>
      </w:pPr>
      <w:r w:rsidRPr="00C46B50">
        <w:t>The project</w:t>
      </w:r>
      <w:r w:rsidR="001E08A8" w:rsidRPr="00C46B50">
        <w:t>’s</w:t>
      </w:r>
      <w:r w:rsidRPr="00C46B50">
        <w:t xml:space="preserve"> goal was to </w:t>
      </w:r>
      <w:r w:rsidR="001E08A8" w:rsidRPr="00C46B50">
        <w:t>enable p</w:t>
      </w:r>
      <w:r w:rsidRPr="00C46B50">
        <w:t xml:space="preserve">eople in </w:t>
      </w:r>
      <w:r w:rsidR="001E08A8" w:rsidRPr="00C46B50">
        <w:t>southwest</w:t>
      </w:r>
      <w:r w:rsidRPr="00C46B50">
        <w:t xml:space="preserve"> Balochistan </w:t>
      </w:r>
      <w:r w:rsidR="001E08A8" w:rsidRPr="00C46B50">
        <w:t xml:space="preserve">to </w:t>
      </w:r>
      <w:r w:rsidRPr="00C46B50">
        <w:t>live more prosperously, in a food</w:t>
      </w:r>
      <w:r w:rsidR="001E08A8" w:rsidRPr="00C46B50">
        <w:t>-</w:t>
      </w:r>
      <w:r w:rsidRPr="00C46B50">
        <w:t xml:space="preserve">secure environment. The objective was to engage households in profitable agribusiness-based livelihoods </w:t>
      </w:r>
      <w:r w:rsidR="001E08A8" w:rsidRPr="00C46B50">
        <w:t>to</w:t>
      </w:r>
      <w:r w:rsidRPr="00C46B50">
        <w:t xml:space="preserve"> increase their incomes, food security and nutritional status. </w:t>
      </w:r>
      <w:r w:rsidR="001E08A8" w:rsidRPr="00C46B50">
        <w:t>There were three</w:t>
      </w:r>
      <w:r w:rsidRPr="00C46B50">
        <w:t xml:space="preserve"> </w:t>
      </w:r>
      <w:r w:rsidR="001E08A8" w:rsidRPr="00C46B50">
        <w:t>intermediate outcomes</w:t>
      </w:r>
      <w:r w:rsidRPr="00C46B50">
        <w:t>:</w:t>
      </w:r>
    </w:p>
    <w:p w14:paraId="4B2F0E6A" w14:textId="1A4A6065" w:rsidR="00BA77EA" w:rsidRPr="00C46B50" w:rsidRDefault="00180281" w:rsidP="000D5486">
      <w:pPr>
        <w:pStyle w:val="ListParagraph"/>
        <w:numPr>
          <w:ilvl w:val="3"/>
          <w:numId w:val="10"/>
        </w:numPr>
        <w:spacing w:after="0"/>
        <w:ind w:left="1276" w:hanging="425"/>
        <w:jc w:val="both"/>
        <w:rPr>
          <w:rFonts w:cs="Segoe UI"/>
          <w:lang w:val="en-GB"/>
        </w:rPr>
      </w:pPr>
      <w:r w:rsidRPr="00C46B50">
        <w:rPr>
          <w:rFonts w:cs="Segoe UI"/>
          <w:b/>
          <w:bCs/>
          <w:lang w:val="en-GB"/>
        </w:rPr>
        <w:t xml:space="preserve">Immediate </w:t>
      </w:r>
      <w:r w:rsidR="00BA77EA" w:rsidRPr="00C46B50">
        <w:rPr>
          <w:rFonts w:cs="Segoe UI"/>
          <w:b/>
          <w:bCs/>
          <w:lang w:val="en-GB"/>
        </w:rPr>
        <w:t>Outcome 1.</w:t>
      </w:r>
      <w:r w:rsidR="00BA77EA" w:rsidRPr="00C46B50">
        <w:rPr>
          <w:rFonts w:cs="Segoe UI"/>
          <w:lang w:val="en-GB"/>
        </w:rPr>
        <w:t xml:space="preserve"> Women are empowered to beneficially engage with their livelihood systems</w:t>
      </w:r>
      <w:r w:rsidR="00EB6E56">
        <w:rPr>
          <w:rFonts w:cs="Segoe UI"/>
          <w:lang w:val="en-GB"/>
        </w:rPr>
        <w:t>.</w:t>
      </w:r>
    </w:p>
    <w:p w14:paraId="6748E05B" w14:textId="3260BAD0" w:rsidR="00BA77EA" w:rsidRPr="00C46B50" w:rsidRDefault="00180281" w:rsidP="000D5486">
      <w:pPr>
        <w:pStyle w:val="ListParagraph"/>
        <w:numPr>
          <w:ilvl w:val="3"/>
          <w:numId w:val="10"/>
        </w:numPr>
        <w:spacing w:after="0"/>
        <w:ind w:left="1276" w:hanging="425"/>
        <w:jc w:val="both"/>
        <w:rPr>
          <w:rFonts w:cs="Segoe UI"/>
          <w:lang w:val="en-GB"/>
        </w:rPr>
      </w:pPr>
      <w:r w:rsidRPr="00C46B50">
        <w:rPr>
          <w:rFonts w:cs="Segoe UI"/>
          <w:b/>
          <w:bCs/>
          <w:lang w:val="en-GB"/>
        </w:rPr>
        <w:t xml:space="preserve">Immediate </w:t>
      </w:r>
      <w:r w:rsidR="00BA77EA" w:rsidRPr="00C46B50">
        <w:rPr>
          <w:rFonts w:cs="Segoe UI"/>
          <w:b/>
          <w:bCs/>
          <w:lang w:val="en-GB"/>
        </w:rPr>
        <w:t>Outcome 2.</w:t>
      </w:r>
      <w:r w:rsidR="00BA77EA" w:rsidRPr="00C46B50">
        <w:rPr>
          <w:rFonts w:cs="Segoe UI"/>
          <w:lang w:val="en-GB"/>
        </w:rPr>
        <w:t xml:space="preserve"> Households engaged in agricultur</w:t>
      </w:r>
      <w:r w:rsidR="001E08A8" w:rsidRPr="00C46B50">
        <w:rPr>
          <w:rFonts w:cs="Segoe UI"/>
          <w:lang w:val="en-GB"/>
        </w:rPr>
        <w:t>al</w:t>
      </w:r>
      <w:r w:rsidR="00BA77EA" w:rsidRPr="00C46B50">
        <w:rPr>
          <w:rFonts w:cs="Segoe UI"/>
          <w:lang w:val="en-GB"/>
        </w:rPr>
        <w:t xml:space="preserve"> livelihoods have enhanced their productivity, food security and nutritional status</w:t>
      </w:r>
      <w:r w:rsidR="00EB6E56">
        <w:rPr>
          <w:rFonts w:cs="Segoe UI"/>
          <w:lang w:val="en-GB"/>
        </w:rPr>
        <w:t>.</w:t>
      </w:r>
    </w:p>
    <w:p w14:paraId="5E6C77A4" w14:textId="08DD55A0" w:rsidR="008749FB" w:rsidRPr="00C46B50" w:rsidRDefault="00180281" w:rsidP="000D5486">
      <w:pPr>
        <w:pStyle w:val="ListParagraph"/>
        <w:numPr>
          <w:ilvl w:val="3"/>
          <w:numId w:val="10"/>
        </w:numPr>
        <w:spacing w:after="0"/>
        <w:ind w:left="1276" w:hanging="425"/>
        <w:jc w:val="both"/>
        <w:rPr>
          <w:rFonts w:cs="Segoe UI"/>
          <w:lang w:val="en-GB"/>
        </w:rPr>
      </w:pPr>
      <w:r w:rsidRPr="00C46B50">
        <w:rPr>
          <w:rFonts w:cs="Segoe UI"/>
          <w:b/>
          <w:bCs/>
          <w:lang w:val="en-GB"/>
        </w:rPr>
        <w:t xml:space="preserve">Immediate </w:t>
      </w:r>
      <w:r w:rsidR="00BA77EA" w:rsidRPr="00C46B50">
        <w:rPr>
          <w:rFonts w:cs="Segoe UI"/>
          <w:b/>
          <w:bCs/>
          <w:lang w:val="en-GB"/>
        </w:rPr>
        <w:t>Outcome 3.</w:t>
      </w:r>
      <w:r w:rsidR="00BA77EA" w:rsidRPr="00C46B50">
        <w:rPr>
          <w:rFonts w:cs="Segoe UI"/>
          <w:lang w:val="en-GB"/>
        </w:rPr>
        <w:t xml:space="preserve"> Commercial farmers operate as agribusinesses and cooperate profitably and sustainably within selected agriculture value chains with public and private (market) actors.</w:t>
      </w:r>
    </w:p>
    <w:p w14:paraId="6C23C34E" w14:textId="43EB9946" w:rsidR="00BA77EA" w:rsidRPr="00C46B50" w:rsidRDefault="00BA77EA" w:rsidP="001B55FC">
      <w:pPr>
        <w:pStyle w:val="ParagraphOED0"/>
      </w:pPr>
      <w:r w:rsidRPr="00C46B50">
        <w:t xml:space="preserve">The project helped agricultural households in </w:t>
      </w:r>
      <w:r w:rsidR="001E08A8" w:rsidRPr="00C46B50">
        <w:t>southwestern</w:t>
      </w:r>
      <w:r w:rsidRPr="00C46B50">
        <w:t xml:space="preserve"> Balochistan to adopt sustainable, profitable and diversified strategies to increase their incomes and enhance their food security and nutritional status. The project:</w:t>
      </w:r>
    </w:p>
    <w:p w14:paraId="33087542" w14:textId="738090DC" w:rsidR="00BA77EA" w:rsidRPr="00C46B50" w:rsidRDefault="00BA77EA" w:rsidP="000D5486">
      <w:pPr>
        <w:pStyle w:val="ListParagraph"/>
        <w:numPr>
          <w:ilvl w:val="3"/>
          <w:numId w:val="11"/>
        </w:numPr>
        <w:spacing w:after="0"/>
        <w:ind w:left="1276" w:hanging="425"/>
        <w:jc w:val="both"/>
        <w:rPr>
          <w:rFonts w:cs="Segoe UI"/>
          <w:lang w:val="en-GB"/>
        </w:rPr>
      </w:pPr>
      <w:r w:rsidRPr="00C46B50">
        <w:rPr>
          <w:rFonts w:cs="Segoe UI"/>
          <w:lang w:val="en-GB"/>
        </w:rPr>
        <w:t xml:space="preserve">trained </w:t>
      </w:r>
      <w:r w:rsidR="00C80765" w:rsidRPr="00C46B50">
        <w:rPr>
          <w:rFonts w:cs="Segoe UI"/>
          <w:lang w:val="en-GB"/>
        </w:rPr>
        <w:t>men</w:t>
      </w:r>
      <w:r w:rsidRPr="00C46B50">
        <w:rPr>
          <w:rFonts w:cs="Segoe UI"/>
          <w:lang w:val="en-GB"/>
        </w:rPr>
        <w:t xml:space="preserve"> and </w:t>
      </w:r>
      <w:r w:rsidR="007B659F" w:rsidRPr="00C46B50">
        <w:rPr>
          <w:rFonts w:cs="Segoe UI"/>
          <w:lang w:val="en-GB"/>
        </w:rPr>
        <w:t>women</w:t>
      </w:r>
      <w:r w:rsidRPr="00C46B50">
        <w:rPr>
          <w:rFonts w:cs="Segoe UI"/>
          <w:lang w:val="en-GB"/>
        </w:rPr>
        <w:t xml:space="preserve"> farmers</w:t>
      </w:r>
      <w:r w:rsidR="001E08A8" w:rsidRPr="00C46B50">
        <w:rPr>
          <w:rFonts w:cs="Segoe UI"/>
          <w:lang w:val="en-GB"/>
        </w:rPr>
        <w:t>;</w:t>
      </w:r>
    </w:p>
    <w:p w14:paraId="66872A6F" w14:textId="5662F621" w:rsidR="00BA77EA" w:rsidRPr="00C46B50" w:rsidRDefault="00BA77EA" w:rsidP="000D5486">
      <w:pPr>
        <w:pStyle w:val="ListParagraph"/>
        <w:numPr>
          <w:ilvl w:val="3"/>
          <w:numId w:val="11"/>
        </w:numPr>
        <w:spacing w:after="0"/>
        <w:ind w:left="1276" w:hanging="425"/>
        <w:jc w:val="both"/>
        <w:rPr>
          <w:rFonts w:cs="Segoe UI"/>
          <w:lang w:val="en-GB"/>
        </w:rPr>
      </w:pPr>
      <w:r w:rsidRPr="00C46B50">
        <w:rPr>
          <w:rFonts w:cs="Segoe UI"/>
          <w:lang w:val="en-GB"/>
        </w:rPr>
        <w:t>strengthened value chain</w:t>
      </w:r>
      <w:r w:rsidR="001E08A8" w:rsidRPr="00C46B50">
        <w:rPr>
          <w:rFonts w:cs="Segoe UI"/>
          <w:lang w:val="en-GB"/>
        </w:rPr>
        <w:t>s</w:t>
      </w:r>
      <w:r w:rsidRPr="00C46B50">
        <w:rPr>
          <w:rFonts w:cs="Segoe UI"/>
          <w:lang w:val="en-GB"/>
        </w:rPr>
        <w:t xml:space="preserve"> and livelihoods systems</w:t>
      </w:r>
      <w:r w:rsidR="001E08A8" w:rsidRPr="00C46B50">
        <w:rPr>
          <w:rFonts w:cs="Segoe UI"/>
          <w:lang w:val="en-GB"/>
        </w:rPr>
        <w:t>;</w:t>
      </w:r>
    </w:p>
    <w:p w14:paraId="6A73CCC6" w14:textId="034A0DDB" w:rsidR="00BA77EA" w:rsidRPr="00C46B50" w:rsidRDefault="00BA77EA" w:rsidP="000D5486">
      <w:pPr>
        <w:pStyle w:val="ListParagraph"/>
        <w:numPr>
          <w:ilvl w:val="3"/>
          <w:numId w:val="11"/>
        </w:numPr>
        <w:spacing w:after="0"/>
        <w:ind w:left="1276" w:hanging="425"/>
        <w:jc w:val="both"/>
        <w:rPr>
          <w:rFonts w:cs="Segoe UI"/>
          <w:lang w:val="en-GB"/>
        </w:rPr>
      </w:pPr>
      <w:r w:rsidRPr="00C46B50">
        <w:rPr>
          <w:rFonts w:cs="Segoe UI"/>
          <w:lang w:val="en-GB"/>
        </w:rPr>
        <w:t xml:space="preserve">connected farmers with markets for collective marketing of commodities such as onions, goats, sheep, </w:t>
      </w:r>
      <w:r w:rsidR="00180281" w:rsidRPr="00C46B50">
        <w:rPr>
          <w:rFonts w:cs="Segoe UI"/>
          <w:lang w:val="en-GB"/>
        </w:rPr>
        <w:t xml:space="preserve">poultry, </w:t>
      </w:r>
      <w:r w:rsidR="0029700A" w:rsidRPr="00C46B50">
        <w:rPr>
          <w:rFonts w:cs="Segoe UI"/>
          <w:lang w:val="en-GB"/>
        </w:rPr>
        <w:t xml:space="preserve">produce of </w:t>
      </w:r>
      <w:r w:rsidR="00180281" w:rsidRPr="00C46B50">
        <w:rPr>
          <w:rFonts w:cs="Segoe UI"/>
          <w:lang w:val="en-GB"/>
        </w:rPr>
        <w:t>kitchen garden</w:t>
      </w:r>
      <w:r w:rsidR="001E08A8" w:rsidRPr="00C46B50">
        <w:rPr>
          <w:rFonts w:cs="Segoe UI"/>
          <w:lang w:val="en-GB"/>
        </w:rPr>
        <w:t>s</w:t>
      </w:r>
      <w:r w:rsidR="00180281" w:rsidRPr="00C46B50">
        <w:rPr>
          <w:rFonts w:cs="Segoe UI"/>
          <w:lang w:val="en-GB"/>
        </w:rPr>
        <w:t xml:space="preserve">, </w:t>
      </w:r>
      <w:r w:rsidRPr="00C46B50">
        <w:rPr>
          <w:rFonts w:cs="Segoe UI"/>
          <w:lang w:val="en-GB"/>
        </w:rPr>
        <w:t>wool and dates</w:t>
      </w:r>
      <w:r w:rsidR="001E08A8" w:rsidRPr="00C46B50">
        <w:rPr>
          <w:rFonts w:cs="Segoe UI"/>
          <w:lang w:val="en-GB"/>
        </w:rPr>
        <w:t>;</w:t>
      </w:r>
      <w:r w:rsidRPr="00C46B50">
        <w:rPr>
          <w:rFonts w:cs="Segoe UI"/>
          <w:lang w:val="en-GB"/>
        </w:rPr>
        <w:t xml:space="preserve"> and</w:t>
      </w:r>
    </w:p>
    <w:p w14:paraId="09F873BB" w14:textId="4857CD8E" w:rsidR="008749FB" w:rsidRPr="00C46B50" w:rsidRDefault="001E08A8" w:rsidP="000D5486">
      <w:pPr>
        <w:pStyle w:val="ListParagraph"/>
        <w:numPr>
          <w:ilvl w:val="3"/>
          <w:numId w:val="11"/>
        </w:numPr>
        <w:spacing w:after="0"/>
        <w:ind w:left="1276" w:hanging="425"/>
        <w:jc w:val="both"/>
        <w:rPr>
          <w:rFonts w:cs="Segoe UI"/>
          <w:lang w:val="en-GB"/>
        </w:rPr>
      </w:pPr>
      <w:r w:rsidRPr="00C46B50">
        <w:rPr>
          <w:rFonts w:cs="Segoe UI"/>
          <w:lang w:val="en-GB"/>
        </w:rPr>
        <w:t xml:space="preserve">worked </w:t>
      </w:r>
      <w:r w:rsidR="00BA77EA" w:rsidRPr="00C46B50">
        <w:rPr>
          <w:rFonts w:cs="Segoe UI"/>
          <w:lang w:val="en-GB"/>
        </w:rPr>
        <w:t>to enhance the overall enabling environment</w:t>
      </w:r>
      <w:r w:rsidR="00503D8C" w:rsidRPr="00C46B50">
        <w:rPr>
          <w:rFonts w:cs="Segoe UI"/>
          <w:lang w:val="en-GB"/>
        </w:rPr>
        <w:t xml:space="preserve"> for </w:t>
      </w:r>
      <w:r w:rsidR="00BA246A" w:rsidRPr="00C46B50">
        <w:rPr>
          <w:rFonts w:cs="Segoe UI"/>
          <w:lang w:val="en-GB"/>
        </w:rPr>
        <w:t>agribusiness</w:t>
      </w:r>
      <w:r w:rsidR="00503D8C" w:rsidRPr="00C46B50">
        <w:rPr>
          <w:rFonts w:cs="Segoe UI"/>
          <w:lang w:val="en-GB"/>
        </w:rPr>
        <w:t xml:space="preserve"> promotion</w:t>
      </w:r>
      <w:r w:rsidR="00BA77EA" w:rsidRPr="00C46B50">
        <w:rPr>
          <w:rFonts w:cs="Segoe UI"/>
          <w:lang w:val="en-GB"/>
        </w:rPr>
        <w:t xml:space="preserve">. </w:t>
      </w:r>
    </w:p>
    <w:p w14:paraId="11128688" w14:textId="775F25A5" w:rsidR="00BA77EA" w:rsidRPr="00C46B50" w:rsidRDefault="00BA77EA" w:rsidP="001B55FC">
      <w:pPr>
        <w:pStyle w:val="ParagraphOED0"/>
      </w:pPr>
      <w:r w:rsidRPr="00C46B50">
        <w:t xml:space="preserve">AusABBA II worked in partnership with </w:t>
      </w:r>
      <w:r w:rsidR="00C80765" w:rsidRPr="00C46B50">
        <w:t>men</w:t>
      </w:r>
      <w:r w:rsidRPr="00C46B50">
        <w:t xml:space="preserve"> and </w:t>
      </w:r>
      <w:r w:rsidR="007B659F" w:rsidRPr="00C46B50">
        <w:t>women</w:t>
      </w:r>
      <w:r w:rsidRPr="00C46B50">
        <w:t xml:space="preserve"> </w:t>
      </w:r>
      <w:r w:rsidR="00741863" w:rsidRPr="00C46B50">
        <w:t xml:space="preserve">in </w:t>
      </w:r>
      <w:r w:rsidRPr="00C46B50">
        <w:t>communit</w:t>
      </w:r>
      <w:r w:rsidR="00741863" w:rsidRPr="00C46B50">
        <w:t>ies,</w:t>
      </w:r>
      <w:r w:rsidRPr="00C46B50">
        <w:t xml:space="preserve"> potential commercial farmers, input suppliers, traders, middlemen and </w:t>
      </w:r>
      <w:r w:rsidR="00741863" w:rsidRPr="00C46B50">
        <w:t xml:space="preserve">government </w:t>
      </w:r>
      <w:r w:rsidRPr="00C46B50">
        <w:t xml:space="preserve">service agencies. </w:t>
      </w:r>
    </w:p>
    <w:p w14:paraId="0EBFD9F7" w14:textId="564ECF03" w:rsidR="00BA77EA" w:rsidRPr="00C46B50" w:rsidRDefault="00BA77EA" w:rsidP="001B55FC">
      <w:pPr>
        <w:pStyle w:val="ParagraphOED0"/>
      </w:pPr>
      <w:r w:rsidRPr="00C46B50">
        <w:t xml:space="preserve">The evaluation </w:t>
      </w:r>
      <w:r w:rsidR="00741863" w:rsidRPr="00C46B50">
        <w:t xml:space="preserve">covers </w:t>
      </w:r>
      <w:r w:rsidRPr="00C46B50">
        <w:t xml:space="preserve">the </w:t>
      </w:r>
      <w:r w:rsidR="00741863" w:rsidRPr="00C46B50">
        <w:t>period</w:t>
      </w:r>
      <w:r w:rsidRPr="00C46B50">
        <w:t xml:space="preserve"> from July</w:t>
      </w:r>
      <w:r w:rsidR="000530A7">
        <w:t> </w:t>
      </w:r>
      <w:r w:rsidRPr="00C46B50">
        <w:t>2017 to December</w:t>
      </w:r>
      <w:r w:rsidR="000530A7">
        <w:t> </w:t>
      </w:r>
      <w:r w:rsidRPr="00C46B50">
        <w:t xml:space="preserve">2020. It </w:t>
      </w:r>
      <w:r w:rsidR="00741863" w:rsidRPr="00C46B50">
        <w:t>focuses</w:t>
      </w:r>
      <w:r w:rsidR="006B3DB4" w:rsidRPr="00C46B50">
        <w:t xml:space="preserve"> on </w:t>
      </w:r>
      <w:r w:rsidRPr="00C46B50">
        <w:t xml:space="preserve">relevance, results, and normative and transformative changes occurring during implementation. The evaluation covers all activities planned </w:t>
      </w:r>
      <w:r w:rsidR="00741863" w:rsidRPr="00C46B50">
        <w:t xml:space="preserve">and implemented </w:t>
      </w:r>
      <w:r w:rsidR="000F2EAD" w:rsidRPr="00C46B50">
        <w:t xml:space="preserve">at </w:t>
      </w:r>
      <w:r w:rsidRPr="00C46B50">
        <w:t>field and community level</w:t>
      </w:r>
      <w:r w:rsidR="00741863" w:rsidRPr="00C46B50">
        <w:t>s</w:t>
      </w:r>
      <w:r w:rsidRPr="00C46B50">
        <w:t xml:space="preserve"> </w:t>
      </w:r>
      <w:r w:rsidR="00741863" w:rsidRPr="00C46B50">
        <w:t xml:space="preserve">in </w:t>
      </w:r>
      <w:r w:rsidRPr="00C46B50">
        <w:t>the six target districts.</w:t>
      </w:r>
    </w:p>
    <w:p w14:paraId="71798FA0" w14:textId="7A62452A" w:rsidR="00067748" w:rsidRPr="00C46B50" w:rsidRDefault="00741863" w:rsidP="001B55FC">
      <w:pPr>
        <w:pStyle w:val="ParagraphOED0"/>
      </w:pPr>
      <w:r w:rsidRPr="00C46B50">
        <w:t xml:space="preserve">The </w:t>
      </w:r>
      <w:r w:rsidR="00F76D36" w:rsidRPr="00C46B50">
        <w:t>COVID</w:t>
      </w:r>
      <w:r w:rsidR="000530A7">
        <w:t>-</w:t>
      </w:r>
      <w:r w:rsidR="00F76D36" w:rsidRPr="00C46B50">
        <w:t>19</w:t>
      </w:r>
      <w:r w:rsidR="00067748" w:rsidRPr="00C46B50">
        <w:t xml:space="preserve"> pandemic and security restrictions </w:t>
      </w:r>
      <w:r w:rsidRPr="00C46B50">
        <w:t xml:space="preserve">limited the capacity of the </w:t>
      </w:r>
      <w:r w:rsidR="00067748" w:rsidRPr="00C46B50">
        <w:t xml:space="preserve">evaluation team to visit the target districts. However, </w:t>
      </w:r>
      <w:r w:rsidRPr="00C46B50">
        <w:t>an</w:t>
      </w:r>
      <w:r w:rsidR="00067748" w:rsidRPr="00C46B50">
        <w:t xml:space="preserve"> alternative approach </w:t>
      </w:r>
      <w:r w:rsidRPr="00C46B50">
        <w:t xml:space="preserve">proved to be effective: the team </w:t>
      </w:r>
      <w:r w:rsidRPr="00C46B50">
        <w:lastRenderedPageBreak/>
        <w:t>conducted</w:t>
      </w:r>
      <w:r w:rsidR="00056DA2" w:rsidRPr="00C46B50">
        <w:t xml:space="preserve"> </w:t>
      </w:r>
      <w:r w:rsidR="00067748" w:rsidRPr="00C46B50">
        <w:t>district</w:t>
      </w:r>
      <w:r w:rsidRPr="00C46B50">
        <w:t>-</w:t>
      </w:r>
      <w:r w:rsidR="00067748" w:rsidRPr="00C46B50">
        <w:t xml:space="preserve">based </w:t>
      </w:r>
      <w:r w:rsidRPr="00C46B50">
        <w:t xml:space="preserve">focus group </w:t>
      </w:r>
      <w:r w:rsidRPr="00D811AA">
        <w:t>discussions (</w:t>
      </w:r>
      <w:r w:rsidR="00067748" w:rsidRPr="00D811AA">
        <w:t>FGDs</w:t>
      </w:r>
      <w:r w:rsidRPr="00D811AA">
        <w:t>)</w:t>
      </w:r>
      <w:r w:rsidR="00067748" w:rsidRPr="00D811AA">
        <w:t xml:space="preserve"> and </w:t>
      </w:r>
      <w:r w:rsidRPr="00D811AA">
        <w:t>key informant interviews (</w:t>
      </w:r>
      <w:r w:rsidR="00067748" w:rsidRPr="00D811AA">
        <w:t>KIIs</w:t>
      </w:r>
      <w:r w:rsidRPr="00D811AA">
        <w:t>)</w:t>
      </w:r>
      <w:r w:rsidR="00067748" w:rsidRPr="00D811AA">
        <w:t xml:space="preserve"> through video conferencing and </w:t>
      </w:r>
      <w:r w:rsidR="0029700A" w:rsidRPr="00133294">
        <w:t>for a face</w:t>
      </w:r>
      <w:r w:rsidR="000530A7" w:rsidRPr="00133294">
        <w:t>-</w:t>
      </w:r>
      <w:r w:rsidR="0029700A" w:rsidRPr="00D811AA">
        <w:t>to</w:t>
      </w:r>
      <w:r w:rsidR="000530A7" w:rsidRPr="00D811AA">
        <w:t>-</w:t>
      </w:r>
      <w:r w:rsidR="0029700A" w:rsidRPr="00D811AA">
        <w:t xml:space="preserve">face individual interviews, </w:t>
      </w:r>
      <w:r w:rsidRPr="00D811AA">
        <w:t>invited</w:t>
      </w:r>
      <w:r w:rsidRPr="00C46B50">
        <w:t xml:space="preserve"> </w:t>
      </w:r>
      <w:r w:rsidR="00067748" w:rsidRPr="00C46B50">
        <w:t xml:space="preserve">the </w:t>
      </w:r>
      <w:r w:rsidR="0029700A" w:rsidRPr="00C46B50">
        <w:t xml:space="preserve">selected </w:t>
      </w:r>
      <w:r w:rsidR="00067748" w:rsidRPr="00C46B50">
        <w:t xml:space="preserve">farmers, private </w:t>
      </w:r>
      <w:r w:rsidR="00BA246A" w:rsidRPr="00C46B50">
        <w:t>agribusiness</w:t>
      </w:r>
      <w:r w:rsidR="00067748" w:rsidRPr="00C46B50">
        <w:t xml:space="preserve"> suppliers and </w:t>
      </w:r>
      <w:r w:rsidR="00056DA2" w:rsidRPr="00C46B50">
        <w:t xml:space="preserve">agricultural and livestock department officers to Quetta </w:t>
      </w:r>
      <w:r w:rsidR="00473324" w:rsidRPr="00C46B50">
        <w:t>to be</w:t>
      </w:r>
      <w:r w:rsidR="00056DA2" w:rsidRPr="00C46B50">
        <w:t xml:space="preserve"> interview</w:t>
      </w:r>
      <w:r w:rsidR="00473324" w:rsidRPr="00C46B50">
        <w:t>ed</w:t>
      </w:r>
      <w:r w:rsidR="00056DA2" w:rsidRPr="00C46B50">
        <w:t xml:space="preserve"> </w:t>
      </w:r>
      <w:r w:rsidR="007E3CD8" w:rsidRPr="00C46B50">
        <w:t>in compliance with</w:t>
      </w:r>
      <w:r w:rsidR="00056DA2" w:rsidRPr="00C46B50">
        <w:t xml:space="preserve"> </w:t>
      </w:r>
      <w:r w:rsidR="00F76D36" w:rsidRPr="00C46B50">
        <w:t>COVID</w:t>
      </w:r>
      <w:r w:rsidR="000530A7">
        <w:t>-</w:t>
      </w:r>
      <w:r w:rsidR="00F76D36" w:rsidRPr="00C46B50">
        <w:t>19</w:t>
      </w:r>
      <w:r w:rsidR="00056DA2" w:rsidRPr="00C46B50">
        <w:t xml:space="preserve"> protocols.</w:t>
      </w:r>
      <w:r w:rsidR="00552E25" w:rsidRPr="00C46B50">
        <w:t xml:space="preserve"> </w:t>
      </w:r>
    </w:p>
    <w:p w14:paraId="7A9AD0A4" w14:textId="6CD1A344" w:rsidR="00BA77EA" w:rsidRPr="00C46B50" w:rsidRDefault="00BA77EA" w:rsidP="00537B3A">
      <w:pPr>
        <w:spacing w:after="0"/>
        <w:rPr>
          <w:rFonts w:cs="Segoe UI"/>
          <w:b/>
          <w:bCs/>
          <w:sz w:val="24"/>
          <w:szCs w:val="24"/>
          <w:lang w:val="en-GB"/>
        </w:rPr>
      </w:pPr>
      <w:r w:rsidRPr="00C46B50">
        <w:rPr>
          <w:rFonts w:cs="Segoe UI"/>
          <w:b/>
          <w:bCs/>
          <w:sz w:val="24"/>
          <w:szCs w:val="24"/>
          <w:lang w:val="en-GB"/>
        </w:rPr>
        <w:t>Main findings</w:t>
      </w:r>
    </w:p>
    <w:p w14:paraId="2043188B" w14:textId="0066F371" w:rsidR="00BA77EA" w:rsidRPr="00C46B50" w:rsidRDefault="00BA77EA" w:rsidP="001B55FC">
      <w:pPr>
        <w:pStyle w:val="ParagraphOED0"/>
      </w:pPr>
      <w:r w:rsidRPr="00C46B50">
        <w:t>The main findings of the evaluation are presented below, grouped by evaluation question</w:t>
      </w:r>
      <w:r w:rsidR="00503D8C" w:rsidRPr="00C46B50">
        <w:t>s</w:t>
      </w:r>
      <w:r w:rsidRPr="00C46B50">
        <w:t>.</w:t>
      </w:r>
    </w:p>
    <w:p w14:paraId="48D899FB" w14:textId="32377CD2" w:rsidR="00BA77EA" w:rsidRPr="00C46B50" w:rsidRDefault="00BA77EA" w:rsidP="00537B3A">
      <w:pPr>
        <w:pBdr>
          <w:top w:val="nil"/>
          <w:left w:val="nil"/>
          <w:bottom w:val="nil"/>
          <w:right w:val="nil"/>
          <w:between w:val="nil"/>
        </w:pBdr>
        <w:spacing w:after="0"/>
        <w:jc w:val="both"/>
        <w:rPr>
          <w:rFonts w:cs="Segoe UI"/>
          <w:b/>
          <w:bCs/>
          <w:color w:val="000000"/>
          <w:lang w:val="en-GB"/>
        </w:rPr>
      </w:pPr>
      <w:r w:rsidRPr="00C46B50">
        <w:rPr>
          <w:rFonts w:cs="Segoe UI"/>
          <w:b/>
          <w:bCs/>
          <w:color w:val="000000"/>
          <w:lang w:val="en-GB"/>
        </w:rPr>
        <w:t xml:space="preserve">Project </w:t>
      </w:r>
      <w:r w:rsidR="00473324" w:rsidRPr="00C46B50">
        <w:rPr>
          <w:rFonts w:cs="Segoe UI"/>
          <w:b/>
          <w:bCs/>
          <w:color w:val="000000"/>
          <w:lang w:val="en-GB"/>
        </w:rPr>
        <w:t>design</w:t>
      </w:r>
      <w:r w:rsidRPr="00C46B50">
        <w:rPr>
          <w:rFonts w:cs="Segoe UI"/>
          <w:b/>
          <w:bCs/>
          <w:color w:val="000000"/>
          <w:lang w:val="en-GB"/>
        </w:rPr>
        <w:t xml:space="preserve">, </w:t>
      </w:r>
      <w:r w:rsidR="00473324" w:rsidRPr="00C46B50">
        <w:rPr>
          <w:rFonts w:cs="Segoe UI"/>
          <w:b/>
          <w:bCs/>
          <w:color w:val="000000"/>
          <w:lang w:val="en-GB"/>
        </w:rPr>
        <w:t xml:space="preserve">approach </w:t>
      </w:r>
      <w:r w:rsidRPr="00C46B50">
        <w:rPr>
          <w:rFonts w:cs="Segoe UI"/>
          <w:b/>
          <w:bCs/>
          <w:color w:val="000000"/>
          <w:lang w:val="en-GB"/>
        </w:rPr>
        <w:t xml:space="preserve">and </w:t>
      </w:r>
      <w:r w:rsidR="00473324" w:rsidRPr="00C46B50">
        <w:rPr>
          <w:rFonts w:cs="Segoe UI"/>
          <w:b/>
          <w:bCs/>
          <w:color w:val="000000"/>
          <w:lang w:val="en-GB"/>
        </w:rPr>
        <w:t>relevance</w:t>
      </w:r>
    </w:p>
    <w:p w14:paraId="42A19B60" w14:textId="230238A2" w:rsidR="008749FB" w:rsidRPr="00C46B50" w:rsidRDefault="00BA77EA" w:rsidP="001B55FC">
      <w:pPr>
        <w:pStyle w:val="ParagraphOED0"/>
      </w:pPr>
      <w:r w:rsidRPr="00C46B50">
        <w:t xml:space="preserve">The project was </w:t>
      </w:r>
      <w:r w:rsidR="00473324" w:rsidRPr="00C46B50">
        <w:t xml:space="preserve">judged to be </w:t>
      </w:r>
      <w:r w:rsidRPr="00C46B50">
        <w:t>very relevant and appropriate</w:t>
      </w:r>
      <w:r w:rsidR="00473324" w:rsidRPr="00C46B50">
        <w:t>. It</w:t>
      </w:r>
      <w:r w:rsidRPr="00C46B50">
        <w:t xml:space="preserve"> helped to address the immense development challenges </w:t>
      </w:r>
      <w:r w:rsidR="00473324" w:rsidRPr="00C46B50">
        <w:t xml:space="preserve">facing </w:t>
      </w:r>
      <w:r w:rsidRPr="00C46B50">
        <w:t>Balochistan</w:t>
      </w:r>
      <w:r w:rsidR="00473324" w:rsidRPr="00C46B50">
        <w:t>,</w:t>
      </w:r>
      <w:r w:rsidRPr="00C46B50">
        <w:t xml:space="preserve"> particularly the critical needs of the population living in the six target </w:t>
      </w:r>
      <w:r w:rsidR="00180281" w:rsidRPr="00C46B50">
        <w:t>districts</w:t>
      </w:r>
      <w:r w:rsidRPr="00C46B50">
        <w:t xml:space="preserve">. </w:t>
      </w:r>
      <w:r w:rsidR="00473324" w:rsidRPr="00C46B50">
        <w:t>By improving</w:t>
      </w:r>
      <w:r w:rsidRPr="00C46B50">
        <w:t xml:space="preserve"> agricultur</w:t>
      </w:r>
      <w:r w:rsidR="00473324" w:rsidRPr="00C46B50">
        <w:t>al</w:t>
      </w:r>
      <w:r w:rsidRPr="00C46B50">
        <w:t xml:space="preserve"> productivity and farm income</w:t>
      </w:r>
      <w:r w:rsidR="00473324" w:rsidRPr="00C46B50">
        <w:t>s,</w:t>
      </w:r>
      <w:r w:rsidRPr="00C46B50">
        <w:t xml:space="preserve"> the project helped to reduce</w:t>
      </w:r>
      <w:r w:rsidRPr="00C46B50" w:rsidDel="00586D93">
        <w:t xml:space="preserve"> </w:t>
      </w:r>
      <w:r w:rsidRPr="00C46B50">
        <w:t>poverty, enhance food security and improve dietary diversity.</w:t>
      </w:r>
    </w:p>
    <w:p w14:paraId="74213E7C" w14:textId="270444EF" w:rsidR="008749FB" w:rsidRPr="00C46B50" w:rsidRDefault="00BA77EA" w:rsidP="001B55FC">
      <w:pPr>
        <w:pStyle w:val="ParagraphOED0"/>
      </w:pPr>
      <w:r w:rsidRPr="00C46B50">
        <w:t xml:space="preserve">FAO’s market system </w:t>
      </w:r>
      <w:r w:rsidR="00180281" w:rsidRPr="00C46B50">
        <w:t xml:space="preserve">development </w:t>
      </w:r>
      <w:r w:rsidRPr="00C46B50">
        <w:t>approach effectively addressed subsistence needs</w:t>
      </w:r>
      <w:r w:rsidR="00473324" w:rsidRPr="00C46B50">
        <w:t>,</w:t>
      </w:r>
      <w:r w:rsidRPr="00C46B50">
        <w:t xml:space="preserve"> while linking market-ready farmers with </w:t>
      </w:r>
      <w:r w:rsidR="00BA246A" w:rsidRPr="00C46B50">
        <w:t>agribusiness</w:t>
      </w:r>
      <w:r w:rsidR="00503D8C" w:rsidRPr="00C46B50">
        <w:t>es</w:t>
      </w:r>
      <w:r w:rsidRPr="00C46B50">
        <w:t xml:space="preserve">. This approach is significant and </w:t>
      </w:r>
      <w:r w:rsidR="00473324" w:rsidRPr="00C46B50">
        <w:t xml:space="preserve">contributed to </w:t>
      </w:r>
      <w:r w:rsidRPr="00C46B50">
        <w:t>international, national and provincial development agenda</w:t>
      </w:r>
      <w:r w:rsidR="00473324" w:rsidRPr="00C46B50">
        <w:t>s,</w:t>
      </w:r>
      <w:r w:rsidRPr="00C46B50">
        <w:t xml:space="preserve"> namely:</w:t>
      </w:r>
    </w:p>
    <w:p w14:paraId="10FA7C30" w14:textId="69D55538" w:rsidR="008749FB" w:rsidRPr="00A02FD6" w:rsidRDefault="00BA77EA" w:rsidP="000D5486">
      <w:pPr>
        <w:pStyle w:val="ListParagraph"/>
        <w:numPr>
          <w:ilvl w:val="0"/>
          <w:numId w:val="12"/>
        </w:numPr>
        <w:spacing w:after="0"/>
        <w:ind w:left="1276" w:hanging="425"/>
        <w:jc w:val="both"/>
        <w:rPr>
          <w:rFonts w:cs="Segoe UI"/>
          <w:lang w:val="en-GB"/>
        </w:rPr>
      </w:pPr>
      <w:r w:rsidRPr="00C46B50">
        <w:rPr>
          <w:rFonts w:cs="Segoe UI"/>
          <w:lang w:val="en-GB"/>
        </w:rPr>
        <w:t xml:space="preserve">Sustainable </w:t>
      </w:r>
      <w:r w:rsidRPr="00B27AB6">
        <w:rPr>
          <w:rFonts w:cs="Segoe UI"/>
          <w:lang w:val="en-GB"/>
        </w:rPr>
        <w:t>Development Goals (SDGs) of the United Nations</w:t>
      </w:r>
    </w:p>
    <w:p w14:paraId="695A3797" w14:textId="383341BA" w:rsidR="008749FB" w:rsidRPr="00A02FD6" w:rsidRDefault="00BA77EA" w:rsidP="000D5486">
      <w:pPr>
        <w:pStyle w:val="ListParagraph"/>
        <w:numPr>
          <w:ilvl w:val="0"/>
          <w:numId w:val="12"/>
        </w:numPr>
        <w:spacing w:after="0"/>
        <w:ind w:left="1276" w:hanging="425"/>
        <w:jc w:val="both"/>
        <w:rPr>
          <w:rFonts w:cs="Segoe UI"/>
          <w:lang w:val="en-GB"/>
        </w:rPr>
      </w:pPr>
      <w:r w:rsidRPr="00A02FD6">
        <w:rPr>
          <w:rFonts w:cs="Segoe UI"/>
          <w:lang w:val="en-GB"/>
        </w:rPr>
        <w:t>National Development Vision 2025</w:t>
      </w:r>
    </w:p>
    <w:p w14:paraId="30A8F30B" w14:textId="216D4421" w:rsidR="008749FB" w:rsidRPr="00C46B50" w:rsidRDefault="00BA77EA" w:rsidP="000D5486">
      <w:pPr>
        <w:pStyle w:val="ListParagraph"/>
        <w:numPr>
          <w:ilvl w:val="0"/>
          <w:numId w:val="12"/>
        </w:numPr>
        <w:spacing w:after="0"/>
        <w:ind w:left="1276" w:hanging="425"/>
        <w:jc w:val="both"/>
        <w:rPr>
          <w:rFonts w:cs="Segoe UI"/>
          <w:lang w:val="en-GB"/>
        </w:rPr>
      </w:pPr>
      <w:r w:rsidRPr="00C46B50">
        <w:rPr>
          <w:rFonts w:cs="Segoe UI"/>
          <w:lang w:val="en-GB"/>
        </w:rPr>
        <w:t>National Food Security Policy</w:t>
      </w:r>
    </w:p>
    <w:p w14:paraId="29D9B686" w14:textId="37B2FCFF" w:rsidR="008749FB" w:rsidRPr="00C46B50" w:rsidRDefault="00BA77EA" w:rsidP="000D5486">
      <w:pPr>
        <w:pStyle w:val="ListParagraph"/>
        <w:numPr>
          <w:ilvl w:val="0"/>
          <w:numId w:val="12"/>
        </w:numPr>
        <w:spacing w:after="0"/>
        <w:ind w:left="1276" w:hanging="425"/>
        <w:jc w:val="both"/>
        <w:rPr>
          <w:rFonts w:cs="Segoe UI"/>
          <w:lang w:val="en-GB"/>
        </w:rPr>
      </w:pPr>
      <w:r w:rsidRPr="00C46B50">
        <w:rPr>
          <w:rFonts w:cs="Segoe UI"/>
          <w:lang w:val="en-GB"/>
        </w:rPr>
        <w:t>National Nutrition Programme</w:t>
      </w:r>
    </w:p>
    <w:p w14:paraId="3762B192" w14:textId="68A08240" w:rsidR="00BA77EA" w:rsidRPr="00C46B50" w:rsidRDefault="00BA77EA" w:rsidP="000D5486">
      <w:pPr>
        <w:pStyle w:val="ListParagraph"/>
        <w:numPr>
          <w:ilvl w:val="0"/>
          <w:numId w:val="12"/>
        </w:numPr>
        <w:spacing w:after="0"/>
        <w:ind w:left="1276" w:hanging="425"/>
        <w:jc w:val="both"/>
        <w:rPr>
          <w:rFonts w:cs="Segoe UI"/>
          <w:lang w:val="en-GB"/>
        </w:rPr>
      </w:pPr>
      <w:r w:rsidRPr="00C46B50">
        <w:rPr>
          <w:rFonts w:cs="Segoe UI"/>
          <w:lang w:val="en-GB"/>
        </w:rPr>
        <w:t>Balochistan</w:t>
      </w:r>
      <w:r w:rsidR="00473324" w:rsidRPr="00C46B50">
        <w:rPr>
          <w:rFonts w:cs="Segoe UI"/>
          <w:lang w:val="en-GB"/>
        </w:rPr>
        <w:t>’s</w:t>
      </w:r>
      <w:r w:rsidRPr="00C46B50">
        <w:rPr>
          <w:rFonts w:cs="Segoe UI"/>
          <w:lang w:val="en-GB"/>
        </w:rPr>
        <w:t xml:space="preserve"> Comprehensive Development Strategy</w:t>
      </w:r>
    </w:p>
    <w:p w14:paraId="5B4CF24E" w14:textId="173F8E2B" w:rsidR="008749FB" w:rsidRPr="00C46B50" w:rsidRDefault="00BA77EA" w:rsidP="001B55FC">
      <w:pPr>
        <w:pStyle w:val="ParagraphOED0"/>
      </w:pPr>
      <w:r w:rsidRPr="00C46B50">
        <w:t xml:space="preserve">The direct implementation approach of FAO for </w:t>
      </w:r>
      <w:r w:rsidR="00CC30D2" w:rsidRPr="00C46B50">
        <w:t>AusABBA II</w:t>
      </w:r>
      <w:r w:rsidRPr="00C46B50">
        <w:t xml:space="preserve"> </w:t>
      </w:r>
      <w:r w:rsidR="00B74398" w:rsidRPr="00C46B50">
        <w:t>built</w:t>
      </w:r>
      <w:r w:rsidRPr="00C46B50">
        <w:t xml:space="preserve"> synergies and ensured effective partnerships with </w:t>
      </w:r>
      <w:r w:rsidR="00473324" w:rsidRPr="00C46B50">
        <w:t xml:space="preserve">international </w:t>
      </w:r>
      <w:r w:rsidRPr="00C46B50">
        <w:t xml:space="preserve">and </w:t>
      </w:r>
      <w:r w:rsidR="00473324" w:rsidRPr="00C46B50">
        <w:t xml:space="preserve">national </w:t>
      </w:r>
      <w:r w:rsidRPr="00C46B50">
        <w:t xml:space="preserve">development actors to accomplish the outcomes of the project </w:t>
      </w:r>
    </w:p>
    <w:p w14:paraId="7FF6D9B1" w14:textId="09C7F318" w:rsidR="00473324" w:rsidRPr="00C46B50" w:rsidRDefault="00BA77EA" w:rsidP="001B55FC">
      <w:pPr>
        <w:pStyle w:val="ParagraphOED0"/>
      </w:pPr>
      <w:r w:rsidRPr="00C46B50">
        <w:t xml:space="preserve">While the onset of </w:t>
      </w:r>
      <w:r w:rsidR="00F76D36" w:rsidRPr="00C46B50">
        <w:t>COVID</w:t>
      </w:r>
      <w:r w:rsidR="006E4B9A">
        <w:t>-</w:t>
      </w:r>
      <w:r w:rsidR="00F76D36" w:rsidRPr="00C46B50">
        <w:t>19</w:t>
      </w:r>
      <w:r w:rsidRPr="00C46B50">
        <w:t xml:space="preserve"> </w:t>
      </w:r>
      <w:r w:rsidR="00473324" w:rsidRPr="00C46B50">
        <w:t xml:space="preserve">brought </w:t>
      </w:r>
      <w:r w:rsidRPr="00C46B50">
        <w:t>a halt to many project activities, AusABBA II</w:t>
      </w:r>
      <w:r w:rsidR="00473324" w:rsidRPr="00C46B50">
        <w:t>’s managers</w:t>
      </w:r>
      <w:r w:rsidRPr="00C46B50">
        <w:t xml:space="preserve"> quickly revised community </w:t>
      </w:r>
      <w:r w:rsidRPr="00D811AA">
        <w:t xml:space="preserve">engagement and capacity building plans in keeping with </w:t>
      </w:r>
      <w:r w:rsidR="00F76D36" w:rsidRPr="00D811AA">
        <w:t>COVID</w:t>
      </w:r>
      <w:r w:rsidR="006E4B9A" w:rsidRPr="00133294">
        <w:t>-</w:t>
      </w:r>
      <w:r w:rsidR="00F76D36" w:rsidRPr="00D811AA">
        <w:t>19</w:t>
      </w:r>
      <w:r w:rsidRPr="00D811AA">
        <w:t xml:space="preserve"> </w:t>
      </w:r>
      <w:r w:rsidR="00473324" w:rsidRPr="00D811AA">
        <w:t xml:space="preserve">standard operating procedures </w:t>
      </w:r>
      <w:r w:rsidRPr="00D811AA">
        <w:t>(SOPs).</w:t>
      </w:r>
      <w:r w:rsidRPr="00C46B50">
        <w:t xml:space="preserve"> </w:t>
      </w:r>
      <w:r w:rsidR="00552E25" w:rsidRPr="00C46B50">
        <w:t>P</w:t>
      </w:r>
      <w:r w:rsidRPr="00C46B50">
        <w:t xml:space="preserve">roject activities were prioritized </w:t>
      </w:r>
      <w:r w:rsidR="00473324" w:rsidRPr="00C46B50">
        <w:t xml:space="preserve">– </w:t>
      </w:r>
      <w:r w:rsidRPr="00C46B50">
        <w:t>30</w:t>
      </w:r>
      <w:r w:rsidR="006E4B9A">
        <w:t> </w:t>
      </w:r>
      <w:r w:rsidR="00552E25" w:rsidRPr="00C46B50">
        <w:t>percent</w:t>
      </w:r>
      <w:r w:rsidRPr="00C46B50">
        <w:t xml:space="preserve"> of secondary or subsidiary </w:t>
      </w:r>
      <w:r w:rsidR="00B74398" w:rsidRPr="00C46B50">
        <w:t xml:space="preserve">activities </w:t>
      </w:r>
      <w:r w:rsidRPr="00C46B50">
        <w:t xml:space="preserve">were </w:t>
      </w:r>
      <w:r w:rsidR="00552E25" w:rsidRPr="00C46B50">
        <w:t>dropped</w:t>
      </w:r>
      <w:r w:rsidRPr="00C46B50">
        <w:t xml:space="preserve">, </w:t>
      </w:r>
      <w:r w:rsidR="00552E25" w:rsidRPr="00C46B50">
        <w:t>enabling</w:t>
      </w:r>
      <w:r w:rsidRPr="00C46B50">
        <w:t xml:space="preserve"> the project team to implement </w:t>
      </w:r>
      <w:r w:rsidR="007C2EB8" w:rsidRPr="00C46B50">
        <w:t>the most important</w:t>
      </w:r>
      <w:r w:rsidRPr="00C46B50">
        <w:t xml:space="preserve"> project activities while engaging the target farmers at various levels. </w:t>
      </w:r>
      <w:r w:rsidR="007C2EB8" w:rsidRPr="00C46B50">
        <w:t>D</w:t>
      </w:r>
      <w:r w:rsidR="00077999" w:rsidRPr="00C46B50">
        <w:t xml:space="preserve">ata collection and management at </w:t>
      </w:r>
      <w:r w:rsidR="007C2EB8" w:rsidRPr="00C46B50">
        <w:t xml:space="preserve">the </w:t>
      </w:r>
      <w:r w:rsidR="00077999" w:rsidRPr="00C46B50">
        <w:t xml:space="preserve">field level </w:t>
      </w:r>
      <w:r w:rsidR="007C2EB8" w:rsidRPr="00C46B50">
        <w:t>was</w:t>
      </w:r>
      <w:r w:rsidR="00077999" w:rsidRPr="00C46B50">
        <w:t xml:space="preserve"> an issue</w:t>
      </w:r>
      <w:r w:rsidR="007C2EB8" w:rsidRPr="00C46B50">
        <w:t xml:space="preserve"> due to the pandemic,</w:t>
      </w:r>
      <w:r w:rsidR="00077999" w:rsidRPr="00C46B50">
        <w:t xml:space="preserve"> however this was addressed </w:t>
      </w:r>
      <w:r w:rsidR="0029700A" w:rsidRPr="00C46B50">
        <w:t>through c</w:t>
      </w:r>
      <w:r w:rsidR="00077999" w:rsidRPr="00C46B50">
        <w:t xml:space="preserve">ollection </w:t>
      </w:r>
      <w:r w:rsidR="0029700A" w:rsidRPr="00C46B50">
        <w:t xml:space="preserve">of data in extended intervals </w:t>
      </w:r>
      <w:r w:rsidR="00077999" w:rsidRPr="00C46B50">
        <w:t xml:space="preserve">and </w:t>
      </w:r>
      <w:r w:rsidR="007C2EB8" w:rsidRPr="00C46B50">
        <w:t xml:space="preserve">using </w:t>
      </w:r>
      <w:r w:rsidR="00077999" w:rsidRPr="00C46B50">
        <w:t xml:space="preserve">WhatsApp groups </w:t>
      </w:r>
      <w:r w:rsidR="007C2EB8" w:rsidRPr="00C46B50">
        <w:t>to gather necessary</w:t>
      </w:r>
      <w:r w:rsidR="00077999" w:rsidRPr="00C46B50">
        <w:t xml:space="preserve"> project information, </w:t>
      </w:r>
      <w:r w:rsidR="007C2EB8" w:rsidRPr="00C46B50">
        <w:t xml:space="preserve">including </w:t>
      </w:r>
      <w:r w:rsidR="00077999" w:rsidRPr="00C46B50">
        <w:t>record</w:t>
      </w:r>
      <w:r w:rsidR="007C2EB8" w:rsidRPr="00C46B50">
        <w:t>s</w:t>
      </w:r>
      <w:r w:rsidR="00077999" w:rsidRPr="00C46B50">
        <w:t xml:space="preserve"> </w:t>
      </w:r>
      <w:r w:rsidR="007C2EB8" w:rsidRPr="00C46B50">
        <w:t xml:space="preserve">of farmer marketing collectives </w:t>
      </w:r>
      <w:r w:rsidR="00077999" w:rsidRPr="00C46B50">
        <w:t xml:space="preserve">and photos of various activities. </w:t>
      </w:r>
    </w:p>
    <w:p w14:paraId="46B93A1D" w14:textId="745C3A74" w:rsidR="00BA77EA" w:rsidRPr="00C46B50" w:rsidRDefault="007C2EB8" w:rsidP="001B55FC">
      <w:pPr>
        <w:pStyle w:val="ParagraphOED0"/>
      </w:pPr>
      <w:r w:rsidRPr="00C46B50">
        <w:t>W</w:t>
      </w:r>
      <w:r w:rsidR="00BA77EA" w:rsidRPr="00C46B50">
        <w:t xml:space="preserve">omen farmers </w:t>
      </w:r>
      <w:r w:rsidR="0029700A" w:rsidRPr="00C46B50">
        <w:t xml:space="preserve">dealing with kitchen gardening </w:t>
      </w:r>
      <w:r w:rsidRPr="00C46B50">
        <w:t xml:space="preserve">have had </w:t>
      </w:r>
      <w:r w:rsidR="00BA77EA" w:rsidRPr="00C46B50">
        <w:t xml:space="preserve">limited access to </w:t>
      </w:r>
      <w:r w:rsidR="00F17009" w:rsidRPr="00C46B50">
        <w:t>local</w:t>
      </w:r>
      <w:r w:rsidR="00BA77EA" w:rsidRPr="00C46B50">
        <w:t xml:space="preserve"> markets</w:t>
      </w:r>
      <w:r w:rsidRPr="00C46B50">
        <w:t xml:space="preserve"> during the pandemic</w:t>
      </w:r>
      <w:r w:rsidR="00BA77EA" w:rsidRPr="00C46B50">
        <w:t xml:space="preserve">, </w:t>
      </w:r>
      <w:r w:rsidR="00F1301E" w:rsidRPr="00C46B50">
        <w:t xml:space="preserve">however </w:t>
      </w:r>
      <w:r w:rsidR="00BA77EA" w:rsidRPr="00C46B50">
        <w:t xml:space="preserve">most farmers </w:t>
      </w:r>
      <w:r w:rsidRPr="00C46B50">
        <w:t>have been</w:t>
      </w:r>
      <w:r w:rsidR="00BA77EA" w:rsidRPr="00C46B50">
        <w:t xml:space="preserve"> able to sell their products </w:t>
      </w:r>
      <w:r w:rsidRPr="00C46B50">
        <w:t xml:space="preserve">in the </w:t>
      </w:r>
      <w:r w:rsidR="00BA77EA" w:rsidRPr="00C46B50">
        <w:t xml:space="preserve">villages. </w:t>
      </w:r>
      <w:r w:rsidRPr="00C46B50">
        <w:t>Kitchen gardens</w:t>
      </w:r>
      <w:r w:rsidR="00BA77EA" w:rsidRPr="00C46B50">
        <w:t xml:space="preserve"> </w:t>
      </w:r>
      <w:r w:rsidRPr="00C46B50">
        <w:t>have played an important role</w:t>
      </w:r>
      <w:r w:rsidR="00BA77EA" w:rsidRPr="00C46B50">
        <w:t xml:space="preserve"> </w:t>
      </w:r>
      <w:r w:rsidRPr="00C46B50">
        <w:t xml:space="preserve">in </w:t>
      </w:r>
      <w:r w:rsidR="00BA77EA" w:rsidRPr="00C46B50">
        <w:t>supply</w:t>
      </w:r>
      <w:r w:rsidRPr="00C46B50">
        <w:t>ing</w:t>
      </w:r>
      <w:r w:rsidR="00BA77EA" w:rsidRPr="00C46B50">
        <w:t xml:space="preserve"> fresh vegetables to </w:t>
      </w:r>
      <w:r w:rsidRPr="00C46B50">
        <w:t>households, reducing</w:t>
      </w:r>
      <w:r w:rsidR="00BA77EA" w:rsidRPr="00C46B50">
        <w:t xml:space="preserve"> the impact of </w:t>
      </w:r>
      <w:r w:rsidR="00F76D36" w:rsidRPr="00C46B50">
        <w:t>COVID</w:t>
      </w:r>
      <w:r w:rsidR="006E4B9A">
        <w:t>-</w:t>
      </w:r>
      <w:r w:rsidR="00F76D36" w:rsidRPr="00C46B50">
        <w:t>19</w:t>
      </w:r>
      <w:r w:rsidR="0029700A" w:rsidRPr="00C46B50">
        <w:t xml:space="preserve"> due to closure of markets,</w:t>
      </w:r>
      <w:r w:rsidR="00BA77EA" w:rsidRPr="00C46B50">
        <w:t xml:space="preserve"> while maintaining availability of raw and staple food</w:t>
      </w:r>
      <w:r w:rsidR="00B67C2C" w:rsidRPr="00C46B50">
        <w:t xml:space="preserve"> to their own households</w:t>
      </w:r>
      <w:r w:rsidR="00180281" w:rsidRPr="00C46B50">
        <w:t xml:space="preserve"> through integrated food systems interventions (vegetables, poultry, dairy</w:t>
      </w:r>
      <w:r w:rsidR="00B74398" w:rsidRPr="00C46B50">
        <w:t>,</w:t>
      </w:r>
      <w:r w:rsidR="00180281" w:rsidRPr="00C46B50">
        <w:t xml:space="preserve"> goats</w:t>
      </w:r>
      <w:r w:rsidRPr="00C46B50">
        <w:t>,</w:t>
      </w:r>
      <w:r w:rsidR="00180281" w:rsidRPr="00C46B50">
        <w:t xml:space="preserve"> </w:t>
      </w:r>
      <w:r w:rsidR="00EC53CB" w:rsidRPr="00C46B50">
        <w:t>etc.</w:t>
      </w:r>
      <w:r w:rsidR="00180281" w:rsidRPr="00C46B50">
        <w:t>).</w:t>
      </w:r>
    </w:p>
    <w:p w14:paraId="1F09A67C" w14:textId="113B7432" w:rsidR="00CB1E27" w:rsidRPr="00C46B50" w:rsidRDefault="00CB1E27" w:rsidP="001B55FC">
      <w:pPr>
        <w:pStyle w:val="ParagraphOED0"/>
      </w:pPr>
      <w:r w:rsidRPr="00C46B50">
        <w:t xml:space="preserve">The </w:t>
      </w:r>
      <w:r w:rsidR="0052551E" w:rsidRPr="00C46B50">
        <w:t xml:space="preserve">main </w:t>
      </w:r>
      <w:r w:rsidR="000B5729" w:rsidRPr="00C46B50">
        <w:t xml:space="preserve">theory </w:t>
      </w:r>
      <w:r w:rsidRPr="00C46B50">
        <w:t xml:space="preserve">of </w:t>
      </w:r>
      <w:r w:rsidR="000B5729" w:rsidRPr="00B27AB6">
        <w:t xml:space="preserve">change </w:t>
      </w:r>
      <w:r w:rsidR="006E4B9A" w:rsidRPr="00B27AB6">
        <w:t xml:space="preserve">(TOCs) </w:t>
      </w:r>
      <w:r w:rsidR="0052551E" w:rsidRPr="00B27AB6">
        <w:t>with two</w:t>
      </w:r>
      <w:r w:rsidR="0052551E" w:rsidRPr="00C46B50">
        <w:t xml:space="preserve"> subsets of T</w:t>
      </w:r>
      <w:r w:rsidR="006E4B9A">
        <w:t>O</w:t>
      </w:r>
      <w:r w:rsidR="0052551E" w:rsidRPr="00C46B50">
        <w:t>C</w:t>
      </w:r>
      <w:r w:rsidR="00753492">
        <w:t>s</w:t>
      </w:r>
      <w:r w:rsidR="0052551E" w:rsidRPr="00C46B50">
        <w:t xml:space="preserve"> </w:t>
      </w:r>
      <w:r w:rsidR="000B5729" w:rsidRPr="00C46B50">
        <w:t>for c</w:t>
      </w:r>
      <w:r w:rsidR="0052551E" w:rsidRPr="00C46B50">
        <w:t xml:space="preserve">rops and </w:t>
      </w:r>
      <w:r w:rsidR="000B5729" w:rsidRPr="00C46B50">
        <w:t xml:space="preserve">livestock </w:t>
      </w:r>
      <w:r w:rsidR="0052551E" w:rsidRPr="00C46B50">
        <w:t>productivity were</w:t>
      </w:r>
      <w:r w:rsidRPr="00C46B50">
        <w:t xml:space="preserve"> found </w:t>
      </w:r>
      <w:r w:rsidR="000B5729" w:rsidRPr="00C46B50">
        <w:t xml:space="preserve">to be </w:t>
      </w:r>
      <w:r w:rsidRPr="00C46B50">
        <w:t>very well designed</w:t>
      </w:r>
      <w:r w:rsidR="000B5729" w:rsidRPr="00C46B50">
        <w:t>,</w:t>
      </w:r>
      <w:r w:rsidRPr="00C46B50">
        <w:t xml:space="preserve"> providing </w:t>
      </w:r>
      <w:r w:rsidR="000B5729" w:rsidRPr="00C46B50">
        <w:t xml:space="preserve">sufficient </w:t>
      </w:r>
      <w:r w:rsidRPr="00C46B50">
        <w:t xml:space="preserve">information to </w:t>
      </w:r>
      <w:r w:rsidR="000B5729" w:rsidRPr="00C46B50">
        <w:t>enable stakeholders</w:t>
      </w:r>
      <w:r w:rsidRPr="00C46B50">
        <w:t xml:space="preserve"> to understand </w:t>
      </w:r>
      <w:r w:rsidR="000B5729" w:rsidRPr="00C46B50">
        <w:t>the</w:t>
      </w:r>
      <w:r w:rsidR="0052551E" w:rsidRPr="00C46B50">
        <w:t xml:space="preserve"> </w:t>
      </w:r>
      <w:r w:rsidRPr="00C46B50">
        <w:t>processes that are central</w:t>
      </w:r>
      <w:r w:rsidR="00C86118">
        <w:t xml:space="preserve"> and</w:t>
      </w:r>
      <w:r w:rsidRPr="00C46B50">
        <w:t xml:space="preserve"> making a positive impact </w:t>
      </w:r>
      <w:r w:rsidR="0052551E" w:rsidRPr="00C46B50">
        <w:t>o</w:t>
      </w:r>
      <w:r w:rsidRPr="00C46B50">
        <w:t xml:space="preserve">n the food security and nutrition of target </w:t>
      </w:r>
      <w:r w:rsidR="0052551E" w:rsidRPr="00C46B50">
        <w:t xml:space="preserve">farmers and </w:t>
      </w:r>
      <w:r w:rsidRPr="00C46B50">
        <w:t xml:space="preserve">communities. </w:t>
      </w:r>
    </w:p>
    <w:p w14:paraId="6A804DC8" w14:textId="77777777" w:rsidR="000C662A" w:rsidRPr="00C46B50" w:rsidRDefault="000C662A">
      <w:pPr>
        <w:rPr>
          <w:rFonts w:cs="Segoe UI"/>
          <w:b/>
          <w:bCs/>
          <w:color w:val="000000"/>
          <w:lang w:val="en-GB"/>
        </w:rPr>
      </w:pPr>
      <w:r w:rsidRPr="00C46B50">
        <w:rPr>
          <w:rFonts w:cs="Segoe UI"/>
          <w:b/>
          <w:bCs/>
          <w:color w:val="000000"/>
          <w:lang w:val="en-GB"/>
        </w:rPr>
        <w:br w:type="page"/>
      </w:r>
    </w:p>
    <w:p w14:paraId="0A043431" w14:textId="169EF095" w:rsidR="00BA77EA" w:rsidRPr="00C46B50" w:rsidRDefault="00BA77EA" w:rsidP="00537B3A">
      <w:pPr>
        <w:pBdr>
          <w:top w:val="nil"/>
          <w:left w:val="nil"/>
          <w:bottom w:val="nil"/>
          <w:right w:val="nil"/>
          <w:between w:val="nil"/>
        </w:pBdr>
        <w:spacing w:after="0"/>
        <w:jc w:val="both"/>
        <w:rPr>
          <w:rFonts w:cs="Segoe UI"/>
          <w:b/>
          <w:bCs/>
          <w:color w:val="000000"/>
          <w:lang w:val="en-GB"/>
        </w:rPr>
      </w:pPr>
      <w:r w:rsidRPr="00C46B50">
        <w:rPr>
          <w:rFonts w:cs="Segoe UI"/>
          <w:b/>
          <w:bCs/>
          <w:color w:val="000000"/>
          <w:lang w:val="en-GB"/>
        </w:rPr>
        <w:lastRenderedPageBreak/>
        <w:t>Results</w:t>
      </w:r>
    </w:p>
    <w:p w14:paraId="3B18352F" w14:textId="30E565FA" w:rsidR="008749FB" w:rsidRPr="00C46B50" w:rsidRDefault="00BA77EA" w:rsidP="001B55FC">
      <w:pPr>
        <w:pStyle w:val="ParagraphOED0"/>
      </w:pPr>
      <w:r w:rsidRPr="00C46B50">
        <w:t xml:space="preserve">With regard to production improvements, </w:t>
      </w:r>
      <w:r w:rsidR="00690896" w:rsidRPr="00C46B50">
        <w:t>farmer</w:t>
      </w:r>
      <w:r w:rsidR="009A7F6B" w:rsidRPr="00C46B50">
        <w:t>s’</w:t>
      </w:r>
      <w:r w:rsidR="00690896" w:rsidRPr="00C46B50">
        <w:t xml:space="preserve"> marketing </w:t>
      </w:r>
      <w:r w:rsidR="00690896" w:rsidRPr="00753492">
        <w:t xml:space="preserve">collectives </w:t>
      </w:r>
      <w:r w:rsidRPr="00753492">
        <w:t>(FMCs)</w:t>
      </w:r>
      <w:r w:rsidR="00B67C2C" w:rsidRPr="00753492">
        <w:rPr>
          <w:rStyle w:val="FootnoteReference"/>
          <w:rFonts w:ascii="Segoe UI" w:hAnsi="Segoe UI"/>
        </w:rPr>
        <w:footnoteReference w:id="2"/>
      </w:r>
      <w:r w:rsidRPr="00753492">
        <w:t xml:space="preserve"> are</w:t>
      </w:r>
      <w:r w:rsidRPr="00C46B50">
        <w:t xml:space="preserve"> functioning </w:t>
      </w:r>
      <w:r w:rsidR="00690896" w:rsidRPr="00C46B50">
        <w:t>effectively and gaining</w:t>
      </w:r>
      <w:r w:rsidRPr="00C46B50">
        <w:t xml:space="preserve"> experience in their respective value chains. AusABBA’s mentoring, technologies and practices facilitated their </w:t>
      </w:r>
      <w:r w:rsidR="00690896" w:rsidRPr="00C46B50">
        <w:t xml:space="preserve">contribution to </w:t>
      </w:r>
      <w:r w:rsidRPr="00C46B50">
        <w:t>improved productivity and increased production.</w:t>
      </w:r>
      <w:r w:rsidR="00552E25" w:rsidRPr="00C46B50">
        <w:t xml:space="preserve"> </w:t>
      </w:r>
      <w:r w:rsidRPr="00C46B50">
        <w:t xml:space="preserve">This is particularly </w:t>
      </w:r>
      <w:r w:rsidR="00F21D54">
        <w:t>clear</w:t>
      </w:r>
      <w:r w:rsidRPr="00C46B50">
        <w:t xml:space="preserve"> in the two major horticultural value chains</w:t>
      </w:r>
      <w:r w:rsidR="00690896" w:rsidRPr="00C46B50">
        <w:t xml:space="preserve"> for</w:t>
      </w:r>
      <w:r w:rsidRPr="00C46B50">
        <w:t xml:space="preserve"> onions and dates.</w:t>
      </w:r>
    </w:p>
    <w:p w14:paraId="35D74E82" w14:textId="6B85EA0E" w:rsidR="008749FB" w:rsidRPr="00C46B50" w:rsidRDefault="00BA77EA" w:rsidP="001B55FC">
      <w:pPr>
        <w:pStyle w:val="ParagraphOED0"/>
      </w:pPr>
      <w:r w:rsidRPr="00C46B50">
        <w:t xml:space="preserve">Livestock farmers now have the skills and knowledge </w:t>
      </w:r>
      <w:r w:rsidR="00690896" w:rsidRPr="00C46B50">
        <w:t xml:space="preserve">they need </w:t>
      </w:r>
      <w:r w:rsidRPr="00C46B50">
        <w:t>to improve the quality of their livestock production</w:t>
      </w:r>
      <w:r w:rsidR="000F2EAD" w:rsidRPr="00C46B50">
        <w:t>.</w:t>
      </w:r>
      <w:r w:rsidRPr="00C46B50">
        <w:t xml:space="preserve"> </w:t>
      </w:r>
      <w:r w:rsidR="000F2EAD" w:rsidRPr="00C46B50">
        <w:t>Interventions</w:t>
      </w:r>
      <w:r w:rsidR="00690896" w:rsidRPr="00C46B50">
        <w:t>,</w:t>
      </w:r>
      <w:r w:rsidR="000F2EAD" w:rsidRPr="00C46B50">
        <w:t xml:space="preserve"> such as </w:t>
      </w:r>
      <w:r w:rsidRPr="00C46B50">
        <w:t xml:space="preserve">wool processing, animal fattening, </w:t>
      </w:r>
      <w:r w:rsidR="000F2EAD" w:rsidRPr="00C46B50">
        <w:t>improved varieties, and access to silage</w:t>
      </w:r>
      <w:r w:rsidR="00690896" w:rsidRPr="00C46B50">
        <w:t>,</w:t>
      </w:r>
      <w:r w:rsidR="000F2EAD" w:rsidRPr="00C46B50">
        <w:t xml:space="preserve"> </w:t>
      </w:r>
      <w:r w:rsidR="00690896" w:rsidRPr="00C46B50">
        <w:t>have helped</w:t>
      </w:r>
      <w:r w:rsidR="000F2EAD" w:rsidRPr="00C46B50">
        <w:t xml:space="preserve"> livestock farmers </w:t>
      </w:r>
      <w:r w:rsidR="00690896" w:rsidRPr="00C46B50">
        <w:t>to improve</w:t>
      </w:r>
      <w:r w:rsidR="000F2EAD" w:rsidRPr="00C46B50">
        <w:t xml:space="preserve"> </w:t>
      </w:r>
      <w:r w:rsidR="00B74398" w:rsidRPr="00C46B50">
        <w:t xml:space="preserve">their </w:t>
      </w:r>
      <w:r w:rsidR="000F2EAD" w:rsidRPr="00C46B50">
        <w:t xml:space="preserve">production and </w:t>
      </w:r>
      <w:r w:rsidRPr="00C46B50">
        <w:t>sell their products at better prices. Women farmers</w:t>
      </w:r>
      <w:r w:rsidR="00690896" w:rsidRPr="00C46B50">
        <w:t>,</w:t>
      </w:r>
      <w:r w:rsidRPr="00C46B50">
        <w:t xml:space="preserve"> in particular, </w:t>
      </w:r>
      <w:r w:rsidR="00690896" w:rsidRPr="00C46B50">
        <w:t xml:space="preserve">have been </w:t>
      </w:r>
      <w:r w:rsidRPr="00C46B50">
        <w:t>trained to prepare sheep for shearing and hand wash</w:t>
      </w:r>
      <w:r w:rsidR="00F21D54">
        <w:t>,</w:t>
      </w:r>
      <w:r w:rsidRPr="00C46B50">
        <w:t xml:space="preserve"> and grade the fleeces.</w:t>
      </w:r>
      <w:r w:rsidR="00552E25" w:rsidRPr="00C46B50">
        <w:t xml:space="preserve"> </w:t>
      </w:r>
      <w:r w:rsidRPr="00C46B50">
        <w:t xml:space="preserve">Many have also been trained to spin and dye wool for carpet production. AusABBA also trained women </w:t>
      </w:r>
      <w:r w:rsidR="00690896" w:rsidRPr="00C46B50">
        <w:t xml:space="preserve">in </w:t>
      </w:r>
      <w:r w:rsidRPr="00C46B50">
        <w:t xml:space="preserve">enterprise development and business skills </w:t>
      </w:r>
      <w:r w:rsidR="00690896" w:rsidRPr="00C46B50">
        <w:t xml:space="preserve">with the result that </w:t>
      </w:r>
      <w:r w:rsidR="00B74398" w:rsidRPr="00C46B50">
        <w:t xml:space="preserve">that </w:t>
      </w:r>
      <w:r w:rsidRPr="00C46B50">
        <w:t xml:space="preserve">they </w:t>
      </w:r>
      <w:r w:rsidR="00B74398" w:rsidRPr="00C46B50">
        <w:t xml:space="preserve">are </w:t>
      </w:r>
      <w:r w:rsidR="00690896" w:rsidRPr="00C46B50">
        <w:t xml:space="preserve">now </w:t>
      </w:r>
      <w:r w:rsidR="00B74398" w:rsidRPr="00C46B50">
        <w:t xml:space="preserve">able to </w:t>
      </w:r>
      <w:r w:rsidRPr="00C46B50">
        <w:t xml:space="preserve">successfully market their wool and </w:t>
      </w:r>
      <w:r w:rsidR="00F21D54" w:rsidRPr="00C46B50">
        <w:t>woollen</w:t>
      </w:r>
      <w:r w:rsidRPr="00C46B50">
        <w:t xml:space="preserve"> products. </w:t>
      </w:r>
    </w:p>
    <w:p w14:paraId="382A09DD" w14:textId="692DF0DF" w:rsidR="00BA77EA" w:rsidRPr="00C46B50" w:rsidRDefault="00690896" w:rsidP="001B55FC">
      <w:pPr>
        <w:pStyle w:val="ParagraphOED0"/>
      </w:pPr>
      <w:r w:rsidRPr="00C46B50">
        <w:t xml:space="preserve">Activities routinely managed by women, </w:t>
      </w:r>
      <w:r w:rsidR="00BA77EA" w:rsidRPr="00C46B50">
        <w:t>such as kitchen gardening</w:t>
      </w:r>
      <w:r w:rsidRPr="00C46B50">
        <w:t>, raising</w:t>
      </w:r>
      <w:r w:rsidR="00BA77EA" w:rsidRPr="00C46B50">
        <w:t xml:space="preserve"> poultry and </w:t>
      </w:r>
      <w:r w:rsidRPr="00C46B50">
        <w:t xml:space="preserve">making </w:t>
      </w:r>
      <w:r w:rsidR="00BA77EA" w:rsidRPr="00C46B50">
        <w:t xml:space="preserve">wool, have provided opportunities for </w:t>
      </w:r>
      <w:r w:rsidR="00B74398" w:rsidRPr="00C46B50">
        <w:t xml:space="preserve">them </w:t>
      </w:r>
      <w:r w:rsidR="00BA77EA" w:rsidRPr="00C46B50">
        <w:t xml:space="preserve">to participate in mainstream markets. In </w:t>
      </w:r>
      <w:r w:rsidR="00B5590C" w:rsidRPr="00C46B50">
        <w:t xml:space="preserve">growing </w:t>
      </w:r>
      <w:r w:rsidR="00BA77EA" w:rsidRPr="00C46B50">
        <w:t xml:space="preserve">crops, such as dates and onions, where women traditionally play a supporting role, </w:t>
      </w:r>
      <w:r w:rsidR="00B74398" w:rsidRPr="00C46B50">
        <w:t xml:space="preserve">they </w:t>
      </w:r>
      <w:r w:rsidR="00BA77EA" w:rsidRPr="00C46B50">
        <w:t>were engaged in value addition activities and selling in the market, but to a lesser extent.</w:t>
      </w:r>
    </w:p>
    <w:p w14:paraId="261B27B9" w14:textId="5734E0B3" w:rsidR="00BA77EA" w:rsidRPr="00C46B50" w:rsidRDefault="00BA77EA" w:rsidP="00537B3A">
      <w:pPr>
        <w:pBdr>
          <w:top w:val="nil"/>
          <w:left w:val="nil"/>
          <w:bottom w:val="nil"/>
          <w:right w:val="nil"/>
          <w:between w:val="nil"/>
        </w:pBdr>
        <w:spacing w:after="0"/>
        <w:jc w:val="both"/>
        <w:rPr>
          <w:rFonts w:cs="Segoe UI"/>
          <w:b/>
          <w:bCs/>
          <w:color w:val="000000"/>
          <w:lang w:val="en-GB"/>
        </w:rPr>
      </w:pPr>
      <w:r w:rsidRPr="00C46B50">
        <w:rPr>
          <w:rFonts w:cs="Segoe UI"/>
          <w:b/>
          <w:bCs/>
          <w:color w:val="000000"/>
          <w:lang w:val="en-GB"/>
        </w:rPr>
        <w:t xml:space="preserve">Normative </w:t>
      </w:r>
      <w:r w:rsidR="00DC1328" w:rsidRPr="00C46B50">
        <w:rPr>
          <w:rFonts w:cs="Segoe UI"/>
          <w:b/>
          <w:bCs/>
          <w:color w:val="000000"/>
          <w:lang w:val="en-GB"/>
        </w:rPr>
        <w:t>c</w:t>
      </w:r>
      <w:r w:rsidRPr="00C46B50">
        <w:rPr>
          <w:rFonts w:cs="Segoe UI"/>
          <w:b/>
          <w:bCs/>
          <w:color w:val="000000"/>
          <w:lang w:val="en-GB"/>
        </w:rPr>
        <w:t>hange</w:t>
      </w:r>
    </w:p>
    <w:p w14:paraId="357431C0" w14:textId="0B710ACF" w:rsidR="008749FB" w:rsidRPr="00C46B50" w:rsidRDefault="00BA77EA" w:rsidP="001B55FC">
      <w:pPr>
        <w:pStyle w:val="ParagraphOED0"/>
      </w:pPr>
      <w:r w:rsidRPr="00C46B50">
        <w:t xml:space="preserve">Most successful </w:t>
      </w:r>
      <w:r w:rsidR="00B5590C" w:rsidRPr="00C46B50">
        <w:t xml:space="preserve">enterprises owned by women </w:t>
      </w:r>
      <w:r w:rsidRPr="00C46B50">
        <w:t xml:space="preserve">are still </w:t>
      </w:r>
      <w:r w:rsidR="00B5590C" w:rsidRPr="00C46B50">
        <w:t>in the</w:t>
      </w:r>
      <w:r w:rsidRPr="00C46B50">
        <w:t xml:space="preserve"> early stage</w:t>
      </w:r>
      <w:r w:rsidR="00B5590C" w:rsidRPr="00C46B50">
        <w:t>s</w:t>
      </w:r>
      <w:r w:rsidRPr="00C46B50">
        <w:t xml:space="preserve"> of development.</w:t>
      </w:r>
      <w:r w:rsidR="00552E25" w:rsidRPr="00C46B50">
        <w:t xml:space="preserve"> </w:t>
      </w:r>
      <w:r w:rsidR="00334A2D" w:rsidRPr="00C46B50">
        <w:t>Ensuring</w:t>
      </w:r>
      <w:r w:rsidRPr="00C46B50">
        <w:t xml:space="preserve"> their </w:t>
      </w:r>
      <w:r w:rsidR="00750276" w:rsidRPr="00C46B50">
        <w:t>growth</w:t>
      </w:r>
      <w:r w:rsidRPr="00C46B50">
        <w:t>, improve benefit flow</w:t>
      </w:r>
      <w:r w:rsidR="00750276" w:rsidRPr="00C46B50">
        <w:t>s</w:t>
      </w:r>
      <w:r w:rsidRPr="00C46B50">
        <w:t xml:space="preserve"> and confirm women in core lead</w:t>
      </w:r>
      <w:r w:rsidR="00B5590C" w:rsidRPr="00C46B50">
        <w:t>ership</w:t>
      </w:r>
      <w:r w:rsidRPr="00C46B50">
        <w:t xml:space="preserve"> and decision-making roles</w:t>
      </w:r>
      <w:r w:rsidR="00750276" w:rsidRPr="00C46B50">
        <w:t xml:space="preserve"> will require</w:t>
      </w:r>
      <w:r w:rsidRPr="00C46B50">
        <w:t xml:space="preserve"> a significant change in the attitudes and practices of both men and women.</w:t>
      </w:r>
      <w:r w:rsidR="00552E25" w:rsidRPr="00C46B50">
        <w:t xml:space="preserve"> </w:t>
      </w:r>
      <w:r w:rsidRPr="00C46B50">
        <w:t>While AusABBA</w:t>
      </w:r>
      <w:r w:rsidR="00B03819">
        <w:t xml:space="preserve"> </w:t>
      </w:r>
      <w:r w:rsidR="0071358D" w:rsidRPr="00C46B50">
        <w:t>II</w:t>
      </w:r>
      <w:r w:rsidRPr="00C46B50">
        <w:t xml:space="preserve"> has developed a firm foundation</w:t>
      </w:r>
      <w:r w:rsidR="00334A2D" w:rsidRPr="00C46B50">
        <w:t>, additional efforts</w:t>
      </w:r>
      <w:r w:rsidRPr="00C46B50">
        <w:t xml:space="preserve"> </w:t>
      </w:r>
      <w:r w:rsidR="00B74398" w:rsidRPr="00C46B50">
        <w:t xml:space="preserve">are </w:t>
      </w:r>
      <w:r w:rsidR="00334A2D" w:rsidRPr="00C46B50">
        <w:t xml:space="preserve">needed </w:t>
      </w:r>
      <w:r w:rsidRPr="00C46B50">
        <w:t xml:space="preserve">to </w:t>
      </w:r>
      <w:r w:rsidR="00334A2D" w:rsidRPr="00C46B50">
        <w:t>strengthen</w:t>
      </w:r>
      <w:r w:rsidRPr="00C46B50">
        <w:t xml:space="preserve"> </w:t>
      </w:r>
      <w:r w:rsidR="00334A2D" w:rsidRPr="00C46B50">
        <w:t xml:space="preserve">the </w:t>
      </w:r>
      <w:r w:rsidRPr="00C46B50">
        <w:t xml:space="preserve">role that women play in </w:t>
      </w:r>
      <w:r w:rsidR="00334A2D" w:rsidRPr="00C46B50">
        <w:t>these businesses</w:t>
      </w:r>
      <w:r w:rsidRPr="00C46B50">
        <w:t>.</w:t>
      </w:r>
      <w:r w:rsidR="00334A2D" w:rsidRPr="00C46B50">
        <w:t xml:space="preserve"> </w:t>
      </w:r>
      <w:r w:rsidRPr="00C46B50">
        <w:t xml:space="preserve">Most women entrepreneurs </w:t>
      </w:r>
      <w:r w:rsidR="008F2BAB" w:rsidRPr="00C46B50">
        <w:t>aim for continued growth and to market</w:t>
      </w:r>
      <w:r w:rsidRPr="00C46B50">
        <w:t xml:space="preserve"> their products</w:t>
      </w:r>
      <w:r w:rsidR="008F2BAB" w:rsidRPr="00C46B50">
        <w:t xml:space="preserve"> directly</w:t>
      </w:r>
      <w:r w:rsidR="00B5590C" w:rsidRPr="00C46B50">
        <w:t>.</w:t>
      </w:r>
    </w:p>
    <w:p w14:paraId="164DD4D7" w14:textId="1244E132" w:rsidR="00BA77EA" w:rsidRPr="00C46B50" w:rsidRDefault="00BA77EA" w:rsidP="001B55FC">
      <w:pPr>
        <w:pStyle w:val="ParagraphOED0"/>
      </w:pPr>
      <w:r w:rsidRPr="00C46B50">
        <w:t>Stakeholders confirm that AusABBA II has openly encouraged and facilitated the development of agribusiness partnerships in Balochistan.</w:t>
      </w:r>
    </w:p>
    <w:p w14:paraId="7357D03E" w14:textId="01AD7917" w:rsidR="00783673" w:rsidRPr="00C46B50" w:rsidRDefault="00BA77EA" w:rsidP="001B55FC">
      <w:pPr>
        <w:pStyle w:val="ParagraphOED0"/>
      </w:pPr>
      <w:r w:rsidRPr="00C46B50">
        <w:t>AusABBA II has developed important synergies with many development partners including:</w:t>
      </w:r>
    </w:p>
    <w:p w14:paraId="7F9C3E69" w14:textId="5C7E7BE6" w:rsidR="00783673" w:rsidRPr="00C46B50" w:rsidRDefault="00BA77EA" w:rsidP="000D5486">
      <w:pPr>
        <w:pStyle w:val="ListParagraph"/>
        <w:numPr>
          <w:ilvl w:val="0"/>
          <w:numId w:val="13"/>
        </w:numPr>
        <w:spacing w:after="0"/>
        <w:ind w:left="1276" w:hanging="425"/>
        <w:jc w:val="both"/>
        <w:rPr>
          <w:rFonts w:cs="Segoe UI"/>
          <w:lang w:val="en-GB"/>
        </w:rPr>
      </w:pPr>
      <w:r w:rsidRPr="00C46B50">
        <w:rPr>
          <w:rFonts w:cs="Segoe UI"/>
          <w:lang w:val="en-GB"/>
        </w:rPr>
        <w:t xml:space="preserve">DFAT-Australia – </w:t>
      </w:r>
      <w:r w:rsidR="008871D5" w:rsidRPr="00C46B50">
        <w:rPr>
          <w:rFonts w:cs="Segoe UI"/>
          <w:lang w:val="en-GB"/>
        </w:rPr>
        <w:t>Th</w:t>
      </w:r>
      <w:r w:rsidR="00635EAB" w:rsidRPr="00C46B50">
        <w:rPr>
          <w:rFonts w:cs="Segoe UI"/>
          <w:lang w:val="en-GB"/>
        </w:rPr>
        <w:t xml:space="preserve">e </w:t>
      </w:r>
      <w:r w:rsidRPr="00133294">
        <w:rPr>
          <w:rFonts w:cs="Segoe UI"/>
          <w:lang w:val="en-GB"/>
        </w:rPr>
        <w:t xml:space="preserve">Market Development </w:t>
      </w:r>
      <w:r w:rsidRPr="009032BF">
        <w:rPr>
          <w:rFonts w:cs="Segoe UI"/>
          <w:lang w:val="en-GB"/>
        </w:rPr>
        <w:t xml:space="preserve">Facility </w:t>
      </w:r>
      <w:r w:rsidR="00133294" w:rsidRPr="00FB5272">
        <w:rPr>
          <w:rFonts w:cs="Segoe UI"/>
          <w:lang w:val="en-GB"/>
        </w:rPr>
        <w:t xml:space="preserve">(MDF) </w:t>
      </w:r>
      <w:r w:rsidR="008871D5" w:rsidRPr="009032BF">
        <w:rPr>
          <w:rFonts w:cs="Segoe UI"/>
          <w:lang w:val="en-GB"/>
        </w:rPr>
        <w:t>with</w:t>
      </w:r>
      <w:r w:rsidR="008871D5" w:rsidRPr="00C46B50">
        <w:rPr>
          <w:rFonts w:cs="Segoe UI"/>
          <w:lang w:val="en-GB"/>
        </w:rPr>
        <w:t xml:space="preserve"> the aim </w:t>
      </w:r>
      <w:r w:rsidRPr="00C46B50">
        <w:rPr>
          <w:rFonts w:cs="Segoe UI"/>
          <w:lang w:val="en-GB"/>
        </w:rPr>
        <w:t xml:space="preserve">to develop a range of private sector partnerships </w:t>
      </w:r>
      <w:r w:rsidR="00635EAB" w:rsidRPr="00C46B50">
        <w:rPr>
          <w:rFonts w:cs="Segoe UI"/>
          <w:lang w:val="en-GB"/>
        </w:rPr>
        <w:t xml:space="preserve">around </w:t>
      </w:r>
      <w:r w:rsidRPr="00C46B50">
        <w:rPr>
          <w:rFonts w:cs="Segoe UI"/>
          <w:lang w:val="en-GB"/>
        </w:rPr>
        <w:t xml:space="preserve">e.g. silage, </w:t>
      </w:r>
      <w:r w:rsidR="00395021" w:rsidRPr="00C46B50">
        <w:rPr>
          <w:rFonts w:cs="Segoe UI"/>
          <w:lang w:val="en-GB"/>
        </w:rPr>
        <w:t xml:space="preserve">feed, medicines, </w:t>
      </w:r>
      <w:r w:rsidRPr="00C46B50">
        <w:rPr>
          <w:rFonts w:cs="Segoe UI"/>
          <w:lang w:val="en-GB"/>
        </w:rPr>
        <w:t xml:space="preserve">dates </w:t>
      </w:r>
      <w:r w:rsidR="00635EAB" w:rsidRPr="00C46B50">
        <w:rPr>
          <w:rFonts w:cs="Segoe UI"/>
          <w:lang w:val="en-GB"/>
        </w:rPr>
        <w:t xml:space="preserve">and </w:t>
      </w:r>
      <w:r w:rsidRPr="00C46B50">
        <w:rPr>
          <w:rFonts w:cs="Segoe UI"/>
          <w:lang w:val="en-GB"/>
        </w:rPr>
        <w:t>mulberry</w:t>
      </w:r>
      <w:r w:rsidR="00BD337E">
        <w:rPr>
          <w:rFonts w:cs="Segoe UI"/>
          <w:lang w:val="en-GB"/>
        </w:rPr>
        <w:t>.</w:t>
      </w:r>
    </w:p>
    <w:p w14:paraId="7C05A851" w14:textId="48641A41" w:rsidR="00783673" w:rsidRPr="00C46B50" w:rsidRDefault="00BA77EA" w:rsidP="000D5486">
      <w:pPr>
        <w:pStyle w:val="ListParagraph"/>
        <w:numPr>
          <w:ilvl w:val="0"/>
          <w:numId w:val="13"/>
        </w:numPr>
        <w:spacing w:after="0"/>
        <w:ind w:left="1276" w:hanging="425"/>
        <w:jc w:val="both"/>
        <w:rPr>
          <w:rFonts w:cs="Segoe UI"/>
          <w:lang w:val="en-GB"/>
        </w:rPr>
      </w:pPr>
      <w:r w:rsidRPr="00C46B50">
        <w:rPr>
          <w:rFonts w:cs="Segoe UI"/>
          <w:lang w:val="en-GB"/>
        </w:rPr>
        <w:t xml:space="preserve">ACIAR Australia – </w:t>
      </w:r>
      <w:r w:rsidR="008871D5" w:rsidRPr="00133294">
        <w:rPr>
          <w:rFonts w:cs="Segoe UI"/>
          <w:lang w:val="en-GB"/>
        </w:rPr>
        <w:t xml:space="preserve">The </w:t>
      </w:r>
      <w:r w:rsidRPr="00133294">
        <w:rPr>
          <w:rFonts w:cs="Segoe UI"/>
          <w:lang w:val="en-GB"/>
        </w:rPr>
        <w:t>Aik</w:t>
      </w:r>
      <w:r w:rsidR="00133294" w:rsidRPr="00B03819">
        <w:rPr>
          <w:rFonts w:cs="Segoe UI"/>
          <w:lang w:val="en-GB"/>
        </w:rPr>
        <w:t xml:space="preserve"> </w:t>
      </w:r>
      <w:r w:rsidRPr="00133294">
        <w:rPr>
          <w:rFonts w:cs="Segoe UI"/>
          <w:lang w:val="en-GB"/>
        </w:rPr>
        <w:t xml:space="preserve">Saath research </w:t>
      </w:r>
      <w:r w:rsidR="00753492" w:rsidRPr="00133294">
        <w:rPr>
          <w:rFonts w:cs="Segoe UI"/>
          <w:lang w:val="en-GB"/>
        </w:rPr>
        <w:t>portfolio</w:t>
      </w:r>
      <w:r w:rsidR="00753492">
        <w:rPr>
          <w:rFonts w:cs="Segoe UI"/>
          <w:lang w:val="en-GB"/>
        </w:rPr>
        <w:t>s</w:t>
      </w:r>
      <w:r w:rsidRPr="00133294">
        <w:rPr>
          <w:rFonts w:cs="Segoe UI"/>
          <w:lang w:val="en-GB"/>
        </w:rPr>
        <w:t xml:space="preserve"> develop</w:t>
      </w:r>
      <w:r w:rsidRPr="00C46B50">
        <w:rPr>
          <w:rFonts w:cs="Segoe UI"/>
          <w:lang w:val="en-GB"/>
        </w:rPr>
        <w:t xml:space="preserve"> research-based linkages and training in key areas</w:t>
      </w:r>
      <w:r w:rsidR="00BD337E">
        <w:rPr>
          <w:rFonts w:cs="Segoe UI"/>
          <w:lang w:val="en-GB"/>
        </w:rPr>
        <w:t>,</w:t>
      </w:r>
      <w:r w:rsidRPr="00C46B50">
        <w:rPr>
          <w:rFonts w:cs="Segoe UI"/>
          <w:lang w:val="en-GB"/>
        </w:rPr>
        <w:t xml:space="preserve"> e.g. </w:t>
      </w:r>
      <w:r w:rsidR="008871D5" w:rsidRPr="00C46B50">
        <w:rPr>
          <w:rFonts w:cs="Segoe UI"/>
          <w:lang w:val="en-GB"/>
        </w:rPr>
        <w:t xml:space="preserve">small ruminants </w:t>
      </w:r>
      <w:r w:rsidR="00B74398" w:rsidRPr="00C46B50">
        <w:rPr>
          <w:rFonts w:cs="Segoe UI"/>
          <w:lang w:val="en-GB"/>
        </w:rPr>
        <w:t>and</w:t>
      </w:r>
      <w:r w:rsidRPr="00C46B50">
        <w:rPr>
          <w:rFonts w:cs="Segoe UI"/>
          <w:lang w:val="en-GB"/>
        </w:rPr>
        <w:t xml:space="preserve"> </w:t>
      </w:r>
      <w:r w:rsidR="00133294">
        <w:rPr>
          <w:rFonts w:cs="Segoe UI"/>
          <w:lang w:val="en-GB"/>
        </w:rPr>
        <w:t xml:space="preserve">farmer’s </w:t>
      </w:r>
      <w:r w:rsidR="00133294" w:rsidRPr="00B27AB6">
        <w:rPr>
          <w:rFonts w:cs="Segoe UI"/>
          <w:lang w:val="en-GB"/>
        </w:rPr>
        <w:t xml:space="preserve">marketing collective </w:t>
      </w:r>
      <w:r w:rsidRPr="00A02FD6">
        <w:rPr>
          <w:rFonts w:cs="Segoe UI"/>
          <w:lang w:val="en-GB"/>
        </w:rPr>
        <w:t>model</w:t>
      </w:r>
      <w:r w:rsidR="008871D5" w:rsidRPr="00A02FD6">
        <w:rPr>
          <w:rFonts w:cs="Segoe UI"/>
          <w:lang w:val="en-GB"/>
        </w:rPr>
        <w:t>s</w:t>
      </w:r>
      <w:r w:rsidR="00BD337E">
        <w:rPr>
          <w:rFonts w:cs="Segoe UI"/>
          <w:lang w:val="en-GB"/>
        </w:rPr>
        <w:t>.</w:t>
      </w:r>
    </w:p>
    <w:p w14:paraId="70350F41" w14:textId="0B22D573" w:rsidR="00783673" w:rsidRPr="00C46B50" w:rsidRDefault="00BA77EA" w:rsidP="000D5486">
      <w:pPr>
        <w:pStyle w:val="ListParagraph"/>
        <w:numPr>
          <w:ilvl w:val="0"/>
          <w:numId w:val="13"/>
        </w:numPr>
        <w:spacing w:after="0"/>
        <w:ind w:left="1276" w:hanging="425"/>
        <w:jc w:val="both"/>
        <w:rPr>
          <w:rFonts w:cs="Segoe UI"/>
          <w:lang w:val="en-GB"/>
        </w:rPr>
      </w:pPr>
      <w:r w:rsidRPr="009032BF">
        <w:rPr>
          <w:rFonts w:cs="Segoe UI"/>
          <w:lang w:val="en-GB"/>
        </w:rPr>
        <w:t>The World Bank</w:t>
      </w:r>
      <w:r w:rsidR="00363E22" w:rsidRPr="009032BF">
        <w:rPr>
          <w:rFonts w:cs="Segoe UI"/>
          <w:lang w:val="en-GB"/>
        </w:rPr>
        <w:t>-</w:t>
      </w:r>
      <w:r w:rsidRPr="009032BF">
        <w:rPr>
          <w:rFonts w:cs="Segoe UI"/>
          <w:lang w:val="en-GB"/>
        </w:rPr>
        <w:t xml:space="preserve">supported Balochistan Nutrition </w:t>
      </w:r>
      <w:r w:rsidR="00E31C98" w:rsidRPr="009032BF">
        <w:rPr>
          <w:rFonts w:cs="Segoe UI"/>
          <w:lang w:val="en-GB"/>
        </w:rPr>
        <w:t>Program</w:t>
      </w:r>
      <w:r w:rsidRPr="009032BF">
        <w:rPr>
          <w:rFonts w:cs="Segoe UI"/>
          <w:lang w:val="en-GB"/>
        </w:rPr>
        <w:t xml:space="preserve"> for Mothers and Children (BNPMC)</w:t>
      </w:r>
      <w:r w:rsidRPr="00C46B50">
        <w:rPr>
          <w:rFonts w:cs="Segoe UI"/>
          <w:lang w:val="en-GB"/>
        </w:rPr>
        <w:t xml:space="preserve"> to </w:t>
      </w:r>
      <w:r w:rsidR="00DC1328" w:rsidRPr="00C46B50">
        <w:rPr>
          <w:rFonts w:cs="Segoe UI"/>
          <w:lang w:val="en-GB"/>
        </w:rPr>
        <w:t>disseminate</w:t>
      </w:r>
      <w:r w:rsidRPr="00C46B50">
        <w:rPr>
          <w:rFonts w:cs="Segoe UI"/>
          <w:lang w:val="en-GB"/>
        </w:rPr>
        <w:t xml:space="preserve"> </w:t>
      </w:r>
      <w:r w:rsidR="008871D5" w:rsidRPr="00C46B50">
        <w:rPr>
          <w:rFonts w:cs="Segoe UI"/>
          <w:lang w:val="en-GB"/>
        </w:rPr>
        <w:t xml:space="preserve">behavioural change </w:t>
      </w:r>
      <w:r w:rsidRPr="00C46B50">
        <w:rPr>
          <w:rFonts w:cs="Segoe UI"/>
          <w:lang w:val="en-GB"/>
        </w:rPr>
        <w:t>messages</w:t>
      </w:r>
      <w:r w:rsidR="00FA53C5" w:rsidRPr="00C46B50">
        <w:rPr>
          <w:rFonts w:cs="Segoe UI"/>
          <w:lang w:val="en-GB"/>
        </w:rPr>
        <w:t xml:space="preserve"> about nutrition </w:t>
      </w:r>
      <w:r w:rsidRPr="00C46B50">
        <w:rPr>
          <w:rFonts w:cs="Segoe UI"/>
          <w:lang w:val="en-GB"/>
        </w:rPr>
        <w:t>for women engaged in kitchen gardening</w:t>
      </w:r>
      <w:r w:rsidR="00BD337E">
        <w:rPr>
          <w:rFonts w:cs="Segoe UI"/>
          <w:lang w:val="en-GB"/>
        </w:rPr>
        <w:t>.</w:t>
      </w:r>
    </w:p>
    <w:p w14:paraId="5DA358DB" w14:textId="5263653B" w:rsidR="00395021" w:rsidRPr="00133294" w:rsidRDefault="00395021" w:rsidP="000D5486">
      <w:pPr>
        <w:pStyle w:val="ListParagraph"/>
        <w:numPr>
          <w:ilvl w:val="0"/>
          <w:numId w:val="13"/>
        </w:numPr>
        <w:spacing w:after="0"/>
        <w:ind w:left="1276" w:hanging="425"/>
        <w:jc w:val="both"/>
        <w:rPr>
          <w:rFonts w:cs="Segoe UI"/>
          <w:lang w:val="en-GB"/>
        </w:rPr>
      </w:pPr>
      <w:r w:rsidRPr="00133294">
        <w:rPr>
          <w:rFonts w:cs="Segoe UI"/>
          <w:lang w:val="en-GB"/>
        </w:rPr>
        <w:t>D</w:t>
      </w:r>
      <w:r w:rsidR="00FA53C5" w:rsidRPr="00133294">
        <w:rPr>
          <w:rFonts w:cs="Segoe UI"/>
          <w:lang w:val="en-GB"/>
        </w:rPr>
        <w:t xml:space="preserve">ow </w:t>
      </w:r>
      <w:r w:rsidRPr="00133294">
        <w:rPr>
          <w:rFonts w:cs="Segoe UI"/>
          <w:lang w:val="en-GB"/>
        </w:rPr>
        <w:t xml:space="preserve">University </w:t>
      </w:r>
      <w:r w:rsidR="00476EBF" w:rsidRPr="00133294">
        <w:rPr>
          <w:rFonts w:cs="Segoe UI"/>
          <w:lang w:val="en-GB"/>
        </w:rPr>
        <w:t xml:space="preserve">of Health Sciences, </w:t>
      </w:r>
      <w:r w:rsidRPr="00133294">
        <w:rPr>
          <w:rFonts w:cs="Segoe UI"/>
          <w:lang w:val="en-GB"/>
        </w:rPr>
        <w:t xml:space="preserve">Karachi, </w:t>
      </w:r>
      <w:r w:rsidR="008871D5" w:rsidRPr="00133294">
        <w:rPr>
          <w:rFonts w:cs="Segoe UI"/>
          <w:lang w:val="en-GB"/>
        </w:rPr>
        <w:t>for behavioural change communication (BCC)</w:t>
      </w:r>
      <w:r w:rsidR="00DC1328" w:rsidRPr="00133294">
        <w:rPr>
          <w:rFonts w:cs="Segoe UI"/>
          <w:lang w:val="en-GB"/>
        </w:rPr>
        <w:t>,</w:t>
      </w:r>
      <w:r w:rsidR="008871D5" w:rsidRPr="00133294">
        <w:rPr>
          <w:rFonts w:cs="Segoe UI"/>
          <w:lang w:val="en-GB"/>
        </w:rPr>
        <w:t xml:space="preserve"> nutrition </w:t>
      </w:r>
      <w:r w:rsidRPr="00133294">
        <w:rPr>
          <w:rFonts w:cs="Segoe UI"/>
          <w:lang w:val="en-GB"/>
        </w:rPr>
        <w:t>collaboration and technical assistance</w:t>
      </w:r>
      <w:r w:rsidR="00BD337E" w:rsidRPr="00133294">
        <w:rPr>
          <w:rFonts w:cs="Segoe UI"/>
          <w:lang w:val="en-GB"/>
        </w:rPr>
        <w:t>.</w:t>
      </w:r>
    </w:p>
    <w:p w14:paraId="54BDBA29" w14:textId="55DB4DA5" w:rsidR="00783673" w:rsidRPr="00C46B50" w:rsidRDefault="00BA77EA" w:rsidP="000D5486">
      <w:pPr>
        <w:pStyle w:val="ListParagraph"/>
        <w:numPr>
          <w:ilvl w:val="0"/>
          <w:numId w:val="13"/>
        </w:numPr>
        <w:spacing w:after="0"/>
        <w:ind w:left="1276" w:hanging="425"/>
        <w:jc w:val="both"/>
        <w:rPr>
          <w:rFonts w:cs="Segoe UI"/>
          <w:lang w:val="en-GB"/>
        </w:rPr>
      </w:pPr>
      <w:r w:rsidRPr="00133294">
        <w:rPr>
          <w:rFonts w:cs="Segoe UI"/>
          <w:lang w:val="en-GB"/>
        </w:rPr>
        <w:t xml:space="preserve">Livestock and Dairy Development </w:t>
      </w:r>
      <w:r w:rsidR="00133294" w:rsidRPr="00133294">
        <w:rPr>
          <w:rFonts w:cs="Segoe UI"/>
          <w:lang w:val="en-GB"/>
        </w:rPr>
        <w:t xml:space="preserve">Department </w:t>
      </w:r>
      <w:r w:rsidRPr="00133294">
        <w:rPr>
          <w:rFonts w:cs="Segoe UI"/>
          <w:lang w:val="en-GB"/>
        </w:rPr>
        <w:t>(L</w:t>
      </w:r>
      <w:r w:rsidR="00133294" w:rsidRPr="00133294">
        <w:rPr>
          <w:rFonts w:cs="Segoe UI"/>
          <w:lang w:val="en-GB"/>
        </w:rPr>
        <w:t>D</w:t>
      </w:r>
      <w:r w:rsidRPr="00133294">
        <w:rPr>
          <w:rFonts w:cs="Segoe UI"/>
          <w:lang w:val="en-GB"/>
        </w:rPr>
        <w:t>DD</w:t>
      </w:r>
      <w:r w:rsidRPr="00C46B50">
        <w:rPr>
          <w:rFonts w:cs="Segoe UI"/>
          <w:lang w:val="en-GB"/>
        </w:rPr>
        <w:t>) to develop the Balochistan Livestock Policy and Strategy 2020-2030</w:t>
      </w:r>
      <w:r w:rsidR="00BD337E">
        <w:rPr>
          <w:rFonts w:cs="Segoe UI"/>
          <w:lang w:val="en-GB"/>
        </w:rPr>
        <w:t>.</w:t>
      </w:r>
    </w:p>
    <w:p w14:paraId="188022E3" w14:textId="593E8A15" w:rsidR="00783673" w:rsidRPr="00C46B50" w:rsidRDefault="00BA77EA" w:rsidP="000D5486">
      <w:pPr>
        <w:pStyle w:val="ListParagraph"/>
        <w:numPr>
          <w:ilvl w:val="0"/>
          <w:numId w:val="13"/>
        </w:numPr>
        <w:spacing w:after="0"/>
        <w:ind w:left="1276" w:hanging="425"/>
        <w:jc w:val="both"/>
        <w:rPr>
          <w:rFonts w:cs="Segoe UI"/>
          <w:lang w:val="en-GB"/>
        </w:rPr>
      </w:pPr>
      <w:r w:rsidRPr="00304B7B">
        <w:rPr>
          <w:rFonts w:cs="Segoe UI"/>
          <w:lang w:val="en-GB"/>
        </w:rPr>
        <w:lastRenderedPageBreak/>
        <w:t>Department of Agriculture and Cooperatives (D</w:t>
      </w:r>
      <w:r w:rsidR="00304B7B" w:rsidRPr="00FB5272">
        <w:rPr>
          <w:rFonts w:cs="Segoe UI"/>
          <w:lang w:val="en-GB"/>
        </w:rPr>
        <w:t>o</w:t>
      </w:r>
      <w:r w:rsidRPr="00304B7B">
        <w:rPr>
          <w:rFonts w:cs="Segoe UI"/>
          <w:lang w:val="en-GB"/>
        </w:rPr>
        <w:t>AC) to</w:t>
      </w:r>
      <w:r w:rsidRPr="00C46B50">
        <w:rPr>
          <w:rFonts w:cs="Segoe UI"/>
          <w:lang w:val="en-GB"/>
        </w:rPr>
        <w:t xml:space="preserve"> develop the Balochistan Agriculture Policy 2021-2030</w:t>
      </w:r>
      <w:r w:rsidR="00BD337E">
        <w:rPr>
          <w:rFonts w:cs="Segoe UI"/>
          <w:lang w:val="en-GB"/>
        </w:rPr>
        <w:t>.</w:t>
      </w:r>
    </w:p>
    <w:p w14:paraId="30B9BEBD" w14:textId="756B6CB1" w:rsidR="00395021" w:rsidRPr="00C46B50" w:rsidRDefault="00C35BD9" w:rsidP="000D5486">
      <w:pPr>
        <w:pStyle w:val="ListParagraph"/>
        <w:numPr>
          <w:ilvl w:val="0"/>
          <w:numId w:val="13"/>
        </w:numPr>
        <w:spacing w:after="0"/>
        <w:ind w:left="1276" w:hanging="425"/>
        <w:jc w:val="both"/>
        <w:rPr>
          <w:rFonts w:cs="Segoe UI"/>
          <w:lang w:val="en-GB"/>
        </w:rPr>
      </w:pPr>
      <w:r w:rsidRPr="00133294">
        <w:rPr>
          <w:rFonts w:cs="Segoe UI"/>
          <w:lang w:val="en-GB"/>
        </w:rPr>
        <w:t xml:space="preserve">Livestock and Dairy Development </w:t>
      </w:r>
      <w:r w:rsidR="00133294" w:rsidRPr="00133294">
        <w:rPr>
          <w:rFonts w:cs="Segoe UI"/>
          <w:lang w:val="en-GB"/>
        </w:rPr>
        <w:t xml:space="preserve">Department </w:t>
      </w:r>
      <w:r w:rsidRPr="00133294">
        <w:rPr>
          <w:rFonts w:cs="Segoe UI"/>
          <w:lang w:val="en-GB"/>
        </w:rPr>
        <w:t>(Provincial Government, Balochistan) (L</w:t>
      </w:r>
      <w:r w:rsidR="00395021" w:rsidRPr="00133294">
        <w:rPr>
          <w:rFonts w:cs="Segoe UI"/>
          <w:lang w:val="en-GB"/>
        </w:rPr>
        <w:t>DD</w:t>
      </w:r>
      <w:r w:rsidR="00133294" w:rsidRPr="00133294">
        <w:rPr>
          <w:rFonts w:cs="Segoe UI"/>
          <w:lang w:val="en-GB"/>
        </w:rPr>
        <w:t>D</w:t>
      </w:r>
      <w:r w:rsidRPr="00133294">
        <w:rPr>
          <w:rFonts w:cs="Segoe UI"/>
          <w:lang w:val="en-GB"/>
        </w:rPr>
        <w:t>)</w:t>
      </w:r>
      <w:r w:rsidR="00395021" w:rsidRPr="00133294">
        <w:rPr>
          <w:rFonts w:cs="Segoe UI"/>
          <w:lang w:val="en-GB"/>
        </w:rPr>
        <w:t xml:space="preserve"> </w:t>
      </w:r>
      <w:r w:rsidR="008871D5" w:rsidRPr="00133294">
        <w:rPr>
          <w:rFonts w:cs="Segoe UI"/>
          <w:lang w:val="en-GB"/>
        </w:rPr>
        <w:t xml:space="preserve">to </w:t>
      </w:r>
      <w:r w:rsidR="00395021" w:rsidRPr="00133294">
        <w:rPr>
          <w:rFonts w:cs="Segoe UI"/>
          <w:lang w:val="en-GB"/>
        </w:rPr>
        <w:t>organize Livestock Expo</w:t>
      </w:r>
      <w:r w:rsidR="00395021" w:rsidRPr="00C46B50">
        <w:rPr>
          <w:rFonts w:cs="Segoe UI"/>
          <w:lang w:val="en-GB"/>
        </w:rPr>
        <w:t xml:space="preserve"> 2019 and encourage</w:t>
      </w:r>
      <w:r w:rsidR="008871D5" w:rsidRPr="00C46B50">
        <w:rPr>
          <w:rFonts w:cs="Segoe UI"/>
          <w:lang w:val="en-GB"/>
        </w:rPr>
        <w:t xml:space="preserve"> the</w:t>
      </w:r>
      <w:r w:rsidR="00395021" w:rsidRPr="00C46B50">
        <w:rPr>
          <w:rFonts w:cs="Segoe UI"/>
          <w:lang w:val="en-GB"/>
        </w:rPr>
        <w:t xml:space="preserve"> private sector to establish businesses in Balochistan</w:t>
      </w:r>
      <w:r w:rsidR="00BD337E">
        <w:rPr>
          <w:rFonts w:cs="Segoe UI"/>
          <w:lang w:val="en-GB"/>
        </w:rPr>
        <w:t>.</w:t>
      </w:r>
    </w:p>
    <w:p w14:paraId="74E09668" w14:textId="6A4E425D" w:rsidR="00783673" w:rsidRPr="00C46B50" w:rsidRDefault="00133294" w:rsidP="000D5486">
      <w:pPr>
        <w:pStyle w:val="ListParagraph"/>
        <w:numPr>
          <w:ilvl w:val="0"/>
          <w:numId w:val="13"/>
        </w:numPr>
        <w:spacing w:after="0"/>
        <w:ind w:left="1276" w:hanging="425"/>
        <w:jc w:val="both"/>
        <w:rPr>
          <w:rFonts w:cs="Segoe UI"/>
          <w:lang w:val="en-GB"/>
        </w:rPr>
      </w:pPr>
      <w:r w:rsidRPr="00B03819">
        <w:rPr>
          <w:rFonts w:cs="Segoe UI"/>
          <w:lang w:val="en-GB"/>
        </w:rPr>
        <w:t>The United States Agency for International Development’s (</w:t>
      </w:r>
      <w:r w:rsidR="00BA77EA" w:rsidRPr="00133294">
        <w:rPr>
          <w:rFonts w:cs="Segoe UI"/>
          <w:lang w:val="en-GB"/>
        </w:rPr>
        <w:t>USAID</w:t>
      </w:r>
      <w:r w:rsidRPr="00B03819">
        <w:rPr>
          <w:rFonts w:cs="Segoe UI"/>
          <w:lang w:val="en-GB"/>
        </w:rPr>
        <w:t>)</w:t>
      </w:r>
      <w:r w:rsidR="00BA77EA" w:rsidRPr="00133294">
        <w:rPr>
          <w:rFonts w:cs="Segoe UI"/>
          <w:lang w:val="en-GB"/>
        </w:rPr>
        <w:t xml:space="preserve"> Horticultural Advancement Activity (THAzA) </w:t>
      </w:r>
      <w:r w:rsidR="00E31C98" w:rsidRPr="00133294">
        <w:rPr>
          <w:rFonts w:cs="Segoe UI"/>
          <w:lang w:val="en-GB"/>
        </w:rPr>
        <w:t>programme</w:t>
      </w:r>
      <w:r w:rsidR="00BA77EA" w:rsidRPr="00C46B50">
        <w:rPr>
          <w:rFonts w:cs="Segoe UI"/>
          <w:lang w:val="en-GB"/>
        </w:rPr>
        <w:t xml:space="preserve"> to support apricot businesses</w:t>
      </w:r>
      <w:r w:rsidR="00BD337E">
        <w:rPr>
          <w:rFonts w:cs="Segoe UI"/>
          <w:lang w:val="en-GB"/>
        </w:rPr>
        <w:t>.</w:t>
      </w:r>
    </w:p>
    <w:p w14:paraId="43BA0EE0" w14:textId="5E3CA972" w:rsidR="003B1BA4" w:rsidRPr="00C46B50" w:rsidRDefault="00BD337E" w:rsidP="000D5486">
      <w:pPr>
        <w:pStyle w:val="ListParagraph"/>
        <w:numPr>
          <w:ilvl w:val="0"/>
          <w:numId w:val="13"/>
        </w:numPr>
        <w:spacing w:after="0"/>
        <w:ind w:left="1276" w:hanging="425"/>
        <w:jc w:val="both"/>
        <w:rPr>
          <w:rFonts w:cs="Segoe UI"/>
          <w:lang w:val="en-GB"/>
        </w:rPr>
      </w:pPr>
      <w:r>
        <w:rPr>
          <w:rFonts w:cs="Segoe UI"/>
          <w:lang w:val="en-GB"/>
        </w:rPr>
        <w:t xml:space="preserve">The </w:t>
      </w:r>
      <w:r w:rsidR="000233F1" w:rsidRPr="009032BF">
        <w:rPr>
          <w:rFonts w:cs="Segoe UI"/>
          <w:lang w:val="en-GB"/>
        </w:rPr>
        <w:t>European Union</w:t>
      </w:r>
      <w:r w:rsidR="00363E22" w:rsidRPr="009032BF">
        <w:rPr>
          <w:rFonts w:cs="Segoe UI"/>
          <w:lang w:val="en-GB"/>
        </w:rPr>
        <w:t xml:space="preserve"> </w:t>
      </w:r>
      <w:r w:rsidR="000233F1" w:rsidRPr="009032BF">
        <w:rPr>
          <w:rFonts w:cs="Segoe UI"/>
          <w:lang w:val="en-GB"/>
        </w:rPr>
        <w:t xml:space="preserve">s </w:t>
      </w:r>
      <w:r w:rsidR="00BA77EA" w:rsidRPr="009032BF">
        <w:rPr>
          <w:rFonts w:cs="Segoe UI"/>
          <w:lang w:val="en-GB"/>
        </w:rPr>
        <w:t xml:space="preserve">Growth for </w:t>
      </w:r>
      <w:r w:rsidR="009032BF" w:rsidRPr="009032BF">
        <w:rPr>
          <w:rFonts w:cs="Segoe UI"/>
          <w:lang w:val="en-GB"/>
        </w:rPr>
        <w:t>R</w:t>
      </w:r>
      <w:r w:rsidR="00BA77EA" w:rsidRPr="009032BF">
        <w:rPr>
          <w:rFonts w:cs="Segoe UI"/>
          <w:lang w:val="en-GB"/>
        </w:rPr>
        <w:t xml:space="preserve">ural </w:t>
      </w:r>
      <w:r w:rsidR="009032BF" w:rsidRPr="009032BF">
        <w:rPr>
          <w:rFonts w:cs="Segoe UI"/>
          <w:lang w:val="en-GB"/>
        </w:rPr>
        <w:t>A</w:t>
      </w:r>
      <w:r w:rsidR="00BA77EA" w:rsidRPr="009032BF">
        <w:rPr>
          <w:rFonts w:cs="Segoe UI"/>
          <w:lang w:val="en-GB"/>
        </w:rPr>
        <w:t xml:space="preserve">dvancement and </w:t>
      </w:r>
      <w:r w:rsidR="009032BF" w:rsidRPr="009032BF">
        <w:rPr>
          <w:rFonts w:cs="Segoe UI"/>
          <w:lang w:val="en-GB"/>
        </w:rPr>
        <w:t>S</w:t>
      </w:r>
      <w:r w:rsidR="00BA77EA" w:rsidRPr="009032BF">
        <w:rPr>
          <w:rFonts w:cs="Segoe UI"/>
          <w:lang w:val="en-GB"/>
        </w:rPr>
        <w:t xml:space="preserve">ustainable </w:t>
      </w:r>
      <w:r w:rsidR="009032BF" w:rsidRPr="009032BF">
        <w:rPr>
          <w:rFonts w:cs="Segoe UI"/>
          <w:lang w:val="en-GB"/>
        </w:rPr>
        <w:t>P</w:t>
      </w:r>
      <w:r w:rsidR="00BA77EA" w:rsidRPr="009032BF">
        <w:rPr>
          <w:rFonts w:cs="Segoe UI"/>
          <w:lang w:val="en-GB"/>
        </w:rPr>
        <w:t xml:space="preserve">rogress (GRASP) </w:t>
      </w:r>
      <w:r w:rsidR="00363E22" w:rsidRPr="009032BF">
        <w:rPr>
          <w:rFonts w:cs="Segoe UI"/>
          <w:lang w:val="en-GB"/>
        </w:rPr>
        <w:t>programme</w:t>
      </w:r>
      <w:r w:rsidR="00363E22" w:rsidRPr="00C46B50">
        <w:rPr>
          <w:rFonts w:cs="Segoe UI"/>
          <w:lang w:val="en-GB"/>
        </w:rPr>
        <w:t xml:space="preserve"> </w:t>
      </w:r>
      <w:r w:rsidR="00BA77EA" w:rsidRPr="00C46B50">
        <w:rPr>
          <w:rFonts w:cs="Segoe UI"/>
          <w:lang w:val="en-GB"/>
        </w:rPr>
        <w:t xml:space="preserve">to connect with farmers and </w:t>
      </w:r>
      <w:r w:rsidR="00BA77EA" w:rsidRPr="00133294">
        <w:rPr>
          <w:rFonts w:cs="Segoe UI"/>
          <w:lang w:val="en-GB"/>
        </w:rPr>
        <w:t>FMCs</w:t>
      </w:r>
      <w:r w:rsidR="00BA77EA" w:rsidRPr="00C46B50">
        <w:rPr>
          <w:rFonts w:cs="Segoe UI"/>
          <w:lang w:val="en-GB"/>
        </w:rPr>
        <w:t xml:space="preserve"> </w:t>
      </w:r>
      <w:r w:rsidR="00363E22" w:rsidRPr="00C46B50">
        <w:rPr>
          <w:rFonts w:cs="Segoe UI"/>
          <w:lang w:val="en-GB"/>
        </w:rPr>
        <w:t>that work on</w:t>
      </w:r>
      <w:r w:rsidR="00BA77EA" w:rsidRPr="00C46B50">
        <w:rPr>
          <w:rFonts w:cs="Segoe UI"/>
          <w:lang w:val="en-GB"/>
        </w:rPr>
        <w:t xml:space="preserve"> dates, onion, </w:t>
      </w:r>
      <w:r w:rsidR="00363E22" w:rsidRPr="00C46B50">
        <w:rPr>
          <w:rFonts w:cs="Segoe UI"/>
          <w:lang w:val="en-GB"/>
        </w:rPr>
        <w:t xml:space="preserve">grapes, </w:t>
      </w:r>
      <w:r w:rsidR="00BA77EA" w:rsidRPr="00C46B50">
        <w:rPr>
          <w:rFonts w:cs="Segoe UI"/>
          <w:lang w:val="en-GB"/>
        </w:rPr>
        <w:t>poultry</w:t>
      </w:r>
      <w:r w:rsidR="00363E22" w:rsidRPr="00C46B50">
        <w:rPr>
          <w:rFonts w:cs="Segoe UI"/>
          <w:lang w:val="en-GB"/>
        </w:rPr>
        <w:t xml:space="preserve"> and</w:t>
      </w:r>
      <w:r w:rsidR="00BA77EA" w:rsidRPr="00C46B50">
        <w:rPr>
          <w:rFonts w:cs="Segoe UI"/>
          <w:lang w:val="en-GB"/>
        </w:rPr>
        <w:t xml:space="preserve"> small ruminants</w:t>
      </w:r>
      <w:r w:rsidR="00363E22" w:rsidRPr="00C46B50">
        <w:rPr>
          <w:rFonts w:cs="Segoe UI"/>
          <w:lang w:val="en-GB"/>
        </w:rPr>
        <w:t>;</w:t>
      </w:r>
    </w:p>
    <w:p w14:paraId="56BDBF91" w14:textId="454322DC" w:rsidR="003B1BA4" w:rsidRPr="00C46B50" w:rsidRDefault="00BD337E" w:rsidP="000D5486">
      <w:pPr>
        <w:pStyle w:val="ListParagraph"/>
        <w:numPr>
          <w:ilvl w:val="0"/>
          <w:numId w:val="13"/>
        </w:numPr>
        <w:spacing w:after="0"/>
        <w:ind w:left="1276" w:hanging="425"/>
        <w:jc w:val="both"/>
        <w:rPr>
          <w:rFonts w:cs="Segoe UI"/>
          <w:lang w:val="en-GB"/>
        </w:rPr>
      </w:pPr>
      <w:r>
        <w:rPr>
          <w:rFonts w:cs="Segoe UI"/>
          <w:lang w:val="en-GB"/>
        </w:rPr>
        <w:t xml:space="preserve">The </w:t>
      </w:r>
      <w:r w:rsidR="003B1BA4" w:rsidRPr="00C46B50">
        <w:rPr>
          <w:rFonts w:cs="Segoe UI"/>
          <w:lang w:val="en-GB"/>
        </w:rPr>
        <w:t>E</w:t>
      </w:r>
      <w:r>
        <w:rPr>
          <w:rFonts w:cs="Segoe UI"/>
          <w:lang w:val="en-GB"/>
        </w:rPr>
        <w:t xml:space="preserve">uropean </w:t>
      </w:r>
      <w:r w:rsidR="003B1BA4" w:rsidRPr="00C46B50">
        <w:rPr>
          <w:rFonts w:cs="Segoe UI"/>
          <w:lang w:val="en-GB"/>
        </w:rPr>
        <w:t>U</w:t>
      </w:r>
      <w:r>
        <w:rPr>
          <w:rFonts w:cs="Segoe UI"/>
          <w:lang w:val="en-GB"/>
        </w:rPr>
        <w:t>nion</w:t>
      </w:r>
      <w:r w:rsidR="00363E22" w:rsidRPr="00C46B50">
        <w:rPr>
          <w:rFonts w:cs="Segoe UI"/>
          <w:lang w:val="en-GB"/>
        </w:rPr>
        <w:t>’s</w:t>
      </w:r>
      <w:r w:rsidR="003B1BA4" w:rsidRPr="00C46B50">
        <w:rPr>
          <w:rFonts w:cs="Segoe UI"/>
          <w:lang w:val="en-GB"/>
        </w:rPr>
        <w:t xml:space="preserve"> </w:t>
      </w:r>
      <w:r w:rsidR="003B1BA4" w:rsidRPr="00133294">
        <w:rPr>
          <w:rFonts w:cs="Segoe UI"/>
          <w:lang w:val="en-GB"/>
        </w:rPr>
        <w:t xml:space="preserve">Revival of Balochistan Water </w:t>
      </w:r>
      <w:r w:rsidR="003B1BA4" w:rsidRPr="008A7536">
        <w:rPr>
          <w:rFonts w:cs="Segoe UI"/>
          <w:lang w:val="en-GB"/>
        </w:rPr>
        <w:t xml:space="preserve">Resources </w:t>
      </w:r>
      <w:r w:rsidR="00E31C98" w:rsidRPr="008A7536">
        <w:rPr>
          <w:rFonts w:cs="Segoe UI"/>
          <w:lang w:val="en-GB"/>
        </w:rPr>
        <w:t>Programme</w:t>
      </w:r>
      <w:r w:rsidR="003B1BA4" w:rsidRPr="008A7536">
        <w:rPr>
          <w:rFonts w:cs="Segoe UI"/>
          <w:lang w:val="en-GB"/>
        </w:rPr>
        <w:t xml:space="preserve"> (RBWRP) </w:t>
      </w:r>
      <w:r w:rsidR="00363E22" w:rsidRPr="008A7536">
        <w:rPr>
          <w:rFonts w:cs="Segoe UI"/>
          <w:lang w:val="en-GB"/>
        </w:rPr>
        <w:t xml:space="preserve">to provide </w:t>
      </w:r>
      <w:r w:rsidR="003B1BA4" w:rsidRPr="008A7536">
        <w:rPr>
          <w:rFonts w:cs="Segoe UI"/>
          <w:lang w:val="en-GB"/>
        </w:rPr>
        <w:t>insight from field experiences and facilitate the</w:t>
      </w:r>
      <w:r w:rsidR="003B1BA4" w:rsidRPr="00C46B50">
        <w:rPr>
          <w:rFonts w:cs="Segoe UI"/>
          <w:lang w:val="en-GB"/>
        </w:rPr>
        <w:t xml:space="preserve"> project formulation process</w:t>
      </w:r>
      <w:r>
        <w:rPr>
          <w:rFonts w:cs="Segoe UI"/>
          <w:lang w:val="en-GB"/>
        </w:rPr>
        <w:t>.</w:t>
      </w:r>
      <w:r w:rsidR="003B1BA4" w:rsidRPr="00C46B50">
        <w:rPr>
          <w:rFonts w:cs="Segoe UI"/>
          <w:lang w:val="en-GB"/>
        </w:rPr>
        <w:t xml:space="preserve"> </w:t>
      </w:r>
    </w:p>
    <w:p w14:paraId="49A3A044" w14:textId="61B716A0" w:rsidR="003B1BA4" w:rsidRPr="00C46B50" w:rsidRDefault="003B1BA4" w:rsidP="000D5486">
      <w:pPr>
        <w:pStyle w:val="ListParagraph"/>
        <w:numPr>
          <w:ilvl w:val="0"/>
          <w:numId w:val="13"/>
        </w:numPr>
        <w:spacing w:after="0"/>
        <w:ind w:left="1276" w:hanging="425"/>
        <w:jc w:val="both"/>
        <w:rPr>
          <w:rFonts w:cs="Segoe UI"/>
          <w:lang w:val="en-GB"/>
        </w:rPr>
      </w:pPr>
      <w:r w:rsidRPr="00133294">
        <w:rPr>
          <w:rFonts w:cs="Segoe UI"/>
          <w:lang w:val="en-GB"/>
        </w:rPr>
        <w:t>Small and Medium Enterprise</w:t>
      </w:r>
      <w:r w:rsidR="00133294" w:rsidRPr="00B03819">
        <w:rPr>
          <w:rFonts w:cs="Segoe UI"/>
          <w:lang w:val="en-GB"/>
        </w:rPr>
        <w:t>s</w:t>
      </w:r>
      <w:r w:rsidRPr="00133294">
        <w:rPr>
          <w:rFonts w:cs="Segoe UI"/>
          <w:lang w:val="en-GB"/>
        </w:rPr>
        <w:t xml:space="preserve"> Development </w:t>
      </w:r>
      <w:r w:rsidRPr="008A7536">
        <w:rPr>
          <w:rFonts w:cs="Segoe UI"/>
          <w:lang w:val="en-GB"/>
        </w:rPr>
        <w:t>Authority (SMEDA)</w:t>
      </w:r>
      <w:r w:rsidRPr="00C46B50">
        <w:rPr>
          <w:rFonts w:cs="Segoe UI"/>
          <w:lang w:val="en-GB"/>
        </w:rPr>
        <w:t xml:space="preserve"> </w:t>
      </w:r>
      <w:r w:rsidR="00363E22" w:rsidRPr="00C46B50">
        <w:rPr>
          <w:rFonts w:cs="Segoe UI"/>
          <w:lang w:val="en-GB"/>
        </w:rPr>
        <w:t xml:space="preserve">to conduct </w:t>
      </w:r>
      <w:r w:rsidRPr="00C46B50">
        <w:rPr>
          <w:rFonts w:cs="Segoe UI"/>
          <w:lang w:val="en-GB"/>
        </w:rPr>
        <w:t>joint business session</w:t>
      </w:r>
      <w:r w:rsidR="00363E22" w:rsidRPr="00C46B50">
        <w:rPr>
          <w:rFonts w:cs="Segoe UI"/>
          <w:lang w:val="en-GB"/>
        </w:rPr>
        <w:t>s</w:t>
      </w:r>
      <w:r w:rsidRPr="00C46B50">
        <w:rPr>
          <w:rFonts w:cs="Segoe UI"/>
          <w:lang w:val="en-GB"/>
        </w:rPr>
        <w:t xml:space="preserve"> and connect</w:t>
      </w:r>
      <w:r w:rsidR="00363E22" w:rsidRPr="00C46B50">
        <w:rPr>
          <w:rFonts w:cs="Segoe UI"/>
          <w:lang w:val="en-GB"/>
        </w:rPr>
        <w:t xml:space="preserve"> </w:t>
      </w:r>
      <w:r w:rsidR="00C35BD9" w:rsidRPr="00C46B50">
        <w:rPr>
          <w:rFonts w:cs="Segoe UI"/>
          <w:lang w:val="en-GB"/>
        </w:rPr>
        <w:t xml:space="preserve">FMCs with their services </w:t>
      </w:r>
      <w:r w:rsidRPr="00C46B50">
        <w:rPr>
          <w:rFonts w:cs="Segoe UI"/>
          <w:lang w:val="en-GB"/>
        </w:rPr>
        <w:t>t</w:t>
      </w:r>
      <w:r w:rsidR="00BD337E">
        <w:rPr>
          <w:rFonts w:cs="Segoe UI"/>
          <w:lang w:val="en-GB"/>
        </w:rPr>
        <w:t>o the</w:t>
      </w:r>
      <w:r w:rsidRPr="00C46B50">
        <w:rPr>
          <w:rFonts w:cs="Segoe UI"/>
          <w:lang w:val="en-GB"/>
        </w:rPr>
        <w:t xml:space="preserve"> Bank of Pakistan, Agriculture Development Bank and other commercial banks </w:t>
      </w:r>
      <w:r w:rsidR="00DF3649" w:rsidRPr="00C46B50">
        <w:rPr>
          <w:rFonts w:cs="Segoe UI"/>
          <w:lang w:val="en-GB"/>
        </w:rPr>
        <w:t>to organize</w:t>
      </w:r>
      <w:r w:rsidRPr="00C46B50">
        <w:rPr>
          <w:rFonts w:cs="Segoe UI"/>
          <w:lang w:val="en-GB"/>
        </w:rPr>
        <w:t xml:space="preserve"> workshops </w:t>
      </w:r>
      <w:r w:rsidR="00DF3649" w:rsidRPr="00C46B50">
        <w:rPr>
          <w:rFonts w:cs="Segoe UI"/>
          <w:lang w:val="en-GB"/>
        </w:rPr>
        <w:t>for farmers to discuss</w:t>
      </w:r>
      <w:r w:rsidRPr="00C46B50">
        <w:rPr>
          <w:rFonts w:cs="Segoe UI"/>
          <w:lang w:val="en-GB"/>
        </w:rPr>
        <w:t xml:space="preserve"> options on access to finance for FMCs</w:t>
      </w:r>
      <w:r w:rsidR="00BD337E">
        <w:rPr>
          <w:rFonts w:cs="Segoe UI"/>
          <w:lang w:val="en-GB"/>
        </w:rPr>
        <w:t>.</w:t>
      </w:r>
    </w:p>
    <w:p w14:paraId="25481D5B" w14:textId="3F556636" w:rsidR="003B1BA4" w:rsidRPr="00C46B50" w:rsidRDefault="00C35BD9" w:rsidP="000D5486">
      <w:pPr>
        <w:pStyle w:val="ListParagraph"/>
        <w:numPr>
          <w:ilvl w:val="0"/>
          <w:numId w:val="13"/>
        </w:numPr>
        <w:spacing w:after="0"/>
        <w:ind w:left="1276" w:hanging="425"/>
        <w:jc w:val="both"/>
        <w:rPr>
          <w:rFonts w:cs="Segoe UI"/>
          <w:lang w:val="en-GB"/>
        </w:rPr>
      </w:pPr>
      <w:r w:rsidRPr="00133294">
        <w:rPr>
          <w:rFonts w:cs="Segoe UI"/>
          <w:lang w:val="en-GB"/>
        </w:rPr>
        <w:t>Balochistan University of Information Technology, Engineering and Management Sciences (</w:t>
      </w:r>
      <w:r w:rsidR="003B1BA4" w:rsidRPr="00133294">
        <w:rPr>
          <w:rFonts w:cs="Segoe UI"/>
          <w:lang w:val="en-GB"/>
        </w:rPr>
        <w:t>BUITEMS</w:t>
      </w:r>
      <w:r w:rsidRPr="00133294">
        <w:rPr>
          <w:rFonts w:cs="Segoe UI"/>
          <w:lang w:val="en-GB"/>
        </w:rPr>
        <w:t>)</w:t>
      </w:r>
      <w:r w:rsidR="003B1BA4" w:rsidRPr="00133294">
        <w:rPr>
          <w:rFonts w:cs="Segoe UI"/>
          <w:lang w:val="en-GB"/>
        </w:rPr>
        <w:t>, U</w:t>
      </w:r>
      <w:r w:rsidRPr="00133294">
        <w:rPr>
          <w:rFonts w:cs="Segoe UI"/>
          <w:lang w:val="en-GB"/>
        </w:rPr>
        <w:t>niversity of Balochistan (U</w:t>
      </w:r>
      <w:r w:rsidR="003B1BA4" w:rsidRPr="00133294">
        <w:rPr>
          <w:rFonts w:cs="Segoe UI"/>
          <w:lang w:val="en-GB"/>
        </w:rPr>
        <w:t>oB</w:t>
      </w:r>
      <w:r w:rsidRPr="00133294">
        <w:rPr>
          <w:rFonts w:cs="Segoe UI"/>
          <w:lang w:val="en-GB"/>
        </w:rPr>
        <w:t>)</w:t>
      </w:r>
      <w:r w:rsidR="003B1BA4" w:rsidRPr="00133294">
        <w:rPr>
          <w:rFonts w:cs="Segoe UI"/>
          <w:lang w:val="en-GB"/>
        </w:rPr>
        <w:t>, S</w:t>
      </w:r>
      <w:r w:rsidRPr="00133294">
        <w:rPr>
          <w:rFonts w:cs="Segoe UI"/>
          <w:lang w:val="en-GB"/>
        </w:rPr>
        <w:t>ardar</w:t>
      </w:r>
      <w:r w:rsidR="003B1BA4" w:rsidRPr="00133294">
        <w:rPr>
          <w:rFonts w:cs="Segoe UI"/>
          <w:lang w:val="en-GB"/>
        </w:rPr>
        <w:t xml:space="preserve"> Bahadur Khan Women</w:t>
      </w:r>
      <w:r w:rsidR="00133294" w:rsidRPr="00B03819">
        <w:rPr>
          <w:rFonts w:cs="Segoe UI"/>
          <w:lang w:val="en-GB"/>
        </w:rPr>
        <w:t>’s</w:t>
      </w:r>
      <w:r w:rsidR="003B1BA4" w:rsidRPr="00133294">
        <w:rPr>
          <w:rFonts w:cs="Segoe UI"/>
          <w:lang w:val="en-GB"/>
        </w:rPr>
        <w:t xml:space="preserve"> University</w:t>
      </w:r>
      <w:r w:rsidR="003479AC" w:rsidRPr="00133294">
        <w:rPr>
          <w:rFonts w:cs="Segoe UI"/>
          <w:lang w:val="en-GB"/>
        </w:rPr>
        <w:t xml:space="preserve"> supported to conduct </w:t>
      </w:r>
      <w:r w:rsidR="003B1BA4" w:rsidRPr="00133294">
        <w:rPr>
          <w:rFonts w:cs="Segoe UI"/>
          <w:lang w:val="en-GB"/>
        </w:rPr>
        <w:t>SDG</w:t>
      </w:r>
      <w:r w:rsidR="00B03819">
        <w:rPr>
          <w:rFonts w:cs="Segoe UI"/>
          <w:lang w:val="en-GB"/>
        </w:rPr>
        <w:t> </w:t>
      </w:r>
      <w:r w:rsidR="003B1BA4" w:rsidRPr="00133294">
        <w:rPr>
          <w:rFonts w:cs="Segoe UI"/>
          <w:lang w:val="en-GB"/>
        </w:rPr>
        <w:t>8 workshops</w:t>
      </w:r>
      <w:r w:rsidR="003479AC" w:rsidRPr="00C46B50">
        <w:rPr>
          <w:rFonts w:cs="Segoe UI"/>
          <w:lang w:val="en-GB"/>
        </w:rPr>
        <w:t xml:space="preserve">, Innovation Summit for Farmers and </w:t>
      </w:r>
      <w:r w:rsidR="003B1BA4" w:rsidRPr="00C46B50">
        <w:rPr>
          <w:rFonts w:cs="Segoe UI"/>
          <w:lang w:val="en-GB"/>
        </w:rPr>
        <w:t xml:space="preserve">developing proposal on </w:t>
      </w:r>
      <w:r w:rsidR="00DF3649" w:rsidRPr="00C46B50">
        <w:rPr>
          <w:rFonts w:cs="Segoe UI"/>
          <w:lang w:val="en-GB"/>
        </w:rPr>
        <w:t>wool sector development</w:t>
      </w:r>
      <w:r w:rsidR="003B1BA4" w:rsidRPr="00C46B50">
        <w:rPr>
          <w:rFonts w:cs="Segoe UI"/>
          <w:lang w:val="en-GB"/>
        </w:rPr>
        <w:t xml:space="preserve">, which was approved. </w:t>
      </w:r>
      <w:r w:rsidR="003479AC" w:rsidRPr="00C46B50">
        <w:rPr>
          <w:rFonts w:cs="Segoe UI"/>
          <w:lang w:val="en-GB"/>
        </w:rPr>
        <w:t>Research surveys on</w:t>
      </w:r>
      <w:r w:rsidR="003B1BA4" w:rsidRPr="00C46B50">
        <w:rPr>
          <w:rFonts w:cs="Segoe UI"/>
          <w:lang w:val="en-GB"/>
        </w:rPr>
        <w:t xml:space="preserve"> Kitchen Gardens were conducted through other universities</w:t>
      </w:r>
      <w:r w:rsidR="00BD337E">
        <w:rPr>
          <w:rFonts w:cs="Segoe UI"/>
          <w:lang w:val="en-GB"/>
        </w:rPr>
        <w:t>.</w:t>
      </w:r>
    </w:p>
    <w:p w14:paraId="5A9AFEEE" w14:textId="4A3EEEF9" w:rsidR="003B1BA4" w:rsidRPr="008A7536" w:rsidRDefault="003B1BA4" w:rsidP="000D5486">
      <w:pPr>
        <w:pStyle w:val="ListParagraph"/>
        <w:numPr>
          <w:ilvl w:val="0"/>
          <w:numId w:val="13"/>
        </w:numPr>
        <w:spacing w:after="0"/>
        <w:ind w:left="1276" w:hanging="425"/>
        <w:jc w:val="both"/>
        <w:rPr>
          <w:rFonts w:cs="Segoe UI"/>
          <w:lang w:val="en-GB"/>
        </w:rPr>
      </w:pPr>
      <w:r w:rsidRPr="00C46B50">
        <w:rPr>
          <w:rFonts w:cs="Segoe UI"/>
          <w:lang w:val="en-GB"/>
        </w:rPr>
        <w:t xml:space="preserve">World Food </w:t>
      </w:r>
      <w:r w:rsidRPr="00133294">
        <w:rPr>
          <w:rFonts w:cs="Segoe UI"/>
          <w:lang w:val="en-GB"/>
        </w:rPr>
        <w:t xml:space="preserve">Programme </w:t>
      </w:r>
      <w:r w:rsidR="00BD337E" w:rsidRPr="00133294">
        <w:rPr>
          <w:rFonts w:cs="Segoe UI"/>
          <w:lang w:val="en-GB"/>
        </w:rPr>
        <w:t xml:space="preserve">(WFP) </w:t>
      </w:r>
      <w:r w:rsidRPr="00133294">
        <w:rPr>
          <w:rFonts w:cs="Segoe UI"/>
          <w:lang w:val="en-GB"/>
        </w:rPr>
        <w:t xml:space="preserve">(emergency relief) </w:t>
      </w:r>
      <w:r w:rsidR="00DF3649" w:rsidRPr="00133294">
        <w:rPr>
          <w:rFonts w:cs="Segoe UI"/>
          <w:lang w:val="en-GB"/>
        </w:rPr>
        <w:t>to undertake g</w:t>
      </w:r>
      <w:r w:rsidRPr="00133294">
        <w:rPr>
          <w:rFonts w:cs="Segoe UI"/>
          <w:lang w:val="en-GB"/>
        </w:rPr>
        <w:t xml:space="preserve">round and vulnerability assessments, </w:t>
      </w:r>
      <w:r w:rsidR="00DF3649" w:rsidRPr="00362BCF">
        <w:rPr>
          <w:rFonts w:cs="Segoe UI"/>
          <w:lang w:val="en-GB"/>
        </w:rPr>
        <w:t xml:space="preserve">which led to the </w:t>
      </w:r>
      <w:r w:rsidRPr="00362BCF">
        <w:rPr>
          <w:rFonts w:cs="Segoe UI"/>
          <w:lang w:val="en-GB"/>
        </w:rPr>
        <w:t xml:space="preserve">joint implementation of an </w:t>
      </w:r>
      <w:r w:rsidR="00BD337E" w:rsidRPr="00362BCF">
        <w:rPr>
          <w:rFonts w:cs="Segoe UI"/>
          <w:lang w:val="en-GB"/>
        </w:rPr>
        <w:t>International Fund for Agricultural Development (</w:t>
      </w:r>
      <w:r w:rsidRPr="00362BCF">
        <w:rPr>
          <w:rFonts w:cs="Segoe UI"/>
          <w:lang w:val="en-GB"/>
        </w:rPr>
        <w:t>IFAD</w:t>
      </w:r>
      <w:r w:rsidR="00BD337E" w:rsidRPr="00362BCF">
        <w:rPr>
          <w:rFonts w:cs="Segoe UI"/>
          <w:lang w:val="en-GB"/>
        </w:rPr>
        <w:t>)</w:t>
      </w:r>
      <w:r w:rsidR="00DF3649" w:rsidRPr="00133294">
        <w:rPr>
          <w:rFonts w:cs="Segoe UI"/>
          <w:lang w:val="en-GB"/>
        </w:rPr>
        <w:t>-</w:t>
      </w:r>
      <w:r w:rsidRPr="00C46B50">
        <w:rPr>
          <w:rFonts w:cs="Segoe UI"/>
          <w:lang w:val="en-GB"/>
        </w:rPr>
        <w:t xml:space="preserve">funded project on </w:t>
      </w:r>
      <w:r w:rsidR="00DF3649" w:rsidRPr="008A7536">
        <w:rPr>
          <w:rFonts w:cs="Segoe UI"/>
          <w:lang w:val="en-GB"/>
        </w:rPr>
        <w:t xml:space="preserve">integrated household food systems (IHFS) </w:t>
      </w:r>
      <w:r w:rsidRPr="008A7536">
        <w:rPr>
          <w:rFonts w:cs="Segoe UI"/>
          <w:lang w:val="en-GB"/>
        </w:rPr>
        <w:t>in Gawadar and Lasbella districts</w:t>
      </w:r>
      <w:r w:rsidR="00BD337E" w:rsidRPr="008A7536">
        <w:rPr>
          <w:rFonts w:cs="Segoe UI"/>
          <w:lang w:val="en-GB"/>
        </w:rPr>
        <w:t>.</w:t>
      </w:r>
    </w:p>
    <w:p w14:paraId="0732C642" w14:textId="6B6299A0" w:rsidR="003B1BA4" w:rsidRPr="00C46B50" w:rsidRDefault="003B1BA4" w:rsidP="000D5486">
      <w:pPr>
        <w:pStyle w:val="ListParagraph"/>
        <w:numPr>
          <w:ilvl w:val="0"/>
          <w:numId w:val="13"/>
        </w:numPr>
        <w:spacing w:after="0"/>
        <w:ind w:left="1276" w:hanging="425"/>
        <w:jc w:val="both"/>
        <w:rPr>
          <w:rFonts w:cs="Segoe UI"/>
          <w:lang w:val="en-GB"/>
        </w:rPr>
      </w:pPr>
      <w:r w:rsidRPr="00C46B50">
        <w:rPr>
          <w:rFonts w:cs="Segoe UI"/>
          <w:lang w:val="en-GB"/>
        </w:rPr>
        <w:t>IFAD</w:t>
      </w:r>
      <w:r w:rsidR="00DF3649" w:rsidRPr="00C46B50">
        <w:rPr>
          <w:rFonts w:cs="Segoe UI"/>
          <w:lang w:val="en-GB"/>
        </w:rPr>
        <w:t xml:space="preserve"> to</w:t>
      </w:r>
      <w:r w:rsidRPr="00C46B50">
        <w:rPr>
          <w:rFonts w:cs="Segoe UI"/>
          <w:lang w:val="en-GB"/>
        </w:rPr>
        <w:t xml:space="preserve"> </w:t>
      </w:r>
      <w:r w:rsidR="00DF3649" w:rsidRPr="00C46B50">
        <w:rPr>
          <w:rFonts w:cs="Segoe UI"/>
          <w:lang w:val="en-GB"/>
        </w:rPr>
        <w:t>c</w:t>
      </w:r>
      <w:r w:rsidRPr="00C46B50">
        <w:rPr>
          <w:rFonts w:cs="Segoe UI"/>
          <w:lang w:val="en-GB"/>
        </w:rPr>
        <w:t>omplement a fisheries investment with ongoing work on IHFS interventions</w:t>
      </w:r>
      <w:r w:rsidR="00BD337E">
        <w:rPr>
          <w:rFonts w:cs="Segoe UI"/>
          <w:lang w:val="en-GB"/>
        </w:rPr>
        <w:t>.</w:t>
      </w:r>
    </w:p>
    <w:p w14:paraId="5C7BC3F2" w14:textId="34D5B45A" w:rsidR="00BA77EA" w:rsidRPr="00C46B50" w:rsidRDefault="00DF3649" w:rsidP="000D5486">
      <w:pPr>
        <w:pStyle w:val="ListParagraph"/>
        <w:numPr>
          <w:ilvl w:val="0"/>
          <w:numId w:val="13"/>
        </w:numPr>
        <w:spacing w:after="0"/>
        <w:ind w:left="1276" w:hanging="425"/>
        <w:jc w:val="both"/>
        <w:rPr>
          <w:rFonts w:cs="Segoe UI"/>
          <w:lang w:val="en-GB"/>
        </w:rPr>
      </w:pPr>
      <w:r w:rsidRPr="00C46B50">
        <w:rPr>
          <w:rFonts w:cs="Segoe UI"/>
          <w:lang w:val="en-GB"/>
        </w:rPr>
        <w:t xml:space="preserve">United Nations </w:t>
      </w:r>
      <w:r w:rsidR="003B1BA4" w:rsidRPr="00C46B50">
        <w:rPr>
          <w:rFonts w:cs="Segoe UI"/>
          <w:lang w:val="en-GB"/>
        </w:rPr>
        <w:t xml:space="preserve">Technical Cooperation </w:t>
      </w:r>
      <w:r w:rsidR="00E31C98" w:rsidRPr="00C46B50">
        <w:rPr>
          <w:rFonts w:cs="Segoe UI"/>
          <w:lang w:val="en-GB"/>
        </w:rPr>
        <w:t>Programm</w:t>
      </w:r>
      <w:r w:rsidR="00E31C98" w:rsidRPr="00133294">
        <w:rPr>
          <w:rFonts w:cs="Segoe UI"/>
          <w:lang w:val="en-GB"/>
        </w:rPr>
        <w:t>e</w:t>
      </w:r>
      <w:r w:rsidR="003B1BA4" w:rsidRPr="00133294">
        <w:rPr>
          <w:rFonts w:cs="Segoe UI"/>
          <w:lang w:val="en-GB"/>
        </w:rPr>
        <w:t xml:space="preserve"> </w:t>
      </w:r>
      <w:r w:rsidR="00BD337E" w:rsidRPr="00133294">
        <w:rPr>
          <w:rFonts w:cs="Segoe UI"/>
          <w:lang w:val="en-GB"/>
        </w:rPr>
        <w:t xml:space="preserve">(TCP) </w:t>
      </w:r>
      <w:r w:rsidRPr="00133294">
        <w:rPr>
          <w:rFonts w:cs="Segoe UI"/>
          <w:lang w:val="en-GB"/>
        </w:rPr>
        <w:t>to</w:t>
      </w:r>
      <w:r w:rsidRPr="00C46B50">
        <w:rPr>
          <w:rFonts w:cs="Segoe UI"/>
          <w:lang w:val="en-GB"/>
        </w:rPr>
        <w:t xml:space="preserve"> develop and implement proposals to provide</w:t>
      </w:r>
      <w:r w:rsidR="00851C4B" w:rsidRPr="00C46B50">
        <w:rPr>
          <w:rFonts w:cs="Segoe UI"/>
          <w:lang w:val="en-GB"/>
        </w:rPr>
        <w:t xml:space="preserve"> </w:t>
      </w:r>
      <w:r w:rsidR="003B1BA4" w:rsidRPr="00C46B50">
        <w:rPr>
          <w:rFonts w:cs="Segoe UI"/>
          <w:lang w:val="en-GB"/>
        </w:rPr>
        <w:t>technical assistance on onion seed production, locusts</w:t>
      </w:r>
      <w:r w:rsidR="00851C4B" w:rsidRPr="00C46B50">
        <w:rPr>
          <w:rFonts w:cs="Segoe UI"/>
          <w:lang w:val="en-GB"/>
        </w:rPr>
        <w:t xml:space="preserve"> and</w:t>
      </w:r>
      <w:r w:rsidR="003B1BA4" w:rsidRPr="00C46B50">
        <w:rPr>
          <w:rFonts w:cs="Segoe UI"/>
          <w:lang w:val="en-GB"/>
        </w:rPr>
        <w:t xml:space="preserve"> emergency relief to </w:t>
      </w:r>
      <w:r w:rsidRPr="00C46B50">
        <w:rPr>
          <w:rFonts w:cs="Segoe UI"/>
          <w:lang w:val="en-GB"/>
        </w:rPr>
        <w:t>people affected by</w:t>
      </w:r>
      <w:r w:rsidR="00851C4B" w:rsidRPr="00C46B50">
        <w:rPr>
          <w:rFonts w:cs="Segoe UI"/>
          <w:lang w:val="en-GB"/>
        </w:rPr>
        <w:t xml:space="preserve"> </w:t>
      </w:r>
      <w:r w:rsidR="003B1BA4" w:rsidRPr="00C46B50">
        <w:rPr>
          <w:rFonts w:cs="Segoe UI"/>
          <w:lang w:val="en-GB"/>
        </w:rPr>
        <w:t>devastating snow and floods</w:t>
      </w:r>
      <w:r w:rsidRPr="00C46B50">
        <w:rPr>
          <w:rFonts w:cs="Segoe UI"/>
          <w:lang w:val="en-GB"/>
        </w:rPr>
        <w:t>,</w:t>
      </w:r>
      <w:r w:rsidR="003B1BA4" w:rsidRPr="00C46B50">
        <w:rPr>
          <w:rFonts w:cs="Segoe UI"/>
          <w:lang w:val="en-GB"/>
        </w:rPr>
        <w:t xml:space="preserve"> etc.</w:t>
      </w:r>
      <w:r w:rsidR="00BD337E">
        <w:rPr>
          <w:rFonts w:cs="Segoe UI"/>
          <w:lang w:val="en-GB"/>
        </w:rPr>
        <w:t>.</w:t>
      </w:r>
      <w:r w:rsidR="003B1BA4" w:rsidRPr="00C46B50">
        <w:rPr>
          <w:rFonts w:cs="Segoe UI"/>
          <w:lang w:val="en-GB"/>
        </w:rPr>
        <w:t xml:space="preserve"> </w:t>
      </w:r>
    </w:p>
    <w:p w14:paraId="675A5CAD" w14:textId="5E98794A" w:rsidR="00CB1E27" w:rsidRPr="00C46B50" w:rsidRDefault="00CB1E27" w:rsidP="000D5486">
      <w:pPr>
        <w:pStyle w:val="ListParagraph"/>
        <w:numPr>
          <w:ilvl w:val="0"/>
          <w:numId w:val="13"/>
        </w:numPr>
        <w:ind w:left="1276" w:hanging="425"/>
        <w:jc w:val="both"/>
        <w:rPr>
          <w:rFonts w:eastAsia="Times New Roman" w:cs="Segoe UI"/>
          <w:color w:val="000000"/>
          <w:u w:color="000000"/>
          <w:lang w:val="en-GB"/>
        </w:rPr>
      </w:pPr>
      <w:r w:rsidRPr="00C46B50">
        <w:rPr>
          <w:rFonts w:eastAsia="Times New Roman" w:cs="Segoe UI"/>
          <w:color w:val="000000"/>
          <w:u w:color="000000"/>
          <w:lang w:val="en-GB"/>
        </w:rPr>
        <w:t xml:space="preserve">The close and effective partnership </w:t>
      </w:r>
      <w:r w:rsidR="008E4ED2" w:rsidRPr="00C46B50">
        <w:rPr>
          <w:rFonts w:eastAsia="Times New Roman" w:cs="Segoe UI"/>
          <w:color w:val="000000"/>
          <w:u w:color="000000"/>
          <w:lang w:val="en-GB"/>
        </w:rPr>
        <w:t xml:space="preserve">between DFAT and FAO </w:t>
      </w:r>
      <w:r w:rsidRPr="00C46B50">
        <w:rPr>
          <w:rFonts w:eastAsia="Times New Roman" w:cs="Segoe UI"/>
          <w:color w:val="000000"/>
          <w:u w:color="000000"/>
          <w:lang w:val="en-GB"/>
        </w:rPr>
        <w:t xml:space="preserve">allowed both </w:t>
      </w:r>
      <w:r w:rsidR="00286D2F" w:rsidRPr="00C46B50">
        <w:rPr>
          <w:rFonts w:eastAsia="Times New Roman" w:cs="Segoe UI"/>
          <w:color w:val="000000"/>
          <w:u w:color="000000"/>
          <w:lang w:val="en-GB"/>
        </w:rPr>
        <w:t>partners</w:t>
      </w:r>
      <w:r w:rsidRPr="00C46B50">
        <w:rPr>
          <w:rFonts w:eastAsia="Times New Roman" w:cs="Segoe UI"/>
          <w:color w:val="000000"/>
          <w:u w:color="000000"/>
          <w:lang w:val="en-GB"/>
        </w:rPr>
        <w:t xml:space="preserve"> to </w:t>
      </w:r>
      <w:r w:rsidR="00286D2F" w:rsidRPr="00C46B50">
        <w:rPr>
          <w:rFonts w:eastAsia="Times New Roman" w:cs="Segoe UI"/>
          <w:color w:val="000000"/>
          <w:u w:color="000000"/>
          <w:lang w:val="en-GB"/>
        </w:rPr>
        <w:t>quickly</w:t>
      </w:r>
      <w:r w:rsidRPr="00C46B50">
        <w:rPr>
          <w:rFonts w:eastAsia="Times New Roman" w:cs="Segoe UI"/>
          <w:color w:val="000000"/>
          <w:u w:color="000000"/>
          <w:lang w:val="en-GB"/>
        </w:rPr>
        <w:t xml:space="preserve"> respond to emerging opportunities at </w:t>
      </w:r>
      <w:r w:rsidR="00286D2F" w:rsidRPr="00C46B50">
        <w:rPr>
          <w:rFonts w:eastAsia="Times New Roman" w:cs="Segoe UI"/>
          <w:color w:val="000000"/>
          <w:u w:color="000000"/>
          <w:lang w:val="en-GB"/>
        </w:rPr>
        <w:t xml:space="preserve">the </w:t>
      </w:r>
      <w:r w:rsidRPr="00C46B50">
        <w:rPr>
          <w:rFonts w:eastAsia="Times New Roman" w:cs="Segoe UI"/>
          <w:color w:val="000000"/>
          <w:u w:color="000000"/>
          <w:lang w:val="en-GB"/>
        </w:rPr>
        <w:t xml:space="preserve">policy level (i.e. the development of </w:t>
      </w:r>
      <w:r w:rsidR="00286D2F" w:rsidRPr="00C46B50">
        <w:rPr>
          <w:rFonts w:eastAsia="Times New Roman" w:cs="Segoe UI"/>
          <w:color w:val="000000"/>
          <w:u w:color="000000"/>
          <w:lang w:val="en-GB"/>
        </w:rPr>
        <w:t xml:space="preserve">agricultural </w:t>
      </w:r>
      <w:r w:rsidRPr="00C46B50">
        <w:rPr>
          <w:rFonts w:eastAsia="Times New Roman" w:cs="Segoe UI"/>
          <w:color w:val="000000"/>
          <w:u w:color="000000"/>
          <w:lang w:val="en-GB"/>
        </w:rPr>
        <w:t xml:space="preserve">and </w:t>
      </w:r>
      <w:r w:rsidR="00286D2F" w:rsidRPr="00C46B50">
        <w:rPr>
          <w:rFonts w:eastAsia="Times New Roman" w:cs="Segoe UI"/>
          <w:color w:val="000000"/>
          <w:u w:color="000000"/>
          <w:lang w:val="en-GB"/>
        </w:rPr>
        <w:t xml:space="preserve">livestock </w:t>
      </w:r>
      <w:r w:rsidRPr="00C46B50">
        <w:rPr>
          <w:rFonts w:eastAsia="Times New Roman" w:cs="Segoe UI"/>
          <w:color w:val="000000"/>
          <w:u w:color="000000"/>
          <w:lang w:val="en-GB"/>
        </w:rPr>
        <w:t>policies and high</w:t>
      </w:r>
      <w:r w:rsidR="00BD337E">
        <w:rPr>
          <w:rFonts w:eastAsia="Times New Roman" w:cs="Segoe UI"/>
          <w:color w:val="000000"/>
          <w:u w:color="000000"/>
          <w:lang w:val="en-GB"/>
        </w:rPr>
        <w:t>-</w:t>
      </w:r>
      <w:r w:rsidRPr="00C46B50">
        <w:rPr>
          <w:rFonts w:eastAsia="Times New Roman" w:cs="Segoe UI"/>
          <w:color w:val="000000"/>
          <w:u w:color="000000"/>
          <w:lang w:val="en-GB"/>
        </w:rPr>
        <w:t xml:space="preserve">level joint </w:t>
      </w:r>
      <w:r w:rsidR="008E4ED2" w:rsidRPr="00C46B50">
        <w:rPr>
          <w:rFonts w:eastAsia="Times New Roman" w:cs="Segoe UI"/>
          <w:color w:val="000000"/>
          <w:u w:color="000000"/>
          <w:lang w:val="en-GB"/>
        </w:rPr>
        <w:t>consultation with</w:t>
      </w:r>
      <w:r w:rsidRPr="00C46B50">
        <w:rPr>
          <w:rFonts w:eastAsia="Times New Roman" w:cs="Segoe UI"/>
          <w:color w:val="000000"/>
          <w:u w:color="000000"/>
          <w:lang w:val="en-GB"/>
        </w:rPr>
        <w:t xml:space="preserve"> </w:t>
      </w:r>
      <w:r w:rsidR="00286D2F" w:rsidRPr="00C46B50">
        <w:rPr>
          <w:rFonts w:eastAsia="Times New Roman" w:cs="Segoe UI"/>
          <w:color w:val="000000"/>
          <w:u w:color="000000"/>
          <w:lang w:val="en-GB"/>
        </w:rPr>
        <w:t xml:space="preserve">the </w:t>
      </w:r>
      <w:r w:rsidR="00286D2F" w:rsidRPr="00C46B50">
        <w:rPr>
          <w:rFonts w:cs="Segoe UI"/>
          <w:lang w:val="en-GB"/>
        </w:rPr>
        <w:t xml:space="preserve">Government of Balochistan </w:t>
      </w:r>
      <w:r w:rsidRPr="00C46B50">
        <w:rPr>
          <w:rFonts w:eastAsia="Times New Roman" w:cs="Segoe UI"/>
          <w:color w:val="000000"/>
          <w:u w:color="000000"/>
          <w:lang w:val="en-GB"/>
        </w:rPr>
        <w:t xml:space="preserve">for </w:t>
      </w:r>
      <w:r w:rsidR="008E4ED2" w:rsidRPr="00C46B50">
        <w:rPr>
          <w:rFonts w:eastAsia="Times New Roman" w:cs="Segoe UI"/>
          <w:color w:val="000000"/>
          <w:u w:color="000000"/>
          <w:lang w:val="en-GB"/>
        </w:rPr>
        <w:t xml:space="preserve">a major </w:t>
      </w:r>
      <w:r w:rsidRPr="00C46B50">
        <w:rPr>
          <w:rFonts w:eastAsia="Times New Roman" w:cs="Segoe UI"/>
          <w:color w:val="000000"/>
          <w:u w:color="000000"/>
          <w:lang w:val="en-GB"/>
        </w:rPr>
        <w:t>systems change</w:t>
      </w:r>
      <w:r w:rsidR="008E4ED2" w:rsidRPr="00C46B50">
        <w:rPr>
          <w:rFonts w:eastAsia="Times New Roman" w:cs="Segoe UI"/>
          <w:color w:val="000000"/>
          <w:u w:color="000000"/>
          <w:lang w:val="en-GB"/>
        </w:rPr>
        <w:t xml:space="preserve"> in agriculture and livestock sectors</w:t>
      </w:r>
      <w:r w:rsidRPr="00C46B50">
        <w:rPr>
          <w:rFonts w:eastAsia="Times New Roman" w:cs="Segoe UI"/>
          <w:color w:val="000000"/>
          <w:u w:color="000000"/>
          <w:lang w:val="en-GB"/>
        </w:rPr>
        <w:t xml:space="preserve">) and </w:t>
      </w:r>
      <w:r w:rsidR="00286D2F" w:rsidRPr="00C46B50">
        <w:rPr>
          <w:rFonts w:eastAsia="Times New Roman" w:cs="Segoe UI"/>
          <w:color w:val="000000"/>
          <w:u w:color="000000"/>
          <w:lang w:val="en-GB"/>
        </w:rPr>
        <w:t>to address key</w:t>
      </w:r>
      <w:r w:rsidRPr="00C46B50">
        <w:rPr>
          <w:rFonts w:eastAsia="Times New Roman" w:cs="Segoe UI"/>
          <w:color w:val="000000"/>
          <w:u w:color="000000"/>
          <w:lang w:val="en-GB"/>
        </w:rPr>
        <w:t xml:space="preserve"> challenges (i.e. joint development of a </w:t>
      </w:r>
      <w:r w:rsidR="003E5AEB" w:rsidRPr="00C46B50">
        <w:rPr>
          <w:rFonts w:eastAsia="Times New Roman" w:cs="Segoe UI"/>
          <w:color w:val="000000"/>
          <w:u w:color="000000"/>
          <w:lang w:val="en-GB"/>
        </w:rPr>
        <w:t>AusABBA</w:t>
      </w:r>
      <w:r w:rsidR="00B03819">
        <w:rPr>
          <w:rFonts w:eastAsia="Times New Roman" w:cs="Segoe UI"/>
          <w:color w:val="000000"/>
          <w:u w:color="000000"/>
          <w:lang w:val="en-GB"/>
        </w:rPr>
        <w:t xml:space="preserve"> </w:t>
      </w:r>
      <w:r w:rsidR="003E5AEB" w:rsidRPr="00C46B50">
        <w:rPr>
          <w:rFonts w:eastAsia="Times New Roman" w:cs="Segoe UI"/>
          <w:color w:val="000000"/>
          <w:u w:color="000000"/>
          <w:lang w:val="en-GB"/>
        </w:rPr>
        <w:t xml:space="preserve">II </w:t>
      </w:r>
      <w:r w:rsidR="00304B7B">
        <w:rPr>
          <w:rFonts w:eastAsia="Times New Roman" w:cs="Segoe UI"/>
          <w:color w:val="000000"/>
          <w:u w:color="000000"/>
          <w:lang w:val="en-GB"/>
        </w:rPr>
        <w:t>exit</w:t>
      </w:r>
      <w:r w:rsidR="00304B7B" w:rsidRPr="00C46B50">
        <w:rPr>
          <w:rFonts w:eastAsia="Times New Roman" w:cs="Segoe UI"/>
          <w:color w:val="000000"/>
          <w:u w:color="000000"/>
          <w:lang w:val="en-GB"/>
        </w:rPr>
        <w:t xml:space="preserve"> </w:t>
      </w:r>
      <w:r w:rsidRPr="00C46B50">
        <w:rPr>
          <w:rFonts w:eastAsia="Times New Roman" w:cs="Segoe UI"/>
          <w:color w:val="000000"/>
          <w:u w:color="000000"/>
          <w:lang w:val="en-GB"/>
        </w:rPr>
        <w:t xml:space="preserve">plan and quick redirection of </w:t>
      </w:r>
      <w:r w:rsidR="003E5AEB" w:rsidRPr="00C46B50">
        <w:rPr>
          <w:rFonts w:eastAsia="Times New Roman" w:cs="Segoe UI"/>
          <w:color w:val="000000"/>
          <w:u w:color="000000"/>
          <w:lang w:val="en-GB"/>
        </w:rPr>
        <w:t xml:space="preserve">available project </w:t>
      </w:r>
      <w:r w:rsidRPr="00C46B50">
        <w:rPr>
          <w:rFonts w:eastAsia="Times New Roman" w:cs="Segoe UI"/>
          <w:color w:val="000000"/>
          <w:u w:color="000000"/>
          <w:lang w:val="en-GB"/>
        </w:rPr>
        <w:t xml:space="preserve">funds </w:t>
      </w:r>
      <w:r w:rsidR="008E4ED2" w:rsidRPr="00C46B50">
        <w:rPr>
          <w:rFonts w:eastAsia="Times New Roman" w:cs="Segoe UI"/>
          <w:color w:val="000000"/>
          <w:u w:color="000000"/>
          <w:lang w:val="en-GB"/>
        </w:rPr>
        <w:t xml:space="preserve">to address consequences of </w:t>
      </w:r>
      <w:r w:rsidRPr="00C46B50">
        <w:rPr>
          <w:rFonts w:eastAsia="Times New Roman" w:cs="Segoe UI"/>
          <w:color w:val="000000"/>
          <w:u w:color="000000"/>
          <w:lang w:val="en-GB"/>
        </w:rPr>
        <w:t xml:space="preserve">locust </w:t>
      </w:r>
      <w:r w:rsidR="008E4ED2" w:rsidRPr="00C46B50">
        <w:rPr>
          <w:rFonts w:eastAsia="Times New Roman" w:cs="Segoe UI"/>
          <w:color w:val="000000"/>
          <w:u w:color="000000"/>
          <w:lang w:val="en-GB"/>
        </w:rPr>
        <w:t xml:space="preserve">attack </w:t>
      </w:r>
      <w:r w:rsidRPr="00C46B50">
        <w:rPr>
          <w:rFonts w:eastAsia="Times New Roman" w:cs="Segoe UI"/>
          <w:color w:val="000000"/>
          <w:u w:color="000000"/>
          <w:lang w:val="en-GB"/>
        </w:rPr>
        <w:t xml:space="preserve">and </w:t>
      </w:r>
      <w:r w:rsidR="008E4ED2" w:rsidRPr="00C46B50">
        <w:rPr>
          <w:rFonts w:eastAsia="Times New Roman" w:cs="Segoe UI"/>
          <w:color w:val="000000"/>
          <w:u w:color="000000"/>
          <w:lang w:val="en-GB"/>
        </w:rPr>
        <w:t xml:space="preserve">COVID-19 </w:t>
      </w:r>
      <w:r w:rsidRPr="00C46B50">
        <w:rPr>
          <w:rFonts w:eastAsia="Times New Roman" w:cs="Segoe UI"/>
          <w:color w:val="000000"/>
          <w:u w:color="000000"/>
          <w:lang w:val="en-GB"/>
        </w:rPr>
        <w:t>health crisis).</w:t>
      </w:r>
      <w:r w:rsidR="00552E25" w:rsidRPr="00C46B50">
        <w:rPr>
          <w:rFonts w:eastAsia="Times New Roman" w:cs="Segoe UI"/>
          <w:color w:val="000000"/>
          <w:u w:color="000000"/>
          <w:lang w:val="en-GB"/>
        </w:rPr>
        <w:t xml:space="preserve"> </w:t>
      </w:r>
    </w:p>
    <w:p w14:paraId="43F02E0E" w14:textId="77A094A1" w:rsidR="00BA77EA" w:rsidRPr="00C46B50" w:rsidRDefault="00BA77EA" w:rsidP="00537B3A">
      <w:pPr>
        <w:pBdr>
          <w:top w:val="nil"/>
          <w:left w:val="nil"/>
          <w:bottom w:val="nil"/>
          <w:right w:val="nil"/>
          <w:between w:val="nil"/>
        </w:pBdr>
        <w:spacing w:after="0"/>
        <w:jc w:val="both"/>
        <w:rPr>
          <w:rFonts w:cs="Segoe UI"/>
          <w:b/>
          <w:bCs/>
          <w:color w:val="000000"/>
          <w:lang w:val="en-GB"/>
        </w:rPr>
      </w:pPr>
      <w:r w:rsidRPr="00C46B50">
        <w:rPr>
          <w:rFonts w:cs="Segoe UI"/>
          <w:b/>
          <w:bCs/>
          <w:color w:val="000000"/>
          <w:lang w:val="en-GB"/>
        </w:rPr>
        <w:t xml:space="preserve">Transformative </w:t>
      </w:r>
      <w:r w:rsidR="00DC1328" w:rsidRPr="00C46B50">
        <w:rPr>
          <w:rFonts w:cs="Segoe UI"/>
          <w:b/>
          <w:bCs/>
          <w:color w:val="000000"/>
          <w:lang w:val="en-GB"/>
        </w:rPr>
        <w:t>c</w:t>
      </w:r>
      <w:r w:rsidRPr="00C46B50">
        <w:rPr>
          <w:rFonts w:cs="Segoe UI"/>
          <w:b/>
          <w:bCs/>
          <w:color w:val="000000"/>
          <w:lang w:val="en-GB"/>
        </w:rPr>
        <w:t>hange</w:t>
      </w:r>
      <w:r w:rsidR="00552E25" w:rsidRPr="00C46B50">
        <w:rPr>
          <w:rFonts w:cs="Segoe UI"/>
          <w:b/>
          <w:bCs/>
          <w:color w:val="000000"/>
          <w:lang w:val="en-GB"/>
        </w:rPr>
        <w:t xml:space="preserve"> </w:t>
      </w:r>
    </w:p>
    <w:p w14:paraId="337F17A5" w14:textId="257D9081" w:rsidR="008749FB" w:rsidRPr="00C46B50" w:rsidRDefault="00BA77EA" w:rsidP="001B55FC">
      <w:pPr>
        <w:pStyle w:val="ParagraphOED0"/>
      </w:pPr>
      <w:r w:rsidRPr="00C46B50">
        <w:t xml:space="preserve">It is evident that AusABBA II </w:t>
      </w:r>
      <w:r w:rsidR="00286D2F" w:rsidRPr="00C46B50">
        <w:t xml:space="preserve">was able to </w:t>
      </w:r>
      <w:r w:rsidRPr="00C46B50">
        <w:t>successfully empower farmer</w:t>
      </w:r>
      <w:r w:rsidR="007F16CC" w:rsidRPr="00C46B50">
        <w:t>s’</w:t>
      </w:r>
      <w:r w:rsidRPr="00C46B50">
        <w:t xml:space="preserve"> groups, developing their capacity, confidence, access and </w:t>
      </w:r>
      <w:r w:rsidR="00286D2F" w:rsidRPr="00C46B50">
        <w:t>links to</w:t>
      </w:r>
      <w:r w:rsidRPr="00C46B50">
        <w:t xml:space="preserve"> markets. Yet</w:t>
      </w:r>
      <w:r w:rsidR="00BD337E">
        <w:t>,</w:t>
      </w:r>
      <w:r w:rsidRPr="00C46B50">
        <w:t xml:space="preserve"> the premature </w:t>
      </w:r>
      <w:r w:rsidR="008F5968" w:rsidRPr="00C46B50">
        <w:t xml:space="preserve">termination </w:t>
      </w:r>
      <w:r w:rsidRPr="00C46B50">
        <w:t>of the</w:t>
      </w:r>
      <w:r w:rsidR="008F5968" w:rsidRPr="00C46B50">
        <w:t xml:space="preserve"> </w:t>
      </w:r>
      <w:r w:rsidRPr="00C46B50">
        <w:t>project limited the scale of achievement.</w:t>
      </w:r>
      <w:r w:rsidR="00552E25" w:rsidRPr="00C46B50">
        <w:t xml:space="preserve"> </w:t>
      </w:r>
      <w:r w:rsidRPr="00C46B50">
        <w:t xml:space="preserve">Further support is needed to help men and women farmers become </w:t>
      </w:r>
      <w:r w:rsidR="00131635" w:rsidRPr="00C46B50">
        <w:t>better</w:t>
      </w:r>
      <w:r w:rsidRPr="00C46B50">
        <w:t xml:space="preserve"> organized and more capable of </w:t>
      </w:r>
      <w:r w:rsidR="00131635" w:rsidRPr="00C46B50">
        <w:t>engaging</w:t>
      </w:r>
      <w:r w:rsidRPr="00C46B50">
        <w:t xml:space="preserve"> with the </w:t>
      </w:r>
      <w:r w:rsidR="00286D2F" w:rsidRPr="00C46B50">
        <w:t xml:space="preserve">provincial </w:t>
      </w:r>
      <w:r w:rsidRPr="00C46B50">
        <w:t xml:space="preserve">and </w:t>
      </w:r>
      <w:r w:rsidR="00286D2F" w:rsidRPr="00C46B50">
        <w:t xml:space="preserve">national </w:t>
      </w:r>
      <w:r w:rsidRPr="00C46B50">
        <w:t xml:space="preserve">market systems. </w:t>
      </w:r>
    </w:p>
    <w:p w14:paraId="23311C7A" w14:textId="1A71EC65" w:rsidR="00BA77EA" w:rsidRPr="00C46B50" w:rsidRDefault="00BA77EA" w:rsidP="001B55FC">
      <w:pPr>
        <w:pStyle w:val="ParagraphOED0"/>
      </w:pPr>
      <w:r w:rsidRPr="00C46B50">
        <w:t>Most FMCs were found to be market</w:t>
      </w:r>
      <w:r w:rsidR="00131635" w:rsidRPr="00C46B50">
        <w:t>-</w:t>
      </w:r>
      <w:r w:rsidRPr="00C46B50">
        <w:t xml:space="preserve">ready </w:t>
      </w:r>
      <w:r w:rsidR="00131635" w:rsidRPr="00C46B50">
        <w:t>and eager</w:t>
      </w:r>
      <w:r w:rsidRPr="00C46B50">
        <w:t xml:space="preserve"> to explore new avenues for </w:t>
      </w:r>
      <w:r w:rsidR="00131635" w:rsidRPr="00C46B50">
        <w:t xml:space="preserve">selling </w:t>
      </w:r>
      <w:r w:rsidRPr="00C46B50">
        <w:t xml:space="preserve">their products. </w:t>
      </w:r>
      <w:r w:rsidR="00851C4B" w:rsidRPr="00C46B50">
        <w:t>M</w:t>
      </w:r>
      <w:r w:rsidRPr="00C46B50">
        <w:t xml:space="preserve">ature FMCs have </w:t>
      </w:r>
      <w:r w:rsidR="006B5341" w:rsidRPr="00C46B50">
        <w:t>demonstrated innovation</w:t>
      </w:r>
      <w:r w:rsidRPr="00C46B50">
        <w:t xml:space="preserve"> and </w:t>
      </w:r>
      <w:r w:rsidR="006B5341" w:rsidRPr="00C46B50">
        <w:t>the capacity to</w:t>
      </w:r>
      <w:r w:rsidRPr="00C46B50">
        <w:t xml:space="preserve"> produce products that reliably meet the quality, consistency and quantity requirements of their consumers. These </w:t>
      </w:r>
      <w:r w:rsidR="006B5341" w:rsidRPr="00C46B50">
        <w:t xml:space="preserve">highly </w:t>
      </w:r>
      <w:r w:rsidRPr="00C46B50">
        <w:t>functioning FMCs are able to provide inputs and services to their members</w:t>
      </w:r>
      <w:r w:rsidR="00851C4B" w:rsidRPr="00C46B50">
        <w:t xml:space="preserve"> as well</w:t>
      </w:r>
      <w:r w:rsidRPr="00C46B50">
        <w:t xml:space="preserve">. </w:t>
      </w:r>
    </w:p>
    <w:p w14:paraId="1D033882" w14:textId="45CCBFF3" w:rsidR="0053489C" w:rsidRPr="00C46B50" w:rsidRDefault="006B5341" w:rsidP="001B55FC">
      <w:pPr>
        <w:pStyle w:val="ParagraphOED0"/>
      </w:pPr>
      <w:r w:rsidRPr="00C46B50">
        <w:lastRenderedPageBreak/>
        <w:t xml:space="preserve">On the </w:t>
      </w:r>
      <w:r w:rsidR="0053489C" w:rsidRPr="00C46B50">
        <w:t>policy front, AusABBA</w:t>
      </w:r>
      <w:r w:rsidRPr="00C46B50">
        <w:t xml:space="preserve"> </w:t>
      </w:r>
      <w:r w:rsidR="0053489C" w:rsidRPr="00C46B50">
        <w:t>I and AusABBA</w:t>
      </w:r>
      <w:r w:rsidRPr="00C46B50">
        <w:t xml:space="preserve"> </w:t>
      </w:r>
      <w:r w:rsidR="0053489C" w:rsidRPr="00C46B50">
        <w:t xml:space="preserve">II played a pivotal role to seek recognition from </w:t>
      </w:r>
      <w:r w:rsidR="00BD337E">
        <w:t xml:space="preserve">the </w:t>
      </w:r>
      <w:r w:rsidR="0053489C" w:rsidRPr="00C46B50">
        <w:t xml:space="preserve">Government of Balochistan, provincial bureaucracy and its allied line departments. In 2019, </w:t>
      </w:r>
      <w:r w:rsidR="003E5AEB" w:rsidRPr="00C46B50">
        <w:t xml:space="preserve">the </w:t>
      </w:r>
      <w:r w:rsidR="003E5AEB" w:rsidRPr="00133294">
        <w:t>project</w:t>
      </w:r>
      <w:r w:rsidR="0053489C" w:rsidRPr="00133294">
        <w:t xml:space="preserve"> worked in consultation with the Livestock and Dairy Development Department and other stakeholders t</w:t>
      </w:r>
      <w:r w:rsidR="0053489C" w:rsidRPr="00304B7B">
        <w:t>o develop the Balochistan Livestock Policy and Strategy (2020 to 2030)</w:t>
      </w:r>
      <w:r w:rsidRPr="00304B7B">
        <w:t>,</w:t>
      </w:r>
      <w:r w:rsidR="0053489C" w:rsidRPr="00304B7B">
        <w:t xml:space="preserve"> which was issued by the President of Pakistan on 18</w:t>
      </w:r>
      <w:r w:rsidR="00BD337E" w:rsidRPr="00304B7B">
        <w:t> </w:t>
      </w:r>
      <w:r w:rsidR="00EC53CB" w:rsidRPr="00304B7B">
        <w:t>November</w:t>
      </w:r>
      <w:r w:rsidR="00BD337E" w:rsidRPr="00304B7B">
        <w:t> </w:t>
      </w:r>
      <w:r w:rsidR="0053489C" w:rsidRPr="00304B7B">
        <w:t xml:space="preserve">2019. FAO also worked with the </w:t>
      </w:r>
      <w:r w:rsidR="0053489C" w:rsidRPr="00FB5272">
        <w:t xml:space="preserve">Department of Agriculture and Cooperatives </w:t>
      </w:r>
      <w:r w:rsidR="0053489C" w:rsidRPr="00304B7B">
        <w:t>and other</w:t>
      </w:r>
      <w:r w:rsidR="0053489C" w:rsidRPr="00C46B50">
        <w:t xml:space="preserve"> stakeholders to develop </w:t>
      </w:r>
      <w:r w:rsidRPr="00C46B50">
        <w:t xml:space="preserve">the </w:t>
      </w:r>
      <w:r w:rsidR="0053489C" w:rsidRPr="00B27AB6">
        <w:t>Balochistan Agriculture Policy and Strategy (2021-2030),</w:t>
      </w:r>
      <w:r w:rsidR="0053489C" w:rsidRPr="00B03819">
        <w:t xml:space="preserve"> </w:t>
      </w:r>
      <w:r w:rsidRPr="00B03819">
        <w:t>which is being finalized</w:t>
      </w:r>
      <w:r w:rsidR="00E827B1" w:rsidRPr="00B03819">
        <w:t xml:space="preserve"> by </w:t>
      </w:r>
      <w:r w:rsidR="0053489C" w:rsidRPr="00B03819">
        <w:t>the</w:t>
      </w:r>
      <w:r w:rsidR="0053489C" w:rsidRPr="00C46B50">
        <w:t xml:space="preserve"> Government of Balochistan for onward submission to the Chief Minister. </w:t>
      </w:r>
    </w:p>
    <w:p w14:paraId="2E1E4ADD" w14:textId="49498E03" w:rsidR="00BA77EA" w:rsidRPr="00C46B50" w:rsidRDefault="00BA77EA" w:rsidP="001B55FC">
      <w:pPr>
        <w:pStyle w:val="ParagraphOED0"/>
      </w:pPr>
      <w:r w:rsidRPr="00C46B50">
        <w:t>AusABBA II mentored and supported private sector actors (e.g. agri-input suppliers and marketing agents) to establish sustainable market relationships with the FMCs</w:t>
      </w:r>
      <w:r w:rsidR="006B5341" w:rsidRPr="00C46B50">
        <w:t>,</w:t>
      </w:r>
      <w:r w:rsidRPr="00C46B50">
        <w:t xml:space="preserve"> enabling them to access reliable and affordable inputs, products and services. However, gaps still exist </w:t>
      </w:r>
      <w:r w:rsidR="006B5341" w:rsidRPr="00C46B50">
        <w:t xml:space="preserve">regarding </w:t>
      </w:r>
      <w:r w:rsidRPr="00C46B50">
        <w:t>the availability of certified hybrid seed varieties, packaging materials, and services for farmers.</w:t>
      </w:r>
    </w:p>
    <w:p w14:paraId="5B2AD241" w14:textId="5AEC950F" w:rsidR="00BA77EA" w:rsidRPr="00C46B50" w:rsidRDefault="00BA77EA" w:rsidP="001B55FC">
      <w:pPr>
        <w:pStyle w:val="ParagraphOED0"/>
      </w:pPr>
      <w:r w:rsidRPr="00C46B50">
        <w:t xml:space="preserve">AusABBA’s </w:t>
      </w:r>
      <w:r w:rsidR="007B6742">
        <w:t>11</w:t>
      </w:r>
      <w:r w:rsidR="007B6742" w:rsidRPr="00C46B50">
        <w:t xml:space="preserve"> </w:t>
      </w:r>
      <w:r w:rsidRPr="00C46B50">
        <w:t>core business cases show that farmer</w:t>
      </w:r>
      <w:r w:rsidR="007F16CC" w:rsidRPr="00C46B50">
        <w:t>s’</w:t>
      </w:r>
      <w:r w:rsidRPr="00C46B50">
        <w:t xml:space="preserve"> organizations can grow and sustain the relationships necessary for efficient service delivery and improved market competitiveness.</w:t>
      </w:r>
    </w:p>
    <w:p w14:paraId="14D0FCE1" w14:textId="411F3ABD" w:rsidR="00BA77EA" w:rsidRPr="00C46B50" w:rsidRDefault="00BA77EA" w:rsidP="001B55FC">
      <w:pPr>
        <w:pStyle w:val="ParagraphOED0"/>
      </w:pPr>
      <w:r w:rsidRPr="00C46B50">
        <w:t>The success of AusABBA FMCs has</w:t>
      </w:r>
      <w:r w:rsidR="00946402" w:rsidRPr="00C46B50">
        <w:t xml:space="preserve"> had</w:t>
      </w:r>
      <w:r w:rsidRPr="00C46B50">
        <w:t xml:space="preserve"> a spillover effect </w:t>
      </w:r>
      <w:r w:rsidR="00946402" w:rsidRPr="00C46B50">
        <w:t xml:space="preserve">on </w:t>
      </w:r>
      <w:r w:rsidRPr="00C46B50">
        <w:t xml:space="preserve">non-member farmers </w:t>
      </w:r>
      <w:r w:rsidR="00946402" w:rsidRPr="00C46B50">
        <w:t>who</w:t>
      </w:r>
      <w:r w:rsidRPr="00C46B50">
        <w:t xml:space="preserve"> </w:t>
      </w:r>
      <w:r w:rsidR="00946402" w:rsidRPr="00C46B50">
        <w:t>recognized</w:t>
      </w:r>
      <w:r w:rsidRPr="00C46B50">
        <w:t xml:space="preserve"> the advantages of collective action. </w:t>
      </w:r>
      <w:r w:rsidR="00946402" w:rsidRPr="00C46B50">
        <w:t xml:space="preserve">Positive </w:t>
      </w:r>
      <w:r w:rsidRPr="00C46B50">
        <w:t xml:space="preserve">outcomes could expand significantly as many non-member households </w:t>
      </w:r>
      <w:r w:rsidR="00946402" w:rsidRPr="00C46B50">
        <w:t xml:space="preserve">choose </w:t>
      </w:r>
      <w:r w:rsidRPr="00C46B50">
        <w:t xml:space="preserve">to affiliate with FMCs and benefit </w:t>
      </w:r>
      <w:r w:rsidR="00946402" w:rsidRPr="00C46B50">
        <w:t xml:space="preserve">from </w:t>
      </w:r>
      <w:r w:rsidRPr="00C46B50">
        <w:t>product supply, inputs</w:t>
      </w:r>
      <w:r w:rsidR="00946402" w:rsidRPr="00C46B50">
        <w:t>,</w:t>
      </w:r>
      <w:r w:rsidRPr="00C46B50">
        <w:t xml:space="preserve"> training and demonstration.</w:t>
      </w:r>
    </w:p>
    <w:p w14:paraId="3082017B" w14:textId="354F26C5" w:rsidR="00BA77EA" w:rsidRPr="00C46B50" w:rsidRDefault="00BA77EA" w:rsidP="001B55FC">
      <w:pPr>
        <w:pStyle w:val="ParagraphOED0"/>
      </w:pPr>
      <w:r w:rsidRPr="00C46B50">
        <w:t xml:space="preserve">The most salient feature of AusABBA’s collective action strategy </w:t>
      </w:r>
      <w:r w:rsidR="00946402" w:rsidRPr="00C46B50">
        <w:t xml:space="preserve">was </w:t>
      </w:r>
      <w:r w:rsidRPr="00C46B50">
        <w:t xml:space="preserve">the </w:t>
      </w:r>
      <w:r w:rsidR="00946402" w:rsidRPr="00C46B50">
        <w:t xml:space="preserve">establishment </w:t>
      </w:r>
      <w:r w:rsidRPr="00C46B50">
        <w:t>of groups around a single value chain. This allow</w:t>
      </w:r>
      <w:r w:rsidR="00946402" w:rsidRPr="00C46B50">
        <w:t>ed</w:t>
      </w:r>
      <w:r w:rsidRPr="00C46B50">
        <w:t xml:space="preserve"> the FMC to specialize and excel. The delivery of real economic benefits increase</w:t>
      </w:r>
      <w:r w:rsidR="00946402" w:rsidRPr="00C46B50">
        <w:t>d</w:t>
      </w:r>
      <w:r w:rsidRPr="00C46B50">
        <w:t xml:space="preserve"> farmer commitment and FMC sustainability.</w:t>
      </w:r>
    </w:p>
    <w:p w14:paraId="067F98F0" w14:textId="07C43FC1" w:rsidR="00BA77EA" w:rsidRPr="00C46B50" w:rsidRDefault="00BA77EA" w:rsidP="001B55FC">
      <w:pPr>
        <w:pStyle w:val="ParagraphOED0"/>
      </w:pPr>
      <w:r w:rsidRPr="00C46B50">
        <w:t xml:space="preserve">The </w:t>
      </w:r>
      <w:r w:rsidR="00946402" w:rsidRPr="00C46B50">
        <w:t xml:space="preserve">women’s </w:t>
      </w:r>
      <w:r w:rsidR="00946402" w:rsidRPr="00E346BE">
        <w:t>community organizations</w:t>
      </w:r>
      <w:r w:rsidRPr="00E346BE">
        <w:t xml:space="preserve"> </w:t>
      </w:r>
      <w:r w:rsidR="00946402" w:rsidRPr="00E346BE">
        <w:t xml:space="preserve">(COs) </w:t>
      </w:r>
      <w:r w:rsidRPr="00E346BE">
        <w:t xml:space="preserve">and FMCs are expected to </w:t>
      </w:r>
      <w:r w:rsidR="00851C4B" w:rsidRPr="00E346BE">
        <w:t xml:space="preserve">gain </w:t>
      </w:r>
      <w:r w:rsidR="00946402" w:rsidRPr="00E346BE">
        <w:t xml:space="preserve">further </w:t>
      </w:r>
      <w:r w:rsidRPr="00362BCF">
        <w:t xml:space="preserve">strength due to </w:t>
      </w:r>
      <w:r w:rsidR="00851C4B" w:rsidRPr="00362BCF">
        <w:t xml:space="preserve">improved </w:t>
      </w:r>
      <w:r w:rsidRPr="00362BCF">
        <w:t xml:space="preserve">skills, </w:t>
      </w:r>
      <w:r w:rsidR="00946402" w:rsidRPr="00362BCF">
        <w:t xml:space="preserve">the </w:t>
      </w:r>
      <w:r w:rsidR="00851C4B" w:rsidRPr="00362BCF">
        <w:t xml:space="preserve">adoption of </w:t>
      </w:r>
      <w:r w:rsidRPr="00362BCF">
        <w:t>new technologies</w:t>
      </w:r>
      <w:r w:rsidRPr="00C46B50">
        <w:t xml:space="preserve"> and </w:t>
      </w:r>
      <w:r w:rsidR="00851C4B" w:rsidRPr="00C46B50">
        <w:t xml:space="preserve">better </w:t>
      </w:r>
      <w:r w:rsidRPr="00C46B50">
        <w:t xml:space="preserve">market linkages. All </w:t>
      </w:r>
      <w:r w:rsidR="00EC1781">
        <w:t xml:space="preserve">community organizations </w:t>
      </w:r>
      <w:r w:rsidRPr="00C46B50">
        <w:t xml:space="preserve">and FMCs </w:t>
      </w:r>
      <w:r w:rsidR="00851C4B" w:rsidRPr="00C46B50">
        <w:t>are</w:t>
      </w:r>
      <w:r w:rsidRPr="00C46B50">
        <w:t xml:space="preserve"> active and </w:t>
      </w:r>
      <w:r w:rsidR="00946402" w:rsidRPr="00C46B50">
        <w:t>look</w:t>
      </w:r>
      <w:r w:rsidRPr="00C46B50">
        <w:t xml:space="preserve"> forward to continu</w:t>
      </w:r>
      <w:r w:rsidR="00946402" w:rsidRPr="00C46B50">
        <w:t>ing</w:t>
      </w:r>
      <w:r w:rsidRPr="00C46B50">
        <w:t xml:space="preserve"> their activities, even </w:t>
      </w:r>
      <w:r w:rsidR="00EC1781">
        <w:t>without</w:t>
      </w:r>
      <w:r w:rsidRPr="00C46B50">
        <w:t xml:space="preserve"> FAO support. </w:t>
      </w:r>
      <w:r w:rsidR="00EC1781">
        <w:t>However, t</w:t>
      </w:r>
      <w:r w:rsidRPr="00C46B50">
        <w:t>here were concerns about the scalability of the business</w:t>
      </w:r>
      <w:r w:rsidR="00946402" w:rsidRPr="00C46B50">
        <w:t>es</w:t>
      </w:r>
      <w:r w:rsidRPr="00C46B50">
        <w:t xml:space="preserve"> without FAO support. This was mostly due to a lack of capital and the need to seek advance</w:t>
      </w:r>
      <w:r w:rsidR="00946402" w:rsidRPr="00C46B50">
        <w:t>d</w:t>
      </w:r>
      <w:r w:rsidRPr="00C46B50">
        <w:t xml:space="preserve"> training in business skills.</w:t>
      </w:r>
    </w:p>
    <w:p w14:paraId="681AED13" w14:textId="443C524F" w:rsidR="00BA77EA" w:rsidRPr="00C46B50" w:rsidRDefault="00BA77EA" w:rsidP="00537B3A">
      <w:pPr>
        <w:pBdr>
          <w:top w:val="nil"/>
          <w:left w:val="nil"/>
          <w:bottom w:val="nil"/>
          <w:right w:val="nil"/>
          <w:between w:val="nil"/>
        </w:pBdr>
        <w:spacing w:after="0"/>
        <w:jc w:val="both"/>
        <w:rPr>
          <w:rFonts w:cs="Segoe UI"/>
          <w:b/>
          <w:bCs/>
          <w:color w:val="000000"/>
          <w:sz w:val="24"/>
          <w:szCs w:val="24"/>
          <w:lang w:val="en-GB"/>
        </w:rPr>
      </w:pPr>
      <w:r w:rsidRPr="00C46B50">
        <w:rPr>
          <w:rFonts w:cs="Segoe UI"/>
          <w:b/>
          <w:bCs/>
          <w:color w:val="000000"/>
          <w:sz w:val="24"/>
          <w:szCs w:val="24"/>
          <w:lang w:val="en-GB"/>
        </w:rPr>
        <w:t>Conclusions</w:t>
      </w:r>
    </w:p>
    <w:p w14:paraId="3B598527" w14:textId="43C0934E" w:rsidR="00BA77EA" w:rsidRPr="00C46B50" w:rsidRDefault="00BA77EA" w:rsidP="00907FD4">
      <w:pPr>
        <w:spacing w:before="120" w:after="120"/>
        <w:jc w:val="both"/>
        <w:rPr>
          <w:lang w:eastAsia="en-GB"/>
        </w:rPr>
      </w:pPr>
      <w:r w:rsidRPr="00C46B50">
        <w:rPr>
          <w:rFonts w:eastAsia="Times New Roman" w:cs="Segoe UI"/>
          <w:b/>
          <w:bCs/>
          <w:lang w:val="en-GB" w:eastAsia="en-GB"/>
        </w:rPr>
        <w:t>Conclusion 1</w:t>
      </w:r>
      <w:r w:rsidR="00EC1781">
        <w:rPr>
          <w:rFonts w:eastAsia="Times New Roman" w:cs="Segoe UI"/>
          <w:b/>
          <w:bCs/>
          <w:lang w:val="en-GB" w:eastAsia="en-GB"/>
        </w:rPr>
        <w:t>.</w:t>
      </w:r>
      <w:r w:rsidR="00907FD4">
        <w:rPr>
          <w:rFonts w:eastAsia="Times New Roman" w:cs="Segoe UI"/>
          <w:b/>
          <w:bCs/>
          <w:lang w:val="en-GB" w:eastAsia="en-GB"/>
        </w:rPr>
        <w:t xml:space="preserve"> </w:t>
      </w:r>
      <w:r w:rsidRPr="00C46B50">
        <w:rPr>
          <w:lang w:eastAsia="en-GB"/>
        </w:rPr>
        <w:t>The design and objectives of AusABBA</w:t>
      </w:r>
      <w:r w:rsidR="00946402" w:rsidRPr="00C46B50">
        <w:rPr>
          <w:lang w:eastAsia="en-GB"/>
        </w:rPr>
        <w:t xml:space="preserve"> </w:t>
      </w:r>
      <w:r w:rsidRPr="00C46B50">
        <w:rPr>
          <w:lang w:eastAsia="en-GB"/>
        </w:rPr>
        <w:t xml:space="preserve">II were relevant to the needs of target groups and were aligned with </w:t>
      </w:r>
      <w:r w:rsidR="00946402" w:rsidRPr="00C46B50">
        <w:rPr>
          <w:lang w:eastAsia="en-GB"/>
        </w:rPr>
        <w:t xml:space="preserve">the </w:t>
      </w:r>
      <w:r w:rsidRPr="00C46B50">
        <w:rPr>
          <w:lang w:eastAsia="en-GB"/>
        </w:rPr>
        <w:t xml:space="preserve">development priorities of the </w:t>
      </w:r>
      <w:r w:rsidRPr="00E346BE">
        <w:rPr>
          <w:lang w:eastAsia="en-GB"/>
        </w:rPr>
        <w:t>Government</w:t>
      </w:r>
      <w:r w:rsidR="00946402" w:rsidRPr="00E346BE">
        <w:rPr>
          <w:lang w:eastAsia="en-GB"/>
        </w:rPr>
        <w:t>s</w:t>
      </w:r>
      <w:r w:rsidRPr="00E346BE">
        <w:rPr>
          <w:lang w:eastAsia="en-GB"/>
        </w:rPr>
        <w:t xml:space="preserve"> of </w:t>
      </w:r>
      <w:r w:rsidRPr="00362BCF">
        <w:rPr>
          <w:lang w:eastAsia="en-GB"/>
        </w:rPr>
        <w:t>Pakistan and Balochistan</w:t>
      </w:r>
      <w:r w:rsidR="00946402" w:rsidRPr="00362BCF">
        <w:rPr>
          <w:lang w:eastAsia="en-GB"/>
        </w:rPr>
        <w:t>. These included</w:t>
      </w:r>
      <w:r w:rsidRPr="00362BCF">
        <w:rPr>
          <w:lang w:eastAsia="en-GB"/>
        </w:rPr>
        <w:t xml:space="preserve"> improving living standards through </w:t>
      </w:r>
      <w:r w:rsidR="00946402" w:rsidRPr="00362BCF">
        <w:rPr>
          <w:lang w:eastAsia="en-GB"/>
        </w:rPr>
        <w:t xml:space="preserve">increased </w:t>
      </w:r>
      <w:r w:rsidRPr="00362BCF">
        <w:rPr>
          <w:lang w:eastAsia="en-GB"/>
        </w:rPr>
        <w:t>income and developing</w:t>
      </w:r>
      <w:r w:rsidRPr="00C46B50">
        <w:rPr>
          <w:lang w:eastAsia="en-GB"/>
        </w:rPr>
        <w:t xml:space="preserve"> a more food</w:t>
      </w:r>
      <w:r w:rsidR="00902B47" w:rsidRPr="00C46B50">
        <w:rPr>
          <w:lang w:eastAsia="en-GB"/>
        </w:rPr>
        <w:t>-</w:t>
      </w:r>
      <w:r w:rsidRPr="00C46B50">
        <w:rPr>
          <w:lang w:eastAsia="en-GB"/>
        </w:rPr>
        <w:t>secure environment through access to sufficient nutritious food.</w:t>
      </w:r>
    </w:p>
    <w:p w14:paraId="55E6A411" w14:textId="23EA873A" w:rsidR="00851C4B" w:rsidRPr="00C46B50" w:rsidRDefault="00BA77EA" w:rsidP="00907FD4">
      <w:pPr>
        <w:spacing w:before="120" w:after="120"/>
        <w:jc w:val="both"/>
        <w:rPr>
          <w:lang w:eastAsia="en-GB"/>
        </w:rPr>
      </w:pPr>
      <w:r w:rsidRPr="00C46B50">
        <w:rPr>
          <w:rFonts w:eastAsia="Times New Roman" w:cs="Segoe UI"/>
          <w:b/>
          <w:bCs/>
          <w:lang w:val="en-GB" w:eastAsia="en-GB"/>
        </w:rPr>
        <w:t>Conclusion 2</w:t>
      </w:r>
      <w:r w:rsidR="00907FD4">
        <w:rPr>
          <w:rFonts w:eastAsia="Times New Roman" w:cs="Segoe UI"/>
          <w:b/>
          <w:bCs/>
          <w:lang w:val="en-GB" w:eastAsia="en-GB"/>
        </w:rPr>
        <w:t xml:space="preserve">. </w:t>
      </w:r>
      <w:r w:rsidRPr="00C46B50">
        <w:rPr>
          <w:lang w:eastAsia="en-GB"/>
        </w:rPr>
        <w:t>AusABBA</w:t>
      </w:r>
      <w:r w:rsidR="00902B47" w:rsidRPr="00C46B50">
        <w:rPr>
          <w:lang w:eastAsia="en-GB"/>
        </w:rPr>
        <w:t xml:space="preserve"> </w:t>
      </w:r>
      <w:r w:rsidRPr="00C46B50">
        <w:rPr>
          <w:lang w:eastAsia="en-GB"/>
        </w:rPr>
        <w:t xml:space="preserve">II’s approach to inclusive market system development is innovative, </w:t>
      </w:r>
      <w:r w:rsidR="00902B47" w:rsidRPr="00C46B50">
        <w:rPr>
          <w:lang w:eastAsia="en-GB"/>
        </w:rPr>
        <w:t>proving to be</w:t>
      </w:r>
      <w:r w:rsidRPr="00C46B50">
        <w:rPr>
          <w:lang w:eastAsia="en-GB"/>
        </w:rPr>
        <w:t xml:space="preserve"> as one of </w:t>
      </w:r>
      <w:r w:rsidR="00EC1781">
        <w:rPr>
          <w:lang w:eastAsia="en-GB"/>
        </w:rPr>
        <w:t>FAO’s</w:t>
      </w:r>
      <w:r w:rsidRPr="00C46B50">
        <w:rPr>
          <w:lang w:eastAsia="en-GB"/>
        </w:rPr>
        <w:t xml:space="preserve"> flagship </w:t>
      </w:r>
      <w:r w:rsidR="00902B47" w:rsidRPr="00C46B50">
        <w:rPr>
          <w:lang w:eastAsia="en-GB"/>
        </w:rPr>
        <w:t xml:space="preserve">efforts </w:t>
      </w:r>
      <w:r w:rsidRPr="00C46B50">
        <w:rPr>
          <w:lang w:eastAsia="en-GB"/>
        </w:rPr>
        <w:t>in the region.</w:t>
      </w:r>
      <w:r w:rsidR="00552E25" w:rsidRPr="00C46B50">
        <w:rPr>
          <w:lang w:eastAsia="en-GB"/>
        </w:rPr>
        <w:t xml:space="preserve"> </w:t>
      </w:r>
      <w:r w:rsidRPr="00C46B50">
        <w:rPr>
          <w:lang w:eastAsia="en-GB"/>
        </w:rPr>
        <w:t xml:space="preserve">AusABBA has already led to remarkable </w:t>
      </w:r>
      <w:r w:rsidR="00902B47" w:rsidRPr="00C46B50">
        <w:rPr>
          <w:lang w:eastAsia="en-GB"/>
        </w:rPr>
        <w:t xml:space="preserve">long-term </w:t>
      </w:r>
      <w:r w:rsidRPr="00C46B50">
        <w:rPr>
          <w:lang w:eastAsia="en-GB"/>
        </w:rPr>
        <w:t xml:space="preserve">changes in the target areas. </w:t>
      </w:r>
      <w:r w:rsidR="00902B47" w:rsidRPr="00C46B50">
        <w:rPr>
          <w:lang w:eastAsia="en-GB"/>
        </w:rPr>
        <w:t>However,</w:t>
      </w:r>
      <w:r w:rsidRPr="00C46B50">
        <w:rPr>
          <w:lang w:eastAsia="en-GB"/>
        </w:rPr>
        <w:t xml:space="preserve"> further support is needed.</w:t>
      </w:r>
      <w:r w:rsidR="00552E25" w:rsidRPr="00C46B50">
        <w:rPr>
          <w:lang w:eastAsia="en-GB"/>
        </w:rPr>
        <w:t xml:space="preserve"> </w:t>
      </w:r>
      <w:r w:rsidRPr="00C46B50">
        <w:rPr>
          <w:lang w:eastAsia="en-GB"/>
        </w:rPr>
        <w:t xml:space="preserve">Most importantly, </w:t>
      </w:r>
      <w:r w:rsidR="00FC0612" w:rsidRPr="00C46B50">
        <w:rPr>
          <w:lang w:eastAsia="en-GB"/>
        </w:rPr>
        <w:t>more</w:t>
      </w:r>
      <w:r w:rsidRPr="00C46B50">
        <w:rPr>
          <w:lang w:eastAsia="en-GB"/>
        </w:rPr>
        <w:t xml:space="preserve"> FMCs </w:t>
      </w:r>
      <w:r w:rsidR="00902B47" w:rsidRPr="00C46B50">
        <w:rPr>
          <w:lang w:eastAsia="en-GB"/>
        </w:rPr>
        <w:t>are needed</w:t>
      </w:r>
      <w:r w:rsidRPr="00C46B50">
        <w:rPr>
          <w:lang w:eastAsia="en-GB"/>
        </w:rPr>
        <w:t xml:space="preserve">, </w:t>
      </w:r>
      <w:r w:rsidR="00902B47" w:rsidRPr="00C46B50">
        <w:rPr>
          <w:lang w:eastAsia="en-GB"/>
        </w:rPr>
        <w:t>each of which</w:t>
      </w:r>
      <w:r w:rsidRPr="00C46B50">
        <w:rPr>
          <w:lang w:eastAsia="en-GB"/>
        </w:rPr>
        <w:t xml:space="preserve"> </w:t>
      </w:r>
      <w:r w:rsidRPr="00907FD4">
        <w:rPr>
          <w:rFonts w:eastAsia="Times New Roman" w:cs="Segoe UI"/>
          <w:lang w:val="en-GB" w:eastAsia="en-GB"/>
        </w:rPr>
        <w:t>needs</w:t>
      </w:r>
      <w:r w:rsidRPr="00907FD4">
        <w:rPr>
          <w:lang w:eastAsia="en-GB"/>
        </w:rPr>
        <w:t xml:space="preserve"> to</w:t>
      </w:r>
      <w:r w:rsidRPr="00C46B50">
        <w:rPr>
          <w:lang w:eastAsia="en-GB"/>
        </w:rPr>
        <w:t xml:space="preserve"> be closely mentored on their path to becom</w:t>
      </w:r>
      <w:r w:rsidR="00902B47" w:rsidRPr="00C46B50">
        <w:rPr>
          <w:lang w:eastAsia="en-GB"/>
        </w:rPr>
        <w:t>ing</w:t>
      </w:r>
      <w:r w:rsidRPr="00C46B50">
        <w:rPr>
          <w:lang w:eastAsia="en-GB"/>
        </w:rPr>
        <w:t xml:space="preserve"> </w:t>
      </w:r>
      <w:r w:rsidR="00362BCF">
        <w:rPr>
          <w:lang w:eastAsia="en-GB"/>
        </w:rPr>
        <w:t>mutual marketing orga</w:t>
      </w:r>
      <w:r w:rsidR="00362BCF" w:rsidRPr="008A7536">
        <w:rPr>
          <w:lang w:eastAsia="en-GB"/>
        </w:rPr>
        <w:t>nizations (</w:t>
      </w:r>
      <w:r w:rsidRPr="008A7536">
        <w:rPr>
          <w:lang w:eastAsia="en-GB"/>
        </w:rPr>
        <w:t>MMOs</w:t>
      </w:r>
      <w:r w:rsidR="00362BCF" w:rsidRPr="008A7536">
        <w:rPr>
          <w:lang w:eastAsia="en-GB"/>
        </w:rPr>
        <w:t>)</w:t>
      </w:r>
      <w:r w:rsidRPr="008A7536">
        <w:rPr>
          <w:lang w:eastAsia="en-GB"/>
        </w:rPr>
        <w:t>.</w:t>
      </w:r>
      <w:r w:rsidRPr="00C46B50">
        <w:rPr>
          <w:lang w:eastAsia="en-GB"/>
        </w:rPr>
        <w:t xml:space="preserve"> </w:t>
      </w:r>
    </w:p>
    <w:p w14:paraId="3D39600F" w14:textId="01A76F06" w:rsidR="00BA77EA" w:rsidRPr="00FB5272" w:rsidRDefault="00BA77EA" w:rsidP="00907FD4">
      <w:pPr>
        <w:spacing w:before="120" w:after="120"/>
        <w:jc w:val="both"/>
        <w:rPr>
          <w:lang w:eastAsia="en-GB"/>
        </w:rPr>
      </w:pPr>
      <w:r w:rsidRPr="00C46B50">
        <w:rPr>
          <w:rFonts w:eastAsia="Times New Roman" w:cs="Segoe UI"/>
          <w:b/>
          <w:bCs/>
          <w:lang w:val="en-GB" w:eastAsia="en-GB"/>
        </w:rPr>
        <w:t>Conclusion 3</w:t>
      </w:r>
      <w:r w:rsidR="00EC1781">
        <w:rPr>
          <w:rFonts w:eastAsia="Times New Roman" w:cs="Segoe UI"/>
          <w:b/>
          <w:bCs/>
          <w:lang w:val="en-GB" w:eastAsia="en-GB"/>
        </w:rPr>
        <w:t>.</w:t>
      </w:r>
      <w:r w:rsidRPr="00C46B50">
        <w:rPr>
          <w:rFonts w:eastAsia="Times New Roman" w:cs="Segoe UI"/>
          <w:b/>
          <w:bCs/>
          <w:lang w:val="en-GB" w:eastAsia="en-GB"/>
        </w:rPr>
        <w:t xml:space="preserve"> </w:t>
      </w:r>
      <w:r w:rsidRPr="00C46B50">
        <w:rPr>
          <w:lang w:eastAsia="en-GB"/>
        </w:rPr>
        <w:t xml:space="preserve">While the </w:t>
      </w:r>
      <w:r w:rsidR="00851C4B" w:rsidRPr="00C46B50">
        <w:rPr>
          <w:lang w:eastAsia="en-GB"/>
        </w:rPr>
        <w:t xml:space="preserve">agribusiness </w:t>
      </w:r>
      <w:r w:rsidR="004C67B6" w:rsidRPr="00C46B50">
        <w:rPr>
          <w:lang w:eastAsia="en-GB"/>
        </w:rPr>
        <w:t>value</w:t>
      </w:r>
      <w:r w:rsidR="00902B47" w:rsidRPr="00C46B50">
        <w:rPr>
          <w:lang w:eastAsia="en-GB"/>
        </w:rPr>
        <w:t xml:space="preserve"> </w:t>
      </w:r>
      <w:r w:rsidR="004C67B6" w:rsidRPr="00C46B50">
        <w:rPr>
          <w:lang w:eastAsia="en-GB"/>
        </w:rPr>
        <w:t xml:space="preserve">chain </w:t>
      </w:r>
      <w:r w:rsidRPr="00C46B50">
        <w:rPr>
          <w:lang w:eastAsia="en-GB"/>
        </w:rPr>
        <w:t>approach is valuable, the concept requires further support and strengthening</w:t>
      </w:r>
      <w:r w:rsidRPr="00907FD4">
        <w:rPr>
          <w:lang w:eastAsia="en-GB"/>
        </w:rPr>
        <w:t xml:space="preserve">. </w:t>
      </w:r>
      <w:r w:rsidRPr="00907FD4">
        <w:rPr>
          <w:rFonts w:eastAsia="Times New Roman" w:cs="Segoe UI"/>
          <w:lang w:val="en-GB" w:eastAsia="en-GB"/>
        </w:rPr>
        <w:t>The</w:t>
      </w:r>
      <w:r w:rsidRPr="00907FD4">
        <w:rPr>
          <w:lang w:eastAsia="en-GB"/>
        </w:rPr>
        <w:t xml:space="preserve"> </w:t>
      </w:r>
      <w:r w:rsidR="00902B47" w:rsidRPr="00907FD4">
        <w:rPr>
          <w:lang w:eastAsia="en-GB"/>
        </w:rPr>
        <w:t>withdrawal</w:t>
      </w:r>
      <w:r w:rsidRPr="00C46B50">
        <w:rPr>
          <w:lang w:eastAsia="en-GB"/>
        </w:rPr>
        <w:t xml:space="preserve"> by DFAT, the centralized and lengthy process of procurement in AusABBA, and the restrictions imposed by both the pandemic and the fragile security environment have hindered </w:t>
      </w:r>
      <w:r w:rsidR="00902B47" w:rsidRPr="00C46B50">
        <w:rPr>
          <w:lang w:eastAsia="en-GB"/>
        </w:rPr>
        <w:t>progress</w:t>
      </w:r>
      <w:r w:rsidRPr="00C46B50">
        <w:rPr>
          <w:lang w:eastAsia="en-GB"/>
        </w:rPr>
        <w:t>.</w:t>
      </w:r>
      <w:r w:rsidR="00552E25" w:rsidRPr="00C46B50">
        <w:rPr>
          <w:lang w:eastAsia="en-GB"/>
        </w:rPr>
        <w:t xml:space="preserve"> </w:t>
      </w:r>
    </w:p>
    <w:p w14:paraId="1AE95CBB" w14:textId="77777777" w:rsidR="00907FD4" w:rsidRDefault="00907FD4" w:rsidP="00537B3A">
      <w:pPr>
        <w:spacing w:after="0"/>
        <w:rPr>
          <w:rFonts w:cs="Segoe UI"/>
          <w:b/>
          <w:bCs/>
          <w:sz w:val="24"/>
          <w:szCs w:val="24"/>
          <w:lang w:val="en-GB"/>
        </w:rPr>
      </w:pPr>
      <w:r>
        <w:rPr>
          <w:rFonts w:cs="Segoe UI"/>
          <w:b/>
          <w:bCs/>
          <w:sz w:val="24"/>
          <w:szCs w:val="24"/>
          <w:lang w:val="en-GB"/>
        </w:rPr>
        <w:br w:type="page"/>
      </w:r>
    </w:p>
    <w:p w14:paraId="5D26F371" w14:textId="0352CF5A" w:rsidR="00BA77EA" w:rsidRPr="00C46B50" w:rsidRDefault="00BA77EA" w:rsidP="00537B3A">
      <w:pPr>
        <w:spacing w:after="0"/>
        <w:rPr>
          <w:rFonts w:cs="Segoe UI"/>
          <w:b/>
          <w:bCs/>
          <w:sz w:val="24"/>
          <w:szCs w:val="24"/>
          <w:lang w:val="en-GB"/>
        </w:rPr>
      </w:pPr>
      <w:r w:rsidRPr="00C46B50">
        <w:rPr>
          <w:rFonts w:cs="Segoe UI"/>
          <w:b/>
          <w:bCs/>
          <w:sz w:val="24"/>
          <w:szCs w:val="24"/>
          <w:lang w:val="en-GB"/>
        </w:rPr>
        <w:lastRenderedPageBreak/>
        <w:t>Recommendations</w:t>
      </w:r>
    </w:p>
    <w:p w14:paraId="163BA682" w14:textId="329F4878" w:rsidR="00BA77EA" w:rsidRPr="00C46B50" w:rsidRDefault="00BA77EA" w:rsidP="00907FD4">
      <w:pPr>
        <w:spacing w:before="120" w:after="120"/>
        <w:jc w:val="both"/>
        <w:rPr>
          <w:lang w:eastAsia="en-GB"/>
        </w:rPr>
      </w:pPr>
      <w:r w:rsidRPr="00C46B50">
        <w:rPr>
          <w:rFonts w:eastAsia="Times New Roman" w:cs="Segoe UI"/>
          <w:b/>
          <w:bCs/>
          <w:lang w:val="en-GB" w:eastAsia="en-GB"/>
        </w:rPr>
        <w:t>Recommendation 1</w:t>
      </w:r>
      <w:r w:rsidR="00EC1781">
        <w:rPr>
          <w:rFonts w:eastAsia="Times New Roman" w:cs="Segoe UI"/>
          <w:b/>
          <w:bCs/>
          <w:lang w:val="en-GB" w:eastAsia="en-GB"/>
        </w:rPr>
        <w:t>.</w:t>
      </w:r>
      <w:r w:rsidRPr="00C46B50">
        <w:rPr>
          <w:rFonts w:eastAsia="Times New Roman" w:cs="Segoe UI"/>
          <w:b/>
          <w:bCs/>
          <w:lang w:val="en-GB" w:eastAsia="en-GB"/>
        </w:rPr>
        <w:t xml:space="preserve"> </w:t>
      </w:r>
      <w:r w:rsidRPr="00C46B50">
        <w:rPr>
          <w:lang w:eastAsia="en-GB"/>
        </w:rPr>
        <w:t xml:space="preserve">The </w:t>
      </w:r>
      <w:r w:rsidR="00902B47" w:rsidRPr="00C46B50">
        <w:rPr>
          <w:lang w:eastAsia="en-GB"/>
        </w:rPr>
        <w:t xml:space="preserve">continuation </w:t>
      </w:r>
      <w:r w:rsidRPr="00C46B50">
        <w:rPr>
          <w:lang w:eastAsia="en-GB"/>
        </w:rPr>
        <w:t>of the project is highly desirable.</w:t>
      </w:r>
      <w:r w:rsidR="00552E25" w:rsidRPr="00C46B50">
        <w:rPr>
          <w:lang w:eastAsia="en-GB"/>
        </w:rPr>
        <w:t xml:space="preserve"> </w:t>
      </w:r>
      <w:r w:rsidRPr="00C46B50">
        <w:rPr>
          <w:lang w:eastAsia="en-GB"/>
        </w:rPr>
        <w:t>Mechanism</w:t>
      </w:r>
      <w:r w:rsidR="000F2EAD" w:rsidRPr="00C46B50">
        <w:rPr>
          <w:lang w:eastAsia="en-GB"/>
        </w:rPr>
        <w:t>s</w:t>
      </w:r>
      <w:r w:rsidRPr="00C46B50">
        <w:rPr>
          <w:lang w:eastAsia="en-GB"/>
        </w:rPr>
        <w:t xml:space="preserve"> need to be put in place so that:</w:t>
      </w:r>
    </w:p>
    <w:p w14:paraId="071767FE" w14:textId="5B3DD28E" w:rsidR="00724B83" w:rsidRPr="00C46B50" w:rsidRDefault="00BA77EA" w:rsidP="000D5486">
      <w:pPr>
        <w:pStyle w:val="ListParagraph"/>
        <w:numPr>
          <w:ilvl w:val="0"/>
          <w:numId w:val="14"/>
        </w:numPr>
        <w:spacing w:after="0"/>
        <w:ind w:left="1276" w:hanging="425"/>
        <w:jc w:val="both"/>
        <w:rPr>
          <w:rFonts w:eastAsia="Times New Roman" w:cs="Segoe UI"/>
          <w:lang w:val="en-GB" w:eastAsia="en-GB"/>
        </w:rPr>
      </w:pPr>
      <w:r w:rsidRPr="00C46B50">
        <w:rPr>
          <w:rFonts w:eastAsia="Times New Roman" w:cs="Segoe UI"/>
          <w:lang w:val="en-GB" w:eastAsia="en-GB"/>
        </w:rPr>
        <w:t>The inclusive market systems approach is successfully taken to the next level</w:t>
      </w:r>
      <w:r w:rsidR="00902B47" w:rsidRPr="00C46B50">
        <w:rPr>
          <w:rFonts w:eastAsia="Times New Roman" w:cs="Segoe UI"/>
          <w:lang w:val="en-GB" w:eastAsia="en-GB"/>
        </w:rPr>
        <w:t>.</w:t>
      </w:r>
    </w:p>
    <w:p w14:paraId="14B0FB55" w14:textId="3924A937" w:rsidR="00BA77EA" w:rsidRPr="00C46B50" w:rsidRDefault="00BA77EA" w:rsidP="000D5486">
      <w:pPr>
        <w:pStyle w:val="ListParagraph"/>
        <w:numPr>
          <w:ilvl w:val="0"/>
          <w:numId w:val="14"/>
        </w:numPr>
        <w:spacing w:after="0"/>
        <w:ind w:left="1276" w:hanging="425"/>
        <w:jc w:val="both"/>
        <w:rPr>
          <w:rFonts w:eastAsia="Times New Roman" w:cs="Segoe UI"/>
          <w:lang w:val="en-GB" w:eastAsia="en-GB"/>
        </w:rPr>
      </w:pPr>
      <w:r w:rsidRPr="00C46B50">
        <w:rPr>
          <w:rFonts w:eastAsia="Times New Roman" w:cs="Segoe UI"/>
          <w:lang w:val="en-GB" w:eastAsia="en-GB"/>
        </w:rPr>
        <w:t xml:space="preserve">Current and new FMCs are further </w:t>
      </w:r>
      <w:r w:rsidRPr="00362BCF">
        <w:rPr>
          <w:rFonts w:eastAsia="Times New Roman" w:cs="Segoe UI"/>
          <w:lang w:val="en-GB" w:eastAsia="en-GB"/>
        </w:rPr>
        <w:t xml:space="preserve">supported on their journey to becoming formal </w:t>
      </w:r>
      <w:r w:rsidR="00362BCF" w:rsidRPr="00362BCF">
        <w:rPr>
          <w:rFonts w:eastAsia="Times New Roman" w:cs="Segoe UI"/>
          <w:lang w:val="en-GB" w:eastAsia="en-GB"/>
        </w:rPr>
        <w:t>mutual</w:t>
      </w:r>
      <w:r w:rsidRPr="00362BCF">
        <w:rPr>
          <w:rFonts w:eastAsia="Times New Roman" w:cs="Segoe UI"/>
          <w:lang w:val="en-GB" w:eastAsia="en-GB"/>
        </w:rPr>
        <w:t xml:space="preserve"> </w:t>
      </w:r>
      <w:r w:rsidR="00362BCF" w:rsidRPr="00362BCF">
        <w:rPr>
          <w:rFonts w:eastAsia="Times New Roman" w:cs="Segoe UI"/>
          <w:lang w:val="en-GB" w:eastAsia="en-GB"/>
        </w:rPr>
        <w:t>m</w:t>
      </w:r>
      <w:r w:rsidRPr="00362BCF">
        <w:rPr>
          <w:rFonts w:eastAsia="Times New Roman" w:cs="Segoe UI"/>
          <w:lang w:val="en-GB" w:eastAsia="en-GB"/>
        </w:rPr>
        <w:t xml:space="preserve">arketing </w:t>
      </w:r>
      <w:r w:rsidR="00362BCF" w:rsidRPr="00362BCF">
        <w:rPr>
          <w:rFonts w:eastAsia="Times New Roman" w:cs="Segoe UI"/>
          <w:lang w:val="en-GB" w:eastAsia="en-GB"/>
        </w:rPr>
        <w:t>o</w:t>
      </w:r>
      <w:r w:rsidRPr="00362BCF">
        <w:rPr>
          <w:rFonts w:eastAsia="Times New Roman" w:cs="Segoe UI"/>
          <w:lang w:val="en-GB" w:eastAsia="en-GB"/>
        </w:rPr>
        <w:t>rganizations.</w:t>
      </w:r>
      <w:r w:rsidRPr="00C46B50">
        <w:rPr>
          <w:rFonts w:eastAsia="Times New Roman" w:cs="Segoe UI"/>
          <w:lang w:val="en-GB" w:eastAsia="en-GB"/>
        </w:rPr>
        <w:t xml:space="preserve"> </w:t>
      </w:r>
      <w:r w:rsidR="00902B47" w:rsidRPr="00C46B50">
        <w:rPr>
          <w:rFonts w:eastAsia="Times New Roman" w:cs="Segoe UI"/>
          <w:lang w:val="en-GB" w:eastAsia="en-GB"/>
        </w:rPr>
        <w:t>The province lacks</w:t>
      </w:r>
      <w:r w:rsidRPr="00C46B50">
        <w:rPr>
          <w:rFonts w:eastAsia="Times New Roman" w:cs="Segoe UI"/>
          <w:lang w:val="en-GB" w:eastAsia="en-GB"/>
        </w:rPr>
        <w:t xml:space="preserve"> a strong private </w:t>
      </w:r>
      <w:r w:rsidR="002F7DCE" w:rsidRPr="00C46B50">
        <w:rPr>
          <w:rFonts w:eastAsia="Times New Roman" w:cs="Segoe UI"/>
          <w:lang w:val="en-GB" w:eastAsia="en-GB"/>
        </w:rPr>
        <w:t>sector,</w:t>
      </w:r>
      <w:r w:rsidRPr="00C46B50">
        <w:rPr>
          <w:rFonts w:eastAsia="Times New Roman" w:cs="Segoe UI"/>
          <w:lang w:val="en-GB" w:eastAsia="en-GB"/>
        </w:rPr>
        <w:t xml:space="preserve"> and the fragile security environment </w:t>
      </w:r>
      <w:r w:rsidR="00902B47" w:rsidRPr="00C46B50">
        <w:rPr>
          <w:rFonts w:eastAsia="Times New Roman" w:cs="Segoe UI"/>
          <w:lang w:val="en-GB" w:eastAsia="en-GB"/>
        </w:rPr>
        <w:t>limits the</w:t>
      </w:r>
      <w:r w:rsidRPr="00C46B50">
        <w:rPr>
          <w:rFonts w:eastAsia="Times New Roman" w:cs="Segoe UI"/>
          <w:lang w:val="en-GB" w:eastAsia="en-GB"/>
        </w:rPr>
        <w:t xml:space="preserve"> access of </w:t>
      </w:r>
      <w:r w:rsidR="00902B47" w:rsidRPr="00C46B50">
        <w:rPr>
          <w:rFonts w:eastAsia="Times New Roman" w:cs="Segoe UI"/>
          <w:lang w:val="en-GB" w:eastAsia="en-GB"/>
        </w:rPr>
        <w:t xml:space="preserve">outside </w:t>
      </w:r>
      <w:r w:rsidRPr="00C46B50">
        <w:rPr>
          <w:rFonts w:eastAsia="Times New Roman" w:cs="Segoe UI"/>
          <w:lang w:val="en-GB" w:eastAsia="en-GB"/>
        </w:rPr>
        <w:t xml:space="preserve">investors into southwest Balochistan. The FMCs have provided a platform </w:t>
      </w:r>
      <w:r w:rsidR="00902B47" w:rsidRPr="00C46B50">
        <w:rPr>
          <w:rFonts w:eastAsia="Times New Roman" w:cs="Segoe UI"/>
          <w:lang w:val="en-GB" w:eastAsia="en-GB"/>
        </w:rPr>
        <w:t>for</w:t>
      </w:r>
      <w:r w:rsidRPr="00C46B50">
        <w:rPr>
          <w:rFonts w:eastAsia="Times New Roman" w:cs="Segoe UI"/>
          <w:lang w:val="en-GB" w:eastAsia="en-GB"/>
        </w:rPr>
        <w:t xml:space="preserve"> members to carry out business </w:t>
      </w:r>
      <w:r w:rsidR="00902B47" w:rsidRPr="00C46B50">
        <w:rPr>
          <w:rFonts w:eastAsia="Times New Roman" w:cs="Segoe UI"/>
          <w:lang w:val="en-GB" w:eastAsia="en-GB"/>
        </w:rPr>
        <w:t>deals,</w:t>
      </w:r>
      <w:r w:rsidRPr="00C46B50">
        <w:rPr>
          <w:rFonts w:eastAsia="Times New Roman" w:cs="Segoe UI"/>
          <w:lang w:val="en-GB" w:eastAsia="en-GB"/>
        </w:rPr>
        <w:t xml:space="preserve"> but there are hundreds of other farmers who could benefit from the market </w:t>
      </w:r>
      <w:r w:rsidR="00902B47" w:rsidRPr="00C46B50">
        <w:rPr>
          <w:rFonts w:eastAsia="Times New Roman" w:cs="Segoe UI"/>
          <w:lang w:val="en-GB" w:eastAsia="en-GB"/>
        </w:rPr>
        <w:t xml:space="preserve">connections </w:t>
      </w:r>
      <w:r w:rsidRPr="00C46B50">
        <w:rPr>
          <w:rFonts w:eastAsia="Times New Roman" w:cs="Segoe UI"/>
          <w:lang w:val="en-GB" w:eastAsia="en-GB"/>
        </w:rPr>
        <w:t xml:space="preserve">of </w:t>
      </w:r>
      <w:r w:rsidR="00902B47" w:rsidRPr="00C46B50">
        <w:rPr>
          <w:rFonts w:eastAsia="Times New Roman" w:cs="Segoe UI"/>
          <w:lang w:val="en-GB" w:eastAsia="en-GB"/>
        </w:rPr>
        <w:t xml:space="preserve">the </w:t>
      </w:r>
      <w:r w:rsidRPr="00C46B50">
        <w:rPr>
          <w:rFonts w:eastAsia="Times New Roman" w:cs="Segoe UI"/>
          <w:lang w:val="en-GB" w:eastAsia="en-GB"/>
        </w:rPr>
        <w:t xml:space="preserve">FMCs. Further investments are </w:t>
      </w:r>
      <w:r w:rsidR="00902B47" w:rsidRPr="00C46B50">
        <w:rPr>
          <w:rFonts w:eastAsia="Times New Roman" w:cs="Segoe UI"/>
          <w:lang w:val="en-GB" w:eastAsia="en-GB"/>
        </w:rPr>
        <w:t xml:space="preserve">needed </w:t>
      </w:r>
      <w:r w:rsidRPr="00C46B50">
        <w:rPr>
          <w:rFonts w:eastAsia="Times New Roman" w:cs="Segoe UI"/>
          <w:lang w:val="en-GB" w:eastAsia="en-GB"/>
        </w:rPr>
        <w:t>to support entrepreneurs who have learn</w:t>
      </w:r>
      <w:r w:rsidR="00902B47" w:rsidRPr="00C46B50">
        <w:rPr>
          <w:rFonts w:eastAsia="Times New Roman" w:cs="Segoe UI"/>
          <w:lang w:val="en-GB" w:eastAsia="en-GB"/>
        </w:rPr>
        <w:t>ed</w:t>
      </w:r>
      <w:r w:rsidRPr="00C46B50">
        <w:rPr>
          <w:rFonts w:eastAsia="Times New Roman" w:cs="Segoe UI"/>
          <w:lang w:val="en-GB" w:eastAsia="en-GB"/>
        </w:rPr>
        <w:t xml:space="preserve"> marketing techniques and </w:t>
      </w:r>
      <w:r w:rsidR="006D5085" w:rsidRPr="00C46B50">
        <w:rPr>
          <w:rFonts w:eastAsia="Times New Roman" w:cs="Segoe UI"/>
          <w:lang w:val="en-GB" w:eastAsia="en-GB"/>
        </w:rPr>
        <w:t>who want to expand their</w:t>
      </w:r>
      <w:r w:rsidRPr="00C46B50">
        <w:rPr>
          <w:rFonts w:eastAsia="Times New Roman" w:cs="Segoe UI"/>
          <w:lang w:val="en-GB" w:eastAsia="en-GB"/>
        </w:rPr>
        <w:t xml:space="preserve"> business</w:t>
      </w:r>
      <w:r w:rsidR="006D5085" w:rsidRPr="00C46B50">
        <w:rPr>
          <w:rFonts w:eastAsia="Times New Roman" w:cs="Segoe UI"/>
          <w:lang w:val="en-GB" w:eastAsia="en-GB"/>
        </w:rPr>
        <w:t>es</w:t>
      </w:r>
      <w:r w:rsidRPr="00C46B50">
        <w:rPr>
          <w:rFonts w:eastAsia="Times New Roman" w:cs="Segoe UI"/>
          <w:lang w:val="en-GB" w:eastAsia="en-GB"/>
        </w:rPr>
        <w:t xml:space="preserve"> or </w:t>
      </w:r>
      <w:r w:rsidR="006D5085" w:rsidRPr="00C46B50">
        <w:rPr>
          <w:rFonts w:eastAsia="Times New Roman" w:cs="Segoe UI"/>
          <w:lang w:val="en-GB" w:eastAsia="en-GB"/>
        </w:rPr>
        <w:t xml:space="preserve">to </w:t>
      </w:r>
      <w:r w:rsidRPr="00C46B50">
        <w:rPr>
          <w:rFonts w:eastAsia="Times New Roman" w:cs="Segoe UI"/>
          <w:lang w:val="en-GB" w:eastAsia="en-GB"/>
        </w:rPr>
        <w:t xml:space="preserve">provide services </w:t>
      </w:r>
      <w:r w:rsidR="0057587B" w:rsidRPr="00C46B50">
        <w:rPr>
          <w:rFonts w:eastAsia="Times New Roman" w:cs="Segoe UI"/>
          <w:lang w:val="en-GB" w:eastAsia="en-GB"/>
        </w:rPr>
        <w:t xml:space="preserve">such as knowledge on better farming techniques, use of hybrid seeds or better marketing strategies </w:t>
      </w:r>
      <w:r w:rsidRPr="00C46B50">
        <w:rPr>
          <w:rFonts w:eastAsia="Times New Roman" w:cs="Segoe UI"/>
          <w:lang w:val="en-GB" w:eastAsia="en-GB"/>
        </w:rPr>
        <w:t xml:space="preserve">to the communities. </w:t>
      </w:r>
    </w:p>
    <w:p w14:paraId="2BE8BC34" w14:textId="281B2CB2" w:rsidR="008749FB" w:rsidRPr="00C46B50" w:rsidRDefault="00BA77EA" w:rsidP="00907FD4">
      <w:pPr>
        <w:spacing w:before="120" w:after="120"/>
        <w:jc w:val="both"/>
        <w:rPr>
          <w:lang w:eastAsia="en-GB"/>
        </w:rPr>
      </w:pPr>
      <w:r w:rsidRPr="00C46B50">
        <w:rPr>
          <w:rFonts w:eastAsia="Times New Roman" w:cs="Segoe UI"/>
          <w:b/>
          <w:bCs/>
          <w:lang w:val="en-GB" w:eastAsia="en-GB"/>
        </w:rPr>
        <w:t>Recommendation 2</w:t>
      </w:r>
      <w:r w:rsidR="00EC1781">
        <w:rPr>
          <w:rFonts w:eastAsia="Times New Roman" w:cs="Segoe UI"/>
          <w:b/>
          <w:bCs/>
          <w:lang w:val="en-GB" w:eastAsia="en-GB"/>
        </w:rPr>
        <w:t>.</w:t>
      </w:r>
      <w:r w:rsidRPr="00C46B50">
        <w:rPr>
          <w:rFonts w:eastAsia="Times New Roman" w:cs="Segoe UI"/>
          <w:b/>
          <w:bCs/>
          <w:lang w:val="en-GB" w:eastAsia="en-GB"/>
        </w:rPr>
        <w:t xml:space="preserve"> </w:t>
      </w:r>
      <w:r w:rsidR="006D5085" w:rsidRPr="00C46B50">
        <w:rPr>
          <w:lang w:eastAsia="en-GB"/>
        </w:rPr>
        <w:t xml:space="preserve">Linking women’s </w:t>
      </w:r>
      <w:r w:rsidR="00EC1781">
        <w:rPr>
          <w:lang w:eastAsia="en-GB"/>
        </w:rPr>
        <w:t>community organizations</w:t>
      </w:r>
      <w:r w:rsidRPr="00C46B50">
        <w:rPr>
          <w:lang w:eastAsia="en-GB"/>
        </w:rPr>
        <w:t xml:space="preserve">, FMCs and MMOs </w:t>
      </w:r>
      <w:r w:rsidR="006D5085" w:rsidRPr="00C46B50">
        <w:rPr>
          <w:lang w:eastAsia="en-GB"/>
        </w:rPr>
        <w:t xml:space="preserve">to </w:t>
      </w:r>
      <w:r w:rsidRPr="00C46B50">
        <w:rPr>
          <w:lang w:eastAsia="en-GB"/>
        </w:rPr>
        <w:t xml:space="preserve">social service and infrastructure development </w:t>
      </w:r>
      <w:r w:rsidR="00E31C98" w:rsidRPr="00C46B50">
        <w:rPr>
          <w:lang w:eastAsia="en-GB"/>
        </w:rPr>
        <w:t>programme</w:t>
      </w:r>
      <w:r w:rsidRPr="00C46B50">
        <w:rPr>
          <w:lang w:eastAsia="en-GB"/>
        </w:rPr>
        <w:t xml:space="preserve">s could enhance </w:t>
      </w:r>
      <w:r w:rsidR="00EC1781">
        <w:rPr>
          <w:lang w:eastAsia="en-GB"/>
        </w:rPr>
        <w:t>FAO</w:t>
      </w:r>
      <w:r w:rsidRPr="00C46B50">
        <w:rPr>
          <w:lang w:eastAsia="en-GB"/>
        </w:rPr>
        <w:t xml:space="preserve"> efforts </w:t>
      </w:r>
      <w:r w:rsidR="006D5085" w:rsidRPr="00C46B50">
        <w:rPr>
          <w:lang w:eastAsia="en-GB"/>
        </w:rPr>
        <w:t>to accomplish</w:t>
      </w:r>
      <w:r w:rsidRPr="00C46B50">
        <w:rPr>
          <w:lang w:eastAsia="en-GB"/>
        </w:rPr>
        <w:t xml:space="preserve"> </w:t>
      </w:r>
      <w:r w:rsidR="006D5085" w:rsidRPr="00C46B50">
        <w:rPr>
          <w:lang w:eastAsia="en-GB"/>
        </w:rPr>
        <w:t>its</w:t>
      </w:r>
      <w:r w:rsidRPr="00C46B50">
        <w:rPr>
          <w:lang w:eastAsia="en-GB"/>
        </w:rPr>
        <w:t xml:space="preserve"> overall goal of </w:t>
      </w:r>
      <w:r w:rsidR="006D5085" w:rsidRPr="00C46B50">
        <w:rPr>
          <w:lang w:eastAsia="en-GB"/>
        </w:rPr>
        <w:t xml:space="preserve">improving the </w:t>
      </w:r>
      <w:r w:rsidRPr="00C46B50">
        <w:rPr>
          <w:lang w:eastAsia="en-GB"/>
        </w:rPr>
        <w:t>livelihood</w:t>
      </w:r>
      <w:r w:rsidR="006D5085" w:rsidRPr="00C46B50">
        <w:rPr>
          <w:lang w:eastAsia="en-GB"/>
        </w:rPr>
        <w:t>s</w:t>
      </w:r>
      <w:r w:rsidRPr="00C46B50">
        <w:rPr>
          <w:lang w:eastAsia="en-GB"/>
        </w:rPr>
        <w:t xml:space="preserve"> of beneficiaries </w:t>
      </w:r>
      <w:r w:rsidR="006D5085" w:rsidRPr="00C46B50">
        <w:rPr>
          <w:lang w:eastAsia="en-GB"/>
        </w:rPr>
        <w:t xml:space="preserve">in </w:t>
      </w:r>
      <w:r w:rsidRPr="00C46B50">
        <w:rPr>
          <w:lang w:eastAsia="en-GB"/>
        </w:rPr>
        <w:t>target areas</w:t>
      </w:r>
      <w:r w:rsidR="00EC1781">
        <w:rPr>
          <w:lang w:eastAsia="en-GB"/>
        </w:rPr>
        <w:t>.</w:t>
      </w:r>
      <w:r w:rsidR="00552E25" w:rsidRPr="00C46B50">
        <w:rPr>
          <w:lang w:eastAsia="en-GB"/>
        </w:rPr>
        <w:t xml:space="preserve"> </w:t>
      </w:r>
    </w:p>
    <w:p w14:paraId="08DFB0BB" w14:textId="705FDA0F" w:rsidR="00BA77EA" w:rsidRPr="00C46B50" w:rsidRDefault="006D5085" w:rsidP="001B55FC">
      <w:pPr>
        <w:pStyle w:val="ParagraphOED0"/>
        <w:rPr>
          <w:lang w:eastAsia="en-GB"/>
        </w:rPr>
      </w:pPr>
      <w:r w:rsidRPr="00C46B50">
        <w:rPr>
          <w:lang w:eastAsia="en-GB"/>
        </w:rPr>
        <w:t>There is a need to build</w:t>
      </w:r>
      <w:r w:rsidR="00BA77EA" w:rsidRPr="00C46B50">
        <w:rPr>
          <w:lang w:eastAsia="en-GB"/>
        </w:rPr>
        <w:t xml:space="preserve"> strong partnership</w:t>
      </w:r>
      <w:r w:rsidRPr="00C46B50">
        <w:rPr>
          <w:lang w:eastAsia="en-GB"/>
        </w:rPr>
        <w:t>s,</w:t>
      </w:r>
      <w:r w:rsidR="00BA77EA" w:rsidRPr="00C46B50">
        <w:rPr>
          <w:lang w:eastAsia="en-GB"/>
        </w:rPr>
        <w:t xml:space="preserve"> particularly with civil society organizations and UN agencies </w:t>
      </w:r>
      <w:r w:rsidRPr="00C46B50">
        <w:rPr>
          <w:lang w:eastAsia="en-GB"/>
        </w:rPr>
        <w:t xml:space="preserve">that </w:t>
      </w:r>
      <w:r w:rsidR="00BA77EA" w:rsidRPr="00C46B50">
        <w:rPr>
          <w:lang w:eastAsia="en-GB"/>
        </w:rPr>
        <w:t xml:space="preserve">are working </w:t>
      </w:r>
      <w:r w:rsidRPr="00C46B50">
        <w:rPr>
          <w:lang w:eastAsia="en-GB"/>
        </w:rPr>
        <w:t>to provide</w:t>
      </w:r>
      <w:r w:rsidR="00BA77EA" w:rsidRPr="00C46B50">
        <w:rPr>
          <w:lang w:eastAsia="en-GB"/>
        </w:rPr>
        <w:t xml:space="preserve"> social services to communities</w:t>
      </w:r>
      <w:r w:rsidR="004C67B6" w:rsidRPr="00C46B50">
        <w:rPr>
          <w:lang w:eastAsia="en-GB"/>
        </w:rPr>
        <w:t xml:space="preserve"> </w:t>
      </w:r>
      <w:r w:rsidRPr="00C46B50">
        <w:rPr>
          <w:lang w:eastAsia="en-GB"/>
        </w:rPr>
        <w:t xml:space="preserve">and to improve their </w:t>
      </w:r>
      <w:r w:rsidR="00BA77EA" w:rsidRPr="00C46B50">
        <w:rPr>
          <w:lang w:eastAsia="en-GB"/>
        </w:rPr>
        <w:t xml:space="preserve">access to health, hygiene and education. </w:t>
      </w:r>
    </w:p>
    <w:p w14:paraId="088BA9B6" w14:textId="22C4DD15" w:rsidR="00BA77EA" w:rsidRPr="00C46B50" w:rsidRDefault="006D5085" w:rsidP="001B55FC">
      <w:pPr>
        <w:pStyle w:val="ParagraphOED0"/>
      </w:pPr>
      <w:r w:rsidRPr="00C46B50">
        <w:t>T</w:t>
      </w:r>
      <w:r w:rsidR="000F2EAD" w:rsidRPr="00C46B50">
        <w:t xml:space="preserve">he </w:t>
      </w:r>
      <w:r w:rsidR="00BA77EA" w:rsidRPr="00C46B50">
        <w:t xml:space="preserve">focus of the women’s economic empowerment </w:t>
      </w:r>
      <w:r w:rsidRPr="00C46B50">
        <w:t xml:space="preserve">should be expanded </w:t>
      </w:r>
      <w:r w:rsidR="000F2EAD" w:rsidRPr="00C46B50">
        <w:t>beyond</w:t>
      </w:r>
      <w:r w:rsidR="00BA77EA" w:rsidRPr="00C46B50">
        <w:t xml:space="preserve"> businesses</w:t>
      </w:r>
      <w:r w:rsidRPr="00C46B50">
        <w:t xml:space="preserve"> led by women</w:t>
      </w:r>
      <w:r w:rsidR="00BA77EA" w:rsidRPr="00C46B50">
        <w:t>.</w:t>
      </w:r>
      <w:r w:rsidR="000F2EAD" w:rsidRPr="00C46B50">
        <w:t xml:space="preserve"> </w:t>
      </w:r>
      <w:r w:rsidR="00BA77EA" w:rsidRPr="00C46B50">
        <w:t xml:space="preserve">While this is an important step in developing the skills and confidence of women </w:t>
      </w:r>
      <w:r w:rsidR="00495C85" w:rsidRPr="00C46B50">
        <w:t>(</w:t>
      </w:r>
      <w:r w:rsidR="00BA77EA" w:rsidRPr="00C46B50">
        <w:t>the focus of AusABBA outcome 1</w:t>
      </w:r>
      <w:r w:rsidR="00495C85" w:rsidRPr="00C46B50">
        <w:t>)</w:t>
      </w:r>
      <w:r w:rsidRPr="00C46B50">
        <w:t>,</w:t>
      </w:r>
      <w:r w:rsidR="00495C85" w:rsidRPr="00C46B50">
        <w:t xml:space="preserve"> </w:t>
      </w:r>
      <w:r w:rsidRPr="00C46B50">
        <w:t xml:space="preserve">it </w:t>
      </w:r>
      <w:r w:rsidR="00BA77EA" w:rsidRPr="00C46B50">
        <w:t xml:space="preserve">is also </w:t>
      </w:r>
      <w:r w:rsidR="00495C85" w:rsidRPr="00C46B50">
        <w:t xml:space="preserve">important </w:t>
      </w:r>
      <w:r w:rsidR="00BA77EA" w:rsidRPr="00C46B50">
        <w:t xml:space="preserve">that women </w:t>
      </w:r>
      <w:r w:rsidRPr="00C46B50">
        <w:t xml:space="preserve">be </w:t>
      </w:r>
      <w:r w:rsidR="00BA77EA" w:rsidRPr="00C46B50">
        <w:t xml:space="preserve">empowered to engage with </w:t>
      </w:r>
      <w:r w:rsidR="00495C85" w:rsidRPr="00C46B50">
        <w:t>broader</w:t>
      </w:r>
      <w:r w:rsidR="00BA77EA" w:rsidRPr="00C46B50">
        <w:t xml:space="preserve"> livelihood systems</w:t>
      </w:r>
      <w:r w:rsidR="0057587B" w:rsidRPr="00C46B50">
        <w:t xml:space="preserve"> at both </w:t>
      </w:r>
      <w:r w:rsidR="00EC1781">
        <w:t>household</w:t>
      </w:r>
      <w:r w:rsidR="0057587B" w:rsidRPr="00C46B50">
        <w:t xml:space="preserve"> and village level</w:t>
      </w:r>
      <w:r w:rsidR="00BA77EA" w:rsidRPr="00C46B50">
        <w:t xml:space="preserve">. </w:t>
      </w:r>
    </w:p>
    <w:p w14:paraId="52FFBCE1" w14:textId="3C7E6F03" w:rsidR="00BA77EA" w:rsidRPr="00C46B50" w:rsidRDefault="00BA77EA" w:rsidP="00907FD4">
      <w:pPr>
        <w:spacing w:before="120" w:after="120"/>
        <w:jc w:val="both"/>
      </w:pPr>
      <w:r w:rsidRPr="00C46B50">
        <w:rPr>
          <w:rFonts w:eastAsia="Times New Roman" w:cs="Segoe UI"/>
          <w:b/>
          <w:bCs/>
          <w:lang w:val="en-GB" w:eastAsia="en-GB"/>
        </w:rPr>
        <w:t>Recommendation 3</w:t>
      </w:r>
      <w:r w:rsidR="00907FD4">
        <w:rPr>
          <w:rFonts w:eastAsia="Times New Roman" w:cs="Segoe UI"/>
          <w:b/>
          <w:bCs/>
          <w:lang w:val="en-GB" w:eastAsia="en-GB"/>
        </w:rPr>
        <w:t xml:space="preserve">. </w:t>
      </w:r>
      <w:r w:rsidR="00E43AA2" w:rsidRPr="00C46B50">
        <w:rPr>
          <w:lang w:eastAsia="en-GB"/>
        </w:rPr>
        <w:t xml:space="preserve">Keeping </w:t>
      </w:r>
      <w:r w:rsidR="006D5085" w:rsidRPr="00C46B50">
        <w:rPr>
          <w:lang w:eastAsia="en-GB"/>
        </w:rPr>
        <w:t xml:space="preserve">the </w:t>
      </w:r>
      <w:r w:rsidR="00E43AA2" w:rsidRPr="00C46B50">
        <w:rPr>
          <w:lang w:eastAsia="en-GB"/>
        </w:rPr>
        <w:t xml:space="preserve">procurement of value chain inputs at the local level builds the local market system and </w:t>
      </w:r>
      <w:r w:rsidR="006D5085" w:rsidRPr="00C46B50">
        <w:rPr>
          <w:lang w:eastAsia="en-GB"/>
        </w:rPr>
        <w:t xml:space="preserve">strengthens </w:t>
      </w:r>
      <w:r w:rsidR="00E43AA2" w:rsidRPr="00C46B50">
        <w:rPr>
          <w:lang w:eastAsia="en-GB"/>
        </w:rPr>
        <w:t>market relationships. Centralizing procurement not only compromises market relationship</w:t>
      </w:r>
      <w:r w:rsidR="006D5085" w:rsidRPr="00C46B50">
        <w:rPr>
          <w:lang w:eastAsia="en-GB"/>
        </w:rPr>
        <w:t>s</w:t>
      </w:r>
      <w:r w:rsidR="00E43AA2" w:rsidRPr="00C46B50">
        <w:rPr>
          <w:lang w:eastAsia="en-GB"/>
        </w:rPr>
        <w:t xml:space="preserve"> but </w:t>
      </w:r>
      <w:r w:rsidR="006D5085" w:rsidRPr="00C46B50">
        <w:rPr>
          <w:lang w:eastAsia="en-GB"/>
        </w:rPr>
        <w:t xml:space="preserve">also </w:t>
      </w:r>
      <w:r w:rsidR="00E43AA2" w:rsidRPr="00C46B50">
        <w:rPr>
          <w:lang w:eastAsia="en-GB"/>
        </w:rPr>
        <w:t xml:space="preserve">discourages local distributers, especially in a fragile environment where the private sector strives to </w:t>
      </w:r>
      <w:r w:rsidR="0057587B" w:rsidRPr="00C46B50">
        <w:rPr>
          <w:lang w:eastAsia="en-GB"/>
        </w:rPr>
        <w:t>survive due to economic shocks and lack of resources</w:t>
      </w:r>
      <w:r w:rsidR="00E43AA2" w:rsidRPr="00C46B50">
        <w:rPr>
          <w:lang w:eastAsia="en-GB"/>
        </w:rPr>
        <w:t>. Experience also shows that centralized procurement of vital inputs is ineffective and slow</w:t>
      </w:r>
      <w:r w:rsidR="006D5085" w:rsidRPr="00C46B50">
        <w:rPr>
          <w:lang w:eastAsia="en-GB"/>
        </w:rPr>
        <w:t>,</w:t>
      </w:r>
      <w:r w:rsidR="00E43AA2" w:rsidRPr="00C46B50">
        <w:rPr>
          <w:lang w:eastAsia="en-GB"/>
        </w:rPr>
        <w:t xml:space="preserve"> with </w:t>
      </w:r>
      <w:r w:rsidR="006D5085" w:rsidRPr="00C46B50">
        <w:rPr>
          <w:lang w:eastAsia="en-GB"/>
        </w:rPr>
        <w:t>critical resources</w:t>
      </w:r>
      <w:r w:rsidR="00E43AA2" w:rsidRPr="00C46B50">
        <w:rPr>
          <w:lang w:eastAsia="en-GB"/>
        </w:rPr>
        <w:t xml:space="preserve"> (e.g. seed) often arriving too late </w:t>
      </w:r>
      <w:r w:rsidR="006D5085" w:rsidRPr="00C46B50">
        <w:rPr>
          <w:lang w:eastAsia="en-GB"/>
        </w:rPr>
        <w:t xml:space="preserve">to ensure </w:t>
      </w:r>
      <w:r w:rsidR="00E43AA2" w:rsidRPr="00C46B50">
        <w:rPr>
          <w:lang w:eastAsia="en-GB"/>
        </w:rPr>
        <w:t>optimum results. For much of AusABBA I and AusABBA II</w:t>
      </w:r>
      <w:r w:rsidR="009D1B64" w:rsidRPr="00C46B50">
        <w:rPr>
          <w:lang w:eastAsia="en-GB"/>
        </w:rPr>
        <w:t>,</w:t>
      </w:r>
      <w:r w:rsidR="00E43AA2" w:rsidRPr="00C46B50">
        <w:rPr>
          <w:lang w:eastAsia="en-GB"/>
        </w:rPr>
        <w:t xml:space="preserve"> the </w:t>
      </w:r>
      <w:r w:rsidR="006D5085" w:rsidRPr="00C46B50">
        <w:rPr>
          <w:lang w:eastAsia="en-GB"/>
        </w:rPr>
        <w:t>p</w:t>
      </w:r>
      <w:r w:rsidR="00E31C98" w:rsidRPr="00C46B50">
        <w:rPr>
          <w:lang w:eastAsia="en-GB"/>
        </w:rPr>
        <w:t>rogramme</w:t>
      </w:r>
      <w:r w:rsidR="00E43AA2" w:rsidRPr="00C46B50">
        <w:rPr>
          <w:lang w:eastAsia="en-GB"/>
        </w:rPr>
        <w:t xml:space="preserve"> delegated responsibility for procurement</w:t>
      </w:r>
      <w:r w:rsidR="0057587B" w:rsidRPr="00C46B50">
        <w:rPr>
          <w:lang w:eastAsia="en-GB"/>
        </w:rPr>
        <w:t xml:space="preserve"> to </w:t>
      </w:r>
      <w:r w:rsidR="004F165B">
        <w:rPr>
          <w:lang w:eastAsia="en-GB"/>
        </w:rPr>
        <w:t xml:space="preserve">the </w:t>
      </w:r>
      <w:r w:rsidR="0057587B" w:rsidRPr="00C46B50">
        <w:rPr>
          <w:lang w:eastAsia="en-GB"/>
        </w:rPr>
        <w:t xml:space="preserve">provincial FAO </w:t>
      </w:r>
      <w:r w:rsidR="004F165B">
        <w:rPr>
          <w:lang w:eastAsia="en-GB"/>
        </w:rPr>
        <w:t>O</w:t>
      </w:r>
      <w:r w:rsidR="0057587B" w:rsidRPr="00C46B50">
        <w:rPr>
          <w:lang w:eastAsia="en-GB"/>
        </w:rPr>
        <w:t>ffice</w:t>
      </w:r>
      <w:r w:rsidR="00E43AA2" w:rsidRPr="00C46B50">
        <w:rPr>
          <w:lang w:eastAsia="en-GB"/>
        </w:rPr>
        <w:t xml:space="preserve"> with clear benefits. However, due to </w:t>
      </w:r>
      <w:r w:rsidR="001D4D69" w:rsidRPr="00C46B50">
        <w:rPr>
          <w:lang w:eastAsia="en-GB"/>
        </w:rPr>
        <w:t xml:space="preserve">the </w:t>
      </w:r>
      <w:r w:rsidR="00E43AA2" w:rsidRPr="00C46B50">
        <w:rPr>
          <w:lang w:eastAsia="en-GB"/>
        </w:rPr>
        <w:t xml:space="preserve">intermittent adoption of centralized </w:t>
      </w:r>
      <w:r w:rsidR="001D4D69" w:rsidRPr="00C46B50">
        <w:rPr>
          <w:lang w:eastAsia="en-GB"/>
        </w:rPr>
        <w:t xml:space="preserve">as well as </w:t>
      </w:r>
      <w:r w:rsidR="00E43AA2" w:rsidRPr="00C46B50">
        <w:rPr>
          <w:lang w:eastAsia="en-GB"/>
        </w:rPr>
        <w:t xml:space="preserve">local procurement, the </w:t>
      </w:r>
      <w:r w:rsidR="001D4D69" w:rsidRPr="00C46B50">
        <w:rPr>
          <w:lang w:eastAsia="en-GB"/>
        </w:rPr>
        <w:t>project was unable to ensure</w:t>
      </w:r>
      <w:r w:rsidR="00E43AA2" w:rsidRPr="00C46B50">
        <w:rPr>
          <w:lang w:eastAsia="en-GB"/>
        </w:rPr>
        <w:t xml:space="preserve"> </w:t>
      </w:r>
      <w:r w:rsidR="001D4D69" w:rsidRPr="00C46B50">
        <w:rPr>
          <w:lang w:eastAsia="en-GB"/>
        </w:rPr>
        <w:t xml:space="preserve">the </w:t>
      </w:r>
      <w:r w:rsidR="00E43AA2" w:rsidRPr="00C46B50">
        <w:rPr>
          <w:lang w:eastAsia="en-GB"/>
        </w:rPr>
        <w:t xml:space="preserve">timely </w:t>
      </w:r>
      <w:r w:rsidR="004F165B">
        <w:rPr>
          <w:lang w:eastAsia="en-GB"/>
        </w:rPr>
        <w:t>supply</w:t>
      </w:r>
      <w:r w:rsidR="00E43AA2" w:rsidRPr="00C46B50">
        <w:rPr>
          <w:lang w:eastAsia="en-GB"/>
        </w:rPr>
        <w:t xml:space="preserve"> </w:t>
      </w:r>
      <w:r w:rsidR="0057587B" w:rsidRPr="00C46B50">
        <w:rPr>
          <w:lang w:eastAsia="en-GB"/>
        </w:rPr>
        <w:t>to</w:t>
      </w:r>
      <w:r w:rsidR="001D4D69" w:rsidRPr="00C46B50">
        <w:rPr>
          <w:lang w:eastAsia="en-GB"/>
        </w:rPr>
        <w:t xml:space="preserve"> </w:t>
      </w:r>
      <w:r w:rsidR="00E43AA2" w:rsidRPr="00C46B50">
        <w:rPr>
          <w:lang w:eastAsia="en-GB"/>
        </w:rPr>
        <w:t>beneficiary farmers. In future</w:t>
      </w:r>
      <w:r w:rsidR="009D1B64" w:rsidRPr="00C46B50">
        <w:rPr>
          <w:lang w:eastAsia="en-GB"/>
        </w:rPr>
        <w:t>,</w:t>
      </w:r>
      <w:r w:rsidR="00E43AA2" w:rsidRPr="00C46B50">
        <w:rPr>
          <w:lang w:eastAsia="en-GB"/>
        </w:rPr>
        <w:t xml:space="preserve"> it is recommended that decentralized procurement </w:t>
      </w:r>
      <w:r w:rsidR="001D4D69" w:rsidRPr="00C46B50">
        <w:rPr>
          <w:lang w:eastAsia="en-GB"/>
        </w:rPr>
        <w:t xml:space="preserve">is prioritized in projects to strengthen value chains. </w:t>
      </w:r>
      <w:r w:rsidR="00E43AA2" w:rsidRPr="00C46B50">
        <w:rPr>
          <w:lang w:eastAsia="en-GB"/>
        </w:rPr>
        <w:t>The “</w:t>
      </w:r>
      <w:r w:rsidR="00D86BD4" w:rsidRPr="00C46B50">
        <w:rPr>
          <w:lang w:eastAsia="en-GB"/>
        </w:rPr>
        <w:t>p</w:t>
      </w:r>
      <w:r w:rsidR="00E43AA2" w:rsidRPr="00C46B50">
        <w:rPr>
          <w:lang w:eastAsia="en-GB"/>
        </w:rPr>
        <w:t xml:space="preserve">rocurement for </w:t>
      </w:r>
      <w:r w:rsidR="00D86BD4" w:rsidRPr="00C46B50">
        <w:rPr>
          <w:lang w:eastAsia="en-GB"/>
        </w:rPr>
        <w:t>development</w:t>
      </w:r>
      <w:r w:rsidR="00E43AA2" w:rsidRPr="00C46B50">
        <w:rPr>
          <w:lang w:eastAsia="en-GB"/>
        </w:rPr>
        <w:t>” approach</w:t>
      </w:r>
      <w:r w:rsidR="00CF6316" w:rsidRPr="00C46B50">
        <w:rPr>
          <w:lang w:eastAsia="en-GB"/>
        </w:rPr>
        <w:t xml:space="preserve"> to build capacity of local markets and service providers for delivery of quality goods and commodities to the target groups </w:t>
      </w:r>
      <w:r w:rsidR="00E43AA2" w:rsidRPr="00C46B50">
        <w:rPr>
          <w:lang w:eastAsia="en-GB"/>
        </w:rPr>
        <w:t xml:space="preserve">is therefore central to </w:t>
      </w:r>
      <w:r w:rsidR="00CF6316" w:rsidRPr="00C46B50">
        <w:rPr>
          <w:lang w:eastAsia="en-GB"/>
        </w:rPr>
        <w:t xml:space="preserve">the </w:t>
      </w:r>
      <w:r w:rsidR="00E31C98" w:rsidRPr="00C46B50">
        <w:rPr>
          <w:lang w:eastAsia="en-GB"/>
        </w:rPr>
        <w:t>programme</w:t>
      </w:r>
      <w:r w:rsidR="00E43AA2" w:rsidRPr="00C46B50">
        <w:rPr>
          <w:lang w:eastAsia="en-GB"/>
        </w:rPr>
        <w:t xml:space="preserve"> success.</w:t>
      </w:r>
    </w:p>
    <w:p w14:paraId="0C74E113" w14:textId="2F4B2570" w:rsidR="00F1301E" w:rsidRPr="00C46B50" w:rsidRDefault="00F1301E" w:rsidP="001B55FC">
      <w:pPr>
        <w:pStyle w:val="ParagraphOED0"/>
        <w:rPr>
          <w:lang w:eastAsia="en-GB"/>
        </w:rPr>
      </w:pPr>
      <w:r w:rsidRPr="00C46B50">
        <w:rPr>
          <w:lang w:eastAsia="en-GB"/>
        </w:rPr>
        <w:t xml:space="preserve">Some core approaches and activities need to be </w:t>
      </w:r>
      <w:r w:rsidR="001D4D69" w:rsidRPr="00C46B50">
        <w:rPr>
          <w:lang w:eastAsia="en-GB"/>
        </w:rPr>
        <w:t>taken up by</w:t>
      </w:r>
      <w:r w:rsidRPr="00C46B50">
        <w:rPr>
          <w:lang w:eastAsia="en-GB"/>
        </w:rPr>
        <w:t xml:space="preserve"> other development actors for replication at a larger scale. These include:</w:t>
      </w:r>
    </w:p>
    <w:p w14:paraId="3DD175B6" w14:textId="25035A8E" w:rsidR="00E60A6A" w:rsidRPr="00C46B50" w:rsidRDefault="00E60A6A" w:rsidP="000D5486">
      <w:pPr>
        <w:pStyle w:val="ListParagraph"/>
        <w:numPr>
          <w:ilvl w:val="0"/>
          <w:numId w:val="15"/>
        </w:numPr>
        <w:pBdr>
          <w:top w:val="nil"/>
          <w:left w:val="nil"/>
          <w:bottom w:val="nil"/>
          <w:right w:val="nil"/>
          <w:between w:val="nil"/>
        </w:pBdr>
        <w:spacing w:after="0"/>
        <w:ind w:left="1276" w:hanging="425"/>
        <w:jc w:val="both"/>
        <w:rPr>
          <w:rFonts w:eastAsia="Times New Roman" w:cs="Segoe UI"/>
          <w:lang w:val="en-GB" w:eastAsia="en-GB"/>
        </w:rPr>
      </w:pPr>
      <w:r w:rsidRPr="00C46B50">
        <w:rPr>
          <w:rFonts w:eastAsia="Times New Roman" w:cs="Segoe UI"/>
          <w:lang w:val="en-GB" w:eastAsia="en-GB"/>
        </w:rPr>
        <w:t xml:space="preserve">providing further support to strengthen </w:t>
      </w:r>
      <w:r w:rsidR="001D4D69" w:rsidRPr="00C46B50">
        <w:rPr>
          <w:rFonts w:eastAsia="Times New Roman" w:cs="Segoe UI"/>
          <w:lang w:val="en-GB" w:eastAsia="en-GB"/>
        </w:rPr>
        <w:t xml:space="preserve">nascent </w:t>
      </w:r>
      <w:r w:rsidRPr="00C46B50">
        <w:rPr>
          <w:rFonts w:eastAsia="Times New Roman" w:cs="Segoe UI"/>
          <w:lang w:val="en-GB" w:eastAsia="en-GB"/>
        </w:rPr>
        <w:t>FMCs and their value chain businesses</w:t>
      </w:r>
      <w:r w:rsidR="001D4D69" w:rsidRPr="00C46B50">
        <w:rPr>
          <w:rFonts w:eastAsia="Times New Roman" w:cs="Segoe UI"/>
          <w:lang w:val="en-GB" w:eastAsia="en-GB"/>
        </w:rPr>
        <w:t>;</w:t>
      </w:r>
      <w:r w:rsidRPr="00C46B50">
        <w:rPr>
          <w:rFonts w:eastAsia="Times New Roman" w:cs="Segoe UI"/>
          <w:lang w:val="en-GB" w:eastAsia="en-GB"/>
        </w:rPr>
        <w:t xml:space="preserve"> </w:t>
      </w:r>
    </w:p>
    <w:p w14:paraId="75CE7E05" w14:textId="79B5373B" w:rsidR="00F1301E" w:rsidRPr="00C46B50" w:rsidRDefault="001D4D69" w:rsidP="000D5486">
      <w:pPr>
        <w:pStyle w:val="ListParagraph"/>
        <w:numPr>
          <w:ilvl w:val="0"/>
          <w:numId w:val="15"/>
        </w:numPr>
        <w:pBdr>
          <w:top w:val="nil"/>
          <w:left w:val="nil"/>
          <w:bottom w:val="nil"/>
          <w:right w:val="nil"/>
          <w:between w:val="nil"/>
        </w:pBdr>
        <w:spacing w:after="0"/>
        <w:ind w:left="1276" w:hanging="425"/>
        <w:jc w:val="both"/>
        <w:rPr>
          <w:rFonts w:eastAsia="Times New Roman" w:cs="Segoe UI"/>
          <w:lang w:val="en-GB" w:eastAsia="en-GB"/>
        </w:rPr>
      </w:pPr>
      <w:r w:rsidRPr="00C46B50">
        <w:rPr>
          <w:rFonts w:eastAsia="Times New Roman" w:cs="Segoe UI"/>
          <w:lang w:val="en-GB" w:eastAsia="en-GB"/>
        </w:rPr>
        <w:t>adopting</w:t>
      </w:r>
      <w:r w:rsidR="00F1301E" w:rsidRPr="00C46B50">
        <w:rPr>
          <w:rFonts w:eastAsia="Times New Roman" w:cs="Segoe UI"/>
          <w:lang w:val="en-GB" w:eastAsia="en-GB"/>
        </w:rPr>
        <w:t xml:space="preserve"> </w:t>
      </w:r>
      <w:r w:rsidRPr="00C46B50">
        <w:rPr>
          <w:rFonts w:eastAsia="Times New Roman" w:cs="Segoe UI"/>
          <w:lang w:val="en-GB" w:eastAsia="en-GB"/>
        </w:rPr>
        <w:t xml:space="preserve">adaptive management </w:t>
      </w:r>
      <w:r w:rsidR="00F1301E" w:rsidRPr="00C46B50">
        <w:rPr>
          <w:rFonts w:eastAsia="Times New Roman" w:cs="Segoe UI"/>
          <w:lang w:val="en-GB" w:eastAsia="en-GB"/>
        </w:rPr>
        <w:t xml:space="preserve">throughout FAO </w:t>
      </w:r>
      <w:r w:rsidR="00E31C98" w:rsidRPr="00C46B50">
        <w:rPr>
          <w:rFonts w:eastAsia="Times New Roman" w:cs="Segoe UI"/>
          <w:lang w:val="en-GB" w:eastAsia="en-GB"/>
        </w:rPr>
        <w:t>programme</w:t>
      </w:r>
      <w:r w:rsidR="00F1301E" w:rsidRPr="00C46B50">
        <w:rPr>
          <w:rFonts w:eastAsia="Times New Roman" w:cs="Segoe UI"/>
          <w:lang w:val="en-GB" w:eastAsia="en-GB"/>
        </w:rPr>
        <w:t xml:space="preserve">s and </w:t>
      </w:r>
      <w:r w:rsidRPr="00C46B50">
        <w:rPr>
          <w:rFonts w:eastAsia="Times New Roman" w:cs="Segoe UI"/>
          <w:lang w:val="en-GB" w:eastAsia="en-GB"/>
        </w:rPr>
        <w:t>avoiding</w:t>
      </w:r>
      <w:r w:rsidR="00F1301E" w:rsidRPr="00C46B50">
        <w:rPr>
          <w:rFonts w:eastAsia="Times New Roman" w:cs="Segoe UI"/>
          <w:lang w:val="en-GB" w:eastAsia="en-GB"/>
        </w:rPr>
        <w:t xml:space="preserve"> prescriptive input/output approaches; </w:t>
      </w:r>
    </w:p>
    <w:p w14:paraId="63FC93C7" w14:textId="3814D82E" w:rsidR="00F1301E" w:rsidRPr="00C46B50" w:rsidRDefault="001D4D69" w:rsidP="000D5486">
      <w:pPr>
        <w:pStyle w:val="ListParagraph"/>
        <w:numPr>
          <w:ilvl w:val="0"/>
          <w:numId w:val="15"/>
        </w:numPr>
        <w:pBdr>
          <w:top w:val="nil"/>
          <w:left w:val="nil"/>
          <w:bottom w:val="nil"/>
          <w:right w:val="nil"/>
          <w:between w:val="nil"/>
        </w:pBdr>
        <w:spacing w:after="0"/>
        <w:ind w:left="1276" w:hanging="425"/>
        <w:jc w:val="both"/>
        <w:rPr>
          <w:rFonts w:eastAsia="Times New Roman" w:cs="Segoe UI"/>
          <w:lang w:val="en-GB" w:eastAsia="en-GB"/>
        </w:rPr>
      </w:pPr>
      <w:r w:rsidRPr="00C46B50">
        <w:rPr>
          <w:rFonts w:eastAsia="Times New Roman" w:cs="Segoe UI"/>
          <w:lang w:val="en-GB" w:eastAsia="en-GB"/>
        </w:rPr>
        <w:t xml:space="preserve">strengthening </w:t>
      </w:r>
      <w:r w:rsidR="00F1301E" w:rsidRPr="00C46B50">
        <w:rPr>
          <w:rFonts w:eastAsia="Times New Roman" w:cs="Segoe UI"/>
          <w:lang w:val="en-GB" w:eastAsia="en-GB"/>
        </w:rPr>
        <w:t>of existing FMCs and target groups;</w:t>
      </w:r>
    </w:p>
    <w:p w14:paraId="1F57FFF2" w14:textId="25BE6C5B" w:rsidR="00F1301E" w:rsidRPr="00C46B50" w:rsidRDefault="001D4D69" w:rsidP="000D5486">
      <w:pPr>
        <w:pStyle w:val="ListParagraph"/>
        <w:numPr>
          <w:ilvl w:val="0"/>
          <w:numId w:val="15"/>
        </w:numPr>
        <w:pBdr>
          <w:top w:val="nil"/>
          <w:left w:val="nil"/>
          <w:bottom w:val="nil"/>
          <w:right w:val="nil"/>
          <w:between w:val="nil"/>
        </w:pBdr>
        <w:spacing w:after="0"/>
        <w:ind w:left="1276" w:hanging="425"/>
        <w:jc w:val="both"/>
        <w:rPr>
          <w:rFonts w:eastAsia="Times New Roman" w:cs="Segoe UI"/>
          <w:lang w:val="en-GB" w:eastAsia="en-GB"/>
        </w:rPr>
      </w:pPr>
      <w:r w:rsidRPr="00C46B50">
        <w:rPr>
          <w:rFonts w:eastAsia="Times New Roman" w:cs="Segoe UI"/>
          <w:lang w:val="en-GB" w:eastAsia="en-GB"/>
        </w:rPr>
        <w:t>improving m</w:t>
      </w:r>
      <w:r w:rsidR="00F1301E" w:rsidRPr="00C46B50">
        <w:rPr>
          <w:rFonts w:eastAsia="Times New Roman" w:cs="Segoe UI"/>
          <w:lang w:val="en-GB" w:eastAsia="en-GB"/>
        </w:rPr>
        <w:t>ember</w:t>
      </w:r>
      <w:r w:rsidRPr="00C46B50">
        <w:rPr>
          <w:rFonts w:eastAsia="Times New Roman" w:cs="Segoe UI"/>
          <w:lang w:val="en-GB" w:eastAsia="en-GB"/>
        </w:rPr>
        <w:t>s’</w:t>
      </w:r>
      <w:r w:rsidR="00F1301E" w:rsidRPr="00C46B50">
        <w:rPr>
          <w:rFonts w:eastAsia="Times New Roman" w:cs="Segoe UI"/>
          <w:lang w:val="en-GB" w:eastAsia="en-GB"/>
        </w:rPr>
        <w:t xml:space="preserve"> income improvement </w:t>
      </w:r>
      <w:r w:rsidRPr="00C46B50">
        <w:rPr>
          <w:rFonts w:eastAsia="Times New Roman" w:cs="Segoe UI"/>
          <w:lang w:val="en-GB" w:eastAsia="en-GB"/>
        </w:rPr>
        <w:t xml:space="preserve">by </w:t>
      </w:r>
      <w:r w:rsidR="00F1301E" w:rsidRPr="00C46B50">
        <w:rPr>
          <w:rFonts w:eastAsia="Times New Roman" w:cs="Segoe UI"/>
          <w:lang w:val="en-GB" w:eastAsia="en-GB"/>
        </w:rPr>
        <w:t>scaling up successful production interventions</w:t>
      </w:r>
      <w:r w:rsidRPr="00C46B50">
        <w:rPr>
          <w:rFonts w:eastAsia="Times New Roman" w:cs="Segoe UI"/>
          <w:lang w:val="en-GB" w:eastAsia="en-GB"/>
        </w:rPr>
        <w:t>;</w:t>
      </w:r>
    </w:p>
    <w:p w14:paraId="496D505D" w14:textId="77777777" w:rsidR="00991197" w:rsidRDefault="001D4D69" w:rsidP="000D5486">
      <w:pPr>
        <w:pStyle w:val="ListParagraph"/>
        <w:numPr>
          <w:ilvl w:val="0"/>
          <w:numId w:val="15"/>
        </w:numPr>
        <w:pBdr>
          <w:top w:val="nil"/>
          <w:left w:val="nil"/>
          <w:bottom w:val="nil"/>
          <w:right w:val="nil"/>
          <w:between w:val="nil"/>
        </w:pBdr>
        <w:spacing w:after="0"/>
        <w:ind w:left="1276" w:hanging="425"/>
        <w:jc w:val="both"/>
        <w:rPr>
          <w:rFonts w:eastAsia="Times New Roman" w:cs="Segoe UI"/>
          <w:lang w:val="en-GB" w:eastAsia="en-GB"/>
        </w:rPr>
      </w:pPr>
      <w:r w:rsidRPr="00C46B50">
        <w:rPr>
          <w:rFonts w:eastAsia="Times New Roman" w:cs="Segoe UI"/>
          <w:lang w:val="en-GB" w:eastAsia="en-GB"/>
        </w:rPr>
        <w:t>integrating</w:t>
      </w:r>
      <w:r w:rsidR="00F1301E" w:rsidRPr="00C46B50">
        <w:rPr>
          <w:rFonts w:eastAsia="Times New Roman" w:cs="Segoe UI"/>
          <w:lang w:val="en-GB" w:eastAsia="en-GB"/>
        </w:rPr>
        <w:t xml:space="preserve"> IHFS and </w:t>
      </w:r>
      <w:r w:rsidRPr="00C46B50">
        <w:rPr>
          <w:rFonts w:eastAsia="Times New Roman" w:cs="Segoe UI"/>
          <w:lang w:val="en-GB" w:eastAsia="en-GB"/>
        </w:rPr>
        <w:t xml:space="preserve">market </w:t>
      </w:r>
      <w:r w:rsidR="00F1301E" w:rsidRPr="00C46B50">
        <w:rPr>
          <w:rFonts w:eastAsia="Times New Roman" w:cs="Segoe UI"/>
          <w:lang w:val="en-GB" w:eastAsia="en-GB"/>
        </w:rPr>
        <w:t>system interventions.</w:t>
      </w:r>
    </w:p>
    <w:p w14:paraId="29183ADC" w14:textId="3281ABD3" w:rsidR="00107282" w:rsidRDefault="00107282" w:rsidP="00107282">
      <w:pPr>
        <w:pBdr>
          <w:top w:val="nil"/>
          <w:left w:val="nil"/>
          <w:bottom w:val="nil"/>
          <w:right w:val="nil"/>
          <w:between w:val="nil"/>
        </w:pBdr>
        <w:spacing w:after="0"/>
        <w:jc w:val="both"/>
        <w:rPr>
          <w:rFonts w:eastAsia="Times New Roman" w:cs="Segoe UI"/>
          <w:lang w:val="en-GB" w:eastAsia="en-GB"/>
        </w:rPr>
      </w:pPr>
      <w:r w:rsidRPr="00107282">
        <w:rPr>
          <w:rFonts w:eastAsia="Times New Roman" w:cs="Segoe UI"/>
          <w:b/>
          <w:bCs/>
          <w:lang w:val="en-GB" w:eastAsia="en-GB"/>
        </w:rPr>
        <w:t>Recommendation 4.</w:t>
      </w:r>
      <w:r w:rsidRPr="00107282">
        <w:rPr>
          <w:rFonts w:eastAsia="Times New Roman" w:cs="Segoe UI"/>
          <w:lang w:val="en-GB" w:eastAsia="en-GB"/>
        </w:rPr>
        <w:t xml:space="preserve"> Interventions targeting women have proved to be effective in addressing gender mainstreaming and economic empowerment. These should be replicated in all FAO projects.</w:t>
      </w:r>
    </w:p>
    <w:p w14:paraId="33FD2967" w14:textId="77777777" w:rsidR="00107282" w:rsidRDefault="00107282" w:rsidP="00107282">
      <w:pPr>
        <w:pBdr>
          <w:top w:val="nil"/>
          <w:left w:val="nil"/>
          <w:bottom w:val="nil"/>
          <w:right w:val="nil"/>
          <w:between w:val="nil"/>
        </w:pBdr>
        <w:spacing w:after="0"/>
        <w:jc w:val="both"/>
        <w:rPr>
          <w:rFonts w:eastAsia="Times New Roman" w:cs="Segoe UI"/>
          <w:lang w:val="en-GB" w:eastAsia="en-GB"/>
        </w:rPr>
      </w:pPr>
    </w:p>
    <w:p w14:paraId="49BFC51B" w14:textId="2196DF31" w:rsidR="00107282" w:rsidRPr="00107282" w:rsidRDefault="00107282" w:rsidP="00107282">
      <w:pPr>
        <w:pBdr>
          <w:top w:val="nil"/>
          <w:left w:val="nil"/>
          <w:bottom w:val="nil"/>
          <w:right w:val="nil"/>
          <w:between w:val="nil"/>
        </w:pBdr>
        <w:spacing w:after="0"/>
        <w:jc w:val="both"/>
        <w:rPr>
          <w:rFonts w:eastAsia="Times New Roman" w:cs="Segoe UI"/>
          <w:lang w:val="en-GB" w:eastAsia="en-GB"/>
        </w:rPr>
        <w:sectPr w:rsidR="00107282" w:rsidRPr="00107282" w:rsidSect="00907FD4">
          <w:headerReference w:type="first" r:id="rId24"/>
          <w:footerReference w:type="first" r:id="rId25"/>
          <w:pgSz w:w="11906" w:h="16838" w:code="9"/>
          <w:pgMar w:top="1417" w:right="1134" w:bottom="1134" w:left="1134" w:header="720" w:footer="720" w:gutter="0"/>
          <w:pgNumType w:fmt="lowerRoman"/>
          <w:cols w:space="720"/>
          <w:titlePg/>
          <w:docGrid w:linePitch="286"/>
        </w:sectPr>
      </w:pPr>
    </w:p>
    <w:p w14:paraId="227B0D1D" w14:textId="0763F376" w:rsidR="00343175" w:rsidRPr="00C46B50" w:rsidRDefault="00A77F9E" w:rsidP="005C531C">
      <w:pPr>
        <w:pStyle w:val="Heading1"/>
      </w:pPr>
      <w:bookmarkStart w:id="11" w:name="_Toc66552431"/>
      <w:bookmarkStart w:id="12" w:name="_Toc66552721"/>
      <w:bookmarkStart w:id="13" w:name="_Toc66554436"/>
      <w:bookmarkStart w:id="14" w:name="_Toc66552432"/>
      <w:bookmarkStart w:id="15" w:name="_Toc66552722"/>
      <w:bookmarkStart w:id="16" w:name="_Toc66554437"/>
      <w:bookmarkStart w:id="17" w:name="_Toc66552433"/>
      <w:bookmarkStart w:id="18" w:name="_Toc66552723"/>
      <w:bookmarkStart w:id="19" w:name="_Toc66554438"/>
      <w:bookmarkStart w:id="20" w:name="_Toc66552434"/>
      <w:bookmarkStart w:id="21" w:name="_Toc66552724"/>
      <w:bookmarkStart w:id="22" w:name="_Toc66554439"/>
      <w:bookmarkStart w:id="23" w:name="_Toc66552435"/>
      <w:bookmarkStart w:id="24" w:name="_Toc66552725"/>
      <w:bookmarkStart w:id="25" w:name="_Toc66554440"/>
      <w:bookmarkStart w:id="26" w:name="_Toc66552436"/>
      <w:bookmarkStart w:id="27" w:name="_Toc66552726"/>
      <w:bookmarkStart w:id="28" w:name="_Toc66554441"/>
      <w:bookmarkStart w:id="29" w:name="_Toc66552437"/>
      <w:bookmarkStart w:id="30" w:name="_Toc66552727"/>
      <w:bookmarkStart w:id="31" w:name="_Toc66554442"/>
      <w:bookmarkStart w:id="32" w:name="_Toc66552438"/>
      <w:bookmarkStart w:id="33" w:name="_Toc66552728"/>
      <w:bookmarkStart w:id="34" w:name="_Toc66554443"/>
      <w:bookmarkStart w:id="35" w:name="_Toc66552439"/>
      <w:bookmarkStart w:id="36" w:name="_Toc66552729"/>
      <w:bookmarkStart w:id="37" w:name="_Toc66554444"/>
      <w:bookmarkStart w:id="38" w:name="_Toc66552440"/>
      <w:bookmarkStart w:id="39" w:name="_Toc66552730"/>
      <w:bookmarkStart w:id="40" w:name="_Toc66554445"/>
      <w:bookmarkStart w:id="41" w:name="_Toc66552441"/>
      <w:bookmarkStart w:id="42" w:name="_Toc66552731"/>
      <w:bookmarkStart w:id="43" w:name="_Toc66554446"/>
      <w:bookmarkStart w:id="44" w:name="_Toc66552442"/>
      <w:bookmarkStart w:id="45" w:name="_Toc66552732"/>
      <w:bookmarkStart w:id="46" w:name="_Toc66554447"/>
      <w:bookmarkStart w:id="47" w:name="_Toc66552443"/>
      <w:bookmarkStart w:id="48" w:name="_Toc66552733"/>
      <w:bookmarkStart w:id="49" w:name="_Toc66554448"/>
      <w:bookmarkStart w:id="50" w:name="_Toc66552444"/>
      <w:bookmarkStart w:id="51" w:name="_Toc66552734"/>
      <w:bookmarkStart w:id="52" w:name="_Toc66554449"/>
      <w:bookmarkStart w:id="53" w:name="_Toc66552445"/>
      <w:bookmarkStart w:id="54" w:name="_Toc66552735"/>
      <w:bookmarkStart w:id="55" w:name="_Toc66554450"/>
      <w:bookmarkStart w:id="56" w:name="_Toc66552446"/>
      <w:bookmarkStart w:id="57" w:name="_Toc66552736"/>
      <w:bookmarkStart w:id="58" w:name="_Toc66554451"/>
      <w:bookmarkStart w:id="59" w:name="_Toc66552447"/>
      <w:bookmarkStart w:id="60" w:name="_Toc66552737"/>
      <w:bookmarkStart w:id="61" w:name="_Toc66554452"/>
      <w:bookmarkStart w:id="62" w:name="_Toc66552448"/>
      <w:bookmarkStart w:id="63" w:name="_Toc66552738"/>
      <w:bookmarkStart w:id="64" w:name="_Toc66554453"/>
      <w:bookmarkStart w:id="65" w:name="_Toc66552449"/>
      <w:bookmarkStart w:id="66" w:name="_Toc66552739"/>
      <w:bookmarkStart w:id="67" w:name="_Toc66554454"/>
      <w:bookmarkStart w:id="68" w:name="_Toc66552450"/>
      <w:bookmarkStart w:id="69" w:name="_Toc66552740"/>
      <w:bookmarkStart w:id="70" w:name="_Toc66554455"/>
      <w:bookmarkStart w:id="71" w:name="_Toc66552451"/>
      <w:bookmarkStart w:id="72" w:name="_Toc66552741"/>
      <w:bookmarkStart w:id="73" w:name="_Toc66554456"/>
      <w:bookmarkStart w:id="74" w:name="_Toc66552452"/>
      <w:bookmarkStart w:id="75" w:name="_Toc66552742"/>
      <w:bookmarkStart w:id="76" w:name="_Toc66554457"/>
      <w:bookmarkStart w:id="77" w:name="_Toc66552453"/>
      <w:bookmarkStart w:id="78" w:name="_Toc66552743"/>
      <w:bookmarkStart w:id="79" w:name="_Toc66554458"/>
      <w:bookmarkStart w:id="80" w:name="_Toc66552454"/>
      <w:bookmarkStart w:id="81" w:name="_Toc66552744"/>
      <w:bookmarkStart w:id="82" w:name="_Toc66554459"/>
      <w:bookmarkStart w:id="83" w:name="_Toc66552455"/>
      <w:bookmarkStart w:id="84" w:name="_Toc66552745"/>
      <w:bookmarkStart w:id="85" w:name="_Toc66554460"/>
      <w:bookmarkStart w:id="86" w:name="_Toc66552456"/>
      <w:bookmarkStart w:id="87" w:name="_Toc66552746"/>
      <w:bookmarkStart w:id="88" w:name="_Toc66554461"/>
      <w:bookmarkStart w:id="89" w:name="_Toc66552457"/>
      <w:bookmarkStart w:id="90" w:name="_Toc66552747"/>
      <w:bookmarkStart w:id="91" w:name="_Toc66554462"/>
      <w:bookmarkStart w:id="92" w:name="_Toc66552458"/>
      <w:bookmarkStart w:id="93" w:name="_Toc66552748"/>
      <w:bookmarkStart w:id="94" w:name="_Toc66554463"/>
      <w:bookmarkStart w:id="95" w:name="_Toc66552459"/>
      <w:bookmarkStart w:id="96" w:name="_Toc66552749"/>
      <w:bookmarkStart w:id="97" w:name="_Toc66554464"/>
      <w:bookmarkStart w:id="98" w:name="_Toc66552460"/>
      <w:bookmarkStart w:id="99" w:name="_Toc66552750"/>
      <w:bookmarkStart w:id="100" w:name="_Toc66554465"/>
      <w:bookmarkStart w:id="101" w:name="_Toc66552461"/>
      <w:bookmarkStart w:id="102" w:name="_Toc66552751"/>
      <w:bookmarkStart w:id="103" w:name="_Toc66554466"/>
      <w:bookmarkStart w:id="104" w:name="_Toc66552462"/>
      <w:bookmarkStart w:id="105" w:name="_Toc66552752"/>
      <w:bookmarkStart w:id="106" w:name="_Toc66554467"/>
      <w:bookmarkStart w:id="107" w:name="_Toc66552463"/>
      <w:bookmarkStart w:id="108" w:name="_Toc66552753"/>
      <w:bookmarkStart w:id="109" w:name="_Toc66554468"/>
      <w:bookmarkStart w:id="110" w:name="_Toc66552464"/>
      <w:bookmarkStart w:id="111" w:name="_Toc66552754"/>
      <w:bookmarkStart w:id="112" w:name="_Toc66554469"/>
      <w:bookmarkStart w:id="113" w:name="_Toc66552465"/>
      <w:bookmarkStart w:id="114" w:name="_Toc66552755"/>
      <w:bookmarkStart w:id="115" w:name="_Toc66554470"/>
      <w:bookmarkStart w:id="116" w:name="_Toc66552466"/>
      <w:bookmarkStart w:id="117" w:name="_Toc66552756"/>
      <w:bookmarkStart w:id="118" w:name="_Toc66554471"/>
      <w:bookmarkStart w:id="119" w:name="_Toc66552467"/>
      <w:bookmarkStart w:id="120" w:name="_Toc66552757"/>
      <w:bookmarkStart w:id="121" w:name="_Toc66554472"/>
      <w:bookmarkStart w:id="122" w:name="_Toc66552468"/>
      <w:bookmarkStart w:id="123" w:name="_Toc66552758"/>
      <w:bookmarkStart w:id="124" w:name="_Toc66554473"/>
      <w:bookmarkStart w:id="125" w:name="_Toc66552469"/>
      <w:bookmarkStart w:id="126" w:name="_Toc66552759"/>
      <w:bookmarkStart w:id="127" w:name="_Toc66554474"/>
      <w:bookmarkStart w:id="128" w:name="_Toc66552470"/>
      <w:bookmarkStart w:id="129" w:name="_Toc66552760"/>
      <w:bookmarkStart w:id="130" w:name="_Toc66554475"/>
      <w:bookmarkStart w:id="131" w:name="_Toc66552471"/>
      <w:bookmarkStart w:id="132" w:name="_Toc66552761"/>
      <w:bookmarkStart w:id="133" w:name="_Toc66554476"/>
      <w:bookmarkStart w:id="134" w:name="_Toc66552472"/>
      <w:bookmarkStart w:id="135" w:name="_Toc66552762"/>
      <w:bookmarkStart w:id="136" w:name="_Toc66554477"/>
      <w:bookmarkStart w:id="137" w:name="_Toc66552473"/>
      <w:bookmarkStart w:id="138" w:name="_Toc66552763"/>
      <w:bookmarkStart w:id="139" w:name="_Toc66554478"/>
      <w:bookmarkStart w:id="140" w:name="_Toc66552474"/>
      <w:bookmarkStart w:id="141" w:name="_Toc66552764"/>
      <w:bookmarkStart w:id="142" w:name="_Toc66554479"/>
      <w:bookmarkStart w:id="143" w:name="_Toc66552475"/>
      <w:bookmarkStart w:id="144" w:name="_Toc66552765"/>
      <w:bookmarkStart w:id="145" w:name="_Toc66554480"/>
      <w:bookmarkStart w:id="146" w:name="_Toc66552476"/>
      <w:bookmarkStart w:id="147" w:name="_Toc66552766"/>
      <w:bookmarkStart w:id="148" w:name="_Toc66554481"/>
      <w:bookmarkStart w:id="149" w:name="_Toc66552477"/>
      <w:bookmarkStart w:id="150" w:name="_Toc66552767"/>
      <w:bookmarkStart w:id="151" w:name="_Toc66554482"/>
      <w:bookmarkStart w:id="152" w:name="_Toc66552478"/>
      <w:bookmarkStart w:id="153" w:name="_Toc66552768"/>
      <w:bookmarkStart w:id="154" w:name="_Toc66554483"/>
      <w:bookmarkStart w:id="155" w:name="_Toc66552479"/>
      <w:bookmarkStart w:id="156" w:name="_Toc66552769"/>
      <w:bookmarkStart w:id="157" w:name="_Toc66554484"/>
      <w:bookmarkStart w:id="158" w:name="_Toc66552480"/>
      <w:bookmarkStart w:id="159" w:name="_Toc66552770"/>
      <w:bookmarkStart w:id="160" w:name="_Toc66554485"/>
      <w:bookmarkStart w:id="161" w:name="_Toc66552481"/>
      <w:bookmarkStart w:id="162" w:name="_Toc66552771"/>
      <w:bookmarkStart w:id="163" w:name="_Toc66554486"/>
      <w:bookmarkStart w:id="164" w:name="_Toc66552482"/>
      <w:bookmarkStart w:id="165" w:name="_Toc66552772"/>
      <w:bookmarkStart w:id="166" w:name="_Toc66554487"/>
      <w:bookmarkStart w:id="167" w:name="_Toc66552483"/>
      <w:bookmarkStart w:id="168" w:name="_Toc66552773"/>
      <w:bookmarkStart w:id="169" w:name="_Toc66554488"/>
      <w:bookmarkStart w:id="170" w:name="_Toc66552484"/>
      <w:bookmarkStart w:id="171" w:name="_Toc66552774"/>
      <w:bookmarkStart w:id="172" w:name="_Toc66554489"/>
      <w:bookmarkStart w:id="173" w:name="_Toc66552485"/>
      <w:bookmarkStart w:id="174" w:name="_Toc66552775"/>
      <w:bookmarkStart w:id="175" w:name="_Toc66554490"/>
      <w:bookmarkStart w:id="176" w:name="_Toc66552486"/>
      <w:bookmarkStart w:id="177" w:name="_Toc66552776"/>
      <w:bookmarkStart w:id="178" w:name="_Toc66554491"/>
      <w:bookmarkStart w:id="179" w:name="_Toc66552487"/>
      <w:bookmarkStart w:id="180" w:name="_Toc66552777"/>
      <w:bookmarkStart w:id="181" w:name="_Toc66554492"/>
      <w:bookmarkStart w:id="182" w:name="_Toc66552488"/>
      <w:bookmarkStart w:id="183" w:name="_Toc66552778"/>
      <w:bookmarkStart w:id="184" w:name="_Toc66554493"/>
      <w:bookmarkStart w:id="185" w:name="_Toc66552489"/>
      <w:bookmarkStart w:id="186" w:name="_Toc66552779"/>
      <w:bookmarkStart w:id="187" w:name="_Toc66554494"/>
      <w:bookmarkStart w:id="188" w:name="_Toc66552490"/>
      <w:bookmarkStart w:id="189" w:name="_Toc66552780"/>
      <w:bookmarkStart w:id="190" w:name="_Toc66554495"/>
      <w:bookmarkStart w:id="191" w:name="_Toc66552491"/>
      <w:bookmarkStart w:id="192" w:name="_Toc66552781"/>
      <w:bookmarkStart w:id="193" w:name="_Toc66554496"/>
      <w:bookmarkStart w:id="194" w:name="_Toc66552492"/>
      <w:bookmarkStart w:id="195" w:name="_Toc66552782"/>
      <w:bookmarkStart w:id="196" w:name="_Toc66554497"/>
      <w:bookmarkStart w:id="197" w:name="_Toc66552493"/>
      <w:bookmarkStart w:id="198" w:name="_Toc66552783"/>
      <w:bookmarkStart w:id="199" w:name="_Toc66554498"/>
      <w:bookmarkStart w:id="200" w:name="_Toc66552494"/>
      <w:bookmarkStart w:id="201" w:name="_Toc66552784"/>
      <w:bookmarkStart w:id="202" w:name="_Toc66554499"/>
      <w:bookmarkStart w:id="203" w:name="_Toc66552495"/>
      <w:bookmarkStart w:id="204" w:name="_Toc66552785"/>
      <w:bookmarkStart w:id="205" w:name="_Toc66554500"/>
      <w:bookmarkStart w:id="206" w:name="_Toc66552496"/>
      <w:bookmarkStart w:id="207" w:name="_Toc66552786"/>
      <w:bookmarkStart w:id="208" w:name="_Toc66554501"/>
      <w:bookmarkStart w:id="209" w:name="_Toc66552497"/>
      <w:bookmarkStart w:id="210" w:name="_Toc66552787"/>
      <w:bookmarkStart w:id="211" w:name="_Toc66554502"/>
      <w:bookmarkStart w:id="212" w:name="_Toc66552498"/>
      <w:bookmarkStart w:id="213" w:name="_Toc66552788"/>
      <w:bookmarkStart w:id="214" w:name="_Toc66554503"/>
      <w:bookmarkStart w:id="215" w:name="_Toc66552499"/>
      <w:bookmarkStart w:id="216" w:name="_Toc66552789"/>
      <w:bookmarkStart w:id="217" w:name="_Toc66554504"/>
      <w:bookmarkStart w:id="218" w:name="_Toc66552500"/>
      <w:bookmarkStart w:id="219" w:name="_Toc66552790"/>
      <w:bookmarkStart w:id="220" w:name="_Toc66554505"/>
      <w:bookmarkStart w:id="221" w:name="_Toc66552501"/>
      <w:bookmarkStart w:id="222" w:name="_Toc66552791"/>
      <w:bookmarkStart w:id="223" w:name="_Toc66554506"/>
      <w:bookmarkStart w:id="224" w:name="_Toc66552502"/>
      <w:bookmarkStart w:id="225" w:name="_Toc66552792"/>
      <w:bookmarkStart w:id="226" w:name="_Toc66554507"/>
      <w:bookmarkStart w:id="227" w:name="_Toc66552503"/>
      <w:bookmarkStart w:id="228" w:name="_Toc66552793"/>
      <w:bookmarkStart w:id="229" w:name="_Toc66554508"/>
      <w:bookmarkStart w:id="230" w:name="_Toc66552504"/>
      <w:bookmarkStart w:id="231" w:name="_Toc66552794"/>
      <w:bookmarkStart w:id="232" w:name="_Toc66554509"/>
      <w:bookmarkStart w:id="233" w:name="_Toc66552505"/>
      <w:bookmarkStart w:id="234" w:name="_Toc66552795"/>
      <w:bookmarkStart w:id="235" w:name="_Toc66554510"/>
      <w:bookmarkStart w:id="236" w:name="_Toc66552506"/>
      <w:bookmarkStart w:id="237" w:name="_Toc66552796"/>
      <w:bookmarkStart w:id="238" w:name="_Toc66554511"/>
      <w:bookmarkStart w:id="239" w:name="_Toc66552507"/>
      <w:bookmarkStart w:id="240" w:name="_Toc66552797"/>
      <w:bookmarkStart w:id="241" w:name="_Toc66554512"/>
      <w:bookmarkStart w:id="242" w:name="_Toc66552508"/>
      <w:bookmarkStart w:id="243" w:name="_Toc66552798"/>
      <w:bookmarkStart w:id="244" w:name="_Toc66554513"/>
      <w:bookmarkStart w:id="245" w:name="_Toc66552509"/>
      <w:bookmarkStart w:id="246" w:name="_Toc66552799"/>
      <w:bookmarkStart w:id="247" w:name="_Toc66554514"/>
      <w:bookmarkStart w:id="248" w:name="_Toc66552510"/>
      <w:bookmarkStart w:id="249" w:name="_Toc66552800"/>
      <w:bookmarkStart w:id="250" w:name="_Toc66554515"/>
      <w:bookmarkStart w:id="251" w:name="_Toc66552511"/>
      <w:bookmarkStart w:id="252" w:name="_Toc66552801"/>
      <w:bookmarkStart w:id="253" w:name="_Toc66554516"/>
      <w:bookmarkStart w:id="254" w:name="_Toc66552512"/>
      <w:bookmarkStart w:id="255" w:name="_Toc66552802"/>
      <w:bookmarkStart w:id="256" w:name="_Toc66554517"/>
      <w:bookmarkStart w:id="257" w:name="_Toc66552513"/>
      <w:bookmarkStart w:id="258" w:name="_Toc66552803"/>
      <w:bookmarkStart w:id="259" w:name="_Toc66554518"/>
      <w:bookmarkStart w:id="260" w:name="_Toc66552514"/>
      <w:bookmarkStart w:id="261" w:name="_Toc66552804"/>
      <w:bookmarkStart w:id="262" w:name="_Toc66554519"/>
      <w:bookmarkStart w:id="263" w:name="_Toc66552515"/>
      <w:bookmarkStart w:id="264" w:name="_Toc66552805"/>
      <w:bookmarkStart w:id="265" w:name="_Toc66554520"/>
      <w:bookmarkStart w:id="266" w:name="_Toc66552516"/>
      <w:bookmarkStart w:id="267" w:name="_Toc66552806"/>
      <w:bookmarkStart w:id="268" w:name="_Toc66554521"/>
      <w:bookmarkStart w:id="269" w:name="_Toc66552517"/>
      <w:bookmarkStart w:id="270" w:name="_Toc66552807"/>
      <w:bookmarkStart w:id="271" w:name="_Toc66554522"/>
      <w:bookmarkStart w:id="272" w:name="_Toc66552518"/>
      <w:bookmarkStart w:id="273" w:name="_Toc66552808"/>
      <w:bookmarkStart w:id="274" w:name="_Toc66554523"/>
      <w:bookmarkStart w:id="275" w:name="_Toc66552519"/>
      <w:bookmarkStart w:id="276" w:name="_Toc66552809"/>
      <w:bookmarkStart w:id="277" w:name="_Toc66554524"/>
      <w:bookmarkStart w:id="278" w:name="_Toc66552520"/>
      <w:bookmarkStart w:id="279" w:name="_Toc66552810"/>
      <w:bookmarkStart w:id="280" w:name="_Toc66554525"/>
      <w:bookmarkStart w:id="281" w:name="_Toc66552521"/>
      <w:bookmarkStart w:id="282" w:name="_Toc66552811"/>
      <w:bookmarkStart w:id="283" w:name="_Toc66554526"/>
      <w:bookmarkStart w:id="284" w:name="_Toc66552522"/>
      <w:bookmarkStart w:id="285" w:name="_Toc66552812"/>
      <w:bookmarkStart w:id="286" w:name="_Toc66554527"/>
      <w:bookmarkStart w:id="287" w:name="_Toc66552523"/>
      <w:bookmarkStart w:id="288" w:name="_Toc66552813"/>
      <w:bookmarkStart w:id="289" w:name="_Toc66554528"/>
      <w:bookmarkStart w:id="290" w:name="_Toc66552524"/>
      <w:bookmarkStart w:id="291" w:name="_Toc66552814"/>
      <w:bookmarkStart w:id="292" w:name="_Toc66554529"/>
      <w:bookmarkStart w:id="293" w:name="_Toc78564576"/>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Pr="00C46B50">
        <w:lastRenderedPageBreak/>
        <w:t>Introduction</w:t>
      </w:r>
      <w:bookmarkEnd w:id="293"/>
    </w:p>
    <w:p w14:paraId="2F39A7ED" w14:textId="6BE1F73F" w:rsidR="00783673" w:rsidRPr="008A7536" w:rsidRDefault="005D5686" w:rsidP="00FB5272">
      <w:pPr>
        <w:pStyle w:val="ParagraphOED0"/>
        <w:numPr>
          <w:ilvl w:val="0"/>
          <w:numId w:val="30"/>
        </w:numPr>
        <w:ind w:left="720" w:hanging="720"/>
      </w:pPr>
      <w:r w:rsidRPr="00C46B50">
        <w:t xml:space="preserve">This report </w:t>
      </w:r>
      <w:r w:rsidR="00DC1328" w:rsidRPr="00C46B50">
        <w:t xml:space="preserve">describes </w:t>
      </w:r>
      <w:r w:rsidR="00E31E26" w:rsidRPr="008A7536">
        <w:t xml:space="preserve">the results of an </w:t>
      </w:r>
      <w:r w:rsidRPr="008A7536">
        <w:t xml:space="preserve">evaluation of the Australia Balochistan </w:t>
      </w:r>
      <w:r w:rsidR="00BA246A" w:rsidRPr="008A7536">
        <w:t>Agribusiness</w:t>
      </w:r>
      <w:r w:rsidRPr="008A7536">
        <w:t xml:space="preserve"> Programme</w:t>
      </w:r>
      <w:r w:rsidR="00E31E26" w:rsidRPr="008A7536">
        <w:t xml:space="preserve"> – </w:t>
      </w:r>
      <w:r w:rsidRPr="008A7536">
        <w:t>Phase Two (</w:t>
      </w:r>
      <w:r w:rsidR="00CC30D2" w:rsidRPr="008A7536">
        <w:t>AusABBA II</w:t>
      </w:r>
      <w:r w:rsidRPr="008A7536">
        <w:t>) (GCP/PAK/141/AUL)</w:t>
      </w:r>
      <w:r w:rsidR="00495C85" w:rsidRPr="008A7536">
        <w:t xml:space="preserve">. AusABBA II </w:t>
      </w:r>
      <w:r w:rsidR="00514CF5" w:rsidRPr="008A7536">
        <w:t>was</w:t>
      </w:r>
      <w:r w:rsidRPr="008A7536">
        <w:t xml:space="preserve"> implemented by </w:t>
      </w:r>
      <w:r w:rsidR="00F26FD2" w:rsidRPr="008A7536">
        <w:t>the Food and Agriculture Organization of the United Nations (</w:t>
      </w:r>
      <w:r w:rsidRPr="008A7536">
        <w:t>FAO</w:t>
      </w:r>
      <w:r w:rsidR="00F26FD2" w:rsidRPr="008A7536">
        <w:t>)</w:t>
      </w:r>
      <w:r w:rsidRPr="008A7536">
        <w:t xml:space="preserve"> </w:t>
      </w:r>
      <w:r w:rsidR="009B4303" w:rsidRPr="008A7536">
        <w:t>in</w:t>
      </w:r>
      <w:r w:rsidRPr="008A7536">
        <w:t xml:space="preserve"> collaboration with </w:t>
      </w:r>
      <w:r w:rsidR="00495C85" w:rsidRPr="008A7536">
        <w:t xml:space="preserve">the </w:t>
      </w:r>
      <w:r w:rsidRPr="008A7536">
        <w:t xml:space="preserve">Government of Balochistan in </w:t>
      </w:r>
      <w:r w:rsidR="00514CF5" w:rsidRPr="008A7536">
        <w:t xml:space="preserve">six </w:t>
      </w:r>
      <w:r w:rsidRPr="008A7536">
        <w:t xml:space="preserve">districts of </w:t>
      </w:r>
      <w:r w:rsidR="00514CF5" w:rsidRPr="008A7536">
        <w:t>southwest</w:t>
      </w:r>
      <w:r w:rsidRPr="008A7536">
        <w:t xml:space="preserve"> Balochistan, near the Afghan/Iranian border</w:t>
      </w:r>
      <w:r w:rsidR="00E31E26" w:rsidRPr="008A7536">
        <w:t>:</w:t>
      </w:r>
      <w:r w:rsidRPr="008A7536">
        <w:t xml:space="preserve"> Chaghai, Kech, Kharan, Nushki, Panjgur and Washuk districts. The </w:t>
      </w:r>
      <w:r w:rsidR="00E31E26" w:rsidRPr="008A7536">
        <w:t xml:space="preserve">second </w:t>
      </w:r>
      <w:r w:rsidRPr="008A7536">
        <w:t>phase of the project started in July</w:t>
      </w:r>
      <w:r w:rsidR="00190CF7" w:rsidRPr="008A7536">
        <w:t> </w:t>
      </w:r>
      <w:r w:rsidRPr="008A7536">
        <w:t xml:space="preserve">2017 and ended in </w:t>
      </w:r>
      <w:r w:rsidR="00495C85" w:rsidRPr="008A7536">
        <w:t>December</w:t>
      </w:r>
      <w:r w:rsidR="00190CF7" w:rsidRPr="008A7536">
        <w:t> </w:t>
      </w:r>
      <w:r w:rsidRPr="008A7536">
        <w:t xml:space="preserve">2020. The total budget was </w:t>
      </w:r>
      <w:r w:rsidR="004411E0" w:rsidRPr="008A7536">
        <w:t>AUD</w:t>
      </w:r>
      <w:r w:rsidR="00190CF7" w:rsidRPr="008A7536">
        <w:t> </w:t>
      </w:r>
      <w:r w:rsidRPr="008A7536">
        <w:t>11</w:t>
      </w:r>
      <w:r w:rsidR="00A2359C">
        <w:t>.45</w:t>
      </w:r>
      <w:r w:rsidR="00A2359C" w:rsidRPr="001B55FC">
        <w:rPr>
          <w:lang w:val="en-US"/>
        </w:rPr>
        <w:t> million</w:t>
      </w:r>
      <w:r w:rsidR="0071358D" w:rsidRPr="008A7536">
        <w:t>(USD</w:t>
      </w:r>
      <w:r w:rsidR="00190CF7" w:rsidRPr="008A7536">
        <w:t> </w:t>
      </w:r>
      <w:r w:rsidR="0071358D" w:rsidRPr="008A7536">
        <w:t>8.6</w:t>
      </w:r>
      <w:r w:rsidR="00A2359C">
        <w:t>1</w:t>
      </w:r>
      <w:r w:rsidR="00190CF7" w:rsidRPr="008A7536">
        <w:t> </w:t>
      </w:r>
      <w:r w:rsidR="0071358D" w:rsidRPr="008A7536">
        <w:t xml:space="preserve">million) </w:t>
      </w:r>
      <w:r w:rsidR="00E31E26" w:rsidRPr="008A7536">
        <w:t>over</w:t>
      </w:r>
      <w:r w:rsidRPr="008A7536">
        <w:t xml:space="preserve"> 3</w:t>
      </w:r>
      <w:r w:rsidR="006C577B" w:rsidRPr="008A7536">
        <w:t>.5</w:t>
      </w:r>
      <w:r w:rsidRPr="008A7536">
        <w:t xml:space="preserve"> years</w:t>
      </w:r>
      <w:r w:rsidR="00190CF7" w:rsidRPr="008A7536">
        <w:t>,</w:t>
      </w:r>
      <w:r w:rsidR="00190CF7" w:rsidRPr="008A7536">
        <w:rPr>
          <w:vertAlign w:val="superscript"/>
        </w:rPr>
        <w:footnoteReference w:id="3"/>
      </w:r>
      <w:r w:rsidR="004411E0" w:rsidRPr="008A7536">
        <w:t xml:space="preserve"> and was </w:t>
      </w:r>
      <w:r w:rsidRPr="008A7536">
        <w:t xml:space="preserve">financed by </w:t>
      </w:r>
      <w:r w:rsidR="00190CF7" w:rsidRPr="008A7536">
        <w:t>t</w:t>
      </w:r>
      <w:r w:rsidRPr="008A7536">
        <w:t xml:space="preserve">he Australian Department of Foreign Affairs and Trade (DFAT). </w:t>
      </w:r>
    </w:p>
    <w:p w14:paraId="2AF7D80C" w14:textId="3C10FA99" w:rsidR="005D5686" w:rsidRPr="00C46B50" w:rsidRDefault="00FB5EBC" w:rsidP="00FB5272">
      <w:pPr>
        <w:pStyle w:val="ParagraphOED0"/>
      </w:pPr>
      <w:r w:rsidRPr="00C46B50">
        <w:t xml:space="preserve">The project </w:t>
      </w:r>
      <w:r w:rsidR="00085D81" w:rsidRPr="00C46B50">
        <w:t>aimed</w:t>
      </w:r>
      <w:r w:rsidRPr="00C46B50">
        <w:t xml:space="preserve"> to help households engaged in agriculture in </w:t>
      </w:r>
      <w:r w:rsidR="00085D81" w:rsidRPr="00C46B50">
        <w:t>southwestern</w:t>
      </w:r>
      <w:r w:rsidRPr="00C46B50">
        <w:t xml:space="preserve"> Balochistan to adopt sustainable, profitable and diversified strategies in an enabling environment </w:t>
      </w:r>
      <w:r w:rsidR="004411E0" w:rsidRPr="00C46B50">
        <w:t>that allowed them t</w:t>
      </w:r>
      <w:r w:rsidRPr="00C46B50">
        <w:t>o increase their incomes and enhance their food security and nutritional status. It trained</w:t>
      </w:r>
      <w:r w:rsidR="00276042" w:rsidRPr="00C46B50">
        <w:t xml:space="preserve"> men and women </w:t>
      </w:r>
      <w:r w:rsidRPr="00C46B50">
        <w:t>farmers, strengthen</w:t>
      </w:r>
      <w:r w:rsidR="00085D81" w:rsidRPr="00C46B50">
        <w:t>ed</w:t>
      </w:r>
      <w:r w:rsidRPr="00C46B50">
        <w:t xml:space="preserve"> their supply chain and livelihoods systems and connect</w:t>
      </w:r>
      <w:r w:rsidR="009B4303" w:rsidRPr="00C46B50">
        <w:t>ed</w:t>
      </w:r>
      <w:r w:rsidRPr="00C46B50">
        <w:t xml:space="preserve"> farmers with </w:t>
      </w:r>
      <w:r w:rsidR="003B1BA4" w:rsidRPr="00C46B50">
        <w:t xml:space="preserve">extension agents </w:t>
      </w:r>
      <w:r w:rsidRPr="00C46B50">
        <w:t>for marketing commodities such as onions, goat</w:t>
      </w:r>
      <w:r w:rsidR="00085D81" w:rsidRPr="00C46B50">
        <w:t>s</w:t>
      </w:r>
      <w:r w:rsidRPr="00C46B50">
        <w:t xml:space="preserve"> and sheep, wool and dates. AusABBA</w:t>
      </w:r>
      <w:r w:rsidR="00085D81" w:rsidRPr="00C46B50">
        <w:t xml:space="preserve"> I</w:t>
      </w:r>
      <w:r w:rsidRPr="00C46B50">
        <w:t xml:space="preserve">I targeted </w:t>
      </w:r>
      <w:r w:rsidR="00C80765" w:rsidRPr="00C46B50">
        <w:t>men</w:t>
      </w:r>
      <w:r w:rsidRPr="00C46B50">
        <w:t xml:space="preserve"> and </w:t>
      </w:r>
      <w:r w:rsidR="00495C85" w:rsidRPr="00C46B50">
        <w:t>women</w:t>
      </w:r>
      <w:r w:rsidRPr="00C46B50">
        <w:t xml:space="preserve"> farmers, input suppliers, traders and middlemen. </w:t>
      </w:r>
    </w:p>
    <w:p w14:paraId="65B2C409" w14:textId="1134DDEF" w:rsidR="00343175" w:rsidRPr="00C46B50" w:rsidRDefault="00A77F9E" w:rsidP="005C531C">
      <w:pPr>
        <w:pStyle w:val="Heading2"/>
      </w:pPr>
      <w:bookmarkStart w:id="294" w:name="_Toc78564577"/>
      <w:r w:rsidRPr="00C46B50">
        <w:t>Purpose of the evaluation</w:t>
      </w:r>
      <w:bookmarkEnd w:id="294"/>
    </w:p>
    <w:p w14:paraId="30989705" w14:textId="1A946806" w:rsidR="00A148C5" w:rsidRPr="00C46B50" w:rsidRDefault="00A148C5" w:rsidP="001B55FC">
      <w:pPr>
        <w:pStyle w:val="ParagraphOED0"/>
      </w:pPr>
      <w:r w:rsidRPr="00C46B50">
        <w:t xml:space="preserve">The purpose of </w:t>
      </w:r>
      <w:r w:rsidR="00085D81" w:rsidRPr="00C46B50">
        <w:t>this</w:t>
      </w:r>
      <w:r w:rsidRPr="00C46B50">
        <w:t xml:space="preserve"> evaluation is to provide </w:t>
      </w:r>
      <w:r w:rsidR="00297C85" w:rsidRPr="00C46B50">
        <w:t>useful information</w:t>
      </w:r>
      <w:r w:rsidR="001C48FA" w:rsidRPr="00C46B50">
        <w:t xml:space="preserve"> and insight</w:t>
      </w:r>
      <w:r w:rsidR="00085D81" w:rsidRPr="00C46B50">
        <w:t>s</w:t>
      </w:r>
      <w:r w:rsidRPr="00C46B50">
        <w:t xml:space="preserve"> to </w:t>
      </w:r>
      <w:r w:rsidR="00297C85" w:rsidRPr="00C46B50">
        <w:t xml:space="preserve">the Government of Balochistan, </w:t>
      </w:r>
      <w:r w:rsidR="00495C85" w:rsidRPr="00C46B50">
        <w:t>DFAT</w:t>
      </w:r>
      <w:r w:rsidR="00297C85" w:rsidRPr="00C46B50">
        <w:t xml:space="preserve"> and FAO </w:t>
      </w:r>
      <w:r w:rsidRPr="00C46B50">
        <w:t>by assessing</w:t>
      </w:r>
      <w:r w:rsidR="004C67B6" w:rsidRPr="00C46B50">
        <w:t xml:space="preserve"> </w:t>
      </w:r>
      <w:r w:rsidR="00085D81" w:rsidRPr="00C46B50">
        <w:t>the</w:t>
      </w:r>
      <w:r w:rsidR="00297C85" w:rsidRPr="00C46B50">
        <w:t xml:space="preserve"> </w:t>
      </w:r>
      <w:r w:rsidRPr="00C46B50">
        <w:t xml:space="preserve">contribution </w:t>
      </w:r>
      <w:r w:rsidR="00085D81" w:rsidRPr="00C46B50">
        <w:t xml:space="preserve">of </w:t>
      </w:r>
      <w:r w:rsidR="00085D81" w:rsidRPr="00C46B50">
        <w:rPr>
          <w:szCs w:val="23"/>
        </w:rPr>
        <w:t>AusABBA II</w:t>
      </w:r>
      <w:r w:rsidR="00085D81" w:rsidRPr="00C46B50">
        <w:t xml:space="preserve"> </w:t>
      </w:r>
      <w:r w:rsidRPr="00C46B50">
        <w:t xml:space="preserve">to </w:t>
      </w:r>
      <w:r w:rsidR="00FF0608" w:rsidRPr="00C46B50">
        <w:t>income improvement</w:t>
      </w:r>
      <w:r w:rsidR="00573F08" w:rsidRPr="00C46B50">
        <w:t xml:space="preserve">, </w:t>
      </w:r>
      <w:r w:rsidRPr="00C46B50">
        <w:t xml:space="preserve">food security and nutrition in the </w:t>
      </w:r>
      <w:r w:rsidR="00085D81" w:rsidRPr="00C46B50">
        <w:t>six</w:t>
      </w:r>
      <w:r w:rsidRPr="00C46B50">
        <w:t xml:space="preserve"> districts</w:t>
      </w:r>
      <w:r w:rsidR="00297C85" w:rsidRPr="00C46B50">
        <w:t xml:space="preserve"> </w:t>
      </w:r>
      <w:r w:rsidR="00085D81" w:rsidRPr="00C46B50">
        <w:t xml:space="preserve">targeted by </w:t>
      </w:r>
      <w:r w:rsidR="00297C85" w:rsidRPr="00C46B50">
        <w:t>the project</w:t>
      </w:r>
      <w:r w:rsidRPr="00C46B50">
        <w:t xml:space="preserve">. </w:t>
      </w:r>
      <w:r w:rsidR="00085D81" w:rsidRPr="00C46B50">
        <w:t>In addition,</w:t>
      </w:r>
      <w:r w:rsidRPr="00C46B50">
        <w:t xml:space="preserve"> the evaluation draw</w:t>
      </w:r>
      <w:r w:rsidR="00085D81" w:rsidRPr="00C46B50">
        <w:t>s</w:t>
      </w:r>
      <w:r w:rsidRPr="00C46B50">
        <w:t xml:space="preserve"> lessons from the </w:t>
      </w:r>
      <w:r w:rsidR="00085D81" w:rsidRPr="00C46B50">
        <w:t>project</w:t>
      </w:r>
      <w:r w:rsidRPr="00C46B50">
        <w:t xml:space="preserve"> </w:t>
      </w:r>
      <w:r w:rsidRPr="00362BCF">
        <w:t xml:space="preserve">that </w:t>
      </w:r>
      <w:r w:rsidR="00085D81" w:rsidRPr="00362BCF">
        <w:t xml:space="preserve">can </w:t>
      </w:r>
      <w:r w:rsidRPr="00362BCF">
        <w:t>inf</w:t>
      </w:r>
      <w:r w:rsidRPr="005E0B9C">
        <w:t xml:space="preserve">orm the </w:t>
      </w:r>
      <w:r w:rsidR="00085D81" w:rsidRPr="005E0B9C">
        <w:t xml:space="preserve">development </w:t>
      </w:r>
      <w:r w:rsidRPr="00362BCF">
        <w:t xml:space="preserve">of future </w:t>
      </w:r>
      <w:r w:rsidR="00085D81" w:rsidRPr="00362BCF">
        <w:t xml:space="preserve">development </w:t>
      </w:r>
      <w:r w:rsidR="00E31C98" w:rsidRPr="00362BCF">
        <w:t>programme</w:t>
      </w:r>
      <w:r w:rsidRPr="00362BCF">
        <w:t xml:space="preserve">s </w:t>
      </w:r>
      <w:r w:rsidR="001C48FA" w:rsidRPr="00362BCF">
        <w:t>around agribusiness</w:t>
      </w:r>
      <w:r w:rsidR="009B4303" w:rsidRPr="00362BCF">
        <w:t xml:space="preserve">, </w:t>
      </w:r>
      <w:r w:rsidR="00085D81" w:rsidRPr="00362BCF">
        <w:t xml:space="preserve">small and medium </w:t>
      </w:r>
      <w:r w:rsidR="00085D81" w:rsidRPr="008A7536">
        <w:t>enterprises</w:t>
      </w:r>
      <w:r w:rsidR="006C577B" w:rsidRPr="008A7536">
        <w:t>,</w:t>
      </w:r>
      <w:r w:rsidR="001C48FA" w:rsidRPr="008A7536">
        <w:t xml:space="preserve"> </w:t>
      </w:r>
      <w:r w:rsidR="00085D81" w:rsidRPr="008A7536">
        <w:t>and</w:t>
      </w:r>
      <w:r w:rsidR="00085D81" w:rsidRPr="00C46B50">
        <w:t xml:space="preserve"> improving access to </w:t>
      </w:r>
      <w:r w:rsidR="009B4303" w:rsidRPr="00C46B50">
        <w:t xml:space="preserve">markets </w:t>
      </w:r>
      <w:r w:rsidR="00085D81" w:rsidRPr="00C46B50">
        <w:t>by</w:t>
      </w:r>
      <w:r w:rsidR="009B4303" w:rsidRPr="00C46B50">
        <w:t xml:space="preserve"> poor </w:t>
      </w:r>
      <w:r w:rsidR="004C67B6" w:rsidRPr="00C46B50">
        <w:t>farmers</w:t>
      </w:r>
      <w:r w:rsidR="009B4303" w:rsidRPr="00C46B50">
        <w:t xml:space="preserve">. </w:t>
      </w:r>
    </w:p>
    <w:p w14:paraId="640A34DF" w14:textId="3FC4C643" w:rsidR="00A148C5" w:rsidRPr="00C46B50" w:rsidRDefault="00A148C5" w:rsidP="005C531C">
      <w:pPr>
        <w:pStyle w:val="Heading2"/>
      </w:pPr>
      <w:bookmarkStart w:id="295" w:name="_Toc60441772"/>
      <w:bookmarkStart w:id="296" w:name="_Toc78564578"/>
      <w:r w:rsidRPr="00C46B50">
        <w:t xml:space="preserve">Evaluation </w:t>
      </w:r>
      <w:bookmarkEnd w:id="295"/>
      <w:r w:rsidR="001D4D69" w:rsidRPr="00C46B50">
        <w:t>criteria</w:t>
      </w:r>
      <w:bookmarkEnd w:id="296"/>
    </w:p>
    <w:p w14:paraId="769B300A" w14:textId="0F09CF5C" w:rsidR="00A148C5" w:rsidRPr="00C46B50" w:rsidRDefault="00A148C5" w:rsidP="001B55FC">
      <w:pPr>
        <w:pStyle w:val="ParagraphOED0"/>
      </w:pPr>
      <w:r w:rsidRPr="00C46B50">
        <w:t xml:space="preserve">The evaluation </w:t>
      </w:r>
      <w:r w:rsidR="00085D81" w:rsidRPr="00C46B50">
        <w:t>is based on</w:t>
      </w:r>
      <w:r w:rsidR="00D42D45" w:rsidRPr="00C46B50">
        <w:t xml:space="preserve"> </w:t>
      </w:r>
      <w:r w:rsidRPr="00C46B50">
        <w:t xml:space="preserve">the criteria of </w:t>
      </w:r>
      <w:r w:rsidR="0052580C" w:rsidRPr="00C46B50">
        <w:rPr>
          <w:b/>
          <w:bCs/>
        </w:rPr>
        <w:t>relevance</w:t>
      </w:r>
      <w:r w:rsidRPr="00C46B50">
        <w:t xml:space="preserve">, </w:t>
      </w:r>
      <w:r w:rsidR="0052580C" w:rsidRPr="00C46B50">
        <w:rPr>
          <w:b/>
          <w:bCs/>
        </w:rPr>
        <w:t>results</w:t>
      </w:r>
      <w:r w:rsidRPr="00C46B50">
        <w:t xml:space="preserve">, </w:t>
      </w:r>
      <w:r w:rsidR="0052580C" w:rsidRPr="00C46B50">
        <w:rPr>
          <w:b/>
          <w:bCs/>
        </w:rPr>
        <w:t xml:space="preserve">and normative </w:t>
      </w:r>
      <w:r w:rsidRPr="00C46B50">
        <w:rPr>
          <w:b/>
          <w:bCs/>
        </w:rPr>
        <w:t>and</w:t>
      </w:r>
      <w:r w:rsidRPr="00C46B50">
        <w:t xml:space="preserve"> </w:t>
      </w:r>
      <w:r w:rsidR="0052580C" w:rsidRPr="00C46B50">
        <w:rPr>
          <w:b/>
          <w:bCs/>
        </w:rPr>
        <w:t>transformative</w:t>
      </w:r>
      <w:r w:rsidR="0052580C" w:rsidRPr="00C46B50">
        <w:t xml:space="preserve"> </w:t>
      </w:r>
      <w:r w:rsidRPr="00C46B50">
        <w:rPr>
          <w:b/>
          <w:bCs/>
        </w:rPr>
        <w:t>change</w:t>
      </w:r>
      <w:r w:rsidRPr="00C46B50">
        <w:t xml:space="preserve"> </w:t>
      </w:r>
      <w:r w:rsidR="00085D81" w:rsidRPr="00C46B50">
        <w:t xml:space="preserve">as </w:t>
      </w:r>
      <w:r w:rsidRPr="00C46B50">
        <w:t xml:space="preserve">defined by the </w:t>
      </w:r>
      <w:r w:rsidRPr="00C46B50">
        <w:rPr>
          <w:rFonts w:eastAsia="Calibri"/>
        </w:rPr>
        <w:t>FAO Office of Evaluation</w:t>
      </w:r>
      <w:r w:rsidR="00B00FBF">
        <w:rPr>
          <w:rFonts w:eastAsia="Calibri"/>
        </w:rPr>
        <w:t xml:space="preserve"> (OED)</w:t>
      </w:r>
      <w:r w:rsidRPr="00C46B50">
        <w:rPr>
          <w:rFonts w:eastAsia="Calibri"/>
        </w:rPr>
        <w:t>.</w:t>
      </w:r>
      <w:r w:rsidR="0052580C" w:rsidRPr="00C46B50">
        <w:rPr>
          <w:rFonts w:eastAsia="Calibri"/>
        </w:rPr>
        <w:t xml:space="preserve"> Assessing these criteria required answering the questions listed below. </w:t>
      </w:r>
    </w:p>
    <w:p w14:paraId="19DE47B2" w14:textId="513AC0C0" w:rsidR="00A148C5" w:rsidRPr="00C46B50" w:rsidRDefault="00A148C5" w:rsidP="00FB5272">
      <w:pPr>
        <w:pStyle w:val="Heading3"/>
        <w:numPr>
          <w:ilvl w:val="0"/>
          <w:numId w:val="0"/>
        </w:numPr>
        <w:ind w:left="1440" w:hanging="1440"/>
      </w:pPr>
      <w:bookmarkStart w:id="297" w:name="_Toc73193143"/>
      <w:bookmarkStart w:id="298" w:name="_Toc74753240"/>
      <w:bookmarkStart w:id="299" w:name="_Toc74753340"/>
      <w:bookmarkStart w:id="300" w:name="_Toc78564579"/>
      <w:bookmarkEnd w:id="297"/>
      <w:r w:rsidRPr="00C46B50">
        <w:t>Relevance</w:t>
      </w:r>
      <w:bookmarkEnd w:id="298"/>
      <w:bookmarkEnd w:id="299"/>
      <w:bookmarkEnd w:id="300"/>
    </w:p>
    <w:p w14:paraId="7F712B10" w14:textId="4A676D45" w:rsidR="00A148C5" w:rsidRPr="00C46B50" w:rsidRDefault="003A05C5" w:rsidP="001B55FC">
      <w:pPr>
        <w:jc w:val="both"/>
      </w:pPr>
      <w:r>
        <w:t xml:space="preserve">EQ1. </w:t>
      </w:r>
      <w:r w:rsidR="00A148C5" w:rsidRPr="00C46B50">
        <w:t xml:space="preserve">To what extent </w:t>
      </w:r>
      <w:r w:rsidR="00495C85" w:rsidRPr="00C46B50">
        <w:t>w</w:t>
      </w:r>
      <w:r>
        <w:t>ere</w:t>
      </w:r>
      <w:r w:rsidR="00A148C5" w:rsidRPr="00C46B50">
        <w:t xml:space="preserve"> the project design and intended objectives relevant to the needs and priorities of the target areas? </w:t>
      </w:r>
      <w:r w:rsidR="004C67B6" w:rsidRPr="00C46B50">
        <w:t>In this regard, c</w:t>
      </w:r>
      <w:r w:rsidR="00A148C5" w:rsidRPr="00C46B50">
        <w:t>onsider:</w:t>
      </w:r>
    </w:p>
    <w:p w14:paraId="338DF5E1" w14:textId="7CD7C7A7" w:rsidR="00A148C5" w:rsidRPr="00C46B50" w:rsidRDefault="0052580C" w:rsidP="000D5486">
      <w:pPr>
        <w:pStyle w:val="ParagraphOED"/>
        <w:numPr>
          <w:ilvl w:val="1"/>
          <w:numId w:val="17"/>
        </w:numPr>
        <w:spacing w:before="0" w:after="0"/>
        <w:ind w:left="1276" w:hanging="425"/>
        <w:rPr>
          <w:sz w:val="22"/>
          <w:szCs w:val="22"/>
          <w:lang w:val="en-GB"/>
        </w:rPr>
      </w:pPr>
      <w:r w:rsidRPr="00C46B50">
        <w:rPr>
          <w:sz w:val="22"/>
          <w:szCs w:val="22"/>
          <w:lang w:val="en-GB"/>
        </w:rPr>
        <w:t xml:space="preserve">the priorities of the </w:t>
      </w:r>
      <w:r w:rsidR="00A148C5" w:rsidRPr="00C46B50">
        <w:rPr>
          <w:sz w:val="22"/>
          <w:szCs w:val="22"/>
          <w:lang w:val="en-GB"/>
        </w:rPr>
        <w:t>Government of Pakistan</w:t>
      </w:r>
    </w:p>
    <w:p w14:paraId="681E9652" w14:textId="7D135ED4" w:rsidR="00A148C5" w:rsidRPr="00C46B50" w:rsidRDefault="0052580C" w:rsidP="000D5486">
      <w:pPr>
        <w:pStyle w:val="ParagraphOED"/>
        <w:numPr>
          <w:ilvl w:val="1"/>
          <w:numId w:val="17"/>
        </w:numPr>
        <w:spacing w:before="0" w:after="0"/>
        <w:ind w:left="1276" w:hanging="425"/>
        <w:rPr>
          <w:sz w:val="22"/>
          <w:szCs w:val="22"/>
          <w:lang w:val="en-GB"/>
        </w:rPr>
      </w:pPr>
      <w:r w:rsidRPr="00C46B50">
        <w:rPr>
          <w:sz w:val="22"/>
          <w:szCs w:val="22"/>
          <w:lang w:val="en-GB"/>
        </w:rPr>
        <w:t xml:space="preserve">the priorities of the </w:t>
      </w:r>
      <w:r w:rsidR="00A148C5" w:rsidRPr="00C46B50">
        <w:rPr>
          <w:sz w:val="22"/>
          <w:szCs w:val="22"/>
          <w:lang w:val="en-GB"/>
        </w:rPr>
        <w:t>Government of Balochistan</w:t>
      </w:r>
    </w:p>
    <w:p w14:paraId="7879C2F8" w14:textId="6B29F34F" w:rsidR="00A148C5" w:rsidRPr="00C46B50" w:rsidRDefault="0052580C" w:rsidP="000D5486">
      <w:pPr>
        <w:pStyle w:val="ParagraphOED"/>
        <w:numPr>
          <w:ilvl w:val="1"/>
          <w:numId w:val="17"/>
        </w:numPr>
        <w:spacing w:before="0" w:after="0"/>
        <w:ind w:left="1276" w:hanging="425"/>
        <w:rPr>
          <w:sz w:val="22"/>
          <w:szCs w:val="22"/>
          <w:lang w:val="en-GB"/>
        </w:rPr>
      </w:pPr>
      <w:r w:rsidRPr="00C46B50">
        <w:rPr>
          <w:sz w:val="22"/>
          <w:szCs w:val="22"/>
          <w:lang w:val="en-GB"/>
        </w:rPr>
        <w:t xml:space="preserve">synergy </w:t>
      </w:r>
      <w:r w:rsidR="00A148C5" w:rsidRPr="00C46B50">
        <w:rPr>
          <w:sz w:val="22"/>
          <w:szCs w:val="22"/>
          <w:lang w:val="en-GB"/>
        </w:rPr>
        <w:t>with other development initiatives</w:t>
      </w:r>
    </w:p>
    <w:p w14:paraId="7239959B" w14:textId="43680720" w:rsidR="00A148C5" w:rsidRPr="00C46B50" w:rsidRDefault="00A148C5" w:rsidP="000D5486">
      <w:pPr>
        <w:pStyle w:val="ParagraphOED"/>
        <w:numPr>
          <w:ilvl w:val="1"/>
          <w:numId w:val="17"/>
        </w:numPr>
        <w:spacing w:before="0" w:after="0"/>
        <w:ind w:left="1276" w:hanging="425"/>
        <w:rPr>
          <w:sz w:val="22"/>
          <w:szCs w:val="22"/>
          <w:lang w:val="en-GB"/>
        </w:rPr>
      </w:pPr>
      <w:r w:rsidRPr="00C46B50">
        <w:rPr>
          <w:sz w:val="22"/>
          <w:szCs w:val="22"/>
          <w:lang w:val="en-GB"/>
        </w:rPr>
        <w:t>One</w:t>
      </w:r>
      <w:r w:rsidR="0052580C" w:rsidRPr="00C46B50">
        <w:rPr>
          <w:sz w:val="22"/>
          <w:szCs w:val="22"/>
          <w:lang w:val="en-GB"/>
        </w:rPr>
        <w:t>-</w:t>
      </w:r>
      <w:r w:rsidRPr="00C46B50">
        <w:rPr>
          <w:sz w:val="22"/>
          <w:szCs w:val="22"/>
          <w:lang w:val="en-GB"/>
        </w:rPr>
        <w:t>UN priorities for Pakistan</w:t>
      </w:r>
    </w:p>
    <w:p w14:paraId="4AD75B9A" w14:textId="7B9E755C" w:rsidR="004C67B6" w:rsidRPr="00C46B50" w:rsidRDefault="003A05C5" w:rsidP="001B55FC">
      <w:pPr>
        <w:jc w:val="both"/>
      </w:pPr>
      <w:r>
        <w:t xml:space="preserve">EQ2. </w:t>
      </w:r>
      <w:r w:rsidR="00A148C5" w:rsidRPr="00C46B50">
        <w:t xml:space="preserve">How </w:t>
      </w:r>
      <w:r>
        <w:t>did</w:t>
      </w:r>
      <w:r w:rsidRPr="00C46B50">
        <w:t xml:space="preserve"> </w:t>
      </w:r>
      <w:r w:rsidR="00A148C5" w:rsidRPr="00C46B50">
        <w:t xml:space="preserve">the project adapt to the onset of the </w:t>
      </w:r>
      <w:r w:rsidR="00F76D36" w:rsidRPr="00C46B50">
        <w:t>COVID</w:t>
      </w:r>
      <w:r w:rsidR="00240958">
        <w:t>-</w:t>
      </w:r>
      <w:r w:rsidR="00F76D36" w:rsidRPr="00C46B50">
        <w:t>19</w:t>
      </w:r>
      <w:r w:rsidR="00A148C5" w:rsidRPr="00C46B50">
        <w:t xml:space="preserve"> pandemic and what lessons can be drawn for agriculture and food security </w:t>
      </w:r>
      <w:r w:rsidR="00E31C98" w:rsidRPr="00C46B50">
        <w:t>programme</w:t>
      </w:r>
      <w:r w:rsidR="00A148C5" w:rsidRPr="00C46B50">
        <w:t xml:space="preserve">s aiming </w:t>
      </w:r>
      <w:r w:rsidR="0052580C" w:rsidRPr="00C46B50">
        <w:t>to alleviate</w:t>
      </w:r>
      <w:r w:rsidR="00A148C5" w:rsidRPr="00C46B50">
        <w:t xml:space="preserve"> the </w:t>
      </w:r>
      <w:r w:rsidR="0052580C" w:rsidRPr="00C46B50">
        <w:t>impact</w:t>
      </w:r>
      <w:r w:rsidR="00A148C5" w:rsidRPr="00C46B50">
        <w:t xml:space="preserve"> of the pandemic?</w:t>
      </w:r>
    </w:p>
    <w:p w14:paraId="363075EC" w14:textId="6F3A37AA" w:rsidR="00A148C5" w:rsidRPr="00C46B50" w:rsidRDefault="00A148C5" w:rsidP="00FB5272">
      <w:pPr>
        <w:pStyle w:val="Heading3"/>
        <w:numPr>
          <w:ilvl w:val="0"/>
          <w:numId w:val="0"/>
        </w:numPr>
        <w:ind w:left="1440" w:hanging="1440"/>
      </w:pPr>
      <w:bookmarkStart w:id="301" w:name="_Toc74753241"/>
      <w:bookmarkStart w:id="302" w:name="_Toc74753341"/>
      <w:bookmarkStart w:id="303" w:name="_Toc78564580"/>
      <w:r w:rsidRPr="00C46B50">
        <w:lastRenderedPageBreak/>
        <w:t>Results</w:t>
      </w:r>
      <w:bookmarkEnd w:id="301"/>
      <w:bookmarkEnd w:id="302"/>
      <w:bookmarkEnd w:id="303"/>
    </w:p>
    <w:p w14:paraId="7C28B31A" w14:textId="642AC9A8" w:rsidR="00A148C5" w:rsidRPr="00C46B50" w:rsidRDefault="003A05C5" w:rsidP="001B55FC">
      <w:pPr>
        <w:jc w:val="both"/>
      </w:pPr>
      <w:r>
        <w:t xml:space="preserve">EQ3. </w:t>
      </w:r>
      <w:r w:rsidR="00A148C5" w:rsidRPr="00C46B50">
        <w:t>To what extent have the project’s activities contributed to an increase in agricultural incomes</w:t>
      </w:r>
      <w:r w:rsidR="00711480" w:rsidRPr="00C46B50">
        <w:t>,</w:t>
      </w:r>
      <w:r w:rsidR="00A148C5" w:rsidRPr="00C46B50">
        <w:t xml:space="preserve"> food security and nutrition</w:t>
      </w:r>
      <w:r w:rsidR="00495C85" w:rsidRPr="00C46B50">
        <w:t>?</w:t>
      </w:r>
    </w:p>
    <w:p w14:paraId="04AACD5A" w14:textId="2F16B61F" w:rsidR="00A148C5" w:rsidRPr="00C46B50" w:rsidRDefault="00A148C5" w:rsidP="00FB5272">
      <w:pPr>
        <w:pStyle w:val="Heading3"/>
        <w:numPr>
          <w:ilvl w:val="0"/>
          <w:numId w:val="0"/>
        </w:numPr>
        <w:ind w:left="1440" w:hanging="1440"/>
      </w:pPr>
      <w:bookmarkStart w:id="304" w:name="_Toc74753242"/>
      <w:bookmarkStart w:id="305" w:name="_Toc74753342"/>
      <w:bookmarkStart w:id="306" w:name="_Toc78564581"/>
      <w:r w:rsidRPr="00C46B50">
        <w:t>Normative</w:t>
      </w:r>
      <w:r w:rsidR="0052580C" w:rsidRPr="00C46B50">
        <w:t xml:space="preserve"> change</w:t>
      </w:r>
      <w:bookmarkEnd w:id="304"/>
      <w:bookmarkEnd w:id="305"/>
      <w:bookmarkEnd w:id="306"/>
    </w:p>
    <w:p w14:paraId="2794AF8B" w14:textId="7299D8EE" w:rsidR="00A148C5" w:rsidRPr="00C46B50" w:rsidRDefault="003A05C5" w:rsidP="001B55FC">
      <w:pPr>
        <w:jc w:val="both"/>
      </w:pPr>
      <w:r>
        <w:t xml:space="preserve">EQ4. </w:t>
      </w:r>
      <w:r w:rsidR="00A148C5" w:rsidRPr="00C46B50">
        <w:t xml:space="preserve">To what extent has the project design and implementation </w:t>
      </w:r>
      <w:r w:rsidR="001F5632" w:rsidRPr="00C46B50">
        <w:t xml:space="preserve">used </w:t>
      </w:r>
      <w:r w:rsidR="00A148C5" w:rsidRPr="00C46B50">
        <w:t xml:space="preserve">inclusive approaches and contributed to addressing gender mainstreaming and </w:t>
      </w:r>
      <w:r w:rsidR="00495C85" w:rsidRPr="00C46B50">
        <w:t xml:space="preserve">the </w:t>
      </w:r>
      <w:r w:rsidR="00A148C5" w:rsidRPr="00C46B50">
        <w:t>needs of vulnerable groups (minorities, people with disabilities, others)?</w:t>
      </w:r>
    </w:p>
    <w:p w14:paraId="0E1F23AB" w14:textId="244A86B5" w:rsidR="00A148C5" w:rsidRPr="00C46B50" w:rsidRDefault="003A05C5" w:rsidP="001B55FC">
      <w:pPr>
        <w:jc w:val="both"/>
      </w:pPr>
      <w:r>
        <w:t xml:space="preserve">EQ5. </w:t>
      </w:r>
      <w:r w:rsidR="00A148C5" w:rsidRPr="00C46B50">
        <w:t>To what extent has the project demonstrated coherence with other FAO projects and other development activities in the target districts</w:t>
      </w:r>
      <w:r w:rsidR="00240958">
        <w:t>,</w:t>
      </w:r>
      <w:r w:rsidR="00A148C5" w:rsidRPr="00C46B50">
        <w:t xml:space="preserve"> as well as adherence to the ‘One</w:t>
      </w:r>
      <w:r w:rsidR="009D178E" w:rsidRPr="00C46B50">
        <w:t>-</w:t>
      </w:r>
      <w:r w:rsidR="00A148C5" w:rsidRPr="00C46B50">
        <w:t>UN’ paradigm?</w:t>
      </w:r>
    </w:p>
    <w:p w14:paraId="5BA80520" w14:textId="2057DC0D" w:rsidR="00A148C5" w:rsidRPr="00C46B50" w:rsidRDefault="00A148C5" w:rsidP="00FB5272">
      <w:pPr>
        <w:pStyle w:val="Heading3"/>
        <w:numPr>
          <w:ilvl w:val="0"/>
          <w:numId w:val="0"/>
        </w:numPr>
        <w:ind w:left="1440" w:hanging="1440"/>
      </w:pPr>
      <w:bookmarkStart w:id="307" w:name="_Toc74753243"/>
      <w:bookmarkStart w:id="308" w:name="_Toc74753343"/>
      <w:bookmarkStart w:id="309" w:name="_Toc78564582"/>
      <w:r w:rsidRPr="00C46B50">
        <w:t>Transformative change</w:t>
      </w:r>
      <w:bookmarkEnd w:id="307"/>
      <w:bookmarkEnd w:id="308"/>
      <w:bookmarkEnd w:id="309"/>
    </w:p>
    <w:p w14:paraId="57D98AB2" w14:textId="13240DD6" w:rsidR="00A148C5" w:rsidRPr="00C46B50" w:rsidRDefault="003A05C5" w:rsidP="001B55FC">
      <w:pPr>
        <w:jc w:val="both"/>
      </w:pPr>
      <w:r>
        <w:t xml:space="preserve">EQ6. </w:t>
      </w:r>
      <w:r w:rsidR="00A148C5" w:rsidRPr="00C46B50">
        <w:t xml:space="preserve">To what extent has the project contributed to the development of capacities among communities, private sector actors and line departments </w:t>
      </w:r>
      <w:r w:rsidR="001F5632" w:rsidRPr="00C46B50">
        <w:t xml:space="preserve">in </w:t>
      </w:r>
      <w:r w:rsidR="00A148C5" w:rsidRPr="00C46B50">
        <w:t>the involved government agencies at both individual and institutional levels?</w:t>
      </w:r>
    </w:p>
    <w:p w14:paraId="55A185D8" w14:textId="75DE245B" w:rsidR="00A148C5" w:rsidRPr="00C46B50" w:rsidRDefault="003A05C5" w:rsidP="001B55FC">
      <w:pPr>
        <w:jc w:val="both"/>
      </w:pPr>
      <w:r>
        <w:t xml:space="preserve">EQ7. </w:t>
      </w:r>
      <w:r w:rsidR="00A148C5" w:rsidRPr="00C46B50">
        <w:t>To what extent are the project’s results sustainable and replicable?</w:t>
      </w:r>
    </w:p>
    <w:p w14:paraId="1D4E12A7" w14:textId="64A0DD1A" w:rsidR="00343175" w:rsidRPr="00C46B50" w:rsidRDefault="00A77F9E" w:rsidP="005C531C">
      <w:pPr>
        <w:pStyle w:val="Heading2"/>
      </w:pPr>
      <w:bookmarkStart w:id="310" w:name="_Toc78564583"/>
      <w:r w:rsidRPr="00C46B50">
        <w:t xml:space="preserve">Intended </w:t>
      </w:r>
      <w:r w:rsidR="00711480" w:rsidRPr="00C46B50">
        <w:t>users</w:t>
      </w:r>
      <w:bookmarkEnd w:id="310"/>
    </w:p>
    <w:p w14:paraId="744CEB51" w14:textId="5FA7480A" w:rsidR="007F16CC" w:rsidRPr="00C46B50" w:rsidRDefault="001F5632" w:rsidP="001B55FC">
      <w:pPr>
        <w:pStyle w:val="ParagraphOED0"/>
      </w:pPr>
      <w:r w:rsidRPr="00C46B50">
        <w:t>The</w:t>
      </w:r>
      <w:r w:rsidR="00A148C5" w:rsidRPr="00C46B50">
        <w:t xml:space="preserve"> evaluation has taken into account the </w:t>
      </w:r>
      <w:r w:rsidRPr="00C46B50">
        <w:t>feedback and perceptions</w:t>
      </w:r>
      <w:r w:rsidR="00A148C5" w:rsidRPr="00C46B50">
        <w:t xml:space="preserve"> of multiple stakeholders</w:t>
      </w:r>
      <w:r w:rsidRPr="00C46B50">
        <w:t>,</w:t>
      </w:r>
      <w:r w:rsidR="00A148C5" w:rsidRPr="00C46B50">
        <w:t xml:space="preserve"> including </w:t>
      </w:r>
      <w:r w:rsidRPr="00C46B50">
        <w:t>government departments</w:t>
      </w:r>
      <w:r w:rsidR="00A148C5" w:rsidRPr="00C46B50">
        <w:t xml:space="preserve">, </w:t>
      </w:r>
      <w:r w:rsidR="009B4303" w:rsidRPr="00C46B50">
        <w:t>p</w:t>
      </w:r>
      <w:r w:rsidR="00A148C5" w:rsidRPr="00C46B50">
        <w:t xml:space="preserve">rivate </w:t>
      </w:r>
      <w:r w:rsidR="009B4303" w:rsidRPr="00C46B50">
        <w:t>s</w:t>
      </w:r>
      <w:r w:rsidR="00A148C5" w:rsidRPr="00C46B50">
        <w:t xml:space="preserve">ector </w:t>
      </w:r>
      <w:r w:rsidR="009B4303" w:rsidRPr="00C46B50">
        <w:t>o</w:t>
      </w:r>
      <w:r w:rsidR="00A148C5" w:rsidRPr="00C46B50">
        <w:t>rganizations, U</w:t>
      </w:r>
      <w:r w:rsidRPr="00C46B50">
        <w:t xml:space="preserve">nited </w:t>
      </w:r>
      <w:r w:rsidR="00A148C5" w:rsidRPr="00C46B50">
        <w:t>N</w:t>
      </w:r>
      <w:r w:rsidRPr="00C46B50">
        <w:t>ations</w:t>
      </w:r>
      <w:r w:rsidR="00A148C5" w:rsidRPr="00C46B50">
        <w:t xml:space="preserve"> agencies, </w:t>
      </w:r>
      <w:r w:rsidRPr="00C46B50">
        <w:t xml:space="preserve">non-governmental </w:t>
      </w:r>
      <w:r w:rsidRPr="008A7536">
        <w:t xml:space="preserve">organizations (NGOs) </w:t>
      </w:r>
      <w:r w:rsidR="00A148C5" w:rsidRPr="008A7536">
        <w:t>and business</w:t>
      </w:r>
      <w:r w:rsidR="00A148C5" w:rsidRPr="00C46B50">
        <w:t xml:space="preserve"> communities. </w:t>
      </w:r>
      <w:r w:rsidR="00B01D9D" w:rsidRPr="00C46B50">
        <w:t xml:space="preserve">Table 1 explains how these stakeholders can make use of this report. </w:t>
      </w:r>
    </w:p>
    <w:p w14:paraId="1F63A27B" w14:textId="0B7B46F2" w:rsidR="000F7B18" w:rsidRPr="00C46B50" w:rsidRDefault="005C531C" w:rsidP="005C531C">
      <w:pPr>
        <w:pStyle w:val="Caption"/>
        <w:spacing w:after="60"/>
        <w:rPr>
          <w:rFonts w:cs="Segoe UI"/>
          <w:bCs/>
          <w:lang w:val="en-GB"/>
        </w:rPr>
      </w:pPr>
      <w:bookmarkStart w:id="311" w:name="_Toc78564680"/>
      <w:r w:rsidRPr="00C46B50">
        <w:rPr>
          <w:lang w:val="en-GB"/>
        </w:rPr>
        <w:t xml:space="preserve">Table </w:t>
      </w:r>
      <w:r w:rsidRPr="00C46B50">
        <w:rPr>
          <w:lang w:val="en-GB"/>
        </w:rPr>
        <w:fldChar w:fldCharType="begin"/>
      </w:r>
      <w:r w:rsidRPr="00C46B50">
        <w:rPr>
          <w:lang w:val="en-GB"/>
        </w:rPr>
        <w:instrText xml:space="preserve"> SEQ Table \* ARABIC </w:instrText>
      </w:r>
      <w:r w:rsidRPr="00C46B50">
        <w:rPr>
          <w:lang w:val="en-GB"/>
        </w:rPr>
        <w:fldChar w:fldCharType="separate"/>
      </w:r>
      <w:r w:rsidR="007E138A" w:rsidRPr="00C46B50">
        <w:rPr>
          <w:noProof/>
          <w:lang w:val="en-GB"/>
        </w:rPr>
        <w:t>1</w:t>
      </w:r>
      <w:r w:rsidRPr="00C46B50">
        <w:rPr>
          <w:lang w:val="en-GB"/>
        </w:rPr>
        <w:fldChar w:fldCharType="end"/>
      </w:r>
      <w:r w:rsidRPr="00C46B50">
        <w:rPr>
          <w:lang w:val="en-GB"/>
        </w:rPr>
        <w:t xml:space="preserve">. </w:t>
      </w:r>
      <w:r w:rsidRPr="00C46B50">
        <w:rPr>
          <w:rFonts w:cs="Segoe UI"/>
          <w:bCs/>
          <w:lang w:val="en-GB"/>
        </w:rPr>
        <w:t>Intended users</w:t>
      </w:r>
      <w:bookmarkEnd w:id="311"/>
    </w:p>
    <w:tbl>
      <w:tblPr>
        <w:tblStyle w:val="GridTable4-Accent5"/>
        <w:tblW w:w="9639" w:type="dxa"/>
        <w:tblInd w:w="-5" w:type="dxa"/>
        <w:tblLook w:val="04A0" w:firstRow="1" w:lastRow="0" w:firstColumn="1" w:lastColumn="0" w:noHBand="0" w:noVBand="1"/>
      </w:tblPr>
      <w:tblGrid>
        <w:gridCol w:w="4536"/>
        <w:gridCol w:w="5103"/>
      </w:tblGrid>
      <w:tr w:rsidR="002C06C0" w:rsidRPr="00C46B50" w14:paraId="41F29382" w14:textId="77777777" w:rsidTr="005C53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6" w:type="dxa"/>
          </w:tcPr>
          <w:p w14:paraId="2AED82C3" w14:textId="78DF66FC" w:rsidR="002C06C0" w:rsidRPr="00C46B50" w:rsidRDefault="002C06C0" w:rsidP="00537B3A">
            <w:pPr>
              <w:jc w:val="center"/>
              <w:rPr>
                <w:rFonts w:cs="Segoe UI"/>
                <w:sz w:val="18"/>
                <w:szCs w:val="18"/>
                <w:lang w:val="en-GB"/>
              </w:rPr>
            </w:pPr>
            <w:r w:rsidRPr="00C46B50">
              <w:rPr>
                <w:rFonts w:cs="Segoe UI"/>
                <w:sz w:val="18"/>
                <w:szCs w:val="18"/>
                <w:lang w:val="en-GB"/>
              </w:rPr>
              <w:t>Stakeholders</w:t>
            </w:r>
          </w:p>
        </w:tc>
        <w:tc>
          <w:tcPr>
            <w:tcW w:w="5103" w:type="dxa"/>
          </w:tcPr>
          <w:p w14:paraId="74BE41E3" w14:textId="70D6CB02" w:rsidR="002C06C0" w:rsidRPr="00C46B50" w:rsidRDefault="002C06C0" w:rsidP="00537B3A">
            <w:pPr>
              <w:ind w:left="130"/>
              <w:jc w:val="center"/>
              <w:cnfStyle w:val="100000000000" w:firstRow="1" w:lastRow="0" w:firstColumn="0" w:lastColumn="0" w:oddVBand="0" w:evenVBand="0" w:oddHBand="0" w:evenHBand="0" w:firstRowFirstColumn="0" w:firstRowLastColumn="0" w:lastRowFirstColumn="0" w:lastRowLastColumn="0"/>
              <w:rPr>
                <w:rFonts w:cs="Segoe UI"/>
                <w:sz w:val="18"/>
                <w:szCs w:val="18"/>
                <w:lang w:val="en-GB"/>
              </w:rPr>
            </w:pPr>
            <w:r w:rsidRPr="00C46B50">
              <w:rPr>
                <w:rFonts w:cs="Segoe UI"/>
                <w:sz w:val="18"/>
                <w:szCs w:val="18"/>
                <w:lang w:val="en-GB"/>
              </w:rPr>
              <w:t>Use of report</w:t>
            </w:r>
          </w:p>
        </w:tc>
      </w:tr>
      <w:tr w:rsidR="002C06C0" w:rsidRPr="00C46B50" w14:paraId="39D2B435" w14:textId="1F4B87FA" w:rsidTr="005C5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4513108" w14:textId="69338974" w:rsidR="002C06C0" w:rsidRPr="00C46B50" w:rsidRDefault="002C06C0" w:rsidP="00537B3A">
            <w:pPr>
              <w:jc w:val="both"/>
              <w:rPr>
                <w:rFonts w:cs="Segoe UI"/>
                <w:b w:val="0"/>
                <w:bCs w:val="0"/>
                <w:sz w:val="18"/>
                <w:szCs w:val="18"/>
                <w:lang w:val="en-GB"/>
              </w:rPr>
            </w:pPr>
            <w:r w:rsidRPr="00C46B50">
              <w:rPr>
                <w:rFonts w:cs="Segoe UI"/>
                <w:b w:val="0"/>
                <w:bCs w:val="0"/>
                <w:sz w:val="18"/>
                <w:szCs w:val="18"/>
                <w:lang w:val="en-GB"/>
              </w:rPr>
              <w:t xml:space="preserve">FAO </w:t>
            </w:r>
            <w:r w:rsidR="00B01D9D" w:rsidRPr="00C46B50">
              <w:rPr>
                <w:rFonts w:cs="Segoe UI"/>
                <w:b w:val="0"/>
                <w:bCs w:val="0"/>
                <w:sz w:val="18"/>
                <w:szCs w:val="18"/>
                <w:lang w:val="en-GB"/>
              </w:rPr>
              <w:t xml:space="preserve">project </w:t>
            </w:r>
            <w:r w:rsidR="00240958">
              <w:rPr>
                <w:rFonts w:cs="Segoe UI"/>
                <w:b w:val="0"/>
                <w:bCs w:val="0"/>
                <w:sz w:val="18"/>
                <w:szCs w:val="18"/>
                <w:lang w:val="en-GB"/>
              </w:rPr>
              <w:t>personnel</w:t>
            </w:r>
            <w:r w:rsidR="00B01D9D" w:rsidRPr="00C46B50">
              <w:rPr>
                <w:rFonts w:cs="Segoe UI"/>
                <w:b w:val="0"/>
                <w:bCs w:val="0"/>
                <w:sz w:val="18"/>
                <w:szCs w:val="18"/>
                <w:lang w:val="en-GB"/>
              </w:rPr>
              <w:t xml:space="preserve"> </w:t>
            </w:r>
            <w:r w:rsidRPr="00C46B50">
              <w:rPr>
                <w:rFonts w:cs="Segoe UI"/>
                <w:b w:val="0"/>
                <w:bCs w:val="0"/>
                <w:sz w:val="18"/>
                <w:szCs w:val="18"/>
                <w:lang w:val="en-GB"/>
              </w:rPr>
              <w:t>(</w:t>
            </w:r>
            <w:r w:rsidR="00B01D9D" w:rsidRPr="00C46B50">
              <w:rPr>
                <w:rFonts w:cs="Segoe UI"/>
                <w:b w:val="0"/>
                <w:bCs w:val="0"/>
                <w:sz w:val="18"/>
                <w:szCs w:val="18"/>
                <w:lang w:val="en-GB"/>
              </w:rPr>
              <w:t xml:space="preserve">provincial </w:t>
            </w:r>
            <w:r w:rsidRPr="00C46B50">
              <w:rPr>
                <w:rFonts w:cs="Segoe UI"/>
                <w:b w:val="0"/>
                <w:bCs w:val="0"/>
                <w:sz w:val="18"/>
                <w:szCs w:val="18"/>
                <w:lang w:val="en-GB"/>
              </w:rPr>
              <w:t xml:space="preserve">and </w:t>
            </w:r>
            <w:r w:rsidR="00B01D9D" w:rsidRPr="00C46B50">
              <w:rPr>
                <w:rFonts w:cs="Segoe UI"/>
                <w:b w:val="0"/>
                <w:bCs w:val="0"/>
                <w:sz w:val="18"/>
                <w:szCs w:val="18"/>
                <w:lang w:val="en-GB"/>
              </w:rPr>
              <w:t>district</w:t>
            </w:r>
            <w:r w:rsidRPr="00C46B50">
              <w:rPr>
                <w:rFonts w:cs="Segoe UI"/>
                <w:b w:val="0"/>
                <w:bCs w:val="0"/>
                <w:sz w:val="18"/>
                <w:szCs w:val="18"/>
                <w:lang w:val="en-GB"/>
              </w:rPr>
              <w:t>)</w:t>
            </w:r>
            <w:r w:rsidR="00B01D9D" w:rsidRPr="00C46B50">
              <w:rPr>
                <w:rFonts w:cs="Segoe UI"/>
                <w:b w:val="0"/>
                <w:bCs w:val="0"/>
                <w:sz w:val="18"/>
                <w:szCs w:val="18"/>
                <w:lang w:val="en-GB"/>
              </w:rPr>
              <w:t>,</w:t>
            </w:r>
            <w:r w:rsidRPr="00C46B50">
              <w:rPr>
                <w:rFonts w:cs="Segoe UI"/>
                <w:b w:val="0"/>
                <w:bCs w:val="0"/>
                <w:sz w:val="18"/>
                <w:szCs w:val="18"/>
                <w:lang w:val="en-GB"/>
              </w:rPr>
              <w:t xml:space="preserve"> </w:t>
            </w:r>
            <w:r w:rsidR="00B01D9D" w:rsidRPr="00C46B50">
              <w:rPr>
                <w:rFonts w:cs="Segoe UI"/>
                <w:b w:val="0"/>
                <w:bCs w:val="0"/>
                <w:sz w:val="18"/>
                <w:szCs w:val="18"/>
                <w:lang w:val="en-GB"/>
              </w:rPr>
              <w:t>n</w:t>
            </w:r>
            <w:r w:rsidRPr="00C46B50">
              <w:rPr>
                <w:rFonts w:cs="Segoe UI"/>
                <w:b w:val="0"/>
                <w:bCs w:val="0"/>
                <w:sz w:val="18"/>
                <w:szCs w:val="18"/>
                <w:lang w:val="en-GB"/>
              </w:rPr>
              <w:t>ational staff</w:t>
            </w:r>
            <w:r w:rsidR="009B4303" w:rsidRPr="005E0B9C">
              <w:rPr>
                <w:rFonts w:cs="Segoe UI"/>
                <w:b w:val="0"/>
                <w:bCs w:val="0"/>
                <w:sz w:val="18"/>
                <w:szCs w:val="18"/>
                <w:lang w:val="en-GB"/>
              </w:rPr>
              <w:t xml:space="preserve">, </w:t>
            </w:r>
            <w:r w:rsidR="009B4303" w:rsidRPr="005E0B9C">
              <w:rPr>
                <w:rFonts w:cs="Segoe UI"/>
                <w:sz w:val="18"/>
                <w:szCs w:val="18"/>
                <w:lang w:val="en-GB"/>
              </w:rPr>
              <w:t>THAzA, GRASP</w:t>
            </w:r>
            <w:r w:rsidR="009B4303" w:rsidRPr="00C46B50">
              <w:rPr>
                <w:rFonts w:cs="Segoe UI"/>
                <w:b w:val="0"/>
                <w:bCs w:val="0"/>
                <w:sz w:val="18"/>
                <w:szCs w:val="18"/>
                <w:lang w:val="en-GB"/>
              </w:rPr>
              <w:t>, E</w:t>
            </w:r>
            <w:r w:rsidR="00240958">
              <w:rPr>
                <w:rFonts w:cs="Segoe UI"/>
                <w:b w:val="0"/>
                <w:bCs w:val="0"/>
                <w:sz w:val="18"/>
                <w:szCs w:val="18"/>
                <w:lang w:val="en-GB"/>
              </w:rPr>
              <w:t xml:space="preserve">uropean </w:t>
            </w:r>
            <w:r w:rsidR="009B4303" w:rsidRPr="00C46B50">
              <w:rPr>
                <w:rFonts w:cs="Segoe UI"/>
                <w:b w:val="0"/>
                <w:bCs w:val="0"/>
                <w:sz w:val="18"/>
                <w:szCs w:val="18"/>
                <w:lang w:val="en-GB"/>
              </w:rPr>
              <w:t>U</w:t>
            </w:r>
            <w:r w:rsidR="00240958">
              <w:rPr>
                <w:rFonts w:cs="Segoe UI"/>
                <w:b w:val="0"/>
                <w:bCs w:val="0"/>
                <w:sz w:val="18"/>
                <w:szCs w:val="18"/>
                <w:lang w:val="en-GB"/>
              </w:rPr>
              <w:t>nion</w:t>
            </w:r>
            <w:r w:rsidR="009B4303" w:rsidRPr="00C46B50">
              <w:rPr>
                <w:rFonts w:cs="Segoe UI"/>
                <w:b w:val="0"/>
                <w:bCs w:val="0"/>
                <w:sz w:val="18"/>
                <w:szCs w:val="18"/>
                <w:lang w:val="en-GB"/>
              </w:rPr>
              <w:t xml:space="preserve"> Water and other </w:t>
            </w:r>
            <w:r w:rsidRPr="00C46B50">
              <w:rPr>
                <w:rFonts w:cs="Segoe UI"/>
                <w:b w:val="0"/>
                <w:bCs w:val="0"/>
                <w:sz w:val="18"/>
                <w:szCs w:val="18"/>
                <w:lang w:val="en-GB"/>
              </w:rPr>
              <w:t>provincial staff</w:t>
            </w:r>
          </w:p>
        </w:tc>
        <w:tc>
          <w:tcPr>
            <w:tcW w:w="5103" w:type="dxa"/>
          </w:tcPr>
          <w:p w14:paraId="2FAC3991" w14:textId="792D289D" w:rsidR="002C06C0" w:rsidRPr="00C46B50" w:rsidRDefault="00240958" w:rsidP="00537B3A">
            <w:pPr>
              <w:jc w:val="both"/>
              <w:cnfStyle w:val="000000100000" w:firstRow="0" w:lastRow="0" w:firstColumn="0" w:lastColumn="0" w:oddVBand="0" w:evenVBand="0" w:oddHBand="1" w:evenHBand="0" w:firstRowFirstColumn="0" w:firstRowLastColumn="0" w:lastRowFirstColumn="0" w:lastRowLastColumn="0"/>
              <w:rPr>
                <w:rFonts w:cs="Segoe UI"/>
                <w:sz w:val="18"/>
                <w:szCs w:val="18"/>
                <w:lang w:val="en-GB"/>
              </w:rPr>
            </w:pPr>
            <w:r>
              <w:rPr>
                <w:rFonts w:cs="Segoe UI"/>
                <w:sz w:val="18"/>
                <w:szCs w:val="18"/>
                <w:lang w:val="en-GB"/>
              </w:rPr>
              <w:t>L</w:t>
            </w:r>
            <w:r w:rsidR="002C06C0" w:rsidRPr="00C46B50">
              <w:rPr>
                <w:rFonts w:cs="Segoe UI"/>
                <w:sz w:val="18"/>
                <w:szCs w:val="18"/>
                <w:lang w:val="en-GB"/>
              </w:rPr>
              <w:t>essons learned, future programming, best practices, project outcomes, challenges faced</w:t>
            </w:r>
          </w:p>
        </w:tc>
      </w:tr>
      <w:tr w:rsidR="002C06C0" w:rsidRPr="00C46B50" w14:paraId="47D74B9E" w14:textId="7D294EE8" w:rsidTr="005C531C">
        <w:tc>
          <w:tcPr>
            <w:cnfStyle w:val="001000000000" w:firstRow="0" w:lastRow="0" w:firstColumn="1" w:lastColumn="0" w:oddVBand="0" w:evenVBand="0" w:oddHBand="0" w:evenHBand="0" w:firstRowFirstColumn="0" w:firstRowLastColumn="0" w:lastRowFirstColumn="0" w:lastRowLastColumn="0"/>
            <w:tcW w:w="4536" w:type="dxa"/>
          </w:tcPr>
          <w:p w14:paraId="635826D9" w14:textId="1CE98BEA" w:rsidR="002C06C0" w:rsidRPr="00A02FD6" w:rsidRDefault="002C06C0" w:rsidP="00537B3A">
            <w:pPr>
              <w:jc w:val="both"/>
              <w:rPr>
                <w:rFonts w:cs="Segoe UI"/>
                <w:b w:val="0"/>
                <w:bCs w:val="0"/>
                <w:sz w:val="18"/>
                <w:szCs w:val="18"/>
                <w:lang w:val="en-GB"/>
              </w:rPr>
            </w:pPr>
            <w:r w:rsidRPr="00B27AB6">
              <w:rPr>
                <w:rFonts w:cs="Segoe UI"/>
                <w:sz w:val="18"/>
                <w:szCs w:val="18"/>
                <w:lang w:val="en-GB"/>
              </w:rPr>
              <w:t>Department of Agriculture and Co-operatives (DoAC)</w:t>
            </w:r>
            <w:r w:rsidR="003B1BA4" w:rsidRPr="00B03819">
              <w:rPr>
                <w:rFonts w:cs="Segoe UI"/>
                <w:sz w:val="18"/>
                <w:szCs w:val="18"/>
                <w:lang w:val="en-GB"/>
              </w:rPr>
              <w:t xml:space="preserve"> and Directorates General of </w:t>
            </w:r>
            <w:r w:rsidR="00B01D9D" w:rsidRPr="00B03819">
              <w:rPr>
                <w:rFonts w:cs="Segoe UI"/>
                <w:sz w:val="18"/>
                <w:szCs w:val="18"/>
                <w:lang w:val="en-GB"/>
              </w:rPr>
              <w:t>Agricultural Research and</w:t>
            </w:r>
            <w:r w:rsidR="003B1BA4" w:rsidRPr="00A02FD6">
              <w:rPr>
                <w:rFonts w:cs="Segoe UI"/>
                <w:sz w:val="18"/>
                <w:szCs w:val="18"/>
                <w:lang w:val="en-GB"/>
              </w:rPr>
              <w:t xml:space="preserve"> </w:t>
            </w:r>
            <w:r w:rsidR="00B01D9D" w:rsidRPr="00A02FD6">
              <w:rPr>
                <w:rFonts w:cs="Segoe UI"/>
                <w:sz w:val="18"/>
                <w:szCs w:val="18"/>
                <w:lang w:val="en-GB"/>
              </w:rPr>
              <w:t>Agricultural Extension</w:t>
            </w:r>
          </w:p>
        </w:tc>
        <w:tc>
          <w:tcPr>
            <w:tcW w:w="5103" w:type="dxa"/>
          </w:tcPr>
          <w:p w14:paraId="34C51551" w14:textId="547C0A71" w:rsidR="002C06C0" w:rsidRPr="00C46B50" w:rsidRDefault="00240958" w:rsidP="00537B3A">
            <w:pPr>
              <w:jc w:val="both"/>
              <w:cnfStyle w:val="000000000000" w:firstRow="0" w:lastRow="0" w:firstColumn="0" w:lastColumn="0" w:oddVBand="0" w:evenVBand="0" w:oddHBand="0" w:evenHBand="0" w:firstRowFirstColumn="0" w:firstRowLastColumn="0" w:lastRowFirstColumn="0" w:lastRowLastColumn="0"/>
              <w:rPr>
                <w:rFonts w:cs="Segoe UI"/>
                <w:sz w:val="18"/>
                <w:szCs w:val="18"/>
                <w:lang w:val="en-GB"/>
              </w:rPr>
            </w:pPr>
            <w:r>
              <w:rPr>
                <w:rFonts w:cs="Segoe UI"/>
                <w:sz w:val="18"/>
                <w:szCs w:val="18"/>
                <w:lang w:val="en-GB"/>
              </w:rPr>
              <w:t>P</w:t>
            </w:r>
            <w:r w:rsidR="00B01D9D" w:rsidRPr="00C46B50">
              <w:rPr>
                <w:rFonts w:cs="Segoe UI"/>
                <w:sz w:val="18"/>
                <w:szCs w:val="18"/>
                <w:lang w:val="en-GB"/>
              </w:rPr>
              <w:t xml:space="preserve">roject </w:t>
            </w:r>
            <w:r w:rsidR="002C06C0" w:rsidRPr="00C46B50">
              <w:rPr>
                <w:rFonts w:cs="Segoe UI"/>
                <w:sz w:val="18"/>
                <w:szCs w:val="18"/>
                <w:lang w:val="en-GB"/>
              </w:rPr>
              <w:t xml:space="preserve">ownership, roles and responsibilities, </w:t>
            </w:r>
            <w:r w:rsidR="00A21785" w:rsidRPr="00C46B50">
              <w:rPr>
                <w:rFonts w:cs="Segoe UI"/>
                <w:sz w:val="18"/>
                <w:szCs w:val="18"/>
                <w:lang w:val="en-GB"/>
              </w:rPr>
              <w:t>institutionalization, lessons learned, future prospects, farmer</w:t>
            </w:r>
            <w:r w:rsidR="00B01D9D" w:rsidRPr="00C46B50">
              <w:rPr>
                <w:rFonts w:cs="Segoe UI"/>
                <w:sz w:val="18"/>
                <w:szCs w:val="18"/>
                <w:lang w:val="en-GB"/>
              </w:rPr>
              <w:t>s’</w:t>
            </w:r>
            <w:r w:rsidR="00A21785" w:rsidRPr="00C46B50">
              <w:rPr>
                <w:rFonts w:cs="Segoe UI"/>
                <w:sz w:val="18"/>
                <w:szCs w:val="18"/>
                <w:lang w:val="en-GB"/>
              </w:rPr>
              <w:t xml:space="preserve"> expectations</w:t>
            </w:r>
            <w:r w:rsidR="000B4E93" w:rsidRPr="00C46B50">
              <w:rPr>
                <w:rFonts w:cs="Segoe UI"/>
                <w:sz w:val="18"/>
                <w:szCs w:val="18"/>
                <w:lang w:val="en-GB"/>
              </w:rPr>
              <w:t>,</w:t>
            </w:r>
            <w:r w:rsidR="00A21785" w:rsidRPr="00C46B50">
              <w:rPr>
                <w:rFonts w:cs="Segoe UI"/>
                <w:sz w:val="18"/>
                <w:szCs w:val="18"/>
                <w:lang w:val="en-GB"/>
              </w:rPr>
              <w:t xml:space="preserve"> </w:t>
            </w:r>
            <w:r w:rsidR="00B01D9D" w:rsidRPr="00C46B50">
              <w:rPr>
                <w:rFonts w:cs="Segoe UI"/>
                <w:sz w:val="18"/>
                <w:szCs w:val="18"/>
                <w:lang w:val="en-GB"/>
              </w:rPr>
              <w:t>best</w:t>
            </w:r>
            <w:r w:rsidR="000B4E93" w:rsidRPr="00C46B50">
              <w:rPr>
                <w:rFonts w:cs="Segoe UI"/>
                <w:sz w:val="18"/>
                <w:szCs w:val="18"/>
                <w:lang w:val="en-GB"/>
              </w:rPr>
              <w:t xml:space="preserve"> practices</w:t>
            </w:r>
          </w:p>
        </w:tc>
      </w:tr>
      <w:tr w:rsidR="002C06C0" w:rsidRPr="00C46B50" w14:paraId="31AE70C4" w14:textId="07CF81CC" w:rsidTr="005C5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297CBEBF" w14:textId="35A9712F" w:rsidR="002C06C0" w:rsidRPr="00A02FD6" w:rsidRDefault="00240958" w:rsidP="00537B3A">
            <w:pPr>
              <w:jc w:val="both"/>
              <w:rPr>
                <w:rFonts w:cs="Segoe UI"/>
                <w:b w:val="0"/>
                <w:bCs w:val="0"/>
                <w:sz w:val="18"/>
                <w:szCs w:val="18"/>
                <w:lang w:val="en-GB"/>
              </w:rPr>
            </w:pPr>
            <w:r w:rsidRPr="00B27AB6">
              <w:rPr>
                <w:rFonts w:cs="Segoe UI"/>
                <w:b w:val="0"/>
                <w:bCs w:val="0"/>
                <w:sz w:val="18"/>
                <w:szCs w:val="18"/>
                <w:lang w:val="en-GB"/>
              </w:rPr>
              <w:t>P</w:t>
            </w:r>
            <w:r w:rsidR="00B01D9D" w:rsidRPr="00A02FD6">
              <w:rPr>
                <w:rFonts w:cs="Segoe UI"/>
                <w:b w:val="0"/>
                <w:bCs w:val="0"/>
                <w:sz w:val="18"/>
                <w:szCs w:val="18"/>
                <w:lang w:val="en-GB"/>
              </w:rPr>
              <w:t xml:space="preserve">roject steering committee </w:t>
            </w:r>
            <w:r w:rsidR="002C06C0" w:rsidRPr="00A02FD6">
              <w:rPr>
                <w:rFonts w:cs="Segoe UI"/>
                <w:b w:val="0"/>
                <w:bCs w:val="0"/>
                <w:sz w:val="18"/>
                <w:szCs w:val="18"/>
                <w:lang w:val="en-GB"/>
              </w:rPr>
              <w:t xml:space="preserve">members </w:t>
            </w:r>
          </w:p>
        </w:tc>
        <w:tc>
          <w:tcPr>
            <w:tcW w:w="5103" w:type="dxa"/>
          </w:tcPr>
          <w:p w14:paraId="3EB31985" w14:textId="4067F3A3" w:rsidR="002C06C0" w:rsidRPr="00C46B50" w:rsidRDefault="00240958" w:rsidP="00537B3A">
            <w:pPr>
              <w:jc w:val="both"/>
              <w:cnfStyle w:val="000000100000" w:firstRow="0" w:lastRow="0" w:firstColumn="0" w:lastColumn="0" w:oddVBand="0" w:evenVBand="0" w:oddHBand="1" w:evenHBand="0" w:firstRowFirstColumn="0" w:firstRowLastColumn="0" w:lastRowFirstColumn="0" w:lastRowLastColumn="0"/>
              <w:rPr>
                <w:rFonts w:cs="Segoe UI"/>
                <w:sz w:val="18"/>
                <w:szCs w:val="18"/>
                <w:lang w:val="en-GB"/>
              </w:rPr>
            </w:pPr>
            <w:r>
              <w:rPr>
                <w:rFonts w:cs="Segoe UI"/>
                <w:sz w:val="18"/>
                <w:szCs w:val="18"/>
                <w:lang w:val="en-GB"/>
              </w:rPr>
              <w:t>O</w:t>
            </w:r>
            <w:r w:rsidR="00A21785" w:rsidRPr="00C46B50">
              <w:rPr>
                <w:rFonts w:cs="Segoe UI"/>
                <w:sz w:val="18"/>
                <w:szCs w:val="18"/>
                <w:lang w:val="en-GB"/>
              </w:rPr>
              <w:t xml:space="preserve">utcomes </w:t>
            </w:r>
            <w:r w:rsidR="00B01D9D" w:rsidRPr="00C46B50">
              <w:rPr>
                <w:rFonts w:cs="Segoe UI"/>
                <w:sz w:val="18"/>
                <w:szCs w:val="18"/>
                <w:lang w:val="en-GB"/>
              </w:rPr>
              <w:t xml:space="preserve">and </w:t>
            </w:r>
            <w:r w:rsidR="00A21785" w:rsidRPr="00C46B50">
              <w:rPr>
                <w:rFonts w:cs="Segoe UI"/>
                <w:sz w:val="18"/>
                <w:szCs w:val="18"/>
                <w:lang w:val="en-GB"/>
              </w:rPr>
              <w:t xml:space="preserve">achievements, beneficiary views, donor compliance, sustainability </w:t>
            </w:r>
          </w:p>
        </w:tc>
      </w:tr>
      <w:tr w:rsidR="00A21785" w:rsidRPr="00C46B50" w14:paraId="53B9B719" w14:textId="563A6223" w:rsidTr="005C531C">
        <w:tc>
          <w:tcPr>
            <w:cnfStyle w:val="001000000000" w:firstRow="0" w:lastRow="0" w:firstColumn="1" w:lastColumn="0" w:oddVBand="0" w:evenVBand="0" w:oddHBand="0" w:evenHBand="0" w:firstRowFirstColumn="0" w:firstRowLastColumn="0" w:lastRowFirstColumn="0" w:lastRowLastColumn="0"/>
            <w:tcW w:w="4536" w:type="dxa"/>
          </w:tcPr>
          <w:p w14:paraId="1FA9E4C2" w14:textId="6EFA8CB4" w:rsidR="00A21785" w:rsidRPr="00B27AB6" w:rsidRDefault="00A21785" w:rsidP="00537B3A">
            <w:pPr>
              <w:ind w:left="70"/>
              <w:jc w:val="both"/>
              <w:rPr>
                <w:rFonts w:cs="Segoe UI"/>
                <w:b w:val="0"/>
                <w:bCs w:val="0"/>
                <w:sz w:val="18"/>
                <w:szCs w:val="18"/>
                <w:lang w:val="en-GB"/>
              </w:rPr>
            </w:pPr>
            <w:r w:rsidRPr="00B27AB6">
              <w:rPr>
                <w:rFonts w:cs="Segoe UI"/>
                <w:sz w:val="18"/>
                <w:szCs w:val="18"/>
                <w:lang w:val="en-GB"/>
              </w:rPr>
              <w:t>Planning and Development Department (P&amp;D)</w:t>
            </w:r>
            <w:r w:rsidRPr="00B27AB6">
              <w:rPr>
                <w:rFonts w:cs="Segoe UI"/>
                <w:b w:val="0"/>
                <w:bCs w:val="0"/>
                <w:sz w:val="18"/>
                <w:szCs w:val="18"/>
                <w:lang w:val="en-GB"/>
              </w:rPr>
              <w:t xml:space="preserve"> </w:t>
            </w:r>
          </w:p>
        </w:tc>
        <w:tc>
          <w:tcPr>
            <w:tcW w:w="5103" w:type="dxa"/>
          </w:tcPr>
          <w:p w14:paraId="18D3C00B" w14:textId="1CF4C317" w:rsidR="00A21785" w:rsidRPr="00C46B50" w:rsidRDefault="00240958" w:rsidP="00537B3A">
            <w:pPr>
              <w:jc w:val="both"/>
              <w:cnfStyle w:val="000000000000" w:firstRow="0" w:lastRow="0" w:firstColumn="0" w:lastColumn="0" w:oddVBand="0" w:evenVBand="0" w:oddHBand="0" w:evenHBand="0" w:firstRowFirstColumn="0" w:firstRowLastColumn="0" w:lastRowFirstColumn="0" w:lastRowLastColumn="0"/>
              <w:rPr>
                <w:rFonts w:cs="Segoe UI"/>
                <w:sz w:val="18"/>
                <w:szCs w:val="18"/>
                <w:lang w:val="en-GB"/>
              </w:rPr>
            </w:pPr>
            <w:r>
              <w:rPr>
                <w:rFonts w:cs="Segoe UI"/>
                <w:sz w:val="18"/>
                <w:szCs w:val="18"/>
                <w:lang w:val="en-GB"/>
              </w:rPr>
              <w:t>P</w:t>
            </w:r>
            <w:r w:rsidR="00F34518" w:rsidRPr="00C46B50">
              <w:rPr>
                <w:rFonts w:cs="Segoe UI"/>
                <w:sz w:val="18"/>
                <w:szCs w:val="18"/>
                <w:lang w:val="en-GB"/>
              </w:rPr>
              <w:t xml:space="preserve">roject </w:t>
            </w:r>
            <w:r w:rsidR="00A21785" w:rsidRPr="00C46B50">
              <w:rPr>
                <w:rFonts w:cs="Segoe UI"/>
                <w:sz w:val="18"/>
                <w:szCs w:val="18"/>
                <w:lang w:val="en-GB"/>
              </w:rPr>
              <w:t>outcomes, use of resources, integration with other projects, cross</w:t>
            </w:r>
            <w:r w:rsidR="00F34518" w:rsidRPr="00C46B50">
              <w:rPr>
                <w:rFonts w:cs="Segoe UI"/>
                <w:sz w:val="18"/>
                <w:szCs w:val="18"/>
                <w:lang w:val="en-GB"/>
              </w:rPr>
              <w:t>-</w:t>
            </w:r>
            <w:r w:rsidR="00A21785" w:rsidRPr="00C46B50">
              <w:rPr>
                <w:rFonts w:cs="Segoe UI"/>
                <w:sz w:val="18"/>
                <w:szCs w:val="18"/>
                <w:lang w:val="en-GB"/>
              </w:rPr>
              <w:t xml:space="preserve">cutting themes, infrastructure development </w:t>
            </w:r>
          </w:p>
        </w:tc>
      </w:tr>
      <w:tr w:rsidR="00A21785" w:rsidRPr="00C46B50" w14:paraId="4B4278EB" w14:textId="0E7B2BFC" w:rsidTr="005C5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6B22502" w14:textId="42394E39" w:rsidR="00A21785" w:rsidRPr="00C46B50" w:rsidRDefault="00A21785" w:rsidP="00537B3A">
            <w:pPr>
              <w:ind w:left="70"/>
              <w:jc w:val="both"/>
              <w:rPr>
                <w:rFonts w:cs="Segoe UI"/>
                <w:b w:val="0"/>
                <w:bCs w:val="0"/>
                <w:sz w:val="18"/>
                <w:szCs w:val="18"/>
                <w:lang w:val="en-GB"/>
              </w:rPr>
            </w:pPr>
            <w:r w:rsidRPr="005E0B9C">
              <w:rPr>
                <w:rFonts w:cs="Segoe UI"/>
                <w:sz w:val="18"/>
                <w:szCs w:val="18"/>
                <w:lang w:val="en-GB"/>
              </w:rPr>
              <w:t xml:space="preserve">Livestock and Dairy Development </w:t>
            </w:r>
            <w:r w:rsidR="00133294" w:rsidRPr="005E0B9C">
              <w:rPr>
                <w:rFonts w:cs="Segoe UI"/>
                <w:sz w:val="18"/>
                <w:szCs w:val="18"/>
                <w:lang w:val="en-GB"/>
              </w:rPr>
              <w:t xml:space="preserve">Department </w:t>
            </w:r>
            <w:r w:rsidRPr="005E0B9C">
              <w:rPr>
                <w:rFonts w:cs="Segoe UI"/>
                <w:sz w:val="18"/>
                <w:szCs w:val="18"/>
                <w:lang w:val="en-GB"/>
              </w:rPr>
              <w:t>(LDD</w:t>
            </w:r>
            <w:r w:rsidR="00133294" w:rsidRPr="005E0B9C">
              <w:rPr>
                <w:rFonts w:cs="Segoe UI"/>
                <w:sz w:val="18"/>
                <w:szCs w:val="18"/>
                <w:lang w:val="en-GB"/>
              </w:rPr>
              <w:t>D</w:t>
            </w:r>
            <w:r w:rsidRPr="005E0B9C">
              <w:rPr>
                <w:rFonts w:cs="Segoe UI"/>
                <w:sz w:val="18"/>
                <w:szCs w:val="18"/>
                <w:lang w:val="en-GB"/>
              </w:rPr>
              <w:t>) and</w:t>
            </w:r>
            <w:r w:rsidRPr="00C46B50">
              <w:rPr>
                <w:rFonts w:cs="Segoe UI"/>
                <w:b w:val="0"/>
                <w:bCs w:val="0"/>
                <w:sz w:val="18"/>
                <w:szCs w:val="18"/>
                <w:lang w:val="en-GB"/>
              </w:rPr>
              <w:t xml:space="preserve"> </w:t>
            </w:r>
            <w:r w:rsidRPr="00B27AB6">
              <w:rPr>
                <w:rFonts w:cs="Segoe UI"/>
                <w:sz w:val="18"/>
                <w:szCs w:val="18"/>
                <w:lang w:val="en-GB"/>
              </w:rPr>
              <w:t xml:space="preserve">Directorates General of </w:t>
            </w:r>
            <w:r w:rsidR="00030B1C" w:rsidRPr="00B03819">
              <w:rPr>
                <w:rFonts w:cs="Segoe UI"/>
                <w:sz w:val="18"/>
                <w:szCs w:val="18"/>
                <w:lang w:val="en-GB"/>
              </w:rPr>
              <w:t xml:space="preserve">Livestock </w:t>
            </w:r>
            <w:r w:rsidRPr="00B03819">
              <w:rPr>
                <w:rFonts w:cs="Segoe UI"/>
                <w:sz w:val="18"/>
                <w:szCs w:val="18"/>
                <w:lang w:val="en-GB"/>
              </w:rPr>
              <w:t>Research, Extension, Livestock Research and Supplies and Animal Health and Production</w:t>
            </w:r>
          </w:p>
        </w:tc>
        <w:tc>
          <w:tcPr>
            <w:tcW w:w="5103" w:type="dxa"/>
          </w:tcPr>
          <w:p w14:paraId="265308B0" w14:textId="2B7AC5A3" w:rsidR="00A21785" w:rsidRPr="00C46B50" w:rsidRDefault="00240958" w:rsidP="00537B3A">
            <w:pPr>
              <w:jc w:val="both"/>
              <w:cnfStyle w:val="000000100000" w:firstRow="0" w:lastRow="0" w:firstColumn="0" w:lastColumn="0" w:oddVBand="0" w:evenVBand="0" w:oddHBand="1" w:evenHBand="0" w:firstRowFirstColumn="0" w:firstRowLastColumn="0" w:lastRowFirstColumn="0" w:lastRowLastColumn="0"/>
              <w:rPr>
                <w:rFonts w:cs="Segoe UI"/>
                <w:sz w:val="18"/>
                <w:szCs w:val="18"/>
                <w:lang w:val="en-GB"/>
              </w:rPr>
            </w:pPr>
            <w:r>
              <w:rPr>
                <w:rFonts w:cs="Segoe UI"/>
                <w:sz w:val="18"/>
                <w:szCs w:val="18"/>
                <w:lang w:val="en-GB"/>
              </w:rPr>
              <w:t>L</w:t>
            </w:r>
            <w:r w:rsidR="00F34518" w:rsidRPr="00C46B50">
              <w:rPr>
                <w:rFonts w:cs="Segoe UI"/>
                <w:sz w:val="18"/>
                <w:szCs w:val="18"/>
                <w:lang w:val="en-GB"/>
              </w:rPr>
              <w:t xml:space="preserve">ivestock </w:t>
            </w:r>
            <w:r w:rsidR="00A21785" w:rsidRPr="00C46B50">
              <w:rPr>
                <w:rFonts w:cs="Segoe UI"/>
                <w:sz w:val="18"/>
                <w:szCs w:val="18"/>
                <w:lang w:val="en-GB"/>
              </w:rPr>
              <w:t xml:space="preserve">farming and growth, </w:t>
            </w:r>
            <w:r w:rsidR="00F34518" w:rsidRPr="00C46B50">
              <w:rPr>
                <w:rFonts w:cs="Segoe UI"/>
                <w:sz w:val="18"/>
                <w:szCs w:val="18"/>
                <w:lang w:val="en-GB"/>
              </w:rPr>
              <w:t xml:space="preserve">introduction of </w:t>
            </w:r>
            <w:r w:rsidR="00A21785" w:rsidRPr="00C46B50">
              <w:rPr>
                <w:rFonts w:cs="Segoe UI"/>
                <w:sz w:val="18"/>
                <w:szCs w:val="18"/>
                <w:lang w:val="en-GB"/>
              </w:rPr>
              <w:t>new breed</w:t>
            </w:r>
            <w:r w:rsidR="00F34518" w:rsidRPr="00C46B50">
              <w:rPr>
                <w:rFonts w:cs="Segoe UI"/>
                <w:sz w:val="18"/>
                <w:szCs w:val="18"/>
                <w:lang w:val="en-GB"/>
              </w:rPr>
              <w:t>s</w:t>
            </w:r>
            <w:r w:rsidR="00A21785" w:rsidRPr="00C46B50">
              <w:rPr>
                <w:rFonts w:cs="Segoe UI"/>
                <w:sz w:val="18"/>
                <w:szCs w:val="18"/>
                <w:lang w:val="en-GB"/>
              </w:rPr>
              <w:t xml:space="preserve"> in local areas, rangeland management, livestock market prospects </w:t>
            </w:r>
          </w:p>
        </w:tc>
      </w:tr>
      <w:tr w:rsidR="00A21785" w:rsidRPr="00C46B50" w14:paraId="18554D29" w14:textId="22E395A1" w:rsidTr="005C531C">
        <w:tc>
          <w:tcPr>
            <w:cnfStyle w:val="001000000000" w:firstRow="0" w:lastRow="0" w:firstColumn="1" w:lastColumn="0" w:oddVBand="0" w:evenVBand="0" w:oddHBand="0" w:evenHBand="0" w:firstRowFirstColumn="0" w:firstRowLastColumn="0" w:lastRowFirstColumn="0" w:lastRowLastColumn="0"/>
            <w:tcW w:w="4536" w:type="dxa"/>
          </w:tcPr>
          <w:p w14:paraId="487A5680" w14:textId="1FFCCB65" w:rsidR="00A21785" w:rsidRPr="00C46B50" w:rsidRDefault="00240958" w:rsidP="00537B3A">
            <w:pPr>
              <w:ind w:left="70"/>
              <w:jc w:val="both"/>
              <w:rPr>
                <w:rFonts w:cs="Segoe UI"/>
                <w:b w:val="0"/>
                <w:bCs w:val="0"/>
                <w:sz w:val="18"/>
                <w:szCs w:val="18"/>
                <w:lang w:val="en-GB"/>
              </w:rPr>
            </w:pPr>
            <w:r>
              <w:rPr>
                <w:rFonts w:cs="Segoe UI"/>
                <w:b w:val="0"/>
                <w:bCs w:val="0"/>
                <w:sz w:val="18"/>
                <w:szCs w:val="18"/>
                <w:lang w:val="en-GB"/>
              </w:rPr>
              <w:t>D</w:t>
            </w:r>
            <w:r w:rsidR="00F34518" w:rsidRPr="00C46B50">
              <w:rPr>
                <w:rFonts w:cs="Segoe UI"/>
                <w:b w:val="0"/>
                <w:bCs w:val="0"/>
                <w:sz w:val="18"/>
                <w:szCs w:val="18"/>
                <w:lang w:val="en-GB"/>
              </w:rPr>
              <w:t xml:space="preserve">istrict agriculture </w:t>
            </w:r>
            <w:r w:rsidR="00A21785" w:rsidRPr="00C46B50">
              <w:rPr>
                <w:rFonts w:cs="Segoe UI"/>
                <w:b w:val="0"/>
                <w:bCs w:val="0"/>
                <w:sz w:val="18"/>
                <w:szCs w:val="18"/>
                <w:lang w:val="en-GB"/>
              </w:rPr>
              <w:t xml:space="preserve">and </w:t>
            </w:r>
            <w:r w:rsidR="00F34518" w:rsidRPr="00C46B50">
              <w:rPr>
                <w:rFonts w:cs="Segoe UI"/>
                <w:b w:val="0"/>
                <w:bCs w:val="0"/>
                <w:sz w:val="18"/>
                <w:szCs w:val="18"/>
                <w:lang w:val="en-GB"/>
              </w:rPr>
              <w:t xml:space="preserve">livestock offices in </w:t>
            </w:r>
            <w:r w:rsidR="00A21785" w:rsidRPr="00C46B50">
              <w:rPr>
                <w:rFonts w:cs="Segoe UI"/>
                <w:b w:val="0"/>
                <w:bCs w:val="0"/>
                <w:sz w:val="18"/>
                <w:szCs w:val="18"/>
                <w:lang w:val="en-GB"/>
              </w:rPr>
              <w:t xml:space="preserve">Chagai, Kech, Kharan, Nushki, Panjgur and Washuk </w:t>
            </w:r>
          </w:p>
        </w:tc>
        <w:tc>
          <w:tcPr>
            <w:tcW w:w="5103" w:type="dxa"/>
          </w:tcPr>
          <w:p w14:paraId="0FEFF3EB" w14:textId="4013989D" w:rsidR="00A21785" w:rsidRPr="00C46B50" w:rsidRDefault="00240958" w:rsidP="00537B3A">
            <w:pPr>
              <w:jc w:val="both"/>
              <w:cnfStyle w:val="000000000000" w:firstRow="0" w:lastRow="0" w:firstColumn="0" w:lastColumn="0" w:oddVBand="0" w:evenVBand="0" w:oddHBand="0" w:evenHBand="0" w:firstRowFirstColumn="0" w:firstRowLastColumn="0" w:lastRowFirstColumn="0" w:lastRowLastColumn="0"/>
              <w:rPr>
                <w:rFonts w:cs="Segoe UI"/>
                <w:sz w:val="18"/>
                <w:szCs w:val="18"/>
                <w:lang w:val="en-GB"/>
              </w:rPr>
            </w:pPr>
            <w:r>
              <w:rPr>
                <w:rFonts w:cs="Segoe UI"/>
                <w:sz w:val="18"/>
                <w:szCs w:val="18"/>
                <w:lang w:val="en-GB"/>
              </w:rPr>
              <w:t>F</w:t>
            </w:r>
            <w:r w:rsidR="00F34518" w:rsidRPr="00C46B50">
              <w:rPr>
                <w:rFonts w:cs="Segoe UI"/>
                <w:sz w:val="18"/>
                <w:szCs w:val="18"/>
                <w:lang w:val="en-GB"/>
              </w:rPr>
              <w:t>armers</w:t>
            </w:r>
            <w:r w:rsidR="007F16CC" w:rsidRPr="00C46B50">
              <w:rPr>
                <w:rFonts w:cs="Segoe UI"/>
                <w:sz w:val="18"/>
                <w:szCs w:val="18"/>
                <w:lang w:val="en-GB"/>
              </w:rPr>
              <w:t>’</w:t>
            </w:r>
            <w:r w:rsidR="00F34518" w:rsidRPr="00C46B50">
              <w:rPr>
                <w:rFonts w:cs="Segoe UI"/>
                <w:sz w:val="18"/>
                <w:szCs w:val="18"/>
                <w:lang w:val="en-GB"/>
              </w:rPr>
              <w:t xml:space="preserve"> </w:t>
            </w:r>
            <w:r w:rsidR="00A21785" w:rsidRPr="00C46B50">
              <w:rPr>
                <w:rFonts w:cs="Segoe UI"/>
                <w:sz w:val="18"/>
                <w:szCs w:val="18"/>
                <w:lang w:val="en-GB"/>
              </w:rPr>
              <w:t xml:space="preserve">views, grievances and expectations, future </w:t>
            </w:r>
            <w:r w:rsidR="00E31C98" w:rsidRPr="00C46B50">
              <w:rPr>
                <w:rFonts w:cs="Segoe UI"/>
                <w:sz w:val="18"/>
                <w:szCs w:val="18"/>
                <w:lang w:val="en-GB"/>
              </w:rPr>
              <w:t>programme</w:t>
            </w:r>
            <w:r w:rsidR="00A21785" w:rsidRPr="00C46B50">
              <w:rPr>
                <w:rFonts w:cs="Segoe UI"/>
                <w:sz w:val="18"/>
                <w:szCs w:val="18"/>
                <w:lang w:val="en-GB"/>
              </w:rPr>
              <w:t xml:space="preserve"> planning, support required by FMCs, </w:t>
            </w:r>
            <w:r w:rsidR="00F34518" w:rsidRPr="00C46B50">
              <w:rPr>
                <w:rFonts w:cs="Segoe UI"/>
                <w:sz w:val="18"/>
                <w:szCs w:val="18"/>
                <w:lang w:val="en-GB"/>
              </w:rPr>
              <w:t xml:space="preserve">strengthening </w:t>
            </w:r>
            <w:r w:rsidR="00A21785" w:rsidRPr="00C46B50">
              <w:rPr>
                <w:rFonts w:cs="Segoe UI"/>
                <w:sz w:val="18"/>
                <w:szCs w:val="18"/>
                <w:lang w:val="en-GB"/>
              </w:rPr>
              <w:t>women</w:t>
            </w:r>
            <w:r w:rsidR="006A4DA4" w:rsidRPr="00C46B50">
              <w:rPr>
                <w:rFonts w:cs="Segoe UI"/>
                <w:sz w:val="18"/>
                <w:szCs w:val="18"/>
                <w:lang w:val="en-GB"/>
              </w:rPr>
              <w:t>’s</w:t>
            </w:r>
            <w:r w:rsidR="00A21785" w:rsidRPr="00C46B50">
              <w:rPr>
                <w:rFonts w:cs="Segoe UI"/>
                <w:sz w:val="18"/>
                <w:szCs w:val="18"/>
                <w:lang w:val="en-GB"/>
              </w:rPr>
              <w:t xml:space="preserve"> groups, area</w:t>
            </w:r>
            <w:r w:rsidR="00F34518" w:rsidRPr="00C46B50">
              <w:rPr>
                <w:rFonts w:cs="Segoe UI"/>
                <w:sz w:val="18"/>
                <w:szCs w:val="18"/>
                <w:lang w:val="en-GB"/>
              </w:rPr>
              <w:t>s</w:t>
            </w:r>
            <w:r w:rsidR="00A21785" w:rsidRPr="00C46B50">
              <w:rPr>
                <w:rFonts w:cs="Segoe UI"/>
                <w:sz w:val="18"/>
                <w:szCs w:val="18"/>
                <w:lang w:val="en-GB"/>
              </w:rPr>
              <w:t xml:space="preserve"> of concerns </w:t>
            </w:r>
          </w:p>
        </w:tc>
      </w:tr>
      <w:tr w:rsidR="00A21785" w:rsidRPr="00C46B50" w14:paraId="46A7A63C" w14:textId="036D3B38" w:rsidTr="005C5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B7DDD83" w14:textId="4AD29E58" w:rsidR="00A21785" w:rsidRPr="00A02FD6" w:rsidRDefault="00A21785" w:rsidP="00537B3A">
            <w:pPr>
              <w:ind w:left="70"/>
              <w:jc w:val="both"/>
              <w:rPr>
                <w:rFonts w:cs="Segoe UI"/>
                <w:b w:val="0"/>
                <w:bCs w:val="0"/>
                <w:sz w:val="18"/>
                <w:szCs w:val="18"/>
                <w:lang w:val="en-GB"/>
              </w:rPr>
            </w:pPr>
            <w:r w:rsidRPr="00B27AB6">
              <w:rPr>
                <w:rFonts w:cs="Segoe UI"/>
                <w:sz w:val="18"/>
                <w:szCs w:val="18"/>
                <w:lang w:val="en-GB"/>
              </w:rPr>
              <w:t xml:space="preserve">Quetta and </w:t>
            </w:r>
            <w:r w:rsidR="00F34518" w:rsidRPr="00B27AB6">
              <w:rPr>
                <w:rFonts w:cs="Segoe UI"/>
                <w:sz w:val="18"/>
                <w:szCs w:val="18"/>
                <w:lang w:val="en-GB"/>
              </w:rPr>
              <w:t>d</w:t>
            </w:r>
            <w:r w:rsidRPr="00B27AB6">
              <w:rPr>
                <w:rFonts w:cs="Segoe UI"/>
                <w:sz w:val="18"/>
                <w:szCs w:val="18"/>
                <w:lang w:val="en-GB"/>
              </w:rPr>
              <w:t xml:space="preserve">istrict </w:t>
            </w:r>
            <w:r w:rsidR="00F34518" w:rsidRPr="00B27AB6">
              <w:rPr>
                <w:rFonts w:cs="Segoe UI"/>
                <w:sz w:val="18"/>
                <w:szCs w:val="18"/>
                <w:lang w:val="en-GB"/>
              </w:rPr>
              <w:t xml:space="preserve">chambers </w:t>
            </w:r>
            <w:r w:rsidRPr="00B27AB6">
              <w:rPr>
                <w:rFonts w:cs="Segoe UI"/>
                <w:sz w:val="18"/>
                <w:szCs w:val="18"/>
                <w:lang w:val="en-GB"/>
              </w:rPr>
              <w:t xml:space="preserve">of </w:t>
            </w:r>
            <w:r w:rsidR="00F34518" w:rsidRPr="00B27AB6">
              <w:rPr>
                <w:rFonts w:cs="Segoe UI"/>
                <w:sz w:val="18"/>
                <w:szCs w:val="18"/>
                <w:lang w:val="en-GB"/>
              </w:rPr>
              <w:t xml:space="preserve">commerce </w:t>
            </w:r>
            <w:r w:rsidRPr="00B27AB6">
              <w:rPr>
                <w:rFonts w:cs="Segoe UI"/>
                <w:sz w:val="18"/>
                <w:szCs w:val="18"/>
                <w:lang w:val="en-GB"/>
              </w:rPr>
              <w:t xml:space="preserve">and </w:t>
            </w:r>
            <w:r w:rsidR="00F34518" w:rsidRPr="00B03819">
              <w:rPr>
                <w:rFonts w:cs="Segoe UI"/>
                <w:sz w:val="18"/>
                <w:szCs w:val="18"/>
                <w:lang w:val="en-GB"/>
              </w:rPr>
              <w:t>i</w:t>
            </w:r>
            <w:r w:rsidR="00E56CCC" w:rsidRPr="00B03819">
              <w:rPr>
                <w:rFonts w:cs="Segoe UI"/>
                <w:sz w:val="18"/>
                <w:szCs w:val="18"/>
                <w:lang w:val="en-GB"/>
              </w:rPr>
              <w:t>n</w:t>
            </w:r>
            <w:r w:rsidR="00F34518" w:rsidRPr="00B03819">
              <w:rPr>
                <w:rFonts w:cs="Segoe UI"/>
                <w:sz w:val="18"/>
                <w:szCs w:val="18"/>
                <w:lang w:val="en-GB"/>
              </w:rPr>
              <w:t>dustry</w:t>
            </w:r>
            <w:r w:rsidRPr="00B03819">
              <w:rPr>
                <w:rFonts w:cs="Segoe UI"/>
                <w:sz w:val="18"/>
                <w:szCs w:val="18"/>
                <w:lang w:val="en-GB"/>
              </w:rPr>
              <w:t>, Quetta Women</w:t>
            </w:r>
            <w:r w:rsidR="00F34518" w:rsidRPr="00B03819">
              <w:rPr>
                <w:rFonts w:cs="Segoe UI"/>
                <w:sz w:val="18"/>
                <w:szCs w:val="18"/>
                <w:lang w:val="en-GB"/>
              </w:rPr>
              <w:t>’s</w:t>
            </w:r>
            <w:r w:rsidRPr="00B03819">
              <w:rPr>
                <w:rFonts w:cs="Segoe UI"/>
                <w:sz w:val="18"/>
                <w:szCs w:val="18"/>
                <w:lang w:val="en-GB"/>
              </w:rPr>
              <w:t xml:space="preserve"> Chamber of Commerce</w:t>
            </w:r>
          </w:p>
        </w:tc>
        <w:tc>
          <w:tcPr>
            <w:tcW w:w="5103" w:type="dxa"/>
          </w:tcPr>
          <w:p w14:paraId="10857357" w14:textId="3803F06C" w:rsidR="00A21785" w:rsidRPr="00C46B50" w:rsidRDefault="00240958" w:rsidP="00537B3A">
            <w:pPr>
              <w:jc w:val="both"/>
              <w:cnfStyle w:val="000000100000" w:firstRow="0" w:lastRow="0" w:firstColumn="0" w:lastColumn="0" w:oddVBand="0" w:evenVBand="0" w:oddHBand="1" w:evenHBand="0" w:firstRowFirstColumn="0" w:firstRowLastColumn="0" w:lastRowFirstColumn="0" w:lastRowLastColumn="0"/>
              <w:rPr>
                <w:rFonts w:cs="Segoe UI"/>
                <w:sz w:val="18"/>
                <w:szCs w:val="18"/>
                <w:lang w:val="en-GB"/>
              </w:rPr>
            </w:pPr>
            <w:r>
              <w:rPr>
                <w:rFonts w:cs="Segoe UI"/>
                <w:sz w:val="18"/>
                <w:szCs w:val="18"/>
                <w:lang w:val="en-GB"/>
              </w:rPr>
              <w:t>R</w:t>
            </w:r>
            <w:r w:rsidR="00F34518" w:rsidRPr="00C46B50">
              <w:rPr>
                <w:rFonts w:cs="Segoe UI"/>
                <w:sz w:val="18"/>
                <w:szCs w:val="18"/>
                <w:lang w:val="en-GB"/>
              </w:rPr>
              <w:t xml:space="preserve">oles </w:t>
            </w:r>
            <w:r w:rsidR="00A21785" w:rsidRPr="00C46B50">
              <w:rPr>
                <w:rFonts w:cs="Segoe UI"/>
                <w:sz w:val="18"/>
                <w:szCs w:val="18"/>
                <w:lang w:val="en-GB"/>
              </w:rPr>
              <w:t xml:space="preserve">of private agri-input suppliers, marketing agents, </w:t>
            </w:r>
            <w:r w:rsidR="009E62CA" w:rsidRPr="00C46B50">
              <w:rPr>
                <w:rFonts w:cs="Segoe UI"/>
                <w:sz w:val="18"/>
                <w:szCs w:val="18"/>
                <w:lang w:val="en-GB"/>
              </w:rPr>
              <w:t xml:space="preserve">local markets, </w:t>
            </w:r>
            <w:r w:rsidR="00A21785" w:rsidRPr="00C46B50">
              <w:rPr>
                <w:rFonts w:cs="Segoe UI"/>
                <w:sz w:val="18"/>
                <w:szCs w:val="18"/>
                <w:lang w:val="en-GB"/>
              </w:rPr>
              <w:t xml:space="preserve">and certification of seeds </w:t>
            </w:r>
          </w:p>
        </w:tc>
      </w:tr>
      <w:tr w:rsidR="00A21785" w:rsidRPr="00C46B50" w14:paraId="554A18D1" w14:textId="24DC09BF" w:rsidTr="005C531C">
        <w:tc>
          <w:tcPr>
            <w:cnfStyle w:val="001000000000" w:firstRow="0" w:lastRow="0" w:firstColumn="1" w:lastColumn="0" w:oddVBand="0" w:evenVBand="0" w:oddHBand="0" w:evenHBand="0" w:firstRowFirstColumn="0" w:firstRowLastColumn="0" w:lastRowFirstColumn="0" w:lastRowLastColumn="0"/>
            <w:tcW w:w="4536" w:type="dxa"/>
          </w:tcPr>
          <w:p w14:paraId="72B6438B" w14:textId="77777777" w:rsidR="00A21785" w:rsidRPr="00B03819" w:rsidRDefault="00A21785" w:rsidP="00537B3A">
            <w:pPr>
              <w:ind w:left="70"/>
              <w:jc w:val="both"/>
              <w:rPr>
                <w:rFonts w:cs="Segoe UI"/>
                <w:b w:val="0"/>
                <w:bCs w:val="0"/>
                <w:sz w:val="18"/>
                <w:szCs w:val="18"/>
                <w:lang w:val="en-GB"/>
              </w:rPr>
            </w:pPr>
            <w:r w:rsidRPr="00B27AB6">
              <w:rPr>
                <w:rFonts w:cs="Segoe UI"/>
                <w:sz w:val="18"/>
                <w:szCs w:val="18"/>
                <w:lang w:val="en-GB"/>
              </w:rPr>
              <w:t>Small and Medium Enterprises Development Authority (SMEDA)</w:t>
            </w:r>
          </w:p>
        </w:tc>
        <w:tc>
          <w:tcPr>
            <w:tcW w:w="5103" w:type="dxa"/>
          </w:tcPr>
          <w:p w14:paraId="286EAA99" w14:textId="2D468B44" w:rsidR="00A21785" w:rsidRPr="00C46B50" w:rsidRDefault="00A21785" w:rsidP="00537B3A">
            <w:pPr>
              <w:jc w:val="both"/>
              <w:cnfStyle w:val="000000000000" w:firstRow="0" w:lastRow="0" w:firstColumn="0" w:lastColumn="0" w:oddVBand="0" w:evenVBand="0" w:oddHBand="0" w:evenHBand="0" w:firstRowFirstColumn="0" w:firstRowLastColumn="0" w:lastRowFirstColumn="0" w:lastRowLastColumn="0"/>
              <w:rPr>
                <w:rFonts w:cs="Segoe UI"/>
                <w:sz w:val="18"/>
                <w:szCs w:val="18"/>
                <w:lang w:val="en-GB"/>
              </w:rPr>
            </w:pPr>
            <w:r w:rsidRPr="00C46B50">
              <w:rPr>
                <w:rFonts w:cs="Segoe UI"/>
                <w:sz w:val="18"/>
                <w:szCs w:val="18"/>
                <w:lang w:val="en-GB"/>
              </w:rPr>
              <w:t>FMCs role as enterprises, area</w:t>
            </w:r>
            <w:r w:rsidR="00F34518" w:rsidRPr="00C46B50">
              <w:rPr>
                <w:rFonts w:cs="Segoe UI"/>
                <w:sz w:val="18"/>
                <w:szCs w:val="18"/>
                <w:lang w:val="en-GB"/>
              </w:rPr>
              <w:t>s</w:t>
            </w:r>
            <w:r w:rsidRPr="00C46B50">
              <w:rPr>
                <w:rFonts w:cs="Segoe UI"/>
                <w:sz w:val="18"/>
                <w:szCs w:val="18"/>
                <w:lang w:val="en-GB"/>
              </w:rPr>
              <w:t xml:space="preserve"> </w:t>
            </w:r>
            <w:r w:rsidR="00F34518" w:rsidRPr="00C46B50">
              <w:rPr>
                <w:rFonts w:cs="Segoe UI"/>
                <w:sz w:val="18"/>
                <w:szCs w:val="18"/>
                <w:lang w:val="en-GB"/>
              </w:rPr>
              <w:t xml:space="preserve">for </w:t>
            </w:r>
            <w:r w:rsidRPr="00C46B50">
              <w:rPr>
                <w:rFonts w:cs="Segoe UI"/>
                <w:sz w:val="18"/>
                <w:szCs w:val="18"/>
                <w:lang w:val="en-GB"/>
              </w:rPr>
              <w:t>support, cross</w:t>
            </w:r>
            <w:r w:rsidR="00F34518" w:rsidRPr="00C46B50">
              <w:rPr>
                <w:rFonts w:cs="Segoe UI"/>
                <w:sz w:val="18"/>
                <w:szCs w:val="18"/>
                <w:lang w:val="en-GB"/>
              </w:rPr>
              <w:t>-</w:t>
            </w:r>
            <w:r w:rsidRPr="00C46B50">
              <w:rPr>
                <w:rFonts w:cs="Segoe UI"/>
                <w:sz w:val="18"/>
                <w:szCs w:val="18"/>
                <w:lang w:val="en-GB"/>
              </w:rPr>
              <w:t xml:space="preserve">cutting issues and challenges, future programming for integration </w:t>
            </w:r>
          </w:p>
        </w:tc>
      </w:tr>
      <w:tr w:rsidR="00A21785" w:rsidRPr="00C46B50" w14:paraId="1B93A6D8" w14:textId="38936AA0" w:rsidTr="005C5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6A6E45E" w14:textId="77777777" w:rsidR="00A21785" w:rsidRPr="00C46B50" w:rsidRDefault="00A21785" w:rsidP="00537B3A">
            <w:pPr>
              <w:ind w:left="70"/>
              <w:jc w:val="both"/>
              <w:rPr>
                <w:rFonts w:cs="Segoe UI"/>
                <w:b w:val="0"/>
                <w:bCs w:val="0"/>
                <w:sz w:val="18"/>
                <w:szCs w:val="18"/>
                <w:lang w:val="en-GB"/>
              </w:rPr>
            </w:pPr>
            <w:r w:rsidRPr="00B27AB6">
              <w:rPr>
                <w:rFonts w:cs="Segoe UI"/>
                <w:sz w:val="18"/>
                <w:szCs w:val="18"/>
                <w:lang w:val="en-GB"/>
              </w:rPr>
              <w:t xml:space="preserve">Balochistan </w:t>
            </w:r>
            <w:r w:rsidRPr="003A05C5">
              <w:rPr>
                <w:rFonts w:cs="Segoe UI"/>
                <w:sz w:val="18"/>
                <w:szCs w:val="18"/>
                <w:lang w:val="en-GB"/>
              </w:rPr>
              <w:t xml:space="preserve">Nutrition Directorate (BNPMC) </w:t>
            </w:r>
          </w:p>
        </w:tc>
        <w:tc>
          <w:tcPr>
            <w:tcW w:w="5103" w:type="dxa"/>
          </w:tcPr>
          <w:p w14:paraId="0A6E5B10" w14:textId="0A2B2B4A" w:rsidR="00A21785" w:rsidRPr="00C46B50" w:rsidRDefault="00240958" w:rsidP="00537B3A">
            <w:pPr>
              <w:jc w:val="both"/>
              <w:cnfStyle w:val="000000100000" w:firstRow="0" w:lastRow="0" w:firstColumn="0" w:lastColumn="0" w:oddVBand="0" w:evenVBand="0" w:oddHBand="1" w:evenHBand="0" w:firstRowFirstColumn="0" w:firstRowLastColumn="0" w:lastRowFirstColumn="0" w:lastRowLastColumn="0"/>
              <w:rPr>
                <w:rFonts w:cs="Segoe UI"/>
                <w:sz w:val="18"/>
                <w:szCs w:val="18"/>
                <w:lang w:val="en-GB"/>
              </w:rPr>
            </w:pPr>
            <w:r>
              <w:rPr>
                <w:rFonts w:cs="Segoe UI"/>
                <w:sz w:val="18"/>
                <w:szCs w:val="18"/>
                <w:lang w:val="en-GB"/>
              </w:rPr>
              <w:t>N</w:t>
            </w:r>
            <w:r w:rsidR="00F34518" w:rsidRPr="00C46B50">
              <w:rPr>
                <w:rFonts w:cs="Segoe UI"/>
                <w:sz w:val="18"/>
                <w:szCs w:val="18"/>
                <w:lang w:val="en-GB"/>
              </w:rPr>
              <w:t xml:space="preserve">utrition </w:t>
            </w:r>
            <w:r w:rsidR="00A21785" w:rsidRPr="00C46B50">
              <w:rPr>
                <w:rFonts w:cs="Segoe UI"/>
                <w:sz w:val="18"/>
                <w:szCs w:val="18"/>
                <w:lang w:val="en-GB"/>
              </w:rPr>
              <w:t xml:space="preserve">and domestic food security </w:t>
            </w:r>
          </w:p>
        </w:tc>
      </w:tr>
      <w:tr w:rsidR="00A21785" w:rsidRPr="00C46B50" w14:paraId="2E4F500D" w14:textId="46A82D9C" w:rsidTr="005C531C">
        <w:tc>
          <w:tcPr>
            <w:cnfStyle w:val="001000000000" w:firstRow="0" w:lastRow="0" w:firstColumn="1" w:lastColumn="0" w:oddVBand="0" w:evenVBand="0" w:oddHBand="0" w:evenHBand="0" w:firstRowFirstColumn="0" w:firstRowLastColumn="0" w:lastRowFirstColumn="0" w:lastRowLastColumn="0"/>
            <w:tcW w:w="4536" w:type="dxa"/>
          </w:tcPr>
          <w:p w14:paraId="0A7464E5" w14:textId="77777777" w:rsidR="00A21785" w:rsidRPr="00C46B50" w:rsidRDefault="00A21785" w:rsidP="00537B3A">
            <w:pPr>
              <w:ind w:left="70"/>
              <w:jc w:val="both"/>
              <w:rPr>
                <w:rFonts w:cs="Segoe UI"/>
                <w:b w:val="0"/>
                <w:bCs w:val="0"/>
                <w:sz w:val="18"/>
                <w:szCs w:val="18"/>
                <w:lang w:val="en-GB"/>
              </w:rPr>
            </w:pPr>
            <w:r w:rsidRPr="00C46B50">
              <w:rPr>
                <w:rFonts w:cs="Segoe UI"/>
                <w:b w:val="0"/>
                <w:bCs w:val="0"/>
                <w:sz w:val="18"/>
                <w:szCs w:val="18"/>
                <w:lang w:val="en-GB"/>
              </w:rPr>
              <w:t>WFP provincial staff</w:t>
            </w:r>
          </w:p>
        </w:tc>
        <w:tc>
          <w:tcPr>
            <w:tcW w:w="5103" w:type="dxa"/>
          </w:tcPr>
          <w:p w14:paraId="3CEA875F" w14:textId="3528775F" w:rsidR="00A21785" w:rsidRPr="00C46B50" w:rsidRDefault="00240958" w:rsidP="00537B3A">
            <w:pPr>
              <w:jc w:val="both"/>
              <w:cnfStyle w:val="000000000000" w:firstRow="0" w:lastRow="0" w:firstColumn="0" w:lastColumn="0" w:oddVBand="0" w:evenVBand="0" w:oddHBand="0" w:evenHBand="0" w:firstRowFirstColumn="0" w:firstRowLastColumn="0" w:lastRowFirstColumn="0" w:lastRowLastColumn="0"/>
              <w:rPr>
                <w:rFonts w:cs="Segoe UI"/>
                <w:sz w:val="18"/>
                <w:szCs w:val="18"/>
                <w:lang w:val="en-GB"/>
              </w:rPr>
            </w:pPr>
            <w:r>
              <w:rPr>
                <w:rFonts w:cs="Segoe UI"/>
                <w:sz w:val="18"/>
                <w:szCs w:val="18"/>
                <w:lang w:val="en-GB"/>
              </w:rPr>
              <w:t>F</w:t>
            </w:r>
            <w:r w:rsidR="00F34518" w:rsidRPr="00C46B50">
              <w:rPr>
                <w:rFonts w:cs="Segoe UI"/>
                <w:sz w:val="18"/>
                <w:szCs w:val="18"/>
                <w:lang w:val="en-GB"/>
              </w:rPr>
              <w:t xml:space="preserve">ood </w:t>
            </w:r>
            <w:r w:rsidR="00A21785" w:rsidRPr="00C46B50">
              <w:rPr>
                <w:rFonts w:cs="Segoe UI"/>
                <w:sz w:val="18"/>
                <w:szCs w:val="18"/>
                <w:lang w:val="en-GB"/>
              </w:rPr>
              <w:t>security, income</w:t>
            </w:r>
            <w:r w:rsidR="00F34518" w:rsidRPr="00C46B50">
              <w:rPr>
                <w:rFonts w:cs="Segoe UI"/>
                <w:sz w:val="18"/>
                <w:szCs w:val="18"/>
                <w:lang w:val="en-GB"/>
              </w:rPr>
              <w:t>, empowerment</w:t>
            </w:r>
            <w:r w:rsidR="00A21785" w:rsidRPr="00C46B50">
              <w:rPr>
                <w:rFonts w:cs="Segoe UI"/>
                <w:sz w:val="18"/>
                <w:szCs w:val="18"/>
                <w:lang w:val="en-GB"/>
              </w:rPr>
              <w:t xml:space="preserve"> and role of women, project integration and overlap, areas for future support </w:t>
            </w:r>
          </w:p>
        </w:tc>
      </w:tr>
      <w:tr w:rsidR="00A21785" w:rsidRPr="00C46B50" w14:paraId="72CFFE44" w14:textId="2DA895FF" w:rsidTr="005C53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2E5E4D80" w14:textId="190CBCEE" w:rsidR="00A21785" w:rsidRPr="00C46B50" w:rsidRDefault="00E31896" w:rsidP="00537B3A">
            <w:pPr>
              <w:ind w:left="70"/>
              <w:jc w:val="both"/>
              <w:rPr>
                <w:rFonts w:cs="Segoe UI"/>
                <w:b w:val="0"/>
                <w:bCs w:val="0"/>
                <w:sz w:val="18"/>
                <w:szCs w:val="18"/>
                <w:lang w:val="en-GB"/>
              </w:rPr>
            </w:pPr>
            <w:r w:rsidRPr="005E0B9C">
              <w:rPr>
                <w:rFonts w:cs="Segoe UI"/>
                <w:sz w:val="18"/>
                <w:szCs w:val="18"/>
                <w:lang w:val="en-GB"/>
              </w:rPr>
              <w:t>Department of Foreign Affairs and Trade (</w:t>
            </w:r>
            <w:r w:rsidR="00A21785" w:rsidRPr="005E0B9C">
              <w:rPr>
                <w:rFonts w:cs="Segoe UI"/>
                <w:sz w:val="18"/>
                <w:szCs w:val="18"/>
                <w:lang w:val="en-GB"/>
              </w:rPr>
              <w:t>DFAT</w:t>
            </w:r>
            <w:r w:rsidRPr="005E0B9C">
              <w:rPr>
                <w:rFonts w:cs="Segoe UI"/>
                <w:b w:val="0"/>
                <w:bCs w:val="0"/>
                <w:sz w:val="18"/>
                <w:szCs w:val="18"/>
                <w:lang w:val="en-GB"/>
              </w:rPr>
              <w:t>), Australian Government</w:t>
            </w:r>
            <w:r w:rsidR="00A21785" w:rsidRPr="00C46B50">
              <w:rPr>
                <w:rFonts w:cs="Segoe UI"/>
                <w:b w:val="0"/>
                <w:bCs w:val="0"/>
                <w:sz w:val="18"/>
                <w:szCs w:val="18"/>
                <w:lang w:val="en-GB"/>
              </w:rPr>
              <w:t xml:space="preserve"> </w:t>
            </w:r>
          </w:p>
        </w:tc>
        <w:tc>
          <w:tcPr>
            <w:tcW w:w="5103" w:type="dxa"/>
          </w:tcPr>
          <w:p w14:paraId="378F147B" w14:textId="01D9C052" w:rsidR="00A21785" w:rsidRPr="00C46B50" w:rsidRDefault="00240958" w:rsidP="00537B3A">
            <w:pPr>
              <w:jc w:val="both"/>
              <w:cnfStyle w:val="000000100000" w:firstRow="0" w:lastRow="0" w:firstColumn="0" w:lastColumn="0" w:oddVBand="0" w:evenVBand="0" w:oddHBand="1" w:evenHBand="0" w:firstRowFirstColumn="0" w:firstRowLastColumn="0" w:lastRowFirstColumn="0" w:lastRowLastColumn="0"/>
              <w:rPr>
                <w:rFonts w:cs="Segoe UI"/>
                <w:sz w:val="18"/>
                <w:szCs w:val="18"/>
                <w:lang w:val="en-GB"/>
              </w:rPr>
            </w:pPr>
            <w:r>
              <w:rPr>
                <w:rFonts w:cs="Segoe UI"/>
                <w:sz w:val="18"/>
                <w:szCs w:val="18"/>
                <w:lang w:val="en-GB"/>
              </w:rPr>
              <w:t>P</w:t>
            </w:r>
            <w:r w:rsidR="00F34518" w:rsidRPr="00C46B50">
              <w:rPr>
                <w:rFonts w:cs="Segoe UI"/>
                <w:sz w:val="18"/>
                <w:szCs w:val="18"/>
                <w:lang w:val="en-GB"/>
              </w:rPr>
              <w:t xml:space="preserve">roject </w:t>
            </w:r>
            <w:r w:rsidR="00A21785" w:rsidRPr="00C46B50">
              <w:rPr>
                <w:rFonts w:cs="Segoe UI"/>
                <w:sz w:val="18"/>
                <w:szCs w:val="18"/>
                <w:lang w:val="en-GB"/>
              </w:rPr>
              <w:t xml:space="preserve">outcomes, </w:t>
            </w:r>
            <w:r w:rsidR="009E62CA" w:rsidRPr="00C46B50">
              <w:rPr>
                <w:rFonts w:cs="Segoe UI"/>
                <w:sz w:val="18"/>
                <w:szCs w:val="18"/>
                <w:lang w:val="en-GB"/>
              </w:rPr>
              <w:t>findings</w:t>
            </w:r>
            <w:r w:rsidR="00BE6FF6" w:rsidRPr="00C46B50">
              <w:rPr>
                <w:rFonts w:cs="Segoe UI"/>
                <w:sz w:val="18"/>
                <w:szCs w:val="18"/>
                <w:lang w:val="en-GB"/>
              </w:rPr>
              <w:t xml:space="preserve"> and compliances, sustainability, role of stakeholders, policy recommendations, issues and challenges, lessons learned </w:t>
            </w:r>
          </w:p>
        </w:tc>
      </w:tr>
      <w:tr w:rsidR="00A21785" w:rsidRPr="00C46B50" w14:paraId="39BAEAC7" w14:textId="1D973629" w:rsidTr="005C531C">
        <w:tc>
          <w:tcPr>
            <w:cnfStyle w:val="001000000000" w:firstRow="0" w:lastRow="0" w:firstColumn="1" w:lastColumn="0" w:oddVBand="0" w:evenVBand="0" w:oddHBand="0" w:evenHBand="0" w:firstRowFirstColumn="0" w:firstRowLastColumn="0" w:lastRowFirstColumn="0" w:lastRowLastColumn="0"/>
            <w:tcW w:w="4536" w:type="dxa"/>
          </w:tcPr>
          <w:p w14:paraId="53F6AF96" w14:textId="1C5FEEB0" w:rsidR="00A21785" w:rsidRPr="00C46B50" w:rsidRDefault="00240958" w:rsidP="00537B3A">
            <w:pPr>
              <w:ind w:left="70"/>
              <w:jc w:val="both"/>
              <w:rPr>
                <w:rFonts w:cs="Segoe UI"/>
                <w:b w:val="0"/>
                <w:bCs w:val="0"/>
                <w:sz w:val="18"/>
                <w:szCs w:val="18"/>
                <w:lang w:val="en-GB"/>
              </w:rPr>
            </w:pPr>
            <w:r>
              <w:rPr>
                <w:rFonts w:cs="Segoe UI"/>
                <w:b w:val="0"/>
                <w:bCs w:val="0"/>
                <w:sz w:val="18"/>
                <w:szCs w:val="18"/>
                <w:lang w:val="en-GB"/>
              </w:rPr>
              <w:lastRenderedPageBreak/>
              <w:t>C</w:t>
            </w:r>
            <w:r w:rsidR="00F34518" w:rsidRPr="00C46B50">
              <w:rPr>
                <w:rFonts w:cs="Segoe UI"/>
                <w:b w:val="0"/>
                <w:bCs w:val="0"/>
                <w:sz w:val="18"/>
                <w:szCs w:val="18"/>
                <w:lang w:val="en-GB"/>
              </w:rPr>
              <w:t>ommunity organizations</w:t>
            </w:r>
            <w:r w:rsidR="00BE6FF6" w:rsidRPr="00C46B50">
              <w:rPr>
                <w:rFonts w:cs="Segoe UI"/>
                <w:b w:val="0"/>
                <w:bCs w:val="0"/>
                <w:sz w:val="18"/>
                <w:szCs w:val="18"/>
                <w:lang w:val="en-GB"/>
              </w:rPr>
              <w:t xml:space="preserve">, </w:t>
            </w:r>
            <w:r w:rsidR="00F34518" w:rsidRPr="00B27AB6">
              <w:rPr>
                <w:rFonts w:cs="Segoe UI"/>
                <w:sz w:val="18"/>
                <w:szCs w:val="18"/>
                <w:lang w:val="en-GB"/>
              </w:rPr>
              <w:t>farmer</w:t>
            </w:r>
            <w:r w:rsidR="007F16CC" w:rsidRPr="00B27AB6">
              <w:rPr>
                <w:rFonts w:cs="Segoe UI"/>
                <w:sz w:val="18"/>
                <w:szCs w:val="18"/>
                <w:lang w:val="en-GB"/>
              </w:rPr>
              <w:t>s’</w:t>
            </w:r>
            <w:r w:rsidR="00F34518" w:rsidRPr="00B27AB6">
              <w:rPr>
                <w:rFonts w:cs="Segoe UI"/>
                <w:sz w:val="18"/>
                <w:szCs w:val="18"/>
                <w:lang w:val="en-GB"/>
              </w:rPr>
              <w:t xml:space="preserve"> </w:t>
            </w:r>
            <w:r w:rsidR="00BE6FF6" w:rsidRPr="00B03819">
              <w:rPr>
                <w:rFonts w:cs="Segoe UI"/>
                <w:sz w:val="18"/>
                <w:szCs w:val="18"/>
                <w:lang w:val="en-GB"/>
              </w:rPr>
              <w:t>marketing collectives (FMCs),</w:t>
            </w:r>
            <w:r w:rsidR="00BE6FF6" w:rsidRPr="00B03819">
              <w:rPr>
                <w:rFonts w:cs="Segoe UI"/>
                <w:b w:val="0"/>
                <w:bCs w:val="0"/>
                <w:sz w:val="18"/>
                <w:szCs w:val="18"/>
                <w:lang w:val="en-GB"/>
              </w:rPr>
              <w:t xml:space="preserve"> </w:t>
            </w:r>
            <w:r w:rsidR="00F34518" w:rsidRPr="00B03819">
              <w:rPr>
                <w:rFonts w:cs="Segoe UI"/>
                <w:sz w:val="18"/>
                <w:szCs w:val="18"/>
                <w:lang w:val="en-GB"/>
              </w:rPr>
              <w:t xml:space="preserve">mutual </w:t>
            </w:r>
            <w:r w:rsidR="00BE6FF6" w:rsidRPr="00B03819">
              <w:rPr>
                <w:rFonts w:cs="Segoe UI"/>
                <w:sz w:val="18"/>
                <w:szCs w:val="18"/>
                <w:lang w:val="en-GB"/>
              </w:rPr>
              <w:t>marketing organizations (MMOs)</w:t>
            </w:r>
          </w:p>
        </w:tc>
        <w:tc>
          <w:tcPr>
            <w:tcW w:w="5103" w:type="dxa"/>
          </w:tcPr>
          <w:p w14:paraId="4D058176" w14:textId="2754861E" w:rsidR="00A21785" w:rsidRPr="00C46B50" w:rsidRDefault="00240958" w:rsidP="00537B3A">
            <w:pPr>
              <w:jc w:val="both"/>
              <w:cnfStyle w:val="000000000000" w:firstRow="0" w:lastRow="0" w:firstColumn="0" w:lastColumn="0" w:oddVBand="0" w:evenVBand="0" w:oddHBand="0" w:evenHBand="0" w:firstRowFirstColumn="0" w:firstRowLastColumn="0" w:lastRowFirstColumn="0" w:lastRowLastColumn="0"/>
              <w:rPr>
                <w:rFonts w:cs="Segoe UI"/>
                <w:sz w:val="18"/>
                <w:szCs w:val="18"/>
                <w:lang w:val="en-GB"/>
              </w:rPr>
            </w:pPr>
            <w:r>
              <w:rPr>
                <w:rFonts w:cs="Segoe UI"/>
                <w:sz w:val="18"/>
                <w:szCs w:val="18"/>
                <w:lang w:val="en-GB"/>
              </w:rPr>
              <w:t>S</w:t>
            </w:r>
            <w:r w:rsidR="00F34518" w:rsidRPr="00C46B50">
              <w:rPr>
                <w:rFonts w:cs="Segoe UI"/>
                <w:sz w:val="18"/>
                <w:szCs w:val="18"/>
                <w:lang w:val="en-GB"/>
              </w:rPr>
              <w:t xml:space="preserve">takeholder </w:t>
            </w:r>
            <w:r w:rsidR="00BE6FF6" w:rsidRPr="00C46B50">
              <w:rPr>
                <w:rFonts w:cs="Segoe UI"/>
                <w:sz w:val="18"/>
                <w:szCs w:val="18"/>
                <w:lang w:val="en-GB"/>
              </w:rPr>
              <w:t xml:space="preserve">roles, future plans of FMCs, </w:t>
            </w:r>
            <w:r w:rsidR="00710CF0" w:rsidRPr="00C46B50">
              <w:rPr>
                <w:rFonts w:cs="Segoe UI"/>
                <w:sz w:val="18"/>
                <w:szCs w:val="18"/>
                <w:lang w:val="en-GB"/>
              </w:rPr>
              <w:t xml:space="preserve">linkages with government </w:t>
            </w:r>
            <w:r w:rsidR="00BE6FF6" w:rsidRPr="00C46B50">
              <w:rPr>
                <w:rFonts w:cs="Segoe UI"/>
                <w:sz w:val="18"/>
                <w:szCs w:val="18"/>
                <w:lang w:val="en-GB"/>
              </w:rPr>
              <w:t>line</w:t>
            </w:r>
            <w:r w:rsidR="00710CF0" w:rsidRPr="00C46B50">
              <w:rPr>
                <w:rFonts w:cs="Segoe UI"/>
                <w:sz w:val="18"/>
                <w:szCs w:val="18"/>
                <w:lang w:val="en-GB"/>
              </w:rPr>
              <w:t xml:space="preserve"> departments</w:t>
            </w:r>
            <w:r w:rsidR="00BE6FF6" w:rsidRPr="00C46B50">
              <w:rPr>
                <w:rFonts w:cs="Segoe UI"/>
                <w:sz w:val="18"/>
                <w:szCs w:val="18"/>
                <w:lang w:val="en-GB"/>
              </w:rPr>
              <w:t xml:space="preserve"> for institutional strengthening </w:t>
            </w:r>
          </w:p>
        </w:tc>
      </w:tr>
    </w:tbl>
    <w:p w14:paraId="2EEE01C4" w14:textId="70A9FEDE" w:rsidR="00FE6FAC" w:rsidRPr="00C46B50" w:rsidRDefault="00FE6FAC" w:rsidP="00D725BF">
      <w:pPr>
        <w:pStyle w:val="Sources"/>
        <w:rPr>
          <w:lang w:val="en-GB"/>
        </w:rPr>
      </w:pPr>
      <w:r w:rsidRPr="00C46B50">
        <w:rPr>
          <w:lang w:val="en-GB"/>
        </w:rPr>
        <w:t>Source: Evaluation team</w:t>
      </w:r>
      <w:r w:rsidR="00E638E1">
        <w:rPr>
          <w:lang w:val="en-GB"/>
        </w:rPr>
        <w:t>.</w:t>
      </w:r>
    </w:p>
    <w:p w14:paraId="28406B5A" w14:textId="5BC1A544" w:rsidR="00343175" w:rsidRPr="00C46B50" w:rsidRDefault="00A77F9E" w:rsidP="005C531C">
      <w:pPr>
        <w:pStyle w:val="Heading2"/>
      </w:pPr>
      <w:bookmarkStart w:id="312" w:name="_Toc78564584"/>
      <w:r w:rsidRPr="00C46B50">
        <w:t>Scope and objective</w:t>
      </w:r>
      <w:r w:rsidR="009D178E" w:rsidRPr="00C46B50">
        <w:t>s</w:t>
      </w:r>
      <w:r w:rsidRPr="00C46B50">
        <w:t xml:space="preserve"> of the evaluation</w:t>
      </w:r>
      <w:bookmarkEnd w:id="312"/>
    </w:p>
    <w:p w14:paraId="682F2BAE" w14:textId="793927B9" w:rsidR="00944EDE" w:rsidRPr="00C46B50" w:rsidRDefault="00944EDE" w:rsidP="001B55FC">
      <w:pPr>
        <w:pStyle w:val="ParagraphOED0"/>
      </w:pPr>
      <w:r w:rsidRPr="00C46B50">
        <w:t xml:space="preserve">The following provides a summary of the </w:t>
      </w:r>
      <w:r w:rsidR="00240958">
        <w:t>t</w:t>
      </w:r>
      <w:r w:rsidRPr="00C46B50">
        <w:t xml:space="preserve">erms of </w:t>
      </w:r>
      <w:r w:rsidR="00240958">
        <w:t>r</w:t>
      </w:r>
      <w:r w:rsidRPr="00C46B50">
        <w:t>eference (T</w:t>
      </w:r>
      <w:r w:rsidR="00240958">
        <w:t>O</w:t>
      </w:r>
      <w:r w:rsidRPr="00C46B50">
        <w:t xml:space="preserve">R) for the </w:t>
      </w:r>
      <w:r w:rsidR="00240958">
        <w:t>e</w:t>
      </w:r>
      <w:r w:rsidRPr="00C46B50">
        <w:t>valuation.</w:t>
      </w:r>
      <w:r w:rsidR="00552E25" w:rsidRPr="00C46B50">
        <w:t xml:space="preserve"> </w:t>
      </w:r>
      <w:r w:rsidRPr="00C46B50">
        <w:t>The full T</w:t>
      </w:r>
      <w:r w:rsidR="00240958">
        <w:t>O</w:t>
      </w:r>
      <w:r w:rsidRPr="00C46B50">
        <w:t xml:space="preserve">R can be found </w:t>
      </w:r>
      <w:r w:rsidR="00240958">
        <w:t>in</w:t>
      </w:r>
      <w:r w:rsidR="00D3397A" w:rsidRPr="00C46B50">
        <w:t xml:space="preserve"> </w:t>
      </w:r>
      <w:r w:rsidRPr="00C46B50">
        <w:t>Annex</w:t>
      </w:r>
      <w:r w:rsidR="00286D2F" w:rsidRPr="00C46B50">
        <w:t xml:space="preserve"> </w:t>
      </w:r>
      <w:r w:rsidRPr="00C46B50">
        <w:t xml:space="preserve">1. </w:t>
      </w:r>
    </w:p>
    <w:p w14:paraId="1EC46DC9" w14:textId="1C496280" w:rsidR="008E7EB9" w:rsidRPr="00C46B50" w:rsidRDefault="008E7EB9" w:rsidP="005C531C">
      <w:pPr>
        <w:pStyle w:val="Heading3"/>
      </w:pPr>
      <w:bookmarkStart w:id="313" w:name="_Toc74753246"/>
      <w:bookmarkStart w:id="314" w:name="_Toc74753346"/>
      <w:bookmarkStart w:id="315" w:name="_Toc78564585"/>
      <w:r w:rsidRPr="00C46B50">
        <w:t>Scope</w:t>
      </w:r>
      <w:bookmarkEnd w:id="313"/>
      <w:bookmarkEnd w:id="314"/>
      <w:bookmarkEnd w:id="315"/>
    </w:p>
    <w:p w14:paraId="3A2ADFFC" w14:textId="79A448F2" w:rsidR="00537B3A" w:rsidRPr="00C46B50" w:rsidRDefault="008E7EB9" w:rsidP="001B55FC">
      <w:pPr>
        <w:pStyle w:val="ParagraphOED0"/>
        <w:rPr>
          <w:color w:val="000000"/>
        </w:rPr>
      </w:pPr>
      <w:r w:rsidRPr="00C46B50">
        <w:t xml:space="preserve">This evaluation </w:t>
      </w:r>
      <w:r w:rsidR="00B2135E" w:rsidRPr="00C46B50">
        <w:t xml:space="preserve">assesses project </w:t>
      </w:r>
      <w:r w:rsidRPr="00C46B50">
        <w:t>implementation from July</w:t>
      </w:r>
      <w:r w:rsidR="00240958">
        <w:rPr>
          <w:lang w:val="en-US"/>
        </w:rPr>
        <w:t> </w:t>
      </w:r>
      <w:r w:rsidRPr="00C46B50">
        <w:t>2017 to Dec</w:t>
      </w:r>
      <w:r w:rsidR="00944EDE" w:rsidRPr="00C46B50">
        <w:t>ember</w:t>
      </w:r>
      <w:r w:rsidR="00240958">
        <w:t> </w:t>
      </w:r>
      <w:r w:rsidRPr="00C46B50">
        <w:t>2020. It covers all key activities described in the project document</w:t>
      </w:r>
      <w:r w:rsidR="009D178E" w:rsidRPr="00C46B50">
        <w:t>s</w:t>
      </w:r>
      <w:r w:rsidRPr="00C46B50">
        <w:t xml:space="preserve">. The focus is on key achievements, </w:t>
      </w:r>
      <w:r w:rsidR="00944EDE" w:rsidRPr="00C46B50">
        <w:t xml:space="preserve">progress around selected </w:t>
      </w:r>
      <w:r w:rsidRPr="00C46B50">
        <w:t xml:space="preserve">business </w:t>
      </w:r>
      <w:r w:rsidR="00B2135E" w:rsidRPr="00C46B50">
        <w:t xml:space="preserve">objectives, </w:t>
      </w:r>
      <w:r w:rsidRPr="00C46B50">
        <w:t>and lessons and recommendations for the future progra</w:t>
      </w:r>
      <w:r w:rsidR="00E31C98" w:rsidRPr="00C46B50">
        <w:t>m</w:t>
      </w:r>
      <w:r w:rsidRPr="00C46B50">
        <w:t xml:space="preserve">ming of FAO and </w:t>
      </w:r>
      <w:r w:rsidR="00B2135E" w:rsidRPr="00C46B50">
        <w:t xml:space="preserve">the </w:t>
      </w:r>
      <w:r w:rsidRPr="00C46B50">
        <w:t xml:space="preserve">Government of Balochistan. </w:t>
      </w:r>
    </w:p>
    <w:p w14:paraId="05B7D7D3" w14:textId="0E66E5F7" w:rsidR="009720F0" w:rsidRPr="00C46B50" w:rsidRDefault="00783673" w:rsidP="005C531C">
      <w:pPr>
        <w:pStyle w:val="Heading3"/>
      </w:pPr>
      <w:bookmarkStart w:id="316" w:name="_Toc74753247"/>
      <w:bookmarkStart w:id="317" w:name="_Toc74753347"/>
      <w:bookmarkStart w:id="318" w:name="_Toc78564586"/>
      <w:r w:rsidRPr="00C46B50">
        <w:t>The objectives of the evaluation</w:t>
      </w:r>
      <w:bookmarkEnd w:id="316"/>
      <w:bookmarkEnd w:id="317"/>
      <w:bookmarkEnd w:id="318"/>
      <w:r w:rsidRPr="00C46B50">
        <w:t xml:space="preserve"> </w:t>
      </w:r>
    </w:p>
    <w:p w14:paraId="1CB97196" w14:textId="4EE84630" w:rsidR="0091160D" w:rsidRPr="00C46B50" w:rsidRDefault="0091160D" w:rsidP="001B55FC">
      <w:pPr>
        <w:pStyle w:val="ParagraphOED0"/>
      </w:pPr>
      <w:r w:rsidRPr="00C46B50">
        <w:t xml:space="preserve">The evaluation </w:t>
      </w:r>
      <w:r w:rsidR="00240958">
        <w:t>aims</w:t>
      </w:r>
      <w:r w:rsidR="00B2135E" w:rsidRPr="00C46B50">
        <w:t xml:space="preserve"> to</w:t>
      </w:r>
      <w:r w:rsidRPr="00C46B50">
        <w:t>:</w:t>
      </w:r>
    </w:p>
    <w:p w14:paraId="33E5BA42" w14:textId="59AF9945" w:rsidR="00783673" w:rsidRPr="00C46B50" w:rsidRDefault="00B2135E" w:rsidP="000D5486">
      <w:pPr>
        <w:pStyle w:val="ListParagraph"/>
        <w:numPr>
          <w:ilvl w:val="0"/>
          <w:numId w:val="18"/>
        </w:numPr>
        <w:spacing w:after="0"/>
        <w:ind w:left="1276" w:hanging="425"/>
        <w:jc w:val="both"/>
        <w:rPr>
          <w:rFonts w:eastAsia="Times New Roman" w:cs="Segoe UI"/>
          <w:lang w:val="en-GB"/>
        </w:rPr>
      </w:pPr>
      <w:r w:rsidRPr="00C46B50">
        <w:rPr>
          <w:rFonts w:eastAsia="Times New Roman" w:cs="Segoe UI"/>
          <w:lang w:val="en-GB"/>
        </w:rPr>
        <w:t xml:space="preserve">assess </w:t>
      </w:r>
      <w:r w:rsidR="0091160D" w:rsidRPr="00C46B50">
        <w:rPr>
          <w:rFonts w:eastAsia="Times New Roman" w:cs="Segoe UI"/>
          <w:lang w:val="en-GB"/>
        </w:rPr>
        <w:t>the appropriateness and effectiveness of the project’s design and approach;</w:t>
      </w:r>
    </w:p>
    <w:p w14:paraId="0ECC16B2" w14:textId="1D531BA2" w:rsidR="00783673" w:rsidRPr="00C46B50" w:rsidRDefault="00B2135E" w:rsidP="000D5486">
      <w:pPr>
        <w:pStyle w:val="ListParagraph"/>
        <w:numPr>
          <w:ilvl w:val="0"/>
          <w:numId w:val="18"/>
        </w:numPr>
        <w:spacing w:after="0"/>
        <w:ind w:left="1276" w:hanging="425"/>
        <w:jc w:val="both"/>
        <w:rPr>
          <w:rFonts w:eastAsia="Times New Roman" w:cs="Segoe UI"/>
          <w:lang w:val="en-GB"/>
        </w:rPr>
      </w:pPr>
      <w:r w:rsidRPr="00C46B50">
        <w:rPr>
          <w:rFonts w:cs="Segoe UI"/>
          <w:lang w:val="en-GB"/>
        </w:rPr>
        <w:t xml:space="preserve">assess </w:t>
      </w:r>
      <w:r w:rsidR="0091160D" w:rsidRPr="00C46B50">
        <w:rPr>
          <w:rFonts w:cs="Segoe UI"/>
          <w:lang w:val="en-GB"/>
        </w:rPr>
        <w:t xml:space="preserve">the project’s achievements and contributions </w:t>
      </w:r>
      <w:r w:rsidRPr="00C46B50">
        <w:rPr>
          <w:rFonts w:cs="Segoe UI"/>
          <w:lang w:val="en-GB"/>
        </w:rPr>
        <w:t>to meeting</w:t>
      </w:r>
      <w:r w:rsidR="0091160D" w:rsidRPr="00C46B50">
        <w:rPr>
          <w:rFonts w:cs="Segoe UI"/>
          <w:lang w:val="en-GB"/>
        </w:rPr>
        <w:t xml:space="preserve"> its objectives;</w:t>
      </w:r>
    </w:p>
    <w:p w14:paraId="349D72D0" w14:textId="7AD64D0E" w:rsidR="00783673" w:rsidRPr="00C46B50" w:rsidRDefault="00B2135E" w:rsidP="000D5486">
      <w:pPr>
        <w:pStyle w:val="ListParagraph"/>
        <w:numPr>
          <w:ilvl w:val="0"/>
          <w:numId w:val="18"/>
        </w:numPr>
        <w:spacing w:after="0"/>
        <w:ind w:left="1276" w:hanging="425"/>
        <w:jc w:val="both"/>
        <w:rPr>
          <w:rFonts w:eastAsia="Times New Roman" w:cs="Segoe UI"/>
          <w:lang w:val="en-GB"/>
        </w:rPr>
      </w:pPr>
      <w:r w:rsidRPr="00C46B50">
        <w:rPr>
          <w:rFonts w:cs="Segoe UI"/>
          <w:lang w:val="en-GB"/>
        </w:rPr>
        <w:t xml:space="preserve">assess </w:t>
      </w:r>
      <w:r w:rsidR="0091160D" w:rsidRPr="00C46B50">
        <w:rPr>
          <w:rFonts w:cs="Segoe UI"/>
          <w:lang w:val="en-GB"/>
        </w:rPr>
        <w:t>the actual and potential impact of the project and its contribution to agriculture-based incomes</w:t>
      </w:r>
      <w:r w:rsidR="009D178E" w:rsidRPr="00C46B50">
        <w:rPr>
          <w:rFonts w:cs="Segoe UI"/>
          <w:lang w:val="en-GB"/>
        </w:rPr>
        <w:t xml:space="preserve">, </w:t>
      </w:r>
      <w:r w:rsidR="0091160D" w:rsidRPr="00C46B50">
        <w:rPr>
          <w:rFonts w:cs="Segoe UI"/>
          <w:lang w:val="en-GB"/>
        </w:rPr>
        <w:t>food security and nutrition;</w:t>
      </w:r>
    </w:p>
    <w:p w14:paraId="4F917E2E" w14:textId="0D270F64" w:rsidR="00783673" w:rsidRPr="00C46B50" w:rsidRDefault="00B2135E" w:rsidP="000D5486">
      <w:pPr>
        <w:pStyle w:val="ListParagraph"/>
        <w:numPr>
          <w:ilvl w:val="0"/>
          <w:numId w:val="18"/>
        </w:numPr>
        <w:spacing w:after="0"/>
        <w:ind w:left="1276" w:hanging="425"/>
        <w:jc w:val="both"/>
        <w:rPr>
          <w:rFonts w:eastAsia="Times New Roman" w:cs="Segoe UI"/>
          <w:lang w:val="en-GB"/>
        </w:rPr>
      </w:pPr>
      <w:r w:rsidRPr="00C46B50">
        <w:rPr>
          <w:rFonts w:cs="Segoe UI"/>
          <w:lang w:val="en-GB"/>
        </w:rPr>
        <w:t xml:space="preserve">assess </w:t>
      </w:r>
      <w:r w:rsidR="0091160D" w:rsidRPr="00C46B50">
        <w:rPr>
          <w:rFonts w:cs="Segoe UI"/>
          <w:lang w:val="en-GB"/>
        </w:rPr>
        <w:t xml:space="preserve">the </w:t>
      </w:r>
      <w:r w:rsidRPr="00C46B50">
        <w:rPr>
          <w:rFonts w:cs="Segoe UI"/>
          <w:lang w:val="en-GB"/>
        </w:rPr>
        <w:t>project’s</w:t>
      </w:r>
      <w:r w:rsidR="0091160D" w:rsidRPr="00C46B50">
        <w:rPr>
          <w:rFonts w:cs="Segoe UI"/>
          <w:lang w:val="en-GB"/>
        </w:rPr>
        <w:t xml:space="preserve"> contribution to the development of individual and institutional capacities;</w:t>
      </w:r>
    </w:p>
    <w:p w14:paraId="347225FD" w14:textId="1182FD91" w:rsidR="0091160D" w:rsidRPr="00C46B50" w:rsidRDefault="00B2135E" w:rsidP="000D5486">
      <w:pPr>
        <w:pStyle w:val="ListParagraph"/>
        <w:numPr>
          <w:ilvl w:val="0"/>
          <w:numId w:val="18"/>
        </w:numPr>
        <w:spacing w:after="0"/>
        <w:ind w:left="1276" w:hanging="425"/>
        <w:jc w:val="both"/>
        <w:rPr>
          <w:rFonts w:cs="Segoe UI"/>
          <w:lang w:val="en-GB"/>
        </w:rPr>
      </w:pPr>
      <w:r w:rsidRPr="00C46B50">
        <w:rPr>
          <w:rFonts w:cs="Segoe UI"/>
          <w:lang w:val="en-GB"/>
        </w:rPr>
        <w:t xml:space="preserve">identify </w:t>
      </w:r>
      <w:r w:rsidR="0091160D" w:rsidRPr="00C46B50">
        <w:rPr>
          <w:rFonts w:cs="Segoe UI"/>
          <w:lang w:val="en-GB"/>
        </w:rPr>
        <w:t>success areas, gaps and lessons</w:t>
      </w:r>
      <w:r w:rsidRPr="00C46B50">
        <w:rPr>
          <w:rFonts w:cs="Segoe UI"/>
          <w:lang w:val="en-GB"/>
        </w:rPr>
        <w:t xml:space="preserve"> learned</w:t>
      </w:r>
      <w:r w:rsidR="0091160D" w:rsidRPr="00C46B50">
        <w:rPr>
          <w:rFonts w:cs="Segoe UI"/>
          <w:lang w:val="en-GB"/>
        </w:rPr>
        <w:t xml:space="preserve">, and make recommendations to the project team, the donor and other stakeholders to guide decision-making and planning for </w:t>
      </w:r>
      <w:r w:rsidRPr="00C46B50">
        <w:rPr>
          <w:rFonts w:cs="Segoe UI"/>
          <w:lang w:val="en-GB"/>
        </w:rPr>
        <w:t>future</w:t>
      </w:r>
      <w:r w:rsidR="0091160D" w:rsidRPr="00C46B50">
        <w:rPr>
          <w:rFonts w:cs="Segoe UI"/>
          <w:lang w:val="en-GB"/>
        </w:rPr>
        <w:t xml:space="preserve"> projects in Pakistan.</w:t>
      </w:r>
    </w:p>
    <w:p w14:paraId="662C74D1" w14:textId="6946561A" w:rsidR="00BE6FF6" w:rsidRPr="00C46B50" w:rsidRDefault="00BE6FF6" w:rsidP="00B807AE">
      <w:pPr>
        <w:pStyle w:val="Heading2"/>
      </w:pPr>
      <w:bookmarkStart w:id="319" w:name="_Toc60441773"/>
      <w:bookmarkStart w:id="320" w:name="_Toc78564587"/>
      <w:r w:rsidRPr="00C46B50">
        <w:t>Evaluation questions</w:t>
      </w:r>
      <w:bookmarkEnd w:id="319"/>
      <w:bookmarkEnd w:id="320"/>
      <w:r w:rsidRPr="00C46B50">
        <w:t xml:space="preserve"> </w:t>
      </w:r>
    </w:p>
    <w:p w14:paraId="528A5310" w14:textId="3FD96FD6" w:rsidR="00BE6FF6" w:rsidRPr="00C46B50" w:rsidRDefault="00BE6FF6" w:rsidP="001B55FC">
      <w:pPr>
        <w:pStyle w:val="ParagraphOED0"/>
        <w:rPr>
          <w:rFonts w:eastAsia="Calibri"/>
        </w:rPr>
      </w:pPr>
      <w:r w:rsidRPr="00C46B50">
        <w:t xml:space="preserve">The evaluation </w:t>
      </w:r>
      <w:r w:rsidR="0086350A" w:rsidRPr="00C46B50">
        <w:t>is</w:t>
      </w:r>
      <w:r w:rsidRPr="00C46B50">
        <w:t xml:space="preserve"> results-oriented and its main purpose is to assess progress in the implementation of the project as per its objectives and strategic intent, and </w:t>
      </w:r>
      <w:r w:rsidR="00B2135E" w:rsidRPr="00C46B50">
        <w:t xml:space="preserve">to </w:t>
      </w:r>
      <w:r w:rsidRPr="00C46B50">
        <w:t xml:space="preserve">identify strengths, weaknesses, gaps/challenges, opportunities, best practices and lessons learned. The </w:t>
      </w:r>
      <w:r w:rsidR="00B2135E" w:rsidRPr="00C46B50">
        <w:t>q</w:t>
      </w:r>
      <w:r w:rsidRPr="00C46B50">
        <w:t xml:space="preserve">uestions </w:t>
      </w:r>
      <w:r w:rsidR="00F70A7C" w:rsidRPr="00C46B50">
        <w:t xml:space="preserve">outlined </w:t>
      </w:r>
      <w:r w:rsidRPr="00C46B50">
        <w:t xml:space="preserve">in the </w:t>
      </w:r>
      <w:r w:rsidR="00F70A7C" w:rsidRPr="00C46B50">
        <w:t xml:space="preserve">evaluation matrix </w:t>
      </w:r>
      <w:r w:rsidR="00D42D45" w:rsidRPr="00C46B50">
        <w:t xml:space="preserve">were </w:t>
      </w:r>
      <w:r w:rsidRPr="00C46B50">
        <w:t>the main tool</w:t>
      </w:r>
      <w:r w:rsidR="00F70A7C" w:rsidRPr="00C46B50">
        <w:t>s used</w:t>
      </w:r>
      <w:r w:rsidRPr="00C46B50">
        <w:t xml:space="preserve"> to analy</w:t>
      </w:r>
      <w:r w:rsidR="001B66B4">
        <w:t>s</w:t>
      </w:r>
      <w:r w:rsidRPr="00C46B50">
        <w:t xml:space="preserve">e </w:t>
      </w:r>
      <w:r w:rsidR="00F70A7C" w:rsidRPr="00C46B50">
        <w:t>project</w:t>
      </w:r>
      <w:r w:rsidRPr="00C46B50">
        <w:t xml:space="preserve"> performance and key recommendations to improve </w:t>
      </w:r>
      <w:r w:rsidR="00F70A7C" w:rsidRPr="00C46B50">
        <w:t xml:space="preserve">future </w:t>
      </w:r>
      <w:r w:rsidRPr="00C46B50">
        <w:t xml:space="preserve">programming in Balochistan. </w:t>
      </w:r>
    </w:p>
    <w:p w14:paraId="1FA15E30" w14:textId="5431D683" w:rsidR="00BE6FF6" w:rsidRPr="00C46B50" w:rsidRDefault="00BE6FF6" w:rsidP="001B55FC">
      <w:pPr>
        <w:pStyle w:val="ParagraphOED0"/>
        <w:rPr>
          <w:rFonts w:eastAsia="Calibri"/>
        </w:rPr>
      </w:pPr>
      <w:r w:rsidRPr="00C46B50">
        <w:t xml:space="preserve">The </w:t>
      </w:r>
      <w:r w:rsidR="00F70A7C" w:rsidRPr="00C46B50">
        <w:t xml:space="preserve">evaluation </w:t>
      </w:r>
      <w:r w:rsidRPr="00C46B50">
        <w:t xml:space="preserve">matrix </w:t>
      </w:r>
      <w:r w:rsidR="00F70A7C" w:rsidRPr="00C46B50">
        <w:t>includes</w:t>
      </w:r>
      <w:r w:rsidRPr="00C46B50">
        <w:t xml:space="preserve"> elements of analysis and possible indicators and provide</w:t>
      </w:r>
      <w:r w:rsidR="009D178E" w:rsidRPr="00C46B50">
        <w:t>s</w:t>
      </w:r>
      <w:r w:rsidRPr="00C46B50">
        <w:t xml:space="preserve"> information on the key sources of data. The </w:t>
      </w:r>
      <w:r w:rsidR="00F70A7C" w:rsidRPr="00C46B50">
        <w:t>q</w:t>
      </w:r>
      <w:r w:rsidRPr="00C46B50">
        <w:t xml:space="preserve">uestions </w:t>
      </w:r>
      <w:r w:rsidR="00F70A7C" w:rsidRPr="00C46B50">
        <w:t xml:space="preserve">focus on results and </w:t>
      </w:r>
      <w:r w:rsidR="00D42D45" w:rsidRPr="00C46B50">
        <w:t xml:space="preserve">are </w:t>
      </w:r>
      <w:r w:rsidRPr="00C46B50">
        <w:t>cross-cutting in nature.</w:t>
      </w:r>
    </w:p>
    <w:p w14:paraId="580687F0" w14:textId="42F735AE" w:rsidR="00343175" w:rsidRPr="00C46B50" w:rsidRDefault="00A77F9E" w:rsidP="00B807AE">
      <w:pPr>
        <w:pStyle w:val="Heading2"/>
      </w:pPr>
      <w:bookmarkStart w:id="321" w:name="_Toc78564588"/>
      <w:r w:rsidRPr="00C46B50">
        <w:t>Methodology</w:t>
      </w:r>
      <w:bookmarkEnd w:id="321"/>
    </w:p>
    <w:p w14:paraId="29741B03" w14:textId="3279DE99" w:rsidR="00A26FA1" w:rsidRPr="00C46B50" w:rsidRDefault="00A26FA1" w:rsidP="001B55FC">
      <w:pPr>
        <w:pStyle w:val="ParagraphOED0"/>
      </w:pPr>
      <w:r w:rsidRPr="00C46B50">
        <w:t>This evaluation used qualitative method</w:t>
      </w:r>
      <w:r w:rsidRPr="00C46B50">
        <w:rPr>
          <w:strike/>
        </w:rPr>
        <w:t>s</w:t>
      </w:r>
      <w:r w:rsidRPr="00C46B50">
        <w:t xml:space="preserve"> and secondary data sources. Sub</w:t>
      </w:r>
      <w:r w:rsidR="00F70A7C" w:rsidRPr="00C46B50">
        <w:t xml:space="preserve">sidiary </w:t>
      </w:r>
      <w:r w:rsidRPr="00C46B50">
        <w:t xml:space="preserve">questions and specific methodological approaches have been </w:t>
      </w:r>
      <w:r w:rsidR="00F70A7C" w:rsidRPr="00C46B50">
        <w:t>included</w:t>
      </w:r>
      <w:r w:rsidRPr="00C46B50">
        <w:t xml:space="preserve"> in the evaluation matrix in order to answer the main questions. </w:t>
      </w:r>
      <w:r w:rsidR="00944EDE" w:rsidRPr="00C46B50">
        <w:t>S</w:t>
      </w:r>
      <w:r w:rsidRPr="00C46B50">
        <w:t xml:space="preserve">takeholder mapping </w:t>
      </w:r>
      <w:r w:rsidR="00944EDE" w:rsidRPr="00C46B50">
        <w:t>was</w:t>
      </w:r>
      <w:r w:rsidRPr="00C46B50">
        <w:t xml:space="preserve"> </w:t>
      </w:r>
      <w:r w:rsidR="00F70A7C" w:rsidRPr="00C46B50">
        <w:t>done</w:t>
      </w:r>
      <w:r w:rsidRPr="00C46B50">
        <w:t xml:space="preserve"> with the support of the project team to identify key informants for this evaluation. </w:t>
      </w:r>
    </w:p>
    <w:p w14:paraId="663D02E7" w14:textId="71E1E22B" w:rsidR="00A26FA1" w:rsidRPr="00C46B50" w:rsidRDefault="00A26FA1" w:rsidP="001B55FC">
      <w:pPr>
        <w:pStyle w:val="ParagraphOED0"/>
      </w:pPr>
      <w:r w:rsidRPr="00C46B50">
        <w:t>The evaluation adhere</w:t>
      </w:r>
      <w:r w:rsidR="00F70A7C" w:rsidRPr="00C46B50">
        <w:t>s</w:t>
      </w:r>
      <w:r w:rsidRPr="00C46B50">
        <w:t xml:space="preserve"> to the </w:t>
      </w:r>
      <w:r w:rsidR="00EF08F3" w:rsidRPr="00C46B50">
        <w:t>United Nations Evaluation Group</w:t>
      </w:r>
      <w:r w:rsidR="00214937">
        <w:t xml:space="preserve"> (UNEG)</w:t>
      </w:r>
      <w:r w:rsidR="00EF08F3" w:rsidRPr="00C46B50">
        <w:t xml:space="preserve"> norms and s</w:t>
      </w:r>
      <w:r w:rsidRPr="00C46B50">
        <w:t xml:space="preserve">tandards and </w:t>
      </w:r>
      <w:r w:rsidR="00F70A7C" w:rsidRPr="00C46B50">
        <w:t xml:space="preserve">is </w:t>
      </w:r>
      <w:r w:rsidRPr="00C46B50">
        <w:t xml:space="preserve">in line with </w:t>
      </w:r>
      <w:r w:rsidR="00214937">
        <w:t xml:space="preserve">the </w:t>
      </w:r>
      <w:r w:rsidR="00EF08F3" w:rsidRPr="00C46B50">
        <w:t xml:space="preserve">FAO Office of Evaluation (OED) manual </w:t>
      </w:r>
      <w:r w:rsidRPr="00C46B50">
        <w:t xml:space="preserve">and methodological guidelines and practices for conducting </w:t>
      </w:r>
      <w:r w:rsidR="00214937">
        <w:t>p</w:t>
      </w:r>
      <w:r w:rsidRPr="00C46B50">
        <w:t xml:space="preserve">roject </w:t>
      </w:r>
      <w:r w:rsidR="00214937">
        <w:t>e</w:t>
      </w:r>
      <w:r w:rsidRPr="00C46B50">
        <w:t>valuations</w:t>
      </w:r>
      <w:r w:rsidR="00EF08F3" w:rsidRPr="00C46B50">
        <w:t>.</w:t>
      </w:r>
    </w:p>
    <w:p w14:paraId="4DA53654" w14:textId="31479B9E" w:rsidR="00A26FA1" w:rsidRPr="00C46B50" w:rsidRDefault="00A26FA1" w:rsidP="001B55FC">
      <w:pPr>
        <w:pStyle w:val="ParagraphOED0"/>
      </w:pPr>
      <w:r w:rsidRPr="00C46B50">
        <w:lastRenderedPageBreak/>
        <w:t xml:space="preserve">The evaluation </w:t>
      </w:r>
      <w:r w:rsidR="00EF08F3" w:rsidRPr="00C46B50">
        <w:t xml:space="preserve">used </w:t>
      </w:r>
      <w:r w:rsidRPr="00C46B50">
        <w:t>a consultative</w:t>
      </w:r>
      <w:r w:rsidR="00390E72" w:rsidRPr="00C46B50">
        <w:t xml:space="preserve">, participatory </w:t>
      </w:r>
      <w:r w:rsidRPr="00C46B50">
        <w:t xml:space="preserve">and transparent approach to triangulate evaluation findings and promote understanding among the main actors, with the idea that </w:t>
      </w:r>
      <w:r w:rsidR="00214937">
        <w:t xml:space="preserve">such findings </w:t>
      </w:r>
      <w:r w:rsidRPr="00C46B50">
        <w:t xml:space="preserve">could be useful for future interventions. </w:t>
      </w:r>
    </w:p>
    <w:p w14:paraId="56220942" w14:textId="174BF0FD" w:rsidR="00A26FA1" w:rsidRPr="00C46B50" w:rsidRDefault="00A26FA1" w:rsidP="001B55FC">
      <w:pPr>
        <w:pStyle w:val="ParagraphOED0"/>
      </w:pPr>
      <w:r w:rsidRPr="00C46B50">
        <w:t xml:space="preserve">The evaluation </w:t>
      </w:r>
      <w:r w:rsidR="00EF08F3" w:rsidRPr="00C46B50">
        <w:t xml:space="preserve">emphasized </w:t>
      </w:r>
      <w:r w:rsidRPr="00C46B50">
        <w:t xml:space="preserve">collective learning, based on an analysis of the </w:t>
      </w:r>
      <w:r w:rsidR="00EF08F3" w:rsidRPr="00C46B50">
        <w:t xml:space="preserve">project </w:t>
      </w:r>
      <w:r w:rsidRPr="00C46B50">
        <w:t xml:space="preserve">process, activities and indicators to determine what worked well and what </w:t>
      </w:r>
      <w:r w:rsidR="00214937">
        <w:t>didn’t</w:t>
      </w:r>
      <w:r w:rsidR="00CF4CC2" w:rsidRPr="00C46B50">
        <w:t xml:space="preserve">. </w:t>
      </w:r>
      <w:r w:rsidRPr="00C46B50">
        <w:t xml:space="preserve">In particular, the </w:t>
      </w:r>
      <w:r w:rsidR="00710CF0" w:rsidRPr="00C46B50">
        <w:t xml:space="preserve">evaluation </w:t>
      </w:r>
      <w:r w:rsidRPr="00C46B50">
        <w:t>process</w:t>
      </w:r>
      <w:r w:rsidR="00390E72" w:rsidRPr="00C46B50">
        <w:t>es</w:t>
      </w:r>
      <w:r w:rsidRPr="00C46B50">
        <w:t xml:space="preserve"> </w:t>
      </w:r>
      <w:r w:rsidR="00390E72" w:rsidRPr="00C46B50">
        <w:t>were</w:t>
      </w:r>
      <w:r w:rsidRPr="00C46B50">
        <w:t xml:space="preserve"> implemented </w:t>
      </w:r>
      <w:r w:rsidR="00710CF0" w:rsidRPr="00C46B50">
        <w:t>with effective support provided by</w:t>
      </w:r>
      <w:r w:rsidRPr="00C46B50">
        <w:t xml:space="preserve"> </w:t>
      </w:r>
      <w:r w:rsidR="00214937">
        <w:t xml:space="preserve">the </w:t>
      </w:r>
      <w:r w:rsidRPr="00C46B50">
        <w:t xml:space="preserve">FAO Office in Quetta, and the </w:t>
      </w:r>
      <w:r w:rsidR="00CF4CC2" w:rsidRPr="00C46B50">
        <w:t xml:space="preserve">project </w:t>
      </w:r>
      <w:r w:rsidRPr="00C46B50">
        <w:t xml:space="preserve">partners line departments. </w:t>
      </w:r>
    </w:p>
    <w:p w14:paraId="444B4B23" w14:textId="5AA1439D" w:rsidR="00B807AE" w:rsidRPr="00C46B50" w:rsidRDefault="00B807AE" w:rsidP="00B807AE">
      <w:pPr>
        <w:pStyle w:val="Caption"/>
        <w:spacing w:after="60"/>
        <w:rPr>
          <w:lang w:val="en-GB"/>
        </w:rPr>
      </w:pPr>
      <w:bookmarkStart w:id="322" w:name="_Toc78564673"/>
      <w:r w:rsidRPr="00C46B50">
        <w:rPr>
          <w:lang w:val="en-GB"/>
        </w:rPr>
        <w:t xml:space="preserve">Figure </w:t>
      </w:r>
      <w:r w:rsidRPr="00C46B50">
        <w:rPr>
          <w:lang w:val="en-GB"/>
        </w:rPr>
        <w:fldChar w:fldCharType="begin"/>
      </w:r>
      <w:r w:rsidRPr="00C46B50">
        <w:rPr>
          <w:lang w:val="en-GB"/>
        </w:rPr>
        <w:instrText xml:space="preserve"> SEQ Figure \* ARABIC </w:instrText>
      </w:r>
      <w:r w:rsidRPr="00C46B50">
        <w:rPr>
          <w:lang w:val="en-GB"/>
        </w:rPr>
        <w:fldChar w:fldCharType="separate"/>
      </w:r>
      <w:r w:rsidR="007E138A" w:rsidRPr="00C46B50">
        <w:rPr>
          <w:noProof/>
          <w:lang w:val="en-GB"/>
        </w:rPr>
        <w:t>3</w:t>
      </w:r>
      <w:r w:rsidRPr="00C46B50">
        <w:rPr>
          <w:lang w:val="en-GB"/>
        </w:rPr>
        <w:fldChar w:fldCharType="end"/>
      </w:r>
      <w:r w:rsidRPr="00C46B50">
        <w:rPr>
          <w:lang w:val="en-GB"/>
        </w:rPr>
        <w:t xml:space="preserve">. </w:t>
      </w:r>
      <w:r w:rsidR="00214937">
        <w:rPr>
          <w:lang w:val="en-GB"/>
        </w:rPr>
        <w:t>B</w:t>
      </w:r>
      <w:r w:rsidRPr="00C46B50">
        <w:rPr>
          <w:lang w:val="en-GB"/>
        </w:rPr>
        <w:t>eneficiary</w:t>
      </w:r>
      <w:r w:rsidR="00214937">
        <w:rPr>
          <w:lang w:val="en-GB"/>
        </w:rPr>
        <w:t xml:space="preserve"> interview</w:t>
      </w:r>
      <w:bookmarkEnd w:id="322"/>
    </w:p>
    <w:p w14:paraId="7293129E" w14:textId="4A2096BA" w:rsidR="00B807AE" w:rsidRDefault="00B807AE" w:rsidP="00D725BF">
      <w:pPr>
        <w:pStyle w:val="BodyText"/>
        <w:rPr>
          <w:lang w:val="en-GB"/>
        </w:rPr>
      </w:pPr>
      <w:r w:rsidRPr="00C46B50">
        <w:rPr>
          <w:noProof/>
          <w:lang w:val="en-GB"/>
        </w:rPr>
        <w:drawing>
          <wp:inline distT="0" distB="0" distL="0" distR="0" wp14:anchorId="47E2D353" wp14:editId="531A9C3F">
            <wp:extent cx="3485072" cy="2613579"/>
            <wp:effectExtent l="0" t="0" r="1270" b="0"/>
            <wp:docPr id="9" name="Picture 9" descr="A male farmer providing feedback on the project benefits to an evaluation team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le farmer providing feedback on the project benefits to an evaluation team member."/>
                    <pic:cNvPicPr/>
                  </pic:nvPicPr>
                  <pic:blipFill>
                    <a:blip r:embed="rId26" cstate="email">
                      <a:extLst>
                        <a:ext uri="{28A0092B-C50C-407E-A947-70E740481C1C}">
                          <a14:useLocalDpi xmlns:a14="http://schemas.microsoft.com/office/drawing/2010/main" val="0"/>
                        </a:ext>
                      </a:extLst>
                    </a:blip>
                    <a:stretch>
                      <a:fillRect/>
                    </a:stretch>
                  </pic:blipFill>
                  <pic:spPr>
                    <a:xfrm>
                      <a:off x="0" y="0"/>
                      <a:ext cx="3500088" cy="2624840"/>
                    </a:xfrm>
                    <a:prstGeom prst="rect">
                      <a:avLst/>
                    </a:prstGeom>
                  </pic:spPr>
                </pic:pic>
              </a:graphicData>
            </a:graphic>
          </wp:inline>
        </w:drawing>
      </w:r>
    </w:p>
    <w:p w14:paraId="5F4342A6" w14:textId="45EBB1B6" w:rsidR="004000E4" w:rsidRPr="00C46B50" w:rsidRDefault="004000E4" w:rsidP="00D725BF">
      <w:pPr>
        <w:pStyle w:val="BodyText"/>
        <w:rPr>
          <w:lang w:val="en-GB"/>
        </w:rPr>
      </w:pPr>
      <w:r>
        <w:rPr>
          <w:lang w:val="en-GB"/>
        </w:rPr>
        <w:t xml:space="preserve">Image credit </w:t>
      </w:r>
      <w:r w:rsidRPr="004000E4">
        <w:rPr>
          <w:lang w:val="en-GB"/>
        </w:rPr>
        <w:t>©FAO/Faiz Kakar</w:t>
      </w:r>
    </w:p>
    <w:p w14:paraId="72CA1386" w14:textId="5175C727" w:rsidR="00A26FA1" w:rsidRPr="00C46B50" w:rsidRDefault="00C4411D" w:rsidP="001B55FC">
      <w:pPr>
        <w:pStyle w:val="ParagraphOED0"/>
      </w:pPr>
      <w:r w:rsidRPr="00C46B50">
        <w:t>The</w:t>
      </w:r>
      <w:r w:rsidR="00A26FA1" w:rsidRPr="00C46B50">
        <w:t xml:space="preserve"> evaluation </w:t>
      </w:r>
      <w:r w:rsidR="00564F9F" w:rsidRPr="00C46B50">
        <w:t>considered</w:t>
      </w:r>
      <w:r w:rsidR="00A26FA1" w:rsidRPr="00C46B50">
        <w:t xml:space="preserve"> the project’s contribution to the five objectives presented in the FAO Policy on Gender Equality.</w:t>
      </w:r>
    </w:p>
    <w:p w14:paraId="64124EC5" w14:textId="471C4833" w:rsidR="00A26FA1" w:rsidRPr="00C46B50" w:rsidRDefault="00564F9F" w:rsidP="001B55FC">
      <w:pPr>
        <w:pStyle w:val="ParagraphOED0"/>
      </w:pPr>
      <w:r w:rsidRPr="00C46B50">
        <w:t>D</w:t>
      </w:r>
      <w:r w:rsidR="00A26FA1" w:rsidRPr="00C46B50">
        <w:t xml:space="preserve">ue to security restrictions, the </w:t>
      </w:r>
      <w:r w:rsidRPr="00C46B50">
        <w:t xml:space="preserve">evaluation </w:t>
      </w:r>
      <w:r w:rsidR="00A26FA1" w:rsidRPr="00C46B50">
        <w:t xml:space="preserve">team was not able to visit the project sites. </w:t>
      </w:r>
      <w:r w:rsidRPr="00C46B50">
        <w:t>Instead</w:t>
      </w:r>
      <w:r w:rsidR="00A26FA1" w:rsidRPr="00C46B50">
        <w:t>, the team</w:t>
      </w:r>
      <w:r w:rsidRPr="00C46B50">
        <w:t>,</w:t>
      </w:r>
      <w:r w:rsidR="00A26FA1" w:rsidRPr="00C46B50">
        <w:t xml:space="preserve"> with support </w:t>
      </w:r>
      <w:r w:rsidRPr="00C46B50">
        <w:t xml:space="preserve">from </w:t>
      </w:r>
      <w:r w:rsidR="00214937">
        <w:t xml:space="preserve">the </w:t>
      </w:r>
      <w:r w:rsidR="00A26FA1" w:rsidRPr="00C46B50">
        <w:t>FAO</w:t>
      </w:r>
      <w:r w:rsidR="00214937">
        <w:t xml:space="preserve"> Office in</w:t>
      </w:r>
      <w:r w:rsidR="00A26FA1" w:rsidRPr="00C46B50">
        <w:t xml:space="preserve"> Quetta</w:t>
      </w:r>
      <w:r w:rsidRPr="00C46B50">
        <w:t>,</w:t>
      </w:r>
      <w:r w:rsidR="00A26FA1" w:rsidRPr="00C46B50">
        <w:t xml:space="preserve"> </w:t>
      </w:r>
      <w:r w:rsidR="00710CF0" w:rsidRPr="00C46B50">
        <w:t xml:space="preserve">invited </w:t>
      </w:r>
      <w:r w:rsidR="00A26FA1" w:rsidRPr="00C46B50">
        <w:t>a representative number of government officials, commercial farmers, marketing agents, agri-input suppliers and men and women farmers for interviews.</w:t>
      </w:r>
      <w:r w:rsidRPr="00C46B50">
        <w:t xml:space="preserve"> Other </w:t>
      </w:r>
      <w:r w:rsidR="00A26FA1" w:rsidRPr="00C46B50">
        <w:t xml:space="preserve">interviews and </w:t>
      </w:r>
      <w:r w:rsidR="00214937">
        <w:t xml:space="preserve">focus group </w:t>
      </w:r>
      <w:r w:rsidR="00214937" w:rsidRPr="00B27AB6">
        <w:t>discussions (</w:t>
      </w:r>
      <w:r w:rsidR="00F76D36" w:rsidRPr="00B27AB6">
        <w:t>FGD</w:t>
      </w:r>
      <w:r w:rsidR="00214937" w:rsidRPr="00B03819">
        <w:t>s</w:t>
      </w:r>
      <w:r w:rsidR="00214937" w:rsidRPr="00A02FD6">
        <w:t>)</w:t>
      </w:r>
      <w:r w:rsidRPr="00A02FD6">
        <w:t xml:space="preserve"> </w:t>
      </w:r>
      <w:r w:rsidR="00A26FA1" w:rsidRPr="00A02FD6">
        <w:t xml:space="preserve">were held through online video meetings with respondents, </w:t>
      </w:r>
      <w:r w:rsidR="00F76D36" w:rsidRPr="00A02FD6">
        <w:t>with support from</w:t>
      </w:r>
      <w:r w:rsidR="00A26FA1" w:rsidRPr="00A02FD6">
        <w:t xml:space="preserve"> district team leaders</w:t>
      </w:r>
      <w:r w:rsidR="00F76D36" w:rsidRPr="00C46B50">
        <w:t>.</w:t>
      </w:r>
      <w:r w:rsidR="00A26FA1" w:rsidRPr="00C46B50">
        <w:t xml:space="preserve"> </w:t>
      </w:r>
      <w:r w:rsidR="00F76D36" w:rsidRPr="00C46B50">
        <w:t>I</w:t>
      </w:r>
      <w:r w:rsidR="00A26FA1" w:rsidRPr="00C46B50">
        <w:t xml:space="preserve">ndividual interviews with </w:t>
      </w:r>
      <w:r w:rsidR="00F76D36" w:rsidRPr="00C46B50">
        <w:t xml:space="preserve">district team leaders </w:t>
      </w:r>
      <w:r w:rsidR="00A26FA1" w:rsidRPr="00C46B50">
        <w:t xml:space="preserve">and online </w:t>
      </w:r>
      <w:r w:rsidR="00F76D36" w:rsidRPr="00C46B50">
        <w:t>FGDs</w:t>
      </w:r>
      <w:r w:rsidR="00A26FA1" w:rsidRPr="00C46B50">
        <w:t xml:space="preserve"> were held with selected </w:t>
      </w:r>
      <w:r w:rsidR="000B4104">
        <w:t>farmer’s marketing collectives (</w:t>
      </w:r>
      <w:r w:rsidR="00A26FA1" w:rsidRPr="00C46B50">
        <w:t>FMCs</w:t>
      </w:r>
      <w:r w:rsidR="000B4104">
        <w:t>)</w:t>
      </w:r>
      <w:r w:rsidR="00A26FA1" w:rsidRPr="00C46B50">
        <w:t xml:space="preserve"> in three target districts</w:t>
      </w:r>
      <w:r w:rsidR="00F76D36" w:rsidRPr="00C46B50">
        <w:t>,</w:t>
      </w:r>
      <w:r w:rsidR="00A26FA1" w:rsidRPr="00C46B50">
        <w:t xml:space="preserve"> </w:t>
      </w:r>
      <w:r w:rsidR="00AD2E3A" w:rsidRPr="00C46B50">
        <w:t xml:space="preserve">namely </w:t>
      </w:r>
      <w:r w:rsidR="00A26FA1" w:rsidRPr="00C46B50">
        <w:t xml:space="preserve">Chagai, Kharan and Kech. The complete sampling frame </w:t>
      </w:r>
      <w:r w:rsidR="00CF4CC2" w:rsidRPr="00C46B50">
        <w:t xml:space="preserve">can be found </w:t>
      </w:r>
      <w:r w:rsidR="00CF4CC2" w:rsidRPr="00C408C7">
        <w:t>in Annex 3.</w:t>
      </w:r>
      <w:r w:rsidR="00A26FA1" w:rsidRPr="00C408C7">
        <w:t xml:space="preserve"> </w:t>
      </w:r>
    </w:p>
    <w:p w14:paraId="726AD3A5" w14:textId="77777777" w:rsidR="00C161DE" w:rsidRDefault="00C161DE" w:rsidP="00B807AE">
      <w:pPr>
        <w:pStyle w:val="Caption"/>
        <w:rPr>
          <w:lang w:val="en-GB"/>
        </w:rPr>
      </w:pPr>
      <w:r>
        <w:rPr>
          <w:lang w:val="en-GB"/>
        </w:rPr>
        <w:br w:type="page"/>
      </w:r>
    </w:p>
    <w:p w14:paraId="2D64B781" w14:textId="3290A731" w:rsidR="00A26FA1" w:rsidRPr="00C46B50" w:rsidRDefault="00B807AE" w:rsidP="00B807AE">
      <w:pPr>
        <w:pStyle w:val="Caption"/>
        <w:rPr>
          <w:rFonts w:cs="Segoe UI"/>
          <w:b w:val="0"/>
          <w:bCs/>
          <w:lang w:val="en-GB"/>
        </w:rPr>
      </w:pPr>
      <w:bookmarkStart w:id="323" w:name="_Toc78564681"/>
      <w:r w:rsidRPr="00C46B50">
        <w:rPr>
          <w:lang w:val="en-GB"/>
        </w:rPr>
        <w:lastRenderedPageBreak/>
        <w:t xml:space="preserve">Table </w:t>
      </w:r>
      <w:r w:rsidRPr="00C46B50">
        <w:rPr>
          <w:lang w:val="en-GB"/>
        </w:rPr>
        <w:fldChar w:fldCharType="begin"/>
      </w:r>
      <w:r w:rsidRPr="00C46B50">
        <w:rPr>
          <w:lang w:val="en-GB"/>
        </w:rPr>
        <w:instrText xml:space="preserve"> SEQ Table \* ARABIC </w:instrText>
      </w:r>
      <w:r w:rsidRPr="00C46B50">
        <w:rPr>
          <w:lang w:val="en-GB"/>
        </w:rPr>
        <w:fldChar w:fldCharType="separate"/>
      </w:r>
      <w:r w:rsidR="007E138A" w:rsidRPr="00C46B50">
        <w:rPr>
          <w:noProof/>
          <w:lang w:val="en-GB"/>
        </w:rPr>
        <w:t>2</w:t>
      </w:r>
      <w:r w:rsidRPr="00C46B50">
        <w:rPr>
          <w:lang w:val="en-GB"/>
        </w:rPr>
        <w:fldChar w:fldCharType="end"/>
      </w:r>
      <w:r w:rsidRPr="00C46B50">
        <w:rPr>
          <w:lang w:val="en-GB"/>
        </w:rPr>
        <w:t>. Respondents and sites for data collection</w:t>
      </w:r>
      <w:bookmarkEnd w:id="323"/>
    </w:p>
    <w:tbl>
      <w:tblPr>
        <w:tblStyle w:val="GridTable4-Accent5"/>
        <w:tblW w:w="9857" w:type="dxa"/>
        <w:tblInd w:w="-5" w:type="dxa"/>
        <w:tblLook w:val="04A0" w:firstRow="1" w:lastRow="0" w:firstColumn="1" w:lastColumn="0" w:noHBand="0" w:noVBand="1"/>
      </w:tblPr>
      <w:tblGrid>
        <w:gridCol w:w="1190"/>
        <w:gridCol w:w="5756"/>
        <w:gridCol w:w="970"/>
        <w:gridCol w:w="833"/>
        <w:gridCol w:w="1108"/>
      </w:tblGrid>
      <w:tr w:rsidR="00A26FA1" w:rsidRPr="00C46B50" w14:paraId="035A43BB" w14:textId="77777777" w:rsidTr="00B807A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90" w:type="dxa"/>
          </w:tcPr>
          <w:p w14:paraId="0BE0A4D6" w14:textId="77777777" w:rsidR="00A26FA1" w:rsidRPr="00C46B50" w:rsidRDefault="00A26FA1" w:rsidP="00537B3A">
            <w:pPr>
              <w:rPr>
                <w:rFonts w:eastAsia="Times New Roman" w:cs="Segoe UI"/>
                <w:b w:val="0"/>
                <w:bCs w:val="0"/>
                <w:color w:val="000000"/>
                <w:sz w:val="18"/>
                <w:szCs w:val="18"/>
                <w:lang w:val="en-GB"/>
              </w:rPr>
            </w:pPr>
            <w:r w:rsidRPr="00C46B50">
              <w:rPr>
                <w:rFonts w:eastAsia="Times New Roman" w:cs="Segoe UI"/>
                <w:b w:val="0"/>
                <w:bCs w:val="0"/>
                <w:color w:val="000000"/>
                <w:sz w:val="18"/>
                <w:szCs w:val="18"/>
                <w:lang w:val="en-GB"/>
              </w:rPr>
              <w:t>#</w:t>
            </w:r>
          </w:p>
        </w:tc>
        <w:tc>
          <w:tcPr>
            <w:tcW w:w="5756" w:type="dxa"/>
            <w:noWrap/>
            <w:hideMark/>
          </w:tcPr>
          <w:p w14:paraId="44205878" w14:textId="26B457F2" w:rsidR="00A26FA1" w:rsidRPr="00C46B50" w:rsidRDefault="00F76D36" w:rsidP="00537B3A">
            <w:pPr>
              <w:cnfStyle w:val="100000000000" w:firstRow="1" w:lastRow="0" w:firstColumn="0" w:lastColumn="0" w:oddVBand="0" w:evenVBand="0" w:oddHBand="0" w:evenHBand="0" w:firstRowFirstColumn="0" w:firstRowLastColumn="0" w:lastRowFirstColumn="0" w:lastRowLastColumn="0"/>
              <w:rPr>
                <w:rFonts w:eastAsia="Times New Roman" w:cs="Segoe UI"/>
                <w:b w:val="0"/>
                <w:bCs w:val="0"/>
                <w:color w:val="000000"/>
                <w:sz w:val="18"/>
                <w:szCs w:val="18"/>
                <w:lang w:val="en-GB"/>
              </w:rPr>
            </w:pPr>
            <w:r w:rsidRPr="00C46B50">
              <w:rPr>
                <w:rFonts w:eastAsia="Times New Roman" w:cs="Segoe UI"/>
                <w:b w:val="0"/>
                <w:bCs w:val="0"/>
                <w:color w:val="000000"/>
                <w:sz w:val="18"/>
                <w:szCs w:val="18"/>
                <w:lang w:val="en-GB"/>
              </w:rPr>
              <w:t>R</w:t>
            </w:r>
            <w:r w:rsidR="00A26FA1" w:rsidRPr="00C46B50">
              <w:rPr>
                <w:rFonts w:eastAsia="Times New Roman" w:cs="Segoe UI"/>
                <w:b w:val="0"/>
                <w:bCs w:val="0"/>
                <w:color w:val="000000"/>
                <w:sz w:val="18"/>
                <w:szCs w:val="18"/>
                <w:lang w:val="en-GB"/>
              </w:rPr>
              <w:t xml:space="preserve">espondents </w:t>
            </w:r>
          </w:p>
        </w:tc>
        <w:tc>
          <w:tcPr>
            <w:tcW w:w="970" w:type="dxa"/>
            <w:noWrap/>
            <w:hideMark/>
          </w:tcPr>
          <w:p w14:paraId="27EECC50" w14:textId="77777777" w:rsidR="00A26FA1" w:rsidRPr="00C46B50" w:rsidRDefault="00A26FA1" w:rsidP="00537B3A">
            <w:pPr>
              <w:cnfStyle w:val="100000000000" w:firstRow="1" w:lastRow="0" w:firstColumn="0" w:lastColumn="0" w:oddVBand="0" w:evenVBand="0" w:oddHBand="0" w:evenHBand="0" w:firstRowFirstColumn="0" w:firstRowLastColumn="0" w:lastRowFirstColumn="0" w:lastRowLastColumn="0"/>
              <w:rPr>
                <w:rFonts w:eastAsia="Times New Roman" w:cs="Segoe UI"/>
                <w:b w:val="0"/>
                <w:bCs w:val="0"/>
                <w:color w:val="000000"/>
                <w:sz w:val="18"/>
                <w:szCs w:val="18"/>
                <w:lang w:val="en-GB"/>
              </w:rPr>
            </w:pPr>
            <w:r w:rsidRPr="00C46B50">
              <w:rPr>
                <w:rFonts w:eastAsia="Times New Roman" w:cs="Segoe UI"/>
                <w:b w:val="0"/>
                <w:bCs w:val="0"/>
                <w:color w:val="000000"/>
                <w:sz w:val="18"/>
                <w:szCs w:val="18"/>
                <w:lang w:val="en-GB"/>
              </w:rPr>
              <w:t>Total</w:t>
            </w:r>
          </w:p>
        </w:tc>
        <w:tc>
          <w:tcPr>
            <w:tcW w:w="833" w:type="dxa"/>
            <w:noWrap/>
            <w:hideMark/>
          </w:tcPr>
          <w:p w14:paraId="0F20CEF0" w14:textId="5F90E092" w:rsidR="00A26FA1" w:rsidRPr="00C46B50" w:rsidRDefault="00C80765" w:rsidP="00537B3A">
            <w:pPr>
              <w:cnfStyle w:val="100000000000" w:firstRow="1" w:lastRow="0" w:firstColumn="0" w:lastColumn="0" w:oddVBand="0" w:evenVBand="0" w:oddHBand="0" w:evenHBand="0" w:firstRowFirstColumn="0" w:firstRowLastColumn="0" w:lastRowFirstColumn="0" w:lastRowLastColumn="0"/>
              <w:rPr>
                <w:rFonts w:eastAsia="Times New Roman" w:cs="Segoe UI"/>
                <w:b w:val="0"/>
                <w:bCs w:val="0"/>
                <w:color w:val="000000"/>
                <w:sz w:val="18"/>
                <w:szCs w:val="18"/>
                <w:lang w:val="en-GB"/>
              </w:rPr>
            </w:pPr>
            <w:r w:rsidRPr="00C46B50">
              <w:rPr>
                <w:rFonts w:eastAsia="Times New Roman" w:cs="Segoe UI"/>
                <w:b w:val="0"/>
                <w:bCs w:val="0"/>
                <w:color w:val="000000"/>
                <w:sz w:val="18"/>
                <w:szCs w:val="18"/>
                <w:lang w:val="en-GB"/>
              </w:rPr>
              <w:t>Men</w:t>
            </w:r>
          </w:p>
        </w:tc>
        <w:tc>
          <w:tcPr>
            <w:tcW w:w="1108" w:type="dxa"/>
            <w:noWrap/>
            <w:hideMark/>
          </w:tcPr>
          <w:p w14:paraId="78AF97AA" w14:textId="54043D0B" w:rsidR="00A26FA1" w:rsidRPr="00C46B50" w:rsidRDefault="007B659F" w:rsidP="00537B3A">
            <w:pPr>
              <w:cnfStyle w:val="100000000000" w:firstRow="1" w:lastRow="0" w:firstColumn="0" w:lastColumn="0" w:oddVBand="0" w:evenVBand="0" w:oddHBand="0" w:evenHBand="0" w:firstRowFirstColumn="0" w:firstRowLastColumn="0" w:lastRowFirstColumn="0" w:lastRowLastColumn="0"/>
              <w:rPr>
                <w:rFonts w:eastAsia="Times New Roman" w:cs="Segoe UI"/>
                <w:b w:val="0"/>
                <w:bCs w:val="0"/>
                <w:color w:val="000000"/>
                <w:sz w:val="18"/>
                <w:szCs w:val="18"/>
                <w:lang w:val="en-GB"/>
              </w:rPr>
            </w:pPr>
            <w:r w:rsidRPr="00C46B50">
              <w:rPr>
                <w:rFonts w:eastAsia="Times New Roman" w:cs="Segoe UI"/>
                <w:b w:val="0"/>
                <w:bCs w:val="0"/>
                <w:color w:val="000000"/>
                <w:sz w:val="18"/>
                <w:szCs w:val="18"/>
                <w:lang w:val="en-GB"/>
              </w:rPr>
              <w:t>Women</w:t>
            </w:r>
          </w:p>
        </w:tc>
      </w:tr>
      <w:tr w:rsidR="00A26FA1" w:rsidRPr="00C46B50" w14:paraId="44429377" w14:textId="77777777" w:rsidTr="00B807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0" w:type="dxa"/>
          </w:tcPr>
          <w:p w14:paraId="38E510DC" w14:textId="77777777" w:rsidR="00A26FA1" w:rsidRPr="00C46B50" w:rsidRDefault="00A26FA1" w:rsidP="00537B3A">
            <w:pPr>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5756" w:type="dxa"/>
            <w:noWrap/>
            <w:hideMark/>
          </w:tcPr>
          <w:p w14:paraId="46C49D0A" w14:textId="230AA4A5" w:rsidR="00A26FA1" w:rsidRPr="00C46B50" w:rsidRDefault="00710CF0" w:rsidP="00537B3A">
            <w:pPr>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B</w:t>
            </w:r>
            <w:r w:rsidR="00A26FA1" w:rsidRPr="00C46B50">
              <w:rPr>
                <w:rFonts w:eastAsia="Times New Roman" w:cs="Segoe UI"/>
                <w:color w:val="000000"/>
                <w:sz w:val="18"/>
                <w:szCs w:val="18"/>
                <w:lang w:val="en-GB"/>
              </w:rPr>
              <w:t>eneficiaries (</w:t>
            </w:r>
            <w:r w:rsidR="00D811AA">
              <w:rPr>
                <w:rFonts w:eastAsia="Times New Roman" w:cs="Segoe UI"/>
                <w:color w:val="000000"/>
                <w:sz w:val="18"/>
                <w:szCs w:val="18"/>
                <w:lang w:val="en-GB"/>
              </w:rPr>
              <w:t>key informant interviews</w:t>
            </w:r>
            <w:r w:rsidR="00A26FA1" w:rsidRPr="00C46B50">
              <w:rPr>
                <w:rFonts w:eastAsia="Times New Roman" w:cs="Segoe UI"/>
                <w:color w:val="000000"/>
                <w:sz w:val="18"/>
                <w:szCs w:val="18"/>
                <w:lang w:val="en-GB"/>
              </w:rPr>
              <w:t>)</w:t>
            </w:r>
          </w:p>
        </w:tc>
        <w:tc>
          <w:tcPr>
            <w:tcW w:w="970" w:type="dxa"/>
            <w:noWrap/>
            <w:hideMark/>
          </w:tcPr>
          <w:p w14:paraId="7FC96FA8" w14:textId="77777777" w:rsidR="00A26FA1" w:rsidRPr="00C46B50" w:rsidRDefault="00A26FA1" w:rsidP="00537B3A">
            <w:pPr>
              <w:jc w:val="righ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24</w:t>
            </w:r>
          </w:p>
        </w:tc>
        <w:tc>
          <w:tcPr>
            <w:tcW w:w="833" w:type="dxa"/>
            <w:noWrap/>
            <w:hideMark/>
          </w:tcPr>
          <w:p w14:paraId="6DCD76DD" w14:textId="77777777" w:rsidR="00A26FA1" w:rsidRPr="00C46B50" w:rsidRDefault="00A26FA1" w:rsidP="00537B3A">
            <w:pPr>
              <w:jc w:val="righ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13</w:t>
            </w:r>
          </w:p>
        </w:tc>
        <w:tc>
          <w:tcPr>
            <w:tcW w:w="1108" w:type="dxa"/>
            <w:noWrap/>
            <w:hideMark/>
          </w:tcPr>
          <w:p w14:paraId="7E55FFC8" w14:textId="77777777" w:rsidR="00A26FA1" w:rsidRPr="00C46B50" w:rsidRDefault="00A26FA1" w:rsidP="00537B3A">
            <w:pPr>
              <w:jc w:val="righ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11</w:t>
            </w:r>
          </w:p>
        </w:tc>
      </w:tr>
      <w:tr w:rsidR="00A26FA1" w:rsidRPr="00C46B50" w14:paraId="1BDE7C1A" w14:textId="77777777" w:rsidTr="00B807AE">
        <w:trPr>
          <w:trHeight w:val="300"/>
        </w:trPr>
        <w:tc>
          <w:tcPr>
            <w:cnfStyle w:val="001000000000" w:firstRow="0" w:lastRow="0" w:firstColumn="1" w:lastColumn="0" w:oddVBand="0" w:evenVBand="0" w:oddHBand="0" w:evenHBand="0" w:firstRowFirstColumn="0" w:firstRowLastColumn="0" w:lastRowFirstColumn="0" w:lastRowLastColumn="0"/>
            <w:tcW w:w="1190" w:type="dxa"/>
          </w:tcPr>
          <w:p w14:paraId="49202727" w14:textId="77777777" w:rsidR="00A26FA1" w:rsidRPr="00C46B50" w:rsidRDefault="00A26FA1" w:rsidP="00537B3A">
            <w:pPr>
              <w:rPr>
                <w:rFonts w:eastAsia="Times New Roman" w:cs="Segoe UI"/>
                <w:color w:val="000000"/>
                <w:sz w:val="18"/>
                <w:szCs w:val="18"/>
                <w:lang w:val="en-GB"/>
              </w:rPr>
            </w:pPr>
            <w:r w:rsidRPr="00C46B50">
              <w:rPr>
                <w:rFonts w:eastAsia="Times New Roman" w:cs="Segoe UI"/>
                <w:color w:val="000000"/>
                <w:sz w:val="18"/>
                <w:szCs w:val="18"/>
                <w:lang w:val="en-GB"/>
              </w:rPr>
              <w:t>4</w:t>
            </w:r>
          </w:p>
        </w:tc>
        <w:tc>
          <w:tcPr>
            <w:tcW w:w="5756" w:type="dxa"/>
            <w:noWrap/>
            <w:hideMark/>
          </w:tcPr>
          <w:p w14:paraId="718AE4B9" w14:textId="6A5B18CB" w:rsidR="00A26FA1" w:rsidRPr="00C46B50" w:rsidRDefault="00F76D36" w:rsidP="00537B3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F</w:t>
            </w:r>
            <w:r w:rsidR="00D811AA">
              <w:rPr>
                <w:rFonts w:eastAsia="Times New Roman" w:cs="Segoe UI"/>
                <w:color w:val="000000"/>
                <w:sz w:val="18"/>
                <w:szCs w:val="18"/>
                <w:lang w:val="en-GB"/>
              </w:rPr>
              <w:t>ocus group discussions</w:t>
            </w:r>
          </w:p>
        </w:tc>
        <w:tc>
          <w:tcPr>
            <w:tcW w:w="970" w:type="dxa"/>
            <w:noWrap/>
            <w:hideMark/>
          </w:tcPr>
          <w:p w14:paraId="78757A13" w14:textId="77777777" w:rsidR="00A26FA1" w:rsidRPr="00C46B50" w:rsidRDefault="00A26FA1" w:rsidP="00537B3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15</w:t>
            </w:r>
          </w:p>
        </w:tc>
        <w:tc>
          <w:tcPr>
            <w:tcW w:w="833" w:type="dxa"/>
            <w:noWrap/>
            <w:hideMark/>
          </w:tcPr>
          <w:p w14:paraId="4DD92842" w14:textId="77777777" w:rsidR="00A26FA1" w:rsidRPr="00C46B50" w:rsidRDefault="00A26FA1" w:rsidP="00537B3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8</w:t>
            </w:r>
          </w:p>
        </w:tc>
        <w:tc>
          <w:tcPr>
            <w:tcW w:w="1108" w:type="dxa"/>
            <w:noWrap/>
            <w:hideMark/>
          </w:tcPr>
          <w:p w14:paraId="1EEA4179" w14:textId="77777777" w:rsidR="00A26FA1" w:rsidRPr="00C46B50" w:rsidRDefault="00A26FA1" w:rsidP="00537B3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7</w:t>
            </w:r>
          </w:p>
        </w:tc>
      </w:tr>
      <w:tr w:rsidR="00A26FA1" w:rsidRPr="00C46B50" w14:paraId="0EA63904" w14:textId="77777777" w:rsidTr="00B807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0" w:type="dxa"/>
          </w:tcPr>
          <w:p w14:paraId="414BAD50" w14:textId="77777777" w:rsidR="00A26FA1" w:rsidRPr="00C46B50" w:rsidRDefault="00A26FA1" w:rsidP="00537B3A">
            <w:pPr>
              <w:rPr>
                <w:rFonts w:eastAsia="Times New Roman" w:cs="Segoe UI"/>
                <w:color w:val="000000"/>
                <w:sz w:val="18"/>
                <w:szCs w:val="18"/>
                <w:lang w:val="en-GB"/>
              </w:rPr>
            </w:pPr>
            <w:r w:rsidRPr="00C46B50">
              <w:rPr>
                <w:rFonts w:eastAsia="Times New Roman" w:cs="Segoe UI"/>
                <w:color w:val="000000"/>
                <w:sz w:val="18"/>
                <w:szCs w:val="18"/>
                <w:lang w:val="en-GB"/>
              </w:rPr>
              <w:t>5</w:t>
            </w:r>
          </w:p>
        </w:tc>
        <w:tc>
          <w:tcPr>
            <w:tcW w:w="5756" w:type="dxa"/>
            <w:noWrap/>
            <w:hideMark/>
          </w:tcPr>
          <w:p w14:paraId="0F44B4ED" w14:textId="43D30F31" w:rsidR="00A26FA1" w:rsidRPr="00C46B50" w:rsidRDefault="00C408C7" w:rsidP="00537B3A">
            <w:pPr>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I</w:t>
            </w:r>
            <w:r w:rsidR="00A26FA1" w:rsidRPr="00C46B50">
              <w:rPr>
                <w:rFonts w:eastAsia="Times New Roman" w:cs="Segoe UI"/>
                <w:color w:val="000000"/>
                <w:sz w:val="18"/>
                <w:szCs w:val="18"/>
                <w:lang w:val="en-GB"/>
              </w:rPr>
              <w:t xml:space="preserve">nterviews with </w:t>
            </w:r>
            <w:r w:rsidR="00F76D36" w:rsidRPr="00C46B50">
              <w:rPr>
                <w:rFonts w:eastAsia="Times New Roman" w:cs="Segoe UI"/>
                <w:color w:val="000000"/>
                <w:sz w:val="18"/>
                <w:szCs w:val="18"/>
                <w:lang w:val="en-GB"/>
              </w:rPr>
              <w:t xml:space="preserve">government officials </w:t>
            </w:r>
            <w:r w:rsidR="00A26FA1" w:rsidRPr="00C46B50">
              <w:rPr>
                <w:rFonts w:eastAsia="Times New Roman" w:cs="Segoe UI"/>
                <w:color w:val="000000"/>
                <w:sz w:val="18"/>
                <w:szCs w:val="18"/>
                <w:lang w:val="en-GB"/>
              </w:rPr>
              <w:t xml:space="preserve">at </w:t>
            </w:r>
            <w:r w:rsidR="00F76D36" w:rsidRPr="00C46B50">
              <w:rPr>
                <w:rFonts w:eastAsia="Times New Roman" w:cs="Segoe UI"/>
                <w:color w:val="000000"/>
                <w:sz w:val="18"/>
                <w:szCs w:val="18"/>
                <w:lang w:val="en-GB"/>
              </w:rPr>
              <w:t xml:space="preserve">district level </w:t>
            </w:r>
          </w:p>
        </w:tc>
        <w:tc>
          <w:tcPr>
            <w:tcW w:w="970" w:type="dxa"/>
            <w:noWrap/>
            <w:hideMark/>
          </w:tcPr>
          <w:p w14:paraId="59DD99EC" w14:textId="77777777" w:rsidR="00A26FA1" w:rsidRPr="00C46B50" w:rsidRDefault="00A26FA1" w:rsidP="00537B3A">
            <w:pPr>
              <w:jc w:val="righ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10</w:t>
            </w:r>
          </w:p>
        </w:tc>
        <w:tc>
          <w:tcPr>
            <w:tcW w:w="833" w:type="dxa"/>
            <w:noWrap/>
            <w:hideMark/>
          </w:tcPr>
          <w:p w14:paraId="2566EAEC" w14:textId="77777777" w:rsidR="00A26FA1" w:rsidRPr="00C46B50" w:rsidRDefault="00A26FA1" w:rsidP="00537B3A">
            <w:pPr>
              <w:jc w:val="righ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10</w:t>
            </w:r>
          </w:p>
        </w:tc>
        <w:tc>
          <w:tcPr>
            <w:tcW w:w="1108" w:type="dxa"/>
            <w:noWrap/>
            <w:hideMark/>
          </w:tcPr>
          <w:p w14:paraId="784F20B2" w14:textId="77777777" w:rsidR="00A26FA1" w:rsidRPr="00C46B50" w:rsidRDefault="00A26FA1" w:rsidP="00537B3A">
            <w:pPr>
              <w:jc w:val="righ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0</w:t>
            </w:r>
          </w:p>
        </w:tc>
      </w:tr>
      <w:tr w:rsidR="00A26FA1" w:rsidRPr="00C46B50" w14:paraId="382C86CF" w14:textId="77777777" w:rsidTr="00B807AE">
        <w:trPr>
          <w:trHeight w:val="300"/>
        </w:trPr>
        <w:tc>
          <w:tcPr>
            <w:cnfStyle w:val="001000000000" w:firstRow="0" w:lastRow="0" w:firstColumn="1" w:lastColumn="0" w:oddVBand="0" w:evenVBand="0" w:oddHBand="0" w:evenHBand="0" w:firstRowFirstColumn="0" w:firstRowLastColumn="0" w:lastRowFirstColumn="0" w:lastRowLastColumn="0"/>
            <w:tcW w:w="1190" w:type="dxa"/>
          </w:tcPr>
          <w:p w14:paraId="19E5F4BE" w14:textId="77777777" w:rsidR="00A26FA1" w:rsidRPr="00C46B50" w:rsidRDefault="00A26FA1" w:rsidP="00537B3A">
            <w:pPr>
              <w:rPr>
                <w:rFonts w:eastAsia="Times New Roman" w:cs="Segoe UI"/>
                <w:color w:val="000000"/>
                <w:sz w:val="18"/>
                <w:szCs w:val="18"/>
                <w:lang w:val="en-GB"/>
              </w:rPr>
            </w:pPr>
            <w:r w:rsidRPr="00C46B50">
              <w:rPr>
                <w:rFonts w:eastAsia="Times New Roman" w:cs="Segoe UI"/>
                <w:color w:val="000000"/>
                <w:sz w:val="18"/>
                <w:szCs w:val="18"/>
                <w:lang w:val="en-GB"/>
              </w:rPr>
              <w:t>6</w:t>
            </w:r>
          </w:p>
        </w:tc>
        <w:tc>
          <w:tcPr>
            <w:tcW w:w="5756" w:type="dxa"/>
            <w:noWrap/>
            <w:hideMark/>
          </w:tcPr>
          <w:p w14:paraId="25EAEFE5" w14:textId="5DCA9E31" w:rsidR="00A26FA1" w:rsidRPr="00C46B50" w:rsidRDefault="00710CF0" w:rsidP="00537B3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I</w:t>
            </w:r>
            <w:r w:rsidR="00F76D36" w:rsidRPr="00C46B50">
              <w:rPr>
                <w:rFonts w:eastAsia="Times New Roman" w:cs="Segoe UI"/>
                <w:color w:val="000000"/>
                <w:sz w:val="18"/>
                <w:szCs w:val="18"/>
                <w:lang w:val="en-GB"/>
              </w:rPr>
              <w:t xml:space="preserve">nterviews </w:t>
            </w:r>
            <w:r w:rsidR="00A26FA1" w:rsidRPr="00C46B50">
              <w:rPr>
                <w:rFonts w:eastAsia="Times New Roman" w:cs="Segoe UI"/>
                <w:color w:val="000000"/>
                <w:sz w:val="18"/>
                <w:szCs w:val="18"/>
                <w:lang w:val="en-GB"/>
              </w:rPr>
              <w:t xml:space="preserve">with </w:t>
            </w:r>
            <w:r w:rsidR="00F76D36" w:rsidRPr="00C46B50">
              <w:rPr>
                <w:rFonts w:eastAsia="Times New Roman" w:cs="Segoe UI"/>
                <w:color w:val="000000"/>
                <w:sz w:val="18"/>
                <w:szCs w:val="18"/>
                <w:lang w:val="en-GB"/>
              </w:rPr>
              <w:t xml:space="preserve">government officials </w:t>
            </w:r>
            <w:r w:rsidR="00A26FA1" w:rsidRPr="00C46B50">
              <w:rPr>
                <w:rFonts w:eastAsia="Times New Roman" w:cs="Segoe UI"/>
                <w:color w:val="000000"/>
                <w:sz w:val="18"/>
                <w:szCs w:val="18"/>
                <w:lang w:val="en-GB"/>
              </w:rPr>
              <w:t xml:space="preserve">at </w:t>
            </w:r>
            <w:r w:rsidR="00F76D36" w:rsidRPr="00C46B50">
              <w:rPr>
                <w:rFonts w:eastAsia="Times New Roman" w:cs="Segoe UI"/>
                <w:color w:val="000000"/>
                <w:sz w:val="18"/>
                <w:szCs w:val="18"/>
                <w:lang w:val="en-GB"/>
              </w:rPr>
              <w:t xml:space="preserve">provincial level </w:t>
            </w:r>
          </w:p>
        </w:tc>
        <w:tc>
          <w:tcPr>
            <w:tcW w:w="970" w:type="dxa"/>
            <w:noWrap/>
            <w:hideMark/>
          </w:tcPr>
          <w:p w14:paraId="4101F9FC" w14:textId="77777777" w:rsidR="00A26FA1" w:rsidRPr="00C46B50" w:rsidRDefault="00A26FA1" w:rsidP="00537B3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4</w:t>
            </w:r>
          </w:p>
        </w:tc>
        <w:tc>
          <w:tcPr>
            <w:tcW w:w="833" w:type="dxa"/>
            <w:noWrap/>
            <w:hideMark/>
          </w:tcPr>
          <w:p w14:paraId="03E01191" w14:textId="77777777" w:rsidR="00A26FA1" w:rsidRPr="00C46B50" w:rsidRDefault="00A26FA1" w:rsidP="00537B3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4</w:t>
            </w:r>
          </w:p>
        </w:tc>
        <w:tc>
          <w:tcPr>
            <w:tcW w:w="1108" w:type="dxa"/>
            <w:noWrap/>
            <w:hideMark/>
          </w:tcPr>
          <w:p w14:paraId="460E930F" w14:textId="77777777" w:rsidR="00A26FA1" w:rsidRPr="00C46B50" w:rsidRDefault="00A26FA1" w:rsidP="00537B3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0</w:t>
            </w:r>
          </w:p>
        </w:tc>
      </w:tr>
      <w:tr w:rsidR="00A26FA1" w:rsidRPr="00C46B50" w14:paraId="312D66CD" w14:textId="77777777" w:rsidTr="00B807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0" w:type="dxa"/>
          </w:tcPr>
          <w:p w14:paraId="1F3C7D4E" w14:textId="77777777" w:rsidR="00A26FA1" w:rsidRPr="00C46B50" w:rsidRDefault="00A26FA1" w:rsidP="00537B3A">
            <w:pPr>
              <w:rPr>
                <w:rFonts w:eastAsia="Times New Roman" w:cs="Segoe UI"/>
                <w:color w:val="000000"/>
                <w:sz w:val="18"/>
                <w:szCs w:val="18"/>
                <w:lang w:val="en-GB"/>
              </w:rPr>
            </w:pPr>
            <w:r w:rsidRPr="00C46B50">
              <w:rPr>
                <w:rFonts w:eastAsia="Times New Roman" w:cs="Segoe UI"/>
                <w:color w:val="000000"/>
                <w:sz w:val="18"/>
                <w:szCs w:val="18"/>
                <w:lang w:val="en-GB"/>
              </w:rPr>
              <w:t>2</w:t>
            </w:r>
          </w:p>
        </w:tc>
        <w:tc>
          <w:tcPr>
            <w:tcW w:w="5756" w:type="dxa"/>
            <w:noWrap/>
            <w:hideMark/>
          </w:tcPr>
          <w:p w14:paraId="6E9FE576" w14:textId="41239937" w:rsidR="00A26FA1" w:rsidRPr="00C46B50" w:rsidRDefault="00A26FA1" w:rsidP="00537B3A">
            <w:pPr>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DFAT (</w:t>
            </w:r>
            <w:r w:rsidR="00F76D36" w:rsidRPr="00C46B50">
              <w:rPr>
                <w:rFonts w:eastAsia="Times New Roman" w:cs="Segoe UI"/>
                <w:color w:val="000000"/>
                <w:sz w:val="18"/>
                <w:szCs w:val="18"/>
                <w:lang w:val="en-GB"/>
              </w:rPr>
              <w:t xml:space="preserve">individual </w:t>
            </w:r>
            <w:r w:rsidRPr="00C46B50">
              <w:rPr>
                <w:rFonts w:eastAsia="Times New Roman" w:cs="Segoe UI"/>
                <w:color w:val="000000"/>
                <w:sz w:val="18"/>
                <w:szCs w:val="18"/>
                <w:lang w:val="en-GB"/>
              </w:rPr>
              <w:t>interviews)</w:t>
            </w:r>
          </w:p>
        </w:tc>
        <w:tc>
          <w:tcPr>
            <w:tcW w:w="970" w:type="dxa"/>
            <w:noWrap/>
            <w:hideMark/>
          </w:tcPr>
          <w:p w14:paraId="0732CEB1" w14:textId="37FA130E" w:rsidR="00A26FA1" w:rsidRPr="00C46B50" w:rsidRDefault="00030B1C" w:rsidP="00537B3A">
            <w:pPr>
              <w:jc w:val="righ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833" w:type="dxa"/>
            <w:noWrap/>
            <w:hideMark/>
          </w:tcPr>
          <w:p w14:paraId="4330024A" w14:textId="77777777" w:rsidR="00A26FA1" w:rsidRPr="00C46B50" w:rsidRDefault="00A26FA1" w:rsidP="00537B3A">
            <w:pPr>
              <w:jc w:val="righ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1108" w:type="dxa"/>
            <w:noWrap/>
            <w:hideMark/>
          </w:tcPr>
          <w:p w14:paraId="23D4AE3F" w14:textId="64D96E13" w:rsidR="00A26FA1" w:rsidRPr="00C46B50" w:rsidRDefault="00030B1C" w:rsidP="00537B3A">
            <w:pPr>
              <w:jc w:val="righ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0</w:t>
            </w:r>
          </w:p>
        </w:tc>
      </w:tr>
      <w:tr w:rsidR="00A26FA1" w:rsidRPr="00C46B50" w14:paraId="307204F8" w14:textId="77777777" w:rsidTr="00B807AE">
        <w:trPr>
          <w:trHeight w:val="300"/>
        </w:trPr>
        <w:tc>
          <w:tcPr>
            <w:cnfStyle w:val="001000000000" w:firstRow="0" w:lastRow="0" w:firstColumn="1" w:lastColumn="0" w:oddVBand="0" w:evenVBand="0" w:oddHBand="0" w:evenHBand="0" w:firstRowFirstColumn="0" w:firstRowLastColumn="0" w:lastRowFirstColumn="0" w:lastRowLastColumn="0"/>
            <w:tcW w:w="1190" w:type="dxa"/>
          </w:tcPr>
          <w:p w14:paraId="35CD9DFD" w14:textId="77777777" w:rsidR="00A26FA1" w:rsidRPr="00C46B50" w:rsidRDefault="00A26FA1" w:rsidP="00537B3A">
            <w:pPr>
              <w:rPr>
                <w:rFonts w:eastAsia="Times New Roman" w:cs="Segoe UI"/>
                <w:color w:val="000000"/>
                <w:sz w:val="18"/>
                <w:szCs w:val="18"/>
                <w:lang w:val="en-GB"/>
              </w:rPr>
            </w:pPr>
            <w:r w:rsidRPr="00C46B50">
              <w:rPr>
                <w:rFonts w:eastAsia="Times New Roman" w:cs="Segoe UI"/>
                <w:color w:val="000000"/>
                <w:sz w:val="18"/>
                <w:szCs w:val="18"/>
                <w:lang w:val="en-GB"/>
              </w:rPr>
              <w:t>3</w:t>
            </w:r>
          </w:p>
        </w:tc>
        <w:tc>
          <w:tcPr>
            <w:tcW w:w="5756" w:type="dxa"/>
            <w:noWrap/>
            <w:hideMark/>
          </w:tcPr>
          <w:p w14:paraId="2C32D2BF" w14:textId="0DB99D8A" w:rsidR="00A26FA1" w:rsidRPr="00C46B50" w:rsidRDefault="00A26FA1" w:rsidP="00537B3A">
            <w:pPr>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FAO staff and other projects (</w:t>
            </w:r>
            <w:r w:rsidR="00F76D36" w:rsidRPr="00C46B50">
              <w:rPr>
                <w:rFonts w:eastAsia="Times New Roman" w:cs="Segoe UI"/>
                <w:color w:val="000000"/>
                <w:sz w:val="18"/>
                <w:szCs w:val="18"/>
                <w:lang w:val="en-GB"/>
              </w:rPr>
              <w:t xml:space="preserve">individual </w:t>
            </w:r>
            <w:r w:rsidRPr="00C46B50">
              <w:rPr>
                <w:rFonts w:eastAsia="Times New Roman" w:cs="Segoe UI"/>
                <w:color w:val="000000"/>
                <w:sz w:val="18"/>
                <w:szCs w:val="18"/>
                <w:lang w:val="en-GB"/>
              </w:rPr>
              <w:t>interviews)</w:t>
            </w:r>
          </w:p>
        </w:tc>
        <w:tc>
          <w:tcPr>
            <w:tcW w:w="970" w:type="dxa"/>
            <w:noWrap/>
            <w:hideMark/>
          </w:tcPr>
          <w:p w14:paraId="34CBA914" w14:textId="77777777" w:rsidR="00A26FA1" w:rsidRPr="00C46B50" w:rsidRDefault="00A26FA1" w:rsidP="00537B3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16</w:t>
            </w:r>
          </w:p>
        </w:tc>
        <w:tc>
          <w:tcPr>
            <w:tcW w:w="833" w:type="dxa"/>
            <w:noWrap/>
            <w:hideMark/>
          </w:tcPr>
          <w:p w14:paraId="042226E1" w14:textId="77777777" w:rsidR="00A26FA1" w:rsidRPr="00C46B50" w:rsidRDefault="00A26FA1" w:rsidP="00537B3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11</w:t>
            </w:r>
          </w:p>
        </w:tc>
        <w:tc>
          <w:tcPr>
            <w:tcW w:w="1108" w:type="dxa"/>
            <w:noWrap/>
            <w:hideMark/>
          </w:tcPr>
          <w:p w14:paraId="2D3A4B93" w14:textId="77777777" w:rsidR="00A26FA1" w:rsidRPr="00C46B50" w:rsidRDefault="00A26FA1" w:rsidP="00537B3A">
            <w:pPr>
              <w:jc w:val="right"/>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5</w:t>
            </w:r>
          </w:p>
        </w:tc>
      </w:tr>
      <w:tr w:rsidR="00A26FA1" w:rsidRPr="00C46B50" w14:paraId="47DF5614" w14:textId="77777777" w:rsidTr="00B807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0" w:type="dxa"/>
          </w:tcPr>
          <w:p w14:paraId="21356B46" w14:textId="77777777" w:rsidR="00A26FA1" w:rsidRPr="00C46B50" w:rsidRDefault="00A26FA1" w:rsidP="00537B3A">
            <w:pPr>
              <w:rPr>
                <w:rFonts w:eastAsia="Times New Roman" w:cs="Segoe UI"/>
                <w:color w:val="000000"/>
                <w:sz w:val="18"/>
                <w:szCs w:val="18"/>
                <w:lang w:val="en-GB"/>
              </w:rPr>
            </w:pPr>
            <w:r w:rsidRPr="00C46B50">
              <w:rPr>
                <w:rFonts w:eastAsia="Times New Roman" w:cs="Segoe UI"/>
                <w:color w:val="000000"/>
                <w:sz w:val="18"/>
                <w:szCs w:val="18"/>
                <w:lang w:val="en-GB"/>
              </w:rPr>
              <w:t>7</w:t>
            </w:r>
          </w:p>
        </w:tc>
        <w:tc>
          <w:tcPr>
            <w:tcW w:w="5756" w:type="dxa"/>
            <w:noWrap/>
            <w:hideMark/>
          </w:tcPr>
          <w:p w14:paraId="1961135B" w14:textId="5BC5E60F" w:rsidR="00A26FA1" w:rsidRPr="00C46B50" w:rsidRDefault="00710CF0" w:rsidP="00537B3A">
            <w:pPr>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S</w:t>
            </w:r>
            <w:r w:rsidR="00F76D36" w:rsidRPr="00C46B50">
              <w:rPr>
                <w:rFonts w:eastAsia="Times New Roman" w:cs="Segoe UI"/>
                <w:color w:val="000000"/>
                <w:sz w:val="18"/>
                <w:szCs w:val="18"/>
                <w:lang w:val="en-GB"/>
              </w:rPr>
              <w:t xml:space="preserve">takeholders </w:t>
            </w:r>
            <w:r w:rsidR="00A26FA1" w:rsidRPr="00C46B50">
              <w:rPr>
                <w:rFonts w:eastAsia="Times New Roman" w:cs="Segoe UI"/>
                <w:color w:val="000000"/>
                <w:sz w:val="18"/>
                <w:szCs w:val="18"/>
                <w:lang w:val="en-GB"/>
              </w:rPr>
              <w:t xml:space="preserve">interviews </w:t>
            </w:r>
          </w:p>
        </w:tc>
        <w:tc>
          <w:tcPr>
            <w:tcW w:w="970" w:type="dxa"/>
            <w:noWrap/>
            <w:hideMark/>
          </w:tcPr>
          <w:p w14:paraId="3C304301" w14:textId="77777777" w:rsidR="00A26FA1" w:rsidRPr="00C46B50" w:rsidRDefault="00A26FA1" w:rsidP="00537B3A">
            <w:pPr>
              <w:jc w:val="righ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9</w:t>
            </w:r>
          </w:p>
        </w:tc>
        <w:tc>
          <w:tcPr>
            <w:tcW w:w="833" w:type="dxa"/>
            <w:noWrap/>
            <w:hideMark/>
          </w:tcPr>
          <w:p w14:paraId="22875901" w14:textId="77777777" w:rsidR="00A26FA1" w:rsidRPr="00C46B50" w:rsidRDefault="00A26FA1" w:rsidP="00537B3A">
            <w:pPr>
              <w:jc w:val="righ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6</w:t>
            </w:r>
          </w:p>
        </w:tc>
        <w:tc>
          <w:tcPr>
            <w:tcW w:w="1108" w:type="dxa"/>
            <w:noWrap/>
            <w:hideMark/>
          </w:tcPr>
          <w:p w14:paraId="3D6E3476" w14:textId="77777777" w:rsidR="00A26FA1" w:rsidRPr="00C46B50" w:rsidRDefault="00A26FA1" w:rsidP="00537B3A">
            <w:pPr>
              <w:jc w:val="righ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3</w:t>
            </w:r>
          </w:p>
        </w:tc>
      </w:tr>
      <w:tr w:rsidR="00A26FA1" w:rsidRPr="00C46B50" w14:paraId="3C88E726" w14:textId="77777777" w:rsidTr="00B807AE">
        <w:trPr>
          <w:trHeight w:val="300"/>
        </w:trPr>
        <w:tc>
          <w:tcPr>
            <w:cnfStyle w:val="001000000000" w:firstRow="0" w:lastRow="0" w:firstColumn="1" w:lastColumn="0" w:oddVBand="0" w:evenVBand="0" w:oddHBand="0" w:evenHBand="0" w:firstRowFirstColumn="0" w:firstRowLastColumn="0" w:lastRowFirstColumn="0" w:lastRowLastColumn="0"/>
            <w:tcW w:w="1190" w:type="dxa"/>
          </w:tcPr>
          <w:p w14:paraId="5DF6147B" w14:textId="77777777" w:rsidR="00A26FA1" w:rsidRPr="00C46B50" w:rsidRDefault="00A26FA1" w:rsidP="00537B3A">
            <w:pPr>
              <w:rPr>
                <w:rFonts w:eastAsia="Times New Roman" w:cs="Segoe UI"/>
                <w:b w:val="0"/>
                <w:bCs w:val="0"/>
                <w:color w:val="000000"/>
                <w:sz w:val="18"/>
                <w:szCs w:val="18"/>
                <w:lang w:val="en-GB"/>
              </w:rPr>
            </w:pPr>
          </w:p>
        </w:tc>
        <w:tc>
          <w:tcPr>
            <w:tcW w:w="5756" w:type="dxa"/>
            <w:noWrap/>
            <w:hideMark/>
          </w:tcPr>
          <w:p w14:paraId="447C9D02" w14:textId="5217C256" w:rsidR="00A26FA1" w:rsidRPr="00C46B50" w:rsidRDefault="00A26FA1" w:rsidP="00537B3A">
            <w:pPr>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 xml:space="preserve">Grand </w:t>
            </w:r>
            <w:r w:rsidR="00D3397A" w:rsidRPr="00C46B50">
              <w:rPr>
                <w:rFonts w:eastAsia="Times New Roman" w:cs="Segoe UI"/>
                <w:b/>
                <w:bCs/>
                <w:color w:val="000000"/>
                <w:sz w:val="18"/>
                <w:szCs w:val="18"/>
                <w:lang w:val="en-GB"/>
              </w:rPr>
              <w:t>t</w:t>
            </w:r>
            <w:r w:rsidRPr="00C46B50">
              <w:rPr>
                <w:rFonts w:eastAsia="Times New Roman" w:cs="Segoe UI"/>
                <w:b/>
                <w:bCs/>
                <w:color w:val="000000"/>
                <w:sz w:val="18"/>
                <w:szCs w:val="18"/>
                <w:lang w:val="en-GB"/>
              </w:rPr>
              <w:t>otal</w:t>
            </w:r>
          </w:p>
        </w:tc>
        <w:tc>
          <w:tcPr>
            <w:tcW w:w="970" w:type="dxa"/>
            <w:noWrap/>
            <w:hideMark/>
          </w:tcPr>
          <w:p w14:paraId="7BA025E6" w14:textId="7F7D67F4" w:rsidR="00A26FA1" w:rsidRPr="00C46B50" w:rsidRDefault="00A26FA1" w:rsidP="00537B3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7</w:t>
            </w:r>
            <w:r w:rsidR="00030B1C" w:rsidRPr="00C46B50">
              <w:rPr>
                <w:rFonts w:eastAsia="Times New Roman" w:cs="Segoe UI"/>
                <w:b/>
                <w:bCs/>
                <w:color w:val="000000"/>
                <w:sz w:val="18"/>
                <w:szCs w:val="18"/>
                <w:lang w:val="en-GB"/>
              </w:rPr>
              <w:t>9</w:t>
            </w:r>
          </w:p>
        </w:tc>
        <w:tc>
          <w:tcPr>
            <w:tcW w:w="833" w:type="dxa"/>
            <w:noWrap/>
            <w:hideMark/>
          </w:tcPr>
          <w:p w14:paraId="49DAD008" w14:textId="0BCC679D" w:rsidR="00A26FA1" w:rsidRPr="00C46B50" w:rsidRDefault="00030B1C" w:rsidP="00537B3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53</w:t>
            </w:r>
          </w:p>
        </w:tc>
        <w:tc>
          <w:tcPr>
            <w:tcW w:w="1108" w:type="dxa"/>
            <w:noWrap/>
            <w:hideMark/>
          </w:tcPr>
          <w:p w14:paraId="6A6B96E6" w14:textId="5F6721FD" w:rsidR="00A26FA1" w:rsidRPr="00C46B50" w:rsidRDefault="00A26FA1" w:rsidP="00537B3A">
            <w:pPr>
              <w:jc w:val="right"/>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2</w:t>
            </w:r>
            <w:r w:rsidR="00030B1C" w:rsidRPr="00C46B50">
              <w:rPr>
                <w:rFonts w:eastAsia="Times New Roman" w:cs="Segoe UI"/>
                <w:b/>
                <w:bCs/>
                <w:color w:val="000000"/>
                <w:sz w:val="18"/>
                <w:szCs w:val="18"/>
                <w:lang w:val="en-GB"/>
              </w:rPr>
              <w:t>6</w:t>
            </w:r>
          </w:p>
        </w:tc>
      </w:tr>
    </w:tbl>
    <w:p w14:paraId="7E56072E" w14:textId="12FAB6C7" w:rsidR="00FE6FAC" w:rsidRPr="00C46B50" w:rsidRDefault="00FE6FAC" w:rsidP="00D725BF">
      <w:pPr>
        <w:pStyle w:val="Sources"/>
        <w:rPr>
          <w:lang w:val="en-GB"/>
        </w:rPr>
      </w:pPr>
      <w:bookmarkStart w:id="324" w:name="_Toc66055309"/>
      <w:bookmarkStart w:id="325" w:name="_Toc66055458"/>
      <w:bookmarkStart w:id="326" w:name="_Toc66055607"/>
      <w:bookmarkStart w:id="327" w:name="_Toc66055757"/>
      <w:bookmarkStart w:id="328" w:name="_Toc66055310"/>
      <w:bookmarkStart w:id="329" w:name="_Toc66055459"/>
      <w:bookmarkStart w:id="330" w:name="_Toc66055608"/>
      <w:bookmarkStart w:id="331" w:name="_Toc66055758"/>
      <w:bookmarkStart w:id="332" w:name="_Toc66055311"/>
      <w:bookmarkStart w:id="333" w:name="_Toc66055460"/>
      <w:bookmarkStart w:id="334" w:name="_Toc66055609"/>
      <w:bookmarkStart w:id="335" w:name="_Toc66055759"/>
      <w:bookmarkStart w:id="336" w:name="_Toc66055312"/>
      <w:bookmarkStart w:id="337" w:name="_Toc66055461"/>
      <w:bookmarkStart w:id="338" w:name="_Toc66055610"/>
      <w:bookmarkStart w:id="339" w:name="_Toc66055760"/>
      <w:bookmarkStart w:id="340" w:name="_Toc66055313"/>
      <w:bookmarkStart w:id="341" w:name="_Toc66055462"/>
      <w:bookmarkStart w:id="342" w:name="_Toc66055611"/>
      <w:bookmarkStart w:id="343" w:name="_Toc66055761"/>
      <w:bookmarkStart w:id="344" w:name="_Toc66055314"/>
      <w:bookmarkStart w:id="345" w:name="_Toc66055463"/>
      <w:bookmarkStart w:id="346" w:name="_Toc66055612"/>
      <w:bookmarkStart w:id="347" w:name="_Toc66055762"/>
      <w:bookmarkStart w:id="348" w:name="_Toc66055315"/>
      <w:bookmarkStart w:id="349" w:name="_Toc66055464"/>
      <w:bookmarkStart w:id="350" w:name="_Toc66055613"/>
      <w:bookmarkStart w:id="351" w:name="_Toc66055763"/>
      <w:bookmarkStart w:id="352" w:name="_Toc66055316"/>
      <w:bookmarkStart w:id="353" w:name="_Toc66055465"/>
      <w:bookmarkStart w:id="354" w:name="_Toc66055614"/>
      <w:bookmarkStart w:id="355" w:name="_Toc66055764"/>
      <w:bookmarkStart w:id="356" w:name="_Toc66055317"/>
      <w:bookmarkStart w:id="357" w:name="_Toc66055466"/>
      <w:bookmarkStart w:id="358" w:name="_Toc66055615"/>
      <w:bookmarkStart w:id="359" w:name="_Toc66055765"/>
      <w:bookmarkStart w:id="360" w:name="_Toc66055318"/>
      <w:bookmarkStart w:id="361" w:name="_Toc66055467"/>
      <w:bookmarkStart w:id="362" w:name="_Toc66055616"/>
      <w:bookmarkStart w:id="363" w:name="_Toc66055766"/>
      <w:bookmarkStart w:id="364" w:name="_Toc66055319"/>
      <w:bookmarkStart w:id="365" w:name="_Toc66055468"/>
      <w:bookmarkStart w:id="366" w:name="_Toc66055617"/>
      <w:bookmarkStart w:id="367" w:name="_Toc66055767"/>
      <w:bookmarkStart w:id="368" w:name="_Toc66055320"/>
      <w:bookmarkStart w:id="369" w:name="_Toc66055469"/>
      <w:bookmarkStart w:id="370" w:name="_Toc66055618"/>
      <w:bookmarkStart w:id="371" w:name="_Toc66055768"/>
      <w:bookmarkStart w:id="372" w:name="_Toc66055321"/>
      <w:bookmarkStart w:id="373" w:name="_Toc66055470"/>
      <w:bookmarkStart w:id="374" w:name="_Toc66055619"/>
      <w:bookmarkStart w:id="375" w:name="_Toc66055769"/>
      <w:bookmarkStart w:id="376" w:name="_Toc66055380"/>
      <w:bookmarkStart w:id="377" w:name="_Toc66055529"/>
      <w:bookmarkStart w:id="378" w:name="_Toc66055678"/>
      <w:bookmarkStart w:id="379" w:name="_Toc66055828"/>
      <w:bookmarkStart w:id="380" w:name="_Toc66055381"/>
      <w:bookmarkStart w:id="381" w:name="_Toc66055530"/>
      <w:bookmarkStart w:id="382" w:name="_Toc66055679"/>
      <w:bookmarkStart w:id="383" w:name="_Toc66055829"/>
      <w:bookmarkStart w:id="384" w:name="_Toc66055382"/>
      <w:bookmarkStart w:id="385" w:name="_Toc66055531"/>
      <w:bookmarkStart w:id="386" w:name="_Toc66055680"/>
      <w:bookmarkStart w:id="387" w:name="_Toc66055830"/>
      <w:bookmarkStart w:id="388" w:name="_Toc66055383"/>
      <w:bookmarkStart w:id="389" w:name="_Toc66055532"/>
      <w:bookmarkStart w:id="390" w:name="_Toc66055681"/>
      <w:bookmarkStart w:id="391" w:name="_Toc66055831"/>
      <w:bookmarkStart w:id="392" w:name="_Toc66055384"/>
      <w:bookmarkStart w:id="393" w:name="_Toc66055533"/>
      <w:bookmarkStart w:id="394" w:name="_Toc66055682"/>
      <w:bookmarkStart w:id="395" w:name="_Toc66055832"/>
      <w:bookmarkStart w:id="396" w:name="_Toc66055385"/>
      <w:bookmarkStart w:id="397" w:name="_Toc66055534"/>
      <w:bookmarkStart w:id="398" w:name="_Toc66055683"/>
      <w:bookmarkStart w:id="399" w:name="_Toc66055833"/>
      <w:bookmarkStart w:id="400" w:name="_Toc66055386"/>
      <w:bookmarkStart w:id="401" w:name="_Toc66055535"/>
      <w:bookmarkStart w:id="402" w:name="_Toc66055684"/>
      <w:bookmarkStart w:id="403" w:name="_Toc66055834"/>
      <w:bookmarkStart w:id="404" w:name="_Toc66055387"/>
      <w:bookmarkStart w:id="405" w:name="_Toc66055536"/>
      <w:bookmarkStart w:id="406" w:name="_Toc66055685"/>
      <w:bookmarkStart w:id="407" w:name="_Toc66055835"/>
      <w:bookmarkStart w:id="408" w:name="_Toc66055388"/>
      <w:bookmarkStart w:id="409" w:name="_Toc66055537"/>
      <w:bookmarkStart w:id="410" w:name="_Toc66055686"/>
      <w:bookmarkStart w:id="411" w:name="_Toc66055836"/>
      <w:bookmarkStart w:id="412" w:name="_Toc66055389"/>
      <w:bookmarkStart w:id="413" w:name="_Toc66055538"/>
      <w:bookmarkStart w:id="414" w:name="_Toc66055687"/>
      <w:bookmarkStart w:id="415" w:name="_Toc66055837"/>
      <w:bookmarkStart w:id="416" w:name="_Toc66055390"/>
      <w:bookmarkStart w:id="417" w:name="_Toc66055539"/>
      <w:bookmarkStart w:id="418" w:name="_Toc66055688"/>
      <w:bookmarkStart w:id="419" w:name="_Toc66055838"/>
      <w:bookmarkStart w:id="420" w:name="_Toc66055391"/>
      <w:bookmarkStart w:id="421" w:name="_Toc66055540"/>
      <w:bookmarkStart w:id="422" w:name="_Toc66055689"/>
      <w:bookmarkStart w:id="423" w:name="_Toc66055839"/>
      <w:bookmarkStart w:id="424" w:name="_Toc66055392"/>
      <w:bookmarkStart w:id="425" w:name="_Toc66055541"/>
      <w:bookmarkStart w:id="426" w:name="_Toc66055690"/>
      <w:bookmarkStart w:id="427" w:name="_Toc66055840"/>
      <w:bookmarkStart w:id="428" w:name="_Toc66055393"/>
      <w:bookmarkStart w:id="429" w:name="_Toc66055542"/>
      <w:bookmarkStart w:id="430" w:name="_Toc66055691"/>
      <w:bookmarkStart w:id="431" w:name="_Toc66055841"/>
      <w:bookmarkStart w:id="432" w:name="_Toc66055394"/>
      <w:bookmarkStart w:id="433" w:name="_Toc66055543"/>
      <w:bookmarkStart w:id="434" w:name="_Toc66055692"/>
      <w:bookmarkStart w:id="435" w:name="_Toc66055842"/>
      <w:bookmarkStart w:id="436" w:name="_Toc66055395"/>
      <w:bookmarkStart w:id="437" w:name="_Toc66055544"/>
      <w:bookmarkStart w:id="438" w:name="_Toc66055693"/>
      <w:bookmarkStart w:id="439" w:name="_Toc66055843"/>
      <w:bookmarkStart w:id="440" w:name="_Toc66055396"/>
      <w:bookmarkStart w:id="441" w:name="_Toc66055545"/>
      <w:bookmarkStart w:id="442" w:name="_Toc66055694"/>
      <w:bookmarkStart w:id="443" w:name="_Toc66055844"/>
      <w:bookmarkStart w:id="444" w:name="_Toc66055397"/>
      <w:bookmarkStart w:id="445" w:name="_Toc66055546"/>
      <w:bookmarkStart w:id="446" w:name="_Toc66055695"/>
      <w:bookmarkStart w:id="447" w:name="_Toc66055845"/>
      <w:bookmarkStart w:id="448" w:name="_Toc66055398"/>
      <w:bookmarkStart w:id="449" w:name="_Toc66055547"/>
      <w:bookmarkStart w:id="450" w:name="_Toc66055696"/>
      <w:bookmarkStart w:id="451" w:name="_Toc66055846"/>
      <w:bookmarkStart w:id="452" w:name="_Toc66055399"/>
      <w:bookmarkStart w:id="453" w:name="_Toc66055548"/>
      <w:bookmarkStart w:id="454" w:name="_Toc66055697"/>
      <w:bookmarkStart w:id="455" w:name="_Toc66055847"/>
      <w:bookmarkStart w:id="456" w:name="_Toc66055400"/>
      <w:bookmarkStart w:id="457" w:name="_Toc66055549"/>
      <w:bookmarkStart w:id="458" w:name="_Toc66055698"/>
      <w:bookmarkStart w:id="459" w:name="_Toc66055848"/>
      <w:bookmarkStart w:id="460" w:name="_Toc66055401"/>
      <w:bookmarkStart w:id="461" w:name="_Toc66055550"/>
      <w:bookmarkStart w:id="462" w:name="_Toc66055699"/>
      <w:bookmarkStart w:id="463" w:name="_Toc66055849"/>
      <w:bookmarkStart w:id="464" w:name="_Toc66055402"/>
      <w:bookmarkStart w:id="465" w:name="_Toc66055551"/>
      <w:bookmarkStart w:id="466" w:name="_Toc66055700"/>
      <w:bookmarkStart w:id="467" w:name="_Toc66055850"/>
      <w:bookmarkStart w:id="468" w:name="_Toc66055403"/>
      <w:bookmarkStart w:id="469" w:name="_Toc66055552"/>
      <w:bookmarkStart w:id="470" w:name="_Toc66055701"/>
      <w:bookmarkStart w:id="471" w:name="_Toc66055851"/>
      <w:bookmarkStart w:id="472" w:name="_Toc66055404"/>
      <w:bookmarkStart w:id="473" w:name="_Toc66055553"/>
      <w:bookmarkStart w:id="474" w:name="_Toc66055702"/>
      <w:bookmarkStart w:id="475" w:name="_Toc66055852"/>
      <w:bookmarkStart w:id="476" w:name="_Toc66055405"/>
      <w:bookmarkStart w:id="477" w:name="_Toc66055554"/>
      <w:bookmarkStart w:id="478" w:name="_Toc66055703"/>
      <w:bookmarkStart w:id="479" w:name="_Toc66055853"/>
      <w:bookmarkStart w:id="480" w:name="_Toc66055406"/>
      <w:bookmarkStart w:id="481" w:name="_Toc66055555"/>
      <w:bookmarkStart w:id="482" w:name="_Toc66055704"/>
      <w:bookmarkStart w:id="483" w:name="_Toc66055854"/>
      <w:bookmarkStart w:id="484" w:name="_Toc66055407"/>
      <w:bookmarkStart w:id="485" w:name="_Toc66055556"/>
      <w:bookmarkStart w:id="486" w:name="_Toc66055705"/>
      <w:bookmarkStart w:id="487" w:name="_Toc66055855"/>
      <w:bookmarkStart w:id="488" w:name="_Toc66055408"/>
      <w:bookmarkStart w:id="489" w:name="_Toc66055557"/>
      <w:bookmarkStart w:id="490" w:name="_Toc66055706"/>
      <w:bookmarkStart w:id="491" w:name="_Toc66055856"/>
      <w:bookmarkStart w:id="492" w:name="_Toc66055409"/>
      <w:bookmarkStart w:id="493" w:name="_Toc66055558"/>
      <w:bookmarkStart w:id="494" w:name="_Toc66055707"/>
      <w:bookmarkStart w:id="495" w:name="_Toc66055857"/>
      <w:bookmarkStart w:id="496" w:name="_Toc66055410"/>
      <w:bookmarkStart w:id="497" w:name="_Toc66055559"/>
      <w:bookmarkStart w:id="498" w:name="_Toc66055708"/>
      <w:bookmarkStart w:id="499" w:name="_Toc66055858"/>
      <w:bookmarkStart w:id="500" w:name="_Toc66055411"/>
      <w:bookmarkStart w:id="501" w:name="_Toc66055560"/>
      <w:bookmarkStart w:id="502" w:name="_Toc66055709"/>
      <w:bookmarkStart w:id="503" w:name="_Toc66055859"/>
      <w:bookmarkStart w:id="504" w:name="_Toc66055412"/>
      <w:bookmarkStart w:id="505" w:name="_Toc66055561"/>
      <w:bookmarkStart w:id="506" w:name="_Toc66055710"/>
      <w:bookmarkStart w:id="507" w:name="_Toc66055860"/>
      <w:bookmarkStart w:id="508" w:name="_Toc66055413"/>
      <w:bookmarkStart w:id="509" w:name="_Toc66055562"/>
      <w:bookmarkStart w:id="510" w:name="_Toc66055711"/>
      <w:bookmarkStart w:id="511" w:name="_Toc66055861"/>
      <w:bookmarkStart w:id="512" w:name="_Toc66055414"/>
      <w:bookmarkStart w:id="513" w:name="_Toc66055563"/>
      <w:bookmarkStart w:id="514" w:name="_Toc66055712"/>
      <w:bookmarkStart w:id="515" w:name="_Toc66055862"/>
      <w:bookmarkStart w:id="516" w:name="_Toc66055415"/>
      <w:bookmarkStart w:id="517" w:name="_Toc66055564"/>
      <w:bookmarkStart w:id="518" w:name="_Toc66055713"/>
      <w:bookmarkStart w:id="519" w:name="_Toc66055863"/>
      <w:bookmarkStart w:id="520" w:name="_Toc66055416"/>
      <w:bookmarkStart w:id="521" w:name="_Toc66055565"/>
      <w:bookmarkStart w:id="522" w:name="_Toc66055714"/>
      <w:bookmarkStart w:id="523" w:name="_Toc66055864"/>
      <w:bookmarkStart w:id="524" w:name="_Toc66055417"/>
      <w:bookmarkStart w:id="525" w:name="_Toc66055566"/>
      <w:bookmarkStart w:id="526" w:name="_Toc66055715"/>
      <w:bookmarkStart w:id="527" w:name="_Toc66055865"/>
      <w:bookmarkStart w:id="528" w:name="_Toc66055418"/>
      <w:bookmarkStart w:id="529" w:name="_Toc66055567"/>
      <w:bookmarkStart w:id="530" w:name="_Toc66055716"/>
      <w:bookmarkStart w:id="531" w:name="_Toc66055866"/>
      <w:bookmarkStart w:id="532" w:name="_Toc66055419"/>
      <w:bookmarkStart w:id="533" w:name="_Toc66055568"/>
      <w:bookmarkStart w:id="534" w:name="_Toc66055717"/>
      <w:bookmarkStart w:id="535" w:name="_Toc66055867"/>
      <w:bookmarkStart w:id="536" w:name="_Toc66055420"/>
      <w:bookmarkStart w:id="537" w:name="_Toc66055569"/>
      <w:bookmarkStart w:id="538" w:name="_Toc66055718"/>
      <w:bookmarkStart w:id="539" w:name="_Toc66055868"/>
      <w:bookmarkStart w:id="540" w:name="_Toc66055421"/>
      <w:bookmarkStart w:id="541" w:name="_Toc66055570"/>
      <w:bookmarkStart w:id="542" w:name="_Toc66055719"/>
      <w:bookmarkStart w:id="543" w:name="_Toc66055869"/>
      <w:bookmarkStart w:id="544" w:name="_Toc66055422"/>
      <w:bookmarkStart w:id="545" w:name="_Toc66055571"/>
      <w:bookmarkStart w:id="546" w:name="_Toc66055720"/>
      <w:bookmarkStart w:id="547" w:name="_Toc66055870"/>
      <w:bookmarkStart w:id="548" w:name="_Toc66055423"/>
      <w:bookmarkStart w:id="549" w:name="_Toc66055572"/>
      <w:bookmarkStart w:id="550" w:name="_Toc66055721"/>
      <w:bookmarkStart w:id="551" w:name="_Toc66055871"/>
      <w:bookmarkStart w:id="552" w:name="_Toc66055424"/>
      <w:bookmarkStart w:id="553" w:name="_Toc66055573"/>
      <w:bookmarkStart w:id="554" w:name="_Toc66055722"/>
      <w:bookmarkStart w:id="555" w:name="_Toc66055872"/>
      <w:bookmarkStart w:id="556" w:name="_Toc66055425"/>
      <w:bookmarkStart w:id="557" w:name="_Toc66055574"/>
      <w:bookmarkStart w:id="558" w:name="_Toc66055723"/>
      <w:bookmarkStart w:id="559" w:name="_Toc6605587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sidRPr="0040329B">
        <w:rPr>
          <w:lang w:val="en-GB"/>
        </w:rPr>
        <w:t>Source: Evaluation team</w:t>
      </w:r>
      <w:r w:rsidR="00E638E1">
        <w:rPr>
          <w:lang w:val="en-GB"/>
        </w:rPr>
        <w:t>.</w:t>
      </w:r>
    </w:p>
    <w:p w14:paraId="20E91384" w14:textId="60FDA955" w:rsidR="00A26FA1" w:rsidRPr="00C46B50" w:rsidRDefault="00F76D36" w:rsidP="00B807AE">
      <w:pPr>
        <w:pStyle w:val="Heading2"/>
      </w:pPr>
      <w:bookmarkStart w:id="560" w:name="_Toc78564589"/>
      <w:r w:rsidRPr="00C46B50">
        <w:t>Challenges</w:t>
      </w:r>
      <w:bookmarkEnd w:id="560"/>
    </w:p>
    <w:p w14:paraId="289E8100" w14:textId="5D8E63D2" w:rsidR="00A26FA1" w:rsidRPr="00C46B50" w:rsidRDefault="006A4DA4" w:rsidP="001B55FC">
      <w:pPr>
        <w:pStyle w:val="ParagraphOED0"/>
      </w:pPr>
      <w:r w:rsidRPr="00C46B50">
        <w:t>The m</w:t>
      </w:r>
      <w:r w:rsidR="00A26FA1" w:rsidRPr="00C46B50">
        <w:t xml:space="preserve">ajor challenges </w:t>
      </w:r>
      <w:r w:rsidR="00F76D36" w:rsidRPr="00C46B50">
        <w:t xml:space="preserve">faced </w:t>
      </w:r>
      <w:r w:rsidRPr="00C46B50">
        <w:t xml:space="preserve">by </w:t>
      </w:r>
      <w:r w:rsidR="00A26FA1" w:rsidRPr="00C46B50">
        <w:t xml:space="preserve">the </w:t>
      </w:r>
      <w:r w:rsidR="00CF4CC2" w:rsidRPr="00C46B50">
        <w:t xml:space="preserve">evaluation </w:t>
      </w:r>
      <w:r w:rsidR="00A26FA1" w:rsidRPr="00C46B50">
        <w:t>team</w:t>
      </w:r>
      <w:r w:rsidR="00CF4CC2" w:rsidRPr="00C46B50">
        <w:t xml:space="preserve"> were</w:t>
      </w:r>
      <w:r w:rsidR="00A26FA1" w:rsidRPr="00C46B50">
        <w:t>:</w:t>
      </w:r>
    </w:p>
    <w:p w14:paraId="636A89D4" w14:textId="1118FF2F" w:rsidR="00221BD7" w:rsidRPr="00C46B50" w:rsidRDefault="00F76D36" w:rsidP="000D5486">
      <w:pPr>
        <w:pStyle w:val="ListParagraph"/>
        <w:numPr>
          <w:ilvl w:val="0"/>
          <w:numId w:val="19"/>
        </w:numPr>
        <w:pBdr>
          <w:top w:val="nil"/>
          <w:left w:val="nil"/>
          <w:bottom w:val="nil"/>
          <w:right w:val="nil"/>
          <w:between w:val="nil"/>
        </w:pBdr>
        <w:spacing w:after="0"/>
        <w:ind w:left="1276" w:hanging="425"/>
        <w:jc w:val="both"/>
        <w:rPr>
          <w:rFonts w:cs="Segoe UI"/>
          <w:color w:val="000000"/>
          <w:szCs w:val="21"/>
          <w:lang w:val="en-GB"/>
        </w:rPr>
      </w:pPr>
      <w:r w:rsidRPr="00C46B50">
        <w:rPr>
          <w:rFonts w:cs="Segoe UI"/>
          <w:color w:val="000000"/>
          <w:szCs w:val="21"/>
          <w:lang w:val="en-GB"/>
        </w:rPr>
        <w:t>COVID</w:t>
      </w:r>
      <w:r w:rsidR="0040329B">
        <w:rPr>
          <w:rFonts w:cs="Segoe UI"/>
          <w:color w:val="000000"/>
          <w:szCs w:val="21"/>
          <w:lang w:val="en-GB"/>
        </w:rPr>
        <w:t>-</w:t>
      </w:r>
      <w:r w:rsidRPr="00C46B50">
        <w:rPr>
          <w:rFonts w:cs="Segoe UI"/>
          <w:color w:val="000000"/>
          <w:szCs w:val="21"/>
          <w:lang w:val="en-GB"/>
        </w:rPr>
        <w:t>19</w:t>
      </w:r>
      <w:r w:rsidR="00221BD7" w:rsidRPr="00C46B50">
        <w:rPr>
          <w:rFonts w:cs="Segoe UI"/>
          <w:color w:val="000000"/>
          <w:szCs w:val="21"/>
          <w:lang w:val="en-GB"/>
        </w:rPr>
        <w:t xml:space="preserve"> restrictions </w:t>
      </w:r>
      <w:r w:rsidR="008E306E" w:rsidRPr="00C46B50">
        <w:rPr>
          <w:rFonts w:cs="Segoe UI"/>
          <w:color w:val="000000"/>
          <w:szCs w:val="21"/>
          <w:lang w:val="en-GB"/>
        </w:rPr>
        <w:t xml:space="preserve">had the potential to disrupt </w:t>
      </w:r>
      <w:r w:rsidR="0040329B">
        <w:rPr>
          <w:rFonts w:cs="Segoe UI"/>
          <w:color w:val="000000"/>
          <w:szCs w:val="21"/>
          <w:lang w:val="en-GB"/>
        </w:rPr>
        <w:t>focus group discussions</w:t>
      </w:r>
      <w:r w:rsidR="008E306E" w:rsidRPr="00C46B50">
        <w:rPr>
          <w:rFonts w:cs="Segoe UI"/>
          <w:color w:val="000000"/>
          <w:szCs w:val="21"/>
          <w:lang w:val="en-GB"/>
        </w:rPr>
        <w:t>.</w:t>
      </w:r>
      <w:r w:rsidR="00221BD7" w:rsidRPr="00C46B50">
        <w:rPr>
          <w:rFonts w:cs="Segoe UI"/>
          <w:color w:val="000000"/>
          <w:szCs w:val="21"/>
          <w:lang w:val="en-GB"/>
        </w:rPr>
        <w:t xml:space="preserve"> </w:t>
      </w:r>
    </w:p>
    <w:p w14:paraId="1A1AE64C" w14:textId="070263E0" w:rsidR="00221BD7" w:rsidRPr="00C46B50" w:rsidRDefault="00221BD7" w:rsidP="00B807AE">
      <w:pPr>
        <w:pStyle w:val="ListParagraph"/>
        <w:pBdr>
          <w:top w:val="nil"/>
          <w:left w:val="nil"/>
          <w:bottom w:val="nil"/>
          <w:right w:val="nil"/>
          <w:between w:val="nil"/>
        </w:pBdr>
        <w:spacing w:after="0"/>
        <w:ind w:left="1276"/>
        <w:jc w:val="both"/>
        <w:rPr>
          <w:rFonts w:cs="Segoe UI"/>
          <w:color w:val="000000"/>
          <w:szCs w:val="21"/>
          <w:lang w:val="en-GB"/>
        </w:rPr>
      </w:pPr>
      <w:r w:rsidRPr="00C46B50">
        <w:rPr>
          <w:rFonts w:cs="Segoe UI"/>
          <w:b/>
          <w:bCs/>
          <w:i/>
          <w:iCs/>
          <w:color w:val="000000"/>
          <w:szCs w:val="21"/>
          <w:lang w:val="en-GB"/>
        </w:rPr>
        <w:t xml:space="preserve">Mitigation </w:t>
      </w:r>
      <w:r w:rsidR="008E306E" w:rsidRPr="00C46B50">
        <w:rPr>
          <w:rFonts w:cs="Segoe UI"/>
          <w:b/>
          <w:bCs/>
          <w:i/>
          <w:iCs/>
          <w:color w:val="000000"/>
          <w:szCs w:val="21"/>
          <w:lang w:val="en-GB"/>
        </w:rPr>
        <w:t>measure</w:t>
      </w:r>
      <w:r w:rsidRPr="00C46B50">
        <w:rPr>
          <w:rFonts w:cs="Segoe UI"/>
          <w:b/>
          <w:bCs/>
          <w:i/>
          <w:iCs/>
          <w:color w:val="000000"/>
          <w:szCs w:val="21"/>
          <w:lang w:val="en-GB"/>
        </w:rPr>
        <w:t xml:space="preserve">: </w:t>
      </w:r>
      <w:r w:rsidR="00F76D36" w:rsidRPr="00C46B50">
        <w:rPr>
          <w:rFonts w:cs="Segoe UI"/>
          <w:i/>
          <w:iCs/>
          <w:color w:val="000000"/>
          <w:szCs w:val="21"/>
          <w:lang w:val="en-GB"/>
        </w:rPr>
        <w:t>COVID</w:t>
      </w:r>
      <w:r w:rsidR="0040329B">
        <w:rPr>
          <w:rFonts w:cs="Segoe UI"/>
          <w:i/>
          <w:iCs/>
          <w:color w:val="000000"/>
          <w:szCs w:val="21"/>
          <w:lang w:val="en-GB"/>
        </w:rPr>
        <w:t>-</w:t>
      </w:r>
      <w:r w:rsidR="00F76D36" w:rsidRPr="00C46B50">
        <w:rPr>
          <w:rFonts w:cs="Segoe UI"/>
          <w:i/>
          <w:iCs/>
          <w:color w:val="000000"/>
          <w:szCs w:val="21"/>
          <w:lang w:val="en-GB"/>
        </w:rPr>
        <w:t>19</w:t>
      </w:r>
      <w:r w:rsidRPr="00C46B50">
        <w:rPr>
          <w:rFonts w:cs="Segoe UI"/>
          <w:b/>
          <w:bCs/>
          <w:i/>
          <w:iCs/>
          <w:color w:val="000000"/>
          <w:szCs w:val="21"/>
          <w:lang w:val="en-GB"/>
        </w:rPr>
        <w:t xml:space="preserve"> </w:t>
      </w:r>
      <w:r w:rsidRPr="00C46B50">
        <w:rPr>
          <w:rFonts w:cs="Segoe UI"/>
          <w:i/>
          <w:iCs/>
          <w:color w:val="000000"/>
          <w:szCs w:val="21"/>
          <w:lang w:val="en-GB"/>
        </w:rPr>
        <w:t xml:space="preserve">protocols were followed during all evaluation activities. For FGDs, </w:t>
      </w:r>
      <w:r w:rsidR="008E306E" w:rsidRPr="00C46B50">
        <w:rPr>
          <w:rFonts w:cs="Segoe UI"/>
          <w:i/>
          <w:iCs/>
          <w:color w:val="000000"/>
          <w:szCs w:val="21"/>
          <w:lang w:val="en-GB"/>
        </w:rPr>
        <w:t>participants were required</w:t>
      </w:r>
      <w:r w:rsidRPr="00C46B50">
        <w:rPr>
          <w:rFonts w:cs="Segoe UI"/>
          <w:i/>
          <w:iCs/>
          <w:color w:val="000000"/>
          <w:szCs w:val="21"/>
          <w:lang w:val="en-GB"/>
        </w:rPr>
        <w:t xml:space="preserve"> to </w:t>
      </w:r>
      <w:r w:rsidR="008E306E" w:rsidRPr="00C46B50">
        <w:rPr>
          <w:rFonts w:cs="Segoe UI"/>
          <w:i/>
          <w:iCs/>
          <w:color w:val="000000"/>
          <w:szCs w:val="21"/>
          <w:lang w:val="en-GB"/>
        </w:rPr>
        <w:t xml:space="preserve">follow </w:t>
      </w:r>
      <w:r w:rsidRPr="00C46B50">
        <w:rPr>
          <w:rFonts w:cs="Segoe UI"/>
          <w:i/>
          <w:iCs/>
          <w:color w:val="000000"/>
          <w:szCs w:val="21"/>
          <w:lang w:val="en-GB"/>
        </w:rPr>
        <w:t xml:space="preserve">social distancing </w:t>
      </w:r>
      <w:r w:rsidR="008E306E" w:rsidRPr="00C46B50">
        <w:rPr>
          <w:rFonts w:cs="Segoe UI"/>
          <w:i/>
          <w:iCs/>
          <w:color w:val="000000"/>
          <w:szCs w:val="21"/>
          <w:lang w:val="en-GB"/>
        </w:rPr>
        <w:t xml:space="preserve">measures </w:t>
      </w:r>
      <w:r w:rsidRPr="00C46B50">
        <w:rPr>
          <w:rFonts w:cs="Segoe UI"/>
          <w:i/>
          <w:iCs/>
          <w:color w:val="000000"/>
          <w:szCs w:val="21"/>
          <w:lang w:val="en-GB"/>
        </w:rPr>
        <w:t xml:space="preserve">and </w:t>
      </w:r>
      <w:r w:rsidR="008E306E" w:rsidRPr="00C46B50">
        <w:rPr>
          <w:rFonts w:cs="Segoe UI"/>
          <w:i/>
          <w:iCs/>
          <w:color w:val="000000"/>
          <w:szCs w:val="21"/>
          <w:lang w:val="en-GB"/>
        </w:rPr>
        <w:t>were limited to fewer than ten</w:t>
      </w:r>
      <w:r w:rsidR="0040329B">
        <w:rPr>
          <w:rFonts w:cs="Segoe UI"/>
          <w:i/>
          <w:iCs/>
          <w:color w:val="000000"/>
          <w:szCs w:val="21"/>
          <w:lang w:val="en-GB"/>
        </w:rPr>
        <w:t xml:space="preserve"> per group</w:t>
      </w:r>
      <w:r w:rsidRPr="00C46B50">
        <w:rPr>
          <w:rFonts w:cs="Segoe UI"/>
          <w:i/>
          <w:iCs/>
          <w:color w:val="000000"/>
          <w:szCs w:val="21"/>
          <w:lang w:val="en-GB"/>
        </w:rPr>
        <w:t>.</w:t>
      </w:r>
    </w:p>
    <w:p w14:paraId="63C7B2DE" w14:textId="4C1FD941" w:rsidR="00A26FA1" w:rsidRPr="00C46B50" w:rsidRDefault="00A26FA1" w:rsidP="000D5486">
      <w:pPr>
        <w:pStyle w:val="ListParagraph"/>
        <w:numPr>
          <w:ilvl w:val="0"/>
          <w:numId w:val="19"/>
        </w:numPr>
        <w:pBdr>
          <w:top w:val="nil"/>
          <w:left w:val="nil"/>
          <w:bottom w:val="nil"/>
          <w:right w:val="nil"/>
          <w:between w:val="nil"/>
        </w:pBdr>
        <w:spacing w:after="0"/>
        <w:ind w:left="1276" w:hanging="425"/>
        <w:jc w:val="both"/>
        <w:rPr>
          <w:rFonts w:cs="Segoe UI"/>
          <w:color w:val="000000"/>
          <w:szCs w:val="21"/>
          <w:lang w:val="en-GB"/>
        </w:rPr>
      </w:pPr>
      <w:r w:rsidRPr="00C46B50">
        <w:rPr>
          <w:rFonts w:cs="Segoe UI"/>
          <w:color w:val="000000"/>
          <w:szCs w:val="21"/>
          <w:lang w:val="en-GB"/>
        </w:rPr>
        <w:t xml:space="preserve">Security restrictions </w:t>
      </w:r>
      <w:r w:rsidR="0040329B">
        <w:rPr>
          <w:rFonts w:cs="Segoe UI"/>
          <w:color w:val="000000"/>
          <w:szCs w:val="21"/>
          <w:lang w:val="en-GB"/>
        </w:rPr>
        <w:t>limited the evaluation team’s</w:t>
      </w:r>
      <w:r w:rsidR="008E306E" w:rsidRPr="00C46B50">
        <w:rPr>
          <w:rFonts w:cs="Segoe UI"/>
          <w:color w:val="000000"/>
          <w:szCs w:val="21"/>
          <w:lang w:val="en-GB"/>
        </w:rPr>
        <w:t xml:space="preserve"> capacity </w:t>
      </w:r>
      <w:r w:rsidRPr="00C46B50">
        <w:rPr>
          <w:rFonts w:cs="Segoe UI"/>
          <w:color w:val="000000"/>
          <w:szCs w:val="21"/>
          <w:lang w:val="en-GB"/>
        </w:rPr>
        <w:t>to visit the target districts</w:t>
      </w:r>
      <w:r w:rsidR="008E306E" w:rsidRPr="00C46B50">
        <w:rPr>
          <w:rFonts w:cs="Segoe UI"/>
          <w:color w:val="000000"/>
          <w:szCs w:val="21"/>
          <w:lang w:val="en-GB"/>
        </w:rPr>
        <w:t>.</w:t>
      </w:r>
      <w:r w:rsidRPr="00C46B50">
        <w:rPr>
          <w:rFonts w:cs="Segoe UI"/>
          <w:color w:val="000000"/>
          <w:szCs w:val="21"/>
          <w:lang w:val="en-GB"/>
        </w:rPr>
        <w:t xml:space="preserve"> </w:t>
      </w:r>
    </w:p>
    <w:p w14:paraId="6874EA7A" w14:textId="1EE63326" w:rsidR="00A26FA1" w:rsidRPr="00C46B50" w:rsidRDefault="00A26FA1" w:rsidP="00B807AE">
      <w:pPr>
        <w:pStyle w:val="ListParagraph"/>
        <w:pBdr>
          <w:top w:val="nil"/>
          <w:left w:val="nil"/>
          <w:bottom w:val="nil"/>
          <w:right w:val="nil"/>
          <w:between w:val="nil"/>
        </w:pBdr>
        <w:spacing w:after="0"/>
        <w:ind w:left="1276"/>
        <w:jc w:val="both"/>
        <w:rPr>
          <w:rFonts w:cs="Segoe UI"/>
          <w:i/>
          <w:iCs/>
          <w:color w:val="000000"/>
          <w:szCs w:val="21"/>
          <w:lang w:val="en-GB"/>
        </w:rPr>
      </w:pPr>
      <w:r w:rsidRPr="00C46B50">
        <w:rPr>
          <w:rFonts w:cs="Segoe UI"/>
          <w:b/>
          <w:bCs/>
          <w:i/>
          <w:iCs/>
          <w:color w:val="000000"/>
          <w:szCs w:val="21"/>
          <w:lang w:val="en-GB"/>
        </w:rPr>
        <w:t xml:space="preserve">Mitigation </w:t>
      </w:r>
      <w:r w:rsidR="008E306E" w:rsidRPr="00C46B50">
        <w:rPr>
          <w:rFonts w:cs="Segoe UI"/>
          <w:b/>
          <w:bCs/>
          <w:i/>
          <w:iCs/>
          <w:color w:val="000000"/>
          <w:szCs w:val="21"/>
          <w:lang w:val="en-GB"/>
        </w:rPr>
        <w:t>measure</w:t>
      </w:r>
      <w:r w:rsidRPr="00C46B50">
        <w:rPr>
          <w:rFonts w:cs="Segoe UI"/>
          <w:b/>
          <w:bCs/>
          <w:i/>
          <w:iCs/>
          <w:color w:val="000000"/>
          <w:szCs w:val="21"/>
          <w:lang w:val="en-GB"/>
        </w:rPr>
        <w:t xml:space="preserve">: </w:t>
      </w:r>
      <w:r w:rsidR="008E306E" w:rsidRPr="00C46B50">
        <w:rPr>
          <w:rFonts w:cs="Segoe UI"/>
          <w:i/>
          <w:iCs/>
          <w:color w:val="000000"/>
          <w:szCs w:val="21"/>
          <w:lang w:val="en-GB"/>
        </w:rPr>
        <w:t xml:space="preserve">A </w:t>
      </w:r>
      <w:r w:rsidRPr="00C46B50">
        <w:rPr>
          <w:rFonts w:cs="Segoe UI"/>
          <w:i/>
          <w:iCs/>
          <w:color w:val="000000"/>
          <w:szCs w:val="21"/>
          <w:lang w:val="en-GB"/>
        </w:rPr>
        <w:t xml:space="preserve">representative sample of FMC </w:t>
      </w:r>
      <w:r w:rsidR="008E306E" w:rsidRPr="00C46B50">
        <w:rPr>
          <w:rFonts w:cs="Segoe UI"/>
          <w:i/>
          <w:iCs/>
          <w:color w:val="000000"/>
          <w:szCs w:val="21"/>
          <w:lang w:val="en-GB"/>
        </w:rPr>
        <w:t>officers and</w:t>
      </w:r>
      <w:r w:rsidRPr="00C46B50">
        <w:rPr>
          <w:rFonts w:cs="Segoe UI"/>
          <w:i/>
          <w:iCs/>
          <w:color w:val="000000"/>
          <w:szCs w:val="21"/>
          <w:lang w:val="en-GB"/>
        </w:rPr>
        <w:t xml:space="preserve"> members, </w:t>
      </w:r>
      <w:r w:rsidR="008E306E" w:rsidRPr="00C46B50">
        <w:rPr>
          <w:rFonts w:cs="Segoe UI"/>
          <w:i/>
          <w:iCs/>
          <w:color w:val="000000"/>
          <w:szCs w:val="21"/>
          <w:lang w:val="en-GB"/>
        </w:rPr>
        <w:t xml:space="preserve">men and women </w:t>
      </w:r>
      <w:r w:rsidRPr="00C46B50">
        <w:rPr>
          <w:rFonts w:cs="Segoe UI"/>
          <w:i/>
          <w:iCs/>
          <w:color w:val="000000"/>
          <w:szCs w:val="21"/>
          <w:lang w:val="en-GB"/>
        </w:rPr>
        <w:t>farmers, women managing kitchen garden</w:t>
      </w:r>
      <w:r w:rsidR="008E306E" w:rsidRPr="00C46B50">
        <w:rPr>
          <w:rFonts w:cs="Segoe UI"/>
          <w:i/>
          <w:iCs/>
          <w:color w:val="000000"/>
          <w:szCs w:val="21"/>
          <w:lang w:val="en-GB"/>
        </w:rPr>
        <w:t>s</w:t>
      </w:r>
      <w:r w:rsidRPr="00C46B50">
        <w:rPr>
          <w:rFonts w:cs="Segoe UI"/>
          <w:i/>
          <w:iCs/>
          <w:color w:val="000000"/>
          <w:szCs w:val="21"/>
          <w:lang w:val="en-GB"/>
        </w:rPr>
        <w:t xml:space="preserve"> and poultry</w:t>
      </w:r>
      <w:r w:rsidR="008E306E" w:rsidRPr="00C46B50">
        <w:rPr>
          <w:rFonts w:cs="Segoe UI"/>
          <w:i/>
          <w:iCs/>
          <w:color w:val="000000"/>
          <w:szCs w:val="21"/>
          <w:lang w:val="en-GB"/>
        </w:rPr>
        <w:t xml:space="preserve"> operations</w:t>
      </w:r>
      <w:r w:rsidRPr="00C46B50">
        <w:rPr>
          <w:rFonts w:cs="Segoe UI"/>
          <w:i/>
          <w:iCs/>
          <w:color w:val="000000"/>
          <w:szCs w:val="21"/>
          <w:lang w:val="en-GB"/>
        </w:rPr>
        <w:t xml:space="preserve">, private sector marketing and service providers and district officers were brought to </w:t>
      </w:r>
      <w:r w:rsidR="008E306E" w:rsidRPr="00C46B50">
        <w:rPr>
          <w:rFonts w:cs="Segoe UI"/>
          <w:i/>
          <w:iCs/>
          <w:color w:val="000000"/>
          <w:szCs w:val="21"/>
          <w:lang w:val="en-GB"/>
        </w:rPr>
        <w:t xml:space="preserve">the </w:t>
      </w:r>
      <w:r w:rsidRPr="00C46B50">
        <w:rPr>
          <w:rFonts w:cs="Segoe UI"/>
          <w:i/>
          <w:iCs/>
          <w:color w:val="000000"/>
          <w:szCs w:val="21"/>
          <w:lang w:val="en-GB"/>
        </w:rPr>
        <w:t>provincial capital FAO for face</w:t>
      </w:r>
      <w:r w:rsidR="008E306E" w:rsidRPr="00C46B50">
        <w:rPr>
          <w:rFonts w:cs="Segoe UI"/>
          <w:i/>
          <w:iCs/>
          <w:color w:val="000000"/>
          <w:szCs w:val="21"/>
          <w:lang w:val="en-GB"/>
        </w:rPr>
        <w:t>-</w:t>
      </w:r>
      <w:r w:rsidRPr="00C46B50">
        <w:rPr>
          <w:rFonts w:cs="Segoe UI"/>
          <w:i/>
          <w:iCs/>
          <w:color w:val="000000"/>
          <w:szCs w:val="21"/>
          <w:lang w:val="en-GB"/>
        </w:rPr>
        <w:t>to</w:t>
      </w:r>
      <w:r w:rsidR="008E306E" w:rsidRPr="00C46B50">
        <w:rPr>
          <w:rFonts w:cs="Segoe UI"/>
          <w:i/>
          <w:iCs/>
          <w:color w:val="000000"/>
          <w:szCs w:val="21"/>
          <w:lang w:val="en-GB"/>
        </w:rPr>
        <w:t>-</w:t>
      </w:r>
      <w:r w:rsidRPr="00C46B50">
        <w:rPr>
          <w:rFonts w:cs="Segoe UI"/>
          <w:i/>
          <w:iCs/>
          <w:color w:val="000000"/>
          <w:szCs w:val="21"/>
          <w:lang w:val="en-GB"/>
        </w:rPr>
        <w:t>face interviews.</w:t>
      </w:r>
      <w:r w:rsidR="00552E25" w:rsidRPr="00C46B50">
        <w:rPr>
          <w:rFonts w:cs="Segoe UI"/>
          <w:i/>
          <w:iCs/>
          <w:color w:val="000000"/>
          <w:szCs w:val="21"/>
          <w:lang w:val="en-GB"/>
        </w:rPr>
        <w:t xml:space="preserve"> </w:t>
      </w:r>
    </w:p>
    <w:p w14:paraId="68542B0D" w14:textId="788D254D" w:rsidR="00A26FA1" w:rsidRPr="00C46B50" w:rsidRDefault="00A26FA1" w:rsidP="000D5486">
      <w:pPr>
        <w:pStyle w:val="ListParagraph"/>
        <w:numPr>
          <w:ilvl w:val="0"/>
          <w:numId w:val="19"/>
        </w:numPr>
        <w:pBdr>
          <w:top w:val="nil"/>
          <w:left w:val="nil"/>
          <w:bottom w:val="nil"/>
          <w:right w:val="nil"/>
          <w:between w:val="nil"/>
        </w:pBdr>
        <w:spacing w:after="0"/>
        <w:ind w:left="1276" w:hanging="425"/>
        <w:jc w:val="both"/>
        <w:rPr>
          <w:rFonts w:cs="Segoe UI"/>
          <w:color w:val="000000"/>
          <w:szCs w:val="21"/>
          <w:lang w:val="en-GB"/>
        </w:rPr>
      </w:pPr>
      <w:r w:rsidRPr="00C46B50">
        <w:rPr>
          <w:rFonts w:cs="Segoe UI"/>
          <w:color w:val="000000"/>
          <w:szCs w:val="21"/>
          <w:lang w:val="en-GB"/>
        </w:rPr>
        <w:t xml:space="preserve">Frequent changes in </w:t>
      </w:r>
      <w:r w:rsidR="006A4DA4" w:rsidRPr="00C46B50">
        <w:rPr>
          <w:rFonts w:cs="Segoe UI"/>
          <w:color w:val="000000"/>
          <w:szCs w:val="21"/>
          <w:lang w:val="en-GB"/>
        </w:rPr>
        <w:t xml:space="preserve">the </w:t>
      </w:r>
      <w:r w:rsidRPr="00C46B50">
        <w:rPr>
          <w:rFonts w:cs="Segoe UI"/>
          <w:color w:val="000000"/>
          <w:szCs w:val="21"/>
          <w:lang w:val="en-GB"/>
        </w:rPr>
        <w:t xml:space="preserve">methodology and sampling frame </w:t>
      </w:r>
      <w:r w:rsidR="008E306E" w:rsidRPr="00C46B50">
        <w:rPr>
          <w:rFonts w:cs="Segoe UI"/>
          <w:color w:val="000000"/>
          <w:szCs w:val="21"/>
          <w:lang w:val="en-GB"/>
        </w:rPr>
        <w:t xml:space="preserve">were required </w:t>
      </w:r>
      <w:r w:rsidRPr="00C46B50">
        <w:rPr>
          <w:rFonts w:cs="Segoe UI"/>
          <w:color w:val="000000"/>
          <w:szCs w:val="21"/>
          <w:lang w:val="en-GB"/>
        </w:rPr>
        <w:t>due to security restrictions</w:t>
      </w:r>
      <w:r w:rsidR="008E306E" w:rsidRPr="00C46B50">
        <w:rPr>
          <w:rFonts w:cs="Segoe UI"/>
          <w:color w:val="000000"/>
          <w:szCs w:val="21"/>
          <w:lang w:val="en-GB"/>
        </w:rPr>
        <w:t>.</w:t>
      </w:r>
      <w:r w:rsidRPr="00C46B50">
        <w:rPr>
          <w:rFonts w:cs="Segoe UI"/>
          <w:color w:val="000000"/>
          <w:szCs w:val="21"/>
          <w:lang w:val="en-GB"/>
        </w:rPr>
        <w:t xml:space="preserve"> </w:t>
      </w:r>
    </w:p>
    <w:p w14:paraId="477C4402" w14:textId="4F7A965A" w:rsidR="00A26FA1" w:rsidRPr="00C46B50" w:rsidRDefault="00A26FA1" w:rsidP="00B807AE">
      <w:pPr>
        <w:pStyle w:val="ListParagraph"/>
        <w:pBdr>
          <w:top w:val="nil"/>
          <w:left w:val="nil"/>
          <w:bottom w:val="nil"/>
          <w:right w:val="nil"/>
          <w:between w:val="nil"/>
        </w:pBdr>
        <w:spacing w:after="0"/>
        <w:ind w:left="1276"/>
        <w:jc w:val="both"/>
        <w:rPr>
          <w:rFonts w:cs="Segoe UI"/>
          <w:color w:val="000000"/>
          <w:szCs w:val="21"/>
          <w:lang w:val="en-GB"/>
        </w:rPr>
      </w:pPr>
      <w:r w:rsidRPr="00C46B50">
        <w:rPr>
          <w:rFonts w:cs="Segoe UI"/>
          <w:b/>
          <w:bCs/>
          <w:i/>
          <w:iCs/>
          <w:color w:val="000000"/>
          <w:szCs w:val="21"/>
          <w:lang w:val="en-GB"/>
        </w:rPr>
        <w:t xml:space="preserve">Mitigation </w:t>
      </w:r>
      <w:r w:rsidR="008E306E" w:rsidRPr="00C46B50">
        <w:rPr>
          <w:rFonts w:cs="Segoe UI"/>
          <w:b/>
          <w:bCs/>
          <w:i/>
          <w:iCs/>
          <w:color w:val="000000"/>
          <w:szCs w:val="21"/>
          <w:lang w:val="en-GB"/>
        </w:rPr>
        <w:t>measure</w:t>
      </w:r>
      <w:r w:rsidRPr="00C46B50">
        <w:rPr>
          <w:rFonts w:cs="Segoe UI"/>
          <w:b/>
          <w:bCs/>
          <w:i/>
          <w:iCs/>
          <w:color w:val="000000"/>
          <w:szCs w:val="21"/>
          <w:lang w:val="en-GB"/>
        </w:rPr>
        <w:t xml:space="preserve">: </w:t>
      </w:r>
      <w:r w:rsidRPr="00C46B50">
        <w:rPr>
          <w:rFonts w:cs="Segoe UI"/>
          <w:i/>
          <w:iCs/>
          <w:color w:val="000000"/>
          <w:szCs w:val="21"/>
          <w:lang w:val="en-GB"/>
        </w:rPr>
        <w:t xml:space="preserve">Regular interaction and communication with the </w:t>
      </w:r>
      <w:r w:rsidR="0040329B">
        <w:rPr>
          <w:rFonts w:cs="Segoe UI"/>
          <w:i/>
          <w:iCs/>
          <w:color w:val="000000"/>
          <w:szCs w:val="21"/>
          <w:lang w:val="en-GB"/>
        </w:rPr>
        <w:t>Office of Evaluation (</w:t>
      </w:r>
      <w:r w:rsidRPr="00C46B50">
        <w:rPr>
          <w:rFonts w:cs="Segoe UI"/>
          <w:i/>
          <w:iCs/>
          <w:color w:val="000000"/>
          <w:szCs w:val="21"/>
          <w:lang w:val="en-GB"/>
        </w:rPr>
        <w:t>OED</w:t>
      </w:r>
      <w:r w:rsidR="0040329B">
        <w:rPr>
          <w:rFonts w:cs="Segoe UI"/>
          <w:i/>
          <w:iCs/>
          <w:color w:val="000000"/>
          <w:szCs w:val="21"/>
          <w:lang w:val="en-GB"/>
        </w:rPr>
        <w:t>)</w:t>
      </w:r>
      <w:r w:rsidRPr="00C46B50">
        <w:rPr>
          <w:rFonts w:cs="Segoe UI"/>
          <w:i/>
          <w:iCs/>
          <w:color w:val="000000"/>
          <w:szCs w:val="21"/>
          <w:lang w:val="en-GB"/>
        </w:rPr>
        <w:t xml:space="preserve"> Evaluation Manager and </w:t>
      </w:r>
      <w:r w:rsidR="008E306E" w:rsidRPr="00C46B50">
        <w:rPr>
          <w:rFonts w:cs="Segoe UI"/>
          <w:i/>
          <w:iCs/>
          <w:color w:val="000000"/>
          <w:szCs w:val="21"/>
          <w:lang w:val="en-GB"/>
        </w:rPr>
        <w:t xml:space="preserve">international consultant were </w:t>
      </w:r>
      <w:r w:rsidRPr="00C46B50">
        <w:rPr>
          <w:rFonts w:cs="Segoe UI"/>
          <w:i/>
          <w:iCs/>
          <w:color w:val="000000"/>
          <w:szCs w:val="21"/>
          <w:lang w:val="en-GB"/>
        </w:rPr>
        <w:t xml:space="preserve">maintained. </w:t>
      </w:r>
    </w:p>
    <w:p w14:paraId="0549CB10" w14:textId="7A8D54B9" w:rsidR="00A26FA1" w:rsidRPr="00C46B50" w:rsidRDefault="00A26FA1" w:rsidP="000D5486">
      <w:pPr>
        <w:pStyle w:val="ListParagraph"/>
        <w:numPr>
          <w:ilvl w:val="0"/>
          <w:numId w:val="19"/>
        </w:numPr>
        <w:pBdr>
          <w:top w:val="nil"/>
          <w:left w:val="nil"/>
          <w:bottom w:val="nil"/>
          <w:right w:val="nil"/>
          <w:between w:val="nil"/>
        </w:pBdr>
        <w:spacing w:after="0"/>
        <w:ind w:left="1276" w:hanging="425"/>
        <w:jc w:val="both"/>
        <w:rPr>
          <w:rFonts w:cs="Segoe UI"/>
          <w:color w:val="000000"/>
          <w:szCs w:val="21"/>
          <w:lang w:val="en-GB"/>
        </w:rPr>
      </w:pPr>
      <w:r w:rsidRPr="00C46B50">
        <w:rPr>
          <w:rFonts w:cs="Segoe UI"/>
          <w:color w:val="000000"/>
          <w:szCs w:val="21"/>
          <w:lang w:val="en-GB"/>
        </w:rPr>
        <w:t xml:space="preserve">Poor or low internet connectivity in the districts </w:t>
      </w:r>
      <w:r w:rsidR="008E306E" w:rsidRPr="00C46B50">
        <w:rPr>
          <w:rFonts w:cs="Segoe UI"/>
          <w:color w:val="000000"/>
          <w:szCs w:val="21"/>
          <w:lang w:val="en-GB"/>
        </w:rPr>
        <w:t xml:space="preserve">made it difficult </w:t>
      </w:r>
      <w:r w:rsidRPr="00C46B50">
        <w:rPr>
          <w:rFonts w:cs="Segoe UI"/>
          <w:color w:val="000000"/>
          <w:szCs w:val="21"/>
          <w:lang w:val="en-GB"/>
        </w:rPr>
        <w:t>to hold proper online interviews and FGDs</w:t>
      </w:r>
      <w:r w:rsidR="008E306E" w:rsidRPr="00C46B50">
        <w:rPr>
          <w:rFonts w:cs="Segoe UI"/>
          <w:color w:val="000000"/>
          <w:szCs w:val="21"/>
          <w:lang w:val="en-GB"/>
        </w:rPr>
        <w:t>.</w:t>
      </w:r>
      <w:r w:rsidRPr="00C46B50">
        <w:rPr>
          <w:rFonts w:cs="Segoe UI"/>
          <w:color w:val="000000"/>
          <w:szCs w:val="21"/>
          <w:lang w:val="en-GB"/>
        </w:rPr>
        <w:t xml:space="preserve"> </w:t>
      </w:r>
    </w:p>
    <w:p w14:paraId="41815E6E" w14:textId="057FEF11" w:rsidR="00A26FA1" w:rsidRPr="00C46B50" w:rsidRDefault="00A26FA1" w:rsidP="00B807AE">
      <w:pPr>
        <w:pStyle w:val="ListParagraph"/>
        <w:pBdr>
          <w:top w:val="nil"/>
          <w:left w:val="nil"/>
          <w:bottom w:val="nil"/>
          <w:right w:val="nil"/>
          <w:between w:val="nil"/>
        </w:pBdr>
        <w:spacing w:after="0"/>
        <w:ind w:left="1276"/>
        <w:jc w:val="both"/>
        <w:rPr>
          <w:rFonts w:cs="Segoe UI"/>
          <w:color w:val="000000"/>
          <w:szCs w:val="21"/>
          <w:lang w:val="en-GB"/>
        </w:rPr>
      </w:pPr>
      <w:r w:rsidRPr="00C46B50">
        <w:rPr>
          <w:rFonts w:cs="Segoe UI"/>
          <w:b/>
          <w:bCs/>
          <w:i/>
          <w:iCs/>
          <w:color w:val="000000"/>
          <w:szCs w:val="21"/>
          <w:lang w:val="en-GB"/>
        </w:rPr>
        <w:t xml:space="preserve">Mitigation </w:t>
      </w:r>
      <w:r w:rsidR="008E306E" w:rsidRPr="00C46B50">
        <w:rPr>
          <w:rFonts w:cs="Segoe UI"/>
          <w:b/>
          <w:bCs/>
          <w:i/>
          <w:iCs/>
          <w:color w:val="000000"/>
          <w:szCs w:val="21"/>
          <w:lang w:val="en-GB"/>
        </w:rPr>
        <w:t>measure</w:t>
      </w:r>
      <w:r w:rsidRPr="00C46B50">
        <w:rPr>
          <w:rFonts w:cs="Segoe UI"/>
          <w:b/>
          <w:bCs/>
          <w:i/>
          <w:iCs/>
          <w:color w:val="000000"/>
          <w:szCs w:val="21"/>
          <w:lang w:val="en-GB"/>
        </w:rPr>
        <w:t xml:space="preserve">: </w:t>
      </w:r>
      <w:r w:rsidRPr="00C46B50">
        <w:rPr>
          <w:rFonts w:cs="Segoe UI"/>
          <w:i/>
          <w:iCs/>
          <w:color w:val="000000"/>
          <w:szCs w:val="21"/>
          <w:lang w:val="en-GB"/>
        </w:rPr>
        <w:t xml:space="preserve">The FAO </w:t>
      </w:r>
      <w:r w:rsidR="008E306E" w:rsidRPr="00C46B50">
        <w:rPr>
          <w:rFonts w:cs="Segoe UI"/>
          <w:i/>
          <w:iCs/>
          <w:color w:val="000000"/>
          <w:szCs w:val="21"/>
          <w:lang w:val="en-GB"/>
        </w:rPr>
        <w:t xml:space="preserve">team coordinators </w:t>
      </w:r>
      <w:r w:rsidRPr="00C46B50">
        <w:rPr>
          <w:rFonts w:cs="Segoe UI"/>
          <w:i/>
          <w:iCs/>
          <w:color w:val="000000"/>
          <w:szCs w:val="21"/>
          <w:lang w:val="en-GB"/>
        </w:rPr>
        <w:t xml:space="preserve">at </w:t>
      </w:r>
      <w:r w:rsidR="006A4DA4" w:rsidRPr="00C46B50">
        <w:rPr>
          <w:rFonts w:cs="Segoe UI"/>
          <w:i/>
          <w:iCs/>
          <w:color w:val="000000"/>
          <w:szCs w:val="21"/>
          <w:lang w:val="en-GB"/>
        </w:rPr>
        <w:t xml:space="preserve">the </w:t>
      </w:r>
      <w:r w:rsidRPr="00C46B50">
        <w:rPr>
          <w:rFonts w:cs="Segoe UI"/>
          <w:i/>
          <w:iCs/>
          <w:color w:val="000000"/>
          <w:szCs w:val="21"/>
          <w:lang w:val="en-GB"/>
        </w:rPr>
        <w:t>district level were briefed on how to continue discussion</w:t>
      </w:r>
      <w:r w:rsidR="008E306E" w:rsidRPr="00C46B50">
        <w:rPr>
          <w:rFonts w:cs="Segoe UI"/>
          <w:i/>
          <w:iCs/>
          <w:color w:val="000000"/>
          <w:szCs w:val="21"/>
          <w:lang w:val="en-GB"/>
        </w:rPr>
        <w:t>s</w:t>
      </w:r>
      <w:r w:rsidRPr="00C46B50">
        <w:rPr>
          <w:rFonts w:cs="Segoe UI"/>
          <w:i/>
          <w:iCs/>
          <w:color w:val="000000"/>
          <w:szCs w:val="21"/>
          <w:lang w:val="en-GB"/>
        </w:rPr>
        <w:t xml:space="preserve"> if internet connectivity </w:t>
      </w:r>
      <w:r w:rsidR="008E306E" w:rsidRPr="00C46B50">
        <w:rPr>
          <w:rFonts w:cs="Segoe UI"/>
          <w:i/>
          <w:iCs/>
          <w:color w:val="000000"/>
          <w:szCs w:val="21"/>
          <w:lang w:val="en-GB"/>
        </w:rPr>
        <w:t xml:space="preserve">failed </w:t>
      </w:r>
      <w:r w:rsidRPr="00C46B50">
        <w:rPr>
          <w:rFonts w:cs="Segoe UI"/>
          <w:i/>
          <w:iCs/>
          <w:color w:val="000000"/>
          <w:szCs w:val="21"/>
          <w:lang w:val="en-GB"/>
        </w:rPr>
        <w:t>during the FGD proceedings</w:t>
      </w:r>
      <w:r w:rsidR="008E306E" w:rsidRPr="00C46B50">
        <w:rPr>
          <w:rFonts w:cs="Segoe UI"/>
          <w:i/>
          <w:iCs/>
          <w:color w:val="000000"/>
          <w:szCs w:val="21"/>
          <w:lang w:val="en-GB"/>
        </w:rPr>
        <w:t>. All discussions were recorded.</w:t>
      </w:r>
    </w:p>
    <w:p w14:paraId="1B10744F" w14:textId="7CDE62EF" w:rsidR="00A26FA1" w:rsidRPr="00C46B50" w:rsidRDefault="008E306E" w:rsidP="000D5486">
      <w:pPr>
        <w:pStyle w:val="ListParagraph"/>
        <w:numPr>
          <w:ilvl w:val="0"/>
          <w:numId w:val="19"/>
        </w:numPr>
        <w:pBdr>
          <w:top w:val="nil"/>
          <w:left w:val="nil"/>
          <w:bottom w:val="nil"/>
          <w:right w:val="nil"/>
          <w:between w:val="nil"/>
        </w:pBdr>
        <w:spacing w:after="0"/>
        <w:ind w:left="1276" w:hanging="425"/>
        <w:jc w:val="both"/>
        <w:rPr>
          <w:rFonts w:cs="Segoe UI"/>
          <w:color w:val="000000"/>
          <w:szCs w:val="21"/>
          <w:lang w:val="en-GB"/>
        </w:rPr>
      </w:pPr>
      <w:r w:rsidRPr="00C46B50">
        <w:rPr>
          <w:rFonts w:cs="Segoe UI"/>
          <w:color w:val="000000"/>
          <w:szCs w:val="21"/>
          <w:lang w:val="en-GB"/>
        </w:rPr>
        <w:t>C</w:t>
      </w:r>
      <w:r w:rsidR="00A26FA1" w:rsidRPr="00C46B50">
        <w:rPr>
          <w:rFonts w:cs="Segoe UI"/>
          <w:color w:val="000000"/>
          <w:szCs w:val="21"/>
          <w:lang w:val="en-GB"/>
        </w:rPr>
        <w:t xml:space="preserve">ommunity </w:t>
      </w:r>
      <w:r w:rsidRPr="00C46B50">
        <w:rPr>
          <w:rFonts w:cs="Segoe UI"/>
          <w:color w:val="000000"/>
          <w:szCs w:val="21"/>
          <w:lang w:val="en-GB"/>
        </w:rPr>
        <w:t xml:space="preserve">members had to travel long distances </w:t>
      </w:r>
      <w:r w:rsidR="00A26FA1" w:rsidRPr="00C46B50">
        <w:rPr>
          <w:rFonts w:cs="Segoe UI"/>
          <w:color w:val="000000"/>
          <w:szCs w:val="21"/>
          <w:lang w:val="en-GB"/>
        </w:rPr>
        <w:t xml:space="preserve">to visit district field offices and Quetta for interviews and </w:t>
      </w:r>
      <w:r w:rsidR="0040329B">
        <w:rPr>
          <w:rFonts w:cs="Segoe UI"/>
          <w:color w:val="000000"/>
          <w:szCs w:val="21"/>
          <w:lang w:val="en-GB"/>
        </w:rPr>
        <w:t>focus group discussions</w:t>
      </w:r>
      <w:r w:rsidRPr="00C46B50">
        <w:rPr>
          <w:rFonts w:cs="Segoe UI"/>
          <w:color w:val="000000"/>
          <w:szCs w:val="21"/>
          <w:lang w:val="en-GB"/>
        </w:rPr>
        <w:t>.</w:t>
      </w:r>
    </w:p>
    <w:p w14:paraId="0C9DBCC5" w14:textId="245EE383" w:rsidR="00A26FA1" w:rsidRPr="00C46B50" w:rsidRDefault="00A26FA1" w:rsidP="00B807AE">
      <w:pPr>
        <w:pStyle w:val="ListParagraph"/>
        <w:pBdr>
          <w:top w:val="nil"/>
          <w:left w:val="nil"/>
          <w:bottom w:val="nil"/>
          <w:right w:val="nil"/>
          <w:between w:val="nil"/>
        </w:pBdr>
        <w:spacing w:after="0"/>
        <w:ind w:left="1276"/>
        <w:jc w:val="both"/>
        <w:rPr>
          <w:rFonts w:cs="Segoe UI"/>
          <w:i/>
          <w:iCs/>
          <w:color w:val="000000"/>
          <w:szCs w:val="21"/>
          <w:lang w:val="en-GB"/>
        </w:rPr>
      </w:pPr>
      <w:r w:rsidRPr="00C46B50">
        <w:rPr>
          <w:rFonts w:cs="Segoe UI"/>
          <w:b/>
          <w:bCs/>
          <w:i/>
          <w:iCs/>
          <w:color w:val="000000"/>
          <w:szCs w:val="21"/>
          <w:lang w:val="en-GB"/>
        </w:rPr>
        <w:t xml:space="preserve">Mitigation </w:t>
      </w:r>
      <w:r w:rsidR="008E306E" w:rsidRPr="00C46B50">
        <w:rPr>
          <w:rFonts w:cs="Segoe UI"/>
          <w:b/>
          <w:bCs/>
          <w:i/>
          <w:iCs/>
          <w:color w:val="000000"/>
          <w:szCs w:val="21"/>
          <w:lang w:val="en-GB"/>
        </w:rPr>
        <w:t>measure</w:t>
      </w:r>
      <w:r w:rsidRPr="00C46B50">
        <w:rPr>
          <w:rFonts w:cs="Segoe UI"/>
          <w:b/>
          <w:bCs/>
          <w:i/>
          <w:iCs/>
          <w:color w:val="000000"/>
          <w:szCs w:val="21"/>
          <w:lang w:val="en-GB"/>
        </w:rPr>
        <w:t xml:space="preserve">: </w:t>
      </w:r>
      <w:r w:rsidRPr="00C46B50">
        <w:rPr>
          <w:rFonts w:cs="Segoe UI"/>
          <w:i/>
          <w:iCs/>
          <w:color w:val="000000"/>
          <w:szCs w:val="21"/>
          <w:lang w:val="en-GB"/>
        </w:rPr>
        <w:t xml:space="preserve">Distances and travel time was considered for the community members travel to Quetta. Additionally, the community members were given ample time to rest after reaching Quetta </w:t>
      </w:r>
    </w:p>
    <w:p w14:paraId="1A5F7A54" w14:textId="78AC4477" w:rsidR="00A26FA1" w:rsidRPr="00C46B50" w:rsidRDefault="00A26FA1" w:rsidP="000D5486">
      <w:pPr>
        <w:pStyle w:val="ListParagraph"/>
        <w:numPr>
          <w:ilvl w:val="0"/>
          <w:numId w:val="19"/>
        </w:numPr>
        <w:pBdr>
          <w:top w:val="nil"/>
          <w:left w:val="nil"/>
          <w:bottom w:val="nil"/>
          <w:right w:val="nil"/>
          <w:between w:val="nil"/>
        </w:pBdr>
        <w:spacing w:after="0"/>
        <w:ind w:left="1276" w:hanging="425"/>
        <w:jc w:val="both"/>
        <w:rPr>
          <w:rFonts w:cs="Segoe UI"/>
          <w:color w:val="000000"/>
          <w:szCs w:val="21"/>
          <w:lang w:val="en-GB"/>
        </w:rPr>
      </w:pPr>
      <w:r w:rsidRPr="00C46B50">
        <w:rPr>
          <w:rFonts w:cs="Segoe UI"/>
          <w:color w:val="000000"/>
          <w:szCs w:val="21"/>
          <w:lang w:val="en-GB"/>
        </w:rPr>
        <w:t xml:space="preserve">Farmers </w:t>
      </w:r>
      <w:r w:rsidR="00D74F61" w:rsidRPr="00C46B50">
        <w:rPr>
          <w:rFonts w:cs="Segoe UI"/>
          <w:color w:val="000000"/>
          <w:szCs w:val="21"/>
          <w:lang w:val="en-GB"/>
        </w:rPr>
        <w:t xml:space="preserve">were sometimes reluctant to participate </w:t>
      </w:r>
      <w:r w:rsidRPr="00C46B50">
        <w:rPr>
          <w:rFonts w:cs="Segoe UI"/>
          <w:color w:val="000000"/>
          <w:szCs w:val="21"/>
          <w:lang w:val="en-GB"/>
        </w:rPr>
        <w:t>in online discussions</w:t>
      </w:r>
      <w:r w:rsidR="00D74F61" w:rsidRPr="00C46B50">
        <w:rPr>
          <w:rFonts w:cs="Segoe UI"/>
          <w:color w:val="000000"/>
          <w:szCs w:val="21"/>
          <w:lang w:val="en-GB"/>
        </w:rPr>
        <w:t>.</w:t>
      </w:r>
    </w:p>
    <w:p w14:paraId="70ECFB25" w14:textId="7A86603C" w:rsidR="00A26FA1" w:rsidRPr="00C46B50" w:rsidRDefault="00A26FA1" w:rsidP="00B807AE">
      <w:pPr>
        <w:pStyle w:val="ListParagraph"/>
        <w:pBdr>
          <w:top w:val="nil"/>
          <w:left w:val="nil"/>
          <w:bottom w:val="nil"/>
          <w:right w:val="nil"/>
          <w:between w:val="nil"/>
        </w:pBdr>
        <w:spacing w:after="0"/>
        <w:ind w:left="1276"/>
        <w:jc w:val="both"/>
        <w:rPr>
          <w:rFonts w:cs="Segoe UI"/>
          <w:i/>
          <w:iCs/>
          <w:color w:val="000000"/>
          <w:szCs w:val="21"/>
          <w:lang w:val="en-GB"/>
        </w:rPr>
      </w:pPr>
      <w:r w:rsidRPr="00C46B50">
        <w:rPr>
          <w:rFonts w:cs="Segoe UI"/>
          <w:b/>
          <w:bCs/>
          <w:i/>
          <w:iCs/>
          <w:color w:val="000000"/>
          <w:szCs w:val="21"/>
          <w:lang w:val="en-GB"/>
        </w:rPr>
        <w:t xml:space="preserve">Mitigation </w:t>
      </w:r>
      <w:r w:rsidR="008E306E" w:rsidRPr="00C46B50">
        <w:rPr>
          <w:rFonts w:cs="Segoe UI"/>
          <w:b/>
          <w:bCs/>
          <w:i/>
          <w:iCs/>
          <w:color w:val="000000"/>
          <w:szCs w:val="21"/>
          <w:lang w:val="en-GB"/>
        </w:rPr>
        <w:t>measure</w:t>
      </w:r>
      <w:r w:rsidRPr="00C46B50">
        <w:rPr>
          <w:rFonts w:cs="Segoe UI"/>
          <w:b/>
          <w:bCs/>
          <w:i/>
          <w:iCs/>
          <w:color w:val="000000"/>
          <w:szCs w:val="21"/>
          <w:lang w:val="en-GB"/>
        </w:rPr>
        <w:t xml:space="preserve">: </w:t>
      </w:r>
      <w:r w:rsidR="00D74F61" w:rsidRPr="00C46B50">
        <w:rPr>
          <w:rFonts w:cs="Segoe UI"/>
          <w:i/>
          <w:iCs/>
          <w:color w:val="000000"/>
          <w:szCs w:val="21"/>
          <w:lang w:val="en-GB"/>
        </w:rPr>
        <w:t>The team tried</w:t>
      </w:r>
      <w:r w:rsidRPr="00C46B50">
        <w:rPr>
          <w:rFonts w:cs="Segoe UI"/>
          <w:i/>
          <w:iCs/>
          <w:color w:val="000000"/>
          <w:szCs w:val="21"/>
          <w:lang w:val="en-GB"/>
        </w:rPr>
        <w:t xml:space="preserve"> to maintain a frank </w:t>
      </w:r>
      <w:r w:rsidR="00D74F61" w:rsidRPr="00C46B50">
        <w:rPr>
          <w:rFonts w:cs="Segoe UI"/>
          <w:i/>
          <w:iCs/>
          <w:color w:val="000000"/>
          <w:szCs w:val="21"/>
          <w:lang w:val="en-GB"/>
        </w:rPr>
        <w:t xml:space="preserve">and </w:t>
      </w:r>
      <w:r w:rsidRPr="00C46B50">
        <w:rPr>
          <w:rFonts w:cs="Segoe UI"/>
          <w:i/>
          <w:iCs/>
          <w:color w:val="000000"/>
          <w:szCs w:val="21"/>
          <w:lang w:val="en-GB"/>
        </w:rPr>
        <w:t xml:space="preserve">healthy environment </w:t>
      </w:r>
      <w:r w:rsidR="00D74F61" w:rsidRPr="00C46B50">
        <w:rPr>
          <w:rFonts w:cs="Segoe UI"/>
          <w:i/>
          <w:iCs/>
          <w:color w:val="000000"/>
          <w:szCs w:val="21"/>
          <w:lang w:val="en-GB"/>
        </w:rPr>
        <w:t xml:space="preserve">to encourage </w:t>
      </w:r>
      <w:r w:rsidRPr="00C46B50">
        <w:rPr>
          <w:rFonts w:cs="Segoe UI"/>
          <w:i/>
          <w:iCs/>
          <w:color w:val="000000"/>
          <w:szCs w:val="21"/>
          <w:lang w:val="en-GB"/>
        </w:rPr>
        <w:t xml:space="preserve">fruitful discussion during </w:t>
      </w:r>
      <w:r w:rsidR="0040329B">
        <w:rPr>
          <w:rFonts w:cs="Segoe UI"/>
          <w:i/>
          <w:iCs/>
          <w:color w:val="000000"/>
          <w:szCs w:val="21"/>
          <w:lang w:val="en-GB"/>
        </w:rPr>
        <w:t>key informant interviews and focus group discussions</w:t>
      </w:r>
      <w:r w:rsidR="00D74F61" w:rsidRPr="00C46B50">
        <w:rPr>
          <w:rFonts w:cs="Segoe UI"/>
          <w:i/>
          <w:iCs/>
          <w:color w:val="000000"/>
          <w:szCs w:val="21"/>
          <w:lang w:val="en-GB"/>
        </w:rPr>
        <w:t>.</w:t>
      </w:r>
    </w:p>
    <w:p w14:paraId="4E6B9FD2" w14:textId="62CA636F" w:rsidR="00A26FA1" w:rsidRPr="00C46B50" w:rsidRDefault="00D74F61" w:rsidP="000D5486">
      <w:pPr>
        <w:pStyle w:val="ListParagraph"/>
        <w:numPr>
          <w:ilvl w:val="0"/>
          <w:numId w:val="19"/>
        </w:numPr>
        <w:pBdr>
          <w:top w:val="nil"/>
          <w:left w:val="nil"/>
          <w:bottom w:val="nil"/>
          <w:right w:val="nil"/>
          <w:between w:val="nil"/>
        </w:pBdr>
        <w:spacing w:after="0"/>
        <w:ind w:left="1276" w:hanging="425"/>
        <w:jc w:val="both"/>
        <w:rPr>
          <w:rFonts w:cs="Segoe UI"/>
          <w:color w:val="000000"/>
          <w:szCs w:val="21"/>
          <w:lang w:val="en-GB"/>
        </w:rPr>
      </w:pPr>
      <w:r w:rsidRPr="00C46B50">
        <w:rPr>
          <w:rFonts w:cs="Segoe UI"/>
          <w:color w:val="000000"/>
          <w:szCs w:val="21"/>
          <w:lang w:val="en-GB"/>
        </w:rPr>
        <w:t xml:space="preserve">Some </w:t>
      </w:r>
      <w:r w:rsidR="00A26FA1" w:rsidRPr="00C46B50">
        <w:rPr>
          <w:rFonts w:cs="Segoe UI"/>
          <w:color w:val="000000"/>
          <w:szCs w:val="21"/>
          <w:lang w:val="en-GB"/>
        </w:rPr>
        <w:t xml:space="preserve">respondents </w:t>
      </w:r>
      <w:r w:rsidRPr="00C46B50">
        <w:rPr>
          <w:rFonts w:cs="Segoe UI"/>
          <w:color w:val="000000"/>
          <w:szCs w:val="21"/>
          <w:lang w:val="en-GB"/>
        </w:rPr>
        <w:t>did not complete the</w:t>
      </w:r>
      <w:r w:rsidR="00A26FA1" w:rsidRPr="00C46B50">
        <w:rPr>
          <w:rFonts w:cs="Segoe UI"/>
          <w:color w:val="000000"/>
          <w:szCs w:val="21"/>
          <w:lang w:val="en-GB"/>
        </w:rPr>
        <w:t xml:space="preserve"> self-filling questionnaires</w:t>
      </w:r>
      <w:r w:rsidRPr="00C46B50">
        <w:rPr>
          <w:rFonts w:cs="Segoe UI"/>
          <w:color w:val="000000"/>
          <w:szCs w:val="21"/>
          <w:lang w:val="en-GB"/>
        </w:rPr>
        <w:t>.</w:t>
      </w:r>
    </w:p>
    <w:p w14:paraId="34DBB470" w14:textId="1026CFEA" w:rsidR="00A26FA1" w:rsidRPr="00C46B50" w:rsidRDefault="00A26FA1" w:rsidP="00B807AE">
      <w:pPr>
        <w:pStyle w:val="ListParagraph"/>
        <w:pBdr>
          <w:top w:val="nil"/>
          <w:left w:val="nil"/>
          <w:bottom w:val="nil"/>
          <w:right w:val="nil"/>
          <w:between w:val="nil"/>
        </w:pBdr>
        <w:spacing w:after="0"/>
        <w:ind w:left="1276"/>
        <w:jc w:val="both"/>
        <w:rPr>
          <w:rFonts w:cs="Segoe UI"/>
          <w:szCs w:val="21"/>
          <w:lang w:val="en-GB"/>
        </w:rPr>
      </w:pPr>
      <w:r w:rsidRPr="00C46B50">
        <w:rPr>
          <w:rFonts w:cs="Segoe UI"/>
          <w:b/>
          <w:bCs/>
          <w:i/>
          <w:iCs/>
          <w:color w:val="000000"/>
          <w:szCs w:val="21"/>
          <w:lang w:val="en-GB"/>
        </w:rPr>
        <w:t xml:space="preserve">Mitigation </w:t>
      </w:r>
      <w:r w:rsidR="008E306E" w:rsidRPr="00C46B50">
        <w:rPr>
          <w:rFonts w:cs="Segoe UI"/>
          <w:b/>
          <w:bCs/>
          <w:i/>
          <w:iCs/>
          <w:color w:val="000000"/>
          <w:szCs w:val="21"/>
          <w:lang w:val="en-GB"/>
        </w:rPr>
        <w:t>measure</w:t>
      </w:r>
      <w:r w:rsidRPr="00C46B50">
        <w:rPr>
          <w:rFonts w:cs="Segoe UI"/>
          <w:b/>
          <w:bCs/>
          <w:i/>
          <w:iCs/>
          <w:color w:val="000000"/>
          <w:szCs w:val="21"/>
          <w:lang w:val="en-GB"/>
        </w:rPr>
        <w:t xml:space="preserve">: </w:t>
      </w:r>
      <w:r w:rsidRPr="00C46B50">
        <w:rPr>
          <w:rFonts w:cs="Segoe UI"/>
          <w:i/>
          <w:iCs/>
          <w:color w:val="000000"/>
          <w:szCs w:val="21"/>
          <w:lang w:val="en-GB"/>
        </w:rPr>
        <w:t xml:space="preserve">Questionnaires were confined to critical questions only. </w:t>
      </w:r>
      <w:r w:rsidR="00D74F61" w:rsidRPr="00C46B50">
        <w:rPr>
          <w:rFonts w:cs="Segoe UI"/>
          <w:i/>
          <w:iCs/>
          <w:color w:val="000000"/>
          <w:szCs w:val="21"/>
          <w:lang w:val="en-GB"/>
        </w:rPr>
        <w:t>The team followed</w:t>
      </w:r>
      <w:r w:rsidR="0040329B">
        <w:rPr>
          <w:rFonts w:cs="Segoe UI"/>
          <w:i/>
          <w:iCs/>
          <w:color w:val="000000"/>
          <w:szCs w:val="21"/>
          <w:lang w:val="en-GB"/>
        </w:rPr>
        <w:t>-</w:t>
      </w:r>
      <w:r w:rsidR="00D74F61" w:rsidRPr="00C46B50">
        <w:rPr>
          <w:rFonts w:cs="Segoe UI"/>
          <w:i/>
          <w:iCs/>
          <w:color w:val="000000"/>
          <w:szCs w:val="21"/>
          <w:lang w:val="en-GB"/>
        </w:rPr>
        <w:t xml:space="preserve">up on the incomplete questionnaires by phone. </w:t>
      </w:r>
    </w:p>
    <w:p w14:paraId="281CFBAE" w14:textId="5C06A870" w:rsidR="00343175" w:rsidRPr="00C46B50" w:rsidRDefault="00A77F9E" w:rsidP="00A32156">
      <w:pPr>
        <w:pStyle w:val="Heading2"/>
      </w:pPr>
      <w:bookmarkStart w:id="561" w:name="_Toc66552531"/>
      <w:bookmarkStart w:id="562" w:name="_Toc66552821"/>
      <w:bookmarkStart w:id="563" w:name="_Toc66554536"/>
      <w:bookmarkStart w:id="564" w:name="_Toc66552532"/>
      <w:bookmarkStart w:id="565" w:name="_Toc66552822"/>
      <w:bookmarkStart w:id="566" w:name="_Toc66554537"/>
      <w:bookmarkStart w:id="567" w:name="_Toc66552533"/>
      <w:bookmarkStart w:id="568" w:name="_Toc66552823"/>
      <w:bookmarkStart w:id="569" w:name="_Toc66554538"/>
      <w:bookmarkStart w:id="570" w:name="_Toc66552534"/>
      <w:bookmarkStart w:id="571" w:name="_Toc66552824"/>
      <w:bookmarkStart w:id="572" w:name="_Toc66554539"/>
      <w:bookmarkStart w:id="573" w:name="_Toc66552535"/>
      <w:bookmarkStart w:id="574" w:name="_Toc66552825"/>
      <w:bookmarkStart w:id="575" w:name="_Toc66554540"/>
      <w:bookmarkStart w:id="576" w:name="_Toc66552536"/>
      <w:bookmarkStart w:id="577" w:name="_Toc66552826"/>
      <w:bookmarkStart w:id="578" w:name="_Toc66554541"/>
      <w:bookmarkStart w:id="579" w:name="_Toc66552537"/>
      <w:bookmarkStart w:id="580" w:name="_Toc66552827"/>
      <w:bookmarkStart w:id="581" w:name="_Toc66554542"/>
      <w:bookmarkStart w:id="582" w:name="_Toc66552538"/>
      <w:bookmarkStart w:id="583" w:name="_Toc66552828"/>
      <w:bookmarkStart w:id="584" w:name="_Toc66554543"/>
      <w:bookmarkStart w:id="585" w:name="_Toc66552539"/>
      <w:bookmarkStart w:id="586" w:name="_Toc66552829"/>
      <w:bookmarkStart w:id="587" w:name="_Toc66554544"/>
      <w:bookmarkStart w:id="588" w:name="_Toc66552540"/>
      <w:bookmarkStart w:id="589" w:name="_Toc66552830"/>
      <w:bookmarkStart w:id="590" w:name="_Toc66554545"/>
      <w:bookmarkStart w:id="591" w:name="_Toc66552541"/>
      <w:bookmarkStart w:id="592" w:name="_Toc66552831"/>
      <w:bookmarkStart w:id="593" w:name="_Toc66554546"/>
      <w:bookmarkStart w:id="594" w:name="_Toc66552542"/>
      <w:bookmarkStart w:id="595" w:name="_Toc66552832"/>
      <w:bookmarkStart w:id="596" w:name="_Toc66554547"/>
      <w:bookmarkStart w:id="597" w:name="_Toc66552543"/>
      <w:bookmarkStart w:id="598" w:name="_Toc66552833"/>
      <w:bookmarkStart w:id="599" w:name="_Toc66554548"/>
      <w:bookmarkStart w:id="600" w:name="_Toc66552544"/>
      <w:bookmarkStart w:id="601" w:name="_Toc66552834"/>
      <w:bookmarkStart w:id="602" w:name="_Toc66554549"/>
      <w:bookmarkStart w:id="603" w:name="_Toc66552545"/>
      <w:bookmarkStart w:id="604" w:name="_Toc66552835"/>
      <w:bookmarkStart w:id="605" w:name="_Toc66554550"/>
      <w:bookmarkStart w:id="606" w:name="_Toc66552546"/>
      <w:bookmarkStart w:id="607" w:name="_Toc66552836"/>
      <w:bookmarkStart w:id="608" w:name="_Toc66554551"/>
      <w:bookmarkStart w:id="609" w:name="_Toc66552547"/>
      <w:bookmarkStart w:id="610" w:name="_Toc66552837"/>
      <w:bookmarkStart w:id="611" w:name="_Toc66554552"/>
      <w:bookmarkStart w:id="612" w:name="_Toc66552548"/>
      <w:bookmarkStart w:id="613" w:name="_Toc66552838"/>
      <w:bookmarkStart w:id="614" w:name="_Toc66554553"/>
      <w:bookmarkStart w:id="615" w:name="_Toc66552549"/>
      <w:bookmarkStart w:id="616" w:name="_Toc66552839"/>
      <w:bookmarkStart w:id="617" w:name="_Toc66554554"/>
      <w:bookmarkStart w:id="618" w:name="_Toc66552550"/>
      <w:bookmarkStart w:id="619" w:name="_Toc66552840"/>
      <w:bookmarkStart w:id="620" w:name="_Toc66554555"/>
      <w:bookmarkStart w:id="621" w:name="_Toc66552551"/>
      <w:bookmarkStart w:id="622" w:name="_Toc66552841"/>
      <w:bookmarkStart w:id="623" w:name="_Toc66554556"/>
      <w:bookmarkStart w:id="624" w:name="_Toc66552552"/>
      <w:bookmarkStart w:id="625" w:name="_Toc66552842"/>
      <w:bookmarkStart w:id="626" w:name="_Toc66554557"/>
      <w:bookmarkStart w:id="627" w:name="_Toc66552601"/>
      <w:bookmarkStart w:id="628" w:name="_Toc66552891"/>
      <w:bookmarkStart w:id="629" w:name="_Toc66554606"/>
      <w:bookmarkStart w:id="630" w:name="_Toc66552607"/>
      <w:bookmarkStart w:id="631" w:name="_Toc66552897"/>
      <w:bookmarkStart w:id="632" w:name="_Toc66554612"/>
      <w:bookmarkStart w:id="633" w:name="_Toc66552608"/>
      <w:bookmarkStart w:id="634" w:name="_Toc66552898"/>
      <w:bookmarkStart w:id="635" w:name="_Toc66554613"/>
      <w:bookmarkStart w:id="636" w:name="_Toc66552609"/>
      <w:bookmarkStart w:id="637" w:name="_Toc66552899"/>
      <w:bookmarkStart w:id="638" w:name="_Toc66554614"/>
      <w:bookmarkStart w:id="639" w:name="_Toc66552610"/>
      <w:bookmarkStart w:id="640" w:name="_Toc66552900"/>
      <w:bookmarkStart w:id="641" w:name="_Toc66554615"/>
      <w:bookmarkStart w:id="642" w:name="_Toc66552611"/>
      <w:bookmarkStart w:id="643" w:name="_Toc66552901"/>
      <w:bookmarkStart w:id="644" w:name="_Toc66554616"/>
      <w:bookmarkStart w:id="645" w:name="_Toc66552612"/>
      <w:bookmarkStart w:id="646" w:name="_Toc66552902"/>
      <w:bookmarkStart w:id="647" w:name="_Toc66554617"/>
      <w:bookmarkStart w:id="648" w:name="_Toc66552613"/>
      <w:bookmarkStart w:id="649" w:name="_Toc66552903"/>
      <w:bookmarkStart w:id="650" w:name="_Toc66554618"/>
      <w:bookmarkStart w:id="651" w:name="_Toc66552614"/>
      <w:bookmarkStart w:id="652" w:name="_Toc66552904"/>
      <w:bookmarkStart w:id="653" w:name="_Toc66554619"/>
      <w:bookmarkStart w:id="654" w:name="_Toc66552615"/>
      <w:bookmarkStart w:id="655" w:name="_Toc66552905"/>
      <w:bookmarkStart w:id="656" w:name="_Toc66554620"/>
      <w:bookmarkStart w:id="657" w:name="_Toc66552616"/>
      <w:bookmarkStart w:id="658" w:name="_Toc66552906"/>
      <w:bookmarkStart w:id="659" w:name="_Toc66554621"/>
      <w:bookmarkStart w:id="660" w:name="_Toc66552617"/>
      <w:bookmarkStart w:id="661" w:name="_Toc66552907"/>
      <w:bookmarkStart w:id="662" w:name="_Toc66554622"/>
      <w:bookmarkStart w:id="663" w:name="_Toc66552618"/>
      <w:bookmarkStart w:id="664" w:name="_Toc66552908"/>
      <w:bookmarkStart w:id="665" w:name="_Toc66554623"/>
      <w:bookmarkStart w:id="666" w:name="_Toc66552619"/>
      <w:bookmarkStart w:id="667" w:name="_Toc66552909"/>
      <w:bookmarkStart w:id="668" w:name="_Toc66554624"/>
      <w:bookmarkStart w:id="669" w:name="_Toc66552620"/>
      <w:bookmarkStart w:id="670" w:name="_Toc66552910"/>
      <w:bookmarkStart w:id="671" w:name="_Toc66554625"/>
      <w:bookmarkStart w:id="672" w:name="_Toc66552621"/>
      <w:bookmarkStart w:id="673" w:name="_Toc66552911"/>
      <w:bookmarkStart w:id="674" w:name="_Toc66554626"/>
      <w:bookmarkStart w:id="675" w:name="_Toc66552622"/>
      <w:bookmarkStart w:id="676" w:name="_Toc66552912"/>
      <w:bookmarkStart w:id="677" w:name="_Toc66554627"/>
      <w:bookmarkStart w:id="678" w:name="_Toc66552623"/>
      <w:bookmarkStart w:id="679" w:name="_Toc66552913"/>
      <w:bookmarkStart w:id="680" w:name="_Toc66554628"/>
      <w:bookmarkStart w:id="681" w:name="_Toc66552624"/>
      <w:bookmarkStart w:id="682" w:name="_Toc66552914"/>
      <w:bookmarkStart w:id="683" w:name="_Toc66554629"/>
      <w:bookmarkStart w:id="684" w:name="_Toc66552625"/>
      <w:bookmarkStart w:id="685" w:name="_Toc66552915"/>
      <w:bookmarkStart w:id="686" w:name="_Toc66554630"/>
      <w:bookmarkStart w:id="687" w:name="_Toc66552626"/>
      <w:bookmarkStart w:id="688" w:name="_Toc66552916"/>
      <w:bookmarkStart w:id="689" w:name="_Toc66554631"/>
      <w:bookmarkStart w:id="690" w:name="_Toc66552627"/>
      <w:bookmarkStart w:id="691" w:name="_Toc66552917"/>
      <w:bookmarkStart w:id="692" w:name="_Toc66554632"/>
      <w:bookmarkStart w:id="693" w:name="_Toc66552628"/>
      <w:bookmarkStart w:id="694" w:name="_Toc66552918"/>
      <w:bookmarkStart w:id="695" w:name="_Toc66554633"/>
      <w:bookmarkStart w:id="696" w:name="_Toc66552629"/>
      <w:bookmarkStart w:id="697" w:name="_Toc66552919"/>
      <w:bookmarkStart w:id="698" w:name="_Toc66554634"/>
      <w:bookmarkStart w:id="699" w:name="_Toc66552630"/>
      <w:bookmarkStart w:id="700" w:name="_Toc66552920"/>
      <w:bookmarkStart w:id="701" w:name="_Toc66554635"/>
      <w:bookmarkStart w:id="702" w:name="_Toc66552631"/>
      <w:bookmarkStart w:id="703" w:name="_Toc66552921"/>
      <w:bookmarkStart w:id="704" w:name="_Toc66554636"/>
      <w:bookmarkStart w:id="705" w:name="_Toc66552632"/>
      <w:bookmarkStart w:id="706" w:name="_Toc66552922"/>
      <w:bookmarkStart w:id="707" w:name="_Toc66554637"/>
      <w:bookmarkStart w:id="708" w:name="_Toc66552633"/>
      <w:bookmarkStart w:id="709" w:name="_Toc66552923"/>
      <w:bookmarkStart w:id="710" w:name="_Toc66554638"/>
      <w:bookmarkStart w:id="711" w:name="_Toc66552634"/>
      <w:bookmarkStart w:id="712" w:name="_Toc66552924"/>
      <w:bookmarkStart w:id="713" w:name="_Toc66554639"/>
      <w:bookmarkStart w:id="714" w:name="_Toc66552635"/>
      <w:bookmarkStart w:id="715" w:name="_Toc66552925"/>
      <w:bookmarkStart w:id="716" w:name="_Toc66554640"/>
      <w:bookmarkStart w:id="717" w:name="_Toc66552636"/>
      <w:bookmarkStart w:id="718" w:name="_Toc66552926"/>
      <w:bookmarkStart w:id="719" w:name="_Toc66554641"/>
      <w:bookmarkStart w:id="720" w:name="_Toc66552637"/>
      <w:bookmarkStart w:id="721" w:name="_Toc66552927"/>
      <w:bookmarkStart w:id="722" w:name="_Toc66554642"/>
      <w:bookmarkStart w:id="723" w:name="_Toc66552638"/>
      <w:bookmarkStart w:id="724" w:name="_Toc66552928"/>
      <w:bookmarkStart w:id="725" w:name="_Toc66554643"/>
      <w:bookmarkStart w:id="726" w:name="_Toc66552639"/>
      <w:bookmarkStart w:id="727" w:name="_Toc66552929"/>
      <w:bookmarkStart w:id="728" w:name="_Toc66554644"/>
      <w:bookmarkStart w:id="729" w:name="_Toc66552640"/>
      <w:bookmarkStart w:id="730" w:name="_Toc66552930"/>
      <w:bookmarkStart w:id="731" w:name="_Toc66554645"/>
      <w:bookmarkStart w:id="732" w:name="_Toc66552641"/>
      <w:bookmarkStart w:id="733" w:name="_Toc66552931"/>
      <w:bookmarkStart w:id="734" w:name="_Toc66554646"/>
      <w:bookmarkStart w:id="735" w:name="_Toc66552642"/>
      <w:bookmarkStart w:id="736" w:name="_Toc66552932"/>
      <w:bookmarkStart w:id="737" w:name="_Toc66554647"/>
      <w:bookmarkStart w:id="738" w:name="_Toc66552643"/>
      <w:bookmarkStart w:id="739" w:name="_Toc66552933"/>
      <w:bookmarkStart w:id="740" w:name="_Toc66554648"/>
      <w:bookmarkStart w:id="741" w:name="_Toc66552644"/>
      <w:bookmarkStart w:id="742" w:name="_Toc66552934"/>
      <w:bookmarkStart w:id="743" w:name="_Toc66554649"/>
      <w:bookmarkStart w:id="744" w:name="_Toc66552645"/>
      <w:bookmarkStart w:id="745" w:name="_Toc66552935"/>
      <w:bookmarkStart w:id="746" w:name="_Toc66554650"/>
      <w:bookmarkStart w:id="747" w:name="_Toc66552646"/>
      <w:bookmarkStart w:id="748" w:name="_Toc66552936"/>
      <w:bookmarkStart w:id="749" w:name="_Toc66554651"/>
      <w:bookmarkStart w:id="750" w:name="_Toc66552647"/>
      <w:bookmarkStart w:id="751" w:name="_Toc66552937"/>
      <w:bookmarkStart w:id="752" w:name="_Toc66554652"/>
      <w:bookmarkStart w:id="753" w:name="_Toc66552648"/>
      <w:bookmarkStart w:id="754" w:name="_Toc66552938"/>
      <w:bookmarkStart w:id="755" w:name="_Toc66554653"/>
      <w:bookmarkStart w:id="756" w:name="_Toc66552649"/>
      <w:bookmarkStart w:id="757" w:name="_Toc66552939"/>
      <w:bookmarkStart w:id="758" w:name="_Toc66554654"/>
      <w:bookmarkStart w:id="759" w:name="_Toc66552650"/>
      <w:bookmarkStart w:id="760" w:name="_Toc66552940"/>
      <w:bookmarkStart w:id="761" w:name="_Toc66554655"/>
      <w:bookmarkStart w:id="762" w:name="_Toc66552651"/>
      <w:bookmarkStart w:id="763" w:name="_Toc66552941"/>
      <w:bookmarkStart w:id="764" w:name="_Toc66554656"/>
      <w:bookmarkStart w:id="765" w:name="_Toc66552652"/>
      <w:bookmarkStart w:id="766" w:name="_Toc66552942"/>
      <w:bookmarkStart w:id="767" w:name="_Toc66554657"/>
      <w:bookmarkStart w:id="768" w:name="_Toc66552653"/>
      <w:bookmarkStart w:id="769" w:name="_Toc66552943"/>
      <w:bookmarkStart w:id="770" w:name="_Toc66554658"/>
      <w:bookmarkStart w:id="771" w:name="_Toc66552654"/>
      <w:bookmarkStart w:id="772" w:name="_Toc66552944"/>
      <w:bookmarkStart w:id="773" w:name="_Toc66554659"/>
      <w:bookmarkStart w:id="774" w:name="_Toc66552655"/>
      <w:bookmarkStart w:id="775" w:name="_Toc66552945"/>
      <w:bookmarkStart w:id="776" w:name="_Toc66554660"/>
      <w:bookmarkStart w:id="777" w:name="_Toc66552656"/>
      <w:bookmarkStart w:id="778" w:name="_Toc66552946"/>
      <w:bookmarkStart w:id="779" w:name="_Toc66554661"/>
      <w:bookmarkStart w:id="780" w:name="_Toc66552657"/>
      <w:bookmarkStart w:id="781" w:name="_Toc66552947"/>
      <w:bookmarkStart w:id="782" w:name="_Toc66554662"/>
      <w:bookmarkStart w:id="783" w:name="_Toc66552658"/>
      <w:bookmarkStart w:id="784" w:name="_Toc66552948"/>
      <w:bookmarkStart w:id="785" w:name="_Toc66554663"/>
      <w:bookmarkStart w:id="786" w:name="_Toc66552659"/>
      <w:bookmarkStart w:id="787" w:name="_Toc66552949"/>
      <w:bookmarkStart w:id="788" w:name="_Toc66554664"/>
      <w:bookmarkStart w:id="789" w:name="_Toc66552660"/>
      <w:bookmarkStart w:id="790" w:name="_Toc66552950"/>
      <w:bookmarkStart w:id="791" w:name="_Toc66554665"/>
      <w:bookmarkStart w:id="792" w:name="_Toc7856459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r w:rsidRPr="00C46B50">
        <w:lastRenderedPageBreak/>
        <w:t>Structure of the report</w:t>
      </w:r>
      <w:bookmarkEnd w:id="792"/>
    </w:p>
    <w:p w14:paraId="5E1C5B50" w14:textId="07DAE7D7" w:rsidR="006102A5" w:rsidRPr="007B6742" w:rsidRDefault="0040329B" w:rsidP="0040329B">
      <w:pPr>
        <w:pStyle w:val="ListParagraph"/>
        <w:numPr>
          <w:ilvl w:val="0"/>
          <w:numId w:val="20"/>
        </w:numPr>
        <w:pBdr>
          <w:top w:val="nil"/>
          <w:left w:val="nil"/>
          <w:bottom w:val="nil"/>
          <w:right w:val="nil"/>
          <w:between w:val="nil"/>
        </w:pBdr>
        <w:spacing w:after="0"/>
        <w:ind w:left="1276" w:hanging="425"/>
        <w:jc w:val="both"/>
        <w:rPr>
          <w:rFonts w:cs="Segoe UI"/>
          <w:lang w:val="en-GB"/>
        </w:rPr>
      </w:pPr>
      <w:r>
        <w:t xml:space="preserve">Following this introductions, </w:t>
      </w:r>
      <w:r w:rsidR="00F85D60" w:rsidRPr="0040329B">
        <w:rPr>
          <w:rFonts w:cs="Segoe UI"/>
          <w:lang w:val="en-GB"/>
        </w:rPr>
        <w:t xml:space="preserve">Chapter 2 describes the </w:t>
      </w:r>
      <w:r w:rsidR="006102A5" w:rsidRPr="0040329B">
        <w:rPr>
          <w:rFonts w:cs="Segoe UI"/>
          <w:lang w:val="en-GB"/>
        </w:rPr>
        <w:t xml:space="preserve">background and context of the project </w:t>
      </w:r>
      <w:r w:rsidR="00D74F61" w:rsidRPr="0040329B">
        <w:rPr>
          <w:rFonts w:cs="Segoe UI"/>
          <w:lang w:val="en-GB"/>
        </w:rPr>
        <w:t>and presents the theory of change.</w:t>
      </w:r>
      <w:r w:rsidRPr="0040329B">
        <w:rPr>
          <w:rFonts w:cs="Segoe UI"/>
          <w:lang w:val="en-GB"/>
        </w:rPr>
        <w:t xml:space="preserve"> </w:t>
      </w:r>
      <w:r w:rsidR="006102A5" w:rsidRPr="0040329B">
        <w:rPr>
          <w:rFonts w:cs="Segoe UI"/>
          <w:lang w:val="en-GB"/>
        </w:rPr>
        <w:t xml:space="preserve">Chapter 3 </w:t>
      </w:r>
      <w:r w:rsidR="00D74F61" w:rsidRPr="0040329B">
        <w:rPr>
          <w:rFonts w:cs="Segoe UI"/>
          <w:lang w:val="en-GB"/>
        </w:rPr>
        <w:t>provides a</w:t>
      </w:r>
      <w:r w:rsidR="006102A5" w:rsidRPr="0040329B">
        <w:rPr>
          <w:rFonts w:cs="Segoe UI"/>
          <w:lang w:val="en-GB"/>
        </w:rPr>
        <w:t xml:space="preserve"> brief description of the evaluation </w:t>
      </w:r>
      <w:r w:rsidR="00D74F61" w:rsidRPr="007B6742">
        <w:rPr>
          <w:rFonts w:cs="Segoe UI"/>
          <w:lang w:val="en-GB"/>
        </w:rPr>
        <w:t xml:space="preserve">questions </w:t>
      </w:r>
      <w:r w:rsidR="006102A5" w:rsidRPr="007B6742">
        <w:rPr>
          <w:rFonts w:cs="Segoe UI"/>
          <w:lang w:val="en-GB"/>
        </w:rPr>
        <w:t xml:space="preserve">and </w:t>
      </w:r>
      <w:r w:rsidR="00D74F61" w:rsidRPr="007B6742">
        <w:rPr>
          <w:rFonts w:cs="Segoe UI"/>
          <w:lang w:val="en-GB"/>
        </w:rPr>
        <w:t xml:space="preserve">their </w:t>
      </w:r>
      <w:r w:rsidR="006102A5" w:rsidRPr="007B6742">
        <w:rPr>
          <w:rFonts w:cs="Segoe UI"/>
          <w:lang w:val="en-GB"/>
        </w:rPr>
        <w:t xml:space="preserve">relevance to the evaluation </w:t>
      </w:r>
      <w:r w:rsidR="00D74F61" w:rsidRPr="0040329B">
        <w:rPr>
          <w:rFonts w:cs="Segoe UI"/>
          <w:lang w:val="en-GB"/>
        </w:rPr>
        <w:t xml:space="preserve">criteria. </w:t>
      </w:r>
      <w:r w:rsidR="006102A5" w:rsidRPr="0040329B">
        <w:rPr>
          <w:rFonts w:cs="Segoe UI"/>
          <w:lang w:val="en-GB"/>
        </w:rPr>
        <w:t>Chapter 4 deals with the cross-cutting issues</w:t>
      </w:r>
      <w:r w:rsidR="00D74F61" w:rsidRPr="0040329B">
        <w:rPr>
          <w:rFonts w:cs="Segoe UI"/>
          <w:lang w:val="en-GB"/>
        </w:rPr>
        <w:t>, including</w:t>
      </w:r>
      <w:r w:rsidR="006102A5" w:rsidRPr="0040329B">
        <w:rPr>
          <w:rFonts w:cs="Segoe UI"/>
          <w:lang w:val="en-GB"/>
        </w:rPr>
        <w:t xml:space="preserve"> gender, climate change and governance</w:t>
      </w:r>
      <w:r w:rsidRPr="0040329B">
        <w:rPr>
          <w:rFonts w:cs="Segoe UI"/>
          <w:lang w:val="en-GB"/>
        </w:rPr>
        <w:t xml:space="preserve">. </w:t>
      </w:r>
      <w:r w:rsidR="006102A5" w:rsidRPr="0040329B">
        <w:rPr>
          <w:rFonts w:cs="Segoe UI"/>
          <w:lang w:val="en-GB"/>
        </w:rPr>
        <w:t xml:space="preserve">Chapter 5 </w:t>
      </w:r>
      <w:r w:rsidR="00D74F61" w:rsidRPr="0040329B">
        <w:rPr>
          <w:rFonts w:cs="Segoe UI"/>
          <w:lang w:val="en-GB"/>
        </w:rPr>
        <w:t>describes</w:t>
      </w:r>
      <w:r w:rsidR="006102A5" w:rsidRPr="0040329B">
        <w:rPr>
          <w:rFonts w:cs="Segoe UI"/>
          <w:lang w:val="en-GB"/>
        </w:rPr>
        <w:t xml:space="preserve"> lessons learned</w:t>
      </w:r>
      <w:r w:rsidRPr="0040329B">
        <w:rPr>
          <w:rFonts w:cs="Segoe UI"/>
          <w:lang w:val="en-GB"/>
        </w:rPr>
        <w:t xml:space="preserve"> and</w:t>
      </w:r>
      <w:r>
        <w:rPr>
          <w:rFonts w:cs="Segoe UI"/>
          <w:lang w:val="en-GB"/>
        </w:rPr>
        <w:t xml:space="preserve"> </w:t>
      </w:r>
      <w:r w:rsidR="006102A5" w:rsidRPr="0040329B">
        <w:rPr>
          <w:rFonts w:cs="Segoe UI"/>
          <w:lang w:val="en-GB"/>
        </w:rPr>
        <w:t xml:space="preserve">Chapter 6 </w:t>
      </w:r>
      <w:r w:rsidR="00D74F61" w:rsidRPr="0040329B">
        <w:rPr>
          <w:rFonts w:cs="Segoe UI"/>
          <w:lang w:val="en-GB"/>
        </w:rPr>
        <w:t>presents</w:t>
      </w:r>
      <w:r w:rsidR="006102A5" w:rsidRPr="0040329B">
        <w:rPr>
          <w:rFonts w:cs="Segoe UI"/>
          <w:lang w:val="en-GB"/>
        </w:rPr>
        <w:t xml:space="preserve"> final conclusion and recommendations</w:t>
      </w:r>
      <w:r w:rsidR="00D74F61" w:rsidRPr="007B6742">
        <w:rPr>
          <w:rFonts w:cs="Segoe UI"/>
          <w:lang w:val="en-GB"/>
        </w:rPr>
        <w:t>.</w:t>
      </w:r>
    </w:p>
    <w:p w14:paraId="654EF479" w14:textId="201E3158" w:rsidR="00343175" w:rsidRPr="00A2327A" w:rsidRDefault="00A77F9E" w:rsidP="001B55FC">
      <w:pPr>
        <w:pStyle w:val="ParagraphOED0"/>
      </w:pPr>
      <w:r w:rsidRPr="00B03819">
        <w:t xml:space="preserve">The report </w:t>
      </w:r>
      <w:r w:rsidR="00D74F61" w:rsidRPr="00B03819">
        <w:t>includes</w:t>
      </w:r>
      <w:r w:rsidR="000E2F70" w:rsidRPr="00B27AB6">
        <w:t xml:space="preserve"> </w:t>
      </w:r>
      <w:r w:rsidRPr="00B27AB6">
        <w:t>the following annexes:</w:t>
      </w:r>
    </w:p>
    <w:p w14:paraId="562E2EE2" w14:textId="6C9FD3AB" w:rsidR="00151961" w:rsidRPr="00B03819" w:rsidRDefault="00151961" w:rsidP="000D5486">
      <w:pPr>
        <w:pStyle w:val="ListParagraph"/>
        <w:numPr>
          <w:ilvl w:val="0"/>
          <w:numId w:val="21"/>
        </w:numPr>
        <w:pBdr>
          <w:top w:val="nil"/>
          <w:left w:val="nil"/>
          <w:bottom w:val="nil"/>
          <w:right w:val="nil"/>
          <w:between w:val="nil"/>
        </w:pBdr>
        <w:spacing w:after="0"/>
        <w:ind w:left="1276" w:hanging="425"/>
        <w:jc w:val="both"/>
        <w:rPr>
          <w:rFonts w:cs="Segoe UI"/>
          <w:color w:val="000000"/>
          <w:lang w:val="en-GB"/>
        </w:rPr>
      </w:pPr>
      <w:r w:rsidRPr="00B03819">
        <w:rPr>
          <w:rFonts w:cs="Segoe UI"/>
          <w:color w:val="000000"/>
          <w:lang w:val="en-GB"/>
        </w:rPr>
        <w:t>Annex 1. Terms of reference of the evaluation</w:t>
      </w:r>
    </w:p>
    <w:p w14:paraId="3C9E5A92" w14:textId="4157B40B" w:rsidR="00151961" w:rsidRPr="00A02FD6" w:rsidRDefault="00151961" w:rsidP="000D5486">
      <w:pPr>
        <w:pStyle w:val="ListParagraph"/>
        <w:numPr>
          <w:ilvl w:val="0"/>
          <w:numId w:val="21"/>
        </w:numPr>
        <w:pBdr>
          <w:top w:val="nil"/>
          <w:left w:val="nil"/>
          <w:bottom w:val="nil"/>
          <w:right w:val="nil"/>
          <w:between w:val="nil"/>
        </w:pBdr>
        <w:spacing w:after="0"/>
        <w:ind w:left="1276" w:hanging="425"/>
        <w:jc w:val="both"/>
        <w:rPr>
          <w:rFonts w:cs="Segoe UI"/>
          <w:color w:val="000000"/>
          <w:lang w:val="en-GB"/>
        </w:rPr>
      </w:pPr>
      <w:r w:rsidRPr="00A02FD6">
        <w:rPr>
          <w:rFonts w:cs="Segoe UI"/>
          <w:color w:val="000000"/>
          <w:lang w:val="en-GB"/>
        </w:rPr>
        <w:t xml:space="preserve">Annex 2. Evaluation </w:t>
      </w:r>
      <w:r w:rsidR="00D74F61" w:rsidRPr="00A02FD6">
        <w:rPr>
          <w:rFonts w:cs="Segoe UI"/>
          <w:color w:val="000000"/>
          <w:lang w:val="en-GB"/>
        </w:rPr>
        <w:t>matrix</w:t>
      </w:r>
    </w:p>
    <w:p w14:paraId="7ECDA53F" w14:textId="5CA2D0E0" w:rsidR="00151961" w:rsidRPr="00A02FD6" w:rsidRDefault="00151961" w:rsidP="000D5486">
      <w:pPr>
        <w:pStyle w:val="ListParagraph"/>
        <w:numPr>
          <w:ilvl w:val="0"/>
          <w:numId w:val="21"/>
        </w:numPr>
        <w:pBdr>
          <w:top w:val="nil"/>
          <w:left w:val="nil"/>
          <w:bottom w:val="nil"/>
          <w:right w:val="nil"/>
          <w:between w:val="nil"/>
        </w:pBdr>
        <w:spacing w:after="0"/>
        <w:ind w:left="1276" w:hanging="425"/>
        <w:jc w:val="both"/>
        <w:rPr>
          <w:rFonts w:cs="Segoe UI"/>
          <w:color w:val="000000"/>
          <w:lang w:val="en-GB"/>
        </w:rPr>
      </w:pPr>
      <w:r w:rsidRPr="00A02FD6">
        <w:rPr>
          <w:rFonts w:cs="Segoe UI"/>
          <w:color w:val="000000"/>
          <w:lang w:val="en-GB"/>
        </w:rPr>
        <w:t xml:space="preserve">Annex 3. </w:t>
      </w:r>
      <w:r w:rsidR="0023560E" w:rsidRPr="00A02FD6">
        <w:rPr>
          <w:rFonts w:cs="Segoe UI"/>
          <w:color w:val="000000"/>
          <w:lang w:val="en-GB"/>
        </w:rPr>
        <w:t xml:space="preserve">Sampling </w:t>
      </w:r>
      <w:r w:rsidR="00D74F61" w:rsidRPr="00A02FD6">
        <w:rPr>
          <w:rFonts w:cs="Segoe UI"/>
          <w:color w:val="000000"/>
          <w:lang w:val="en-GB"/>
        </w:rPr>
        <w:t>frame</w:t>
      </w:r>
    </w:p>
    <w:p w14:paraId="32494F95" w14:textId="6D341B22" w:rsidR="00151961" w:rsidRPr="00A02FD6" w:rsidRDefault="00151961" w:rsidP="000D5486">
      <w:pPr>
        <w:pStyle w:val="ListParagraph"/>
        <w:numPr>
          <w:ilvl w:val="0"/>
          <w:numId w:val="21"/>
        </w:numPr>
        <w:pBdr>
          <w:top w:val="nil"/>
          <w:left w:val="nil"/>
          <w:bottom w:val="nil"/>
          <w:right w:val="nil"/>
          <w:between w:val="nil"/>
        </w:pBdr>
        <w:spacing w:after="0"/>
        <w:ind w:left="1276" w:hanging="425"/>
        <w:rPr>
          <w:rFonts w:cs="Segoe UI"/>
          <w:color w:val="000000"/>
          <w:lang w:val="en-GB"/>
        </w:rPr>
      </w:pPr>
      <w:r w:rsidRPr="00A02FD6">
        <w:rPr>
          <w:rFonts w:cs="Segoe UI"/>
          <w:color w:val="000000"/>
          <w:lang w:val="en-GB"/>
        </w:rPr>
        <w:t xml:space="preserve">Annex 4. </w:t>
      </w:r>
      <w:r w:rsidR="0023560E" w:rsidRPr="00A02FD6">
        <w:rPr>
          <w:rFonts w:cs="Segoe UI"/>
          <w:color w:val="000000"/>
          <w:lang w:val="en-GB"/>
        </w:rPr>
        <w:t xml:space="preserve">Theory of </w:t>
      </w:r>
      <w:r w:rsidR="00D74F61" w:rsidRPr="00A02FD6">
        <w:rPr>
          <w:rFonts w:cs="Segoe UI"/>
          <w:color w:val="000000"/>
          <w:lang w:val="en-GB"/>
        </w:rPr>
        <w:t>change</w:t>
      </w:r>
    </w:p>
    <w:p w14:paraId="7230A7F3" w14:textId="15C11C6C" w:rsidR="00151961" w:rsidRPr="00A02FD6" w:rsidRDefault="00151961" w:rsidP="000D5486">
      <w:pPr>
        <w:pStyle w:val="ListParagraph"/>
        <w:numPr>
          <w:ilvl w:val="0"/>
          <w:numId w:val="21"/>
        </w:numPr>
        <w:pBdr>
          <w:top w:val="nil"/>
          <w:left w:val="nil"/>
          <w:bottom w:val="nil"/>
          <w:right w:val="nil"/>
          <w:between w:val="nil"/>
        </w:pBdr>
        <w:spacing w:after="0"/>
        <w:ind w:left="1276" w:hanging="425"/>
        <w:jc w:val="both"/>
        <w:rPr>
          <w:rFonts w:cs="Segoe UI"/>
          <w:color w:val="000000"/>
          <w:lang w:val="en-GB"/>
        </w:rPr>
      </w:pPr>
      <w:r w:rsidRPr="00A02FD6">
        <w:rPr>
          <w:rFonts w:cs="Segoe UI"/>
          <w:color w:val="000000"/>
          <w:lang w:val="en-GB"/>
        </w:rPr>
        <w:t xml:space="preserve">Annex 5. </w:t>
      </w:r>
      <w:r w:rsidR="00991197" w:rsidRPr="00A02FD6">
        <w:rPr>
          <w:rFonts w:cs="Segoe UI"/>
          <w:color w:val="000000"/>
          <w:lang w:val="en-GB"/>
        </w:rPr>
        <w:t>E</w:t>
      </w:r>
      <w:r w:rsidR="00D74F61" w:rsidRPr="00A02FD6">
        <w:rPr>
          <w:rFonts w:cs="Segoe UI"/>
          <w:color w:val="000000"/>
          <w:lang w:val="en-GB"/>
        </w:rPr>
        <w:t>valuation instruments</w:t>
      </w:r>
    </w:p>
    <w:p w14:paraId="2C6C208B" w14:textId="77777777" w:rsidR="00991197" w:rsidRPr="00C46B50" w:rsidRDefault="00991197" w:rsidP="00D725BF">
      <w:pPr>
        <w:pStyle w:val="BodyText"/>
        <w:rPr>
          <w:lang w:val="en-GB"/>
        </w:rPr>
      </w:pPr>
    </w:p>
    <w:p w14:paraId="35EB0F92" w14:textId="77777777" w:rsidR="00991197" w:rsidRPr="00C46B50" w:rsidRDefault="00991197" w:rsidP="00D725BF">
      <w:pPr>
        <w:pStyle w:val="BodyText"/>
        <w:rPr>
          <w:lang w:val="en-GB"/>
        </w:rPr>
        <w:sectPr w:rsidR="00991197" w:rsidRPr="00C46B50" w:rsidSect="001B55FC">
          <w:headerReference w:type="even" r:id="rId27"/>
          <w:headerReference w:type="default" r:id="rId28"/>
          <w:footerReference w:type="first" r:id="rId29"/>
          <w:type w:val="oddPage"/>
          <w:pgSz w:w="11906" w:h="16838" w:code="9"/>
          <w:pgMar w:top="1417" w:right="1134" w:bottom="1134" w:left="1134" w:header="720" w:footer="720" w:gutter="0"/>
          <w:pgNumType w:start="1"/>
          <w:cols w:space="720"/>
          <w:titlePg/>
          <w:docGrid w:linePitch="286"/>
        </w:sectPr>
      </w:pPr>
    </w:p>
    <w:p w14:paraId="0C61B4BA" w14:textId="17B45C26" w:rsidR="00343175" w:rsidRPr="00C46B50" w:rsidRDefault="00A77F9E" w:rsidP="00E419E1">
      <w:pPr>
        <w:pStyle w:val="Heading1"/>
      </w:pPr>
      <w:bookmarkStart w:id="793" w:name="_Toc66552662"/>
      <w:bookmarkStart w:id="794" w:name="_Toc66552952"/>
      <w:bookmarkStart w:id="795" w:name="_Toc66554667"/>
      <w:bookmarkStart w:id="796" w:name="_Toc66552663"/>
      <w:bookmarkStart w:id="797" w:name="_Toc66552953"/>
      <w:bookmarkStart w:id="798" w:name="_Toc66554668"/>
      <w:bookmarkStart w:id="799" w:name="_Toc66552664"/>
      <w:bookmarkStart w:id="800" w:name="_Toc66552954"/>
      <w:bookmarkStart w:id="801" w:name="_Toc66554669"/>
      <w:bookmarkStart w:id="802" w:name="_Toc66552665"/>
      <w:bookmarkStart w:id="803" w:name="_Toc66552955"/>
      <w:bookmarkStart w:id="804" w:name="_Toc66554670"/>
      <w:bookmarkStart w:id="805" w:name="_Toc66552666"/>
      <w:bookmarkStart w:id="806" w:name="_Toc66552956"/>
      <w:bookmarkStart w:id="807" w:name="_Toc66554671"/>
      <w:bookmarkStart w:id="808" w:name="_Toc66552667"/>
      <w:bookmarkStart w:id="809" w:name="_Toc66552957"/>
      <w:bookmarkStart w:id="810" w:name="_Toc66554672"/>
      <w:bookmarkStart w:id="811" w:name="_Toc66552668"/>
      <w:bookmarkStart w:id="812" w:name="_Toc66552958"/>
      <w:bookmarkStart w:id="813" w:name="_Toc66554673"/>
      <w:bookmarkStart w:id="814" w:name="_Toc78564591"/>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rsidRPr="00C46B50">
        <w:lastRenderedPageBreak/>
        <w:t xml:space="preserve">Background </w:t>
      </w:r>
      <w:r w:rsidR="006459A5" w:rsidRPr="00C46B50">
        <w:t xml:space="preserve">and context </w:t>
      </w:r>
      <w:r w:rsidR="00D74F61" w:rsidRPr="00C46B50">
        <w:t xml:space="preserve">for </w:t>
      </w:r>
      <w:r w:rsidRPr="00C46B50">
        <w:t>the project</w:t>
      </w:r>
      <w:bookmarkEnd w:id="814"/>
    </w:p>
    <w:p w14:paraId="6880EB72" w14:textId="1B4E3C79" w:rsidR="006459A5" w:rsidRPr="00C46B50" w:rsidRDefault="006459A5" w:rsidP="00E419E1">
      <w:pPr>
        <w:pStyle w:val="Heading2"/>
      </w:pPr>
      <w:bookmarkStart w:id="815" w:name="_Toc78564592"/>
      <w:r w:rsidRPr="00C46B50">
        <w:t>Background</w:t>
      </w:r>
      <w:bookmarkEnd w:id="815"/>
    </w:p>
    <w:p w14:paraId="673C179B" w14:textId="75077DA0" w:rsidR="00C57CA4" w:rsidRPr="00C46B50" w:rsidRDefault="00C57CA4" w:rsidP="001B55FC">
      <w:pPr>
        <w:pStyle w:val="ParagraphOED0"/>
        <w:rPr>
          <w:rFonts w:eastAsiaTheme="majorEastAsia"/>
        </w:rPr>
      </w:pPr>
      <w:bookmarkStart w:id="816" w:name="_Toc66552670"/>
      <w:bookmarkEnd w:id="816"/>
      <w:r w:rsidRPr="00C46B50">
        <w:rPr>
          <w:rFonts w:eastAsiaTheme="majorEastAsia"/>
        </w:rPr>
        <w:t xml:space="preserve">The Australia Balochistan </w:t>
      </w:r>
      <w:r w:rsidR="00BA246A" w:rsidRPr="00C46B50">
        <w:rPr>
          <w:rFonts w:eastAsiaTheme="majorEastAsia"/>
        </w:rPr>
        <w:t>Agribusiness</w:t>
      </w:r>
      <w:r w:rsidRPr="00C46B50">
        <w:rPr>
          <w:rFonts w:eastAsiaTheme="majorEastAsia"/>
        </w:rPr>
        <w:t xml:space="preserve"> Programme</w:t>
      </w:r>
      <w:r w:rsidR="00E26D43" w:rsidRPr="00C46B50">
        <w:rPr>
          <w:rFonts w:eastAsiaTheme="majorEastAsia"/>
        </w:rPr>
        <w:t xml:space="preserve"> – </w:t>
      </w:r>
      <w:r w:rsidRPr="00C46B50">
        <w:rPr>
          <w:rFonts w:eastAsiaTheme="majorEastAsia"/>
        </w:rPr>
        <w:t>Phase Two (AusABBA II) started in July</w:t>
      </w:r>
      <w:r w:rsidR="0040329B">
        <w:rPr>
          <w:rFonts w:eastAsiaTheme="majorEastAsia"/>
        </w:rPr>
        <w:t> </w:t>
      </w:r>
      <w:r w:rsidRPr="00C46B50">
        <w:rPr>
          <w:rFonts w:eastAsiaTheme="majorEastAsia"/>
        </w:rPr>
        <w:t>2017 and end</w:t>
      </w:r>
      <w:r w:rsidR="007E7242" w:rsidRPr="00C46B50">
        <w:rPr>
          <w:rFonts w:eastAsiaTheme="majorEastAsia"/>
        </w:rPr>
        <w:t>ed</w:t>
      </w:r>
      <w:r w:rsidRPr="00C46B50">
        <w:rPr>
          <w:rFonts w:eastAsiaTheme="majorEastAsia"/>
        </w:rPr>
        <w:t xml:space="preserve"> in December</w:t>
      </w:r>
      <w:r w:rsidR="0040329B">
        <w:rPr>
          <w:rFonts w:eastAsiaTheme="majorEastAsia"/>
        </w:rPr>
        <w:t> </w:t>
      </w:r>
      <w:r w:rsidRPr="00C46B50">
        <w:rPr>
          <w:rFonts w:eastAsiaTheme="majorEastAsia"/>
        </w:rPr>
        <w:t>2020</w:t>
      </w:r>
      <w:r w:rsidR="00E26D43" w:rsidRPr="00C46B50">
        <w:rPr>
          <w:rFonts w:eastAsiaTheme="majorEastAsia"/>
        </w:rPr>
        <w:t>. The project had</w:t>
      </w:r>
      <w:r w:rsidRPr="00C46B50">
        <w:rPr>
          <w:rFonts w:eastAsiaTheme="majorEastAsia"/>
        </w:rPr>
        <w:t xml:space="preserve"> a total budget of AUD</w:t>
      </w:r>
      <w:r w:rsidR="00A2359C">
        <w:rPr>
          <w:rFonts w:eastAsiaTheme="majorEastAsia"/>
        </w:rPr>
        <w:t> </w:t>
      </w:r>
      <w:r w:rsidRPr="00C46B50">
        <w:rPr>
          <w:rFonts w:eastAsiaTheme="majorEastAsia"/>
        </w:rPr>
        <w:t>11.45</w:t>
      </w:r>
      <w:r w:rsidR="00A2359C">
        <w:rPr>
          <w:rFonts w:eastAsiaTheme="majorEastAsia"/>
        </w:rPr>
        <w:t> </w:t>
      </w:r>
      <w:r w:rsidRPr="00C46B50">
        <w:rPr>
          <w:rFonts w:eastAsiaTheme="majorEastAsia"/>
        </w:rPr>
        <w:t>million</w:t>
      </w:r>
      <w:r w:rsidR="00A2359C">
        <w:rPr>
          <w:rFonts w:eastAsiaTheme="majorEastAsia"/>
        </w:rPr>
        <w:t xml:space="preserve"> (</w:t>
      </w:r>
      <w:r w:rsidR="00A2359C" w:rsidRPr="00C46B50">
        <w:rPr>
          <w:rFonts w:eastAsiaTheme="majorEastAsia"/>
        </w:rPr>
        <w:t>USD</w:t>
      </w:r>
      <w:r w:rsidR="00A2359C">
        <w:rPr>
          <w:rFonts w:eastAsiaTheme="majorEastAsia"/>
        </w:rPr>
        <w:t> </w:t>
      </w:r>
      <w:r w:rsidR="00A2359C" w:rsidRPr="00C46B50">
        <w:rPr>
          <w:rFonts w:eastAsiaTheme="majorEastAsia"/>
        </w:rPr>
        <w:t>8.61</w:t>
      </w:r>
      <w:r w:rsidR="00A2359C">
        <w:rPr>
          <w:rFonts w:eastAsiaTheme="majorEastAsia"/>
        </w:rPr>
        <w:t> </w:t>
      </w:r>
      <w:r w:rsidR="00A2359C" w:rsidRPr="00C46B50">
        <w:rPr>
          <w:rFonts w:eastAsiaTheme="majorEastAsia"/>
        </w:rPr>
        <w:t>million</w:t>
      </w:r>
      <w:r w:rsidRPr="00C46B50">
        <w:rPr>
          <w:rFonts w:eastAsiaTheme="majorEastAsia"/>
        </w:rPr>
        <w:t>).</w:t>
      </w:r>
      <w:r w:rsidR="00552E25" w:rsidRPr="00C46B50">
        <w:rPr>
          <w:rFonts w:eastAsiaTheme="majorEastAsia"/>
        </w:rPr>
        <w:t xml:space="preserve"> </w:t>
      </w:r>
      <w:r w:rsidRPr="00BE1A1C">
        <w:rPr>
          <w:rFonts w:eastAsiaTheme="majorEastAsia"/>
        </w:rPr>
        <w:t xml:space="preserve">The Australian Department </w:t>
      </w:r>
      <w:r w:rsidR="00390E72" w:rsidRPr="00BE1A1C">
        <w:rPr>
          <w:rFonts w:eastAsiaTheme="majorEastAsia"/>
        </w:rPr>
        <w:t>of</w:t>
      </w:r>
      <w:r w:rsidRPr="00BE1A1C">
        <w:rPr>
          <w:rFonts w:eastAsiaTheme="majorEastAsia"/>
        </w:rPr>
        <w:t xml:space="preserve"> Foreign Affairs and Trade funded the project</w:t>
      </w:r>
      <w:r w:rsidR="00E26D43" w:rsidRPr="00BE1A1C">
        <w:rPr>
          <w:rFonts w:eastAsiaTheme="majorEastAsia"/>
        </w:rPr>
        <w:t>.</w:t>
      </w:r>
      <w:r w:rsidRPr="00BE1A1C">
        <w:rPr>
          <w:rFonts w:eastAsiaTheme="majorEastAsia"/>
        </w:rPr>
        <w:t xml:space="preserve"> The overall goal </w:t>
      </w:r>
      <w:r w:rsidR="00017FD2" w:rsidRPr="00C46B50">
        <w:rPr>
          <w:rFonts w:eastAsiaTheme="majorEastAsia"/>
        </w:rPr>
        <w:t>was</w:t>
      </w:r>
      <w:r w:rsidRPr="00C46B50">
        <w:rPr>
          <w:rFonts w:eastAsiaTheme="majorEastAsia"/>
        </w:rPr>
        <w:t xml:space="preserve"> to improve income, food security and </w:t>
      </w:r>
      <w:r w:rsidR="00E26D43" w:rsidRPr="00C46B50">
        <w:rPr>
          <w:rFonts w:eastAsiaTheme="majorEastAsia"/>
        </w:rPr>
        <w:t xml:space="preserve">the </w:t>
      </w:r>
      <w:r w:rsidRPr="00C46B50">
        <w:rPr>
          <w:rFonts w:eastAsiaTheme="majorEastAsia"/>
        </w:rPr>
        <w:t xml:space="preserve">nutrition status </w:t>
      </w:r>
      <w:r w:rsidR="00017FD2" w:rsidRPr="00C46B50">
        <w:rPr>
          <w:rFonts w:eastAsiaTheme="majorEastAsia"/>
        </w:rPr>
        <w:t>of</w:t>
      </w:r>
      <w:r w:rsidRPr="00C46B50">
        <w:rPr>
          <w:rFonts w:eastAsiaTheme="majorEastAsia"/>
        </w:rPr>
        <w:t xml:space="preserve"> rural households in six districts of southwest Balochistan</w:t>
      </w:r>
      <w:r w:rsidR="00E26D43" w:rsidRPr="00C46B50">
        <w:rPr>
          <w:rFonts w:eastAsiaTheme="majorEastAsia"/>
        </w:rPr>
        <w:t>:</w:t>
      </w:r>
      <w:r w:rsidRPr="00C46B50">
        <w:rPr>
          <w:rFonts w:eastAsiaTheme="majorEastAsia"/>
        </w:rPr>
        <w:t xml:space="preserve"> Chagai, Kech, Kharan, Nushki, Pangjur and Washuk.</w:t>
      </w:r>
      <w:r w:rsidR="00AF62F7" w:rsidRPr="00C46B50">
        <w:rPr>
          <w:rFonts w:eastAsiaTheme="majorEastAsia"/>
        </w:rPr>
        <w:t xml:space="preserve"> </w:t>
      </w:r>
      <w:r w:rsidRPr="00C46B50">
        <w:rPr>
          <w:rFonts w:eastAsiaTheme="majorEastAsia"/>
        </w:rPr>
        <w:t xml:space="preserve">AusABBA II </w:t>
      </w:r>
      <w:r w:rsidR="00E26D43" w:rsidRPr="00C46B50">
        <w:rPr>
          <w:rFonts w:eastAsiaTheme="majorEastAsia"/>
        </w:rPr>
        <w:t>aimed</w:t>
      </w:r>
      <w:r w:rsidRPr="00C46B50">
        <w:rPr>
          <w:rFonts w:eastAsiaTheme="majorEastAsia"/>
        </w:rPr>
        <w:t xml:space="preserve"> to contribute to women’s economic empowerment in line with Australia’s development policy</w:t>
      </w:r>
      <w:r w:rsidR="007B6742">
        <w:rPr>
          <w:rFonts w:eastAsiaTheme="majorEastAsia"/>
        </w:rPr>
        <w:t>.</w:t>
      </w:r>
      <w:r w:rsidR="00737864" w:rsidRPr="00C46B50">
        <w:rPr>
          <w:rStyle w:val="FootnoteReference"/>
          <w:rFonts w:ascii="Segoe UI" w:eastAsiaTheme="majorEastAsia" w:hAnsi="Segoe UI"/>
          <w:spacing w:val="-6"/>
          <w:kern w:val="32"/>
          <w:sz w:val="22"/>
          <w:szCs w:val="22"/>
          <w:lang w:eastAsia="x-none"/>
        </w:rPr>
        <w:footnoteReference w:id="4"/>
      </w:r>
      <w:r w:rsidRPr="00C46B50">
        <w:rPr>
          <w:rFonts w:eastAsiaTheme="majorEastAsia"/>
        </w:rPr>
        <w:t xml:space="preserve"> The policy recognizes gender equality and empowerment of women and girls as one of Australia’s six aid investment priorities, as expressed in its Gender Equality and Women’s Empowerment Strategy (2015</w:t>
      </w:r>
      <w:r w:rsidR="00E26D43" w:rsidRPr="00C46B50">
        <w:rPr>
          <w:rFonts w:eastAsiaTheme="majorEastAsia"/>
        </w:rPr>
        <w:t>–</w:t>
      </w:r>
      <w:r w:rsidRPr="00C46B50">
        <w:rPr>
          <w:rFonts w:eastAsiaTheme="majorEastAsia"/>
        </w:rPr>
        <w:t>16)</w:t>
      </w:r>
      <w:r w:rsidR="007B6742">
        <w:rPr>
          <w:rFonts w:eastAsiaTheme="majorEastAsia"/>
        </w:rPr>
        <w:t>.</w:t>
      </w:r>
      <w:r w:rsidR="00737864" w:rsidRPr="00C46B50">
        <w:rPr>
          <w:rStyle w:val="FootnoteReference"/>
          <w:rFonts w:ascii="Segoe UI" w:eastAsiaTheme="majorEastAsia" w:hAnsi="Segoe UI"/>
          <w:spacing w:val="-6"/>
          <w:kern w:val="32"/>
          <w:sz w:val="22"/>
          <w:szCs w:val="22"/>
          <w:lang w:eastAsia="x-none"/>
        </w:rPr>
        <w:footnoteReference w:id="5"/>
      </w:r>
    </w:p>
    <w:p w14:paraId="07628555" w14:textId="77987418" w:rsidR="00C57CA4" w:rsidRPr="00C46B50" w:rsidRDefault="00E26D43" w:rsidP="001B55FC">
      <w:pPr>
        <w:pStyle w:val="ParagraphOED0"/>
        <w:rPr>
          <w:rFonts w:eastAsiaTheme="majorEastAsia"/>
        </w:rPr>
      </w:pPr>
      <w:r w:rsidRPr="00C46B50">
        <w:rPr>
          <w:rFonts w:eastAsiaTheme="majorEastAsia"/>
        </w:rPr>
        <w:t xml:space="preserve">The design of AusABBA II </w:t>
      </w:r>
      <w:r w:rsidR="00C57CA4" w:rsidRPr="00C46B50">
        <w:rPr>
          <w:rFonts w:eastAsiaTheme="majorEastAsia"/>
        </w:rPr>
        <w:t xml:space="preserve">was based on previous </w:t>
      </w:r>
      <w:r w:rsidRPr="00C46B50">
        <w:rPr>
          <w:rFonts w:eastAsiaTheme="majorEastAsia"/>
        </w:rPr>
        <w:t xml:space="preserve">FAO </w:t>
      </w:r>
      <w:r w:rsidR="00C57CA4" w:rsidRPr="00C46B50">
        <w:rPr>
          <w:rFonts w:eastAsiaTheme="majorEastAsia"/>
        </w:rPr>
        <w:t xml:space="preserve">engagements in Balochistan, such as the AusABBA </w:t>
      </w:r>
      <w:r w:rsidR="00390E72" w:rsidRPr="00C46B50">
        <w:rPr>
          <w:rFonts w:eastAsiaTheme="majorEastAsia"/>
        </w:rPr>
        <w:t xml:space="preserve">phase I </w:t>
      </w:r>
      <w:r w:rsidR="00C57CA4" w:rsidRPr="00C46B50">
        <w:rPr>
          <w:rFonts w:eastAsiaTheme="majorEastAsia"/>
        </w:rPr>
        <w:t xml:space="preserve">project, funded by </w:t>
      </w:r>
      <w:r w:rsidR="00C57CA4" w:rsidRPr="00FB5272">
        <w:rPr>
          <w:rFonts w:eastAsiaTheme="majorEastAsia"/>
          <w:u w:val="single"/>
        </w:rPr>
        <w:t>DFAT and</w:t>
      </w:r>
      <w:r w:rsidR="00C57CA4" w:rsidRPr="00C46B50">
        <w:rPr>
          <w:rFonts w:eastAsiaTheme="majorEastAsia"/>
        </w:rPr>
        <w:t xml:space="preserve"> implemented by FAO from 2012 to 2017</w:t>
      </w:r>
      <w:r w:rsidR="00F212E5" w:rsidRPr="00C46B50">
        <w:rPr>
          <w:rFonts w:eastAsiaTheme="majorEastAsia"/>
        </w:rPr>
        <w:t>,</w:t>
      </w:r>
      <w:r w:rsidR="00C57CA4" w:rsidRPr="00C46B50">
        <w:rPr>
          <w:rFonts w:eastAsiaTheme="majorEastAsia"/>
        </w:rPr>
        <w:t xml:space="preserve"> and the </w:t>
      </w:r>
      <w:r w:rsidR="00C57CA4" w:rsidRPr="00BE1A1C">
        <w:rPr>
          <w:rFonts w:eastAsiaTheme="majorEastAsia"/>
        </w:rPr>
        <w:t>Balochistan Agriculture Project</w:t>
      </w:r>
      <w:r w:rsidR="00E72F0B" w:rsidRPr="00BE1A1C">
        <w:rPr>
          <w:rFonts w:eastAsiaTheme="majorEastAsia"/>
        </w:rPr>
        <w:t xml:space="preserve"> (</w:t>
      </w:r>
      <w:r w:rsidR="00E72F0B" w:rsidRPr="004B0F06">
        <w:rPr>
          <w:rFonts w:eastAsiaTheme="majorEastAsia"/>
        </w:rPr>
        <w:t>BAP</w:t>
      </w:r>
      <w:r w:rsidR="00E72F0B" w:rsidRPr="00C46B50">
        <w:rPr>
          <w:rFonts w:eastAsiaTheme="majorEastAsia"/>
        </w:rPr>
        <w:t>)</w:t>
      </w:r>
      <w:r w:rsidR="00390E72" w:rsidRPr="00C46B50">
        <w:rPr>
          <w:rFonts w:eastAsiaTheme="majorEastAsia"/>
        </w:rPr>
        <w:t xml:space="preserve">, </w:t>
      </w:r>
      <w:r w:rsidR="00C57CA4" w:rsidRPr="00C46B50">
        <w:rPr>
          <w:rFonts w:eastAsiaTheme="majorEastAsia"/>
        </w:rPr>
        <w:t xml:space="preserve">funded by </w:t>
      </w:r>
      <w:r w:rsidR="00C57CA4" w:rsidRPr="00BE1A1C">
        <w:rPr>
          <w:rFonts w:eastAsiaTheme="majorEastAsia"/>
        </w:rPr>
        <w:t>USAID an</w:t>
      </w:r>
      <w:r w:rsidR="00C57CA4" w:rsidRPr="00C46B50">
        <w:rPr>
          <w:rFonts w:eastAsiaTheme="majorEastAsia"/>
        </w:rPr>
        <w:t>d implemented by FAO from 2009 to 2016.</w:t>
      </w:r>
    </w:p>
    <w:p w14:paraId="69A1B032" w14:textId="21BFFFFC" w:rsidR="00C57CA4" w:rsidRPr="00C46B50" w:rsidRDefault="00C57CA4" w:rsidP="001B55FC">
      <w:pPr>
        <w:pStyle w:val="ParagraphOED0"/>
        <w:rPr>
          <w:rFonts w:eastAsiaTheme="majorEastAsia"/>
        </w:rPr>
      </w:pPr>
      <w:r w:rsidRPr="00BE1A1C">
        <w:rPr>
          <w:rFonts w:eastAsiaTheme="majorEastAsia"/>
        </w:rPr>
        <w:t xml:space="preserve">The AusABBA II </w:t>
      </w:r>
      <w:r w:rsidR="007B6742" w:rsidRPr="00BE1A1C">
        <w:rPr>
          <w:rFonts w:eastAsiaTheme="majorEastAsia"/>
        </w:rPr>
        <w:t xml:space="preserve">project </w:t>
      </w:r>
      <w:r w:rsidRPr="00BE1A1C">
        <w:rPr>
          <w:rFonts w:eastAsiaTheme="majorEastAsia"/>
        </w:rPr>
        <w:t>was intended to enrich FAO’s Country Programm</w:t>
      </w:r>
      <w:r w:rsidR="007B6742" w:rsidRPr="00BE1A1C">
        <w:rPr>
          <w:rFonts w:eastAsiaTheme="majorEastAsia"/>
        </w:rPr>
        <w:t>ing</w:t>
      </w:r>
      <w:r w:rsidRPr="00BE1A1C">
        <w:rPr>
          <w:rFonts w:eastAsiaTheme="majorEastAsia"/>
        </w:rPr>
        <w:t xml:space="preserve"> Framework (CPF)</w:t>
      </w:r>
      <w:r w:rsidRPr="00C46B50">
        <w:rPr>
          <w:rFonts w:eastAsiaTheme="majorEastAsia"/>
        </w:rPr>
        <w:t xml:space="preserve"> 2018</w:t>
      </w:r>
      <w:r w:rsidR="00F212E5" w:rsidRPr="00C46B50">
        <w:rPr>
          <w:rFonts w:eastAsiaTheme="majorEastAsia"/>
        </w:rPr>
        <w:t>–</w:t>
      </w:r>
      <w:r w:rsidRPr="00C46B50">
        <w:rPr>
          <w:rFonts w:eastAsiaTheme="majorEastAsia"/>
        </w:rPr>
        <w:t>22</w:t>
      </w:r>
      <w:r w:rsidR="00F212E5" w:rsidRPr="00C46B50">
        <w:rPr>
          <w:rFonts w:eastAsiaTheme="majorEastAsia"/>
        </w:rPr>
        <w:t>,</w:t>
      </w:r>
      <w:r w:rsidRPr="00C46B50">
        <w:rPr>
          <w:rFonts w:eastAsiaTheme="majorEastAsia"/>
        </w:rPr>
        <w:t xml:space="preserve"> Priority Area 2: “Support to Pakistan</w:t>
      </w:r>
      <w:r w:rsidR="00F212E5" w:rsidRPr="00C46B50">
        <w:rPr>
          <w:rFonts w:eastAsiaTheme="majorEastAsia"/>
        </w:rPr>
        <w:t>’s</w:t>
      </w:r>
      <w:r w:rsidRPr="00C46B50">
        <w:rPr>
          <w:rFonts w:eastAsiaTheme="majorEastAsia"/>
        </w:rPr>
        <w:t xml:space="preserve"> New Growth Strategy for Sustainable Agricultural Economic Growth including support for provincial agricultural investment projects and programmes linking small farmers to markets; raising productivity of crops, livestock, fisheries, aquaculture and forestry through sustainable intensified production using ecosystem services to reduce fossil fuel dependence; promoting productive and decent rural employment through value addition and market linkages; facilitating more Food for Cities actions; and encouraging public/private partnerships for strengthening value chains</w:t>
      </w:r>
      <w:r w:rsidR="00F212E5" w:rsidRPr="00C46B50">
        <w:rPr>
          <w:rFonts w:eastAsiaTheme="majorEastAsia"/>
        </w:rPr>
        <w:t>.</w:t>
      </w:r>
      <w:r w:rsidRPr="00C46B50">
        <w:rPr>
          <w:rFonts w:eastAsiaTheme="majorEastAsia"/>
        </w:rPr>
        <w:t xml:space="preserve">” In summary, the project </w:t>
      </w:r>
      <w:r w:rsidR="00F212E5" w:rsidRPr="00C46B50">
        <w:rPr>
          <w:rFonts w:eastAsiaTheme="majorEastAsia"/>
        </w:rPr>
        <w:t>aimed</w:t>
      </w:r>
      <w:r w:rsidRPr="00C46B50">
        <w:rPr>
          <w:rFonts w:eastAsiaTheme="majorEastAsia"/>
        </w:rPr>
        <w:t xml:space="preserve"> to ensure </w:t>
      </w:r>
      <w:r w:rsidR="00F212E5" w:rsidRPr="00C46B50">
        <w:rPr>
          <w:rFonts w:eastAsiaTheme="majorEastAsia"/>
        </w:rPr>
        <w:t>that</w:t>
      </w:r>
      <w:r w:rsidRPr="00C46B50">
        <w:rPr>
          <w:rFonts w:eastAsiaTheme="majorEastAsia"/>
        </w:rPr>
        <w:t xml:space="preserve"> sustainable agricultural investment </w:t>
      </w:r>
      <w:r w:rsidR="00E31C98" w:rsidRPr="00C46B50">
        <w:rPr>
          <w:rFonts w:eastAsiaTheme="majorEastAsia"/>
        </w:rPr>
        <w:t>programme</w:t>
      </w:r>
      <w:r w:rsidRPr="00C46B50">
        <w:rPr>
          <w:rFonts w:eastAsiaTheme="majorEastAsia"/>
        </w:rPr>
        <w:t xml:space="preserve">s </w:t>
      </w:r>
      <w:r w:rsidR="00F212E5" w:rsidRPr="00C46B50">
        <w:rPr>
          <w:rFonts w:eastAsiaTheme="majorEastAsia"/>
        </w:rPr>
        <w:t xml:space="preserve">were </w:t>
      </w:r>
      <w:r w:rsidRPr="00C46B50">
        <w:rPr>
          <w:rFonts w:eastAsiaTheme="majorEastAsia"/>
        </w:rPr>
        <w:t>developed and implemented effectively</w:t>
      </w:r>
      <w:r w:rsidR="00F212E5" w:rsidRPr="00C46B50">
        <w:rPr>
          <w:rFonts w:eastAsiaTheme="majorEastAsia"/>
        </w:rPr>
        <w:t xml:space="preserve"> in provinces and districts</w:t>
      </w:r>
      <w:r w:rsidRPr="00C46B50">
        <w:rPr>
          <w:rFonts w:eastAsiaTheme="majorEastAsia"/>
        </w:rPr>
        <w:t xml:space="preserve">, and </w:t>
      </w:r>
      <w:r w:rsidR="00F212E5" w:rsidRPr="00C46B50">
        <w:rPr>
          <w:rFonts w:eastAsiaTheme="majorEastAsia"/>
        </w:rPr>
        <w:t xml:space="preserve">that </w:t>
      </w:r>
      <w:r w:rsidRPr="00C46B50">
        <w:rPr>
          <w:rFonts w:eastAsiaTheme="majorEastAsia"/>
        </w:rPr>
        <w:t xml:space="preserve">public and private sector agricultural service providers </w:t>
      </w:r>
      <w:r w:rsidR="00F212E5" w:rsidRPr="00C46B50">
        <w:rPr>
          <w:rFonts w:eastAsiaTheme="majorEastAsia"/>
        </w:rPr>
        <w:t xml:space="preserve">could </w:t>
      </w:r>
      <w:r w:rsidRPr="00C46B50">
        <w:rPr>
          <w:rFonts w:eastAsiaTheme="majorEastAsia"/>
        </w:rPr>
        <w:t>support sustainable intensification.</w:t>
      </w:r>
    </w:p>
    <w:p w14:paraId="0572BEAB" w14:textId="6E0CC07D" w:rsidR="008C4F78" w:rsidRPr="00C46B50" w:rsidRDefault="00C57CA4" w:rsidP="001B55FC">
      <w:pPr>
        <w:pStyle w:val="ParagraphOED0"/>
        <w:rPr>
          <w:rFonts w:eastAsiaTheme="majorEastAsia"/>
        </w:rPr>
      </w:pPr>
      <w:r w:rsidRPr="00C46B50">
        <w:rPr>
          <w:rFonts w:eastAsiaTheme="majorEastAsia"/>
        </w:rPr>
        <w:t>Initially</w:t>
      </w:r>
      <w:r w:rsidR="00F212E5" w:rsidRPr="00C46B50">
        <w:rPr>
          <w:rFonts w:eastAsiaTheme="majorEastAsia"/>
        </w:rPr>
        <w:t>,</w:t>
      </w:r>
      <w:r w:rsidRPr="00C46B50">
        <w:rPr>
          <w:rFonts w:eastAsiaTheme="majorEastAsia"/>
        </w:rPr>
        <w:t xml:space="preserve"> the project was planned for six years</w:t>
      </w:r>
      <w:r w:rsidR="007E7242" w:rsidRPr="00C46B50">
        <w:rPr>
          <w:rFonts w:eastAsiaTheme="majorEastAsia"/>
        </w:rPr>
        <w:t xml:space="preserve">, </w:t>
      </w:r>
      <w:r w:rsidRPr="00C46B50">
        <w:rPr>
          <w:rFonts w:eastAsiaTheme="majorEastAsia"/>
        </w:rPr>
        <w:t>however, in January 2020</w:t>
      </w:r>
      <w:r w:rsidR="00F212E5" w:rsidRPr="00C46B50">
        <w:rPr>
          <w:rFonts w:eastAsiaTheme="majorEastAsia"/>
        </w:rPr>
        <w:t>,</w:t>
      </w:r>
      <w:r w:rsidRPr="00C46B50">
        <w:rPr>
          <w:rFonts w:eastAsiaTheme="majorEastAsia"/>
        </w:rPr>
        <w:t xml:space="preserve"> the </w:t>
      </w:r>
      <w:r w:rsidR="00F212E5" w:rsidRPr="00C46B50">
        <w:rPr>
          <w:rFonts w:eastAsiaTheme="majorEastAsia"/>
        </w:rPr>
        <w:t xml:space="preserve">life of the project </w:t>
      </w:r>
      <w:r w:rsidRPr="00C46B50">
        <w:rPr>
          <w:rFonts w:eastAsiaTheme="majorEastAsia"/>
        </w:rPr>
        <w:t xml:space="preserve">was reduced from </w:t>
      </w:r>
      <w:r w:rsidR="00F212E5" w:rsidRPr="00C46B50">
        <w:rPr>
          <w:rFonts w:eastAsiaTheme="majorEastAsia"/>
        </w:rPr>
        <w:t>six</w:t>
      </w:r>
      <w:r w:rsidRPr="00C46B50">
        <w:rPr>
          <w:rFonts w:eastAsiaTheme="majorEastAsia"/>
        </w:rPr>
        <w:t xml:space="preserve"> to </w:t>
      </w:r>
      <w:r w:rsidR="00F212E5" w:rsidRPr="00C46B50">
        <w:rPr>
          <w:rFonts w:eastAsiaTheme="majorEastAsia"/>
        </w:rPr>
        <w:t xml:space="preserve">three </w:t>
      </w:r>
      <w:r w:rsidRPr="00C46B50">
        <w:rPr>
          <w:rFonts w:eastAsiaTheme="majorEastAsia"/>
        </w:rPr>
        <w:t xml:space="preserve">years and the budget </w:t>
      </w:r>
      <w:r w:rsidR="007B6742">
        <w:rPr>
          <w:rFonts w:eastAsiaTheme="majorEastAsia"/>
        </w:rPr>
        <w:t xml:space="preserve">was </w:t>
      </w:r>
      <w:r w:rsidR="00F212E5" w:rsidRPr="00C46B50">
        <w:rPr>
          <w:rFonts w:eastAsiaTheme="majorEastAsia"/>
        </w:rPr>
        <w:t>cut nearly in half</w:t>
      </w:r>
      <w:r w:rsidRPr="00C46B50">
        <w:rPr>
          <w:rFonts w:eastAsiaTheme="majorEastAsia"/>
        </w:rPr>
        <w:t xml:space="preserve"> </w:t>
      </w:r>
      <w:r w:rsidR="007E7242" w:rsidRPr="00C46B50">
        <w:rPr>
          <w:rFonts w:eastAsiaTheme="majorEastAsia"/>
        </w:rPr>
        <w:t>by the DFAT</w:t>
      </w:r>
      <w:r w:rsidRPr="00C46B50">
        <w:rPr>
          <w:rFonts w:eastAsiaTheme="majorEastAsia"/>
        </w:rPr>
        <w:t xml:space="preserve">. The decision was taken in line with </w:t>
      </w:r>
      <w:r w:rsidRPr="00BE1A1C">
        <w:rPr>
          <w:rFonts w:eastAsiaTheme="majorEastAsia"/>
        </w:rPr>
        <w:t>Australia’s Foreign Policy White Paper</w:t>
      </w:r>
      <w:r w:rsidRPr="00C46B50">
        <w:rPr>
          <w:rFonts w:eastAsiaTheme="majorEastAsia"/>
        </w:rPr>
        <w:t xml:space="preserve">, whereby aid funding </w:t>
      </w:r>
      <w:r w:rsidR="00F212E5" w:rsidRPr="00C46B50">
        <w:rPr>
          <w:rFonts w:eastAsiaTheme="majorEastAsia"/>
        </w:rPr>
        <w:t>was</w:t>
      </w:r>
      <w:r w:rsidRPr="00C46B50">
        <w:rPr>
          <w:rFonts w:eastAsiaTheme="majorEastAsia"/>
        </w:rPr>
        <w:t xml:space="preserve"> reprioritized to support new development initiatives in Australia’s immediate Pacific region</w:t>
      </w:r>
      <w:r w:rsidR="00F212E5" w:rsidRPr="00C46B50">
        <w:rPr>
          <w:rFonts w:eastAsiaTheme="majorEastAsia"/>
        </w:rPr>
        <w:t>.</w:t>
      </w:r>
      <w:r w:rsidRPr="00C46B50">
        <w:rPr>
          <w:rFonts w:eastAsiaTheme="majorEastAsia"/>
        </w:rPr>
        <w:t xml:space="preserve"> Australia’s bilateral aid </w:t>
      </w:r>
      <w:r w:rsidR="00E31C98" w:rsidRPr="00C46B50">
        <w:rPr>
          <w:rFonts w:eastAsiaTheme="majorEastAsia"/>
        </w:rPr>
        <w:t>programme</w:t>
      </w:r>
      <w:r w:rsidRPr="00C46B50">
        <w:rPr>
          <w:rFonts w:eastAsiaTheme="majorEastAsia"/>
        </w:rPr>
        <w:t xml:space="preserve"> to Pakistan was to cease by 30</w:t>
      </w:r>
      <w:r w:rsidR="007B6742">
        <w:rPr>
          <w:rFonts w:eastAsiaTheme="majorEastAsia"/>
        </w:rPr>
        <w:t> </w:t>
      </w:r>
      <w:r w:rsidR="00EC53CB" w:rsidRPr="00C46B50">
        <w:rPr>
          <w:rFonts w:eastAsiaTheme="majorEastAsia"/>
        </w:rPr>
        <w:t>June</w:t>
      </w:r>
      <w:r w:rsidR="007B6742">
        <w:rPr>
          <w:rFonts w:eastAsiaTheme="majorEastAsia"/>
        </w:rPr>
        <w:t> </w:t>
      </w:r>
      <w:r w:rsidRPr="00C46B50">
        <w:rPr>
          <w:rFonts w:eastAsiaTheme="majorEastAsia"/>
        </w:rPr>
        <w:t xml:space="preserve">2020. </w:t>
      </w:r>
      <w:r w:rsidR="008C4F78" w:rsidRPr="00C46B50">
        <w:rPr>
          <w:rFonts w:eastAsiaTheme="majorEastAsia"/>
        </w:rPr>
        <w:t>To minimize disruption and maximize AusABBA’s legacy, DFAT and FAO jointly developed a</w:t>
      </w:r>
      <w:r w:rsidR="00F212E5" w:rsidRPr="00C46B50">
        <w:rPr>
          <w:rFonts w:eastAsiaTheme="majorEastAsia"/>
        </w:rPr>
        <w:t>n</w:t>
      </w:r>
      <w:r w:rsidR="008C4F78" w:rsidRPr="00C46B50">
        <w:rPr>
          <w:rFonts w:eastAsiaTheme="majorEastAsia"/>
        </w:rPr>
        <w:t xml:space="preserve"> </w:t>
      </w:r>
      <w:r w:rsidR="00F212E5" w:rsidRPr="00C46B50">
        <w:rPr>
          <w:rFonts w:eastAsiaTheme="majorEastAsia"/>
        </w:rPr>
        <w:t xml:space="preserve">exit </w:t>
      </w:r>
      <w:r w:rsidR="008C4F78" w:rsidRPr="00C46B50">
        <w:rPr>
          <w:rFonts w:eastAsiaTheme="majorEastAsia"/>
        </w:rPr>
        <w:t>plan</w:t>
      </w:r>
      <w:r w:rsidR="00F212E5" w:rsidRPr="00C46B50">
        <w:rPr>
          <w:rFonts w:eastAsiaTheme="majorEastAsia"/>
        </w:rPr>
        <w:t>,</w:t>
      </w:r>
      <w:r w:rsidR="008C4F78" w:rsidRPr="00C46B50">
        <w:rPr>
          <w:rFonts w:eastAsiaTheme="majorEastAsia"/>
        </w:rPr>
        <w:t xml:space="preserve"> </w:t>
      </w:r>
      <w:r w:rsidR="00F212E5" w:rsidRPr="00C46B50">
        <w:rPr>
          <w:rFonts w:eastAsiaTheme="majorEastAsia"/>
        </w:rPr>
        <w:t xml:space="preserve">granting </w:t>
      </w:r>
      <w:r w:rsidR="008C4F78" w:rsidRPr="00C46B50">
        <w:rPr>
          <w:rFonts w:eastAsiaTheme="majorEastAsia"/>
        </w:rPr>
        <w:t xml:space="preserve">an additional six months </w:t>
      </w:r>
      <w:r w:rsidR="00E87087" w:rsidRPr="00C46B50">
        <w:rPr>
          <w:rFonts w:eastAsiaTheme="majorEastAsia"/>
        </w:rPr>
        <w:t xml:space="preserve">to allow </w:t>
      </w:r>
      <w:r w:rsidR="00F212E5" w:rsidRPr="00C46B50">
        <w:rPr>
          <w:rFonts w:eastAsiaTheme="majorEastAsia"/>
        </w:rPr>
        <w:t xml:space="preserve">the </w:t>
      </w:r>
      <w:r w:rsidR="00E87087" w:rsidRPr="00C46B50">
        <w:rPr>
          <w:rFonts w:eastAsiaTheme="majorEastAsia"/>
        </w:rPr>
        <w:t xml:space="preserve">project </w:t>
      </w:r>
      <w:r w:rsidR="00F212E5" w:rsidRPr="00C46B50">
        <w:rPr>
          <w:rFonts w:eastAsiaTheme="majorEastAsia"/>
        </w:rPr>
        <w:t>to operate until</w:t>
      </w:r>
      <w:r w:rsidR="00E87087" w:rsidRPr="00C46B50">
        <w:rPr>
          <w:rFonts w:eastAsiaTheme="majorEastAsia"/>
        </w:rPr>
        <w:t xml:space="preserve"> </w:t>
      </w:r>
      <w:r w:rsidR="007B6742">
        <w:rPr>
          <w:rFonts w:eastAsiaTheme="majorEastAsia"/>
        </w:rPr>
        <w:t xml:space="preserve">the end of </w:t>
      </w:r>
      <w:r w:rsidR="00E87087" w:rsidRPr="00C46B50">
        <w:rPr>
          <w:rFonts w:eastAsiaTheme="majorEastAsia"/>
        </w:rPr>
        <w:t xml:space="preserve">2020. DFAT also provided an </w:t>
      </w:r>
      <w:r w:rsidR="00E87087" w:rsidRPr="00A2359C">
        <w:rPr>
          <w:rFonts w:eastAsiaTheme="majorEastAsia"/>
        </w:rPr>
        <w:t xml:space="preserve">additional </w:t>
      </w:r>
      <w:r w:rsidR="008C4F78" w:rsidRPr="00A2359C">
        <w:rPr>
          <w:rFonts w:eastAsiaTheme="majorEastAsia"/>
        </w:rPr>
        <w:t>AUD</w:t>
      </w:r>
      <w:r w:rsidR="007B6742" w:rsidRPr="00A2359C">
        <w:rPr>
          <w:rFonts w:eastAsiaTheme="majorEastAsia"/>
        </w:rPr>
        <w:t> </w:t>
      </w:r>
      <w:r w:rsidR="008C4F78" w:rsidRPr="00A2359C">
        <w:rPr>
          <w:rFonts w:eastAsiaTheme="majorEastAsia"/>
        </w:rPr>
        <w:t>450</w:t>
      </w:r>
      <w:r w:rsidR="007B6742" w:rsidRPr="00A2359C">
        <w:rPr>
          <w:rFonts w:eastAsiaTheme="majorEastAsia"/>
        </w:rPr>
        <w:t> </w:t>
      </w:r>
      <w:r w:rsidR="008C4F78" w:rsidRPr="00A2359C">
        <w:rPr>
          <w:rFonts w:eastAsiaTheme="majorEastAsia"/>
        </w:rPr>
        <w:t xml:space="preserve">000 </w:t>
      </w:r>
      <w:r w:rsidR="00E87087" w:rsidRPr="00A2359C">
        <w:rPr>
          <w:rFonts w:eastAsiaTheme="majorEastAsia"/>
        </w:rPr>
        <w:t>t</w:t>
      </w:r>
      <w:r w:rsidR="008C4F78" w:rsidRPr="00A2359C">
        <w:rPr>
          <w:rFonts w:eastAsiaTheme="majorEastAsia"/>
        </w:rPr>
        <w:t>o</w:t>
      </w:r>
      <w:r w:rsidR="008C4F78" w:rsidRPr="00C46B50">
        <w:rPr>
          <w:rFonts w:eastAsiaTheme="majorEastAsia"/>
        </w:rPr>
        <w:t xml:space="preserve"> allow long</w:t>
      </w:r>
      <w:r w:rsidR="007B6742">
        <w:rPr>
          <w:rFonts w:eastAsiaTheme="majorEastAsia"/>
        </w:rPr>
        <w:t>-</w:t>
      </w:r>
      <w:r w:rsidR="008C4F78" w:rsidRPr="00C46B50">
        <w:rPr>
          <w:rFonts w:eastAsiaTheme="majorEastAsia"/>
        </w:rPr>
        <w:t xml:space="preserve">term work </w:t>
      </w:r>
      <w:r w:rsidR="00F212E5" w:rsidRPr="00C46B50">
        <w:rPr>
          <w:rFonts w:eastAsiaTheme="majorEastAsia"/>
        </w:rPr>
        <w:t xml:space="preserve">to </w:t>
      </w:r>
      <w:r w:rsidR="008C4F78" w:rsidRPr="00C46B50">
        <w:rPr>
          <w:rFonts w:eastAsiaTheme="majorEastAsia"/>
        </w:rPr>
        <w:t xml:space="preserve">come to a </w:t>
      </w:r>
      <w:r w:rsidR="00E87087" w:rsidRPr="00C46B50">
        <w:rPr>
          <w:rFonts w:eastAsiaTheme="majorEastAsia"/>
        </w:rPr>
        <w:t>smooth</w:t>
      </w:r>
      <w:r w:rsidR="008C4F78" w:rsidRPr="00C46B50">
        <w:rPr>
          <w:rFonts w:eastAsiaTheme="majorEastAsia"/>
        </w:rPr>
        <w:t xml:space="preserve"> </w:t>
      </w:r>
      <w:r w:rsidR="00F212E5" w:rsidRPr="00C46B50">
        <w:rPr>
          <w:rFonts w:eastAsiaTheme="majorEastAsia"/>
        </w:rPr>
        <w:t xml:space="preserve">close </w:t>
      </w:r>
      <w:r w:rsidR="008C4F78" w:rsidRPr="00C46B50">
        <w:rPr>
          <w:rFonts w:eastAsiaTheme="majorEastAsia"/>
        </w:rPr>
        <w:t xml:space="preserve">and </w:t>
      </w:r>
      <w:r w:rsidR="00E87087" w:rsidRPr="00C46B50">
        <w:rPr>
          <w:rFonts w:eastAsiaTheme="majorEastAsia"/>
        </w:rPr>
        <w:t xml:space="preserve">to </w:t>
      </w:r>
      <w:r w:rsidR="008C4F78" w:rsidRPr="00C46B50">
        <w:rPr>
          <w:rFonts w:eastAsiaTheme="majorEastAsia"/>
        </w:rPr>
        <w:t xml:space="preserve">increase the prospects of ongoing support from the </w:t>
      </w:r>
      <w:r w:rsidR="00EC53CB" w:rsidRPr="00C46B50">
        <w:rPr>
          <w:rFonts w:eastAsiaTheme="majorEastAsia"/>
        </w:rPr>
        <w:t>government</w:t>
      </w:r>
      <w:r w:rsidR="008C4F78" w:rsidRPr="00C46B50">
        <w:rPr>
          <w:rFonts w:eastAsiaTheme="majorEastAsia"/>
        </w:rPr>
        <w:t xml:space="preserve">, other donors and </w:t>
      </w:r>
      <w:r w:rsidR="00F212E5" w:rsidRPr="00C46B50">
        <w:rPr>
          <w:rFonts w:eastAsiaTheme="majorEastAsia"/>
        </w:rPr>
        <w:t xml:space="preserve">the </w:t>
      </w:r>
      <w:r w:rsidR="008C4F78" w:rsidRPr="00C46B50">
        <w:rPr>
          <w:rFonts w:eastAsiaTheme="majorEastAsia"/>
        </w:rPr>
        <w:t>private sector</w:t>
      </w:r>
      <w:r w:rsidR="00E87087" w:rsidRPr="00C46B50">
        <w:rPr>
          <w:rFonts w:eastAsiaTheme="majorEastAsia"/>
        </w:rPr>
        <w:t xml:space="preserve"> for project</w:t>
      </w:r>
      <w:r w:rsidR="00F212E5" w:rsidRPr="00C46B50">
        <w:rPr>
          <w:rFonts w:eastAsiaTheme="majorEastAsia"/>
        </w:rPr>
        <w:t xml:space="preserve"> activities</w:t>
      </w:r>
      <w:r w:rsidR="008C4F78" w:rsidRPr="00C46B50">
        <w:rPr>
          <w:rFonts w:eastAsiaTheme="majorEastAsia"/>
        </w:rPr>
        <w:t>.</w:t>
      </w:r>
    </w:p>
    <w:p w14:paraId="212B12E1" w14:textId="1D6D5D74" w:rsidR="00532EAB" w:rsidRPr="00C46B50" w:rsidRDefault="00CC30D2" w:rsidP="001B55FC">
      <w:pPr>
        <w:pStyle w:val="ParagraphOED0"/>
        <w:rPr>
          <w:rFonts w:eastAsiaTheme="majorEastAsia"/>
        </w:rPr>
      </w:pPr>
      <w:r w:rsidRPr="00C46B50">
        <w:rPr>
          <w:rFonts w:eastAsiaTheme="majorEastAsia"/>
        </w:rPr>
        <w:t>AusABBA II</w:t>
      </w:r>
      <w:r w:rsidR="00532EAB" w:rsidRPr="00C46B50">
        <w:rPr>
          <w:rFonts w:eastAsiaTheme="majorEastAsia"/>
        </w:rPr>
        <w:t xml:space="preserve"> was built on the foundation of AusABBA</w:t>
      </w:r>
      <w:r w:rsidRPr="00C46B50">
        <w:rPr>
          <w:rFonts w:eastAsiaTheme="majorEastAsia"/>
        </w:rPr>
        <w:t xml:space="preserve"> </w:t>
      </w:r>
      <w:r w:rsidR="00532EAB" w:rsidRPr="00C46B50">
        <w:rPr>
          <w:rFonts w:eastAsiaTheme="majorEastAsia"/>
        </w:rPr>
        <w:t>I</w:t>
      </w:r>
      <w:r w:rsidRPr="00C46B50">
        <w:rPr>
          <w:rFonts w:eastAsiaTheme="majorEastAsia"/>
        </w:rPr>
        <w:t>, which was</w:t>
      </w:r>
      <w:r w:rsidR="00532EAB" w:rsidRPr="00C46B50">
        <w:rPr>
          <w:rFonts w:eastAsiaTheme="majorEastAsia"/>
        </w:rPr>
        <w:t xml:space="preserve"> implemented in the same target districts. The goal </w:t>
      </w:r>
      <w:r w:rsidRPr="00C46B50">
        <w:rPr>
          <w:rFonts w:eastAsiaTheme="majorEastAsia"/>
        </w:rPr>
        <w:t xml:space="preserve">of AusABBA I </w:t>
      </w:r>
      <w:r w:rsidR="00532EAB" w:rsidRPr="00C46B50">
        <w:rPr>
          <w:rFonts w:eastAsiaTheme="majorEastAsia"/>
        </w:rPr>
        <w:t xml:space="preserve">was to make a significant contribution to </w:t>
      </w:r>
      <w:r w:rsidR="007B6742">
        <w:rPr>
          <w:rFonts w:eastAsiaTheme="majorEastAsia"/>
        </w:rPr>
        <w:t xml:space="preserve">reducing </w:t>
      </w:r>
      <w:r w:rsidR="00532EAB" w:rsidRPr="00C46B50">
        <w:rPr>
          <w:rFonts w:eastAsiaTheme="majorEastAsia"/>
        </w:rPr>
        <w:t xml:space="preserve">poverty and economic inequalities </w:t>
      </w:r>
      <w:r w:rsidRPr="00C46B50">
        <w:rPr>
          <w:rFonts w:eastAsiaTheme="majorEastAsia"/>
        </w:rPr>
        <w:t>of</w:t>
      </w:r>
      <w:r w:rsidR="00532EAB" w:rsidRPr="00C46B50">
        <w:rPr>
          <w:rFonts w:eastAsiaTheme="majorEastAsia"/>
        </w:rPr>
        <w:t xml:space="preserve"> 175</w:t>
      </w:r>
      <w:r w:rsidR="007B6742">
        <w:rPr>
          <w:rFonts w:eastAsiaTheme="majorEastAsia"/>
        </w:rPr>
        <w:t> </w:t>
      </w:r>
      <w:r w:rsidR="00532EAB" w:rsidRPr="00C46B50">
        <w:rPr>
          <w:rFonts w:eastAsiaTheme="majorEastAsia"/>
        </w:rPr>
        <w:t>000 people from 340 rural communities in six districts through sustainable agricultur</w:t>
      </w:r>
      <w:r w:rsidR="004E4D08" w:rsidRPr="00C46B50">
        <w:rPr>
          <w:rFonts w:eastAsiaTheme="majorEastAsia"/>
        </w:rPr>
        <w:t>al</w:t>
      </w:r>
      <w:r w:rsidR="00532EAB" w:rsidRPr="00C46B50">
        <w:rPr>
          <w:rFonts w:eastAsiaTheme="majorEastAsia"/>
        </w:rPr>
        <w:t xml:space="preserve"> development. </w:t>
      </w:r>
      <w:r w:rsidRPr="00C46B50">
        <w:rPr>
          <w:rFonts w:eastAsiaTheme="majorEastAsia"/>
        </w:rPr>
        <w:t>T</w:t>
      </w:r>
      <w:r w:rsidR="00532EAB" w:rsidRPr="00C46B50">
        <w:rPr>
          <w:rFonts w:eastAsiaTheme="majorEastAsia"/>
        </w:rPr>
        <w:t xml:space="preserve">he project </w:t>
      </w:r>
      <w:r w:rsidRPr="00C46B50">
        <w:rPr>
          <w:rFonts w:eastAsiaTheme="majorEastAsia"/>
        </w:rPr>
        <w:t xml:space="preserve">sought </w:t>
      </w:r>
      <w:r w:rsidR="00532EAB" w:rsidRPr="00C46B50">
        <w:rPr>
          <w:rFonts w:eastAsiaTheme="majorEastAsia"/>
        </w:rPr>
        <w:t xml:space="preserve">to increase </w:t>
      </w:r>
      <w:r w:rsidRPr="00C46B50">
        <w:rPr>
          <w:rFonts w:eastAsiaTheme="majorEastAsia"/>
        </w:rPr>
        <w:t xml:space="preserve">the </w:t>
      </w:r>
      <w:r w:rsidR="00532EAB" w:rsidRPr="00C46B50">
        <w:rPr>
          <w:rFonts w:eastAsiaTheme="majorEastAsia"/>
        </w:rPr>
        <w:t xml:space="preserve">average annual </w:t>
      </w:r>
      <w:r w:rsidRPr="00C46B50">
        <w:rPr>
          <w:rFonts w:eastAsiaTheme="majorEastAsia"/>
        </w:rPr>
        <w:t>income</w:t>
      </w:r>
      <w:r w:rsidR="00532EAB" w:rsidRPr="00C46B50">
        <w:rPr>
          <w:rFonts w:eastAsiaTheme="majorEastAsia"/>
        </w:rPr>
        <w:t xml:space="preserve"> </w:t>
      </w:r>
      <w:r w:rsidR="00532EAB" w:rsidRPr="00C46B50">
        <w:rPr>
          <w:rFonts w:eastAsiaTheme="majorEastAsia"/>
        </w:rPr>
        <w:lastRenderedPageBreak/>
        <w:t xml:space="preserve">of direct beneficiary households (relative to baseline) </w:t>
      </w:r>
      <w:r w:rsidR="004E4D08" w:rsidRPr="00C46B50">
        <w:rPr>
          <w:rFonts w:eastAsiaTheme="majorEastAsia"/>
        </w:rPr>
        <w:t xml:space="preserve">by </w:t>
      </w:r>
      <w:r w:rsidR="00532EAB" w:rsidRPr="00C46B50">
        <w:rPr>
          <w:rFonts w:eastAsiaTheme="majorEastAsia"/>
        </w:rPr>
        <w:t>20</w:t>
      </w:r>
      <w:r w:rsidR="007B6742">
        <w:rPr>
          <w:rFonts w:eastAsiaTheme="majorEastAsia"/>
        </w:rPr>
        <w:t> </w:t>
      </w:r>
      <w:r w:rsidR="00552E25" w:rsidRPr="00C46B50">
        <w:rPr>
          <w:rFonts w:eastAsiaTheme="majorEastAsia"/>
        </w:rPr>
        <w:t>percent</w:t>
      </w:r>
      <w:r w:rsidR="00532EAB" w:rsidRPr="00C46B50">
        <w:rPr>
          <w:rFonts w:eastAsiaTheme="majorEastAsia"/>
        </w:rPr>
        <w:t xml:space="preserve">. The project also worked </w:t>
      </w:r>
      <w:r w:rsidRPr="00C46B50">
        <w:rPr>
          <w:rFonts w:eastAsiaTheme="majorEastAsia"/>
        </w:rPr>
        <w:t>to reduce</w:t>
      </w:r>
      <w:r w:rsidR="00532EAB" w:rsidRPr="00C46B50">
        <w:rPr>
          <w:rFonts w:eastAsiaTheme="majorEastAsia"/>
        </w:rPr>
        <w:t xml:space="preserve"> food insecurity </w:t>
      </w:r>
      <w:r w:rsidRPr="00C46B50">
        <w:rPr>
          <w:rFonts w:eastAsiaTheme="majorEastAsia"/>
        </w:rPr>
        <w:t>by</w:t>
      </w:r>
      <w:r w:rsidR="00532EAB" w:rsidRPr="00C46B50">
        <w:rPr>
          <w:rFonts w:eastAsiaTheme="majorEastAsia"/>
        </w:rPr>
        <w:t xml:space="preserve"> 25</w:t>
      </w:r>
      <w:r w:rsidR="007B6742">
        <w:rPr>
          <w:rFonts w:eastAsiaTheme="majorEastAsia"/>
          <w:lang w:val="en-US"/>
        </w:rPr>
        <w:t> </w:t>
      </w:r>
      <w:r w:rsidR="00532EAB" w:rsidRPr="00C46B50">
        <w:rPr>
          <w:rFonts w:eastAsiaTheme="majorEastAsia"/>
        </w:rPr>
        <w:t>percent</w:t>
      </w:r>
      <w:r w:rsidRPr="00C46B50">
        <w:rPr>
          <w:rFonts w:eastAsiaTheme="majorEastAsia"/>
        </w:rPr>
        <w:t xml:space="preserve"> in the target communities</w:t>
      </w:r>
      <w:r w:rsidR="00532EAB" w:rsidRPr="00C46B50">
        <w:rPr>
          <w:rFonts w:eastAsiaTheme="majorEastAsia"/>
        </w:rPr>
        <w:t xml:space="preserve">, and </w:t>
      </w:r>
      <w:r w:rsidRPr="00C46B50">
        <w:rPr>
          <w:rFonts w:eastAsiaTheme="majorEastAsia"/>
        </w:rPr>
        <w:t xml:space="preserve">to increase </w:t>
      </w:r>
      <w:r w:rsidR="00532EAB" w:rsidRPr="00C46B50">
        <w:rPr>
          <w:rFonts w:eastAsiaTheme="majorEastAsia"/>
        </w:rPr>
        <w:t>horticultural crop and livestock productivity by 20</w:t>
      </w:r>
      <w:r w:rsidR="007B6742">
        <w:rPr>
          <w:rFonts w:eastAsiaTheme="majorEastAsia"/>
        </w:rPr>
        <w:t> </w:t>
      </w:r>
      <w:r w:rsidR="00532EAB" w:rsidRPr="00C46B50">
        <w:rPr>
          <w:rFonts w:eastAsiaTheme="majorEastAsia"/>
        </w:rPr>
        <w:t>percent each.</w:t>
      </w:r>
      <w:r w:rsidR="00552E25" w:rsidRPr="00C46B50">
        <w:rPr>
          <w:rFonts w:eastAsiaTheme="majorEastAsia"/>
        </w:rPr>
        <w:t xml:space="preserve"> </w:t>
      </w:r>
    </w:p>
    <w:p w14:paraId="2AB399B2" w14:textId="0557EBFE" w:rsidR="006459A5" w:rsidRPr="00C46B50" w:rsidRDefault="006459A5" w:rsidP="00E419E1">
      <w:pPr>
        <w:pStyle w:val="Heading2"/>
      </w:pPr>
      <w:bookmarkStart w:id="817" w:name="_Toc78564593"/>
      <w:r w:rsidRPr="00C46B50">
        <w:t>Context</w:t>
      </w:r>
      <w:bookmarkEnd w:id="817"/>
    </w:p>
    <w:p w14:paraId="29A3A70C" w14:textId="07A6E750" w:rsidR="004E4D08" w:rsidRPr="00C46B50" w:rsidRDefault="004E4D08" w:rsidP="001B55FC">
      <w:pPr>
        <w:pStyle w:val="ParagraphOED0"/>
        <w:rPr>
          <w:rFonts w:eastAsiaTheme="majorEastAsia"/>
        </w:rPr>
      </w:pPr>
      <w:r w:rsidRPr="00C46B50">
        <w:rPr>
          <w:rFonts w:eastAsiaTheme="majorEastAsia"/>
        </w:rPr>
        <w:t xml:space="preserve">AusABBA beneficiaries </w:t>
      </w:r>
      <w:r w:rsidR="00585876" w:rsidRPr="00C46B50">
        <w:rPr>
          <w:rFonts w:eastAsiaTheme="majorEastAsia"/>
        </w:rPr>
        <w:t xml:space="preserve">were </w:t>
      </w:r>
      <w:r w:rsidRPr="00C46B50">
        <w:rPr>
          <w:rFonts w:eastAsiaTheme="majorEastAsia"/>
        </w:rPr>
        <w:t xml:space="preserve">resource-poor men and women farmers and livestock farmers from Chaghai, Kech, Kharan, Nushki, Panjgur and Washuk </w:t>
      </w:r>
      <w:r w:rsidR="00585876" w:rsidRPr="00C46B50">
        <w:rPr>
          <w:rFonts w:eastAsiaTheme="majorEastAsia"/>
        </w:rPr>
        <w:t xml:space="preserve">who are members of </w:t>
      </w:r>
      <w:r w:rsidR="007B6742">
        <w:rPr>
          <w:rFonts w:eastAsiaTheme="majorEastAsia"/>
        </w:rPr>
        <w:t>community organizations</w:t>
      </w:r>
      <w:r w:rsidRPr="00C46B50">
        <w:rPr>
          <w:rFonts w:eastAsiaTheme="majorEastAsia"/>
        </w:rPr>
        <w:t xml:space="preserve">, informal </w:t>
      </w:r>
      <w:r w:rsidR="00585876" w:rsidRPr="00C46B50">
        <w:rPr>
          <w:rFonts w:eastAsiaTheme="majorEastAsia"/>
        </w:rPr>
        <w:t>FMCs</w:t>
      </w:r>
      <w:r w:rsidRPr="00C46B50">
        <w:rPr>
          <w:rFonts w:eastAsiaTheme="majorEastAsia"/>
        </w:rPr>
        <w:t xml:space="preserve"> and/or registered </w:t>
      </w:r>
      <w:r w:rsidR="00B42E0E">
        <w:rPr>
          <w:rFonts w:eastAsiaTheme="majorEastAsia"/>
        </w:rPr>
        <w:t>mutual marketing organizations (</w:t>
      </w:r>
      <w:r w:rsidR="00585876" w:rsidRPr="00C46B50">
        <w:rPr>
          <w:rFonts w:eastAsiaTheme="majorEastAsia"/>
        </w:rPr>
        <w:t>MMOs</w:t>
      </w:r>
      <w:r w:rsidR="00B42E0E">
        <w:rPr>
          <w:rFonts w:eastAsiaTheme="majorEastAsia"/>
        </w:rPr>
        <w:t>)</w:t>
      </w:r>
      <w:r w:rsidRPr="00C46B50">
        <w:rPr>
          <w:rFonts w:eastAsiaTheme="majorEastAsia"/>
        </w:rPr>
        <w:t xml:space="preserve">. Other beneficiaries </w:t>
      </w:r>
      <w:r w:rsidR="00585876" w:rsidRPr="00C46B50">
        <w:rPr>
          <w:rFonts w:eastAsiaTheme="majorEastAsia"/>
        </w:rPr>
        <w:t>were</w:t>
      </w:r>
      <w:r w:rsidRPr="00C46B50">
        <w:rPr>
          <w:rFonts w:eastAsiaTheme="majorEastAsia"/>
        </w:rPr>
        <w:t xml:space="preserve"> traders, exporters, processors, wholesalers and </w:t>
      </w:r>
      <w:r w:rsidR="006F36DB" w:rsidRPr="00C46B50">
        <w:rPr>
          <w:rFonts w:eastAsiaTheme="majorEastAsia"/>
        </w:rPr>
        <w:t xml:space="preserve">local </w:t>
      </w:r>
      <w:r w:rsidRPr="00C46B50">
        <w:rPr>
          <w:rFonts w:eastAsiaTheme="majorEastAsia"/>
        </w:rPr>
        <w:t xml:space="preserve">buyers </w:t>
      </w:r>
      <w:r w:rsidR="00585876" w:rsidRPr="00C46B50">
        <w:rPr>
          <w:rFonts w:eastAsiaTheme="majorEastAsia"/>
        </w:rPr>
        <w:t xml:space="preserve">in </w:t>
      </w:r>
      <w:r w:rsidRPr="00C46B50">
        <w:rPr>
          <w:rFonts w:eastAsiaTheme="majorEastAsia"/>
        </w:rPr>
        <w:t xml:space="preserve">modern and traditional retail markets; </w:t>
      </w:r>
      <w:r w:rsidR="00585876" w:rsidRPr="00C46B50">
        <w:rPr>
          <w:rFonts w:eastAsiaTheme="majorEastAsia"/>
        </w:rPr>
        <w:t xml:space="preserve">suppliers of </w:t>
      </w:r>
      <w:r w:rsidRPr="00C46B50">
        <w:rPr>
          <w:rFonts w:eastAsiaTheme="majorEastAsia"/>
        </w:rPr>
        <w:t>seed, fertilizer, packaging materials, pesticides and other input</w:t>
      </w:r>
      <w:r w:rsidR="00585876" w:rsidRPr="00C46B50">
        <w:rPr>
          <w:rFonts w:eastAsiaTheme="majorEastAsia"/>
        </w:rPr>
        <w:t>s</w:t>
      </w:r>
      <w:r w:rsidRPr="00C46B50">
        <w:rPr>
          <w:rFonts w:eastAsiaTheme="majorEastAsia"/>
        </w:rPr>
        <w:t xml:space="preserve"> for the agriculture sector</w:t>
      </w:r>
      <w:r w:rsidR="00585876" w:rsidRPr="00C46B50">
        <w:rPr>
          <w:rFonts w:eastAsiaTheme="majorEastAsia"/>
        </w:rPr>
        <w:t>;</w:t>
      </w:r>
      <w:r w:rsidRPr="00C46B50">
        <w:rPr>
          <w:rFonts w:eastAsiaTheme="majorEastAsia"/>
        </w:rPr>
        <w:t xml:space="preserve"> </w:t>
      </w:r>
      <w:r w:rsidR="00585876" w:rsidRPr="00C46B50">
        <w:rPr>
          <w:rFonts w:eastAsiaTheme="majorEastAsia"/>
        </w:rPr>
        <w:t>and</w:t>
      </w:r>
      <w:r w:rsidRPr="00C46B50">
        <w:rPr>
          <w:rFonts w:eastAsiaTheme="majorEastAsia"/>
        </w:rPr>
        <w:t xml:space="preserve"> logistic and service providers. </w:t>
      </w:r>
    </w:p>
    <w:p w14:paraId="53582892" w14:textId="2FFDF83F" w:rsidR="006459A5" w:rsidRPr="00C46B50" w:rsidRDefault="006459A5" w:rsidP="001B55FC">
      <w:pPr>
        <w:pStyle w:val="ParagraphOED0"/>
        <w:rPr>
          <w:rFonts w:eastAsiaTheme="majorEastAsia"/>
        </w:rPr>
      </w:pPr>
      <w:r w:rsidRPr="00C46B50">
        <w:rPr>
          <w:rFonts w:eastAsiaTheme="majorEastAsia"/>
        </w:rPr>
        <w:t xml:space="preserve">In close consultation with men and women’s </w:t>
      </w:r>
      <w:r w:rsidR="007B6742">
        <w:rPr>
          <w:rFonts w:eastAsiaTheme="majorEastAsia"/>
        </w:rPr>
        <w:t>community organizations</w:t>
      </w:r>
      <w:r w:rsidRPr="00C46B50">
        <w:rPr>
          <w:rFonts w:eastAsiaTheme="majorEastAsia"/>
        </w:rPr>
        <w:t xml:space="preserve">, </w:t>
      </w:r>
      <w:r w:rsidR="00585876" w:rsidRPr="00C46B50">
        <w:rPr>
          <w:rFonts w:eastAsiaTheme="majorEastAsia"/>
        </w:rPr>
        <w:t>FMCs and MMOs</w:t>
      </w:r>
      <w:r w:rsidRPr="00C46B50">
        <w:rPr>
          <w:rFonts w:eastAsiaTheme="majorEastAsia"/>
        </w:rPr>
        <w:t xml:space="preserve">, AusABBA II </w:t>
      </w:r>
      <w:r w:rsidR="00585876" w:rsidRPr="00C46B50">
        <w:rPr>
          <w:rFonts w:eastAsiaTheme="majorEastAsia"/>
        </w:rPr>
        <w:t>worked in the following areas</w:t>
      </w:r>
      <w:r w:rsidRPr="00C46B50">
        <w:rPr>
          <w:rFonts w:eastAsiaTheme="majorEastAsia"/>
        </w:rPr>
        <w:t xml:space="preserve">: </w:t>
      </w:r>
    </w:p>
    <w:p w14:paraId="7C4A01DB" w14:textId="51D4F921" w:rsidR="006459A5" w:rsidRPr="00C46B50" w:rsidRDefault="00585876" w:rsidP="000D5486">
      <w:pPr>
        <w:pStyle w:val="ParagraphOED"/>
        <w:numPr>
          <w:ilvl w:val="1"/>
          <w:numId w:val="22"/>
        </w:numPr>
        <w:spacing w:before="0" w:after="0"/>
        <w:ind w:left="1276" w:hanging="425"/>
        <w:rPr>
          <w:rFonts w:eastAsiaTheme="majorEastAsia"/>
          <w:spacing w:val="-6"/>
          <w:kern w:val="32"/>
          <w:sz w:val="22"/>
          <w:szCs w:val="22"/>
          <w:lang w:val="en-GB" w:eastAsia="x-none"/>
        </w:rPr>
      </w:pPr>
      <w:r w:rsidRPr="00C46B50">
        <w:rPr>
          <w:rFonts w:eastAsiaTheme="majorEastAsia"/>
          <w:spacing w:val="-6"/>
          <w:kern w:val="32"/>
          <w:sz w:val="22"/>
          <w:szCs w:val="22"/>
          <w:lang w:val="en-GB" w:eastAsia="x-none"/>
        </w:rPr>
        <w:t xml:space="preserve">crop </w:t>
      </w:r>
      <w:r w:rsidR="006459A5" w:rsidRPr="00C46B50">
        <w:rPr>
          <w:rFonts w:eastAsiaTheme="majorEastAsia"/>
          <w:spacing w:val="-6"/>
          <w:kern w:val="32"/>
          <w:sz w:val="22"/>
          <w:szCs w:val="22"/>
          <w:lang w:val="en-GB" w:eastAsia="x-none"/>
        </w:rPr>
        <w:t xml:space="preserve">productivity (horticultural crops); </w:t>
      </w:r>
    </w:p>
    <w:p w14:paraId="32CA84DF" w14:textId="72664386" w:rsidR="006459A5" w:rsidRPr="00C46B50" w:rsidRDefault="00585876" w:rsidP="000D5486">
      <w:pPr>
        <w:pStyle w:val="ParagraphOED"/>
        <w:numPr>
          <w:ilvl w:val="1"/>
          <w:numId w:val="22"/>
        </w:numPr>
        <w:spacing w:before="0" w:after="0"/>
        <w:ind w:left="1276" w:hanging="425"/>
        <w:rPr>
          <w:rFonts w:eastAsiaTheme="majorEastAsia"/>
          <w:spacing w:val="-6"/>
          <w:kern w:val="32"/>
          <w:sz w:val="22"/>
          <w:szCs w:val="22"/>
          <w:lang w:val="en-GB" w:eastAsia="x-none"/>
        </w:rPr>
      </w:pPr>
      <w:r w:rsidRPr="00C46B50">
        <w:rPr>
          <w:rFonts w:eastAsiaTheme="majorEastAsia"/>
          <w:spacing w:val="-6"/>
          <w:kern w:val="32"/>
          <w:sz w:val="22"/>
          <w:szCs w:val="22"/>
          <w:lang w:val="en-GB" w:eastAsia="x-none"/>
        </w:rPr>
        <w:t xml:space="preserve">livestock </w:t>
      </w:r>
      <w:r w:rsidR="006459A5" w:rsidRPr="00C46B50">
        <w:rPr>
          <w:rFonts w:eastAsiaTheme="majorEastAsia"/>
          <w:spacing w:val="-6"/>
          <w:kern w:val="32"/>
          <w:sz w:val="22"/>
          <w:szCs w:val="22"/>
          <w:lang w:val="en-GB" w:eastAsia="x-none"/>
        </w:rPr>
        <w:t xml:space="preserve">development and productivity (sheep and goat fattening, poultry rearing, egg hatching, dairy development); </w:t>
      </w:r>
    </w:p>
    <w:p w14:paraId="09A1994D" w14:textId="2A0CDB8B" w:rsidR="006459A5" w:rsidRPr="00C46B50" w:rsidRDefault="00585876" w:rsidP="000D5486">
      <w:pPr>
        <w:pStyle w:val="ParagraphOED"/>
        <w:numPr>
          <w:ilvl w:val="1"/>
          <w:numId w:val="22"/>
        </w:numPr>
        <w:spacing w:before="0" w:after="0"/>
        <w:ind w:left="1276" w:hanging="425"/>
        <w:rPr>
          <w:rFonts w:eastAsiaTheme="majorEastAsia"/>
          <w:spacing w:val="-6"/>
          <w:kern w:val="32"/>
          <w:sz w:val="22"/>
          <w:szCs w:val="22"/>
          <w:lang w:val="en-GB" w:eastAsia="x-none"/>
        </w:rPr>
      </w:pPr>
      <w:r w:rsidRPr="00C46B50">
        <w:rPr>
          <w:rFonts w:eastAsiaTheme="majorEastAsia"/>
          <w:spacing w:val="-6"/>
          <w:kern w:val="32"/>
          <w:sz w:val="22"/>
          <w:szCs w:val="22"/>
          <w:lang w:val="en-GB" w:eastAsia="x-none"/>
        </w:rPr>
        <w:t xml:space="preserve">wool </w:t>
      </w:r>
      <w:r w:rsidR="006459A5" w:rsidRPr="00C46B50">
        <w:rPr>
          <w:rFonts w:eastAsiaTheme="majorEastAsia"/>
          <w:spacing w:val="-6"/>
          <w:kern w:val="32"/>
          <w:sz w:val="22"/>
          <w:szCs w:val="22"/>
          <w:lang w:val="en-GB" w:eastAsia="x-none"/>
        </w:rPr>
        <w:t xml:space="preserve">value chains (shearing, processing, wool quality </w:t>
      </w:r>
      <w:r w:rsidRPr="00C46B50">
        <w:rPr>
          <w:rFonts w:eastAsiaTheme="majorEastAsia"/>
          <w:spacing w:val="-6"/>
          <w:kern w:val="32"/>
          <w:sz w:val="22"/>
          <w:szCs w:val="22"/>
          <w:lang w:val="en-GB" w:eastAsia="x-none"/>
        </w:rPr>
        <w:t xml:space="preserve">and </w:t>
      </w:r>
      <w:r w:rsidR="006459A5" w:rsidRPr="00C46B50">
        <w:rPr>
          <w:rFonts w:eastAsiaTheme="majorEastAsia"/>
          <w:spacing w:val="-6"/>
          <w:kern w:val="32"/>
          <w:sz w:val="22"/>
          <w:szCs w:val="22"/>
          <w:lang w:val="en-GB" w:eastAsia="x-none"/>
        </w:rPr>
        <w:t>marketing</w:t>
      </w:r>
      <w:r w:rsidRPr="00C46B50">
        <w:rPr>
          <w:rFonts w:eastAsiaTheme="majorEastAsia"/>
          <w:spacing w:val="-6"/>
          <w:kern w:val="32"/>
          <w:sz w:val="22"/>
          <w:szCs w:val="22"/>
          <w:lang w:val="en-GB" w:eastAsia="x-none"/>
        </w:rPr>
        <w:t>)</w:t>
      </w:r>
      <w:r w:rsidR="006459A5" w:rsidRPr="00C46B50">
        <w:rPr>
          <w:rFonts w:eastAsiaTheme="majorEastAsia"/>
          <w:spacing w:val="-6"/>
          <w:kern w:val="32"/>
          <w:sz w:val="22"/>
          <w:szCs w:val="22"/>
          <w:lang w:val="en-GB" w:eastAsia="x-none"/>
        </w:rPr>
        <w:t xml:space="preserve">; </w:t>
      </w:r>
    </w:p>
    <w:p w14:paraId="1EFC34AE" w14:textId="4A4F26C8" w:rsidR="006459A5" w:rsidRPr="00C46B50" w:rsidRDefault="00585876" w:rsidP="000D5486">
      <w:pPr>
        <w:pStyle w:val="ParagraphOED"/>
        <w:numPr>
          <w:ilvl w:val="1"/>
          <w:numId w:val="22"/>
        </w:numPr>
        <w:spacing w:before="0" w:after="0"/>
        <w:ind w:left="1276" w:hanging="425"/>
        <w:rPr>
          <w:rFonts w:eastAsiaTheme="majorEastAsia"/>
          <w:spacing w:val="-6"/>
          <w:kern w:val="32"/>
          <w:sz w:val="22"/>
          <w:szCs w:val="22"/>
          <w:lang w:val="en-GB" w:eastAsia="x-none"/>
        </w:rPr>
      </w:pPr>
      <w:r w:rsidRPr="00C46B50">
        <w:rPr>
          <w:rFonts w:eastAsiaTheme="majorEastAsia"/>
          <w:spacing w:val="-6"/>
          <w:kern w:val="32"/>
          <w:sz w:val="22"/>
          <w:szCs w:val="22"/>
          <w:lang w:val="en-GB" w:eastAsia="x-none"/>
        </w:rPr>
        <w:t xml:space="preserve">water </w:t>
      </w:r>
      <w:r w:rsidR="006459A5" w:rsidRPr="00C46B50">
        <w:rPr>
          <w:rFonts w:eastAsiaTheme="majorEastAsia"/>
          <w:spacing w:val="-6"/>
          <w:kern w:val="32"/>
          <w:sz w:val="22"/>
          <w:szCs w:val="22"/>
          <w:lang w:val="en-GB" w:eastAsia="x-none"/>
        </w:rPr>
        <w:t xml:space="preserve">resources management (on farm water management, efficient irrigation systems); </w:t>
      </w:r>
    </w:p>
    <w:p w14:paraId="2F62BC1B" w14:textId="4755C1EA" w:rsidR="00585876" w:rsidRPr="00C46B50" w:rsidRDefault="006459A5" w:rsidP="000D5486">
      <w:pPr>
        <w:pStyle w:val="ParagraphOED"/>
        <w:numPr>
          <w:ilvl w:val="1"/>
          <w:numId w:val="22"/>
        </w:numPr>
        <w:spacing w:before="0" w:after="0"/>
        <w:ind w:left="1276" w:hanging="425"/>
        <w:rPr>
          <w:rFonts w:eastAsiaTheme="majorEastAsia"/>
          <w:spacing w:val="-6"/>
          <w:kern w:val="32"/>
          <w:sz w:val="22"/>
          <w:szCs w:val="22"/>
          <w:lang w:val="en-GB" w:eastAsia="x-none"/>
        </w:rPr>
      </w:pPr>
      <w:r w:rsidRPr="00C46B50">
        <w:rPr>
          <w:rFonts w:eastAsiaTheme="majorEastAsia"/>
          <w:spacing w:val="-6"/>
          <w:kern w:val="32"/>
          <w:sz w:val="22"/>
          <w:szCs w:val="22"/>
          <w:lang w:val="en-GB" w:eastAsia="x-none"/>
        </w:rPr>
        <w:t>activities</w:t>
      </w:r>
      <w:r w:rsidR="00585876" w:rsidRPr="00C46B50">
        <w:rPr>
          <w:rFonts w:eastAsiaTheme="majorEastAsia"/>
          <w:spacing w:val="-6"/>
          <w:kern w:val="32"/>
          <w:sz w:val="22"/>
          <w:szCs w:val="22"/>
          <w:lang w:val="en-GB" w:eastAsia="x-none"/>
        </w:rPr>
        <w:t xml:space="preserve"> mostly undertaken by women</w:t>
      </w:r>
      <w:r w:rsidRPr="00C46B50">
        <w:rPr>
          <w:rFonts w:eastAsiaTheme="majorEastAsia"/>
          <w:spacing w:val="-6"/>
          <w:kern w:val="32"/>
          <w:sz w:val="22"/>
          <w:szCs w:val="22"/>
          <w:lang w:val="en-GB" w:eastAsia="x-none"/>
        </w:rPr>
        <w:t xml:space="preserve">; </w:t>
      </w:r>
    </w:p>
    <w:p w14:paraId="2375EB37" w14:textId="274579EA" w:rsidR="006459A5" w:rsidRPr="00C46B50" w:rsidRDefault="006459A5" w:rsidP="000D5486">
      <w:pPr>
        <w:pStyle w:val="ParagraphOED"/>
        <w:numPr>
          <w:ilvl w:val="1"/>
          <w:numId w:val="22"/>
        </w:numPr>
        <w:spacing w:before="0" w:after="0"/>
        <w:ind w:left="1276" w:hanging="425"/>
        <w:rPr>
          <w:rFonts w:eastAsiaTheme="majorEastAsia"/>
          <w:spacing w:val="-6"/>
          <w:kern w:val="32"/>
          <w:sz w:val="22"/>
          <w:szCs w:val="22"/>
          <w:lang w:val="en-GB" w:eastAsia="x-none"/>
        </w:rPr>
      </w:pPr>
      <w:r w:rsidRPr="00C46B50">
        <w:rPr>
          <w:rFonts w:eastAsiaTheme="majorEastAsia"/>
          <w:spacing w:val="-6"/>
          <w:kern w:val="32"/>
          <w:sz w:val="22"/>
          <w:szCs w:val="22"/>
          <w:lang w:val="en-GB" w:eastAsia="x-none"/>
        </w:rPr>
        <w:t>market linkages, and agribusiness and supply chain development (including post-harvest management).</w:t>
      </w:r>
    </w:p>
    <w:p w14:paraId="297AE59D" w14:textId="3D295C35" w:rsidR="00C42FDB" w:rsidRPr="00C46B50" w:rsidRDefault="00585876" w:rsidP="001B55FC">
      <w:pPr>
        <w:pStyle w:val="ParagraphOED0"/>
        <w:rPr>
          <w:rFonts w:eastAsiaTheme="majorEastAsia"/>
        </w:rPr>
      </w:pPr>
      <w:r w:rsidRPr="00C46B50">
        <w:rPr>
          <w:rFonts w:eastAsiaTheme="majorEastAsia"/>
        </w:rPr>
        <w:t xml:space="preserve">Line departments of the </w:t>
      </w:r>
      <w:r w:rsidR="00C42FDB" w:rsidRPr="00C46B50">
        <w:rPr>
          <w:rFonts w:eastAsiaTheme="majorEastAsia"/>
        </w:rPr>
        <w:t>Government of Balochistan (in particular</w:t>
      </w:r>
      <w:r w:rsidRPr="00C46B50">
        <w:rPr>
          <w:rFonts w:eastAsiaTheme="majorEastAsia"/>
        </w:rPr>
        <w:t xml:space="preserve"> for</w:t>
      </w:r>
      <w:r w:rsidR="00C42FDB" w:rsidRPr="00C46B50">
        <w:rPr>
          <w:rFonts w:eastAsiaTheme="majorEastAsia"/>
        </w:rPr>
        <w:t xml:space="preserve"> </w:t>
      </w:r>
      <w:r w:rsidRPr="00C46B50">
        <w:rPr>
          <w:rFonts w:eastAsiaTheme="majorEastAsia"/>
        </w:rPr>
        <w:t xml:space="preserve">livestock </w:t>
      </w:r>
      <w:r w:rsidR="00C42FDB" w:rsidRPr="00C46B50">
        <w:rPr>
          <w:rFonts w:eastAsiaTheme="majorEastAsia"/>
        </w:rPr>
        <w:t xml:space="preserve">and </w:t>
      </w:r>
      <w:r w:rsidRPr="00C46B50">
        <w:rPr>
          <w:rFonts w:eastAsiaTheme="majorEastAsia"/>
        </w:rPr>
        <w:t>dairy development</w:t>
      </w:r>
      <w:r w:rsidR="007B6742">
        <w:rPr>
          <w:rFonts w:eastAsiaTheme="majorEastAsia"/>
        </w:rPr>
        <w:t>,</w:t>
      </w:r>
      <w:r w:rsidRPr="00C46B50">
        <w:rPr>
          <w:rFonts w:eastAsiaTheme="majorEastAsia"/>
        </w:rPr>
        <w:t xml:space="preserve"> </w:t>
      </w:r>
      <w:r w:rsidR="00C42FDB" w:rsidRPr="00C46B50">
        <w:rPr>
          <w:rFonts w:eastAsiaTheme="majorEastAsia"/>
        </w:rPr>
        <w:t xml:space="preserve">and </w:t>
      </w:r>
      <w:r w:rsidRPr="00C46B50">
        <w:rPr>
          <w:rFonts w:eastAsiaTheme="majorEastAsia"/>
        </w:rPr>
        <w:t xml:space="preserve">agriculture </w:t>
      </w:r>
      <w:r w:rsidR="00C42FDB" w:rsidRPr="00C46B50">
        <w:rPr>
          <w:rFonts w:eastAsiaTheme="majorEastAsia"/>
        </w:rPr>
        <w:t xml:space="preserve">and </w:t>
      </w:r>
      <w:r w:rsidRPr="00C46B50">
        <w:rPr>
          <w:rFonts w:eastAsiaTheme="majorEastAsia"/>
        </w:rPr>
        <w:t>cooperatives</w:t>
      </w:r>
      <w:r w:rsidR="00C42FDB" w:rsidRPr="00C46B50">
        <w:rPr>
          <w:rFonts w:eastAsiaTheme="majorEastAsia"/>
        </w:rPr>
        <w:t xml:space="preserve">) </w:t>
      </w:r>
      <w:r w:rsidRPr="00C46B50">
        <w:rPr>
          <w:rFonts w:eastAsiaTheme="majorEastAsia"/>
        </w:rPr>
        <w:t>were</w:t>
      </w:r>
      <w:r w:rsidR="00C42FDB" w:rsidRPr="00C46B50">
        <w:rPr>
          <w:rFonts w:eastAsiaTheme="majorEastAsia"/>
        </w:rPr>
        <w:t xml:space="preserve"> strengthened in certain areas </w:t>
      </w:r>
      <w:r w:rsidRPr="00C46B50">
        <w:rPr>
          <w:rFonts w:eastAsiaTheme="majorEastAsia"/>
        </w:rPr>
        <w:t>as</w:t>
      </w:r>
      <w:r w:rsidR="00C42FDB" w:rsidRPr="00C46B50">
        <w:rPr>
          <w:rFonts w:eastAsiaTheme="majorEastAsia"/>
        </w:rPr>
        <w:t xml:space="preserve"> beneficiaries of AusABBA. </w:t>
      </w:r>
    </w:p>
    <w:p w14:paraId="27DC8E8A" w14:textId="76C3367E" w:rsidR="00C42FDB" w:rsidRPr="00C46B50" w:rsidRDefault="00C42FDB" w:rsidP="001B55FC">
      <w:pPr>
        <w:pStyle w:val="ParagraphOED0"/>
        <w:rPr>
          <w:rFonts w:eastAsiaTheme="majorEastAsia"/>
        </w:rPr>
      </w:pPr>
      <w:r w:rsidRPr="00C46B50">
        <w:rPr>
          <w:rFonts w:eastAsiaTheme="majorEastAsia"/>
        </w:rPr>
        <w:t xml:space="preserve">Particular efforts were made to ensure that women </w:t>
      </w:r>
      <w:r w:rsidR="00585876" w:rsidRPr="00C46B50">
        <w:rPr>
          <w:rFonts w:eastAsiaTheme="majorEastAsia"/>
        </w:rPr>
        <w:t xml:space="preserve">would </w:t>
      </w:r>
      <w:r w:rsidRPr="00C46B50">
        <w:rPr>
          <w:rFonts w:eastAsiaTheme="majorEastAsia"/>
        </w:rPr>
        <w:t>benefit from A</w:t>
      </w:r>
      <w:r w:rsidR="00585876" w:rsidRPr="00C46B50">
        <w:rPr>
          <w:rFonts w:eastAsiaTheme="majorEastAsia"/>
        </w:rPr>
        <w:t>us</w:t>
      </w:r>
      <w:r w:rsidRPr="00C46B50">
        <w:rPr>
          <w:rFonts w:eastAsiaTheme="majorEastAsia"/>
        </w:rPr>
        <w:t>ABBA</w:t>
      </w:r>
      <w:r w:rsidR="00B03819">
        <w:rPr>
          <w:rFonts w:eastAsiaTheme="majorEastAsia"/>
        </w:rPr>
        <w:t xml:space="preserve"> </w:t>
      </w:r>
      <w:r w:rsidRPr="00C46B50">
        <w:rPr>
          <w:rFonts w:eastAsiaTheme="majorEastAsia"/>
        </w:rPr>
        <w:t>II</w:t>
      </w:r>
      <w:r w:rsidR="00585876" w:rsidRPr="00C46B50">
        <w:rPr>
          <w:rFonts w:eastAsiaTheme="majorEastAsia"/>
        </w:rPr>
        <w:t>.</w:t>
      </w:r>
      <w:r w:rsidRPr="00C46B50">
        <w:rPr>
          <w:rFonts w:eastAsiaTheme="majorEastAsia"/>
        </w:rPr>
        <w:t xml:space="preserve"> </w:t>
      </w:r>
      <w:r w:rsidR="00585876" w:rsidRPr="00C46B50">
        <w:rPr>
          <w:rFonts w:eastAsiaTheme="majorEastAsia"/>
        </w:rPr>
        <w:t>Twenty</w:t>
      </w:r>
      <w:r w:rsidR="00552E25" w:rsidRPr="00C46B50">
        <w:rPr>
          <w:rFonts w:eastAsiaTheme="majorEastAsia"/>
        </w:rPr>
        <w:t xml:space="preserve"> percent</w:t>
      </w:r>
      <w:r w:rsidRPr="00C46B50">
        <w:rPr>
          <w:rFonts w:eastAsiaTheme="majorEastAsia"/>
        </w:rPr>
        <w:t xml:space="preserve"> of direct and indirect programme beneficiaries </w:t>
      </w:r>
      <w:r w:rsidR="004E4D08" w:rsidRPr="00C46B50">
        <w:rPr>
          <w:rFonts w:eastAsiaTheme="majorEastAsia"/>
        </w:rPr>
        <w:t>were expected to</w:t>
      </w:r>
      <w:r w:rsidRPr="00C46B50">
        <w:rPr>
          <w:rFonts w:eastAsiaTheme="majorEastAsia"/>
        </w:rPr>
        <w:t xml:space="preserve"> be </w:t>
      </w:r>
      <w:r w:rsidR="007B659F" w:rsidRPr="00C46B50">
        <w:rPr>
          <w:rFonts w:eastAsiaTheme="majorEastAsia"/>
        </w:rPr>
        <w:t>women</w:t>
      </w:r>
      <w:r w:rsidRPr="00C46B50">
        <w:rPr>
          <w:rFonts w:eastAsiaTheme="majorEastAsia"/>
        </w:rPr>
        <w:t xml:space="preserve">. </w:t>
      </w:r>
    </w:p>
    <w:p w14:paraId="5969F67B" w14:textId="17E9DC51" w:rsidR="003F568B" w:rsidRPr="00C46B50" w:rsidRDefault="008758BB" w:rsidP="001B55FC">
      <w:pPr>
        <w:pStyle w:val="ParagraphOED0"/>
        <w:rPr>
          <w:rFonts w:eastAsiaTheme="majorEastAsia"/>
        </w:rPr>
      </w:pPr>
      <w:r w:rsidRPr="00C46B50">
        <w:rPr>
          <w:rFonts w:eastAsiaTheme="majorEastAsia"/>
        </w:rPr>
        <w:t>AusABBA organize</w:t>
      </w:r>
      <w:r w:rsidR="00F27C0E" w:rsidRPr="00C46B50">
        <w:rPr>
          <w:rFonts w:eastAsiaTheme="majorEastAsia"/>
        </w:rPr>
        <w:t>d</w:t>
      </w:r>
      <w:r w:rsidR="003649F4" w:rsidRPr="00C46B50">
        <w:rPr>
          <w:rFonts w:eastAsiaTheme="majorEastAsia"/>
        </w:rPr>
        <w:t xml:space="preserve"> </w:t>
      </w:r>
      <w:r w:rsidRPr="00C46B50">
        <w:rPr>
          <w:rFonts w:eastAsiaTheme="majorEastAsia"/>
        </w:rPr>
        <w:t xml:space="preserve">62 </w:t>
      </w:r>
      <w:r w:rsidR="00585876" w:rsidRPr="00C46B50">
        <w:rPr>
          <w:rFonts w:eastAsiaTheme="majorEastAsia"/>
        </w:rPr>
        <w:t xml:space="preserve">FMCs </w:t>
      </w:r>
      <w:r w:rsidR="00EA1BB0" w:rsidRPr="00C46B50">
        <w:rPr>
          <w:rFonts w:eastAsiaTheme="majorEastAsia"/>
        </w:rPr>
        <w:t xml:space="preserve">dealing with 11 primary value chain businesses </w:t>
      </w:r>
      <w:r w:rsidR="00585876" w:rsidRPr="00C46B50">
        <w:rPr>
          <w:rFonts w:eastAsiaTheme="majorEastAsia"/>
        </w:rPr>
        <w:t>during</w:t>
      </w:r>
      <w:r w:rsidRPr="00C46B50">
        <w:rPr>
          <w:rFonts w:eastAsiaTheme="majorEastAsia"/>
        </w:rPr>
        <w:t xml:space="preserve"> the life of the project. </w:t>
      </w:r>
      <w:r w:rsidR="00AB5517" w:rsidRPr="00C46B50">
        <w:rPr>
          <w:rFonts w:eastAsiaTheme="majorEastAsia"/>
        </w:rPr>
        <w:t>These FMCs have completed their business</w:t>
      </w:r>
      <w:r w:rsidR="00585876" w:rsidRPr="00C46B50">
        <w:rPr>
          <w:rFonts w:eastAsiaTheme="majorEastAsia"/>
        </w:rPr>
        <w:t xml:space="preserve"> </w:t>
      </w:r>
      <w:r w:rsidR="00AB5517" w:rsidRPr="00C46B50">
        <w:rPr>
          <w:rFonts w:eastAsiaTheme="majorEastAsia"/>
        </w:rPr>
        <w:t xml:space="preserve">cycles. </w:t>
      </w:r>
      <w:r w:rsidR="00EA1BB0" w:rsidRPr="00C46B50">
        <w:rPr>
          <w:rFonts w:eastAsiaTheme="majorEastAsia"/>
        </w:rPr>
        <w:t>According to an</w:t>
      </w:r>
      <w:r w:rsidR="00AB5517" w:rsidRPr="00C46B50">
        <w:rPr>
          <w:rFonts w:eastAsiaTheme="majorEastAsia"/>
        </w:rPr>
        <w:t xml:space="preserve"> assessment </w:t>
      </w:r>
      <w:r w:rsidR="00EA1BB0" w:rsidRPr="00C46B50">
        <w:rPr>
          <w:rFonts w:eastAsiaTheme="majorEastAsia"/>
        </w:rPr>
        <w:t>by the project’s monitoring and assessment activity,</w:t>
      </w:r>
      <w:r w:rsidR="00E72F0B" w:rsidRPr="00C46B50">
        <w:rPr>
          <w:rFonts w:eastAsiaTheme="majorEastAsia"/>
        </w:rPr>
        <w:t xml:space="preserve"> </w:t>
      </w:r>
      <w:r w:rsidR="00AB5517" w:rsidRPr="00C46B50">
        <w:rPr>
          <w:rFonts w:eastAsiaTheme="majorEastAsia"/>
        </w:rPr>
        <w:t>34</w:t>
      </w:r>
      <w:r w:rsidR="007B6742">
        <w:rPr>
          <w:rFonts w:eastAsiaTheme="majorEastAsia"/>
        </w:rPr>
        <w:t> </w:t>
      </w:r>
      <w:r w:rsidR="00552E25" w:rsidRPr="00C46B50">
        <w:rPr>
          <w:rFonts w:eastAsiaTheme="majorEastAsia"/>
        </w:rPr>
        <w:t>percent</w:t>
      </w:r>
      <w:r w:rsidR="00AB5517" w:rsidRPr="00C46B50">
        <w:rPr>
          <w:rFonts w:eastAsiaTheme="majorEastAsia"/>
        </w:rPr>
        <w:t xml:space="preserve"> </w:t>
      </w:r>
      <w:r w:rsidR="00EA1BB0" w:rsidRPr="00C46B50">
        <w:rPr>
          <w:rFonts w:eastAsiaTheme="majorEastAsia"/>
        </w:rPr>
        <w:t xml:space="preserve">of the FMCs </w:t>
      </w:r>
      <w:r w:rsidR="00AB5517" w:rsidRPr="00C46B50">
        <w:rPr>
          <w:rFonts w:eastAsiaTheme="majorEastAsia"/>
        </w:rPr>
        <w:t>are mature, 21</w:t>
      </w:r>
      <w:r w:rsidR="007B6742">
        <w:rPr>
          <w:rFonts w:eastAsiaTheme="majorEastAsia"/>
        </w:rPr>
        <w:t> </w:t>
      </w:r>
      <w:r w:rsidR="00552E25" w:rsidRPr="00C46B50">
        <w:rPr>
          <w:rFonts w:eastAsiaTheme="majorEastAsia"/>
        </w:rPr>
        <w:t>percent</w:t>
      </w:r>
      <w:r w:rsidR="00AB5517" w:rsidRPr="00C46B50">
        <w:rPr>
          <w:rFonts w:eastAsiaTheme="majorEastAsia"/>
        </w:rPr>
        <w:t xml:space="preserve"> are semi</w:t>
      </w:r>
      <w:r w:rsidR="007B6742">
        <w:rPr>
          <w:rFonts w:eastAsiaTheme="majorEastAsia"/>
        </w:rPr>
        <w:t>-</w:t>
      </w:r>
      <w:r w:rsidR="00AB5517" w:rsidRPr="00C46B50">
        <w:rPr>
          <w:rFonts w:eastAsiaTheme="majorEastAsia"/>
        </w:rPr>
        <w:t>mature, 37</w:t>
      </w:r>
      <w:r w:rsidR="007B6742">
        <w:rPr>
          <w:rFonts w:eastAsiaTheme="majorEastAsia"/>
        </w:rPr>
        <w:t> </w:t>
      </w:r>
      <w:r w:rsidR="00552E25" w:rsidRPr="00C46B50">
        <w:rPr>
          <w:rFonts w:eastAsiaTheme="majorEastAsia"/>
        </w:rPr>
        <w:t>percent</w:t>
      </w:r>
      <w:r w:rsidR="00AB5517" w:rsidRPr="00C46B50">
        <w:rPr>
          <w:rFonts w:eastAsiaTheme="majorEastAsia"/>
        </w:rPr>
        <w:t xml:space="preserve"> are at </w:t>
      </w:r>
      <w:r w:rsidR="00EA1BB0" w:rsidRPr="00C46B50">
        <w:rPr>
          <w:rFonts w:eastAsiaTheme="majorEastAsia"/>
        </w:rPr>
        <w:t xml:space="preserve">an </w:t>
      </w:r>
      <w:r w:rsidR="00AB5517" w:rsidRPr="00C46B50">
        <w:rPr>
          <w:rFonts w:eastAsiaTheme="majorEastAsia"/>
        </w:rPr>
        <w:t>initial stage and 8</w:t>
      </w:r>
      <w:r w:rsidR="007B6742">
        <w:rPr>
          <w:rFonts w:eastAsiaTheme="majorEastAsia"/>
        </w:rPr>
        <w:t> </w:t>
      </w:r>
      <w:r w:rsidR="00552E25" w:rsidRPr="00C46B50">
        <w:rPr>
          <w:rFonts w:eastAsiaTheme="majorEastAsia"/>
        </w:rPr>
        <w:t>percent</w:t>
      </w:r>
      <w:r w:rsidR="00AB5517" w:rsidRPr="00C46B50">
        <w:rPr>
          <w:rFonts w:eastAsiaTheme="majorEastAsia"/>
        </w:rPr>
        <w:t xml:space="preserve"> are dormant. </w:t>
      </w:r>
      <w:r w:rsidR="003F568B" w:rsidRPr="00C46B50">
        <w:rPr>
          <w:rFonts w:eastAsiaTheme="majorEastAsia"/>
        </w:rPr>
        <w:t>About 7</w:t>
      </w:r>
      <w:r w:rsidR="007B6742">
        <w:rPr>
          <w:rFonts w:eastAsiaTheme="majorEastAsia"/>
        </w:rPr>
        <w:t> </w:t>
      </w:r>
      <w:r w:rsidR="003F568B" w:rsidRPr="00C46B50">
        <w:rPr>
          <w:rFonts w:eastAsiaTheme="majorEastAsia"/>
        </w:rPr>
        <w:t>285 farmers, including 1</w:t>
      </w:r>
      <w:r w:rsidR="007B6742">
        <w:rPr>
          <w:rFonts w:eastAsiaTheme="majorEastAsia"/>
        </w:rPr>
        <w:t> </w:t>
      </w:r>
      <w:r w:rsidR="003F568B" w:rsidRPr="00C46B50">
        <w:rPr>
          <w:rFonts w:eastAsiaTheme="majorEastAsia"/>
        </w:rPr>
        <w:t>768 women and 5</w:t>
      </w:r>
      <w:r w:rsidR="007B6742">
        <w:rPr>
          <w:rFonts w:eastAsiaTheme="majorEastAsia"/>
        </w:rPr>
        <w:t> </w:t>
      </w:r>
      <w:r w:rsidR="003F568B" w:rsidRPr="00C46B50">
        <w:rPr>
          <w:rFonts w:eastAsiaTheme="majorEastAsia"/>
        </w:rPr>
        <w:t xml:space="preserve">517 men, are associated with the FMCs </w:t>
      </w:r>
      <w:r w:rsidR="007B6742">
        <w:rPr>
          <w:rFonts w:eastAsiaTheme="majorEastAsia"/>
        </w:rPr>
        <w:t xml:space="preserve">and </w:t>
      </w:r>
      <w:r w:rsidR="003F568B" w:rsidRPr="00C46B50">
        <w:rPr>
          <w:rFonts w:eastAsiaTheme="majorEastAsia"/>
        </w:rPr>
        <w:t>benefit from improved agricultural and livestock productivity and marketing.</w:t>
      </w:r>
    </w:p>
    <w:p w14:paraId="33047E99" w14:textId="38B1BF2C" w:rsidR="00E419E1" w:rsidRPr="00C46B50" w:rsidRDefault="003F568B" w:rsidP="001B55FC">
      <w:pPr>
        <w:pStyle w:val="ParagraphOED0"/>
        <w:rPr>
          <w:rFonts w:eastAsiaTheme="majorEastAsia"/>
        </w:rPr>
        <w:sectPr w:rsidR="00E419E1" w:rsidRPr="00C46B50" w:rsidSect="00991197">
          <w:type w:val="oddPage"/>
          <w:pgSz w:w="11906" w:h="16838" w:code="9"/>
          <w:pgMar w:top="1417" w:right="1134" w:bottom="1134" w:left="1134" w:header="720" w:footer="720" w:gutter="0"/>
          <w:cols w:space="720"/>
          <w:titlePg/>
          <w:docGrid w:linePitch="286"/>
        </w:sectPr>
      </w:pPr>
      <w:r w:rsidRPr="00C46B50">
        <w:rPr>
          <w:rFonts w:eastAsiaTheme="majorEastAsia"/>
        </w:rPr>
        <w:t>T</w:t>
      </w:r>
      <w:r w:rsidR="00AB5517" w:rsidRPr="00C46B50">
        <w:rPr>
          <w:rFonts w:eastAsiaTheme="majorEastAsia"/>
        </w:rPr>
        <w:t>he project was also supposed to r</w:t>
      </w:r>
      <w:r w:rsidR="008758BB" w:rsidRPr="00C46B50">
        <w:rPr>
          <w:rFonts w:eastAsiaTheme="majorEastAsia"/>
        </w:rPr>
        <w:t xml:space="preserve">egister </w:t>
      </w:r>
      <w:r w:rsidRPr="00C46B50">
        <w:rPr>
          <w:rFonts w:eastAsiaTheme="majorEastAsia"/>
        </w:rPr>
        <w:t xml:space="preserve">FMCs as registered </w:t>
      </w:r>
      <w:r w:rsidR="00EA1BB0" w:rsidRPr="00C46B50">
        <w:rPr>
          <w:rFonts w:eastAsiaTheme="majorEastAsia"/>
        </w:rPr>
        <w:t>MMOs</w:t>
      </w:r>
      <w:r w:rsidR="007B6742">
        <w:rPr>
          <w:rFonts w:eastAsiaTheme="majorEastAsia"/>
        </w:rPr>
        <w:t>; it</w:t>
      </w:r>
      <w:r w:rsidR="00AB5517" w:rsidRPr="00C46B50">
        <w:rPr>
          <w:rFonts w:eastAsiaTheme="majorEastAsia"/>
        </w:rPr>
        <w:t xml:space="preserve"> was able to complete </w:t>
      </w:r>
      <w:r w:rsidR="007B6742">
        <w:rPr>
          <w:rFonts w:eastAsiaTheme="majorEastAsia"/>
        </w:rPr>
        <w:t xml:space="preserve">the </w:t>
      </w:r>
      <w:r w:rsidR="00AB5517" w:rsidRPr="00C46B50">
        <w:rPr>
          <w:rFonts w:eastAsiaTheme="majorEastAsia"/>
        </w:rPr>
        <w:t>registration process of 21 MMOs through</w:t>
      </w:r>
      <w:r w:rsidR="008758BB" w:rsidRPr="00C46B50">
        <w:rPr>
          <w:rFonts w:eastAsiaTheme="majorEastAsia"/>
        </w:rPr>
        <w:t xml:space="preserve"> </w:t>
      </w:r>
      <w:r w:rsidR="00EA1BB0" w:rsidRPr="00C46B50">
        <w:rPr>
          <w:rFonts w:eastAsiaTheme="majorEastAsia"/>
        </w:rPr>
        <w:t xml:space="preserve">the </w:t>
      </w:r>
      <w:r w:rsidR="008758BB" w:rsidRPr="00BE1A1C">
        <w:rPr>
          <w:rFonts w:eastAsiaTheme="majorEastAsia"/>
        </w:rPr>
        <w:t>Agriculture &amp; Cooperatives Department</w:t>
      </w:r>
      <w:r w:rsidRPr="00BE1A1C">
        <w:rPr>
          <w:rFonts w:eastAsiaTheme="majorEastAsia"/>
        </w:rPr>
        <w:t xml:space="preserve"> of the Government of Balochistan</w:t>
      </w:r>
      <w:r w:rsidR="00506600" w:rsidRPr="00C46B50">
        <w:rPr>
          <w:rFonts w:eastAsiaTheme="majorEastAsia"/>
        </w:rPr>
        <w:t xml:space="preserve">. </w:t>
      </w:r>
    </w:p>
    <w:p w14:paraId="4DC2A44D" w14:textId="3A4DCE78" w:rsidR="00343175" w:rsidRPr="00C46B50" w:rsidRDefault="00A77F9E" w:rsidP="00E419E1">
      <w:pPr>
        <w:pStyle w:val="Heading1"/>
      </w:pPr>
      <w:bookmarkStart w:id="818" w:name="_Toc78564594"/>
      <w:r w:rsidRPr="00C46B50">
        <w:lastRenderedPageBreak/>
        <w:t>Theory of change</w:t>
      </w:r>
      <w:bookmarkEnd w:id="818"/>
    </w:p>
    <w:p w14:paraId="3DBEBDAD" w14:textId="3362624A" w:rsidR="005A4D2F" w:rsidRPr="00C46B50" w:rsidRDefault="00491726" w:rsidP="001B55FC">
      <w:pPr>
        <w:pStyle w:val="ParagraphOED0"/>
      </w:pPr>
      <w:r w:rsidRPr="00C46B50">
        <w:t>T</w:t>
      </w:r>
      <w:r w:rsidR="007E7242" w:rsidRPr="00C46B50">
        <w:t>hree theor</w:t>
      </w:r>
      <w:r w:rsidR="009B401F" w:rsidRPr="00C46B50">
        <w:t>ies</w:t>
      </w:r>
      <w:r w:rsidR="00EC4BD7" w:rsidRPr="00C46B50">
        <w:t xml:space="preserve"> </w:t>
      </w:r>
      <w:r w:rsidR="007E7242" w:rsidRPr="00C46B50">
        <w:t xml:space="preserve">of </w:t>
      </w:r>
      <w:r w:rsidR="007E7242" w:rsidRPr="00B27AB6">
        <w:t xml:space="preserve">change </w:t>
      </w:r>
      <w:r w:rsidR="00926ECD" w:rsidRPr="00B27AB6">
        <w:t>(TOCs)</w:t>
      </w:r>
      <w:r w:rsidR="00926ECD" w:rsidRPr="00A2327A">
        <w:t xml:space="preserve"> </w:t>
      </w:r>
      <w:r w:rsidRPr="00A2327A">
        <w:t xml:space="preserve">were </w:t>
      </w:r>
      <w:r w:rsidR="007E7242" w:rsidRPr="00A2327A">
        <w:t>developed for the project</w:t>
      </w:r>
      <w:r w:rsidRPr="00A2327A">
        <w:t>:</w:t>
      </w:r>
      <w:r w:rsidR="007E7242" w:rsidRPr="00A2327A">
        <w:t xml:space="preserve"> </w:t>
      </w:r>
      <w:r w:rsidR="007E7242" w:rsidRPr="00A02FD6">
        <w:t xml:space="preserve">the </w:t>
      </w:r>
      <w:r w:rsidR="003F568B" w:rsidRPr="00A02FD6">
        <w:t>main</w:t>
      </w:r>
      <w:r w:rsidR="001B0F67" w:rsidRPr="00A02FD6">
        <w:t xml:space="preserve"> theory of change</w:t>
      </w:r>
      <w:r w:rsidR="007E7242" w:rsidRPr="00A02FD6">
        <w:t xml:space="preserve">, the </w:t>
      </w:r>
      <w:r w:rsidR="001B0F67" w:rsidRPr="00A02FD6">
        <w:t>livestock theory of change</w:t>
      </w:r>
      <w:r w:rsidR="00926ECD" w:rsidRPr="00A02FD6">
        <w:t>,</w:t>
      </w:r>
      <w:r w:rsidR="001B0F67" w:rsidRPr="00A02FD6">
        <w:t xml:space="preserve"> </w:t>
      </w:r>
      <w:r w:rsidR="007E7242" w:rsidRPr="00A02FD6">
        <w:t xml:space="preserve">and the </w:t>
      </w:r>
      <w:r w:rsidR="001B0F67" w:rsidRPr="00A02FD6">
        <w:t>crops theory of change</w:t>
      </w:r>
      <w:r w:rsidR="007E7242" w:rsidRPr="00A02FD6">
        <w:t xml:space="preserve">. The </w:t>
      </w:r>
      <w:r w:rsidR="001B0F67" w:rsidRPr="00A02FD6">
        <w:t xml:space="preserve">systematic theory of change </w:t>
      </w:r>
      <w:r w:rsidR="007E7242" w:rsidRPr="00A02FD6">
        <w:t>explains the change process and</w:t>
      </w:r>
      <w:r w:rsidR="007E7242" w:rsidRPr="00C46B50">
        <w:t xml:space="preserve"> its integration horizontally and vertically with higher level of change that </w:t>
      </w:r>
      <w:r w:rsidR="008F24B2" w:rsidRPr="00C46B50">
        <w:t>are expected</w:t>
      </w:r>
      <w:r w:rsidR="008F24B2" w:rsidRPr="00C46B50">
        <w:rPr>
          <w:rStyle w:val="CommentReference"/>
        </w:rPr>
        <w:t xml:space="preserve"> </w:t>
      </w:r>
      <w:r w:rsidR="008F24B2" w:rsidRPr="00C46B50">
        <w:t xml:space="preserve">when </w:t>
      </w:r>
      <w:r w:rsidRPr="00C46B50">
        <w:t xml:space="preserve">households </w:t>
      </w:r>
      <w:r w:rsidR="007E7242" w:rsidRPr="00C46B50">
        <w:t xml:space="preserve">engage in agricultural and livelihood activities </w:t>
      </w:r>
      <w:r w:rsidR="008F24B2" w:rsidRPr="00C46B50">
        <w:t>that provide</w:t>
      </w:r>
      <w:r w:rsidR="007E7242" w:rsidRPr="00C46B50">
        <w:t xml:space="preserve"> </w:t>
      </w:r>
      <w:r w:rsidR="008F24B2" w:rsidRPr="00C46B50">
        <w:t xml:space="preserve">greater </w:t>
      </w:r>
      <w:r w:rsidR="007E7242" w:rsidRPr="00C46B50">
        <w:t xml:space="preserve">food security, </w:t>
      </w:r>
      <w:r w:rsidR="008F24B2" w:rsidRPr="00C46B50">
        <w:t xml:space="preserve">when </w:t>
      </w:r>
      <w:r w:rsidR="007E7242" w:rsidRPr="00C46B50">
        <w:t xml:space="preserve">women </w:t>
      </w:r>
      <w:r w:rsidR="008F24B2" w:rsidRPr="00C46B50">
        <w:t>have the capacity</w:t>
      </w:r>
      <w:r w:rsidR="007E7242" w:rsidRPr="00C46B50">
        <w:t xml:space="preserve"> to engage in agricultural activities and business</w:t>
      </w:r>
      <w:r w:rsidR="001B0F67" w:rsidRPr="00C46B50">
        <w:t>es,</w:t>
      </w:r>
      <w:r w:rsidR="007E7242" w:rsidRPr="00C46B50">
        <w:t xml:space="preserve"> and local commercial farmers </w:t>
      </w:r>
      <w:r w:rsidR="008F24B2" w:rsidRPr="00C46B50">
        <w:t>can</w:t>
      </w:r>
      <w:r w:rsidR="007E7242" w:rsidRPr="00C46B50">
        <w:t xml:space="preserve"> provide value chain services. The activities that trigger change</w:t>
      </w:r>
      <w:r w:rsidR="00926ECD">
        <w:t xml:space="preserve"> are</w:t>
      </w:r>
      <w:r w:rsidR="007E7242" w:rsidRPr="00C46B50">
        <w:t xml:space="preserve"> well integrated through </w:t>
      </w:r>
      <w:r w:rsidR="00926ECD">
        <w:t xml:space="preserve">the </w:t>
      </w:r>
      <w:r w:rsidR="007E7242" w:rsidRPr="00C46B50">
        <w:t>building various chain</w:t>
      </w:r>
      <w:r w:rsidR="00926ECD">
        <w:t>s</w:t>
      </w:r>
      <w:r w:rsidR="007E7242" w:rsidRPr="00C46B50">
        <w:t xml:space="preserve"> of activities as per </w:t>
      </w:r>
      <w:r w:rsidR="001B0F67" w:rsidRPr="00C46B50">
        <w:t xml:space="preserve">the </w:t>
      </w:r>
      <w:r w:rsidR="007E7242" w:rsidRPr="00C46B50">
        <w:t>project log</w:t>
      </w:r>
      <w:r w:rsidR="007E3CD8" w:rsidRPr="00C46B50">
        <w:t xml:space="preserve"> </w:t>
      </w:r>
      <w:r w:rsidR="007E7242" w:rsidRPr="00C46B50">
        <w:t xml:space="preserve">frame. The </w:t>
      </w:r>
      <w:r w:rsidR="001B0F67" w:rsidRPr="00C46B50">
        <w:t>systematic theory of change</w:t>
      </w:r>
      <w:r w:rsidR="007E7242" w:rsidRPr="00C46B50">
        <w:t xml:space="preserve"> is designed </w:t>
      </w:r>
      <w:r w:rsidR="001B0F67" w:rsidRPr="00C46B50">
        <w:t xml:space="preserve">to </w:t>
      </w:r>
      <w:r w:rsidR="007E7242" w:rsidRPr="00C46B50">
        <w:t xml:space="preserve">provide sufficient information </w:t>
      </w:r>
      <w:r w:rsidR="001B0F67" w:rsidRPr="00C46B50">
        <w:t xml:space="preserve">for </w:t>
      </w:r>
      <w:r w:rsidR="00EC4BD7" w:rsidRPr="00C46B50">
        <w:t xml:space="preserve">the </w:t>
      </w:r>
      <w:r w:rsidR="007E7242" w:rsidRPr="00C46B50">
        <w:t xml:space="preserve">audience to understand </w:t>
      </w:r>
      <w:r w:rsidR="001B0F67" w:rsidRPr="00C46B50">
        <w:t xml:space="preserve">the </w:t>
      </w:r>
      <w:r w:rsidR="007E7242" w:rsidRPr="00C46B50">
        <w:t xml:space="preserve">processes and activities that are </w:t>
      </w:r>
      <w:r w:rsidR="001B0F67" w:rsidRPr="00C46B50">
        <w:t>critical to</w:t>
      </w:r>
      <w:r w:rsidR="007E7242" w:rsidRPr="00C46B50">
        <w:t xml:space="preserve"> making a positive impact in the food security and nutrition of target communities. </w:t>
      </w:r>
      <w:r w:rsidR="00610733" w:rsidRPr="00C46B50">
        <w:t>D</w:t>
      </w:r>
      <w:r w:rsidR="007E7242" w:rsidRPr="00C46B50">
        <w:t>uring the evaluation, it was revealed that women</w:t>
      </w:r>
      <w:r w:rsidR="001B0F67" w:rsidRPr="00C46B50">
        <w:t>’s</w:t>
      </w:r>
      <w:r w:rsidR="007E7242" w:rsidRPr="00C46B50">
        <w:t xml:space="preserve"> groups and </w:t>
      </w:r>
      <w:r w:rsidR="001B0F67" w:rsidRPr="00C46B50">
        <w:t>FMCs</w:t>
      </w:r>
      <w:r w:rsidR="007E7242" w:rsidRPr="00C46B50">
        <w:t xml:space="preserve"> </w:t>
      </w:r>
      <w:r w:rsidR="001B0F67" w:rsidRPr="00C46B50">
        <w:t xml:space="preserve">continue to face challenges in accessing </w:t>
      </w:r>
      <w:r w:rsidR="007E7242" w:rsidRPr="00C46B50">
        <w:t xml:space="preserve">agricultural inputs and supplies. </w:t>
      </w:r>
      <w:r w:rsidR="00610733" w:rsidRPr="00C46B50">
        <w:t xml:space="preserve">While critically looking at the </w:t>
      </w:r>
      <w:r w:rsidR="00926ECD">
        <w:t>theory of change</w:t>
      </w:r>
      <w:r w:rsidR="00610733" w:rsidRPr="00C46B50">
        <w:t xml:space="preserve">, commercial farmers </w:t>
      </w:r>
      <w:r w:rsidR="007F648F">
        <w:t>are seen as having</w:t>
      </w:r>
      <w:r w:rsidR="00610733" w:rsidRPr="00C46B50">
        <w:t xml:space="preserve"> various pathways </w:t>
      </w:r>
      <w:r w:rsidR="003F568B" w:rsidRPr="00C46B50">
        <w:t xml:space="preserve">supporting the activities of </w:t>
      </w:r>
      <w:r w:rsidR="00610733" w:rsidRPr="00C46B50">
        <w:t xml:space="preserve">women </w:t>
      </w:r>
      <w:r w:rsidR="003F568B" w:rsidRPr="00C46B50">
        <w:t xml:space="preserve">farmers and </w:t>
      </w:r>
      <w:r w:rsidR="00610733" w:rsidRPr="00C46B50">
        <w:t>groups</w:t>
      </w:r>
      <w:r w:rsidR="007F648F">
        <w:t>;</w:t>
      </w:r>
      <w:r w:rsidR="00610733" w:rsidRPr="00C46B50">
        <w:t xml:space="preserve"> however the connections and chain of results with the </w:t>
      </w:r>
      <w:r w:rsidR="007F648F">
        <w:t>households</w:t>
      </w:r>
      <w:r w:rsidR="00610733" w:rsidRPr="00C46B50">
        <w:t xml:space="preserve"> engaged in key agricultural and livestock activities</w:t>
      </w:r>
      <w:r w:rsidR="007F648F">
        <w:t xml:space="preserve"> </w:t>
      </w:r>
      <w:r w:rsidR="004B0F06">
        <w:t>are</w:t>
      </w:r>
      <w:r w:rsidR="007F648F">
        <w:t xml:space="preserve"> unclear</w:t>
      </w:r>
      <w:r w:rsidR="00610733" w:rsidRPr="00C46B50">
        <w:t>.</w:t>
      </w:r>
    </w:p>
    <w:p w14:paraId="7A15ED69" w14:textId="6857F5ED" w:rsidR="005A4D2F" w:rsidRPr="00C46B50" w:rsidRDefault="007E7242" w:rsidP="001B55FC">
      <w:pPr>
        <w:pStyle w:val="ParagraphOED0"/>
      </w:pPr>
      <w:r w:rsidRPr="00C46B50">
        <w:t xml:space="preserve">The </w:t>
      </w:r>
      <w:r w:rsidR="008F24B2" w:rsidRPr="00C46B50">
        <w:t xml:space="preserve">theory </w:t>
      </w:r>
      <w:r w:rsidRPr="00C46B50">
        <w:t xml:space="preserve">of </w:t>
      </w:r>
      <w:r w:rsidR="008F24B2" w:rsidRPr="00C46B50">
        <w:t xml:space="preserve">change </w:t>
      </w:r>
      <w:r w:rsidRPr="00C46B50">
        <w:t xml:space="preserve">for livestock explains </w:t>
      </w:r>
      <w:r w:rsidR="0006573E" w:rsidRPr="00C46B50">
        <w:t xml:space="preserve">the </w:t>
      </w:r>
      <w:r w:rsidRPr="00C46B50">
        <w:t xml:space="preserve">outputs and outcome frameworks </w:t>
      </w:r>
      <w:r w:rsidR="001B0F67" w:rsidRPr="00C46B50">
        <w:t xml:space="preserve">for </w:t>
      </w:r>
      <w:r w:rsidRPr="00C46B50">
        <w:t xml:space="preserve">this specific intervention. The inputs, outputs and outcomes activities are well defined in line </w:t>
      </w:r>
      <w:r w:rsidR="0006573E" w:rsidRPr="00C46B50">
        <w:t>with</w:t>
      </w:r>
      <w:r w:rsidRPr="00C46B50">
        <w:t xml:space="preserve"> the project</w:t>
      </w:r>
      <w:r w:rsidR="00D82445" w:rsidRPr="00C46B50">
        <w:t>’s</w:t>
      </w:r>
      <w:r w:rsidRPr="00C46B50">
        <w:t xml:space="preserve"> logical framework. The role of commercial farmers at both output and outcomes level is to provide and sustain the availability of quality </w:t>
      </w:r>
      <w:r w:rsidR="0081048D" w:rsidRPr="00C46B50">
        <w:t xml:space="preserve">livestock </w:t>
      </w:r>
      <w:r w:rsidRPr="00C46B50">
        <w:t xml:space="preserve">inputs to </w:t>
      </w:r>
      <w:r w:rsidR="007F648F">
        <w:t>non-commercial</w:t>
      </w:r>
      <w:r w:rsidR="007F648F" w:rsidRPr="00C46B50">
        <w:t xml:space="preserve"> </w:t>
      </w:r>
      <w:r w:rsidRPr="00C46B50">
        <w:t xml:space="preserve">farmers. </w:t>
      </w:r>
    </w:p>
    <w:p w14:paraId="05B15631" w14:textId="421AC05B" w:rsidR="009E0CEE" w:rsidRPr="00C46B50" w:rsidRDefault="007E7242" w:rsidP="001B55FC">
      <w:pPr>
        <w:pStyle w:val="ParagraphOED0"/>
      </w:pPr>
      <w:r w:rsidRPr="00C46B50">
        <w:t xml:space="preserve">The </w:t>
      </w:r>
      <w:r w:rsidR="008F24B2" w:rsidRPr="00C46B50">
        <w:t xml:space="preserve">theory </w:t>
      </w:r>
      <w:r w:rsidRPr="00C46B50">
        <w:t xml:space="preserve">of </w:t>
      </w:r>
      <w:r w:rsidR="008F24B2" w:rsidRPr="00C46B50">
        <w:t xml:space="preserve">change </w:t>
      </w:r>
      <w:r w:rsidRPr="00C46B50">
        <w:t xml:space="preserve">crops provides meaningful insights on </w:t>
      </w:r>
      <w:r w:rsidR="0006573E" w:rsidRPr="00C46B50">
        <w:t xml:space="preserve">the </w:t>
      </w:r>
      <w:r w:rsidRPr="00C46B50">
        <w:t xml:space="preserve">various </w:t>
      </w:r>
      <w:r w:rsidR="0006573E" w:rsidRPr="00C46B50">
        <w:t xml:space="preserve">pathways </w:t>
      </w:r>
      <w:r w:rsidRPr="00C46B50">
        <w:t>and their co-relationship</w:t>
      </w:r>
      <w:r w:rsidR="00D82445" w:rsidRPr="00C46B50">
        <w:t>s</w:t>
      </w:r>
      <w:r w:rsidRPr="00C46B50">
        <w:t xml:space="preserve"> </w:t>
      </w:r>
      <w:r w:rsidR="0006573E" w:rsidRPr="00C46B50">
        <w:t xml:space="preserve">in </w:t>
      </w:r>
      <w:r w:rsidRPr="00C46B50">
        <w:t xml:space="preserve">supporting </w:t>
      </w:r>
      <w:r w:rsidR="0006573E" w:rsidRPr="00C46B50">
        <w:t xml:space="preserve">the </w:t>
      </w:r>
      <w:r w:rsidRPr="00C46B50">
        <w:t xml:space="preserve">chain of results. </w:t>
      </w:r>
      <w:r w:rsidR="00D82445" w:rsidRPr="00C46B50">
        <w:t>The</w:t>
      </w:r>
      <w:r w:rsidRPr="00C46B50">
        <w:t xml:space="preserve"> institutionalization of farmer</w:t>
      </w:r>
      <w:r w:rsidR="007F16CC" w:rsidRPr="00C46B50">
        <w:t>s’</w:t>
      </w:r>
      <w:r w:rsidRPr="00C46B50">
        <w:t xml:space="preserve"> collective groups was not part of the theory of change</w:t>
      </w:r>
      <w:r w:rsidR="00D82445" w:rsidRPr="00C46B50">
        <w:t>, although it became</w:t>
      </w:r>
      <w:r w:rsidRPr="00C46B50">
        <w:t xml:space="preserve"> a major focus of the project.</w:t>
      </w:r>
      <w:r w:rsidR="00552E25" w:rsidRPr="00C46B50">
        <w:t xml:space="preserve"> </w:t>
      </w:r>
    </w:p>
    <w:p w14:paraId="2C6CADD1" w14:textId="2470D658" w:rsidR="00610733" w:rsidRPr="00C46B50" w:rsidRDefault="00610733" w:rsidP="001B55FC">
      <w:pPr>
        <w:pStyle w:val="ParagraphOED0"/>
      </w:pPr>
      <w:r w:rsidRPr="00C46B50">
        <w:t>T</w:t>
      </w:r>
      <w:r w:rsidR="00D82445" w:rsidRPr="00C46B50">
        <w:t>he t</w:t>
      </w:r>
      <w:r w:rsidRPr="00C46B50">
        <w:t>heor</w:t>
      </w:r>
      <w:r w:rsidR="007F648F">
        <w:t>ies</w:t>
      </w:r>
      <w:r w:rsidRPr="00C46B50">
        <w:t xml:space="preserve"> of </w:t>
      </w:r>
      <w:r w:rsidR="00D82445" w:rsidRPr="00C46B50">
        <w:t xml:space="preserve">change </w:t>
      </w:r>
      <w:r w:rsidRPr="00C46B50">
        <w:t>w</w:t>
      </w:r>
      <w:r w:rsidR="007F648F">
        <w:t>ere</w:t>
      </w:r>
      <w:r w:rsidRPr="00C46B50">
        <w:t xml:space="preserve"> regularly </w:t>
      </w:r>
      <w:r w:rsidR="00D82445" w:rsidRPr="00C46B50">
        <w:t xml:space="preserve">assessed </w:t>
      </w:r>
      <w:r w:rsidRPr="00C46B50">
        <w:t xml:space="preserve">in </w:t>
      </w:r>
      <w:r w:rsidR="00E31C98" w:rsidRPr="00C46B50">
        <w:t>programme</w:t>
      </w:r>
      <w:r w:rsidRPr="00C46B50">
        <w:t xml:space="preserve"> reviews </w:t>
      </w:r>
      <w:r w:rsidR="00D82445" w:rsidRPr="00C46B50">
        <w:t>and adjusted as needed</w:t>
      </w:r>
      <w:r w:rsidR="007F648F">
        <w:t>,</w:t>
      </w:r>
      <w:r w:rsidRPr="00C46B50">
        <w:t xml:space="preserve"> and w</w:t>
      </w:r>
      <w:r w:rsidR="007F648F">
        <w:t>ere</w:t>
      </w:r>
      <w:r w:rsidRPr="00C46B50">
        <w:t xml:space="preserve"> also </w:t>
      </w:r>
      <w:r w:rsidR="00D82445" w:rsidRPr="00C46B50">
        <w:t>included in</w:t>
      </w:r>
      <w:r w:rsidRPr="00C46B50">
        <w:t xml:space="preserve"> presentations </w:t>
      </w:r>
      <w:r w:rsidR="00D82445" w:rsidRPr="00C46B50">
        <w:t>to g</w:t>
      </w:r>
      <w:r w:rsidRPr="00C46B50">
        <w:t xml:space="preserve">overnment </w:t>
      </w:r>
      <w:r w:rsidR="00D82445" w:rsidRPr="00C46B50">
        <w:t xml:space="preserve">stakeholders </w:t>
      </w:r>
      <w:r w:rsidRPr="00C46B50">
        <w:t xml:space="preserve">by </w:t>
      </w:r>
      <w:r w:rsidR="00D82445" w:rsidRPr="00C46B50">
        <w:t>the project team</w:t>
      </w:r>
      <w:r w:rsidRPr="00C46B50">
        <w:t>.</w:t>
      </w:r>
    </w:p>
    <w:p w14:paraId="12151E06" w14:textId="543C4A62" w:rsidR="00E419E1" w:rsidRPr="00C46B50" w:rsidRDefault="007E7242" w:rsidP="001B55FC">
      <w:pPr>
        <w:pStyle w:val="ParagraphOED0"/>
      </w:pPr>
      <w:r w:rsidRPr="00C46B50">
        <w:t xml:space="preserve">The </w:t>
      </w:r>
      <w:r w:rsidR="00D82445" w:rsidRPr="00C46B50">
        <w:t xml:space="preserve">project’s </w:t>
      </w:r>
      <w:r w:rsidRPr="00C46B50">
        <w:t>theor</w:t>
      </w:r>
      <w:r w:rsidR="00FA7F7B">
        <w:t>ies</w:t>
      </w:r>
      <w:r w:rsidRPr="00C46B50">
        <w:t xml:space="preserve"> of </w:t>
      </w:r>
      <w:r w:rsidR="00F212E5" w:rsidRPr="00C46B50">
        <w:t xml:space="preserve">change </w:t>
      </w:r>
      <w:r w:rsidR="00FA7F7B">
        <w:t>are</w:t>
      </w:r>
      <w:r w:rsidRPr="00C46B50">
        <w:t xml:space="preserve"> </w:t>
      </w:r>
      <w:r w:rsidR="009F3126">
        <w:t>found in</w:t>
      </w:r>
      <w:r w:rsidR="00D82445" w:rsidRPr="00C46B50">
        <w:t xml:space="preserve"> Annex 4</w:t>
      </w:r>
      <w:r w:rsidR="00CB2009" w:rsidRPr="00C46B50">
        <w:t>.</w:t>
      </w:r>
    </w:p>
    <w:p w14:paraId="277CBAFD" w14:textId="4F2D96F5" w:rsidR="00FE6FAC" w:rsidRPr="00C46B50" w:rsidRDefault="00FE6FAC" w:rsidP="00FB5272">
      <w:pPr>
        <w:pStyle w:val="ParagraphOED0"/>
        <w:sectPr w:rsidR="00FE6FAC" w:rsidRPr="00C46B50" w:rsidSect="00991197">
          <w:type w:val="oddPage"/>
          <w:pgSz w:w="11906" w:h="16838" w:code="9"/>
          <w:pgMar w:top="1417" w:right="1134" w:bottom="1134" w:left="1134" w:header="720" w:footer="720" w:gutter="0"/>
          <w:cols w:space="720"/>
          <w:titlePg/>
          <w:docGrid w:linePitch="286"/>
        </w:sectPr>
      </w:pPr>
    </w:p>
    <w:p w14:paraId="36C5B178" w14:textId="1C9BE10B" w:rsidR="00343175" w:rsidRPr="00C46B50" w:rsidRDefault="00A77F9E" w:rsidP="00E419E1">
      <w:pPr>
        <w:pStyle w:val="Heading1"/>
      </w:pPr>
      <w:bookmarkStart w:id="819" w:name="_Toc66552674"/>
      <w:bookmarkStart w:id="820" w:name="_Toc66552961"/>
      <w:bookmarkStart w:id="821" w:name="_Toc66554676"/>
      <w:bookmarkStart w:id="822" w:name="_Toc78564595"/>
      <w:bookmarkEnd w:id="819"/>
      <w:bookmarkEnd w:id="820"/>
      <w:bookmarkEnd w:id="821"/>
      <w:r w:rsidRPr="00C46B50">
        <w:lastRenderedPageBreak/>
        <w:t>Evaluation questions</w:t>
      </w:r>
      <w:bookmarkEnd w:id="822"/>
    </w:p>
    <w:p w14:paraId="74CEFF14" w14:textId="2C22F7EA" w:rsidR="00564F30" w:rsidRPr="003A05C5" w:rsidRDefault="00634383" w:rsidP="00FB5272">
      <w:pPr>
        <w:pStyle w:val="Heading2"/>
        <w:rPr>
          <w:rStyle w:val="Heading2Char"/>
          <w:b/>
          <w:bCs/>
        </w:rPr>
      </w:pPr>
      <w:bookmarkStart w:id="823" w:name="_Toc73193161"/>
      <w:bookmarkStart w:id="824" w:name="_Toc78564596"/>
      <w:r w:rsidRPr="003A05C5">
        <w:rPr>
          <w:rStyle w:val="Heading2Char"/>
          <w:b/>
          <w:bCs/>
        </w:rPr>
        <w:t>E</w:t>
      </w:r>
      <w:r w:rsidR="003A05C5" w:rsidRPr="003A05C5">
        <w:rPr>
          <w:rStyle w:val="Heading2Char"/>
          <w:b/>
          <w:bCs/>
        </w:rPr>
        <w:t>Q1.</w:t>
      </w:r>
      <w:r w:rsidRPr="003A05C5">
        <w:rPr>
          <w:rStyle w:val="Heading2Char"/>
          <w:b/>
          <w:bCs/>
        </w:rPr>
        <w:t xml:space="preserve"> </w:t>
      </w:r>
      <w:r w:rsidR="00472D15" w:rsidRPr="003A05C5">
        <w:rPr>
          <w:rStyle w:val="Heading2Char"/>
          <w:b/>
          <w:bCs/>
        </w:rPr>
        <w:t>R</w:t>
      </w:r>
      <w:r w:rsidRPr="003A05C5">
        <w:rPr>
          <w:rStyle w:val="Heading2Char"/>
          <w:b/>
          <w:bCs/>
        </w:rPr>
        <w:t>elevance</w:t>
      </w:r>
      <w:r w:rsidR="00CF228B" w:rsidRPr="003A05C5">
        <w:rPr>
          <w:rStyle w:val="Heading2Char"/>
          <w:b/>
          <w:bCs/>
        </w:rPr>
        <w:t>.</w:t>
      </w:r>
      <w:r w:rsidRPr="003A05C5">
        <w:rPr>
          <w:rStyle w:val="Heading2Char"/>
          <w:b/>
          <w:bCs/>
        </w:rPr>
        <w:t xml:space="preserve"> To what extent were the project design and intended objectives relevant to the needs and priorities of the target areas?</w:t>
      </w:r>
      <w:bookmarkEnd w:id="823"/>
      <w:bookmarkEnd w:id="824"/>
    </w:p>
    <w:p w14:paraId="58D9EF86" w14:textId="4E2DB4A8" w:rsidR="009E0CEE" w:rsidRPr="00C46B50" w:rsidRDefault="00FA5447" w:rsidP="00E419E1">
      <w:pPr>
        <w:pStyle w:val="Heading3"/>
      </w:pPr>
      <w:bookmarkStart w:id="825" w:name="_Toc74753258"/>
      <w:bookmarkStart w:id="826" w:name="_Toc74753358"/>
      <w:bookmarkStart w:id="827" w:name="_Toc78564597"/>
      <w:r w:rsidRPr="00C46B50">
        <w:t xml:space="preserve">Selection of </w:t>
      </w:r>
      <w:r w:rsidR="00F212E5" w:rsidRPr="00C46B50">
        <w:t xml:space="preserve">target </w:t>
      </w:r>
      <w:r w:rsidRPr="00C46B50">
        <w:t>districts</w:t>
      </w:r>
      <w:bookmarkEnd w:id="825"/>
      <w:bookmarkEnd w:id="826"/>
      <w:bookmarkEnd w:id="827"/>
    </w:p>
    <w:p w14:paraId="4A7A0EC0" w14:textId="251F047C" w:rsidR="00B524D0" w:rsidRPr="00C46B50" w:rsidRDefault="009070D6" w:rsidP="001B55FC">
      <w:pPr>
        <w:pStyle w:val="ParagraphOED0"/>
      </w:pPr>
      <w:r w:rsidRPr="00C46B50">
        <w:t xml:space="preserve">The </w:t>
      </w:r>
      <w:r w:rsidR="00DA0AF3" w:rsidRPr="00C46B50">
        <w:t xml:space="preserve">decision to focus </w:t>
      </w:r>
      <w:r w:rsidRPr="00C46B50">
        <w:t>AusABBA</w:t>
      </w:r>
      <w:r w:rsidR="00B03819">
        <w:t xml:space="preserve"> </w:t>
      </w:r>
      <w:r w:rsidRPr="00C46B50">
        <w:t xml:space="preserve">I and </w:t>
      </w:r>
      <w:r w:rsidR="00CC30D2" w:rsidRPr="00C46B50">
        <w:t>AusABBA II</w:t>
      </w:r>
      <w:r w:rsidRPr="00C46B50">
        <w:t xml:space="preserve"> </w:t>
      </w:r>
      <w:r w:rsidR="00DA0AF3" w:rsidRPr="00C46B50">
        <w:t>on the six southwestern</w:t>
      </w:r>
      <w:r w:rsidRPr="00C46B50">
        <w:t xml:space="preserve"> districts of Balochistan </w:t>
      </w:r>
      <w:r w:rsidR="00DA0AF3" w:rsidRPr="00C46B50">
        <w:t>was based on the aim</w:t>
      </w:r>
      <w:r w:rsidRPr="00C46B50">
        <w:t xml:space="preserve"> </w:t>
      </w:r>
      <w:r w:rsidR="00F20CA0" w:rsidRPr="00C46B50">
        <w:t>to balance development</w:t>
      </w:r>
      <w:r w:rsidRPr="00C46B50">
        <w:t xml:space="preserve"> between the </w:t>
      </w:r>
      <w:r w:rsidR="00F20CA0" w:rsidRPr="00C46B50">
        <w:t xml:space="preserve">northern </w:t>
      </w:r>
      <w:r w:rsidRPr="00C46B50">
        <w:t>(Pashtun</w:t>
      </w:r>
      <w:r w:rsidR="00F20CA0" w:rsidRPr="00C46B50">
        <w:t>-</w:t>
      </w:r>
      <w:r w:rsidRPr="00C46B50">
        <w:t xml:space="preserve">dominated) and </w:t>
      </w:r>
      <w:r w:rsidR="00F20CA0" w:rsidRPr="00C46B50">
        <w:t xml:space="preserve">southern </w:t>
      </w:r>
      <w:r w:rsidRPr="00C46B50">
        <w:t>(Baloch</w:t>
      </w:r>
      <w:r w:rsidR="00F20CA0" w:rsidRPr="00C46B50">
        <w:t>-d</w:t>
      </w:r>
      <w:r w:rsidRPr="00C46B50">
        <w:t xml:space="preserve">ominated) parts of rural Balochistan. </w:t>
      </w:r>
      <w:r w:rsidR="00F20CA0" w:rsidRPr="00C46B50">
        <w:t>Phase 1</w:t>
      </w:r>
      <w:r w:rsidR="0064473D" w:rsidRPr="00C46B50">
        <w:t xml:space="preserve"> of the </w:t>
      </w:r>
      <w:r w:rsidRPr="00C46B50">
        <w:t xml:space="preserve">project </w:t>
      </w:r>
      <w:r w:rsidR="00F20CA0" w:rsidRPr="00C46B50">
        <w:t>was an</w:t>
      </w:r>
      <w:r w:rsidRPr="00C46B50">
        <w:t xml:space="preserve"> extension of the USAID-funded USABBA </w:t>
      </w:r>
      <w:r w:rsidR="00F20CA0" w:rsidRPr="00C46B50">
        <w:t>‘</w:t>
      </w:r>
      <w:r w:rsidRPr="00C46B50">
        <w:t>model</w:t>
      </w:r>
      <w:r w:rsidR="00F20CA0" w:rsidRPr="00C46B50">
        <w:t>’</w:t>
      </w:r>
      <w:r w:rsidRPr="00C46B50">
        <w:t xml:space="preserve"> </w:t>
      </w:r>
      <w:r w:rsidR="00F20CA0" w:rsidRPr="00C46B50">
        <w:t xml:space="preserve">(later called </w:t>
      </w:r>
      <w:r w:rsidRPr="00BE1A1C">
        <w:t xml:space="preserve">the </w:t>
      </w:r>
      <w:r w:rsidRPr="00472D15">
        <w:t>Balochistan Agricultur</w:t>
      </w:r>
      <w:r w:rsidR="00BE1A1C" w:rsidRPr="00B03819">
        <w:t>e</w:t>
      </w:r>
      <w:r w:rsidRPr="00BE1A1C">
        <w:t xml:space="preserve"> Project)</w:t>
      </w:r>
      <w:r w:rsidR="00F20CA0" w:rsidRPr="00BE1A1C">
        <w:t>,</w:t>
      </w:r>
      <w:r w:rsidRPr="00BE1A1C">
        <w:t xml:space="preserve"> </w:t>
      </w:r>
      <w:r w:rsidR="00F20CA0" w:rsidRPr="00BE1A1C">
        <w:t>which aimed to support</w:t>
      </w:r>
      <w:r w:rsidRPr="00BE1A1C">
        <w:t xml:space="preserve"> community development</w:t>
      </w:r>
      <w:r w:rsidR="00F20CA0" w:rsidRPr="00BE1A1C">
        <w:t xml:space="preserve">, </w:t>
      </w:r>
      <w:r w:rsidRPr="00BE1A1C">
        <w:t xml:space="preserve">technology transfer and value chain development </w:t>
      </w:r>
      <w:r w:rsidR="00F20CA0" w:rsidRPr="00BE1A1C">
        <w:t xml:space="preserve">in </w:t>
      </w:r>
      <w:r w:rsidRPr="00BE1A1C">
        <w:t xml:space="preserve">the </w:t>
      </w:r>
      <w:r w:rsidR="0064473D" w:rsidRPr="00BE1A1C">
        <w:t>predominantly ethnic Pashtun majority d</w:t>
      </w:r>
      <w:r w:rsidR="0064473D" w:rsidRPr="00C46B50">
        <w:t xml:space="preserve">istricts of </w:t>
      </w:r>
      <w:r w:rsidR="00F20CA0" w:rsidRPr="00C46B50">
        <w:t>northeastern</w:t>
      </w:r>
      <w:r w:rsidR="0064473D" w:rsidRPr="00C46B50">
        <w:t xml:space="preserve"> Balochistan</w:t>
      </w:r>
      <w:r w:rsidR="00B15386" w:rsidRPr="00C46B50">
        <w:t>.</w:t>
      </w:r>
      <w:r w:rsidR="0064473D" w:rsidRPr="00C46B50">
        <w:t xml:space="preserve"> </w:t>
      </w:r>
      <w:r w:rsidR="00B15386" w:rsidRPr="00C46B50">
        <w:t xml:space="preserve">As </w:t>
      </w:r>
      <w:r w:rsidR="00F20CA0" w:rsidRPr="00C46B50">
        <w:t xml:space="preserve">a result, </w:t>
      </w:r>
      <w:r w:rsidR="0064473D" w:rsidRPr="00C46B50">
        <w:t xml:space="preserve">the </w:t>
      </w:r>
      <w:r w:rsidRPr="00C46B50">
        <w:t xml:space="preserve">Provincial Government of Balochistan agreed </w:t>
      </w:r>
      <w:r w:rsidR="00B15386" w:rsidRPr="00C46B50">
        <w:t xml:space="preserve">that AusABBA would </w:t>
      </w:r>
      <w:r w:rsidRPr="00C46B50">
        <w:t xml:space="preserve">operate in the districts of Chagai, Kech, Kharan, Nushki, Panjgur and Washuk to </w:t>
      </w:r>
      <w:r w:rsidR="0064473D" w:rsidRPr="00C46B50">
        <w:t xml:space="preserve">tap </w:t>
      </w:r>
      <w:r w:rsidR="00F20CA0" w:rsidRPr="00C46B50">
        <w:t xml:space="preserve">the </w:t>
      </w:r>
      <w:r w:rsidR="0064473D" w:rsidRPr="00C46B50">
        <w:t xml:space="preserve">enormous potential of </w:t>
      </w:r>
      <w:r w:rsidRPr="00C46B50">
        <w:t xml:space="preserve">agriculture </w:t>
      </w:r>
      <w:r w:rsidR="00D405DA" w:rsidRPr="00C46B50">
        <w:t xml:space="preserve">and livestock </w:t>
      </w:r>
      <w:r w:rsidRPr="00C46B50">
        <w:t xml:space="preserve">development in the predominantly ethnic Baloch majority districts </w:t>
      </w:r>
      <w:r w:rsidR="00F20CA0" w:rsidRPr="00C46B50">
        <w:t>in southwestern</w:t>
      </w:r>
      <w:r w:rsidRPr="00C46B50">
        <w:t xml:space="preserve"> Balochistan.</w:t>
      </w:r>
      <w:r w:rsidR="00EE0E5F" w:rsidRPr="00C46B50">
        <w:t xml:space="preserve"> </w:t>
      </w:r>
      <w:r w:rsidR="00F20CA0" w:rsidRPr="00C46B50">
        <w:t>AusABBA II reached over 7</w:t>
      </w:r>
      <w:r w:rsidR="000A2E17">
        <w:t> </w:t>
      </w:r>
      <w:r w:rsidR="00F20CA0" w:rsidRPr="00C46B50">
        <w:t>200</w:t>
      </w:r>
      <w:r w:rsidR="00EE0E5F" w:rsidRPr="00C46B50">
        <w:t xml:space="preserve"> men and women farmers </w:t>
      </w:r>
      <w:r w:rsidR="00F20CA0" w:rsidRPr="00C46B50">
        <w:t>from 2017 until the end of</w:t>
      </w:r>
      <w:r w:rsidR="00A41939" w:rsidRPr="00C46B50">
        <w:t xml:space="preserve"> </w:t>
      </w:r>
      <w:r w:rsidR="00EE0E5F" w:rsidRPr="00C46B50">
        <w:t>2020.</w:t>
      </w:r>
      <w:r w:rsidR="00552E25" w:rsidRPr="00C46B50">
        <w:t xml:space="preserve"> </w:t>
      </w:r>
    </w:p>
    <w:p w14:paraId="253B9BA8" w14:textId="2E445E21" w:rsidR="009E0CEE" w:rsidRPr="00C46B50" w:rsidRDefault="00390962" w:rsidP="00E419E1">
      <w:pPr>
        <w:pStyle w:val="Heading3"/>
      </w:pPr>
      <w:bookmarkStart w:id="828" w:name="_Toc74753259"/>
      <w:bookmarkStart w:id="829" w:name="_Toc74753359"/>
      <w:bookmarkStart w:id="830" w:name="_Toc78564598"/>
      <w:r w:rsidRPr="00C46B50">
        <w:t>Policy, strategic, institutional and programmatic alignment</w:t>
      </w:r>
      <w:bookmarkEnd w:id="828"/>
      <w:bookmarkEnd w:id="829"/>
      <w:bookmarkEnd w:id="830"/>
    </w:p>
    <w:p w14:paraId="6B136A14" w14:textId="0DCD7AA6" w:rsidR="00A26FA1" w:rsidRPr="00C46B50" w:rsidRDefault="00CC30D2" w:rsidP="001B55FC">
      <w:pPr>
        <w:pStyle w:val="ParagraphOED0"/>
      </w:pPr>
      <w:r w:rsidRPr="00C46B50">
        <w:t>AusABBA II</w:t>
      </w:r>
      <w:r w:rsidR="00A26FA1" w:rsidRPr="00C46B50">
        <w:t xml:space="preserve"> was found to complement and </w:t>
      </w:r>
      <w:r w:rsidR="00F20CA0" w:rsidRPr="00C46B50">
        <w:t xml:space="preserve">support </w:t>
      </w:r>
      <w:r w:rsidR="00A26FA1" w:rsidRPr="00C46B50">
        <w:t xml:space="preserve">a wide array of policy, strategic, institutional and programmatic priorities </w:t>
      </w:r>
      <w:r w:rsidR="002F5468" w:rsidRPr="00C46B50">
        <w:t>related to</w:t>
      </w:r>
      <w:r w:rsidR="00A26FA1" w:rsidRPr="00C46B50">
        <w:t xml:space="preserve"> international, country and provincial development around livelihoods, food security and nutrition</w:t>
      </w:r>
      <w:r w:rsidR="00F20CA0" w:rsidRPr="00C46B50">
        <w:t xml:space="preserve">. </w:t>
      </w:r>
    </w:p>
    <w:p w14:paraId="482E3528" w14:textId="6002C8A6" w:rsidR="00A26FA1" w:rsidRPr="00472D15" w:rsidRDefault="00A26FA1" w:rsidP="000D5486">
      <w:pPr>
        <w:pStyle w:val="ListParagraph"/>
        <w:numPr>
          <w:ilvl w:val="0"/>
          <w:numId w:val="23"/>
        </w:numPr>
        <w:pBdr>
          <w:top w:val="nil"/>
          <w:left w:val="nil"/>
          <w:bottom w:val="nil"/>
          <w:right w:val="nil"/>
          <w:between w:val="nil"/>
        </w:pBdr>
        <w:spacing w:after="0"/>
        <w:ind w:left="1276" w:hanging="425"/>
        <w:jc w:val="both"/>
        <w:rPr>
          <w:rFonts w:cs="Segoe UI"/>
          <w:lang w:val="en-GB"/>
        </w:rPr>
      </w:pPr>
      <w:r w:rsidRPr="00C46B50">
        <w:rPr>
          <w:rFonts w:cs="Segoe UI"/>
          <w:lang w:val="en-GB"/>
        </w:rPr>
        <w:t xml:space="preserve">The project was </w:t>
      </w:r>
      <w:r w:rsidRPr="00D42E8F">
        <w:rPr>
          <w:rFonts w:cs="Segoe UI"/>
          <w:lang w:val="en-GB"/>
        </w:rPr>
        <w:t xml:space="preserve">aligned with </w:t>
      </w:r>
      <w:r w:rsidR="009F21F1" w:rsidRPr="00D42E8F">
        <w:rPr>
          <w:rFonts w:cs="Segoe UI"/>
          <w:lang w:val="en-GB"/>
        </w:rPr>
        <w:t xml:space="preserve">livestock </w:t>
      </w:r>
      <w:r w:rsidRPr="00D42E8F">
        <w:rPr>
          <w:rFonts w:cs="Segoe UI"/>
          <w:lang w:val="en-GB"/>
        </w:rPr>
        <w:t xml:space="preserve">and </w:t>
      </w:r>
      <w:r w:rsidR="009F21F1" w:rsidRPr="00D42E8F">
        <w:rPr>
          <w:rFonts w:cs="Segoe UI"/>
          <w:lang w:val="en-GB"/>
        </w:rPr>
        <w:t>agriculture policies</w:t>
      </w:r>
      <w:r w:rsidR="00051B09" w:rsidRPr="00D42E8F">
        <w:rPr>
          <w:rFonts w:cs="Segoe UI"/>
          <w:lang w:val="en-GB"/>
        </w:rPr>
        <w:t>,</w:t>
      </w:r>
      <w:r w:rsidR="009F21F1" w:rsidRPr="00D42E8F">
        <w:rPr>
          <w:rFonts w:cs="Segoe UI"/>
          <w:lang w:val="en-GB"/>
        </w:rPr>
        <w:t xml:space="preserve"> </w:t>
      </w:r>
      <w:r w:rsidR="005C649A" w:rsidRPr="00D42E8F">
        <w:rPr>
          <w:rFonts w:cs="Segoe UI"/>
          <w:lang w:val="en-GB"/>
        </w:rPr>
        <w:t>as well as</w:t>
      </w:r>
      <w:r w:rsidRPr="00D42E8F">
        <w:rPr>
          <w:rFonts w:cs="Segoe UI"/>
          <w:lang w:val="en-GB"/>
        </w:rPr>
        <w:t xml:space="preserve"> </w:t>
      </w:r>
      <w:r w:rsidR="009F21F1" w:rsidRPr="00D42E8F">
        <w:rPr>
          <w:rFonts w:cs="Segoe UI"/>
          <w:lang w:val="en-GB"/>
        </w:rPr>
        <w:t xml:space="preserve">the </w:t>
      </w:r>
      <w:r w:rsidRPr="00D42E8F">
        <w:rPr>
          <w:rFonts w:cs="Segoe UI"/>
          <w:lang w:val="en-GB"/>
        </w:rPr>
        <w:t xml:space="preserve">Comprehensive Growth and Development Strategy of Balochistan (CGDS) for </w:t>
      </w:r>
      <w:r w:rsidR="009F21F1" w:rsidRPr="00D42E8F">
        <w:rPr>
          <w:rFonts w:cs="Segoe UI"/>
          <w:lang w:val="en-GB"/>
        </w:rPr>
        <w:t xml:space="preserve">agricultural </w:t>
      </w:r>
      <w:r w:rsidR="005C649A" w:rsidRPr="00D42E8F">
        <w:rPr>
          <w:rFonts w:cs="Segoe UI"/>
          <w:lang w:val="en-GB"/>
        </w:rPr>
        <w:t xml:space="preserve">and livestock </w:t>
      </w:r>
      <w:r w:rsidR="009F21F1" w:rsidRPr="00D42E8F">
        <w:rPr>
          <w:rFonts w:cs="Segoe UI"/>
          <w:lang w:val="en-GB"/>
        </w:rPr>
        <w:t>p</w:t>
      </w:r>
      <w:r w:rsidRPr="00D42E8F">
        <w:rPr>
          <w:rFonts w:cs="Segoe UI"/>
          <w:lang w:val="en-GB"/>
        </w:rPr>
        <w:t>roduction</w:t>
      </w:r>
      <w:r w:rsidR="005C649A" w:rsidRPr="00D42E8F">
        <w:rPr>
          <w:rFonts w:cs="Segoe UI"/>
          <w:lang w:val="en-GB"/>
        </w:rPr>
        <w:t xml:space="preserve"> and</w:t>
      </w:r>
      <w:r w:rsidRPr="00D42E8F">
        <w:rPr>
          <w:rFonts w:cs="Segoe UI"/>
          <w:lang w:val="en-GB"/>
        </w:rPr>
        <w:t xml:space="preserve"> income generation</w:t>
      </w:r>
      <w:r w:rsidR="005C649A" w:rsidRPr="00D42E8F">
        <w:rPr>
          <w:rFonts w:cs="Segoe UI"/>
          <w:lang w:val="en-GB"/>
        </w:rPr>
        <w:t xml:space="preserve">. </w:t>
      </w:r>
      <w:r w:rsidRPr="00D42E8F">
        <w:rPr>
          <w:rFonts w:cs="Segoe UI"/>
          <w:lang w:val="en-GB"/>
        </w:rPr>
        <w:t>The project was also aligned with the key objectives of the Balochistan Agriculture Sector Policy and Strategy (BASPS)</w:t>
      </w:r>
      <w:r w:rsidR="005C649A" w:rsidRPr="00D42E8F">
        <w:rPr>
          <w:rFonts w:cs="Segoe UI"/>
          <w:lang w:val="en-GB"/>
        </w:rPr>
        <w:t>,</w:t>
      </w:r>
      <w:r w:rsidRPr="00D42E8F">
        <w:rPr>
          <w:rFonts w:cs="Segoe UI"/>
          <w:lang w:val="en-GB"/>
        </w:rPr>
        <w:t xml:space="preserve"> which aims to address the need of farmers and to improve the participation of women and other vulnerable groups in economic and social life</w:t>
      </w:r>
      <w:r w:rsidR="00051B09" w:rsidRPr="00D42E8F">
        <w:rPr>
          <w:rFonts w:cs="Segoe UI"/>
          <w:lang w:val="en-GB"/>
        </w:rPr>
        <w:t>,</w:t>
      </w:r>
      <w:r w:rsidRPr="00D42E8F">
        <w:rPr>
          <w:rFonts w:cs="Segoe UI"/>
          <w:lang w:val="en-GB"/>
        </w:rPr>
        <w:t xml:space="preserve"> and to ensure the food security of the population</w:t>
      </w:r>
      <w:r w:rsidR="00F212E5" w:rsidRPr="00D42E8F">
        <w:rPr>
          <w:rFonts w:cs="Segoe UI"/>
          <w:lang w:val="en-GB"/>
        </w:rPr>
        <w:t>.</w:t>
      </w:r>
      <w:r w:rsidRPr="00D42E8F">
        <w:rPr>
          <w:rFonts w:cs="Segoe UI"/>
          <w:lang w:val="en-GB"/>
        </w:rPr>
        <w:t xml:space="preserve"> It also </w:t>
      </w:r>
      <w:r w:rsidR="003F568B" w:rsidRPr="00D42E8F">
        <w:rPr>
          <w:rFonts w:cs="Segoe UI"/>
          <w:lang w:val="en-GB"/>
        </w:rPr>
        <w:t xml:space="preserve">took into consideration </w:t>
      </w:r>
      <w:r w:rsidRPr="00D42E8F">
        <w:rPr>
          <w:rFonts w:cs="Segoe UI"/>
          <w:lang w:val="en-GB"/>
        </w:rPr>
        <w:t xml:space="preserve">the Balochistan Comprehensive </w:t>
      </w:r>
      <w:r w:rsidR="00D42E8F" w:rsidRPr="00D42E8F">
        <w:rPr>
          <w:rFonts w:cs="Segoe UI"/>
          <w:lang w:val="en-GB"/>
        </w:rPr>
        <w:t xml:space="preserve">Growth and </w:t>
      </w:r>
      <w:r w:rsidRPr="00D42E8F">
        <w:rPr>
          <w:rFonts w:cs="Segoe UI"/>
          <w:lang w:val="en-GB"/>
        </w:rPr>
        <w:t xml:space="preserve">Development Strategy (2013-2020) in </w:t>
      </w:r>
      <w:r w:rsidR="00BC4789" w:rsidRPr="00D42E8F">
        <w:rPr>
          <w:rFonts w:cs="Segoe UI"/>
          <w:lang w:val="en-GB"/>
        </w:rPr>
        <w:t>promoting</w:t>
      </w:r>
      <w:r w:rsidRPr="00472D15">
        <w:rPr>
          <w:rFonts w:cs="Segoe UI"/>
          <w:lang w:val="en-GB"/>
        </w:rPr>
        <w:t xml:space="preserve"> high value products</w:t>
      </w:r>
      <w:r w:rsidRPr="00C46B50">
        <w:rPr>
          <w:rFonts w:cs="Segoe UI"/>
          <w:lang w:val="en-GB"/>
        </w:rPr>
        <w:t xml:space="preserve"> </w:t>
      </w:r>
      <w:r w:rsidR="00BC4789" w:rsidRPr="00C46B50">
        <w:rPr>
          <w:rFonts w:cs="Segoe UI"/>
          <w:lang w:val="en-GB"/>
        </w:rPr>
        <w:t>focusing</w:t>
      </w:r>
      <w:r w:rsidRPr="00C46B50">
        <w:rPr>
          <w:rFonts w:cs="Segoe UI"/>
          <w:lang w:val="en-GB"/>
        </w:rPr>
        <w:t xml:space="preserve"> on women farmers through </w:t>
      </w:r>
      <w:r w:rsidRPr="00BE1A1C">
        <w:rPr>
          <w:rFonts w:cs="Segoe UI"/>
          <w:lang w:val="en-GB"/>
        </w:rPr>
        <w:t xml:space="preserve">community empowerment </w:t>
      </w:r>
      <w:r w:rsidR="00E31C98" w:rsidRPr="00472D15">
        <w:rPr>
          <w:rFonts w:cs="Segoe UI"/>
          <w:lang w:val="en-GB"/>
        </w:rPr>
        <w:t>programme</w:t>
      </w:r>
      <w:r w:rsidRPr="00472D15">
        <w:rPr>
          <w:rFonts w:cs="Segoe UI"/>
          <w:lang w:val="en-GB"/>
        </w:rPr>
        <w:t>s.</w:t>
      </w:r>
      <w:r w:rsidR="00552E25" w:rsidRPr="00472D15">
        <w:rPr>
          <w:rFonts w:cs="Segoe UI"/>
          <w:lang w:val="en-GB"/>
        </w:rPr>
        <w:t xml:space="preserve"> </w:t>
      </w:r>
    </w:p>
    <w:p w14:paraId="2FBA1C98" w14:textId="31FBCCEF" w:rsidR="00A26FA1" w:rsidRPr="00BE1A1C" w:rsidRDefault="00CC30D2" w:rsidP="000D5486">
      <w:pPr>
        <w:pStyle w:val="ListParagraph"/>
        <w:numPr>
          <w:ilvl w:val="0"/>
          <w:numId w:val="23"/>
        </w:numPr>
        <w:pBdr>
          <w:top w:val="nil"/>
          <w:left w:val="nil"/>
          <w:bottom w:val="nil"/>
          <w:right w:val="nil"/>
          <w:between w:val="nil"/>
        </w:pBdr>
        <w:spacing w:after="0"/>
        <w:ind w:left="1276" w:hanging="425"/>
        <w:jc w:val="both"/>
        <w:rPr>
          <w:rFonts w:cs="Segoe UI"/>
          <w:lang w:val="en-GB"/>
        </w:rPr>
      </w:pPr>
      <w:r w:rsidRPr="00BE1A1C">
        <w:rPr>
          <w:rFonts w:cs="Segoe UI"/>
          <w:lang w:val="en-GB"/>
        </w:rPr>
        <w:t>AusABBA II</w:t>
      </w:r>
      <w:r w:rsidR="00A26FA1" w:rsidRPr="00BE1A1C">
        <w:rPr>
          <w:rFonts w:cs="Segoe UI"/>
          <w:lang w:val="en-GB"/>
        </w:rPr>
        <w:t xml:space="preserve"> complemented the intent of </w:t>
      </w:r>
      <w:r w:rsidR="00BE1A1C" w:rsidRPr="00BE1A1C">
        <w:rPr>
          <w:rFonts w:cs="Segoe UI"/>
          <w:lang w:val="en-GB"/>
        </w:rPr>
        <w:t xml:space="preserve">the </w:t>
      </w:r>
      <w:r w:rsidR="00A26FA1" w:rsidRPr="00BE1A1C">
        <w:rPr>
          <w:rFonts w:cs="Segoe UI"/>
          <w:lang w:val="en-GB"/>
        </w:rPr>
        <w:t>Pakistan Vision 2025 in three areas</w:t>
      </w:r>
      <w:r w:rsidR="00BC4789" w:rsidRPr="00BE1A1C">
        <w:rPr>
          <w:rFonts w:cs="Segoe UI"/>
          <w:lang w:val="en-GB"/>
        </w:rPr>
        <w:t>:</w:t>
      </w:r>
      <w:r w:rsidR="00A26FA1" w:rsidRPr="00BE1A1C">
        <w:rPr>
          <w:rFonts w:cs="Segoe UI"/>
          <w:lang w:val="en-GB"/>
        </w:rPr>
        <w:t xml:space="preserve"> </w:t>
      </w:r>
      <w:r w:rsidR="00BC4789" w:rsidRPr="00BE1A1C">
        <w:rPr>
          <w:rFonts w:cs="Segoe UI"/>
          <w:lang w:val="en-GB"/>
        </w:rPr>
        <w:t>a</w:t>
      </w:r>
      <w:r w:rsidR="00A26FA1" w:rsidRPr="00BE1A1C">
        <w:rPr>
          <w:rFonts w:cs="Segoe UI"/>
          <w:lang w:val="en-GB"/>
        </w:rPr>
        <w:t xml:space="preserve">chieving </w:t>
      </w:r>
      <w:r w:rsidR="00BC4789" w:rsidRPr="00BE1A1C">
        <w:rPr>
          <w:rFonts w:cs="Segoe UI"/>
          <w:lang w:val="en-GB"/>
        </w:rPr>
        <w:t>sustained</w:t>
      </w:r>
      <w:r w:rsidR="00A26FA1" w:rsidRPr="00BE1A1C">
        <w:rPr>
          <w:rFonts w:cs="Segoe UI"/>
          <w:lang w:val="en-GB"/>
        </w:rPr>
        <w:t xml:space="preserve">, </w:t>
      </w:r>
      <w:r w:rsidR="00BC4789" w:rsidRPr="00BE1A1C">
        <w:rPr>
          <w:rFonts w:cs="Segoe UI"/>
          <w:lang w:val="en-GB"/>
        </w:rPr>
        <w:t xml:space="preserve">indigenous </w:t>
      </w:r>
      <w:r w:rsidR="00A26FA1" w:rsidRPr="00472D15">
        <w:rPr>
          <w:rFonts w:cs="Segoe UI"/>
          <w:lang w:val="en-GB"/>
        </w:rPr>
        <w:t xml:space="preserve">and </w:t>
      </w:r>
      <w:r w:rsidR="00BC4789" w:rsidRPr="00472D15">
        <w:rPr>
          <w:rFonts w:cs="Segoe UI"/>
          <w:lang w:val="en-GB"/>
        </w:rPr>
        <w:t>inclusive growth;</w:t>
      </w:r>
      <w:r w:rsidR="00A26FA1" w:rsidRPr="00472D15">
        <w:rPr>
          <w:rFonts w:cs="Segoe UI"/>
          <w:lang w:val="en-GB"/>
        </w:rPr>
        <w:t xml:space="preserve"> </w:t>
      </w:r>
      <w:r w:rsidR="00BC4789" w:rsidRPr="00472D15">
        <w:rPr>
          <w:rFonts w:cs="Segoe UI"/>
          <w:lang w:val="en-GB"/>
        </w:rPr>
        <w:t xml:space="preserve">private sector </w:t>
      </w:r>
      <w:r w:rsidR="00A26FA1" w:rsidRPr="00472D15">
        <w:rPr>
          <w:rFonts w:cs="Segoe UI"/>
          <w:lang w:val="en-GB"/>
        </w:rPr>
        <w:t xml:space="preserve">and </w:t>
      </w:r>
      <w:r w:rsidR="00BC4789" w:rsidRPr="00BE1A1C">
        <w:rPr>
          <w:rFonts w:cs="Segoe UI"/>
          <w:lang w:val="en-GB"/>
        </w:rPr>
        <w:t>entrepreneurship</w:t>
      </w:r>
      <w:r w:rsidR="00A26FA1" w:rsidRPr="00BE1A1C">
        <w:rPr>
          <w:rFonts w:cs="Segoe UI"/>
          <w:lang w:val="en-GB"/>
        </w:rPr>
        <w:t>-</w:t>
      </w:r>
      <w:r w:rsidR="00BC4789" w:rsidRPr="00BE1A1C">
        <w:rPr>
          <w:rFonts w:cs="Segoe UI"/>
          <w:lang w:val="en-GB"/>
        </w:rPr>
        <w:t xml:space="preserve">led growth; </w:t>
      </w:r>
      <w:r w:rsidR="00A26FA1" w:rsidRPr="00BE1A1C">
        <w:rPr>
          <w:rFonts w:cs="Segoe UI"/>
          <w:lang w:val="en-GB"/>
        </w:rPr>
        <w:t xml:space="preserve">and growth driven primarily by mobilizing indigenous resources (e.g. land, water and rangelands). </w:t>
      </w:r>
    </w:p>
    <w:p w14:paraId="11E7BDA0" w14:textId="67149AD3" w:rsidR="00A26FA1" w:rsidRPr="00C46B50" w:rsidRDefault="00A26FA1" w:rsidP="000D5486">
      <w:pPr>
        <w:pStyle w:val="ListParagraph"/>
        <w:numPr>
          <w:ilvl w:val="0"/>
          <w:numId w:val="23"/>
        </w:numPr>
        <w:pBdr>
          <w:top w:val="nil"/>
          <w:left w:val="nil"/>
          <w:bottom w:val="nil"/>
          <w:right w:val="nil"/>
          <w:between w:val="nil"/>
        </w:pBdr>
        <w:spacing w:after="0"/>
        <w:ind w:left="1276" w:hanging="425"/>
        <w:jc w:val="both"/>
        <w:rPr>
          <w:rFonts w:cs="Segoe UI"/>
          <w:lang w:val="en-GB"/>
        </w:rPr>
      </w:pPr>
      <w:r w:rsidRPr="00C46B50">
        <w:rPr>
          <w:rFonts w:cs="Segoe UI"/>
          <w:lang w:val="en-GB"/>
        </w:rPr>
        <w:t xml:space="preserve">The project was consistent with </w:t>
      </w:r>
      <w:bookmarkStart w:id="831" w:name="_Hlk73275761"/>
      <w:r w:rsidRPr="00C46B50">
        <w:rPr>
          <w:rFonts w:cs="Segoe UI"/>
          <w:lang w:val="en-GB"/>
        </w:rPr>
        <w:t xml:space="preserve">beneficiary requirements, FAO </w:t>
      </w:r>
      <w:r w:rsidR="00BC4789" w:rsidRPr="00C46B50">
        <w:rPr>
          <w:rFonts w:cs="Segoe UI"/>
          <w:lang w:val="en-GB"/>
        </w:rPr>
        <w:t>strategic objectives</w:t>
      </w:r>
      <w:r w:rsidRPr="00C46B50">
        <w:rPr>
          <w:rFonts w:cs="Segoe UI"/>
          <w:lang w:val="en-GB"/>
        </w:rPr>
        <w:t xml:space="preserve">, </w:t>
      </w:r>
      <w:r w:rsidR="00BC4789" w:rsidRPr="00C46B50">
        <w:rPr>
          <w:rFonts w:cs="Segoe UI"/>
          <w:lang w:val="en-GB"/>
        </w:rPr>
        <w:t xml:space="preserve">the </w:t>
      </w:r>
      <w:r w:rsidRPr="00C46B50">
        <w:rPr>
          <w:rFonts w:cs="Segoe UI"/>
          <w:lang w:val="en-GB"/>
        </w:rPr>
        <w:t>National Nutrition Survey Report</w:t>
      </w:r>
      <w:r w:rsidR="00BC4789" w:rsidRPr="00C46B50">
        <w:rPr>
          <w:rFonts w:cs="Segoe UI"/>
          <w:lang w:val="en-GB"/>
        </w:rPr>
        <w:t xml:space="preserve"> from </w:t>
      </w:r>
      <w:r w:rsidRPr="00C46B50">
        <w:rPr>
          <w:rFonts w:cs="Segoe UI"/>
          <w:lang w:val="en-GB"/>
        </w:rPr>
        <w:t>2018</w:t>
      </w:r>
      <w:r w:rsidR="00051B09">
        <w:rPr>
          <w:rFonts w:cs="Segoe UI"/>
          <w:lang w:val="en-GB"/>
        </w:rPr>
        <w:t>,</w:t>
      </w:r>
      <w:r w:rsidR="00E47839" w:rsidRPr="00C46B50">
        <w:rPr>
          <w:rStyle w:val="FootnoteReference"/>
          <w:rFonts w:ascii="Segoe UI" w:hAnsi="Segoe UI" w:cs="Segoe UI"/>
          <w:lang w:val="en-GB"/>
        </w:rPr>
        <w:footnoteReference w:id="6"/>
      </w:r>
      <w:r w:rsidRPr="00C46B50">
        <w:rPr>
          <w:rFonts w:cs="Segoe UI"/>
          <w:lang w:val="en-GB"/>
        </w:rPr>
        <w:t xml:space="preserve"> </w:t>
      </w:r>
      <w:r w:rsidR="004B0F06" w:rsidRPr="00BE1A1C">
        <w:t xml:space="preserve">Balochistan Agriculture </w:t>
      </w:r>
      <w:r w:rsidR="004B0F06" w:rsidRPr="003A05C5">
        <w:t>Project</w:t>
      </w:r>
      <w:r w:rsidR="00E47839" w:rsidRPr="003A05C5">
        <w:rPr>
          <w:rStyle w:val="FootnoteReference"/>
          <w:rFonts w:ascii="Segoe UI" w:hAnsi="Segoe UI" w:cs="Segoe UI"/>
          <w:lang w:val="en-GB"/>
        </w:rPr>
        <w:footnoteReference w:id="7"/>
      </w:r>
      <w:r w:rsidRPr="003A05C5">
        <w:rPr>
          <w:rFonts w:cs="Segoe UI"/>
          <w:lang w:val="en-GB"/>
        </w:rPr>
        <w:t xml:space="preserve"> and</w:t>
      </w:r>
      <w:r w:rsidRPr="00C46B50">
        <w:rPr>
          <w:rFonts w:cs="Segoe UI"/>
          <w:lang w:val="en-GB"/>
        </w:rPr>
        <w:t xml:space="preserve"> AusABBA</w:t>
      </w:r>
      <w:r w:rsidR="00B03819">
        <w:rPr>
          <w:rFonts w:cs="Segoe UI"/>
          <w:lang w:val="en-GB"/>
        </w:rPr>
        <w:t xml:space="preserve"> </w:t>
      </w:r>
      <w:r w:rsidRPr="00C46B50">
        <w:rPr>
          <w:rFonts w:cs="Segoe UI"/>
          <w:lang w:val="en-GB"/>
        </w:rPr>
        <w:t xml:space="preserve">I </w:t>
      </w:r>
      <w:r w:rsidRPr="00C46B50">
        <w:rPr>
          <w:rFonts w:cs="Segoe UI"/>
          <w:lang w:val="en-GB"/>
        </w:rPr>
        <w:lastRenderedPageBreak/>
        <w:t xml:space="preserve">project evaluation reports, global priorities, </w:t>
      </w:r>
      <w:r w:rsidR="00BC4789" w:rsidRPr="00C46B50">
        <w:rPr>
          <w:rFonts w:cs="Segoe UI"/>
          <w:lang w:val="en-GB"/>
        </w:rPr>
        <w:t>government</w:t>
      </w:r>
      <w:r w:rsidRPr="00C46B50">
        <w:rPr>
          <w:rFonts w:cs="Segoe UI"/>
          <w:lang w:val="en-GB"/>
        </w:rPr>
        <w:t xml:space="preserve"> and UN policies, </w:t>
      </w:r>
      <w:r w:rsidR="00BC4789" w:rsidRPr="00C46B50">
        <w:rPr>
          <w:rFonts w:cs="Segoe UI"/>
          <w:lang w:val="en-GB"/>
        </w:rPr>
        <w:t>government</w:t>
      </w:r>
      <w:r w:rsidRPr="00C46B50">
        <w:rPr>
          <w:rFonts w:cs="Segoe UI"/>
          <w:lang w:val="en-GB"/>
        </w:rPr>
        <w:t xml:space="preserve"> commitment</w:t>
      </w:r>
      <w:r w:rsidR="00BC4789" w:rsidRPr="00C46B50">
        <w:rPr>
          <w:rFonts w:cs="Segoe UI"/>
          <w:lang w:val="en-GB"/>
        </w:rPr>
        <w:t>s</w:t>
      </w:r>
      <w:r w:rsidRPr="00C46B50">
        <w:rPr>
          <w:rFonts w:cs="Segoe UI"/>
          <w:lang w:val="en-GB"/>
        </w:rPr>
        <w:t xml:space="preserve"> to meeting </w:t>
      </w:r>
      <w:r w:rsidR="00BC4789" w:rsidRPr="00C46B50">
        <w:rPr>
          <w:rFonts w:cs="Segoe UI"/>
          <w:lang w:val="en-GB"/>
        </w:rPr>
        <w:t xml:space="preserve">the </w:t>
      </w:r>
      <w:r w:rsidRPr="00C46B50">
        <w:rPr>
          <w:rFonts w:cs="Segoe UI"/>
          <w:lang w:val="en-GB"/>
        </w:rPr>
        <w:t>food security and nutrition targets of SDG</w:t>
      </w:r>
      <w:r w:rsidR="00051B09">
        <w:rPr>
          <w:rFonts w:cs="Segoe UI"/>
          <w:lang w:val="en-GB"/>
        </w:rPr>
        <w:t> </w:t>
      </w:r>
      <w:r w:rsidRPr="00C46B50">
        <w:rPr>
          <w:rFonts w:cs="Segoe UI"/>
          <w:lang w:val="en-GB"/>
        </w:rPr>
        <w:t>2 by 2030</w:t>
      </w:r>
      <w:r w:rsidR="0081048D" w:rsidRPr="00C46B50">
        <w:rPr>
          <w:rFonts w:cs="Segoe UI"/>
          <w:lang w:val="en-GB"/>
        </w:rPr>
        <w:t xml:space="preserve"> </w:t>
      </w:r>
      <w:r w:rsidRPr="00C46B50">
        <w:rPr>
          <w:rFonts w:cs="Segoe UI"/>
          <w:lang w:val="en-GB"/>
        </w:rPr>
        <w:t xml:space="preserve">and FAO </w:t>
      </w:r>
      <w:r w:rsidR="00051B09">
        <w:rPr>
          <w:rFonts w:cs="Segoe UI"/>
          <w:lang w:val="en-GB"/>
        </w:rPr>
        <w:t>CPF</w:t>
      </w:r>
      <w:r w:rsidRPr="00C46B50">
        <w:rPr>
          <w:rFonts w:cs="Segoe UI"/>
          <w:lang w:val="en-GB"/>
        </w:rPr>
        <w:t xml:space="preserve"> 2018-22</w:t>
      </w:r>
      <w:r w:rsidR="00051B09">
        <w:rPr>
          <w:rFonts w:cs="Segoe UI"/>
          <w:lang w:val="en-GB"/>
        </w:rPr>
        <w:t>.</w:t>
      </w:r>
      <w:r w:rsidR="00E47839" w:rsidRPr="00C46B50">
        <w:rPr>
          <w:rStyle w:val="FootnoteReference"/>
          <w:rFonts w:ascii="Segoe UI" w:hAnsi="Segoe UI" w:cs="Segoe UI"/>
          <w:lang w:val="en-GB"/>
        </w:rPr>
        <w:footnoteReference w:id="8"/>
      </w:r>
      <w:r w:rsidRPr="00C46B50">
        <w:rPr>
          <w:rFonts w:cs="Segoe UI"/>
          <w:lang w:val="en-GB"/>
        </w:rPr>
        <w:t xml:space="preserve"> </w:t>
      </w:r>
      <w:bookmarkEnd w:id="831"/>
    </w:p>
    <w:p w14:paraId="357DAD71" w14:textId="0A801669" w:rsidR="00D93D44" w:rsidRPr="00C46B50" w:rsidRDefault="00D93D44" w:rsidP="000D5486">
      <w:pPr>
        <w:pStyle w:val="CommentText"/>
        <w:numPr>
          <w:ilvl w:val="0"/>
          <w:numId w:val="23"/>
        </w:numPr>
        <w:spacing w:after="0"/>
        <w:ind w:left="1276" w:hanging="425"/>
        <w:jc w:val="both"/>
        <w:rPr>
          <w:rFonts w:cs="Segoe UI"/>
          <w:sz w:val="22"/>
          <w:szCs w:val="22"/>
          <w:lang w:val="en-GB"/>
        </w:rPr>
      </w:pPr>
      <w:r w:rsidRPr="00C46B50">
        <w:rPr>
          <w:rFonts w:cs="Segoe UI"/>
          <w:color w:val="000000"/>
          <w:sz w:val="22"/>
          <w:szCs w:val="22"/>
          <w:lang w:val="en-GB"/>
        </w:rPr>
        <w:t xml:space="preserve">The </w:t>
      </w:r>
      <w:r w:rsidR="00BC4789" w:rsidRPr="00C46B50">
        <w:rPr>
          <w:rFonts w:cs="Segoe UI"/>
          <w:color w:val="000000"/>
          <w:sz w:val="22"/>
          <w:szCs w:val="22"/>
          <w:lang w:val="en-GB"/>
        </w:rPr>
        <w:t xml:space="preserve">evaluation </w:t>
      </w:r>
      <w:r w:rsidR="006077B4" w:rsidRPr="00C46B50">
        <w:rPr>
          <w:rFonts w:cs="Segoe UI"/>
          <w:color w:val="000000"/>
          <w:sz w:val="22"/>
          <w:szCs w:val="22"/>
          <w:lang w:val="en-GB"/>
        </w:rPr>
        <w:t xml:space="preserve">found that </w:t>
      </w:r>
      <w:r w:rsidR="00CC30D2" w:rsidRPr="00C46B50">
        <w:rPr>
          <w:rFonts w:cs="Segoe UI"/>
          <w:color w:val="000000"/>
          <w:sz w:val="22"/>
          <w:szCs w:val="22"/>
          <w:lang w:val="en-GB"/>
        </w:rPr>
        <w:t>AusABBA II</w:t>
      </w:r>
      <w:r w:rsidRPr="00C46B50">
        <w:rPr>
          <w:rFonts w:cs="Segoe UI"/>
          <w:color w:val="000000"/>
          <w:sz w:val="22"/>
          <w:szCs w:val="22"/>
          <w:lang w:val="en-GB"/>
        </w:rPr>
        <w:t xml:space="preserve"> aligned </w:t>
      </w:r>
      <w:r w:rsidR="006077B4" w:rsidRPr="00C46B50">
        <w:rPr>
          <w:rFonts w:cs="Segoe UI"/>
          <w:color w:val="000000"/>
          <w:sz w:val="22"/>
          <w:szCs w:val="22"/>
          <w:lang w:val="en-GB"/>
        </w:rPr>
        <w:t xml:space="preserve">well </w:t>
      </w:r>
      <w:r w:rsidRPr="00C46B50">
        <w:rPr>
          <w:rFonts w:cs="Segoe UI"/>
          <w:color w:val="000000"/>
          <w:sz w:val="22"/>
          <w:szCs w:val="22"/>
          <w:lang w:val="en-GB"/>
        </w:rPr>
        <w:t xml:space="preserve">with livelihoods support models and </w:t>
      </w:r>
      <w:r w:rsidRPr="00C46B50">
        <w:rPr>
          <w:rFonts w:cs="Segoe UI"/>
          <w:sz w:val="22"/>
          <w:szCs w:val="22"/>
          <w:lang w:val="en-GB"/>
        </w:rPr>
        <w:t>approaches in Pakistan</w:t>
      </w:r>
      <w:r w:rsidR="006A748C" w:rsidRPr="00C46B50">
        <w:rPr>
          <w:rFonts w:cs="Segoe UI"/>
          <w:sz w:val="22"/>
          <w:szCs w:val="22"/>
          <w:lang w:val="en-GB"/>
        </w:rPr>
        <w:t>,</w:t>
      </w:r>
      <w:r w:rsidRPr="00C46B50">
        <w:rPr>
          <w:rFonts w:cs="Segoe UI"/>
          <w:sz w:val="22"/>
          <w:szCs w:val="22"/>
          <w:lang w:val="en-GB"/>
        </w:rPr>
        <w:t xml:space="preserve"> </w:t>
      </w:r>
      <w:r w:rsidR="006A748C" w:rsidRPr="006650CF">
        <w:rPr>
          <w:rFonts w:cs="Segoe UI"/>
          <w:sz w:val="22"/>
          <w:szCs w:val="22"/>
          <w:lang w:val="en-GB"/>
        </w:rPr>
        <w:t>including</w:t>
      </w:r>
      <w:r w:rsidRPr="006650CF">
        <w:rPr>
          <w:rFonts w:cs="Segoe UI"/>
          <w:sz w:val="22"/>
          <w:szCs w:val="22"/>
          <w:lang w:val="en-GB"/>
        </w:rPr>
        <w:t xml:space="preserve"> </w:t>
      </w:r>
      <w:r w:rsidR="006A748C" w:rsidRPr="006650CF">
        <w:rPr>
          <w:rFonts w:cs="Segoe UI"/>
          <w:sz w:val="22"/>
          <w:szCs w:val="22"/>
          <w:lang w:val="en-GB"/>
        </w:rPr>
        <w:t>rural support p</w:t>
      </w:r>
      <w:r w:rsidR="00E31C98" w:rsidRPr="006650CF">
        <w:rPr>
          <w:rFonts w:cs="Segoe UI"/>
          <w:sz w:val="22"/>
          <w:szCs w:val="22"/>
          <w:lang w:val="en-GB"/>
        </w:rPr>
        <w:t>rogramme</w:t>
      </w:r>
      <w:r w:rsidRPr="006650CF">
        <w:rPr>
          <w:rFonts w:cs="Segoe UI"/>
          <w:sz w:val="22"/>
          <w:szCs w:val="22"/>
          <w:lang w:val="en-GB"/>
        </w:rPr>
        <w:t xml:space="preserve">s </w:t>
      </w:r>
      <w:r w:rsidR="006A748C" w:rsidRPr="006650CF">
        <w:rPr>
          <w:rFonts w:cs="Segoe UI"/>
          <w:sz w:val="22"/>
          <w:szCs w:val="22"/>
          <w:lang w:val="en-GB"/>
        </w:rPr>
        <w:t xml:space="preserve">such as </w:t>
      </w:r>
      <w:r w:rsidRPr="006650CF">
        <w:rPr>
          <w:rFonts w:cs="Segoe UI"/>
          <w:sz w:val="22"/>
          <w:szCs w:val="22"/>
          <w:lang w:val="en-GB"/>
        </w:rPr>
        <w:t>B</w:t>
      </w:r>
      <w:r w:rsidR="00A7246F" w:rsidRPr="006650CF">
        <w:rPr>
          <w:rFonts w:cs="Segoe UI"/>
          <w:sz w:val="22"/>
          <w:szCs w:val="22"/>
          <w:lang w:val="en-GB"/>
        </w:rPr>
        <w:t xml:space="preserve">alochistan </w:t>
      </w:r>
      <w:r w:rsidRPr="006650CF">
        <w:rPr>
          <w:rFonts w:cs="Segoe UI"/>
          <w:sz w:val="22"/>
          <w:szCs w:val="22"/>
          <w:lang w:val="en-GB"/>
        </w:rPr>
        <w:t>R</w:t>
      </w:r>
      <w:r w:rsidR="00A7246F" w:rsidRPr="006650CF">
        <w:rPr>
          <w:rFonts w:cs="Segoe UI"/>
          <w:sz w:val="22"/>
          <w:szCs w:val="22"/>
          <w:lang w:val="en-GB"/>
        </w:rPr>
        <w:t xml:space="preserve">ural </w:t>
      </w:r>
      <w:r w:rsidRPr="006650CF">
        <w:rPr>
          <w:rFonts w:cs="Segoe UI"/>
          <w:sz w:val="22"/>
          <w:szCs w:val="22"/>
          <w:lang w:val="en-GB"/>
        </w:rPr>
        <w:t>S</w:t>
      </w:r>
      <w:r w:rsidR="00A7246F" w:rsidRPr="006650CF">
        <w:rPr>
          <w:rFonts w:cs="Segoe UI"/>
          <w:sz w:val="22"/>
          <w:szCs w:val="22"/>
          <w:lang w:val="en-GB"/>
        </w:rPr>
        <w:t xml:space="preserve">upport </w:t>
      </w:r>
      <w:r w:rsidRPr="006650CF">
        <w:rPr>
          <w:rFonts w:cs="Segoe UI"/>
          <w:sz w:val="22"/>
          <w:szCs w:val="22"/>
          <w:lang w:val="en-GB"/>
        </w:rPr>
        <w:t>P</w:t>
      </w:r>
      <w:r w:rsidR="00A7246F" w:rsidRPr="006650CF">
        <w:rPr>
          <w:rFonts w:cs="Segoe UI"/>
          <w:sz w:val="22"/>
          <w:szCs w:val="22"/>
          <w:lang w:val="en-GB"/>
        </w:rPr>
        <w:t>rogram</w:t>
      </w:r>
      <w:r w:rsidR="00A2327A" w:rsidRPr="006650CF">
        <w:rPr>
          <w:rFonts w:cs="Segoe UI"/>
          <w:sz w:val="22"/>
          <w:szCs w:val="22"/>
          <w:lang w:val="en-GB"/>
        </w:rPr>
        <w:t>me</w:t>
      </w:r>
      <w:r w:rsidR="00A7246F" w:rsidRPr="006650CF">
        <w:rPr>
          <w:rFonts w:cs="Segoe UI"/>
          <w:sz w:val="22"/>
          <w:szCs w:val="22"/>
          <w:lang w:val="en-GB"/>
        </w:rPr>
        <w:t xml:space="preserve"> (BRSP)</w:t>
      </w:r>
      <w:r w:rsidRPr="006650CF">
        <w:rPr>
          <w:rFonts w:cs="Segoe UI"/>
          <w:sz w:val="22"/>
          <w:szCs w:val="22"/>
          <w:lang w:val="en-GB"/>
        </w:rPr>
        <w:t>, N</w:t>
      </w:r>
      <w:r w:rsidR="00A7246F" w:rsidRPr="006650CF">
        <w:rPr>
          <w:rFonts w:cs="Segoe UI"/>
          <w:sz w:val="22"/>
          <w:szCs w:val="22"/>
          <w:lang w:val="en-GB"/>
        </w:rPr>
        <w:t xml:space="preserve">ational </w:t>
      </w:r>
      <w:r w:rsidRPr="006650CF">
        <w:rPr>
          <w:rFonts w:cs="Segoe UI"/>
          <w:sz w:val="22"/>
          <w:szCs w:val="22"/>
          <w:lang w:val="en-GB"/>
        </w:rPr>
        <w:t>R</w:t>
      </w:r>
      <w:r w:rsidR="00A7246F" w:rsidRPr="006650CF">
        <w:rPr>
          <w:rFonts w:cs="Segoe UI"/>
          <w:sz w:val="22"/>
          <w:szCs w:val="22"/>
          <w:lang w:val="en-GB"/>
        </w:rPr>
        <w:t xml:space="preserve">ural </w:t>
      </w:r>
      <w:r w:rsidRPr="006650CF">
        <w:rPr>
          <w:rFonts w:cs="Segoe UI"/>
          <w:sz w:val="22"/>
          <w:szCs w:val="22"/>
          <w:lang w:val="en-GB"/>
        </w:rPr>
        <w:t>S</w:t>
      </w:r>
      <w:r w:rsidR="00A7246F" w:rsidRPr="006650CF">
        <w:rPr>
          <w:rFonts w:cs="Segoe UI"/>
          <w:sz w:val="22"/>
          <w:szCs w:val="22"/>
          <w:lang w:val="en-GB"/>
        </w:rPr>
        <w:t xml:space="preserve">upport </w:t>
      </w:r>
      <w:r w:rsidRPr="006650CF">
        <w:rPr>
          <w:rFonts w:cs="Segoe UI"/>
          <w:sz w:val="22"/>
          <w:szCs w:val="22"/>
          <w:lang w:val="en-GB"/>
        </w:rPr>
        <w:t>P</w:t>
      </w:r>
      <w:r w:rsidR="00A7246F" w:rsidRPr="006650CF">
        <w:rPr>
          <w:rFonts w:cs="Segoe UI"/>
          <w:sz w:val="22"/>
          <w:szCs w:val="22"/>
          <w:lang w:val="en-GB"/>
        </w:rPr>
        <w:t>rogram</w:t>
      </w:r>
      <w:r w:rsidR="00A2327A" w:rsidRPr="006650CF">
        <w:rPr>
          <w:rFonts w:cs="Segoe UI"/>
          <w:sz w:val="22"/>
          <w:szCs w:val="22"/>
          <w:lang w:val="en-GB"/>
        </w:rPr>
        <w:t>me</w:t>
      </w:r>
      <w:r w:rsidR="00A7246F" w:rsidRPr="006650CF">
        <w:rPr>
          <w:rFonts w:cs="Segoe UI"/>
          <w:sz w:val="22"/>
          <w:szCs w:val="22"/>
          <w:lang w:val="en-GB"/>
        </w:rPr>
        <w:t xml:space="preserve"> (NRSP)</w:t>
      </w:r>
      <w:r w:rsidRPr="006650CF">
        <w:rPr>
          <w:rFonts w:cs="Segoe UI"/>
          <w:sz w:val="22"/>
          <w:szCs w:val="22"/>
          <w:lang w:val="en-GB"/>
        </w:rPr>
        <w:t>, A</w:t>
      </w:r>
      <w:r w:rsidR="00A7246F" w:rsidRPr="006650CF">
        <w:rPr>
          <w:rFonts w:cs="Segoe UI"/>
          <w:sz w:val="22"/>
          <w:szCs w:val="22"/>
          <w:lang w:val="en-GB"/>
        </w:rPr>
        <w:t xml:space="preserve">ga </w:t>
      </w:r>
      <w:r w:rsidRPr="006650CF">
        <w:rPr>
          <w:rFonts w:cs="Segoe UI"/>
          <w:sz w:val="22"/>
          <w:szCs w:val="22"/>
          <w:lang w:val="en-GB"/>
        </w:rPr>
        <w:t>K</w:t>
      </w:r>
      <w:r w:rsidR="00A7246F" w:rsidRPr="006650CF">
        <w:rPr>
          <w:rFonts w:cs="Segoe UI"/>
          <w:sz w:val="22"/>
          <w:szCs w:val="22"/>
          <w:lang w:val="en-GB"/>
        </w:rPr>
        <w:t xml:space="preserve">han </w:t>
      </w:r>
      <w:r w:rsidRPr="006650CF">
        <w:rPr>
          <w:rFonts w:cs="Segoe UI"/>
          <w:sz w:val="22"/>
          <w:szCs w:val="22"/>
          <w:lang w:val="en-GB"/>
        </w:rPr>
        <w:t>R</w:t>
      </w:r>
      <w:r w:rsidR="00A7246F" w:rsidRPr="006650CF">
        <w:rPr>
          <w:rFonts w:cs="Segoe UI"/>
          <w:sz w:val="22"/>
          <w:szCs w:val="22"/>
          <w:lang w:val="en-GB"/>
        </w:rPr>
        <w:t xml:space="preserve">ural </w:t>
      </w:r>
      <w:r w:rsidRPr="006650CF">
        <w:rPr>
          <w:rFonts w:cs="Segoe UI"/>
          <w:sz w:val="22"/>
          <w:szCs w:val="22"/>
          <w:lang w:val="en-GB"/>
        </w:rPr>
        <w:t>S</w:t>
      </w:r>
      <w:r w:rsidR="00A7246F" w:rsidRPr="006650CF">
        <w:rPr>
          <w:rFonts w:cs="Segoe UI"/>
          <w:sz w:val="22"/>
          <w:szCs w:val="22"/>
          <w:lang w:val="en-GB"/>
        </w:rPr>
        <w:t xml:space="preserve">upport </w:t>
      </w:r>
      <w:r w:rsidRPr="006650CF">
        <w:rPr>
          <w:rFonts w:cs="Segoe UI"/>
          <w:sz w:val="22"/>
          <w:szCs w:val="22"/>
          <w:lang w:val="en-GB"/>
        </w:rPr>
        <w:t>P</w:t>
      </w:r>
      <w:r w:rsidR="00A7246F" w:rsidRPr="006650CF">
        <w:rPr>
          <w:rFonts w:cs="Segoe UI"/>
          <w:sz w:val="22"/>
          <w:szCs w:val="22"/>
          <w:lang w:val="en-GB"/>
        </w:rPr>
        <w:t>rogram</w:t>
      </w:r>
      <w:r w:rsidR="006650CF" w:rsidRPr="006650CF">
        <w:rPr>
          <w:rFonts w:cs="Segoe UI"/>
          <w:sz w:val="22"/>
          <w:szCs w:val="22"/>
          <w:lang w:val="en-GB"/>
        </w:rPr>
        <w:t>me</w:t>
      </w:r>
      <w:r w:rsidR="00A7246F" w:rsidRPr="006650CF">
        <w:rPr>
          <w:rFonts w:cs="Segoe UI"/>
          <w:sz w:val="22"/>
          <w:szCs w:val="22"/>
          <w:lang w:val="en-GB"/>
        </w:rPr>
        <w:t xml:space="preserve"> (AKRSP)</w:t>
      </w:r>
      <w:r w:rsidR="006A748C" w:rsidRPr="006650CF">
        <w:rPr>
          <w:rFonts w:cs="Segoe UI"/>
          <w:sz w:val="22"/>
          <w:szCs w:val="22"/>
          <w:lang w:val="en-GB"/>
        </w:rPr>
        <w:t>;</w:t>
      </w:r>
      <w:r w:rsidRPr="006650CF">
        <w:rPr>
          <w:rFonts w:cs="Segoe UI"/>
          <w:sz w:val="22"/>
          <w:szCs w:val="22"/>
          <w:lang w:val="en-GB"/>
        </w:rPr>
        <w:t xml:space="preserve"> social safety net </w:t>
      </w:r>
      <w:r w:rsidR="00E31C98" w:rsidRPr="006650CF">
        <w:rPr>
          <w:rFonts w:cs="Segoe UI"/>
          <w:sz w:val="22"/>
          <w:szCs w:val="22"/>
          <w:lang w:val="en-GB"/>
        </w:rPr>
        <w:t>programme</w:t>
      </w:r>
      <w:r w:rsidR="006A748C" w:rsidRPr="006650CF">
        <w:rPr>
          <w:rFonts w:cs="Segoe UI"/>
          <w:sz w:val="22"/>
          <w:szCs w:val="22"/>
          <w:lang w:val="en-GB"/>
        </w:rPr>
        <w:t>s</w:t>
      </w:r>
      <w:r w:rsidRPr="006650CF">
        <w:rPr>
          <w:rFonts w:cs="Segoe UI"/>
          <w:sz w:val="22"/>
          <w:szCs w:val="22"/>
          <w:lang w:val="en-GB"/>
        </w:rPr>
        <w:t xml:space="preserve"> such as the B</w:t>
      </w:r>
      <w:r w:rsidR="00A7246F" w:rsidRPr="006650CF">
        <w:rPr>
          <w:rFonts w:cs="Segoe UI"/>
          <w:sz w:val="22"/>
          <w:szCs w:val="22"/>
          <w:lang w:val="en-GB"/>
        </w:rPr>
        <w:t xml:space="preserve">enazir </w:t>
      </w:r>
      <w:r w:rsidRPr="006650CF">
        <w:rPr>
          <w:rFonts w:cs="Segoe UI"/>
          <w:sz w:val="22"/>
          <w:szCs w:val="22"/>
          <w:lang w:val="en-GB"/>
        </w:rPr>
        <w:t>I</w:t>
      </w:r>
      <w:r w:rsidR="00A7246F" w:rsidRPr="006650CF">
        <w:rPr>
          <w:rFonts w:cs="Segoe UI"/>
          <w:sz w:val="22"/>
          <w:szCs w:val="22"/>
          <w:lang w:val="en-GB"/>
        </w:rPr>
        <w:t xml:space="preserve">ncome </w:t>
      </w:r>
      <w:r w:rsidRPr="006650CF">
        <w:rPr>
          <w:rFonts w:cs="Segoe UI"/>
          <w:sz w:val="22"/>
          <w:szCs w:val="22"/>
          <w:lang w:val="en-GB"/>
        </w:rPr>
        <w:t>S</w:t>
      </w:r>
      <w:r w:rsidR="00A7246F" w:rsidRPr="006650CF">
        <w:rPr>
          <w:rFonts w:cs="Segoe UI"/>
          <w:sz w:val="22"/>
          <w:szCs w:val="22"/>
          <w:lang w:val="en-GB"/>
        </w:rPr>
        <w:t xml:space="preserve">upport </w:t>
      </w:r>
      <w:r w:rsidRPr="006650CF">
        <w:rPr>
          <w:rFonts w:cs="Segoe UI"/>
          <w:sz w:val="22"/>
          <w:szCs w:val="22"/>
          <w:lang w:val="en-GB"/>
        </w:rPr>
        <w:t>P</w:t>
      </w:r>
      <w:r w:rsidR="00A7246F" w:rsidRPr="006650CF">
        <w:rPr>
          <w:rFonts w:cs="Segoe UI"/>
          <w:sz w:val="22"/>
          <w:szCs w:val="22"/>
          <w:lang w:val="en-GB"/>
        </w:rPr>
        <w:t>r</w:t>
      </w:r>
      <w:r w:rsidR="00753492">
        <w:rPr>
          <w:rFonts w:cs="Segoe UI"/>
          <w:sz w:val="22"/>
          <w:szCs w:val="22"/>
          <w:lang w:val="en-GB"/>
        </w:rPr>
        <w:t>o</w:t>
      </w:r>
      <w:r w:rsidR="00A7246F" w:rsidRPr="006650CF">
        <w:rPr>
          <w:rFonts w:cs="Segoe UI"/>
          <w:sz w:val="22"/>
          <w:szCs w:val="22"/>
          <w:lang w:val="en-GB"/>
        </w:rPr>
        <w:t>gram</w:t>
      </w:r>
      <w:r w:rsidR="006650CF" w:rsidRPr="006650CF">
        <w:rPr>
          <w:rFonts w:cs="Segoe UI"/>
          <w:sz w:val="22"/>
          <w:szCs w:val="22"/>
          <w:lang w:val="en-GB"/>
        </w:rPr>
        <w:t>me</w:t>
      </w:r>
      <w:r w:rsidR="00A7246F" w:rsidRPr="006650CF">
        <w:rPr>
          <w:rFonts w:cs="Segoe UI"/>
          <w:sz w:val="22"/>
          <w:szCs w:val="22"/>
          <w:lang w:val="en-GB"/>
        </w:rPr>
        <w:t xml:space="preserve"> (BISP) </w:t>
      </w:r>
      <w:r w:rsidRPr="006650CF">
        <w:rPr>
          <w:rFonts w:cs="Segoe UI"/>
          <w:sz w:val="22"/>
          <w:szCs w:val="22"/>
          <w:lang w:val="en-GB"/>
        </w:rPr>
        <w:t xml:space="preserve">and </w:t>
      </w:r>
      <w:r w:rsidR="006A748C" w:rsidRPr="006650CF">
        <w:rPr>
          <w:rFonts w:cs="Segoe UI"/>
          <w:sz w:val="22"/>
          <w:szCs w:val="22"/>
          <w:lang w:val="en-GB"/>
        </w:rPr>
        <w:t>p</w:t>
      </w:r>
      <w:r w:rsidRPr="006650CF">
        <w:rPr>
          <w:rFonts w:cs="Segoe UI"/>
          <w:sz w:val="22"/>
          <w:szCs w:val="22"/>
          <w:lang w:val="en-GB"/>
        </w:rPr>
        <w:t xml:space="preserve">overty </w:t>
      </w:r>
      <w:r w:rsidR="006A748C" w:rsidRPr="006650CF">
        <w:rPr>
          <w:rFonts w:cs="Segoe UI"/>
          <w:sz w:val="22"/>
          <w:szCs w:val="22"/>
          <w:lang w:val="en-GB"/>
        </w:rPr>
        <w:t>reduction p</w:t>
      </w:r>
      <w:r w:rsidR="00E31C98" w:rsidRPr="006650CF">
        <w:rPr>
          <w:rFonts w:cs="Segoe UI"/>
          <w:sz w:val="22"/>
          <w:szCs w:val="22"/>
          <w:lang w:val="en-GB"/>
        </w:rPr>
        <w:t>rogramme</w:t>
      </w:r>
      <w:r w:rsidR="006A748C" w:rsidRPr="006650CF">
        <w:rPr>
          <w:rFonts w:cs="Segoe UI"/>
          <w:sz w:val="22"/>
          <w:szCs w:val="22"/>
          <w:lang w:val="en-GB"/>
        </w:rPr>
        <w:t>s</w:t>
      </w:r>
      <w:r w:rsidRPr="006650CF">
        <w:rPr>
          <w:rFonts w:cs="Segoe UI"/>
          <w:sz w:val="22"/>
          <w:szCs w:val="22"/>
          <w:lang w:val="en-GB"/>
        </w:rPr>
        <w:t xml:space="preserve"> such as </w:t>
      </w:r>
      <w:r w:rsidR="00D86371" w:rsidRPr="006650CF">
        <w:rPr>
          <w:rFonts w:cs="Segoe UI"/>
          <w:i/>
          <w:iCs/>
          <w:sz w:val="22"/>
          <w:szCs w:val="22"/>
          <w:lang w:val="en-GB"/>
        </w:rPr>
        <w:t>E</w:t>
      </w:r>
      <w:r w:rsidRPr="006650CF">
        <w:rPr>
          <w:rFonts w:cs="Segoe UI"/>
          <w:i/>
          <w:iCs/>
          <w:sz w:val="22"/>
          <w:szCs w:val="22"/>
          <w:lang w:val="en-GB"/>
        </w:rPr>
        <w:t>HS</w:t>
      </w:r>
      <w:r w:rsidR="00D86371" w:rsidRPr="006650CF">
        <w:rPr>
          <w:rFonts w:cs="Segoe UI"/>
          <w:i/>
          <w:iCs/>
          <w:sz w:val="22"/>
          <w:szCs w:val="22"/>
          <w:lang w:val="en-GB"/>
        </w:rPr>
        <w:t>A</w:t>
      </w:r>
      <w:r w:rsidRPr="006650CF">
        <w:rPr>
          <w:rFonts w:cs="Segoe UI"/>
          <w:i/>
          <w:iCs/>
          <w:sz w:val="22"/>
          <w:szCs w:val="22"/>
          <w:lang w:val="en-GB"/>
        </w:rPr>
        <w:t>AS</w:t>
      </w:r>
      <w:r w:rsidR="00A7246F" w:rsidRPr="006650CF">
        <w:rPr>
          <w:rFonts w:cs="Segoe UI"/>
          <w:sz w:val="22"/>
          <w:szCs w:val="22"/>
          <w:lang w:val="en-GB"/>
        </w:rPr>
        <w:t xml:space="preserve"> of the Federal Government of Pakistan</w:t>
      </w:r>
      <w:r w:rsidR="006A748C" w:rsidRPr="006650CF">
        <w:rPr>
          <w:rFonts w:cs="Segoe UI"/>
          <w:sz w:val="22"/>
          <w:szCs w:val="22"/>
          <w:lang w:val="en-GB"/>
        </w:rPr>
        <w:t>.</w:t>
      </w:r>
      <w:r w:rsidRPr="006650CF">
        <w:rPr>
          <w:rFonts w:cs="Segoe UI"/>
          <w:sz w:val="22"/>
          <w:szCs w:val="22"/>
          <w:lang w:val="en-GB"/>
        </w:rPr>
        <w:t xml:space="preserve"> </w:t>
      </w:r>
      <w:r w:rsidR="00CC30D2" w:rsidRPr="006650CF">
        <w:rPr>
          <w:rFonts w:cs="Segoe UI"/>
          <w:sz w:val="22"/>
          <w:szCs w:val="22"/>
          <w:lang w:val="en-GB"/>
        </w:rPr>
        <w:t>AusABBA II</w:t>
      </w:r>
      <w:r w:rsidRPr="006650CF">
        <w:rPr>
          <w:rFonts w:cs="Segoe UI"/>
          <w:sz w:val="22"/>
          <w:szCs w:val="22"/>
          <w:lang w:val="en-GB"/>
        </w:rPr>
        <w:t xml:space="preserve"> </w:t>
      </w:r>
      <w:r w:rsidR="006A748C" w:rsidRPr="006650CF">
        <w:rPr>
          <w:rFonts w:cs="Segoe UI"/>
          <w:sz w:val="22"/>
          <w:szCs w:val="22"/>
          <w:lang w:val="en-GB"/>
        </w:rPr>
        <w:t xml:space="preserve">introduced </w:t>
      </w:r>
      <w:r w:rsidRPr="006650CF">
        <w:rPr>
          <w:rFonts w:cs="Segoe UI"/>
          <w:sz w:val="22"/>
          <w:szCs w:val="22"/>
          <w:lang w:val="en-GB"/>
        </w:rPr>
        <w:t>inclusive market systems development</w:t>
      </w:r>
      <w:r w:rsidR="00A7246F" w:rsidRPr="006650CF">
        <w:rPr>
          <w:rStyle w:val="FootnoteReference"/>
          <w:rFonts w:ascii="Segoe UI" w:hAnsi="Segoe UI" w:cs="Segoe UI"/>
          <w:sz w:val="22"/>
          <w:szCs w:val="22"/>
          <w:lang w:val="en-GB"/>
        </w:rPr>
        <w:footnoteReference w:id="9"/>
      </w:r>
      <w:r w:rsidRPr="006650CF">
        <w:rPr>
          <w:rFonts w:cs="Segoe UI"/>
          <w:sz w:val="22"/>
          <w:szCs w:val="22"/>
          <w:lang w:val="en-GB"/>
        </w:rPr>
        <w:t xml:space="preserve"> (MSD) approaches </w:t>
      </w:r>
      <w:r w:rsidRPr="00C46B50">
        <w:rPr>
          <w:rFonts w:cs="Segoe UI"/>
          <w:sz w:val="22"/>
          <w:szCs w:val="22"/>
          <w:lang w:val="en-GB"/>
        </w:rPr>
        <w:t xml:space="preserve">into agricultural markets. The </w:t>
      </w:r>
      <w:r w:rsidR="006A748C" w:rsidRPr="00C46B50">
        <w:rPr>
          <w:rFonts w:cs="Segoe UI"/>
          <w:sz w:val="22"/>
          <w:szCs w:val="22"/>
          <w:lang w:val="en-GB"/>
        </w:rPr>
        <w:t xml:space="preserve">aim </w:t>
      </w:r>
      <w:r w:rsidRPr="00C46B50">
        <w:rPr>
          <w:rFonts w:cs="Segoe UI"/>
          <w:sz w:val="22"/>
          <w:szCs w:val="22"/>
          <w:lang w:val="en-GB"/>
        </w:rPr>
        <w:t xml:space="preserve">was to ‘market ready’ women and men farmers </w:t>
      </w:r>
      <w:r w:rsidR="006A748C" w:rsidRPr="00C46B50">
        <w:rPr>
          <w:rFonts w:cs="Segoe UI"/>
          <w:sz w:val="22"/>
          <w:szCs w:val="22"/>
          <w:lang w:val="en-GB"/>
        </w:rPr>
        <w:t xml:space="preserve">move </w:t>
      </w:r>
      <w:r w:rsidRPr="00C46B50">
        <w:rPr>
          <w:rFonts w:cs="Segoe UI"/>
          <w:sz w:val="22"/>
          <w:szCs w:val="22"/>
          <w:lang w:val="en-GB"/>
        </w:rPr>
        <w:t xml:space="preserve">into more viable and sustainable businesses. </w:t>
      </w:r>
    </w:p>
    <w:p w14:paraId="39E32845" w14:textId="7EBE3412" w:rsidR="009E0CEE" w:rsidRPr="00C46B50" w:rsidRDefault="0060326D" w:rsidP="00E419E1">
      <w:pPr>
        <w:pStyle w:val="Heading3"/>
      </w:pPr>
      <w:bookmarkStart w:id="832" w:name="_Toc74753260"/>
      <w:bookmarkStart w:id="833" w:name="_Toc74753360"/>
      <w:bookmarkStart w:id="834" w:name="_Toc78564599"/>
      <w:r w:rsidRPr="00C46B50">
        <w:t>Coherence</w:t>
      </w:r>
      <w:r w:rsidR="00390962" w:rsidRPr="00C46B50">
        <w:t xml:space="preserve"> with </w:t>
      </w:r>
      <w:r w:rsidR="00D82445" w:rsidRPr="00C46B50">
        <w:t xml:space="preserve">donor </w:t>
      </w:r>
      <w:r w:rsidR="00390962" w:rsidRPr="00C46B50">
        <w:t>policies</w:t>
      </w:r>
      <w:bookmarkEnd w:id="832"/>
      <w:bookmarkEnd w:id="833"/>
      <w:bookmarkEnd w:id="834"/>
    </w:p>
    <w:p w14:paraId="1BE67177" w14:textId="6EE870EA" w:rsidR="00A26FA1" w:rsidRPr="00C46B50" w:rsidRDefault="00A26FA1" w:rsidP="001B55FC">
      <w:pPr>
        <w:pStyle w:val="ParagraphOED0"/>
      </w:pPr>
      <w:r w:rsidRPr="00C46B50">
        <w:t xml:space="preserve">The </w:t>
      </w:r>
      <w:r w:rsidR="00CC30D2" w:rsidRPr="00C46B50">
        <w:t>AusABBA II</w:t>
      </w:r>
      <w:r w:rsidRPr="00C46B50">
        <w:t xml:space="preserve"> design </w:t>
      </w:r>
      <w:r w:rsidR="00826B7F" w:rsidRPr="00C46B50">
        <w:t xml:space="preserve">was </w:t>
      </w:r>
      <w:r w:rsidRPr="00C46B50">
        <w:t xml:space="preserve">aligned </w:t>
      </w:r>
      <w:r w:rsidR="00826B7F" w:rsidRPr="00C46B50">
        <w:t>with agriculture, fisheries and water</w:t>
      </w:r>
      <w:r w:rsidR="00C9334E">
        <w:t>,</w:t>
      </w:r>
      <w:r w:rsidR="00826B7F" w:rsidRPr="00C46B50">
        <w:t xml:space="preserve"> gender equality</w:t>
      </w:r>
      <w:r w:rsidR="00051B09">
        <w:t>,</w:t>
      </w:r>
      <w:r w:rsidR="00826B7F" w:rsidRPr="00C46B50">
        <w:t xml:space="preserve"> and empowering women and girls among six investment priority areas under </w:t>
      </w:r>
      <w:r w:rsidR="006A748C" w:rsidRPr="00C46B50">
        <w:t>Australia’s</w:t>
      </w:r>
      <w:r w:rsidRPr="00C46B50">
        <w:t xml:space="preserve"> </w:t>
      </w:r>
      <w:r w:rsidR="006A748C" w:rsidRPr="00C46B50">
        <w:t xml:space="preserve">2014 </w:t>
      </w:r>
      <w:r w:rsidRPr="00C46B50">
        <w:t xml:space="preserve">development policy for Pakistan. </w:t>
      </w:r>
      <w:r w:rsidR="00F22282" w:rsidRPr="00C46B50">
        <w:t xml:space="preserve">In addition, </w:t>
      </w:r>
      <w:r w:rsidR="00F22282" w:rsidRPr="00BE1A1C">
        <w:t>DFAT’s Gender and Development Initiative</w:t>
      </w:r>
      <w:r w:rsidR="00F22282" w:rsidRPr="00C46B50">
        <w:t xml:space="preserve"> </w:t>
      </w:r>
      <w:r w:rsidR="00D71A01" w:rsidRPr="00C46B50">
        <w:t xml:space="preserve">supported </w:t>
      </w:r>
      <w:r w:rsidR="00F22282" w:rsidRPr="00C46B50">
        <w:t xml:space="preserve">AusABBA II by funding </w:t>
      </w:r>
      <w:r w:rsidR="001E64D9" w:rsidRPr="00C46B50">
        <w:t xml:space="preserve">women’s economic empowerment. </w:t>
      </w:r>
    </w:p>
    <w:p w14:paraId="609D9F29" w14:textId="2E82AC40" w:rsidR="009E0CEE" w:rsidRPr="00C46B50" w:rsidRDefault="0060326D" w:rsidP="00E419E1">
      <w:pPr>
        <w:pStyle w:val="Heading3"/>
      </w:pPr>
      <w:bookmarkStart w:id="835" w:name="_Toc74753261"/>
      <w:bookmarkStart w:id="836" w:name="_Toc74753361"/>
      <w:bookmarkStart w:id="837" w:name="_Toc78564600"/>
      <w:r w:rsidRPr="00C46B50">
        <w:t xml:space="preserve">Priority </w:t>
      </w:r>
      <w:r w:rsidR="00B569FC" w:rsidRPr="00C46B50">
        <w:t xml:space="preserve">on </w:t>
      </w:r>
      <w:r w:rsidR="00D82445" w:rsidRPr="00C46B50">
        <w:t>women</w:t>
      </w:r>
      <w:r w:rsidR="00B569FC" w:rsidRPr="00C46B50">
        <w:t>’s</w:t>
      </w:r>
      <w:r w:rsidR="00D82445" w:rsidRPr="00C46B50">
        <w:t xml:space="preserve"> </w:t>
      </w:r>
      <w:r w:rsidR="00390962" w:rsidRPr="00C46B50">
        <w:t>engagement</w:t>
      </w:r>
      <w:bookmarkEnd w:id="835"/>
      <w:bookmarkEnd w:id="836"/>
      <w:bookmarkEnd w:id="837"/>
    </w:p>
    <w:p w14:paraId="47BC4E8A" w14:textId="3607822E" w:rsidR="00EA02DF" w:rsidRPr="00C46B50" w:rsidRDefault="00A26FA1" w:rsidP="001B55FC">
      <w:pPr>
        <w:pStyle w:val="ParagraphOED0"/>
        <w:rPr>
          <w:rStyle w:val="normaltextrun"/>
          <w:rFonts w:eastAsiaTheme="majorEastAsia"/>
          <w:sz w:val="22"/>
          <w:szCs w:val="22"/>
        </w:rPr>
      </w:pPr>
      <w:r w:rsidRPr="00C46B50">
        <w:t xml:space="preserve">The project </w:t>
      </w:r>
      <w:r w:rsidR="00E9105B" w:rsidRPr="00C46B50">
        <w:t>helped</w:t>
      </w:r>
      <w:r w:rsidR="001E64D9" w:rsidRPr="00C46B50">
        <w:t xml:space="preserve"> </w:t>
      </w:r>
      <w:r w:rsidRPr="00C46B50">
        <w:t xml:space="preserve">women </w:t>
      </w:r>
      <w:r w:rsidR="001E64D9" w:rsidRPr="00C46B50">
        <w:t xml:space="preserve">increase their </w:t>
      </w:r>
      <w:r w:rsidRPr="00C46B50">
        <w:t>income</w:t>
      </w:r>
      <w:r w:rsidR="00A96D81" w:rsidRPr="00C46B50">
        <w:t xml:space="preserve"> </w:t>
      </w:r>
      <w:r w:rsidR="001E64D9" w:rsidRPr="00C46B50">
        <w:t xml:space="preserve">and decision-making in business </w:t>
      </w:r>
      <w:r w:rsidR="00A96D81" w:rsidRPr="00C46B50">
        <w:t>using a value chain approach</w:t>
      </w:r>
      <w:r w:rsidR="001E64D9" w:rsidRPr="00C46B50">
        <w:t xml:space="preserve">, basing the approach on lessons learned </w:t>
      </w:r>
      <w:r w:rsidRPr="00C46B50">
        <w:t>from AusABBA</w:t>
      </w:r>
      <w:r w:rsidR="001E64D9" w:rsidRPr="00C46B50">
        <w:t xml:space="preserve"> </w:t>
      </w:r>
      <w:r w:rsidRPr="00C46B50">
        <w:t xml:space="preserve">I. </w:t>
      </w:r>
      <w:r w:rsidR="00A41939" w:rsidRPr="00C46B50">
        <w:t xml:space="preserve">The project worked with </w:t>
      </w:r>
      <w:r w:rsidR="0081048D" w:rsidRPr="00C46B50">
        <w:t>1</w:t>
      </w:r>
      <w:r w:rsidR="00051B09">
        <w:t> </w:t>
      </w:r>
      <w:r w:rsidR="0081048D" w:rsidRPr="00C46B50">
        <w:t>768</w:t>
      </w:r>
      <w:r w:rsidR="00A41939" w:rsidRPr="00C46B50">
        <w:t xml:space="preserve"> women farmers and entrepreneurs </w:t>
      </w:r>
      <w:r w:rsidR="001E64D9" w:rsidRPr="00C46B50">
        <w:t>and trained</w:t>
      </w:r>
      <w:r w:rsidR="00A41939" w:rsidRPr="00C46B50">
        <w:t xml:space="preserve"> </w:t>
      </w:r>
      <w:r w:rsidR="0081048D" w:rsidRPr="00C46B50">
        <w:t>5</w:t>
      </w:r>
      <w:r w:rsidR="00051B09">
        <w:t> </w:t>
      </w:r>
      <w:r w:rsidR="0081048D" w:rsidRPr="00C46B50">
        <w:t xml:space="preserve">636 </w:t>
      </w:r>
      <w:r w:rsidR="00A41939" w:rsidRPr="00C46B50">
        <w:t xml:space="preserve">women through </w:t>
      </w:r>
      <w:r w:rsidR="001E64D9" w:rsidRPr="00C46B50">
        <w:t xml:space="preserve">a parallel </w:t>
      </w:r>
      <w:r w:rsidR="001E64D9" w:rsidRPr="00BC1914">
        <w:t>project funded by DFAT</w:t>
      </w:r>
      <w:r w:rsidR="00E9105B" w:rsidRPr="00BC1914">
        <w:t>, the</w:t>
      </w:r>
      <w:r w:rsidR="001E64D9" w:rsidRPr="00BC1914">
        <w:t xml:space="preserve"> Women’s Economic Empowerment </w:t>
      </w:r>
      <w:r w:rsidR="00BC1914">
        <w:t xml:space="preserve">(WEE) </w:t>
      </w:r>
      <w:r w:rsidR="001E64D9" w:rsidRPr="00BC1914">
        <w:t xml:space="preserve">in Balochistan through </w:t>
      </w:r>
      <w:r w:rsidR="00351D8D" w:rsidRPr="00BC1914">
        <w:t>a</w:t>
      </w:r>
      <w:r w:rsidR="001E64D9" w:rsidRPr="00BC1914">
        <w:t>gri</w:t>
      </w:r>
      <w:r w:rsidR="00E9105B" w:rsidRPr="00BC1914">
        <w:t>-</w:t>
      </w:r>
      <w:r w:rsidR="001E64D9" w:rsidRPr="00BC1914">
        <w:t>entrepreneurship.</w:t>
      </w:r>
      <w:r w:rsidR="001E64D9" w:rsidRPr="00C46B50">
        <w:t xml:space="preserve"> A</w:t>
      </w:r>
      <w:r w:rsidRPr="00C46B50">
        <w:t xml:space="preserve"> significant finding in the design of women</w:t>
      </w:r>
      <w:r w:rsidR="00E9105B" w:rsidRPr="00C46B50">
        <w:t>-</w:t>
      </w:r>
      <w:r w:rsidRPr="00C46B50">
        <w:t>centric businesses was that women farmers ha</w:t>
      </w:r>
      <w:r w:rsidR="00D71A01" w:rsidRPr="00C46B50">
        <w:t>ve</w:t>
      </w:r>
      <w:r w:rsidRPr="00C46B50">
        <w:t xml:space="preserve"> to own assets to gain a direct income from </w:t>
      </w:r>
      <w:r w:rsidR="00E9105B" w:rsidRPr="00C46B50">
        <w:t>them</w:t>
      </w:r>
      <w:r w:rsidRPr="00C46B50">
        <w:t>. As a</w:t>
      </w:r>
      <w:r w:rsidR="00A96D81" w:rsidRPr="00C46B50">
        <w:t xml:space="preserve">n enabling </w:t>
      </w:r>
      <w:r w:rsidRPr="00C46B50">
        <w:t xml:space="preserve">policy, FAO </w:t>
      </w:r>
      <w:r w:rsidR="00E9105B" w:rsidRPr="00C46B50">
        <w:t>chose</w:t>
      </w:r>
      <w:r w:rsidRPr="00C46B50">
        <w:t xml:space="preserve"> </w:t>
      </w:r>
      <w:r w:rsidR="00A96D81" w:rsidRPr="00C46B50">
        <w:t xml:space="preserve">to </w:t>
      </w:r>
      <w:r w:rsidR="00E9105B" w:rsidRPr="00C46B50">
        <w:t xml:space="preserve">only </w:t>
      </w:r>
      <w:r w:rsidRPr="00C46B50">
        <w:t xml:space="preserve">work in villages where </w:t>
      </w:r>
      <w:r w:rsidR="00051B09">
        <w:t>community organizations</w:t>
      </w:r>
      <w:r w:rsidR="00E9105B" w:rsidRPr="00C46B50">
        <w:t xml:space="preserve"> for women, as well as for men, could be established</w:t>
      </w:r>
      <w:r w:rsidR="00A96D81" w:rsidRPr="00C46B50">
        <w:t xml:space="preserve"> and nurtured</w:t>
      </w:r>
      <w:r w:rsidRPr="00C46B50">
        <w:t xml:space="preserve">. </w:t>
      </w:r>
    </w:p>
    <w:p w14:paraId="425B3D9A" w14:textId="0BCADB66" w:rsidR="00634383" w:rsidRPr="00C46B50" w:rsidRDefault="00634383" w:rsidP="00E419E1">
      <w:pPr>
        <w:pStyle w:val="Heading2"/>
      </w:pPr>
      <w:bookmarkStart w:id="838" w:name="_Toc73193166"/>
      <w:bookmarkStart w:id="839" w:name="_Toc78564601"/>
      <w:r w:rsidRPr="00C46B50">
        <w:rPr>
          <w:rStyle w:val="Heading2Char"/>
          <w:b/>
          <w:bCs/>
        </w:rPr>
        <w:t>E</w:t>
      </w:r>
      <w:r w:rsidR="003A05C5">
        <w:rPr>
          <w:rStyle w:val="Heading2Char"/>
          <w:b/>
          <w:bCs/>
        </w:rPr>
        <w:t>Q2.</w:t>
      </w:r>
      <w:r w:rsidRPr="00C46B50">
        <w:rPr>
          <w:rStyle w:val="Heading2Char"/>
          <w:b/>
          <w:bCs/>
        </w:rPr>
        <w:t xml:space="preserve"> </w:t>
      </w:r>
      <w:r w:rsidR="009F7B8C">
        <w:rPr>
          <w:rStyle w:val="Heading2Char"/>
          <w:b/>
          <w:bCs/>
        </w:rPr>
        <w:t>R</w:t>
      </w:r>
      <w:r w:rsidRPr="00C46B50">
        <w:rPr>
          <w:rStyle w:val="Heading2Char"/>
          <w:b/>
          <w:bCs/>
        </w:rPr>
        <w:t>elevance</w:t>
      </w:r>
      <w:r w:rsidR="00051B09">
        <w:rPr>
          <w:rStyle w:val="Heading2Char"/>
          <w:b/>
          <w:bCs/>
        </w:rPr>
        <w:t>.</w:t>
      </w:r>
      <w:r w:rsidRPr="00C46B50">
        <w:t xml:space="preserve"> How </w:t>
      </w:r>
      <w:r w:rsidR="00E9105B" w:rsidRPr="00C46B50">
        <w:t>did the project adapt</w:t>
      </w:r>
      <w:r w:rsidRPr="00C46B50">
        <w:t xml:space="preserve"> to the </w:t>
      </w:r>
      <w:r w:rsidR="00F76D36" w:rsidRPr="00C46B50">
        <w:t>COVID</w:t>
      </w:r>
      <w:r w:rsidR="00F133C8" w:rsidRPr="00C46B50">
        <w:t>-</w:t>
      </w:r>
      <w:r w:rsidR="00F76D36" w:rsidRPr="00C46B50">
        <w:t>19</w:t>
      </w:r>
      <w:r w:rsidRPr="00C46B50">
        <w:t xml:space="preserve"> pandemic and what lessons can be drawn for agriculture and food</w:t>
      </w:r>
      <w:r w:rsidR="00523E0B" w:rsidRPr="00C46B50">
        <w:t xml:space="preserve"> </w:t>
      </w:r>
      <w:r w:rsidRPr="00C46B50">
        <w:t xml:space="preserve">security </w:t>
      </w:r>
      <w:r w:rsidR="00E31C98" w:rsidRPr="00C46B50">
        <w:t>programme</w:t>
      </w:r>
      <w:r w:rsidRPr="00C46B50">
        <w:t xml:space="preserve">s aiming </w:t>
      </w:r>
      <w:r w:rsidR="00E9105B" w:rsidRPr="00C46B50">
        <w:t>to alleviate</w:t>
      </w:r>
      <w:r w:rsidRPr="00C46B50">
        <w:t xml:space="preserve"> the negative impacts of the pandemic?</w:t>
      </w:r>
      <w:bookmarkEnd w:id="838"/>
      <w:bookmarkEnd w:id="839"/>
    </w:p>
    <w:p w14:paraId="7B99B981" w14:textId="529CC7E4" w:rsidR="009E0CEE" w:rsidRPr="00C46B50" w:rsidRDefault="00C566FF" w:rsidP="00E419E1">
      <w:pPr>
        <w:pStyle w:val="Heading3"/>
      </w:pPr>
      <w:bookmarkStart w:id="840" w:name="_Toc74753263"/>
      <w:bookmarkStart w:id="841" w:name="_Toc74753363"/>
      <w:bookmarkStart w:id="842" w:name="_Toc78564602"/>
      <w:r w:rsidRPr="00C46B50">
        <w:t xml:space="preserve">Shift in </w:t>
      </w:r>
      <w:r w:rsidR="00D82445" w:rsidRPr="00C46B50">
        <w:t>p</w:t>
      </w:r>
      <w:r w:rsidR="00E31C98" w:rsidRPr="00C46B50">
        <w:t>rogramme</w:t>
      </w:r>
      <w:r w:rsidR="00552A29" w:rsidRPr="00C46B50">
        <w:t xml:space="preserve"> approach</w:t>
      </w:r>
      <w:bookmarkEnd w:id="840"/>
      <w:bookmarkEnd w:id="841"/>
      <w:bookmarkEnd w:id="842"/>
    </w:p>
    <w:p w14:paraId="10C570DA" w14:textId="0509C2AA" w:rsidR="009E0CEE" w:rsidRPr="00C46B50" w:rsidRDefault="00F23D70" w:rsidP="001B55FC">
      <w:pPr>
        <w:pStyle w:val="ParagraphOED0"/>
      </w:pPr>
      <w:r w:rsidRPr="00C46B50">
        <w:t xml:space="preserve">The </w:t>
      </w:r>
      <w:r w:rsidR="00F76D36" w:rsidRPr="00C46B50">
        <w:t>COVID</w:t>
      </w:r>
      <w:r w:rsidR="009F7B8C">
        <w:t>-</w:t>
      </w:r>
      <w:r w:rsidR="00F76D36" w:rsidRPr="00C46B50">
        <w:t>19</w:t>
      </w:r>
      <w:r w:rsidRPr="00C46B50">
        <w:t xml:space="preserve"> pandemic caused </w:t>
      </w:r>
      <w:r w:rsidR="006B3AC8" w:rsidRPr="00C46B50">
        <w:t xml:space="preserve">some </w:t>
      </w:r>
      <w:r w:rsidR="00E9105B" w:rsidRPr="00C46B50">
        <w:t>project</w:t>
      </w:r>
      <w:r w:rsidRPr="00C46B50">
        <w:t xml:space="preserve"> activities </w:t>
      </w:r>
      <w:r w:rsidR="00E9105B" w:rsidRPr="00C46B50">
        <w:t xml:space="preserve">to come to </w:t>
      </w:r>
      <w:r w:rsidR="006B3AC8" w:rsidRPr="00C46B50">
        <w:t>a</w:t>
      </w:r>
      <w:r w:rsidR="00E9105B" w:rsidRPr="00C46B50">
        <w:t xml:space="preserve"> halt </w:t>
      </w:r>
      <w:r w:rsidR="00F327DE" w:rsidRPr="00C46B50">
        <w:t xml:space="preserve">at the </w:t>
      </w:r>
      <w:r w:rsidRPr="00C46B50">
        <w:t xml:space="preserve">start of </w:t>
      </w:r>
      <w:r w:rsidR="00F327DE" w:rsidRPr="00C46B50">
        <w:t>2020</w:t>
      </w:r>
      <w:r w:rsidRPr="00C46B50">
        <w:t xml:space="preserve">. However, the project </w:t>
      </w:r>
      <w:r w:rsidR="006B3AC8" w:rsidRPr="00C46B50">
        <w:t>team continued</w:t>
      </w:r>
      <w:r w:rsidRPr="00C46B50">
        <w:t xml:space="preserve"> to undertake soft interventions </w:t>
      </w:r>
      <w:r w:rsidR="00A02FD6">
        <w:t xml:space="preserve">such as training and capacity building activities </w:t>
      </w:r>
      <w:r w:rsidR="006B3AC8" w:rsidRPr="00C46B50">
        <w:t>in compliance</w:t>
      </w:r>
      <w:r w:rsidR="00C566FF" w:rsidRPr="00C46B50">
        <w:t xml:space="preserve"> with</w:t>
      </w:r>
      <w:r w:rsidRPr="00C46B50">
        <w:t xml:space="preserve"> </w:t>
      </w:r>
      <w:r w:rsidR="00F76D36" w:rsidRPr="00C46B50">
        <w:t>COVID</w:t>
      </w:r>
      <w:r w:rsidR="009F7B8C">
        <w:t>-</w:t>
      </w:r>
      <w:r w:rsidR="00F76D36" w:rsidRPr="00C46B50">
        <w:t>19</w:t>
      </w:r>
      <w:r w:rsidRPr="00C46B50">
        <w:t xml:space="preserve"> </w:t>
      </w:r>
      <w:r w:rsidR="006B3AC8" w:rsidRPr="00C46B50">
        <w:t>standard operating procedures</w:t>
      </w:r>
      <w:r w:rsidR="00D17C0D" w:rsidRPr="00C46B50">
        <w:t xml:space="preserve"> (S</w:t>
      </w:r>
      <w:r w:rsidR="00D811AA">
        <w:t>O</w:t>
      </w:r>
      <w:r w:rsidR="00D17C0D" w:rsidRPr="00C46B50">
        <w:t>Ps),</w:t>
      </w:r>
      <w:r w:rsidR="006B3AC8" w:rsidRPr="00C46B50">
        <w:t xml:space="preserve"> together </w:t>
      </w:r>
      <w:r w:rsidR="00C566FF" w:rsidRPr="00C46B50">
        <w:t xml:space="preserve">with </w:t>
      </w:r>
      <w:r w:rsidR="006B3AC8" w:rsidRPr="00C46B50">
        <w:t>participatory</w:t>
      </w:r>
      <w:r w:rsidR="00DF3825" w:rsidRPr="00C46B50">
        <w:t xml:space="preserve"> </w:t>
      </w:r>
      <w:r w:rsidR="006B3AC8" w:rsidRPr="00C46B50">
        <w:t xml:space="preserve">approaches to keep the </w:t>
      </w:r>
      <w:r w:rsidR="00C566FF" w:rsidRPr="00C46B50">
        <w:t>communities</w:t>
      </w:r>
      <w:r w:rsidR="00DF3825" w:rsidRPr="00C46B50">
        <w:t xml:space="preserve"> </w:t>
      </w:r>
      <w:r w:rsidR="006B3AC8" w:rsidRPr="00C46B50">
        <w:t>engaged with the project</w:t>
      </w:r>
      <w:r w:rsidRPr="00C46B50">
        <w:t xml:space="preserve">. District level staff were mobilized to conduct the activities </w:t>
      </w:r>
      <w:r w:rsidR="00D17C0D" w:rsidRPr="00C46B50">
        <w:t xml:space="preserve">ensuring </w:t>
      </w:r>
      <w:r w:rsidRPr="00C46B50">
        <w:t>strict compliance to the S</w:t>
      </w:r>
      <w:r w:rsidR="00D811AA">
        <w:t>O</w:t>
      </w:r>
      <w:r w:rsidRPr="00C46B50">
        <w:t xml:space="preserve">Ps. Development interventions were temporarily </w:t>
      </w:r>
      <w:r w:rsidR="00D17C0D" w:rsidRPr="00C46B50">
        <w:t>discontinued</w:t>
      </w:r>
      <w:r w:rsidR="00E86FA3" w:rsidRPr="00C46B50">
        <w:t xml:space="preserve"> and</w:t>
      </w:r>
      <w:r w:rsidRPr="00C46B50">
        <w:t xml:space="preserve"> </w:t>
      </w:r>
      <w:r w:rsidR="00D17C0D" w:rsidRPr="00C46B50">
        <w:t xml:space="preserve">a </w:t>
      </w:r>
      <w:r w:rsidRPr="00C46B50">
        <w:t xml:space="preserve">sustainable emergency </w:t>
      </w:r>
      <w:r w:rsidR="00E31C98" w:rsidRPr="00C46B50">
        <w:t>programme</w:t>
      </w:r>
      <w:r w:rsidRPr="00C46B50">
        <w:t xml:space="preserve"> </w:t>
      </w:r>
      <w:r w:rsidR="00D17C0D" w:rsidRPr="00C46B50">
        <w:t>was introduced through</w:t>
      </w:r>
      <w:r w:rsidRPr="00C46B50">
        <w:t xml:space="preserve"> </w:t>
      </w:r>
      <w:r w:rsidR="00D17C0D" w:rsidRPr="00C46B50">
        <w:t xml:space="preserve">integrated household </w:t>
      </w:r>
      <w:r w:rsidRPr="00C46B50">
        <w:t>Intervention</w:t>
      </w:r>
      <w:r w:rsidR="00592EBC" w:rsidRPr="00C46B50">
        <w:t>s</w:t>
      </w:r>
      <w:r w:rsidR="00D17C0D" w:rsidRPr="00C46B50">
        <w:t>,</w:t>
      </w:r>
      <w:r w:rsidRPr="00C46B50">
        <w:t xml:space="preserve"> which included </w:t>
      </w:r>
      <w:r w:rsidR="00D17C0D" w:rsidRPr="00C46B50">
        <w:t xml:space="preserve">the </w:t>
      </w:r>
      <w:r w:rsidRPr="00C46B50">
        <w:t xml:space="preserve">establishment of </w:t>
      </w:r>
      <w:r w:rsidR="00D17C0D" w:rsidRPr="00C46B50">
        <w:t xml:space="preserve">kitchen gardens </w:t>
      </w:r>
      <w:r w:rsidRPr="00C46B50">
        <w:t xml:space="preserve">and backyard </w:t>
      </w:r>
      <w:r w:rsidR="00D17C0D" w:rsidRPr="00C46B50">
        <w:t xml:space="preserve">poultry </w:t>
      </w:r>
      <w:r w:rsidRPr="00C46B50">
        <w:t>production</w:t>
      </w:r>
      <w:r w:rsidR="00F17009" w:rsidRPr="00C46B50">
        <w:t xml:space="preserve"> (later</w:t>
      </w:r>
      <w:r w:rsidR="00D17C0D" w:rsidRPr="00C46B50">
        <w:t>,</w:t>
      </w:r>
      <w:r w:rsidR="00F17009" w:rsidRPr="00C46B50">
        <w:t xml:space="preserve"> </w:t>
      </w:r>
      <w:r w:rsidR="00D17C0D" w:rsidRPr="00C46B50">
        <w:t>these</w:t>
      </w:r>
      <w:r w:rsidR="00F17009" w:rsidRPr="00C46B50">
        <w:t xml:space="preserve"> interventions were upgraded and </w:t>
      </w:r>
      <w:r w:rsidR="00D17C0D" w:rsidRPr="00C46B50">
        <w:t xml:space="preserve">packaged as </w:t>
      </w:r>
      <w:r w:rsidR="004B0F06" w:rsidRPr="008A7536">
        <w:t>integrated household food systems</w:t>
      </w:r>
      <w:r w:rsidR="004B0F06">
        <w:t>,</w:t>
      </w:r>
      <w:r w:rsidR="004B0F06" w:rsidRPr="008A7536">
        <w:t xml:space="preserve"> </w:t>
      </w:r>
      <w:r w:rsidR="00F17009" w:rsidRPr="004B0F06">
        <w:t>IHFS)</w:t>
      </w:r>
      <w:r w:rsidR="00D17C0D" w:rsidRPr="004B0F06">
        <w:t>.</w:t>
      </w:r>
      <w:r w:rsidRPr="004B0F06">
        <w:t xml:space="preserve"> </w:t>
      </w:r>
      <w:r w:rsidR="00E86FA3" w:rsidRPr="004B0F06">
        <w:t>T</w:t>
      </w:r>
      <w:r w:rsidRPr="004B0F06">
        <w:t>he</w:t>
      </w:r>
      <w:r w:rsidRPr="00C46B50">
        <w:t xml:space="preserve"> project interventions </w:t>
      </w:r>
      <w:r w:rsidR="00E86FA3" w:rsidRPr="00C46B50">
        <w:lastRenderedPageBreak/>
        <w:t xml:space="preserve">were </w:t>
      </w:r>
      <w:r w:rsidR="00D17C0D" w:rsidRPr="00C46B50">
        <w:t>adapted</w:t>
      </w:r>
      <w:r w:rsidRPr="00C46B50">
        <w:t xml:space="preserve"> </w:t>
      </w:r>
      <w:r w:rsidR="00D17C0D" w:rsidRPr="00C46B50">
        <w:t xml:space="preserve">to include such emergency measures </w:t>
      </w:r>
      <w:r w:rsidRPr="00C46B50">
        <w:t xml:space="preserve">without </w:t>
      </w:r>
      <w:r w:rsidR="00101AAA" w:rsidRPr="00C46B50">
        <w:t xml:space="preserve">making </w:t>
      </w:r>
      <w:r w:rsidRPr="00C46B50">
        <w:t xml:space="preserve">major changes </w:t>
      </w:r>
      <w:r w:rsidR="00D17C0D" w:rsidRPr="00C46B50">
        <w:t xml:space="preserve">to </w:t>
      </w:r>
      <w:r w:rsidRPr="00C46B50">
        <w:t xml:space="preserve">the agreed </w:t>
      </w:r>
      <w:r w:rsidR="00BB745B" w:rsidRPr="00C46B50">
        <w:t>development</w:t>
      </w:r>
      <w:r w:rsidRPr="00C46B50">
        <w:t xml:space="preserve"> action</w:t>
      </w:r>
      <w:r w:rsidR="00BB745B" w:rsidRPr="00C46B50">
        <w:t>s</w:t>
      </w:r>
      <w:r w:rsidRPr="00C46B50">
        <w:t xml:space="preserve">. </w:t>
      </w:r>
    </w:p>
    <w:p w14:paraId="6966DFCF" w14:textId="30C3AE27" w:rsidR="00F23D70" w:rsidRPr="00C46B50" w:rsidRDefault="00F23D70" w:rsidP="001B55FC">
      <w:pPr>
        <w:pStyle w:val="ParagraphOED0"/>
      </w:pPr>
      <w:r w:rsidRPr="00C46B50">
        <w:t xml:space="preserve">In addition, </w:t>
      </w:r>
      <w:r w:rsidR="00826B7F" w:rsidRPr="00C46B50">
        <w:t xml:space="preserve">after </w:t>
      </w:r>
      <w:r w:rsidR="009F7B8C" w:rsidRPr="00C46B50">
        <w:t>careful</w:t>
      </w:r>
      <w:r w:rsidR="00826B7F" w:rsidRPr="00C46B50">
        <w:t xml:space="preserve"> assessment</w:t>
      </w:r>
      <w:r w:rsidR="009F7B8C">
        <w:t xml:space="preserve"> the project</w:t>
      </w:r>
      <w:r w:rsidR="00826B7F" w:rsidRPr="00C46B50">
        <w:t xml:space="preserve"> </w:t>
      </w:r>
      <w:r w:rsidRPr="00C46B50">
        <w:t xml:space="preserve">helped </w:t>
      </w:r>
      <w:r w:rsidR="00101AAA" w:rsidRPr="00C46B50">
        <w:t xml:space="preserve">the </w:t>
      </w:r>
      <w:r w:rsidR="00592EBC" w:rsidRPr="00B27AB6">
        <w:t>H</w:t>
      </w:r>
      <w:r w:rsidRPr="00B27AB6">
        <w:t xml:space="preserve">ome and </w:t>
      </w:r>
      <w:r w:rsidR="00592EBC" w:rsidRPr="00B27AB6">
        <w:t>T</w:t>
      </w:r>
      <w:r w:rsidRPr="00A2327A">
        <w:t xml:space="preserve">ribal </w:t>
      </w:r>
      <w:r w:rsidR="00592EBC" w:rsidRPr="00A2327A">
        <w:t>A</w:t>
      </w:r>
      <w:r w:rsidR="00F327DE" w:rsidRPr="00A2327A">
        <w:t>ffairs</w:t>
      </w:r>
      <w:r w:rsidRPr="00A2327A">
        <w:t xml:space="preserve"> </w:t>
      </w:r>
      <w:r w:rsidR="00592EBC" w:rsidRPr="00A2327A">
        <w:t>D</w:t>
      </w:r>
      <w:r w:rsidRPr="00A2327A">
        <w:t>epartment</w:t>
      </w:r>
      <w:r w:rsidR="00826B7F" w:rsidRPr="00A2327A">
        <w:t xml:space="preserve"> of the Governme</w:t>
      </w:r>
      <w:r w:rsidR="004B0F06">
        <w:t>n</w:t>
      </w:r>
      <w:r w:rsidR="00826B7F" w:rsidRPr="00A2327A">
        <w:t>t of Balochistan</w:t>
      </w:r>
      <w:r w:rsidRPr="00C46B50">
        <w:t xml:space="preserve"> </w:t>
      </w:r>
      <w:r w:rsidR="00826B7F" w:rsidRPr="00C46B50">
        <w:t>to take</w:t>
      </w:r>
      <w:r w:rsidR="009F7B8C">
        <w:t xml:space="preserve"> </w:t>
      </w:r>
      <w:r w:rsidR="00826B7F" w:rsidRPr="00C46B50">
        <w:t>back some of</w:t>
      </w:r>
      <w:r w:rsidRPr="00C46B50">
        <w:t xml:space="preserve"> the restrictions imposed on the productive sector </w:t>
      </w:r>
      <w:r w:rsidR="00826B7F" w:rsidRPr="00C46B50">
        <w:t xml:space="preserve">businesses during </w:t>
      </w:r>
      <w:r w:rsidR="009F7B8C">
        <w:t xml:space="preserve">the </w:t>
      </w:r>
      <w:r w:rsidR="00826B7F" w:rsidRPr="00C46B50">
        <w:t>C</w:t>
      </w:r>
      <w:r w:rsidR="009F7B8C">
        <w:t>OVID</w:t>
      </w:r>
      <w:r w:rsidR="00826B7F" w:rsidRPr="00C46B50">
        <w:t xml:space="preserve">-19 lockdown, </w:t>
      </w:r>
      <w:r w:rsidRPr="00C46B50">
        <w:t xml:space="preserve">which not only benefitted the agriculture and livestock </w:t>
      </w:r>
      <w:r w:rsidR="00F327DE" w:rsidRPr="00C46B50">
        <w:t>markets</w:t>
      </w:r>
      <w:r w:rsidR="009F7B8C">
        <w:t>,</w:t>
      </w:r>
      <w:r w:rsidRPr="00C46B50">
        <w:t xml:space="preserve"> but also helped the larger UN community to continue </w:t>
      </w:r>
      <w:r w:rsidR="00826B7F" w:rsidRPr="00C46B50">
        <w:t xml:space="preserve">their </w:t>
      </w:r>
      <w:r w:rsidRPr="00C46B50">
        <w:t>field operations.</w:t>
      </w:r>
    </w:p>
    <w:p w14:paraId="328CF852" w14:textId="595DC61E" w:rsidR="009E0CEE" w:rsidRPr="00C46B50" w:rsidRDefault="00552A29" w:rsidP="00E419E1">
      <w:pPr>
        <w:pStyle w:val="Heading3"/>
      </w:pPr>
      <w:bookmarkStart w:id="843" w:name="_Toc74753264"/>
      <w:bookmarkStart w:id="844" w:name="_Toc74753364"/>
      <w:bookmarkStart w:id="845" w:name="_Toc78564603"/>
      <w:r w:rsidRPr="00C46B50">
        <w:t xml:space="preserve">Impact on </w:t>
      </w:r>
      <w:r w:rsidR="00D82445" w:rsidRPr="00C46B50">
        <w:t xml:space="preserve">food </w:t>
      </w:r>
      <w:r w:rsidRPr="00C46B50">
        <w:t>security</w:t>
      </w:r>
      <w:bookmarkEnd w:id="843"/>
      <w:bookmarkEnd w:id="844"/>
      <w:bookmarkEnd w:id="845"/>
    </w:p>
    <w:p w14:paraId="527C615F" w14:textId="5D62981A" w:rsidR="00634383" w:rsidRPr="00C46B50" w:rsidRDefault="00C02158" w:rsidP="001B55FC">
      <w:pPr>
        <w:pStyle w:val="ParagraphOED0"/>
        <w:rPr>
          <w:color w:val="000000"/>
        </w:rPr>
      </w:pPr>
      <w:r w:rsidRPr="00C46B50">
        <w:t>At the outset</w:t>
      </w:r>
      <w:r w:rsidR="00FD49DE" w:rsidRPr="00C46B50">
        <w:t xml:space="preserve"> of </w:t>
      </w:r>
      <w:r w:rsidR="006A4DA4" w:rsidRPr="00C46B50">
        <w:t xml:space="preserve">the </w:t>
      </w:r>
      <w:r w:rsidR="00FD49DE" w:rsidRPr="00C46B50">
        <w:t xml:space="preserve">pandemic, FAO scaled-up its efforts to reduce the impact of </w:t>
      </w:r>
      <w:r w:rsidR="00F76D36" w:rsidRPr="00C46B50">
        <w:t>COVID</w:t>
      </w:r>
      <w:r w:rsidR="009F7B8C">
        <w:t>-</w:t>
      </w:r>
      <w:r w:rsidR="00F76D36" w:rsidRPr="00C46B50">
        <w:t>19</w:t>
      </w:r>
      <w:r w:rsidR="00FD49DE" w:rsidRPr="00C46B50">
        <w:t xml:space="preserve"> on food security and in the target districts by ensuring regular access to high-quality food. In this regard, </w:t>
      </w:r>
      <w:r w:rsidRPr="00C46B50">
        <w:t>the IHFS</w:t>
      </w:r>
      <w:r w:rsidR="00F23D70" w:rsidRPr="00C46B50">
        <w:t xml:space="preserve">, coupled with nutrition education, </w:t>
      </w:r>
      <w:r w:rsidR="00634383" w:rsidRPr="00C46B50">
        <w:t xml:space="preserve">proved </w:t>
      </w:r>
      <w:r w:rsidRPr="00C46B50">
        <w:t>critical for</w:t>
      </w:r>
      <w:r w:rsidR="00634383" w:rsidRPr="00C46B50">
        <w:t xml:space="preserve"> keeping supplies of fresh vegetables</w:t>
      </w:r>
      <w:r w:rsidR="00F23D70" w:rsidRPr="00C46B50">
        <w:t>, eggs and milk</w:t>
      </w:r>
      <w:r w:rsidR="00634383" w:rsidRPr="00C46B50">
        <w:t xml:space="preserve"> </w:t>
      </w:r>
      <w:r w:rsidRPr="00C46B50">
        <w:t>available to</w:t>
      </w:r>
      <w:r w:rsidR="00634383" w:rsidRPr="00C46B50">
        <w:t xml:space="preserve"> households when markets were closed or </w:t>
      </w:r>
      <w:r w:rsidRPr="00C46B50">
        <w:t xml:space="preserve">the </w:t>
      </w:r>
      <w:r w:rsidR="00634383" w:rsidRPr="00C46B50">
        <w:t xml:space="preserve">supply of vegetables from farms to markets </w:t>
      </w:r>
      <w:r w:rsidRPr="00C46B50">
        <w:t>was interrupted</w:t>
      </w:r>
      <w:r w:rsidR="00634383" w:rsidRPr="00C46B50">
        <w:t xml:space="preserve">. The approach </w:t>
      </w:r>
      <w:r w:rsidR="006A4DA4" w:rsidRPr="00C46B50">
        <w:t>helped</w:t>
      </w:r>
      <w:r w:rsidR="00634383" w:rsidRPr="00C46B50">
        <w:t xml:space="preserve"> to reduce the impact of </w:t>
      </w:r>
      <w:r w:rsidR="00F76D36" w:rsidRPr="00C46B50">
        <w:t>COVID</w:t>
      </w:r>
      <w:r w:rsidR="009F7B8C">
        <w:t>-</w:t>
      </w:r>
      <w:r w:rsidR="00F76D36" w:rsidRPr="00C46B50">
        <w:t>19</w:t>
      </w:r>
      <w:r w:rsidR="00975999" w:rsidRPr="00C46B50">
        <w:t>;</w:t>
      </w:r>
      <w:r w:rsidR="00634383" w:rsidRPr="00C46B50">
        <w:t xml:space="preserve"> </w:t>
      </w:r>
      <w:r w:rsidR="00975999" w:rsidRPr="00C46B50">
        <w:t>however,</w:t>
      </w:r>
      <w:r w:rsidR="00634383" w:rsidRPr="00C46B50">
        <w:t xml:space="preserve"> it will take time </w:t>
      </w:r>
      <w:r w:rsidR="006A4DA4" w:rsidRPr="00C46B50">
        <w:t xml:space="preserve">to </w:t>
      </w:r>
      <w:r w:rsidR="00634383" w:rsidRPr="00C46B50">
        <w:t>upscal</w:t>
      </w:r>
      <w:r w:rsidR="006A4DA4" w:rsidRPr="00C46B50">
        <w:t>e</w:t>
      </w:r>
      <w:r w:rsidR="00634383" w:rsidRPr="00C46B50">
        <w:t xml:space="preserve"> </w:t>
      </w:r>
      <w:r w:rsidR="00F23D70" w:rsidRPr="00C46B50">
        <w:t>IHFS intervention</w:t>
      </w:r>
      <w:r w:rsidR="006A4DA4" w:rsidRPr="00C46B50">
        <w:t>s</w:t>
      </w:r>
      <w:r w:rsidR="003172F7" w:rsidRPr="00C46B50">
        <w:t xml:space="preserve"> with the support of future </w:t>
      </w:r>
      <w:r w:rsidR="009F7B8C">
        <w:t xml:space="preserve">FAO </w:t>
      </w:r>
      <w:r w:rsidR="003172F7" w:rsidRPr="00C46B50">
        <w:t>program</w:t>
      </w:r>
      <w:r w:rsidR="009F7B8C">
        <w:t>me</w:t>
      </w:r>
      <w:r w:rsidR="003172F7" w:rsidRPr="00C46B50">
        <w:t>s</w:t>
      </w:r>
      <w:r w:rsidR="00634383" w:rsidRPr="00C46B50">
        <w:t xml:space="preserve">. </w:t>
      </w:r>
      <w:r w:rsidR="00A5770A" w:rsidRPr="00C46B50">
        <w:t xml:space="preserve">IHFS was especially </w:t>
      </w:r>
      <w:r w:rsidR="00975999" w:rsidRPr="00C46B50">
        <w:t>important</w:t>
      </w:r>
      <w:r w:rsidR="00A5770A" w:rsidRPr="00C46B50">
        <w:t xml:space="preserve"> for </w:t>
      </w:r>
      <w:r w:rsidR="003B56F4" w:rsidRPr="00C46B50">
        <w:t xml:space="preserve">empowering </w:t>
      </w:r>
      <w:r w:rsidR="00A5770A" w:rsidRPr="00C46B50">
        <w:t>marginalized</w:t>
      </w:r>
      <w:r w:rsidR="49726BD3" w:rsidRPr="00C46B50">
        <w:t xml:space="preserve"> people</w:t>
      </w:r>
      <w:r w:rsidR="00A5770A" w:rsidRPr="00C46B50">
        <w:t xml:space="preserve"> and women</w:t>
      </w:r>
      <w:r w:rsidR="003B56F4" w:rsidRPr="00C46B50">
        <w:t>, who were provided with poultry keeping, kitchen gardening and other wage opportunities</w:t>
      </w:r>
      <w:r w:rsidR="00A5770A" w:rsidRPr="00C46B50">
        <w:t>.</w:t>
      </w:r>
      <w:r w:rsidR="00552E25" w:rsidRPr="00C46B50">
        <w:t xml:space="preserve"> </w:t>
      </w:r>
    </w:p>
    <w:p w14:paraId="290EE08A" w14:textId="36403104" w:rsidR="009E0CEE" w:rsidRPr="00C46B50" w:rsidRDefault="00552A29" w:rsidP="00E419E1">
      <w:pPr>
        <w:pStyle w:val="Heading3"/>
      </w:pPr>
      <w:bookmarkStart w:id="846" w:name="_Toc74753265"/>
      <w:bookmarkStart w:id="847" w:name="_Toc74753365"/>
      <w:bookmarkStart w:id="848" w:name="_Toc78564604"/>
      <w:r w:rsidRPr="00C46B50">
        <w:t xml:space="preserve">Impact on </w:t>
      </w:r>
      <w:r w:rsidR="00D82445" w:rsidRPr="00C46B50">
        <w:t>women</w:t>
      </w:r>
      <w:r w:rsidR="003B56F4" w:rsidRPr="00C46B50">
        <w:t>’s</w:t>
      </w:r>
      <w:r w:rsidR="00D82445" w:rsidRPr="00C46B50">
        <w:t xml:space="preserve"> </w:t>
      </w:r>
      <w:r w:rsidRPr="00C46B50">
        <w:t>businesses</w:t>
      </w:r>
      <w:bookmarkEnd w:id="846"/>
      <w:bookmarkEnd w:id="847"/>
      <w:bookmarkEnd w:id="848"/>
    </w:p>
    <w:p w14:paraId="5C96568C" w14:textId="71C3BEF9" w:rsidR="000D5A72" w:rsidRPr="00C46B50" w:rsidRDefault="001E3BE0" w:rsidP="001B55FC">
      <w:pPr>
        <w:pStyle w:val="ParagraphOED0"/>
      </w:pPr>
      <w:r w:rsidRPr="00C46B50">
        <w:t>In some areas, f</w:t>
      </w:r>
      <w:r w:rsidR="000D5A72" w:rsidRPr="00C46B50">
        <w:t xml:space="preserve">armers experienced </w:t>
      </w:r>
      <w:r w:rsidR="2613C862" w:rsidRPr="00C46B50">
        <w:t xml:space="preserve">challenges in accessing </w:t>
      </w:r>
      <w:r w:rsidR="000D5A72" w:rsidRPr="00C46B50">
        <w:t xml:space="preserve">markets </w:t>
      </w:r>
      <w:r w:rsidRPr="00C46B50">
        <w:t xml:space="preserve">and </w:t>
      </w:r>
      <w:r w:rsidR="000D5A72" w:rsidRPr="00C46B50">
        <w:t>transportation</w:t>
      </w:r>
      <w:r w:rsidRPr="00C46B50">
        <w:t xml:space="preserve"> </w:t>
      </w:r>
      <w:r w:rsidR="70F55848" w:rsidRPr="00C46B50">
        <w:t>services</w:t>
      </w:r>
      <w:r w:rsidR="000D5A72" w:rsidRPr="00C46B50">
        <w:t xml:space="preserve">. Most adapted by selling </w:t>
      </w:r>
      <w:r w:rsidRPr="00C46B50">
        <w:t xml:space="preserve">produce </w:t>
      </w:r>
      <w:r w:rsidR="000D5A72" w:rsidRPr="00C46B50">
        <w:t xml:space="preserve">in </w:t>
      </w:r>
      <w:r w:rsidRPr="00C46B50">
        <w:t xml:space="preserve">their </w:t>
      </w:r>
      <w:r w:rsidR="003B56F4" w:rsidRPr="00C46B50">
        <w:t xml:space="preserve">own </w:t>
      </w:r>
      <w:r w:rsidR="000D5A72" w:rsidRPr="00C46B50">
        <w:t xml:space="preserve">villages, however many </w:t>
      </w:r>
      <w:r w:rsidR="003B56F4" w:rsidRPr="00C46B50">
        <w:t>were un</w:t>
      </w:r>
      <w:r w:rsidR="000D5A72" w:rsidRPr="00C46B50">
        <w:t xml:space="preserve">able to sell their </w:t>
      </w:r>
      <w:r w:rsidR="00F23D70" w:rsidRPr="00C46B50">
        <w:t xml:space="preserve">entire </w:t>
      </w:r>
      <w:r w:rsidRPr="00C46B50">
        <w:t>production</w:t>
      </w:r>
      <w:r w:rsidR="000D5A72" w:rsidRPr="00C46B50">
        <w:t xml:space="preserve"> and </w:t>
      </w:r>
      <w:r w:rsidR="0069092C" w:rsidRPr="00C46B50">
        <w:t>experienced</w:t>
      </w:r>
      <w:r w:rsidR="000D5A72" w:rsidRPr="00C46B50">
        <w:t xml:space="preserve"> lower margins. Through individual interviews and focus group discussions, it was </w:t>
      </w:r>
      <w:r w:rsidR="003B56F4" w:rsidRPr="00C46B50">
        <w:t>learned</w:t>
      </w:r>
      <w:r w:rsidR="000D5A72" w:rsidRPr="00C46B50">
        <w:t xml:space="preserve"> that </w:t>
      </w:r>
      <w:r w:rsidRPr="00C46B50">
        <w:t xml:space="preserve">the </w:t>
      </w:r>
      <w:r w:rsidR="000D5A72" w:rsidRPr="00C46B50">
        <w:t>incomes of women farmers</w:t>
      </w:r>
      <w:r w:rsidRPr="00C46B50">
        <w:t xml:space="preserve"> were often used to increase food</w:t>
      </w:r>
      <w:r w:rsidR="000D5A72" w:rsidRPr="00C46B50">
        <w:t xml:space="preserve"> diversity for the families. In many cases, women bought food such as eggs, milk and meat for the family</w:t>
      </w:r>
      <w:r w:rsidR="00C566FF" w:rsidRPr="00C46B50">
        <w:t xml:space="preserve"> either from </w:t>
      </w:r>
      <w:r w:rsidR="04A36CAB" w:rsidRPr="00C46B50">
        <w:t xml:space="preserve">the </w:t>
      </w:r>
      <w:r w:rsidR="00C566FF" w:rsidRPr="00C46B50">
        <w:t xml:space="preserve">village shops or from other women </w:t>
      </w:r>
      <w:r w:rsidR="48C5C3F6" w:rsidRPr="00C46B50">
        <w:t>liv</w:t>
      </w:r>
      <w:r w:rsidR="00844E09" w:rsidRPr="00C46B50">
        <w:t>i</w:t>
      </w:r>
      <w:r w:rsidR="48C5C3F6" w:rsidRPr="00C46B50">
        <w:t xml:space="preserve">ng in their communities </w:t>
      </w:r>
      <w:r w:rsidR="00C566FF" w:rsidRPr="00C46B50">
        <w:t xml:space="preserve">in exchange </w:t>
      </w:r>
      <w:r w:rsidR="0069092C" w:rsidRPr="00C46B50">
        <w:t xml:space="preserve">for </w:t>
      </w:r>
      <w:r w:rsidR="00A755EF" w:rsidRPr="00C46B50">
        <w:t xml:space="preserve">vegetables produced </w:t>
      </w:r>
      <w:r w:rsidR="0069092C" w:rsidRPr="00C46B50">
        <w:t xml:space="preserve">in </w:t>
      </w:r>
      <w:r w:rsidR="00A755EF" w:rsidRPr="00C46B50">
        <w:t>their kitchen gardens</w:t>
      </w:r>
      <w:r w:rsidR="000D5A72" w:rsidRPr="00C46B50">
        <w:t xml:space="preserve">. </w:t>
      </w:r>
    </w:p>
    <w:p w14:paraId="3D93F0B6" w14:textId="2F294D4B" w:rsidR="009E0CEE" w:rsidRPr="00C46B50" w:rsidRDefault="00552A29" w:rsidP="00E419E1">
      <w:pPr>
        <w:pStyle w:val="Heading3"/>
      </w:pPr>
      <w:bookmarkStart w:id="849" w:name="_Toc74753266"/>
      <w:bookmarkStart w:id="850" w:name="_Toc74753366"/>
      <w:bookmarkStart w:id="851" w:name="_Toc78564605"/>
      <w:r w:rsidRPr="00C46B50">
        <w:t>Access to markets by farmers</w:t>
      </w:r>
      <w:bookmarkEnd w:id="849"/>
      <w:bookmarkEnd w:id="850"/>
      <w:bookmarkEnd w:id="851"/>
    </w:p>
    <w:p w14:paraId="222BBEDD" w14:textId="436594D6" w:rsidR="007C714A" w:rsidRPr="00C46B50" w:rsidRDefault="00400E2B" w:rsidP="001B55FC">
      <w:pPr>
        <w:pStyle w:val="ParagraphOED0"/>
      </w:pPr>
      <w:r w:rsidRPr="00C46B50">
        <w:t>Discussions with FMC members revealed that the pandemic devastated small-scale farmers</w:t>
      </w:r>
      <w:r w:rsidR="0069092C" w:rsidRPr="00C46B50">
        <w:t>,</w:t>
      </w:r>
      <w:r w:rsidRPr="00C46B50">
        <w:t xml:space="preserve"> who were already struggling due to recent locust attack</w:t>
      </w:r>
      <w:r w:rsidR="0069092C" w:rsidRPr="00C46B50">
        <w:t>s</w:t>
      </w:r>
      <w:r w:rsidRPr="00C46B50">
        <w:t xml:space="preserve"> on their crops. With the gradual </w:t>
      </w:r>
      <w:r w:rsidR="0069092C" w:rsidRPr="00C46B50">
        <w:t xml:space="preserve">reopening </w:t>
      </w:r>
      <w:r w:rsidRPr="00C46B50">
        <w:t>of markets, they were able to start selling their agricultural and livestock products</w:t>
      </w:r>
      <w:r w:rsidR="0069092C" w:rsidRPr="00C46B50">
        <w:t xml:space="preserve"> gain</w:t>
      </w:r>
      <w:r w:rsidRPr="00C46B50">
        <w:t xml:space="preserve">. However, the returns were </w:t>
      </w:r>
      <w:r w:rsidR="00FE0DF4" w:rsidRPr="00C46B50">
        <w:t xml:space="preserve">initially </w:t>
      </w:r>
      <w:r w:rsidRPr="00C46B50">
        <w:t xml:space="preserve">quite low. </w:t>
      </w:r>
      <w:r w:rsidR="00FE0DF4" w:rsidRPr="00C46B50">
        <w:t>F</w:t>
      </w:r>
      <w:r w:rsidR="00283C15" w:rsidRPr="00C46B50">
        <w:t xml:space="preserve">armers </w:t>
      </w:r>
      <w:r w:rsidR="00FE0DF4" w:rsidRPr="00C46B50">
        <w:t xml:space="preserve">producing </w:t>
      </w:r>
      <w:r w:rsidR="00283C15" w:rsidRPr="00C46B50">
        <w:t>grapes, onion</w:t>
      </w:r>
      <w:r w:rsidR="00FE0DF4" w:rsidRPr="00C46B50">
        <w:t>s</w:t>
      </w:r>
      <w:r w:rsidR="00283C15" w:rsidRPr="00C46B50">
        <w:t xml:space="preserve"> and wool sustain</w:t>
      </w:r>
      <w:r w:rsidR="00B152E6" w:rsidRPr="00C46B50">
        <w:t>ed</w:t>
      </w:r>
      <w:r w:rsidR="00283C15" w:rsidRPr="00C46B50">
        <w:t xml:space="preserve"> </w:t>
      </w:r>
      <w:r w:rsidR="007F16CC" w:rsidRPr="00C46B50">
        <w:t>tolerable</w:t>
      </w:r>
      <w:r w:rsidR="00EC095E" w:rsidRPr="00C46B50">
        <w:t xml:space="preserve"> </w:t>
      </w:r>
      <w:r w:rsidR="00283C15" w:rsidRPr="00C46B50">
        <w:t xml:space="preserve">losses </w:t>
      </w:r>
      <w:r w:rsidR="00FE0DF4" w:rsidRPr="00C46B50">
        <w:t>during</w:t>
      </w:r>
      <w:r w:rsidR="00F81F22" w:rsidRPr="00C46B50">
        <w:t xml:space="preserve"> </w:t>
      </w:r>
      <w:r w:rsidR="00283C15" w:rsidRPr="00C46B50">
        <w:t>2020</w:t>
      </w:r>
      <w:r w:rsidR="00F81F22" w:rsidRPr="00C46B50">
        <w:t xml:space="preserve">. </w:t>
      </w:r>
      <w:r w:rsidRPr="00C46B50">
        <w:t>Market closure</w:t>
      </w:r>
      <w:r w:rsidR="00BE61EF" w:rsidRPr="00C46B50">
        <w:t>s</w:t>
      </w:r>
      <w:r w:rsidRPr="00C46B50">
        <w:t xml:space="preserve"> also meant </w:t>
      </w:r>
      <w:r w:rsidR="00592EBC" w:rsidRPr="00C46B50">
        <w:t xml:space="preserve">that </w:t>
      </w:r>
      <w:r w:rsidRPr="00C46B50">
        <w:t xml:space="preserve">farmers found it difficult to purchase </w:t>
      </w:r>
      <w:r w:rsidR="00BE61EF" w:rsidRPr="00C46B50">
        <w:t xml:space="preserve">agricultural </w:t>
      </w:r>
      <w:r w:rsidRPr="00C46B50">
        <w:t>inputs</w:t>
      </w:r>
      <w:r w:rsidR="00BE61EF" w:rsidRPr="00C46B50">
        <w:t>, feed and fodder, which</w:t>
      </w:r>
      <w:r w:rsidRPr="00C46B50">
        <w:t xml:space="preserve"> </w:t>
      </w:r>
      <w:r w:rsidR="64CFEC39" w:rsidRPr="00C46B50">
        <w:t>restric</w:t>
      </w:r>
      <w:r w:rsidR="00283C15" w:rsidRPr="00C46B50">
        <w:t xml:space="preserve">ted </w:t>
      </w:r>
      <w:r w:rsidR="00BE61EF" w:rsidRPr="00C46B50">
        <w:t xml:space="preserve">their </w:t>
      </w:r>
      <w:r w:rsidR="00283C15" w:rsidRPr="00C46B50">
        <w:t xml:space="preserve">farming </w:t>
      </w:r>
      <w:r w:rsidR="7C98B179" w:rsidRPr="00C46B50">
        <w:t xml:space="preserve">activities </w:t>
      </w:r>
      <w:r w:rsidR="00BE61EF" w:rsidRPr="00C46B50">
        <w:t>as did a</w:t>
      </w:r>
      <w:r w:rsidR="00283C15" w:rsidRPr="00C46B50">
        <w:t xml:space="preserve"> </w:t>
      </w:r>
      <w:r w:rsidR="00B152E6" w:rsidRPr="00C46B50">
        <w:t>lack of transport facilities</w:t>
      </w:r>
      <w:r w:rsidR="00BE61EF" w:rsidRPr="00C46B50">
        <w:t xml:space="preserve"> and the limited</w:t>
      </w:r>
      <w:r w:rsidR="00F81F22" w:rsidRPr="00C46B50">
        <w:t xml:space="preserve"> </w:t>
      </w:r>
      <w:r w:rsidR="00B152E6" w:rsidRPr="00C46B50">
        <w:t>availability of labo</w:t>
      </w:r>
      <w:r w:rsidR="00BE61EF" w:rsidRPr="00C46B50">
        <w:t>u</w:t>
      </w:r>
      <w:r w:rsidR="00B152E6" w:rsidRPr="00C46B50">
        <w:t xml:space="preserve">r </w:t>
      </w:r>
      <w:r w:rsidR="005E655C" w:rsidRPr="00C46B50">
        <w:t>for sowing and</w:t>
      </w:r>
      <w:r w:rsidR="00B152E6" w:rsidRPr="00C46B50">
        <w:t xml:space="preserve"> harvesting</w:t>
      </w:r>
      <w:r w:rsidR="00BE61EF" w:rsidRPr="00C46B50">
        <w:t>.</w:t>
      </w:r>
      <w:r w:rsidR="00B152E6" w:rsidRPr="00C46B50">
        <w:t xml:space="preserve"> </w:t>
      </w:r>
    </w:p>
    <w:p w14:paraId="1EF60EA4" w14:textId="57FDB9B0" w:rsidR="00A5770A" w:rsidRPr="00C46B50" w:rsidRDefault="00634383" w:rsidP="00E419E1">
      <w:pPr>
        <w:pStyle w:val="Heading2"/>
      </w:pPr>
      <w:bookmarkStart w:id="852" w:name="_Toc73193171"/>
      <w:bookmarkStart w:id="853" w:name="_Toc78564606"/>
      <w:r w:rsidRPr="00C46B50">
        <w:rPr>
          <w:rStyle w:val="Heading2Char"/>
          <w:b/>
          <w:bCs/>
        </w:rPr>
        <w:t>E</w:t>
      </w:r>
      <w:r w:rsidR="003A05C5">
        <w:rPr>
          <w:rStyle w:val="Heading2Char"/>
          <w:b/>
          <w:bCs/>
        </w:rPr>
        <w:t>Q3.</w:t>
      </w:r>
      <w:r w:rsidRPr="00C46B50">
        <w:rPr>
          <w:rStyle w:val="Heading2Char"/>
          <w:b/>
          <w:bCs/>
        </w:rPr>
        <w:t xml:space="preserve"> </w:t>
      </w:r>
      <w:r w:rsidR="009F7B8C">
        <w:rPr>
          <w:rStyle w:val="Heading2Char"/>
          <w:b/>
          <w:bCs/>
        </w:rPr>
        <w:t>R</w:t>
      </w:r>
      <w:r w:rsidR="00D82445" w:rsidRPr="00C46B50">
        <w:rPr>
          <w:rStyle w:val="Heading2Char"/>
          <w:b/>
          <w:bCs/>
        </w:rPr>
        <w:t>esults</w:t>
      </w:r>
      <w:r w:rsidR="009F7B8C">
        <w:rPr>
          <w:rStyle w:val="Heading2Char"/>
          <w:b/>
          <w:bCs/>
        </w:rPr>
        <w:t>.</w:t>
      </w:r>
      <w:r w:rsidRPr="00C46B50">
        <w:t xml:space="preserve"> To what extent have project activities contributed to </w:t>
      </w:r>
      <w:r w:rsidR="00BE61EF" w:rsidRPr="00C46B50">
        <w:t>increasing</w:t>
      </w:r>
      <w:r w:rsidRPr="00C46B50">
        <w:t xml:space="preserve"> agricultural income</w:t>
      </w:r>
      <w:r w:rsidR="00BE61EF" w:rsidRPr="00C46B50">
        <w:t>,</w:t>
      </w:r>
      <w:r w:rsidRPr="00C46B50">
        <w:t xml:space="preserve"> food security and nutrition?</w:t>
      </w:r>
      <w:bookmarkEnd w:id="852"/>
      <w:bookmarkEnd w:id="853"/>
    </w:p>
    <w:p w14:paraId="69C9440B" w14:textId="68D099C4" w:rsidR="00C83EB9" w:rsidRPr="00C46B50" w:rsidRDefault="00C83EB9" w:rsidP="00E419E1">
      <w:pPr>
        <w:pStyle w:val="Heading3"/>
      </w:pPr>
      <w:bookmarkStart w:id="854" w:name="_Toc74753268"/>
      <w:bookmarkStart w:id="855" w:name="_Toc74753368"/>
      <w:bookmarkStart w:id="856" w:name="_Toc78564607"/>
      <w:r w:rsidRPr="00C46B50">
        <w:t>Increase</w:t>
      </w:r>
      <w:r w:rsidR="00EF31F1" w:rsidRPr="00C46B50">
        <w:t>d</w:t>
      </w:r>
      <w:r w:rsidRPr="00C46B50">
        <w:t xml:space="preserve"> agricultural </w:t>
      </w:r>
      <w:r w:rsidR="00BE61EF" w:rsidRPr="00C46B50">
        <w:t>income</w:t>
      </w:r>
      <w:bookmarkEnd w:id="854"/>
      <w:bookmarkEnd w:id="855"/>
      <w:bookmarkEnd w:id="856"/>
    </w:p>
    <w:p w14:paraId="49A0DF40" w14:textId="2B701710" w:rsidR="006D4753" w:rsidRPr="00C46B50" w:rsidRDefault="00444097" w:rsidP="001B55FC">
      <w:pPr>
        <w:pStyle w:val="ParagraphOED0"/>
        <w:rPr>
          <w:rFonts w:eastAsiaTheme="majorEastAsia"/>
        </w:rPr>
      </w:pPr>
      <w:r w:rsidRPr="00C46B50">
        <w:rPr>
          <w:rFonts w:eastAsiaTheme="majorEastAsia"/>
        </w:rPr>
        <w:t xml:space="preserve">At </w:t>
      </w:r>
      <w:r w:rsidR="00BE61EF" w:rsidRPr="00C46B50">
        <w:rPr>
          <w:rFonts w:eastAsiaTheme="majorEastAsia"/>
        </w:rPr>
        <w:t xml:space="preserve">the </w:t>
      </w:r>
      <w:r w:rsidRPr="00C46B50">
        <w:rPr>
          <w:rFonts w:eastAsiaTheme="majorEastAsia"/>
        </w:rPr>
        <w:t xml:space="preserve">outcome level, </w:t>
      </w:r>
      <w:r w:rsidR="0080663C" w:rsidRPr="00C46B50">
        <w:rPr>
          <w:rFonts w:eastAsiaTheme="majorEastAsia"/>
        </w:rPr>
        <w:t xml:space="preserve">indicators for </w:t>
      </w:r>
      <w:r w:rsidR="006D4753" w:rsidRPr="00C46B50">
        <w:rPr>
          <w:rFonts w:eastAsiaTheme="majorEastAsia"/>
        </w:rPr>
        <w:t>increase</w:t>
      </w:r>
      <w:r w:rsidR="00BE61EF" w:rsidRPr="00C46B50">
        <w:rPr>
          <w:rFonts w:eastAsiaTheme="majorEastAsia"/>
        </w:rPr>
        <w:t>d</w:t>
      </w:r>
      <w:r w:rsidR="006D4753" w:rsidRPr="00C46B50">
        <w:rPr>
          <w:rFonts w:eastAsiaTheme="majorEastAsia"/>
        </w:rPr>
        <w:t xml:space="preserve"> </w:t>
      </w:r>
      <w:r w:rsidR="00BE61EF" w:rsidRPr="00C46B50">
        <w:rPr>
          <w:rFonts w:eastAsiaTheme="majorEastAsia"/>
        </w:rPr>
        <w:t>a</w:t>
      </w:r>
      <w:r w:rsidR="006D4753" w:rsidRPr="00C46B50">
        <w:rPr>
          <w:rFonts w:eastAsiaTheme="majorEastAsia"/>
        </w:rPr>
        <w:t xml:space="preserve">gricultural income </w:t>
      </w:r>
      <w:r w:rsidR="0080663C" w:rsidRPr="00C46B50">
        <w:rPr>
          <w:rFonts w:eastAsiaTheme="majorEastAsia"/>
        </w:rPr>
        <w:t>among</w:t>
      </w:r>
      <w:r w:rsidR="006D4753" w:rsidRPr="00C46B50">
        <w:rPr>
          <w:rFonts w:eastAsiaTheme="majorEastAsia"/>
        </w:rPr>
        <w:t xml:space="preserve"> project beneficiaries (175</w:t>
      </w:r>
      <w:r w:rsidR="009F7B8C">
        <w:rPr>
          <w:rFonts w:eastAsiaTheme="majorEastAsia"/>
        </w:rPr>
        <w:t> </w:t>
      </w:r>
      <w:r w:rsidR="006D4753" w:rsidRPr="00C46B50">
        <w:rPr>
          <w:rFonts w:eastAsiaTheme="majorEastAsia"/>
        </w:rPr>
        <w:t xml:space="preserve">000 impoverished people) </w:t>
      </w:r>
      <w:r w:rsidR="007211F5" w:rsidRPr="00C46B50">
        <w:rPr>
          <w:rFonts w:eastAsiaTheme="majorEastAsia"/>
        </w:rPr>
        <w:t xml:space="preserve">were used to measure </w:t>
      </w:r>
      <w:r w:rsidR="00BE61EF" w:rsidRPr="00C46B50">
        <w:rPr>
          <w:rFonts w:eastAsiaTheme="majorEastAsia"/>
        </w:rPr>
        <w:t xml:space="preserve">project </w:t>
      </w:r>
      <w:r w:rsidR="007211F5" w:rsidRPr="00C46B50">
        <w:rPr>
          <w:rFonts w:eastAsiaTheme="majorEastAsia"/>
        </w:rPr>
        <w:t xml:space="preserve">achievements. </w:t>
      </w:r>
      <w:r w:rsidR="007D563A" w:rsidRPr="00C46B50">
        <w:rPr>
          <w:rFonts w:eastAsiaTheme="majorEastAsia"/>
        </w:rPr>
        <w:t>A 41</w:t>
      </w:r>
      <w:r w:rsidR="009F7B8C">
        <w:rPr>
          <w:rFonts w:eastAsiaTheme="majorEastAsia"/>
        </w:rPr>
        <w:t> </w:t>
      </w:r>
      <w:r w:rsidR="007D563A" w:rsidRPr="00C46B50">
        <w:rPr>
          <w:rFonts w:eastAsiaTheme="majorEastAsia"/>
        </w:rPr>
        <w:t xml:space="preserve">percent </w:t>
      </w:r>
      <w:r w:rsidR="00DF72D5" w:rsidRPr="00C46B50">
        <w:rPr>
          <w:rFonts w:eastAsiaTheme="majorEastAsia"/>
        </w:rPr>
        <w:t xml:space="preserve">increase in </w:t>
      </w:r>
      <w:r w:rsidR="007D563A" w:rsidRPr="00C46B50">
        <w:rPr>
          <w:rFonts w:eastAsiaTheme="majorEastAsia"/>
        </w:rPr>
        <w:t xml:space="preserve">household </w:t>
      </w:r>
      <w:r w:rsidR="007211F5" w:rsidRPr="00C46B50">
        <w:rPr>
          <w:rFonts w:eastAsiaTheme="majorEastAsia"/>
        </w:rPr>
        <w:t>agricultur</w:t>
      </w:r>
      <w:r w:rsidR="007D563A" w:rsidRPr="00C46B50">
        <w:rPr>
          <w:rFonts w:eastAsiaTheme="majorEastAsia"/>
        </w:rPr>
        <w:t>al</w:t>
      </w:r>
      <w:r w:rsidR="007211F5" w:rsidRPr="00C46B50">
        <w:rPr>
          <w:rFonts w:eastAsiaTheme="majorEastAsia"/>
        </w:rPr>
        <w:t xml:space="preserve"> </w:t>
      </w:r>
      <w:r w:rsidR="00DF72D5" w:rsidRPr="00C46B50">
        <w:rPr>
          <w:rFonts w:eastAsiaTheme="majorEastAsia"/>
        </w:rPr>
        <w:t xml:space="preserve">income, against </w:t>
      </w:r>
      <w:r w:rsidR="007D563A" w:rsidRPr="00C46B50">
        <w:rPr>
          <w:rFonts w:eastAsiaTheme="majorEastAsia"/>
        </w:rPr>
        <w:t xml:space="preserve">a </w:t>
      </w:r>
      <w:r w:rsidR="00DF72D5" w:rsidRPr="00C46B50">
        <w:rPr>
          <w:rFonts w:eastAsiaTheme="majorEastAsia"/>
        </w:rPr>
        <w:t xml:space="preserve">target </w:t>
      </w:r>
      <w:r w:rsidR="007D563A" w:rsidRPr="00C46B50">
        <w:rPr>
          <w:rFonts w:eastAsiaTheme="majorEastAsia"/>
        </w:rPr>
        <w:t xml:space="preserve">of </w:t>
      </w:r>
      <w:r w:rsidRPr="00C46B50">
        <w:rPr>
          <w:rFonts w:eastAsiaTheme="majorEastAsia"/>
        </w:rPr>
        <w:t>50</w:t>
      </w:r>
      <w:r w:rsidR="009F7B8C">
        <w:rPr>
          <w:rFonts w:eastAsiaTheme="majorEastAsia"/>
        </w:rPr>
        <w:t> </w:t>
      </w:r>
      <w:r w:rsidR="00552E25" w:rsidRPr="00C46B50">
        <w:rPr>
          <w:rFonts w:eastAsiaTheme="majorEastAsia"/>
        </w:rPr>
        <w:t>percent</w:t>
      </w:r>
      <w:r w:rsidR="007D563A" w:rsidRPr="00C46B50">
        <w:rPr>
          <w:rFonts w:eastAsiaTheme="majorEastAsia"/>
        </w:rPr>
        <w:t>,</w:t>
      </w:r>
      <w:r w:rsidR="007211F5" w:rsidRPr="00C46B50">
        <w:rPr>
          <w:rFonts w:eastAsiaTheme="majorEastAsia"/>
        </w:rPr>
        <w:t xml:space="preserve"> </w:t>
      </w:r>
      <w:r w:rsidR="00DF72D5" w:rsidRPr="00C46B50">
        <w:rPr>
          <w:rFonts w:eastAsiaTheme="majorEastAsia"/>
        </w:rPr>
        <w:t>was recorded</w:t>
      </w:r>
      <w:r w:rsidR="007D563A" w:rsidRPr="00C46B50">
        <w:rPr>
          <w:rFonts w:eastAsiaTheme="majorEastAsia"/>
        </w:rPr>
        <w:t>,</w:t>
      </w:r>
      <w:r w:rsidR="00DF72D5" w:rsidRPr="00C46B50">
        <w:rPr>
          <w:rFonts w:eastAsiaTheme="majorEastAsia"/>
        </w:rPr>
        <w:t xml:space="preserve"> </w:t>
      </w:r>
      <w:r w:rsidR="007D563A" w:rsidRPr="00C46B50">
        <w:rPr>
          <w:rFonts w:eastAsiaTheme="majorEastAsia"/>
        </w:rPr>
        <w:t>according to</w:t>
      </w:r>
      <w:r w:rsidR="00DF72D5" w:rsidRPr="00C46B50">
        <w:rPr>
          <w:rFonts w:eastAsiaTheme="majorEastAsia"/>
        </w:rPr>
        <w:t xml:space="preserve"> data collected through a</w:t>
      </w:r>
      <w:r w:rsidR="007211F5" w:rsidRPr="00C46B50">
        <w:rPr>
          <w:rFonts w:eastAsiaTheme="majorEastAsia"/>
        </w:rPr>
        <w:t xml:space="preserve">n internal </w:t>
      </w:r>
      <w:r w:rsidR="00DF72D5" w:rsidRPr="00C46B50">
        <w:rPr>
          <w:rFonts w:eastAsiaTheme="majorEastAsia"/>
        </w:rPr>
        <w:t xml:space="preserve">survey </w:t>
      </w:r>
      <w:r w:rsidR="007211F5" w:rsidRPr="00C46B50">
        <w:rPr>
          <w:rFonts w:eastAsiaTheme="majorEastAsia"/>
        </w:rPr>
        <w:t xml:space="preserve">on </w:t>
      </w:r>
      <w:r w:rsidR="007D563A" w:rsidRPr="00C46B50">
        <w:rPr>
          <w:rFonts w:eastAsiaTheme="majorEastAsia"/>
        </w:rPr>
        <w:t xml:space="preserve">incremental </w:t>
      </w:r>
      <w:r w:rsidR="00DF72D5" w:rsidRPr="00C46B50">
        <w:rPr>
          <w:rFonts w:eastAsiaTheme="majorEastAsia"/>
        </w:rPr>
        <w:t>sale</w:t>
      </w:r>
      <w:r w:rsidR="007D563A" w:rsidRPr="00C46B50">
        <w:rPr>
          <w:rFonts w:eastAsiaTheme="majorEastAsia"/>
        </w:rPr>
        <w:t>s</w:t>
      </w:r>
      <w:r w:rsidR="00DF72D5" w:rsidRPr="00C46B50">
        <w:rPr>
          <w:rFonts w:eastAsiaTheme="majorEastAsia"/>
        </w:rPr>
        <w:t xml:space="preserve"> </w:t>
      </w:r>
      <w:r w:rsidR="007D563A" w:rsidRPr="00C46B50">
        <w:rPr>
          <w:rFonts w:eastAsiaTheme="majorEastAsia"/>
        </w:rPr>
        <w:t xml:space="preserve">by FMCs, </w:t>
      </w:r>
      <w:r w:rsidR="00DF72D5" w:rsidRPr="00C46B50">
        <w:rPr>
          <w:rFonts w:eastAsiaTheme="majorEastAsia"/>
        </w:rPr>
        <w:t xml:space="preserve">conducted </w:t>
      </w:r>
      <w:r w:rsidR="00BE61EF" w:rsidRPr="00C46B50">
        <w:rPr>
          <w:rFonts w:eastAsiaTheme="majorEastAsia"/>
        </w:rPr>
        <w:t>in</w:t>
      </w:r>
      <w:r w:rsidR="00DF72D5" w:rsidRPr="00C46B50">
        <w:rPr>
          <w:rFonts w:eastAsiaTheme="majorEastAsia"/>
        </w:rPr>
        <w:t xml:space="preserve"> 2018. </w:t>
      </w:r>
    </w:p>
    <w:p w14:paraId="722B0616" w14:textId="27461083" w:rsidR="00C83EB9" w:rsidRPr="00C46B50" w:rsidRDefault="00C83EB9" w:rsidP="001B55FC">
      <w:pPr>
        <w:pStyle w:val="ParagraphOED0"/>
        <w:rPr>
          <w:rFonts w:eastAsiaTheme="majorEastAsia"/>
          <w:szCs w:val="22"/>
        </w:rPr>
      </w:pPr>
      <w:r w:rsidRPr="00C46B50">
        <w:rPr>
          <w:rFonts w:eastAsiaTheme="majorEastAsia"/>
        </w:rPr>
        <w:t xml:space="preserve">The </w:t>
      </w:r>
      <w:r w:rsidR="003172F7" w:rsidRPr="00C46B50">
        <w:rPr>
          <w:rFonts w:eastAsiaTheme="majorEastAsia"/>
        </w:rPr>
        <w:t>AusABBA</w:t>
      </w:r>
      <w:r w:rsidR="00B03819">
        <w:rPr>
          <w:rFonts w:eastAsiaTheme="majorEastAsia"/>
        </w:rPr>
        <w:t xml:space="preserve"> </w:t>
      </w:r>
      <w:r w:rsidR="003172F7" w:rsidRPr="00C46B50">
        <w:rPr>
          <w:rFonts w:eastAsiaTheme="majorEastAsia"/>
        </w:rPr>
        <w:t xml:space="preserve">II </w:t>
      </w:r>
      <w:r w:rsidR="007D563A" w:rsidRPr="00C46B50">
        <w:rPr>
          <w:rFonts w:eastAsiaTheme="majorEastAsia"/>
        </w:rPr>
        <w:t>p</w:t>
      </w:r>
      <w:r w:rsidR="00E31C98" w:rsidRPr="00C46B50">
        <w:rPr>
          <w:rFonts w:eastAsiaTheme="majorEastAsia"/>
        </w:rPr>
        <w:t>rogramme</w:t>
      </w:r>
      <w:r w:rsidRPr="00C46B50">
        <w:rPr>
          <w:rFonts w:eastAsiaTheme="majorEastAsia"/>
        </w:rPr>
        <w:t xml:space="preserve"> proposal tentatively projected </w:t>
      </w:r>
      <w:r w:rsidR="0081048D" w:rsidRPr="00C46B50">
        <w:rPr>
          <w:rFonts w:eastAsiaTheme="majorEastAsia"/>
        </w:rPr>
        <w:t>5</w:t>
      </w:r>
      <w:r w:rsidR="009F7B8C">
        <w:rPr>
          <w:rFonts w:eastAsiaTheme="majorEastAsia"/>
        </w:rPr>
        <w:t> </w:t>
      </w:r>
      <w:r w:rsidRPr="00C46B50">
        <w:rPr>
          <w:rFonts w:eastAsiaTheme="majorEastAsia"/>
        </w:rPr>
        <w:t xml:space="preserve">000 </w:t>
      </w:r>
      <w:r w:rsidR="007D563A" w:rsidRPr="00C46B50">
        <w:rPr>
          <w:rFonts w:eastAsiaTheme="majorEastAsia"/>
        </w:rPr>
        <w:t xml:space="preserve">households </w:t>
      </w:r>
      <w:r w:rsidRPr="00C46B50">
        <w:rPr>
          <w:rFonts w:eastAsiaTheme="majorEastAsia"/>
        </w:rPr>
        <w:t>(4</w:t>
      </w:r>
      <w:r w:rsidR="0081048D" w:rsidRPr="00C46B50">
        <w:rPr>
          <w:rFonts w:eastAsiaTheme="majorEastAsia"/>
        </w:rPr>
        <w:t>5</w:t>
      </w:r>
      <w:r w:rsidR="009F7B8C">
        <w:rPr>
          <w:rFonts w:eastAsiaTheme="majorEastAsia"/>
        </w:rPr>
        <w:t> </w:t>
      </w:r>
      <w:r w:rsidRPr="00C46B50">
        <w:rPr>
          <w:rFonts w:eastAsiaTheme="majorEastAsia"/>
        </w:rPr>
        <w:t xml:space="preserve">000 persons), comprising about </w:t>
      </w:r>
      <w:r w:rsidR="0081048D" w:rsidRPr="00C46B50">
        <w:rPr>
          <w:rFonts w:eastAsiaTheme="majorEastAsia"/>
        </w:rPr>
        <w:t>50</w:t>
      </w:r>
      <w:r w:rsidRPr="00C46B50">
        <w:rPr>
          <w:rFonts w:eastAsiaTheme="majorEastAsia"/>
        </w:rPr>
        <w:t xml:space="preserve"> FMCs (including MMOs). </w:t>
      </w:r>
      <w:r w:rsidR="007D563A" w:rsidRPr="00C46B50">
        <w:rPr>
          <w:rFonts w:eastAsiaTheme="majorEastAsia"/>
        </w:rPr>
        <w:t>According to the final project</w:t>
      </w:r>
      <w:r w:rsidRPr="00C46B50">
        <w:rPr>
          <w:rFonts w:eastAsiaTheme="majorEastAsia"/>
        </w:rPr>
        <w:t xml:space="preserve"> report, </w:t>
      </w:r>
      <w:r w:rsidR="00CC30D2" w:rsidRPr="00C46B50">
        <w:rPr>
          <w:rFonts w:eastAsiaTheme="majorEastAsia"/>
        </w:rPr>
        <w:t>AusABBA II</w:t>
      </w:r>
      <w:r w:rsidRPr="00C46B50">
        <w:rPr>
          <w:rFonts w:eastAsiaTheme="majorEastAsia"/>
        </w:rPr>
        <w:t xml:space="preserve"> </w:t>
      </w:r>
      <w:r w:rsidRPr="00C46B50">
        <w:rPr>
          <w:rFonts w:eastAsiaTheme="majorEastAsia"/>
          <w:szCs w:val="22"/>
        </w:rPr>
        <w:t xml:space="preserve">worked with over </w:t>
      </w:r>
      <w:r w:rsidR="0081048D" w:rsidRPr="00C46B50">
        <w:rPr>
          <w:rFonts w:eastAsiaTheme="majorEastAsia"/>
          <w:szCs w:val="22"/>
        </w:rPr>
        <w:t>7</w:t>
      </w:r>
      <w:r w:rsidR="009F7B8C">
        <w:rPr>
          <w:rFonts w:eastAsiaTheme="majorEastAsia"/>
          <w:szCs w:val="22"/>
        </w:rPr>
        <w:t> </w:t>
      </w:r>
      <w:r w:rsidR="0081048D" w:rsidRPr="00C46B50">
        <w:rPr>
          <w:rFonts w:eastAsiaTheme="majorEastAsia"/>
          <w:szCs w:val="22"/>
        </w:rPr>
        <w:t>2</w:t>
      </w:r>
      <w:r w:rsidRPr="00C46B50">
        <w:rPr>
          <w:rFonts w:eastAsiaTheme="majorEastAsia"/>
          <w:szCs w:val="22"/>
        </w:rPr>
        <w:t>00 beneficiaries (1</w:t>
      </w:r>
      <w:r w:rsidR="009F7B8C">
        <w:rPr>
          <w:rFonts w:eastAsiaTheme="majorEastAsia"/>
          <w:szCs w:val="22"/>
        </w:rPr>
        <w:t> </w:t>
      </w:r>
      <w:r w:rsidR="0081048D" w:rsidRPr="00C46B50">
        <w:rPr>
          <w:rFonts w:eastAsiaTheme="majorEastAsia"/>
          <w:szCs w:val="22"/>
        </w:rPr>
        <w:t>7</w:t>
      </w:r>
      <w:r w:rsidRPr="00C46B50">
        <w:rPr>
          <w:rFonts w:eastAsiaTheme="majorEastAsia"/>
          <w:szCs w:val="22"/>
        </w:rPr>
        <w:t>6</w:t>
      </w:r>
      <w:r w:rsidR="0081048D" w:rsidRPr="00C46B50">
        <w:rPr>
          <w:rFonts w:eastAsiaTheme="majorEastAsia"/>
          <w:szCs w:val="22"/>
        </w:rPr>
        <w:t>8</w:t>
      </w:r>
      <w:r w:rsidRPr="00C46B50">
        <w:rPr>
          <w:rFonts w:eastAsiaTheme="majorEastAsia"/>
          <w:szCs w:val="22"/>
        </w:rPr>
        <w:t xml:space="preserve"> women), who </w:t>
      </w:r>
      <w:r w:rsidR="007D563A" w:rsidRPr="00C46B50">
        <w:rPr>
          <w:rFonts w:eastAsiaTheme="majorEastAsia"/>
          <w:szCs w:val="22"/>
        </w:rPr>
        <w:t>i</w:t>
      </w:r>
      <w:r w:rsidRPr="00C46B50">
        <w:rPr>
          <w:rFonts w:eastAsiaTheme="majorEastAsia"/>
          <w:szCs w:val="22"/>
        </w:rPr>
        <w:t xml:space="preserve">ncreased their agricultural income from </w:t>
      </w:r>
      <w:r w:rsidRPr="00C46B50">
        <w:rPr>
          <w:rFonts w:eastAsiaTheme="majorEastAsia"/>
          <w:szCs w:val="22"/>
        </w:rPr>
        <w:lastRenderedPageBreak/>
        <w:t>agricultur</w:t>
      </w:r>
      <w:r w:rsidR="00400E2B" w:rsidRPr="00C46B50">
        <w:rPr>
          <w:rFonts w:eastAsiaTheme="majorEastAsia"/>
          <w:szCs w:val="22"/>
        </w:rPr>
        <w:t>e</w:t>
      </w:r>
      <w:r w:rsidRPr="00C46B50">
        <w:rPr>
          <w:rFonts w:eastAsiaTheme="majorEastAsia"/>
          <w:szCs w:val="22"/>
        </w:rPr>
        <w:t xml:space="preserve"> and livestock. These numbers exclud</w:t>
      </w:r>
      <w:r w:rsidR="00400E2B" w:rsidRPr="00C46B50">
        <w:rPr>
          <w:rFonts w:eastAsiaTheme="majorEastAsia"/>
          <w:szCs w:val="22"/>
        </w:rPr>
        <w:t>e</w:t>
      </w:r>
      <w:r w:rsidRPr="00C46B50">
        <w:rPr>
          <w:rFonts w:eastAsiaTheme="majorEastAsia"/>
          <w:szCs w:val="22"/>
        </w:rPr>
        <w:t xml:space="preserve"> </w:t>
      </w:r>
      <w:r w:rsidR="00400E2B" w:rsidRPr="00C46B50">
        <w:rPr>
          <w:rFonts w:eastAsiaTheme="majorEastAsia"/>
          <w:szCs w:val="22"/>
        </w:rPr>
        <w:t xml:space="preserve">the </w:t>
      </w:r>
      <w:r w:rsidR="004B0F06" w:rsidRPr="00C46B50">
        <w:rPr>
          <w:szCs w:val="22"/>
        </w:rPr>
        <w:t>5</w:t>
      </w:r>
      <w:r w:rsidR="004B0F06">
        <w:rPr>
          <w:szCs w:val="22"/>
        </w:rPr>
        <w:t> </w:t>
      </w:r>
      <w:r w:rsidR="004B0F06" w:rsidRPr="00C46B50">
        <w:rPr>
          <w:szCs w:val="22"/>
        </w:rPr>
        <w:t>636 women</w:t>
      </w:r>
      <w:r w:rsidR="004B0F06">
        <w:rPr>
          <w:szCs w:val="22"/>
        </w:rPr>
        <w:t>,</w:t>
      </w:r>
      <w:r w:rsidR="004B0F06" w:rsidRPr="00C46B50">
        <w:rPr>
          <w:szCs w:val="22"/>
        </w:rPr>
        <w:t xml:space="preserve"> including IHFS</w:t>
      </w:r>
      <w:r w:rsidR="004B0F06">
        <w:rPr>
          <w:szCs w:val="22"/>
        </w:rPr>
        <w:t xml:space="preserve"> beneficiaries</w:t>
      </w:r>
      <w:r w:rsidR="00400E2B" w:rsidRPr="00C46B50">
        <w:rPr>
          <w:rFonts w:eastAsiaTheme="majorEastAsia"/>
          <w:szCs w:val="22"/>
        </w:rPr>
        <w:t xml:space="preserve"> </w:t>
      </w:r>
      <w:r w:rsidRPr="00C46B50">
        <w:rPr>
          <w:rFonts w:eastAsiaTheme="majorEastAsia"/>
          <w:szCs w:val="22"/>
        </w:rPr>
        <w:t>trained and facilitated</w:t>
      </w:r>
      <w:r w:rsidR="004B0F06">
        <w:rPr>
          <w:rFonts w:eastAsiaTheme="majorEastAsia"/>
          <w:szCs w:val="22"/>
        </w:rPr>
        <w:t xml:space="preserve">, and the 500 women trained on poultry farming and </w:t>
      </w:r>
      <w:r w:rsidR="00753492">
        <w:rPr>
          <w:rFonts w:eastAsiaTheme="majorEastAsia"/>
          <w:szCs w:val="22"/>
        </w:rPr>
        <w:t>agribusinesses</w:t>
      </w:r>
      <w:r w:rsidRPr="00C46B50">
        <w:rPr>
          <w:rFonts w:eastAsiaTheme="majorEastAsia"/>
          <w:szCs w:val="22"/>
        </w:rPr>
        <w:t xml:space="preserve"> through the </w:t>
      </w:r>
      <w:r w:rsidRPr="004B0F06">
        <w:rPr>
          <w:rFonts w:eastAsiaTheme="majorEastAsia"/>
          <w:szCs w:val="22"/>
        </w:rPr>
        <w:t>DFAT</w:t>
      </w:r>
      <w:r w:rsidR="00351D8D" w:rsidRPr="004B0F06">
        <w:rPr>
          <w:rFonts w:eastAsiaTheme="majorEastAsia"/>
          <w:szCs w:val="22"/>
        </w:rPr>
        <w:t>’s</w:t>
      </w:r>
      <w:r w:rsidRPr="004B0F06">
        <w:rPr>
          <w:rFonts w:eastAsiaTheme="majorEastAsia"/>
          <w:szCs w:val="22"/>
        </w:rPr>
        <w:t xml:space="preserve"> WEE project</w:t>
      </w:r>
      <w:r w:rsidR="00351D8D" w:rsidRPr="00C46B50">
        <w:rPr>
          <w:rFonts w:eastAsiaTheme="majorEastAsia"/>
          <w:szCs w:val="22"/>
        </w:rPr>
        <w:t>.</w:t>
      </w:r>
      <w:r w:rsidRPr="00C46B50">
        <w:rPr>
          <w:rFonts w:eastAsiaTheme="majorEastAsia"/>
          <w:szCs w:val="22"/>
        </w:rPr>
        <w:t xml:space="preserve"> </w:t>
      </w:r>
    </w:p>
    <w:p w14:paraId="1ADDF480" w14:textId="01DCBA4D" w:rsidR="00C83EB9" w:rsidRPr="00C46B50" w:rsidRDefault="00C83EB9" w:rsidP="00E419E1">
      <w:pPr>
        <w:pStyle w:val="Heading3"/>
      </w:pPr>
      <w:bookmarkStart w:id="857" w:name="_Toc74753269"/>
      <w:bookmarkStart w:id="858" w:name="_Toc74753369"/>
      <w:bookmarkStart w:id="859" w:name="_Toc78564608"/>
      <w:r w:rsidRPr="00C46B50">
        <w:t>Agricultural productivity</w:t>
      </w:r>
      <w:bookmarkEnd w:id="857"/>
      <w:bookmarkEnd w:id="858"/>
      <w:bookmarkEnd w:id="859"/>
    </w:p>
    <w:p w14:paraId="0C3EAF85" w14:textId="270CB2A7" w:rsidR="00C83EB9" w:rsidRPr="00C46B50" w:rsidRDefault="009F7B8C" w:rsidP="001B55FC">
      <w:pPr>
        <w:pStyle w:val="ParagraphOED0"/>
        <w:rPr>
          <w:rFonts w:eastAsiaTheme="majorEastAsia"/>
          <w:spacing w:val="-6"/>
          <w:kern w:val="32"/>
          <w:lang w:eastAsia="x-none"/>
        </w:rPr>
      </w:pPr>
      <w:r w:rsidRPr="00C46B50">
        <w:t>5</w:t>
      </w:r>
      <w:r>
        <w:t> </w:t>
      </w:r>
      <w:r w:rsidRPr="00C46B50">
        <w:t>047</w:t>
      </w:r>
      <w:r>
        <w:t xml:space="preserve"> </w:t>
      </w:r>
      <w:r w:rsidR="00C83EB9" w:rsidRPr="00C46B50">
        <w:t xml:space="preserve">poor women and men adopted innovative agricultural practices </w:t>
      </w:r>
      <w:r w:rsidR="00351D8D" w:rsidRPr="00C46B50">
        <w:t>due to the project</w:t>
      </w:r>
      <w:r>
        <w:t>,</w:t>
      </w:r>
      <w:r w:rsidR="00C83EB9" w:rsidRPr="00C46B50">
        <w:t xml:space="preserve"> against </w:t>
      </w:r>
      <w:r w:rsidR="00351D8D" w:rsidRPr="00C46B50">
        <w:t xml:space="preserve">a </w:t>
      </w:r>
      <w:r w:rsidR="00C83EB9" w:rsidRPr="00C46B50">
        <w:t xml:space="preserve">target </w:t>
      </w:r>
      <w:r w:rsidR="00351D8D" w:rsidRPr="00C46B50">
        <w:t xml:space="preserve">of </w:t>
      </w:r>
      <w:r w:rsidR="00C83EB9" w:rsidRPr="00C46B50">
        <w:t>3</w:t>
      </w:r>
      <w:r>
        <w:t> </w:t>
      </w:r>
      <w:r w:rsidR="00C83EB9" w:rsidRPr="00C46B50">
        <w:t>000.</w:t>
      </w:r>
    </w:p>
    <w:p w14:paraId="4C39052E" w14:textId="3AF0B7C2" w:rsidR="00E419E1" w:rsidRPr="00C46B50" w:rsidRDefault="00E419E1" w:rsidP="007046B6">
      <w:pPr>
        <w:pStyle w:val="Caption"/>
        <w:spacing w:after="60"/>
        <w:rPr>
          <w:lang w:val="en-GB"/>
        </w:rPr>
      </w:pPr>
      <w:bookmarkStart w:id="860" w:name="_Toc78564674"/>
      <w:r w:rsidRPr="00C46B50">
        <w:rPr>
          <w:lang w:val="en-GB"/>
        </w:rPr>
        <w:t xml:space="preserve">Figure </w:t>
      </w:r>
      <w:r w:rsidRPr="00C46B50">
        <w:rPr>
          <w:lang w:val="en-GB"/>
        </w:rPr>
        <w:fldChar w:fldCharType="begin"/>
      </w:r>
      <w:r w:rsidRPr="00C46B50">
        <w:rPr>
          <w:lang w:val="en-GB"/>
        </w:rPr>
        <w:instrText xml:space="preserve"> SEQ Figure \* ARABIC </w:instrText>
      </w:r>
      <w:r w:rsidRPr="00C46B50">
        <w:rPr>
          <w:lang w:val="en-GB"/>
        </w:rPr>
        <w:fldChar w:fldCharType="separate"/>
      </w:r>
      <w:r w:rsidR="007E138A" w:rsidRPr="00C46B50">
        <w:rPr>
          <w:noProof/>
          <w:lang w:val="en-GB"/>
        </w:rPr>
        <w:t>4</w:t>
      </w:r>
      <w:r w:rsidRPr="00C46B50">
        <w:rPr>
          <w:lang w:val="en-GB"/>
        </w:rPr>
        <w:fldChar w:fldCharType="end"/>
      </w:r>
      <w:r w:rsidRPr="00C46B50">
        <w:rPr>
          <w:lang w:val="en-GB"/>
        </w:rPr>
        <w:t xml:space="preserve">. </w:t>
      </w:r>
      <w:r w:rsidR="007046B6" w:rsidRPr="00C46B50">
        <w:rPr>
          <w:lang w:val="en-GB"/>
        </w:rPr>
        <w:t>Increase in income from onions (2018)</w:t>
      </w:r>
      <w:bookmarkEnd w:id="860"/>
    </w:p>
    <w:p w14:paraId="61A73551" w14:textId="1AF6E776" w:rsidR="00E419E1" w:rsidRPr="00C46B50" w:rsidRDefault="00B3222B" w:rsidP="00D725BF">
      <w:pPr>
        <w:pStyle w:val="BodyText"/>
        <w:rPr>
          <w:sz w:val="22"/>
          <w:lang w:val="en-GB"/>
        </w:rPr>
      </w:pPr>
      <w:r w:rsidRPr="00C46B50">
        <w:rPr>
          <w:noProof/>
          <w:lang w:val="en-GB"/>
        </w:rPr>
        <w:drawing>
          <wp:inline distT="0" distB="0" distL="0" distR="0" wp14:anchorId="7172AFA0" wp14:editId="7F47760A">
            <wp:extent cx="3818890" cy="2552700"/>
            <wp:effectExtent l="0" t="0" r="0" b="0"/>
            <wp:docPr id="13" name="Picture 13" descr="Two bar charts show the increased income earned by the project farmers in growing  onions as compared to farmers not involved in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wo bar charts show the increased income earned by the project farmers in growing  onions as compared to farmers not involved in the project."/>
                    <pic:cNvPicPr/>
                  </pic:nvPicPr>
                  <pic:blipFill rotWithShape="1">
                    <a:blip r:embed="rId30" cstate="email">
                      <a:extLst>
                        <a:ext uri="{28A0092B-C50C-407E-A947-70E740481C1C}">
                          <a14:useLocalDpi xmlns:a14="http://schemas.microsoft.com/office/drawing/2010/main" val="0"/>
                        </a:ext>
                      </a:extLst>
                    </a:blip>
                    <a:srcRect/>
                    <a:stretch/>
                  </pic:blipFill>
                  <pic:spPr bwMode="auto">
                    <a:xfrm>
                      <a:off x="0" y="0"/>
                      <a:ext cx="3818890" cy="2552700"/>
                    </a:xfrm>
                    <a:prstGeom prst="rect">
                      <a:avLst/>
                    </a:prstGeom>
                    <a:ln>
                      <a:noFill/>
                    </a:ln>
                    <a:extLst>
                      <a:ext uri="{53640926-AAD7-44D8-BBD7-CCE9431645EC}">
                        <a14:shadowObscured xmlns:a14="http://schemas.microsoft.com/office/drawing/2010/main"/>
                      </a:ext>
                    </a:extLst>
                  </pic:spPr>
                </pic:pic>
              </a:graphicData>
            </a:graphic>
          </wp:inline>
        </w:drawing>
      </w:r>
    </w:p>
    <w:p w14:paraId="0D1A5A4F" w14:textId="2D2E7F58" w:rsidR="007046B6" w:rsidRPr="00C46B50" w:rsidRDefault="007046B6" w:rsidP="00D725BF">
      <w:pPr>
        <w:pStyle w:val="Sources"/>
        <w:rPr>
          <w:lang w:val="en-GB"/>
        </w:rPr>
      </w:pPr>
      <w:r w:rsidRPr="00C46B50">
        <w:rPr>
          <w:lang w:val="en-GB"/>
        </w:rPr>
        <w:t xml:space="preserve">Source: </w:t>
      </w:r>
      <w:r w:rsidR="00B51B8C" w:rsidRPr="00C46B50">
        <w:rPr>
          <w:lang w:val="en-GB"/>
        </w:rPr>
        <w:t>Summary - Technical Note Assessment of Onion- 2018 (FAO Pakistan AusABBA</w:t>
      </w:r>
      <w:r w:rsidR="00B03819">
        <w:rPr>
          <w:lang w:val="en-GB"/>
        </w:rPr>
        <w:t xml:space="preserve"> </w:t>
      </w:r>
      <w:r w:rsidR="00B51B8C" w:rsidRPr="00C46B50">
        <w:rPr>
          <w:lang w:val="en-GB"/>
        </w:rPr>
        <w:t>II Project Report).</w:t>
      </w:r>
    </w:p>
    <w:p w14:paraId="433D7866" w14:textId="4A2562DB" w:rsidR="009E0CEE" w:rsidRPr="00C46B50" w:rsidRDefault="00344E6C" w:rsidP="001B55FC">
      <w:pPr>
        <w:pStyle w:val="ParagraphOED0"/>
      </w:pPr>
      <w:r w:rsidRPr="00C46B50">
        <w:t xml:space="preserve">The </w:t>
      </w:r>
      <w:r w:rsidR="00D71361" w:rsidRPr="00C46B50">
        <w:t xml:space="preserve">project focused on increasing the productivity of the </w:t>
      </w:r>
      <w:r w:rsidRPr="00C46B50">
        <w:t xml:space="preserve">main products </w:t>
      </w:r>
      <w:r w:rsidR="00D71361" w:rsidRPr="00C46B50">
        <w:t xml:space="preserve">in </w:t>
      </w:r>
      <w:r w:rsidRPr="00C46B50">
        <w:t>the target districts</w:t>
      </w:r>
      <w:r w:rsidR="00D71361" w:rsidRPr="00C46B50">
        <w:t>,</w:t>
      </w:r>
      <w:r w:rsidRPr="00C46B50">
        <w:t xml:space="preserve"> such as dates, onion</w:t>
      </w:r>
      <w:r w:rsidR="00D71361" w:rsidRPr="00C46B50">
        <w:t>s</w:t>
      </w:r>
      <w:r w:rsidRPr="00C46B50">
        <w:t>, small ruminant</w:t>
      </w:r>
      <w:r w:rsidR="00D71361" w:rsidRPr="00C46B50">
        <w:t>s</w:t>
      </w:r>
      <w:r w:rsidRPr="00C46B50">
        <w:t>, poultry, grapes, vegetable seedling</w:t>
      </w:r>
      <w:r w:rsidR="00D71361" w:rsidRPr="00C46B50">
        <w:t>s</w:t>
      </w:r>
      <w:r w:rsidRPr="00C46B50">
        <w:t xml:space="preserve">, </w:t>
      </w:r>
      <w:r w:rsidR="00D71361" w:rsidRPr="00C46B50">
        <w:t xml:space="preserve">and </w:t>
      </w:r>
      <w:r w:rsidRPr="00C46B50">
        <w:t xml:space="preserve">wool. </w:t>
      </w:r>
      <w:r w:rsidR="00D71361" w:rsidRPr="00C46B50">
        <w:t>To maximize impact, e</w:t>
      </w:r>
      <w:r w:rsidR="006043B5" w:rsidRPr="00C46B50">
        <w:t xml:space="preserve">ach year the interventions </w:t>
      </w:r>
      <w:r w:rsidR="00D71361" w:rsidRPr="00C46B50">
        <w:t>focused on</w:t>
      </w:r>
      <w:r w:rsidR="006043B5" w:rsidRPr="00C46B50">
        <w:t xml:space="preserve"> different </w:t>
      </w:r>
      <w:r w:rsidR="00D71361" w:rsidRPr="00C46B50">
        <w:t xml:space="preserve">points </w:t>
      </w:r>
      <w:r w:rsidR="006043B5" w:rsidRPr="00C46B50">
        <w:t>in the value chain (e.g. seed, training, processing equipment, market linkages</w:t>
      </w:r>
      <w:r w:rsidR="00D71361" w:rsidRPr="00C46B50">
        <w:t>,</w:t>
      </w:r>
      <w:r w:rsidR="006043B5" w:rsidRPr="00C46B50">
        <w:t xml:space="preserve"> etc.). The project also carried out internal surveys on </w:t>
      </w:r>
      <w:r w:rsidR="00D71361" w:rsidRPr="00C46B50">
        <w:t>FMCs</w:t>
      </w:r>
      <w:r w:rsidR="006043B5" w:rsidRPr="00C46B50">
        <w:t xml:space="preserve"> to capture the income earned </w:t>
      </w:r>
      <w:r w:rsidR="00CA7337" w:rsidRPr="00C46B50">
        <w:t xml:space="preserve">by members </w:t>
      </w:r>
      <w:r w:rsidR="00D71361" w:rsidRPr="00C46B50">
        <w:t>as compared</w:t>
      </w:r>
      <w:r w:rsidR="006043B5" w:rsidRPr="00C46B50">
        <w:t xml:space="preserve"> </w:t>
      </w:r>
      <w:r w:rsidR="00D71361" w:rsidRPr="00C46B50">
        <w:t xml:space="preserve">to </w:t>
      </w:r>
      <w:r w:rsidR="006043B5" w:rsidRPr="00C46B50">
        <w:t>non-FMC members</w:t>
      </w:r>
      <w:r w:rsidR="004B0F06">
        <w:t xml:space="preserve">, resulting in a 34 percent increase in </w:t>
      </w:r>
      <w:r w:rsidR="006043B5" w:rsidRPr="00C46B50">
        <w:t>FMCs</w:t>
      </w:r>
      <w:r w:rsidR="004B0F06">
        <w:t>’ income</w:t>
      </w:r>
      <w:r w:rsidR="006043B5" w:rsidRPr="00C46B50">
        <w:t xml:space="preserve">. A survey </w:t>
      </w:r>
      <w:r w:rsidR="00D71361" w:rsidRPr="00C46B50">
        <w:t>of 60 households</w:t>
      </w:r>
      <w:r w:rsidR="006043B5" w:rsidRPr="00C46B50">
        <w:t xml:space="preserve"> also </w:t>
      </w:r>
      <w:r w:rsidR="00D71361" w:rsidRPr="00C46B50">
        <w:t xml:space="preserve">revealed a </w:t>
      </w:r>
      <w:r w:rsidR="006043B5" w:rsidRPr="00C46B50">
        <w:t>67</w:t>
      </w:r>
      <w:r w:rsidR="009F7B8C">
        <w:t> </w:t>
      </w:r>
      <w:r w:rsidR="00552E25" w:rsidRPr="00C46B50">
        <w:t>percent</w:t>
      </w:r>
      <w:r w:rsidR="006043B5" w:rsidRPr="00C46B50">
        <w:t xml:space="preserve"> increase in </w:t>
      </w:r>
      <w:r w:rsidR="00D71361" w:rsidRPr="00C46B50">
        <w:t xml:space="preserve">the </w:t>
      </w:r>
      <w:r w:rsidR="006043B5" w:rsidRPr="00C46B50">
        <w:t>income</w:t>
      </w:r>
      <w:r w:rsidR="006132E0" w:rsidRPr="00C46B50">
        <w:t xml:space="preserve"> of </w:t>
      </w:r>
      <w:r w:rsidR="00D71361" w:rsidRPr="00C46B50">
        <w:t xml:space="preserve">onion </w:t>
      </w:r>
      <w:r w:rsidR="006132E0" w:rsidRPr="00C46B50">
        <w:t>farmers</w:t>
      </w:r>
      <w:r w:rsidR="004B0F06">
        <w:t xml:space="preserve"> in 2018</w:t>
      </w:r>
      <w:r w:rsidR="006043B5" w:rsidRPr="00C46B50">
        <w:t xml:space="preserve">. </w:t>
      </w:r>
      <w:r w:rsidR="00844E09" w:rsidRPr="00C46B50">
        <w:t>Figure 4</w:t>
      </w:r>
      <w:r w:rsidR="002E7B37" w:rsidRPr="00C46B50">
        <w:t xml:space="preserve"> shows that without the project, the average net profit of a farmer from onion</w:t>
      </w:r>
      <w:r w:rsidR="00D71361" w:rsidRPr="00C46B50">
        <w:t>s</w:t>
      </w:r>
      <w:r w:rsidR="002E7B37" w:rsidRPr="00C46B50">
        <w:t xml:space="preserve"> was P</w:t>
      </w:r>
      <w:r w:rsidR="008F05DA" w:rsidRPr="00C46B50">
        <w:t>KR</w:t>
      </w:r>
      <w:r w:rsidR="009F7B8C">
        <w:t> </w:t>
      </w:r>
      <w:r w:rsidR="002E7B37" w:rsidRPr="00C46B50">
        <w:t>101</w:t>
      </w:r>
      <w:r w:rsidR="009F7B8C">
        <w:t> </w:t>
      </w:r>
      <w:r w:rsidR="002E7B37" w:rsidRPr="00C46B50">
        <w:t>475</w:t>
      </w:r>
      <w:r w:rsidR="003047CF" w:rsidRPr="00C46B50">
        <w:t xml:space="preserve"> (USD</w:t>
      </w:r>
      <w:r w:rsidR="009F7B8C">
        <w:t> </w:t>
      </w:r>
      <w:r w:rsidR="003047CF" w:rsidRPr="00C46B50">
        <w:t>819.16)</w:t>
      </w:r>
      <w:r w:rsidR="002E7B37" w:rsidRPr="00C46B50">
        <w:t>, while with project support, the net profit was elevated to P</w:t>
      </w:r>
      <w:r w:rsidR="008F05DA" w:rsidRPr="00C46B50">
        <w:t>KR</w:t>
      </w:r>
      <w:r w:rsidR="009F7B8C">
        <w:t> </w:t>
      </w:r>
      <w:r w:rsidR="002E7B37" w:rsidRPr="00C46B50">
        <w:t>169</w:t>
      </w:r>
      <w:r w:rsidR="009F7B8C">
        <w:t> </w:t>
      </w:r>
      <w:r w:rsidR="002E7B37" w:rsidRPr="00C46B50">
        <w:t>913</w:t>
      </w:r>
      <w:r w:rsidR="003047CF" w:rsidRPr="00C46B50">
        <w:t xml:space="preserve"> (USD</w:t>
      </w:r>
      <w:r w:rsidR="009F7B8C">
        <w:t> </w:t>
      </w:r>
      <w:r w:rsidR="003047CF" w:rsidRPr="00C46B50">
        <w:t>1371.63)</w:t>
      </w:r>
      <w:r w:rsidR="002E7B37" w:rsidRPr="00C46B50">
        <w:t xml:space="preserve">, with </w:t>
      </w:r>
      <w:r w:rsidR="00D71361" w:rsidRPr="00C46B50">
        <w:t>a</w:t>
      </w:r>
      <w:r w:rsidR="002E7B37" w:rsidRPr="00C46B50">
        <w:t>n increase in profit</w:t>
      </w:r>
      <w:r w:rsidR="00D71361" w:rsidRPr="00C46B50">
        <w:t>s</w:t>
      </w:r>
      <w:r w:rsidR="002E7B37" w:rsidRPr="00C46B50">
        <w:t xml:space="preserve"> of P</w:t>
      </w:r>
      <w:r w:rsidR="008F05DA" w:rsidRPr="00C46B50">
        <w:t>KR</w:t>
      </w:r>
      <w:r w:rsidR="009F7B8C">
        <w:t> </w:t>
      </w:r>
      <w:r w:rsidR="002E7B37" w:rsidRPr="00C46B50">
        <w:t>68</w:t>
      </w:r>
      <w:r w:rsidR="009F7B8C">
        <w:t> </w:t>
      </w:r>
      <w:r w:rsidR="002E7B37" w:rsidRPr="00C46B50">
        <w:t>438</w:t>
      </w:r>
      <w:r w:rsidR="003047CF" w:rsidRPr="00C46B50">
        <w:t xml:space="preserve"> (USD</w:t>
      </w:r>
      <w:r w:rsidR="009F7B8C">
        <w:t> </w:t>
      </w:r>
      <w:r w:rsidR="003047CF" w:rsidRPr="00C46B50">
        <w:t>552.47)</w:t>
      </w:r>
      <w:r w:rsidR="002E7B37" w:rsidRPr="00C46B50">
        <w:t xml:space="preserve">. </w:t>
      </w:r>
    </w:p>
    <w:p w14:paraId="6895C3E2" w14:textId="02825361" w:rsidR="00344E6C" w:rsidRPr="00C46B50" w:rsidRDefault="0041529F" w:rsidP="001B55FC">
      <w:pPr>
        <w:pStyle w:val="ParagraphOED0"/>
      </w:pPr>
      <w:r w:rsidRPr="00C46B50">
        <w:t>T</w:t>
      </w:r>
      <w:r w:rsidR="006043B5" w:rsidRPr="00C46B50">
        <w:t>he evaluation found that a</w:t>
      </w:r>
      <w:r w:rsidR="00454272" w:rsidRPr="00C46B50">
        <w:t xml:space="preserve">lmost all </w:t>
      </w:r>
      <w:r w:rsidRPr="00C46B50">
        <w:t>participating</w:t>
      </w:r>
      <w:r w:rsidR="00454272" w:rsidRPr="00C46B50">
        <w:t xml:space="preserve"> FMCs were aware of the qualities of </w:t>
      </w:r>
      <w:r w:rsidR="00B152E6" w:rsidRPr="00C46B50">
        <w:t>high</w:t>
      </w:r>
      <w:r w:rsidRPr="00C46B50">
        <w:t>-</w:t>
      </w:r>
      <w:r w:rsidR="00B152E6" w:rsidRPr="00C46B50">
        <w:t xml:space="preserve">yielding </w:t>
      </w:r>
      <w:r w:rsidR="00454272" w:rsidRPr="00C46B50">
        <w:t xml:space="preserve">seed </w:t>
      </w:r>
      <w:r w:rsidR="00B152E6" w:rsidRPr="00C46B50">
        <w:t>varieties</w:t>
      </w:r>
      <w:r w:rsidRPr="00C46B50">
        <w:t>,</w:t>
      </w:r>
      <w:r w:rsidR="00B152E6" w:rsidRPr="00C46B50">
        <w:t xml:space="preserve"> </w:t>
      </w:r>
      <w:r w:rsidR="00454272" w:rsidRPr="00C46B50">
        <w:t xml:space="preserve">particularly onion and </w:t>
      </w:r>
      <w:r w:rsidR="003172F7" w:rsidRPr="00C46B50">
        <w:t xml:space="preserve">other </w:t>
      </w:r>
      <w:r w:rsidR="00454272" w:rsidRPr="00C46B50">
        <w:t>vegetable</w:t>
      </w:r>
      <w:r w:rsidR="009F7B8C">
        <w:t>s</w:t>
      </w:r>
      <w:r w:rsidR="00454272" w:rsidRPr="00C46B50">
        <w:t>, the volume required for sowing, germination rate</w:t>
      </w:r>
      <w:r w:rsidRPr="00C46B50">
        <w:t>s</w:t>
      </w:r>
      <w:r w:rsidR="00454272" w:rsidRPr="00C46B50">
        <w:t xml:space="preserve">, irrigation requirements, pest and disease </w:t>
      </w:r>
      <w:r w:rsidR="00CA7337" w:rsidRPr="00C46B50">
        <w:t>control</w:t>
      </w:r>
      <w:r w:rsidRPr="00C46B50">
        <w:t>,</w:t>
      </w:r>
      <w:r w:rsidR="00CA7337" w:rsidRPr="00C46B50">
        <w:t xml:space="preserve"> </w:t>
      </w:r>
      <w:r w:rsidR="00454272" w:rsidRPr="00C46B50">
        <w:t>yield</w:t>
      </w:r>
      <w:r w:rsidR="00CA7337" w:rsidRPr="00C46B50">
        <w:t>s</w:t>
      </w:r>
      <w:r w:rsidRPr="00C46B50">
        <w:t>,</w:t>
      </w:r>
      <w:r w:rsidR="00454272" w:rsidRPr="00C46B50">
        <w:t xml:space="preserve"> etc. Most farmers expressed satisfaction with the high</w:t>
      </w:r>
      <w:r w:rsidRPr="00C46B50">
        <w:t>-</w:t>
      </w:r>
      <w:r w:rsidR="00454272" w:rsidRPr="00C46B50">
        <w:t>yielding seed varieties, land</w:t>
      </w:r>
      <w:r w:rsidR="00640F94" w:rsidRPr="00C46B50">
        <w:t>-</w:t>
      </w:r>
      <w:r w:rsidR="009F7B8C" w:rsidRPr="00C46B50">
        <w:t>levelling</w:t>
      </w:r>
      <w:r w:rsidR="00454272" w:rsidRPr="00C46B50">
        <w:t xml:space="preserve"> techniques (associated with certain business cases), post</w:t>
      </w:r>
      <w:r w:rsidR="00B152E6" w:rsidRPr="00C46B50">
        <w:t>-</w:t>
      </w:r>
      <w:r w:rsidR="00454272" w:rsidRPr="00C46B50">
        <w:t xml:space="preserve">harvest techniques and market linkages </w:t>
      </w:r>
      <w:r w:rsidR="00640F94" w:rsidRPr="00C46B50">
        <w:t xml:space="preserve">that were introduced </w:t>
      </w:r>
      <w:r w:rsidR="00454272" w:rsidRPr="00C46B50">
        <w:t xml:space="preserve">with </w:t>
      </w:r>
      <w:r w:rsidR="009F7B8C">
        <w:t>FAO</w:t>
      </w:r>
      <w:r w:rsidR="009F7B8C" w:rsidRPr="00C46B50">
        <w:t xml:space="preserve"> </w:t>
      </w:r>
      <w:r w:rsidR="00454272" w:rsidRPr="00C46B50">
        <w:t xml:space="preserve">support. </w:t>
      </w:r>
      <w:r w:rsidR="009F7B8C">
        <w:t>F</w:t>
      </w:r>
      <w:r w:rsidR="0005795C" w:rsidRPr="00C46B50">
        <w:t>armers reported</w:t>
      </w:r>
      <w:r w:rsidR="00552A29" w:rsidRPr="00C46B50">
        <w:t xml:space="preserve"> that agricultural productivity and income </w:t>
      </w:r>
      <w:r w:rsidR="0005795C" w:rsidRPr="00C46B50">
        <w:t>increased</w:t>
      </w:r>
      <w:r w:rsidR="00552A29" w:rsidRPr="00C46B50">
        <w:t xml:space="preserve"> after project interventions</w:t>
      </w:r>
      <w:r w:rsidR="0005795C" w:rsidRPr="00C46B50">
        <w:t>,</w:t>
      </w:r>
      <w:r w:rsidR="00844E09" w:rsidRPr="00C46B50">
        <w:t xml:space="preserve"> </w:t>
      </w:r>
      <w:r w:rsidR="0005795C" w:rsidRPr="00C46B50">
        <w:t>which w</w:t>
      </w:r>
      <w:r w:rsidR="00844E09" w:rsidRPr="00C46B50">
        <w:t xml:space="preserve">as confirmed by the FAO internal </w:t>
      </w:r>
      <w:r w:rsidR="0005795C" w:rsidRPr="00C46B50">
        <w:t>survey</w:t>
      </w:r>
      <w:r w:rsidR="00844E09" w:rsidRPr="00C46B50">
        <w:t xml:space="preserve"> </w:t>
      </w:r>
      <w:r w:rsidR="0005795C" w:rsidRPr="00C46B50">
        <w:t>mentioned</w:t>
      </w:r>
      <w:r w:rsidR="00844E09" w:rsidRPr="00C46B50">
        <w:t xml:space="preserve"> above</w:t>
      </w:r>
      <w:r w:rsidR="00552A29" w:rsidRPr="00C46B50">
        <w:t xml:space="preserve">. Onion turned out to be a promising commodity </w:t>
      </w:r>
      <w:r w:rsidR="0005795C" w:rsidRPr="00C46B50">
        <w:t xml:space="preserve">for most FMCs </w:t>
      </w:r>
      <w:r w:rsidR="00CA7337" w:rsidRPr="00C46B50">
        <w:t xml:space="preserve">in </w:t>
      </w:r>
      <w:r w:rsidR="0005795C" w:rsidRPr="00C46B50">
        <w:t>participating</w:t>
      </w:r>
      <w:r w:rsidR="00552A29" w:rsidRPr="00C46B50">
        <w:t xml:space="preserve"> districts. Dates is yet another potential business case whereby the farmers of M</w:t>
      </w:r>
      <w:r w:rsidR="00CA7337" w:rsidRPr="00C46B50">
        <w:t>a</w:t>
      </w:r>
      <w:r w:rsidR="00552A29" w:rsidRPr="00C46B50">
        <w:t>kran division have seen enormous improvements in the quality aspects and investment in processing centr</w:t>
      </w:r>
      <w:r w:rsidR="009F7B8C">
        <w:t>e</w:t>
      </w:r>
      <w:r w:rsidR="00552A29" w:rsidRPr="00C46B50">
        <w:t xml:space="preserve">s </w:t>
      </w:r>
      <w:r w:rsidR="0005795C" w:rsidRPr="00C46B50">
        <w:t xml:space="preserve">in </w:t>
      </w:r>
      <w:r w:rsidR="00552A29" w:rsidRPr="00C46B50">
        <w:t>Kech and Panjgoor.</w:t>
      </w:r>
      <w:r w:rsidR="00344E6C" w:rsidRPr="00C46B50">
        <w:t xml:space="preserve"> </w:t>
      </w:r>
      <w:r w:rsidR="0005795C" w:rsidRPr="00C46B50">
        <w:t>In discussions with</w:t>
      </w:r>
      <w:r w:rsidR="00344E6C" w:rsidRPr="00C46B50">
        <w:t xml:space="preserve"> farmers during individual interviews and </w:t>
      </w:r>
      <w:r w:rsidR="00D811AA">
        <w:t>focus group discussion</w:t>
      </w:r>
      <w:r w:rsidR="00D811AA" w:rsidRPr="00C46B50">
        <w:t xml:space="preserve">s </w:t>
      </w:r>
      <w:r w:rsidR="00344E6C" w:rsidRPr="00C46B50">
        <w:t xml:space="preserve">and </w:t>
      </w:r>
      <w:r w:rsidR="0005795C" w:rsidRPr="00C46B50">
        <w:t xml:space="preserve">a </w:t>
      </w:r>
      <w:r w:rsidR="00344E6C" w:rsidRPr="00C46B50">
        <w:t xml:space="preserve">review </w:t>
      </w:r>
      <w:r w:rsidR="00344E6C" w:rsidRPr="00A2359C">
        <w:t>of FMC record</w:t>
      </w:r>
      <w:r w:rsidR="0005795C" w:rsidRPr="00A2359C">
        <w:t>s</w:t>
      </w:r>
      <w:r w:rsidR="00344E6C" w:rsidRPr="00A2359C">
        <w:t xml:space="preserve">, it was found that the agricultural productivity and income of farmers </w:t>
      </w:r>
      <w:r w:rsidR="003047CF" w:rsidRPr="00A2359C">
        <w:t xml:space="preserve">was </w:t>
      </w:r>
      <w:r w:rsidR="00A2359C" w:rsidRPr="00A2359C">
        <w:t>suppo</w:t>
      </w:r>
      <w:r w:rsidR="00A2359C">
        <w:t>se</w:t>
      </w:r>
      <w:r w:rsidR="00A2359C" w:rsidRPr="00A2359C">
        <w:t xml:space="preserve">d </w:t>
      </w:r>
      <w:r w:rsidR="003047CF" w:rsidRPr="00A2359C">
        <w:t>to raise</w:t>
      </w:r>
      <w:r w:rsidR="00344E6C" w:rsidRPr="00A2359C">
        <w:t xml:space="preserve"> through</w:t>
      </w:r>
      <w:r w:rsidR="00344E6C" w:rsidRPr="00C46B50">
        <w:t xml:space="preserve"> project interventions as </w:t>
      </w:r>
      <w:r w:rsidR="0005795C" w:rsidRPr="00C46B50">
        <w:t xml:space="preserve">compared </w:t>
      </w:r>
      <w:r w:rsidR="00344E6C" w:rsidRPr="00C46B50">
        <w:t>to the non-FMC members.</w:t>
      </w:r>
    </w:p>
    <w:p w14:paraId="251157E5" w14:textId="7610E51E" w:rsidR="009E0CEE" w:rsidRPr="00C46B50" w:rsidRDefault="00D82445" w:rsidP="007046B6">
      <w:pPr>
        <w:pStyle w:val="Heading3"/>
      </w:pPr>
      <w:bookmarkStart w:id="861" w:name="_Toc74753270"/>
      <w:bookmarkStart w:id="862" w:name="_Toc74753370"/>
      <w:bookmarkStart w:id="863" w:name="_Toc78564609"/>
      <w:r w:rsidRPr="00C46B50">
        <w:lastRenderedPageBreak/>
        <w:t>L</w:t>
      </w:r>
      <w:r w:rsidR="00523E0B" w:rsidRPr="00C46B50">
        <w:t>ivestock</w:t>
      </w:r>
      <w:r w:rsidR="00552A29" w:rsidRPr="00C46B50">
        <w:t xml:space="preserve"> productivity</w:t>
      </w:r>
      <w:bookmarkEnd w:id="861"/>
      <w:bookmarkEnd w:id="862"/>
      <w:bookmarkEnd w:id="863"/>
      <w:r w:rsidR="00552A29" w:rsidRPr="00C46B50">
        <w:t xml:space="preserve"> </w:t>
      </w:r>
    </w:p>
    <w:p w14:paraId="476C7A4E" w14:textId="38F328DD" w:rsidR="00D82445" w:rsidRPr="00C46B50" w:rsidRDefault="00454272" w:rsidP="001B55FC">
      <w:pPr>
        <w:pStyle w:val="ParagraphOED0"/>
      </w:pPr>
      <w:r w:rsidRPr="00C46B50">
        <w:t xml:space="preserve">The </w:t>
      </w:r>
      <w:r w:rsidR="00640F94" w:rsidRPr="00C46B50">
        <w:t xml:space="preserve">livestock </w:t>
      </w:r>
      <w:r w:rsidR="006043B5" w:rsidRPr="00C46B50">
        <w:t>(small ruminants</w:t>
      </w:r>
      <w:r w:rsidR="00FF58A5" w:rsidRPr="00C46B50">
        <w:t xml:space="preserve"> and poultry</w:t>
      </w:r>
      <w:r w:rsidR="006043B5" w:rsidRPr="00C46B50">
        <w:t xml:space="preserve">) </w:t>
      </w:r>
      <w:r w:rsidRPr="00C46B50">
        <w:t xml:space="preserve">FMCs mainly focused on meat </w:t>
      </w:r>
      <w:r w:rsidR="00400E2B" w:rsidRPr="00C46B50">
        <w:t>production</w:t>
      </w:r>
      <w:r w:rsidR="0005795C" w:rsidRPr="00C46B50">
        <w:t>,</w:t>
      </w:r>
      <w:r w:rsidR="008F05DA" w:rsidRPr="00C46B50">
        <w:t xml:space="preserve"> </w:t>
      </w:r>
      <w:r w:rsidR="002D56FA" w:rsidRPr="00C46B50">
        <w:t>although</w:t>
      </w:r>
      <w:r w:rsidRPr="00C46B50">
        <w:t xml:space="preserve"> </w:t>
      </w:r>
      <w:r w:rsidR="0005795C" w:rsidRPr="00C46B50">
        <w:t xml:space="preserve">the </w:t>
      </w:r>
      <w:r w:rsidRPr="00C46B50">
        <w:t xml:space="preserve">wool business was </w:t>
      </w:r>
      <w:r w:rsidR="0005795C" w:rsidRPr="00C46B50">
        <w:t>also considered important</w:t>
      </w:r>
      <w:r w:rsidRPr="00C46B50">
        <w:t xml:space="preserve">. </w:t>
      </w:r>
      <w:r w:rsidR="009C6987" w:rsidRPr="00C46B50">
        <w:t xml:space="preserve">Most of the AusABBA </w:t>
      </w:r>
      <w:r w:rsidR="002D56FA" w:rsidRPr="00C46B50">
        <w:t xml:space="preserve">II </w:t>
      </w:r>
      <w:r w:rsidR="009C6987" w:rsidRPr="00C46B50">
        <w:t>interventions designed for women (wool</w:t>
      </w:r>
      <w:r w:rsidR="007E3CD8" w:rsidRPr="00C46B50">
        <w:t xml:space="preserve"> </w:t>
      </w:r>
      <w:r w:rsidR="002D56FA" w:rsidRPr="00C46B50">
        <w:t>making</w:t>
      </w:r>
      <w:r w:rsidR="009C6987" w:rsidRPr="00C46B50">
        <w:t>, poultry, fattening of animals, marketing of live animals) require</w:t>
      </w:r>
      <w:r w:rsidR="002D56FA" w:rsidRPr="00C46B50">
        <w:t>d</w:t>
      </w:r>
      <w:r w:rsidR="009C6987" w:rsidRPr="00C46B50">
        <w:t xml:space="preserve"> a financial contribution of 25 to 50</w:t>
      </w:r>
      <w:r w:rsidR="00223686">
        <w:t> </w:t>
      </w:r>
      <w:r w:rsidR="00552E25" w:rsidRPr="00C46B50">
        <w:t>percent</w:t>
      </w:r>
      <w:r w:rsidR="009C6987" w:rsidRPr="00C46B50">
        <w:t xml:space="preserve"> </w:t>
      </w:r>
      <w:r w:rsidR="002D56FA" w:rsidRPr="00C46B50">
        <w:t>from women</w:t>
      </w:r>
      <w:r w:rsidR="009C6987" w:rsidRPr="00C46B50">
        <w:t xml:space="preserve">. </w:t>
      </w:r>
      <w:r w:rsidR="002D56FA" w:rsidRPr="00C46B50">
        <w:t>According to</w:t>
      </w:r>
      <w:r w:rsidR="009C6987" w:rsidRPr="00C46B50">
        <w:t xml:space="preserve"> project data, </w:t>
      </w:r>
      <w:r w:rsidR="008E3897" w:rsidRPr="00C46B50">
        <w:t>792</w:t>
      </w:r>
      <w:r w:rsidR="009C6987" w:rsidRPr="00C46B50">
        <w:t xml:space="preserve"> women participated in these activities and contributed </w:t>
      </w:r>
      <w:r w:rsidR="002D56FA" w:rsidRPr="00C46B50">
        <w:t>about</w:t>
      </w:r>
      <w:r w:rsidR="009C6987" w:rsidRPr="00C46B50">
        <w:t xml:space="preserve"> 25</w:t>
      </w:r>
      <w:r w:rsidR="00223686">
        <w:t> </w:t>
      </w:r>
      <w:r w:rsidR="00552E25" w:rsidRPr="00C46B50">
        <w:t>percent</w:t>
      </w:r>
      <w:r w:rsidR="009C6987" w:rsidRPr="00C46B50">
        <w:t xml:space="preserve"> of the investment. </w:t>
      </w:r>
      <w:r w:rsidR="002D56FA" w:rsidRPr="00C46B50">
        <w:t>A</w:t>
      </w:r>
      <w:r w:rsidR="009C6987" w:rsidRPr="00C46B50">
        <w:t xml:space="preserve">n internal survey conducted by the project at the end of 2019 </w:t>
      </w:r>
      <w:r w:rsidR="002D56FA" w:rsidRPr="00C46B50">
        <w:t>found that</w:t>
      </w:r>
      <w:r w:rsidR="001252FB" w:rsidRPr="00C46B50">
        <w:t xml:space="preserve"> </w:t>
      </w:r>
      <w:r w:rsidR="002D56FA" w:rsidRPr="00C46B50">
        <w:t xml:space="preserve">participating </w:t>
      </w:r>
      <w:r w:rsidR="001252FB" w:rsidRPr="00C46B50">
        <w:t xml:space="preserve">women </w:t>
      </w:r>
      <w:r w:rsidR="002D56FA" w:rsidRPr="00C46B50">
        <w:t xml:space="preserve">farmers </w:t>
      </w:r>
      <w:r w:rsidR="001252FB" w:rsidRPr="00C46B50">
        <w:t>sold their sheep and goats</w:t>
      </w:r>
      <w:r w:rsidR="002D56FA" w:rsidRPr="00C46B50">
        <w:t xml:space="preserve"> at</w:t>
      </w:r>
      <w:r w:rsidR="001252FB" w:rsidRPr="00C46B50">
        <w:t xml:space="preserve"> a profit of approx</w:t>
      </w:r>
      <w:r w:rsidR="002D56FA" w:rsidRPr="00C46B50">
        <w:t>imately</w:t>
      </w:r>
      <w:r w:rsidR="001252FB" w:rsidRPr="00C46B50">
        <w:t xml:space="preserve"> P</w:t>
      </w:r>
      <w:r w:rsidR="008E3897" w:rsidRPr="00C46B50">
        <w:t>KR</w:t>
      </w:r>
      <w:r w:rsidR="00223686">
        <w:t> </w:t>
      </w:r>
      <w:r w:rsidR="001252FB" w:rsidRPr="00C46B50">
        <w:t>7</w:t>
      </w:r>
      <w:r w:rsidR="00223686">
        <w:t> </w:t>
      </w:r>
      <w:r w:rsidR="001252FB" w:rsidRPr="00C46B50">
        <w:t xml:space="preserve">000 </w:t>
      </w:r>
      <w:r w:rsidR="003047CF" w:rsidRPr="00C46B50">
        <w:t>(USD</w:t>
      </w:r>
      <w:r w:rsidR="00223686">
        <w:t> </w:t>
      </w:r>
      <w:r w:rsidR="003047CF" w:rsidRPr="00C46B50">
        <w:t xml:space="preserve">44.87) </w:t>
      </w:r>
      <w:r w:rsidR="001252FB" w:rsidRPr="00C46B50">
        <w:t>per animal</w:t>
      </w:r>
      <w:r w:rsidR="00D85226" w:rsidRPr="00C46B50">
        <w:t>. The animals are fattened</w:t>
      </w:r>
      <w:r w:rsidR="001252FB" w:rsidRPr="00C46B50">
        <w:t xml:space="preserve"> within two months before </w:t>
      </w:r>
      <w:r w:rsidR="001252FB" w:rsidRPr="00C46B50">
        <w:rPr>
          <w:i/>
          <w:iCs/>
        </w:rPr>
        <w:t>Eid</w:t>
      </w:r>
      <w:r w:rsidR="009C6987" w:rsidRPr="00C46B50">
        <w:rPr>
          <w:i/>
          <w:iCs/>
        </w:rPr>
        <w:t>-Ul-Az</w:t>
      </w:r>
      <w:r w:rsidR="009C6987" w:rsidRPr="00C46B50">
        <w:t>ha celebration</w:t>
      </w:r>
      <w:r w:rsidR="00223686">
        <w:t>,</w:t>
      </w:r>
      <w:r w:rsidR="009C6987" w:rsidRPr="00C46B50">
        <w:t xml:space="preserve"> requiring adult eligible Muslims to sacrifice animals on the </w:t>
      </w:r>
      <w:r w:rsidR="00D85226" w:rsidRPr="00C46B50">
        <w:t>occasion</w:t>
      </w:r>
      <w:r w:rsidR="001252FB" w:rsidRPr="00C46B50">
        <w:t xml:space="preserve">). </w:t>
      </w:r>
    </w:p>
    <w:p w14:paraId="68D27ED6" w14:textId="5FC80BA7" w:rsidR="00A16F5F" w:rsidRPr="00C46B50" w:rsidRDefault="002D56FA" w:rsidP="001B55FC">
      <w:pPr>
        <w:pStyle w:val="ParagraphOED0"/>
      </w:pPr>
      <w:r w:rsidRPr="00C46B50">
        <w:t>According to the evaluation</w:t>
      </w:r>
      <w:r w:rsidR="009C6987" w:rsidRPr="00C46B50">
        <w:t xml:space="preserve">, </w:t>
      </w:r>
      <w:r w:rsidR="00C001A4" w:rsidRPr="00C46B50">
        <w:t>providing</w:t>
      </w:r>
      <w:r w:rsidR="009C6987" w:rsidRPr="00C46B50">
        <w:t xml:space="preserve"> sheep and goats to the women on a 25</w:t>
      </w:r>
      <w:r w:rsidR="00223686">
        <w:t> </w:t>
      </w:r>
      <w:r w:rsidR="00552E25" w:rsidRPr="00C46B50">
        <w:t>percent</w:t>
      </w:r>
      <w:r w:rsidR="009C6987" w:rsidRPr="00C46B50">
        <w:t xml:space="preserve"> cost share basis to generate income has </w:t>
      </w:r>
      <w:r w:rsidR="00C001A4" w:rsidRPr="00C46B50">
        <w:t>enabled them</w:t>
      </w:r>
      <w:r w:rsidR="009C6987" w:rsidRPr="00C46B50">
        <w:t xml:space="preserve"> to invest their </w:t>
      </w:r>
      <w:r w:rsidR="00C001A4" w:rsidRPr="00C46B50">
        <w:t>profits in household assets. Due to</w:t>
      </w:r>
      <w:r w:rsidR="00454272" w:rsidRPr="00C46B50">
        <w:t xml:space="preserve"> the training </w:t>
      </w:r>
      <w:r w:rsidR="009C6987" w:rsidRPr="00C46B50">
        <w:t xml:space="preserve">and </w:t>
      </w:r>
      <w:r w:rsidR="00C001A4" w:rsidRPr="00C46B50">
        <w:t>inputs</w:t>
      </w:r>
      <w:r w:rsidR="009C6987" w:rsidRPr="00C46B50">
        <w:t xml:space="preserve"> </w:t>
      </w:r>
      <w:r w:rsidR="00454272" w:rsidRPr="00C46B50">
        <w:t xml:space="preserve">received from FAO, many FMC farmers </w:t>
      </w:r>
      <w:r w:rsidR="00C001A4" w:rsidRPr="00C46B50">
        <w:t>chose</w:t>
      </w:r>
      <w:r w:rsidR="00454272" w:rsidRPr="00C46B50">
        <w:t xml:space="preserve"> to adopt better goat breeds such as Kamori</w:t>
      </w:r>
      <w:r w:rsidR="008E3897" w:rsidRPr="00C46B50">
        <w:t>, Pateri and Burbari</w:t>
      </w:r>
      <w:r w:rsidR="00454272" w:rsidRPr="00C46B50">
        <w:t xml:space="preserve">, which </w:t>
      </w:r>
      <w:r w:rsidR="00C001A4" w:rsidRPr="00C46B50">
        <w:t>are</w:t>
      </w:r>
      <w:r w:rsidR="00454272" w:rsidRPr="00C46B50">
        <w:t xml:space="preserve"> suitable for the </w:t>
      </w:r>
      <w:r w:rsidR="00FF58A5" w:rsidRPr="00C46B50">
        <w:t xml:space="preserve">hot </w:t>
      </w:r>
      <w:r w:rsidR="00454272" w:rsidRPr="00C46B50">
        <w:t xml:space="preserve">and </w:t>
      </w:r>
      <w:r w:rsidR="00FF58A5" w:rsidRPr="00C46B50">
        <w:t xml:space="preserve">arid </w:t>
      </w:r>
      <w:r w:rsidR="00454272" w:rsidRPr="00C46B50">
        <w:t xml:space="preserve">climate of the southern districts of Balochistan. </w:t>
      </w:r>
      <w:r w:rsidR="00C001A4" w:rsidRPr="00C46B50">
        <w:t>Most</w:t>
      </w:r>
      <w:r w:rsidR="005E655C" w:rsidRPr="00C46B50">
        <w:t xml:space="preserve"> livestock</w:t>
      </w:r>
      <w:r w:rsidR="00454272" w:rsidRPr="00C46B50">
        <w:t xml:space="preserve"> FMCs </w:t>
      </w:r>
      <w:r w:rsidR="00C001A4" w:rsidRPr="00C46B50">
        <w:t xml:space="preserve">found it difficult </w:t>
      </w:r>
      <w:r w:rsidR="00454272" w:rsidRPr="00C46B50">
        <w:t xml:space="preserve">to </w:t>
      </w:r>
      <w:r w:rsidR="00C001A4" w:rsidRPr="00C46B50">
        <w:t>invest</w:t>
      </w:r>
      <w:r w:rsidR="00454272" w:rsidRPr="00C46B50">
        <w:t xml:space="preserve"> their financial resources</w:t>
      </w:r>
      <w:r w:rsidR="00C001A4" w:rsidRPr="00C46B50">
        <w:t>,</w:t>
      </w:r>
      <w:r w:rsidR="00454272" w:rsidRPr="00C46B50">
        <w:t xml:space="preserve"> due to the strict restriction</w:t>
      </w:r>
      <w:r w:rsidR="00C001A4" w:rsidRPr="00C46B50">
        <w:t>s</w:t>
      </w:r>
      <w:r w:rsidR="00454272" w:rsidRPr="00C46B50">
        <w:t xml:space="preserve"> </w:t>
      </w:r>
      <w:r w:rsidR="00A16F5F" w:rsidRPr="00C46B50">
        <w:t xml:space="preserve">imposed </w:t>
      </w:r>
      <w:r w:rsidR="00454272" w:rsidRPr="00C46B50">
        <w:t xml:space="preserve">by the </w:t>
      </w:r>
      <w:r w:rsidR="00A16F5F" w:rsidRPr="00C46B50">
        <w:t>S</w:t>
      </w:r>
      <w:r w:rsidR="00454272" w:rsidRPr="00C46B50">
        <w:t xml:space="preserve">tate </w:t>
      </w:r>
      <w:r w:rsidR="00A16F5F" w:rsidRPr="00C46B50">
        <w:t>B</w:t>
      </w:r>
      <w:r w:rsidR="00454272" w:rsidRPr="00C46B50">
        <w:t xml:space="preserve">ank of Pakistan </w:t>
      </w:r>
      <w:r w:rsidR="00C001A4" w:rsidRPr="00C46B50">
        <w:t xml:space="preserve">on the </w:t>
      </w:r>
      <w:r w:rsidR="00454272" w:rsidRPr="00C46B50">
        <w:t xml:space="preserve">opening </w:t>
      </w:r>
      <w:r w:rsidR="00C001A4" w:rsidRPr="00C46B50">
        <w:t xml:space="preserve">of </w:t>
      </w:r>
      <w:r w:rsidR="00454272" w:rsidRPr="00C46B50">
        <w:t>new bank accounts</w:t>
      </w:r>
      <w:r w:rsidR="00A16F5F" w:rsidRPr="00C46B50">
        <w:t xml:space="preserve"> by such institutions</w:t>
      </w:r>
      <w:r w:rsidR="00D85226" w:rsidRPr="00C46B50">
        <w:t>.</w:t>
      </w:r>
      <w:r w:rsidR="00454272" w:rsidRPr="00C46B50">
        <w:t xml:space="preserve"> </w:t>
      </w:r>
    </w:p>
    <w:p w14:paraId="19A71FEA" w14:textId="4B2A7570" w:rsidR="00893909" w:rsidRPr="00C46B50" w:rsidRDefault="00223686" w:rsidP="001B55FC">
      <w:pPr>
        <w:pStyle w:val="ParagraphOED0"/>
      </w:pPr>
      <w:r>
        <w:rPr>
          <w:u w:color="000000"/>
          <w:bdr w:val="nil"/>
          <w:lang w:eastAsia="zh-CN"/>
        </w:rPr>
        <w:t>F</w:t>
      </w:r>
      <w:r w:rsidR="00893909" w:rsidRPr="00C46B50">
        <w:rPr>
          <w:u w:color="000000"/>
          <w:bdr w:val="nil"/>
          <w:lang w:eastAsia="zh-CN"/>
        </w:rPr>
        <w:t xml:space="preserve">AO initiated interventions </w:t>
      </w:r>
      <w:r w:rsidR="00C001A4" w:rsidRPr="00C46B50">
        <w:rPr>
          <w:u w:color="000000"/>
          <w:bdr w:val="nil"/>
          <w:lang w:eastAsia="zh-CN"/>
        </w:rPr>
        <w:t xml:space="preserve">on </w:t>
      </w:r>
      <w:r w:rsidR="00893909" w:rsidRPr="00C46B50">
        <w:rPr>
          <w:u w:color="000000"/>
          <w:bdr w:val="nil"/>
          <w:lang w:eastAsia="zh-CN"/>
        </w:rPr>
        <w:t>poultry production, provision of goats and feed, animal</w:t>
      </w:r>
      <w:r>
        <w:rPr>
          <w:u w:color="000000"/>
          <w:bdr w:val="nil"/>
          <w:lang w:eastAsia="zh-CN"/>
        </w:rPr>
        <w:t xml:space="preserve"> </w:t>
      </w:r>
      <w:r w:rsidR="00893909" w:rsidRPr="00C46B50">
        <w:rPr>
          <w:u w:color="000000"/>
          <w:bdr w:val="nil"/>
          <w:lang w:eastAsia="zh-CN"/>
        </w:rPr>
        <w:t xml:space="preserve">fattening and </w:t>
      </w:r>
      <w:r w:rsidR="00C001A4" w:rsidRPr="00C46B50">
        <w:rPr>
          <w:u w:color="000000"/>
          <w:bdr w:val="nil"/>
          <w:lang w:eastAsia="zh-CN"/>
        </w:rPr>
        <w:t xml:space="preserve">introducing </w:t>
      </w:r>
      <w:r w:rsidR="008E3897" w:rsidRPr="00C46B50">
        <w:rPr>
          <w:u w:color="000000"/>
          <w:bdr w:val="nil"/>
          <w:lang w:eastAsia="zh-CN"/>
        </w:rPr>
        <w:t xml:space="preserve">solar </w:t>
      </w:r>
      <w:r w:rsidR="00893909" w:rsidRPr="00C46B50">
        <w:rPr>
          <w:u w:color="000000"/>
          <w:bdr w:val="nil"/>
          <w:lang w:eastAsia="zh-CN"/>
        </w:rPr>
        <w:t xml:space="preserve">egg incubators </w:t>
      </w:r>
      <w:r w:rsidR="00C001A4" w:rsidRPr="00C46B50">
        <w:rPr>
          <w:u w:color="000000"/>
          <w:bdr w:val="nil"/>
          <w:lang w:eastAsia="zh-CN"/>
        </w:rPr>
        <w:t>to</w:t>
      </w:r>
      <w:r w:rsidR="00893909" w:rsidRPr="00C46B50">
        <w:rPr>
          <w:u w:color="000000"/>
          <w:bdr w:val="nil"/>
          <w:lang w:eastAsia="zh-CN"/>
        </w:rPr>
        <w:t xml:space="preserve"> increase </w:t>
      </w:r>
      <w:r w:rsidR="00C001A4" w:rsidRPr="00C46B50">
        <w:rPr>
          <w:u w:color="000000"/>
          <w:bdr w:val="nil"/>
          <w:lang w:eastAsia="zh-CN"/>
        </w:rPr>
        <w:t xml:space="preserve">the </w:t>
      </w:r>
      <w:r w:rsidR="00893909" w:rsidRPr="00C46B50">
        <w:rPr>
          <w:u w:color="000000"/>
          <w:bdr w:val="nil"/>
          <w:lang w:eastAsia="zh-CN"/>
        </w:rPr>
        <w:t>overall producti</w:t>
      </w:r>
      <w:r w:rsidR="00C001A4" w:rsidRPr="00C46B50">
        <w:rPr>
          <w:u w:color="000000"/>
          <w:bdr w:val="nil"/>
          <w:lang w:eastAsia="zh-CN"/>
        </w:rPr>
        <w:t>vity</w:t>
      </w:r>
      <w:r w:rsidR="00893909" w:rsidRPr="00C46B50">
        <w:rPr>
          <w:u w:color="000000"/>
          <w:bdr w:val="nil"/>
          <w:lang w:eastAsia="zh-CN"/>
        </w:rPr>
        <w:t xml:space="preserve"> of the livestock sector. FAO supported </w:t>
      </w:r>
      <w:r w:rsidR="00C001A4" w:rsidRPr="00C46B50">
        <w:rPr>
          <w:u w:color="000000"/>
          <w:bdr w:val="nil"/>
          <w:lang w:eastAsia="zh-CN"/>
        </w:rPr>
        <w:t>government efforts on</w:t>
      </w:r>
      <w:r w:rsidR="00893909" w:rsidRPr="00C46B50">
        <w:rPr>
          <w:u w:color="000000"/>
          <w:bdr w:val="nil"/>
          <w:lang w:eastAsia="zh-CN"/>
        </w:rPr>
        <w:t xml:space="preserve"> vaccination campaigns, demonstration of feeding, animal </w:t>
      </w:r>
      <w:r w:rsidR="00C001A4" w:rsidRPr="00C46B50">
        <w:rPr>
          <w:u w:color="000000"/>
          <w:bdr w:val="nil"/>
          <w:lang w:eastAsia="zh-CN"/>
        </w:rPr>
        <w:t>markets</w:t>
      </w:r>
      <w:r w:rsidR="00893909" w:rsidRPr="00C46B50">
        <w:rPr>
          <w:u w:color="000000"/>
          <w:bdr w:val="nil"/>
          <w:lang w:eastAsia="zh-CN"/>
        </w:rPr>
        <w:t xml:space="preserve">, deworming and other interventions </w:t>
      </w:r>
      <w:r w:rsidR="00C001A4" w:rsidRPr="00C46B50">
        <w:rPr>
          <w:u w:color="000000"/>
          <w:bdr w:val="nil"/>
          <w:lang w:eastAsia="zh-CN"/>
        </w:rPr>
        <w:t>to improve</w:t>
      </w:r>
      <w:r w:rsidR="00A16F5F" w:rsidRPr="00C46B50">
        <w:rPr>
          <w:u w:color="000000"/>
          <w:bdr w:val="nil"/>
          <w:lang w:eastAsia="zh-CN"/>
        </w:rPr>
        <w:t xml:space="preserve"> </w:t>
      </w:r>
      <w:r w:rsidR="00893909" w:rsidRPr="00C46B50">
        <w:rPr>
          <w:u w:color="000000"/>
          <w:bdr w:val="nil"/>
          <w:lang w:eastAsia="zh-CN"/>
        </w:rPr>
        <w:t xml:space="preserve">animal health. </w:t>
      </w:r>
      <w:r w:rsidR="00FF58A5" w:rsidRPr="00C46B50">
        <w:rPr>
          <w:u w:color="000000"/>
          <w:bdr w:val="nil"/>
          <w:lang w:eastAsia="zh-CN"/>
        </w:rPr>
        <w:t>It also</w:t>
      </w:r>
      <w:r w:rsidR="00893909" w:rsidRPr="00C46B50">
        <w:rPr>
          <w:u w:color="000000"/>
          <w:bdr w:val="nil"/>
          <w:lang w:eastAsia="zh-CN"/>
        </w:rPr>
        <w:t xml:space="preserve"> provided animal medicine</w:t>
      </w:r>
      <w:r w:rsidR="00C001A4" w:rsidRPr="00C46B50">
        <w:rPr>
          <w:u w:color="000000"/>
          <w:bdr w:val="nil"/>
          <w:lang w:eastAsia="zh-CN"/>
        </w:rPr>
        <w:t>s</w:t>
      </w:r>
      <w:r w:rsidR="00893909" w:rsidRPr="00C46B50">
        <w:rPr>
          <w:u w:color="000000"/>
          <w:bdr w:val="nil"/>
          <w:lang w:eastAsia="zh-CN"/>
        </w:rPr>
        <w:t xml:space="preserve"> and silage to farmers</w:t>
      </w:r>
      <w:r w:rsidR="00CE5E88" w:rsidRPr="00C46B50">
        <w:rPr>
          <w:u w:color="000000"/>
          <w:bdr w:val="nil"/>
          <w:lang w:eastAsia="zh-CN"/>
        </w:rPr>
        <w:t>,</w:t>
      </w:r>
      <w:r w:rsidR="00893909" w:rsidRPr="00C46B50">
        <w:rPr>
          <w:u w:color="000000"/>
          <w:bdr w:val="nil"/>
          <w:lang w:eastAsia="zh-CN"/>
        </w:rPr>
        <w:t xml:space="preserve"> </w:t>
      </w:r>
      <w:r w:rsidR="00CE5E88" w:rsidRPr="00C46B50">
        <w:rPr>
          <w:u w:color="000000"/>
          <w:bdr w:val="nil"/>
          <w:lang w:eastAsia="zh-CN"/>
        </w:rPr>
        <w:t>linked to the</w:t>
      </w:r>
      <w:r w:rsidR="00893909" w:rsidRPr="00C46B50">
        <w:rPr>
          <w:u w:color="000000"/>
          <w:bdr w:val="nil"/>
          <w:lang w:eastAsia="zh-CN"/>
        </w:rPr>
        <w:t xml:space="preserve"> private sector for timely provision of veterinary medicines</w:t>
      </w:r>
      <w:r w:rsidR="00CE5E88" w:rsidRPr="00C46B50">
        <w:rPr>
          <w:u w:color="000000"/>
          <w:bdr w:val="nil"/>
          <w:lang w:eastAsia="zh-CN"/>
        </w:rPr>
        <w:t>, and introduced diverse breeds of goats</w:t>
      </w:r>
      <w:r w:rsidR="00893909" w:rsidRPr="00C46B50">
        <w:rPr>
          <w:u w:color="000000"/>
          <w:bdr w:val="nil"/>
          <w:lang w:eastAsia="zh-CN"/>
        </w:rPr>
        <w:t xml:space="preserve">. Support </w:t>
      </w:r>
      <w:r w:rsidR="00CE5E88" w:rsidRPr="00C46B50">
        <w:rPr>
          <w:u w:color="000000"/>
          <w:bdr w:val="nil"/>
          <w:lang w:eastAsia="zh-CN"/>
        </w:rPr>
        <w:t>for</w:t>
      </w:r>
      <w:r w:rsidR="00893909" w:rsidRPr="00C46B50">
        <w:rPr>
          <w:u w:color="000000"/>
          <w:bdr w:val="nil"/>
          <w:lang w:eastAsia="zh-CN"/>
        </w:rPr>
        <w:t xml:space="preserve"> vaccination camps and annual animal mandis are some </w:t>
      </w:r>
      <w:r w:rsidR="00D04A96" w:rsidRPr="00C46B50">
        <w:rPr>
          <w:u w:color="000000"/>
          <w:bdr w:val="nil"/>
          <w:lang w:eastAsia="zh-CN"/>
        </w:rPr>
        <w:t xml:space="preserve">key </w:t>
      </w:r>
      <w:r w:rsidR="00CE5E88" w:rsidRPr="00C46B50">
        <w:rPr>
          <w:u w:color="000000"/>
          <w:bdr w:val="nil"/>
          <w:lang w:eastAsia="zh-CN"/>
        </w:rPr>
        <w:t xml:space="preserve">FAO </w:t>
      </w:r>
      <w:r w:rsidR="00893909" w:rsidRPr="00C46B50">
        <w:rPr>
          <w:u w:color="000000"/>
          <w:bdr w:val="nil"/>
          <w:lang w:eastAsia="zh-CN"/>
        </w:rPr>
        <w:t xml:space="preserve">contributions </w:t>
      </w:r>
      <w:r w:rsidR="00CE5E88" w:rsidRPr="00C46B50">
        <w:rPr>
          <w:u w:color="000000"/>
          <w:bdr w:val="nil"/>
          <w:lang w:eastAsia="zh-CN"/>
        </w:rPr>
        <w:t>that</w:t>
      </w:r>
      <w:r w:rsidR="00893909" w:rsidRPr="00C46B50">
        <w:rPr>
          <w:u w:color="000000"/>
          <w:bdr w:val="nil"/>
          <w:lang w:eastAsia="zh-CN"/>
        </w:rPr>
        <w:t xml:space="preserve"> </w:t>
      </w:r>
      <w:r w:rsidR="00FF58A5" w:rsidRPr="00C46B50">
        <w:rPr>
          <w:u w:color="000000"/>
          <w:bdr w:val="nil"/>
          <w:lang w:eastAsia="zh-CN"/>
        </w:rPr>
        <w:t>have now been</w:t>
      </w:r>
      <w:r w:rsidR="00893909" w:rsidRPr="00C46B50">
        <w:rPr>
          <w:u w:color="000000"/>
          <w:bdr w:val="nil"/>
          <w:lang w:eastAsia="zh-CN"/>
        </w:rPr>
        <w:t xml:space="preserve"> picked up either by the private sector or </w:t>
      </w:r>
      <w:r w:rsidR="00CE5E88" w:rsidRPr="00C46B50">
        <w:rPr>
          <w:u w:color="000000"/>
          <w:bdr w:val="nil"/>
          <w:lang w:eastAsia="zh-CN"/>
        </w:rPr>
        <w:t xml:space="preserve">by </w:t>
      </w:r>
      <w:r w:rsidR="00893909" w:rsidRPr="00C46B50">
        <w:rPr>
          <w:u w:color="000000"/>
          <w:bdr w:val="nil"/>
          <w:lang w:eastAsia="zh-CN"/>
        </w:rPr>
        <w:t xml:space="preserve">the </w:t>
      </w:r>
      <w:r w:rsidR="006C10EA">
        <w:rPr>
          <w:u w:color="000000"/>
          <w:bdr w:val="nil"/>
          <w:lang w:eastAsia="zh-CN"/>
        </w:rPr>
        <w:t>g</w:t>
      </w:r>
      <w:r w:rsidR="00CE5E88" w:rsidRPr="00C46B50">
        <w:rPr>
          <w:u w:color="000000"/>
          <w:bdr w:val="nil"/>
          <w:lang w:eastAsia="zh-CN"/>
        </w:rPr>
        <w:t xml:space="preserve">overnment </w:t>
      </w:r>
      <w:r w:rsidR="00893909" w:rsidRPr="00C46B50">
        <w:rPr>
          <w:u w:color="000000"/>
          <w:bdr w:val="nil"/>
          <w:lang w:eastAsia="zh-CN"/>
        </w:rPr>
        <w:t xml:space="preserve">itself through </w:t>
      </w:r>
      <w:r>
        <w:rPr>
          <w:u w:color="000000"/>
          <w:bdr w:val="nil"/>
          <w:lang w:eastAsia="zh-CN"/>
        </w:rPr>
        <w:t xml:space="preserve">farmers’ </w:t>
      </w:r>
      <w:r w:rsidR="008E3897" w:rsidRPr="00C46B50">
        <w:rPr>
          <w:u w:color="000000"/>
          <w:bdr w:val="nil"/>
          <w:lang w:eastAsia="zh-CN"/>
        </w:rPr>
        <w:t>investment</w:t>
      </w:r>
      <w:r>
        <w:rPr>
          <w:u w:color="000000"/>
          <w:bdr w:val="nil"/>
          <w:lang w:eastAsia="zh-CN"/>
        </w:rPr>
        <w:t>s</w:t>
      </w:r>
      <w:r w:rsidR="00893909" w:rsidRPr="00C46B50">
        <w:rPr>
          <w:u w:color="000000"/>
          <w:bdr w:val="nil"/>
          <w:lang w:eastAsia="zh-CN"/>
        </w:rPr>
        <w:t>.</w:t>
      </w:r>
    </w:p>
    <w:p w14:paraId="14964517" w14:textId="219E411D" w:rsidR="009E0CEE" w:rsidRPr="00C46B50" w:rsidRDefault="00344E6C" w:rsidP="007046B6">
      <w:pPr>
        <w:pStyle w:val="Heading3"/>
      </w:pPr>
      <w:bookmarkStart w:id="864" w:name="_Toc74753271"/>
      <w:bookmarkStart w:id="865" w:name="_Toc74753371"/>
      <w:bookmarkStart w:id="866" w:name="_Toc78564610"/>
      <w:r w:rsidRPr="00C46B50">
        <w:t xml:space="preserve">Effectiveness of </w:t>
      </w:r>
      <w:r w:rsidR="00223686">
        <w:t xml:space="preserve">the </w:t>
      </w:r>
      <w:r w:rsidR="00D82445" w:rsidRPr="00C46B50">
        <w:t xml:space="preserve">value </w:t>
      </w:r>
      <w:r w:rsidRPr="00C46B50">
        <w:t>chain approach</w:t>
      </w:r>
      <w:bookmarkEnd w:id="864"/>
      <w:bookmarkEnd w:id="865"/>
      <w:bookmarkEnd w:id="866"/>
      <w:r w:rsidRPr="00C46B50">
        <w:t xml:space="preserve"> </w:t>
      </w:r>
    </w:p>
    <w:p w14:paraId="33B8858F" w14:textId="6709AD24" w:rsidR="00454272" w:rsidRPr="00C46B50" w:rsidRDefault="00CE5E88" w:rsidP="001B55FC">
      <w:pPr>
        <w:pStyle w:val="ParagraphOED0"/>
      </w:pPr>
      <w:r w:rsidRPr="00C46B50">
        <w:t xml:space="preserve">A value </w:t>
      </w:r>
      <w:r w:rsidR="005123CC" w:rsidRPr="00C46B50">
        <w:t xml:space="preserve">chain approach </w:t>
      </w:r>
      <w:r w:rsidRPr="00C46B50">
        <w:t>was</w:t>
      </w:r>
      <w:r w:rsidR="005123CC" w:rsidRPr="00C46B50">
        <w:t xml:space="preserve"> adapted </w:t>
      </w:r>
      <w:r w:rsidRPr="00C46B50">
        <w:t>to address</w:t>
      </w:r>
      <w:r w:rsidR="005E655C" w:rsidRPr="00C46B50">
        <w:t xml:space="preserve"> </w:t>
      </w:r>
      <w:r w:rsidR="005123CC" w:rsidRPr="00C46B50">
        <w:t xml:space="preserve">inefficiencies </w:t>
      </w:r>
      <w:r w:rsidRPr="00C46B50">
        <w:t>in post-harvest activities</w:t>
      </w:r>
      <w:r w:rsidR="005123CC" w:rsidRPr="00C46B50">
        <w:t>, quality improvements (grading, processing and packaging), market diversification, niche markets</w:t>
      </w:r>
      <w:r w:rsidR="00223686">
        <w:t>,</w:t>
      </w:r>
      <w:r w:rsidR="005123CC" w:rsidRPr="00C46B50">
        <w:t xml:space="preserve"> and</w:t>
      </w:r>
      <w:r w:rsidRPr="00C46B50">
        <w:t xml:space="preserve"> </w:t>
      </w:r>
      <w:r w:rsidR="005123CC" w:rsidRPr="00C46B50">
        <w:t xml:space="preserve">local employment generation for men and women. </w:t>
      </w:r>
      <w:r w:rsidRPr="00C46B50">
        <w:t xml:space="preserve">Food </w:t>
      </w:r>
      <w:r w:rsidR="005123CC" w:rsidRPr="00C46B50">
        <w:t xml:space="preserve">security was </w:t>
      </w:r>
      <w:r w:rsidRPr="00C46B50">
        <w:t>enhanced</w:t>
      </w:r>
      <w:r w:rsidR="00A16F5F" w:rsidRPr="00C46B50">
        <w:t xml:space="preserve"> </w:t>
      </w:r>
      <w:r w:rsidRPr="00C46B50">
        <w:t>by providing</w:t>
      </w:r>
      <w:r w:rsidR="005123CC" w:rsidRPr="00C46B50">
        <w:t xml:space="preserve"> opportunities for fruit and vegetable</w:t>
      </w:r>
      <w:r w:rsidR="00A16F5F" w:rsidRPr="00C46B50">
        <w:t xml:space="preserve"> cultivation to meet</w:t>
      </w:r>
      <w:r w:rsidR="005123CC" w:rsidRPr="00C46B50">
        <w:t xml:space="preserve"> growing nutritional needs of the famil</w:t>
      </w:r>
      <w:r w:rsidR="00A16F5F" w:rsidRPr="00C46B50">
        <w:t>ies</w:t>
      </w:r>
      <w:r w:rsidR="005123CC" w:rsidRPr="00C46B50">
        <w:t xml:space="preserve">. </w:t>
      </w:r>
    </w:p>
    <w:p w14:paraId="42176C60" w14:textId="0E49D81B" w:rsidR="009E0CEE" w:rsidRPr="00C46B50" w:rsidRDefault="00344E6C" w:rsidP="007046B6">
      <w:pPr>
        <w:pStyle w:val="Heading3"/>
      </w:pPr>
      <w:bookmarkStart w:id="867" w:name="_Toc74753272"/>
      <w:bookmarkStart w:id="868" w:name="_Toc74753372"/>
      <w:bookmarkStart w:id="869" w:name="_Toc78564611"/>
      <w:r w:rsidRPr="00C46B50">
        <w:t xml:space="preserve">Enhanced </w:t>
      </w:r>
      <w:r w:rsidR="00D82445" w:rsidRPr="00C46B50">
        <w:t>f</w:t>
      </w:r>
      <w:r w:rsidRPr="00C46B50">
        <w:t xml:space="preserve">ood </w:t>
      </w:r>
      <w:r w:rsidR="00D82445" w:rsidRPr="00C46B50">
        <w:t>s</w:t>
      </w:r>
      <w:r w:rsidRPr="00C46B50">
        <w:t>ecurity</w:t>
      </w:r>
      <w:bookmarkEnd w:id="867"/>
      <w:bookmarkEnd w:id="868"/>
      <w:bookmarkEnd w:id="869"/>
      <w:r w:rsidR="00DF1DA0" w:rsidRPr="00C46B50">
        <w:t xml:space="preserve"> </w:t>
      </w:r>
    </w:p>
    <w:p w14:paraId="4EFB157A" w14:textId="086957DD" w:rsidR="00B3222B" w:rsidRPr="00C46B50" w:rsidRDefault="00B3222B" w:rsidP="001B55FC">
      <w:pPr>
        <w:pStyle w:val="ParagraphOED0"/>
        <w:rPr>
          <w:color w:val="000000"/>
        </w:rPr>
      </w:pPr>
      <w:r w:rsidRPr="00C46B50">
        <w:rPr>
          <w:rFonts w:eastAsiaTheme="majorEastAsia"/>
        </w:rPr>
        <w:t xml:space="preserve">At </w:t>
      </w:r>
      <w:r w:rsidR="00CE5E88" w:rsidRPr="00C46B50">
        <w:rPr>
          <w:rFonts w:eastAsiaTheme="majorEastAsia"/>
        </w:rPr>
        <w:t xml:space="preserve">the </w:t>
      </w:r>
      <w:r w:rsidRPr="00C46B50">
        <w:rPr>
          <w:rFonts w:eastAsiaTheme="majorEastAsia"/>
        </w:rPr>
        <w:t xml:space="preserve">outcome level, </w:t>
      </w:r>
      <w:r w:rsidR="00552E25" w:rsidRPr="00C46B50">
        <w:rPr>
          <w:rFonts w:eastAsiaTheme="majorEastAsia"/>
        </w:rPr>
        <w:t>percent</w:t>
      </w:r>
      <w:r w:rsidR="00CE5E88" w:rsidRPr="00C46B50">
        <w:rPr>
          <w:rFonts w:eastAsiaTheme="majorEastAsia"/>
        </w:rPr>
        <w:t>age</w:t>
      </w:r>
      <w:r w:rsidRPr="00C46B50">
        <w:rPr>
          <w:rFonts w:eastAsiaTheme="majorEastAsia"/>
        </w:rPr>
        <w:t xml:space="preserve"> increase in </w:t>
      </w:r>
      <w:r w:rsidR="00CE5E88" w:rsidRPr="00C46B50">
        <w:rPr>
          <w:rFonts w:eastAsiaTheme="majorEastAsia"/>
        </w:rPr>
        <w:t>caloric intake and/or dietary diversity at the household level</w:t>
      </w:r>
      <w:r w:rsidRPr="00C46B50">
        <w:rPr>
          <w:rStyle w:val="FootnoteReference"/>
          <w:rFonts w:ascii="Segoe UI" w:eastAsiaTheme="majorEastAsia" w:hAnsi="Segoe UI"/>
          <w:spacing w:val="-6"/>
          <w:kern w:val="32"/>
          <w:sz w:val="22"/>
          <w:lang w:eastAsia="x-none"/>
        </w:rPr>
        <w:footnoteReference w:id="10"/>
      </w:r>
      <w:r w:rsidRPr="00C46B50">
        <w:rPr>
          <w:rFonts w:eastAsiaTheme="majorEastAsia"/>
        </w:rPr>
        <w:t xml:space="preserve"> was used as proxy indicator </w:t>
      </w:r>
      <w:r w:rsidR="00CE5E88" w:rsidRPr="00C46B50">
        <w:rPr>
          <w:rFonts w:eastAsiaTheme="majorEastAsia"/>
        </w:rPr>
        <w:t>of increased food security</w:t>
      </w:r>
      <w:r w:rsidRPr="00C46B50">
        <w:rPr>
          <w:rFonts w:eastAsiaTheme="majorEastAsia"/>
        </w:rPr>
        <w:t xml:space="preserve">. In this regard, </w:t>
      </w:r>
      <w:r w:rsidR="00CE5E88" w:rsidRPr="00C46B50">
        <w:rPr>
          <w:rFonts w:eastAsiaTheme="majorEastAsia"/>
        </w:rPr>
        <w:t xml:space="preserve">a </w:t>
      </w:r>
      <w:r w:rsidRPr="00C46B50">
        <w:rPr>
          <w:rFonts w:eastAsiaTheme="majorEastAsia"/>
        </w:rPr>
        <w:t>28</w:t>
      </w:r>
      <w:r w:rsidR="00223686">
        <w:rPr>
          <w:rFonts w:eastAsiaTheme="majorEastAsia"/>
        </w:rPr>
        <w:t> </w:t>
      </w:r>
      <w:r w:rsidR="00552E25" w:rsidRPr="00C46B50">
        <w:rPr>
          <w:rFonts w:eastAsiaTheme="majorEastAsia"/>
        </w:rPr>
        <w:t>percent</w:t>
      </w:r>
      <w:r w:rsidRPr="00C46B50">
        <w:rPr>
          <w:rFonts w:eastAsiaTheme="majorEastAsia"/>
        </w:rPr>
        <w:t xml:space="preserve"> increase was found in food security</w:t>
      </w:r>
      <w:r w:rsidR="00CE5E88" w:rsidRPr="00C46B50">
        <w:rPr>
          <w:rFonts w:eastAsiaTheme="majorEastAsia"/>
        </w:rPr>
        <w:t>,</w:t>
      </w:r>
      <w:r w:rsidRPr="00C46B50">
        <w:rPr>
          <w:rFonts w:eastAsiaTheme="majorEastAsia"/>
        </w:rPr>
        <w:t xml:space="preserve"> compared to the project target of </w:t>
      </w:r>
      <w:r w:rsidR="00CE5E88" w:rsidRPr="00C46B50">
        <w:rPr>
          <w:rFonts w:eastAsiaTheme="majorEastAsia"/>
        </w:rPr>
        <w:t xml:space="preserve">a </w:t>
      </w:r>
      <w:r w:rsidRPr="00C46B50">
        <w:rPr>
          <w:rFonts w:eastAsiaTheme="majorEastAsia"/>
        </w:rPr>
        <w:t>5</w:t>
      </w:r>
      <w:r w:rsidR="00223686">
        <w:rPr>
          <w:rFonts w:eastAsiaTheme="majorEastAsia"/>
        </w:rPr>
        <w:t> </w:t>
      </w:r>
      <w:r w:rsidR="00552E25" w:rsidRPr="00C46B50">
        <w:rPr>
          <w:rFonts w:eastAsiaTheme="majorEastAsia"/>
        </w:rPr>
        <w:t>percent</w:t>
      </w:r>
      <w:r w:rsidRPr="00C46B50">
        <w:rPr>
          <w:rFonts w:eastAsiaTheme="majorEastAsia"/>
        </w:rPr>
        <w:t xml:space="preserve"> </w:t>
      </w:r>
      <w:r w:rsidR="00CE5E88" w:rsidRPr="00C46B50">
        <w:rPr>
          <w:rFonts w:eastAsiaTheme="majorEastAsia"/>
        </w:rPr>
        <w:t>increase</w:t>
      </w:r>
      <w:r w:rsidRPr="00C46B50">
        <w:rPr>
          <w:rFonts w:eastAsiaTheme="majorEastAsia"/>
        </w:rPr>
        <w:t xml:space="preserve"> among </w:t>
      </w:r>
      <w:r w:rsidR="00CE5E88" w:rsidRPr="00C46B50">
        <w:rPr>
          <w:rFonts w:eastAsiaTheme="majorEastAsia"/>
        </w:rPr>
        <w:t>household</w:t>
      </w:r>
      <w:r w:rsidRPr="00C46B50">
        <w:rPr>
          <w:rFonts w:eastAsiaTheme="majorEastAsia"/>
        </w:rPr>
        <w:t xml:space="preserve">s in target communities </w:t>
      </w:r>
      <w:r w:rsidR="00CE5E88" w:rsidRPr="00C46B50">
        <w:rPr>
          <w:rFonts w:eastAsiaTheme="majorEastAsia"/>
        </w:rPr>
        <w:t>up to</w:t>
      </w:r>
      <w:r w:rsidRPr="00C46B50">
        <w:rPr>
          <w:rFonts w:eastAsiaTheme="majorEastAsia"/>
        </w:rPr>
        <w:t xml:space="preserve"> 2018</w:t>
      </w:r>
      <w:r w:rsidR="00D82445" w:rsidRPr="00C46B50">
        <w:rPr>
          <w:rFonts w:eastAsiaTheme="majorEastAsia"/>
        </w:rPr>
        <w:t>.</w:t>
      </w:r>
      <w:r w:rsidRPr="00C46B50">
        <w:rPr>
          <w:rStyle w:val="FootnoteReference"/>
          <w:rFonts w:ascii="Segoe UI" w:eastAsiaTheme="majorEastAsia" w:hAnsi="Segoe UI"/>
          <w:spacing w:val="-6"/>
          <w:kern w:val="32"/>
          <w:sz w:val="22"/>
          <w:lang w:eastAsia="x-none"/>
        </w:rPr>
        <w:footnoteReference w:id="11"/>
      </w:r>
    </w:p>
    <w:p w14:paraId="7B4E9DAF" w14:textId="0987D767" w:rsidR="00D82445" w:rsidRPr="00C46B50" w:rsidRDefault="007046B6" w:rsidP="007046B6">
      <w:pPr>
        <w:pStyle w:val="Caption"/>
        <w:spacing w:before="120" w:after="60"/>
        <w:rPr>
          <w:rFonts w:cs="Segoe UI"/>
          <w:color w:val="000000"/>
          <w:lang w:val="en-GB"/>
        </w:rPr>
      </w:pPr>
      <w:bookmarkStart w:id="870" w:name="_Toc78564675"/>
      <w:r w:rsidRPr="00C46B50">
        <w:rPr>
          <w:lang w:val="en-GB"/>
        </w:rPr>
        <w:lastRenderedPageBreak/>
        <w:t xml:space="preserve">Figure </w:t>
      </w:r>
      <w:r w:rsidRPr="00C46B50">
        <w:rPr>
          <w:lang w:val="en-GB"/>
        </w:rPr>
        <w:fldChar w:fldCharType="begin"/>
      </w:r>
      <w:r w:rsidRPr="00C46B50">
        <w:rPr>
          <w:lang w:val="en-GB"/>
        </w:rPr>
        <w:instrText xml:space="preserve"> SEQ Figure \* ARABIC </w:instrText>
      </w:r>
      <w:r w:rsidRPr="00C46B50">
        <w:rPr>
          <w:lang w:val="en-GB"/>
        </w:rPr>
        <w:fldChar w:fldCharType="separate"/>
      </w:r>
      <w:r w:rsidR="007E138A" w:rsidRPr="00C46B50">
        <w:rPr>
          <w:noProof/>
          <w:lang w:val="en-GB"/>
        </w:rPr>
        <w:t>5</w:t>
      </w:r>
      <w:r w:rsidRPr="00C46B50">
        <w:rPr>
          <w:lang w:val="en-GB"/>
        </w:rPr>
        <w:fldChar w:fldCharType="end"/>
      </w:r>
      <w:r w:rsidRPr="00C46B50">
        <w:rPr>
          <w:lang w:val="en-GB"/>
        </w:rPr>
        <w:t>. Income from kitchen gardening</w:t>
      </w:r>
      <w:bookmarkEnd w:id="870"/>
    </w:p>
    <w:p w14:paraId="7C28E7AF" w14:textId="6599FFE5" w:rsidR="007046B6" w:rsidRPr="00C46B50" w:rsidRDefault="0081163E" w:rsidP="00D725BF">
      <w:pPr>
        <w:pStyle w:val="BodyText"/>
        <w:rPr>
          <w:color w:val="000000"/>
          <w:sz w:val="22"/>
          <w:lang w:val="en-GB"/>
        </w:rPr>
      </w:pPr>
      <w:r w:rsidRPr="00C46B50">
        <w:rPr>
          <w:noProof/>
          <w:lang w:val="en-GB"/>
        </w:rPr>
        <w:drawing>
          <wp:inline distT="0" distB="0" distL="0" distR="0" wp14:anchorId="71B6875E" wp14:editId="2592A177">
            <wp:extent cx="3976778" cy="3585333"/>
            <wp:effectExtent l="0" t="0" r="5080" b="0"/>
            <wp:docPr id="1" name="Picture 1" descr="The table and bar charts show profits earned by women farmers through selling surplus produce from their kitchen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table and bar charts show profits earned by women farmers through selling surplus produce from their kitchen gardens."/>
                    <pic:cNvPicPr/>
                  </pic:nvPicPr>
                  <pic:blipFill rotWithShape="1">
                    <a:blip r:embed="rId31" cstate="email">
                      <a:extLst>
                        <a:ext uri="{28A0092B-C50C-407E-A947-70E740481C1C}">
                          <a14:useLocalDpi xmlns:a14="http://schemas.microsoft.com/office/drawing/2010/main" val="0"/>
                        </a:ext>
                      </a:extLst>
                    </a:blip>
                    <a:srcRect/>
                    <a:stretch/>
                  </pic:blipFill>
                  <pic:spPr bwMode="auto">
                    <a:xfrm>
                      <a:off x="0" y="0"/>
                      <a:ext cx="3984067" cy="3591904"/>
                    </a:xfrm>
                    <a:prstGeom prst="rect">
                      <a:avLst/>
                    </a:prstGeom>
                    <a:ln>
                      <a:noFill/>
                    </a:ln>
                    <a:extLst>
                      <a:ext uri="{53640926-AAD7-44D8-BBD7-CCE9431645EC}">
                        <a14:shadowObscured xmlns:a14="http://schemas.microsoft.com/office/drawing/2010/main"/>
                      </a:ext>
                    </a:extLst>
                  </pic:spPr>
                </pic:pic>
              </a:graphicData>
            </a:graphic>
          </wp:inline>
        </w:drawing>
      </w:r>
    </w:p>
    <w:p w14:paraId="5FFAF43E" w14:textId="4C5C8171" w:rsidR="007046B6" w:rsidRPr="00C46B50" w:rsidRDefault="007046B6" w:rsidP="00D725BF">
      <w:pPr>
        <w:pStyle w:val="Sources"/>
        <w:rPr>
          <w:lang w:val="en-GB"/>
        </w:rPr>
      </w:pPr>
      <w:r w:rsidRPr="00C46B50">
        <w:rPr>
          <w:lang w:val="en-GB"/>
        </w:rPr>
        <w:t xml:space="preserve">Source: </w:t>
      </w:r>
      <w:r w:rsidR="00B51B8C" w:rsidRPr="00C46B50">
        <w:rPr>
          <w:lang w:val="en-GB"/>
        </w:rPr>
        <w:t>Summary - Technical Note Assessment of Homestead Kitchen Garden- 2018 (FAO Pakistan AusABBA</w:t>
      </w:r>
      <w:r w:rsidR="00B03819">
        <w:rPr>
          <w:lang w:val="en-GB"/>
        </w:rPr>
        <w:t xml:space="preserve"> </w:t>
      </w:r>
      <w:r w:rsidR="00B51B8C" w:rsidRPr="00C46B50">
        <w:rPr>
          <w:lang w:val="en-GB"/>
        </w:rPr>
        <w:t>II Project Report).</w:t>
      </w:r>
    </w:p>
    <w:p w14:paraId="45E4DC3F" w14:textId="140C7635" w:rsidR="00D82445" w:rsidRPr="00C46B50" w:rsidRDefault="00552263" w:rsidP="001B55FC">
      <w:pPr>
        <w:pStyle w:val="ParagraphOED0"/>
        <w:rPr>
          <w:color w:val="000000"/>
        </w:rPr>
      </w:pPr>
      <w:r w:rsidRPr="00C46B50">
        <w:rPr>
          <w:color w:val="000000"/>
        </w:rPr>
        <w:t>T</w:t>
      </w:r>
      <w:r w:rsidRPr="00C46B50">
        <w:t xml:space="preserve">he introduction of </w:t>
      </w:r>
      <w:r w:rsidR="0084692D" w:rsidRPr="00C46B50">
        <w:t>kitchen gardens</w:t>
      </w:r>
      <w:r w:rsidRPr="00C46B50">
        <w:t xml:space="preserve"> </w:t>
      </w:r>
      <w:r w:rsidR="0084692D" w:rsidRPr="00C46B50">
        <w:t>brought</w:t>
      </w:r>
      <w:r w:rsidRPr="00C46B50">
        <w:t xml:space="preserve"> multiple advantages </w:t>
      </w:r>
      <w:r w:rsidR="0084692D" w:rsidRPr="00C46B50">
        <w:t xml:space="preserve">to </w:t>
      </w:r>
      <w:r w:rsidRPr="00C46B50">
        <w:t>women, such as increas</w:t>
      </w:r>
      <w:r w:rsidR="0084692D" w:rsidRPr="00C46B50">
        <w:t>ed</w:t>
      </w:r>
      <w:r w:rsidRPr="00C46B50">
        <w:t xml:space="preserve"> </w:t>
      </w:r>
      <w:r w:rsidR="0084692D" w:rsidRPr="00C46B50">
        <w:rPr>
          <w:rFonts w:eastAsiaTheme="majorEastAsia"/>
          <w:spacing w:val="-6"/>
          <w:kern w:val="32"/>
          <w:lang w:eastAsia="x-none"/>
        </w:rPr>
        <w:t>household</w:t>
      </w:r>
      <w:r w:rsidRPr="00C46B50">
        <w:t xml:space="preserve"> income through sales of excess produce. </w:t>
      </w:r>
      <w:r w:rsidR="0084692D" w:rsidRPr="00C46B50">
        <w:t>IHFS</w:t>
      </w:r>
      <w:r w:rsidRPr="00C46B50">
        <w:t xml:space="preserve"> intervention</w:t>
      </w:r>
      <w:r w:rsidR="0084692D" w:rsidRPr="00C46B50">
        <w:t>s</w:t>
      </w:r>
      <w:r w:rsidRPr="00C46B50">
        <w:t xml:space="preserve">, coupled with nutrition education, proved to be </w:t>
      </w:r>
      <w:r w:rsidR="0084692D" w:rsidRPr="00C46B50">
        <w:t>critical to ensuring that</w:t>
      </w:r>
      <w:r w:rsidRPr="00C46B50">
        <w:t xml:space="preserve"> supplies of fresh vegetables, eggs and milk </w:t>
      </w:r>
      <w:r w:rsidR="0084692D" w:rsidRPr="00C46B50">
        <w:t xml:space="preserve">were available to </w:t>
      </w:r>
      <w:r w:rsidRPr="00C46B50">
        <w:t>farmer households. On average</w:t>
      </w:r>
      <w:r w:rsidR="0084692D" w:rsidRPr="00C46B50">
        <w:t>,</w:t>
      </w:r>
      <w:r w:rsidRPr="00C46B50">
        <w:t xml:space="preserve"> a garden consist</w:t>
      </w:r>
      <w:r w:rsidR="0084692D" w:rsidRPr="00C46B50">
        <w:t>ed</w:t>
      </w:r>
      <w:r w:rsidRPr="00C46B50">
        <w:t xml:space="preserve"> of 12 beds with an area of 2</w:t>
      </w:r>
      <w:r w:rsidR="00223686">
        <w:t> </w:t>
      </w:r>
      <w:r w:rsidRPr="00C46B50">
        <w:t xml:space="preserve">000 </w:t>
      </w:r>
      <w:r w:rsidRPr="00A2327A">
        <w:t xml:space="preserve">square feet </w:t>
      </w:r>
      <w:r w:rsidR="0084692D" w:rsidRPr="00A2327A">
        <w:rPr>
          <w:color w:val="000000"/>
        </w:rPr>
        <w:t>according</w:t>
      </w:r>
      <w:r w:rsidR="0084692D" w:rsidRPr="00C46B50">
        <w:rPr>
          <w:color w:val="000000"/>
        </w:rPr>
        <w:t xml:space="preserve"> to a </w:t>
      </w:r>
      <w:r w:rsidRPr="00C46B50">
        <w:rPr>
          <w:color w:val="000000"/>
        </w:rPr>
        <w:t xml:space="preserve">study </w:t>
      </w:r>
      <w:r w:rsidR="0084692D" w:rsidRPr="00C46B50">
        <w:rPr>
          <w:color w:val="000000"/>
        </w:rPr>
        <w:t xml:space="preserve">of kitchen gardens in six districts, </w:t>
      </w:r>
      <w:r w:rsidRPr="00C46B50">
        <w:rPr>
          <w:color w:val="000000"/>
        </w:rPr>
        <w:t>conducted in 2018</w:t>
      </w:r>
      <w:r w:rsidR="00223686">
        <w:rPr>
          <w:color w:val="000000"/>
        </w:rPr>
        <w:t>.</w:t>
      </w:r>
      <w:r w:rsidR="00D74FC0" w:rsidRPr="00C46B50">
        <w:rPr>
          <w:rStyle w:val="FootnoteReference"/>
          <w:rFonts w:ascii="Segoe UI" w:hAnsi="Segoe UI"/>
          <w:color w:val="000000"/>
          <w:sz w:val="22"/>
        </w:rPr>
        <w:footnoteReference w:id="12"/>
      </w:r>
      <w:r w:rsidRPr="00C46B50">
        <w:t xml:space="preserve"> </w:t>
      </w:r>
      <w:r w:rsidR="0084692D" w:rsidRPr="00C46B50">
        <w:t>The study</w:t>
      </w:r>
      <w:r w:rsidRPr="00C46B50">
        <w:t xml:space="preserve"> </w:t>
      </w:r>
      <w:r w:rsidR="0084692D" w:rsidRPr="00C46B50">
        <w:t xml:space="preserve">found </w:t>
      </w:r>
      <w:r w:rsidRPr="00C46B50">
        <w:t>that about 16</w:t>
      </w:r>
      <w:r w:rsidR="00223686">
        <w:t> </w:t>
      </w:r>
      <w:r w:rsidR="00552E25" w:rsidRPr="00C46B50">
        <w:t>percent</w:t>
      </w:r>
      <w:r w:rsidRPr="00C46B50">
        <w:t xml:space="preserve"> of the produce </w:t>
      </w:r>
      <w:r w:rsidR="0084692D" w:rsidRPr="00C46B50">
        <w:t>grown in kitchen gardens</w:t>
      </w:r>
      <w:r w:rsidRPr="00C46B50">
        <w:t xml:space="preserve"> is sold or bartered with the village shop or </w:t>
      </w:r>
      <w:r w:rsidR="00223686" w:rsidRPr="00C46B50">
        <w:t>neighbours</w:t>
      </w:r>
      <w:r w:rsidRPr="00C46B50">
        <w:t xml:space="preserve">. The survey also revealed that the economic benefits of a </w:t>
      </w:r>
      <w:r w:rsidR="00994FEA" w:rsidRPr="00C46B50">
        <w:t>kitchen garden</w:t>
      </w:r>
      <w:r w:rsidRPr="00C46B50">
        <w:t xml:space="preserve"> over a period of </w:t>
      </w:r>
      <w:r w:rsidR="00994FEA" w:rsidRPr="00C46B50">
        <w:t xml:space="preserve">five </w:t>
      </w:r>
      <w:r w:rsidRPr="00C46B50">
        <w:t xml:space="preserve">years is </w:t>
      </w:r>
      <w:r w:rsidR="00994FEA" w:rsidRPr="00C46B50">
        <w:t>PKR</w:t>
      </w:r>
      <w:r w:rsidR="00223686">
        <w:t> </w:t>
      </w:r>
      <w:r w:rsidRPr="00C46B50">
        <w:t>87</w:t>
      </w:r>
      <w:r w:rsidR="00223686">
        <w:t> </w:t>
      </w:r>
      <w:r w:rsidRPr="00C46B50">
        <w:t>984</w:t>
      </w:r>
      <w:r w:rsidR="00B804DA" w:rsidRPr="00C46B50">
        <w:t xml:space="preserve"> (USD</w:t>
      </w:r>
      <w:r w:rsidR="00223686">
        <w:t> </w:t>
      </w:r>
      <w:r w:rsidR="00B804DA" w:rsidRPr="00C46B50">
        <w:t>710.25)</w:t>
      </w:r>
      <w:r w:rsidRPr="00C46B50">
        <w:t xml:space="preserve">, </w:t>
      </w:r>
      <w:r w:rsidR="00994FEA" w:rsidRPr="00C46B50">
        <w:t>or</w:t>
      </w:r>
      <w:r w:rsidRPr="00C46B50">
        <w:t xml:space="preserve"> </w:t>
      </w:r>
      <w:r w:rsidR="00994FEA" w:rsidRPr="00C46B50">
        <w:t>PKR</w:t>
      </w:r>
      <w:r w:rsidR="00223686">
        <w:t> </w:t>
      </w:r>
      <w:r w:rsidRPr="00C46B50">
        <w:t>17</w:t>
      </w:r>
      <w:r w:rsidR="00223686">
        <w:t> </w:t>
      </w:r>
      <w:r w:rsidRPr="00C46B50">
        <w:t>597</w:t>
      </w:r>
      <w:r w:rsidR="00994FEA" w:rsidRPr="00C46B50">
        <w:t xml:space="preserve"> </w:t>
      </w:r>
      <w:r w:rsidR="00B804DA" w:rsidRPr="00C46B50">
        <w:t>(USD</w:t>
      </w:r>
      <w:r w:rsidR="00223686">
        <w:t> </w:t>
      </w:r>
      <w:r w:rsidR="00B804DA" w:rsidRPr="00C46B50">
        <w:t xml:space="preserve">142) </w:t>
      </w:r>
      <w:r w:rsidR="00994FEA" w:rsidRPr="00C46B50">
        <w:t>per year</w:t>
      </w:r>
      <w:r w:rsidRPr="00C46B50">
        <w:t xml:space="preserve">. </w:t>
      </w:r>
      <w:r w:rsidR="00994FEA" w:rsidRPr="00C46B50">
        <w:t>According to</w:t>
      </w:r>
      <w:r w:rsidRPr="00C46B50">
        <w:t xml:space="preserve"> final project data, </w:t>
      </w:r>
      <w:r w:rsidR="00FF58A5" w:rsidRPr="00C46B50">
        <w:t>76</w:t>
      </w:r>
      <w:r w:rsidR="00223686">
        <w:t> </w:t>
      </w:r>
      <w:r w:rsidR="00552E25" w:rsidRPr="00C46B50">
        <w:t>percent</w:t>
      </w:r>
      <w:r w:rsidR="00FF58A5" w:rsidRPr="00C46B50">
        <w:t xml:space="preserve"> of beneficiaries </w:t>
      </w:r>
      <w:r w:rsidR="00994FEA" w:rsidRPr="00C46B50">
        <w:t xml:space="preserve">(340 households) </w:t>
      </w:r>
      <w:r w:rsidR="00FF58A5" w:rsidRPr="00C46B50">
        <w:t xml:space="preserve">(trainees and participants in </w:t>
      </w:r>
      <w:r w:rsidR="00C03663" w:rsidRPr="00C46B50">
        <w:t>farmer field schools</w:t>
      </w:r>
      <w:r w:rsidR="00FF58A5" w:rsidRPr="00C46B50">
        <w:t>) started their own integrated homestead garden</w:t>
      </w:r>
      <w:r w:rsidRPr="00C46B50">
        <w:t>s.</w:t>
      </w:r>
    </w:p>
    <w:p w14:paraId="6C8C8EFB" w14:textId="3D1F7A0A" w:rsidR="008C2BF3" w:rsidRPr="00C46B50" w:rsidRDefault="003A0F27" w:rsidP="001B55FC">
      <w:pPr>
        <w:pStyle w:val="ParagraphOED0"/>
        <w:rPr>
          <w:bCs/>
          <w:color w:val="000000"/>
        </w:rPr>
      </w:pPr>
      <w:r w:rsidRPr="00C46B50">
        <w:t>FAO</w:t>
      </w:r>
      <w:r w:rsidR="00D04A96" w:rsidRPr="00C46B50">
        <w:t>’</w:t>
      </w:r>
      <w:r w:rsidRPr="00C46B50">
        <w:t xml:space="preserve">s </w:t>
      </w:r>
      <w:r w:rsidR="00E31C98" w:rsidRPr="00C46B50">
        <w:t>programme</w:t>
      </w:r>
      <w:r w:rsidRPr="00C46B50">
        <w:t xml:space="preserve"> </w:t>
      </w:r>
      <w:r w:rsidR="00994FEA" w:rsidRPr="00C46B50">
        <w:t xml:space="preserve">to promote </w:t>
      </w:r>
      <w:r w:rsidRPr="00C46B50">
        <w:t xml:space="preserve">kitchen gardening and poultry under the IHFS </w:t>
      </w:r>
      <w:r w:rsidR="00994FEA" w:rsidRPr="00C46B50">
        <w:t>helped to fill the</w:t>
      </w:r>
      <w:r w:rsidRPr="00C46B50">
        <w:t xml:space="preserve"> food security gap. </w:t>
      </w:r>
      <w:r w:rsidR="00994FEA" w:rsidRPr="00C46B50">
        <w:t>It provided</w:t>
      </w:r>
      <w:r w:rsidRPr="00C46B50">
        <w:t xml:space="preserve"> women farmers with poultry, goats and kitchen gardening kits, which greatly improved </w:t>
      </w:r>
      <w:r w:rsidR="00994FEA" w:rsidRPr="00C46B50">
        <w:t xml:space="preserve">the </w:t>
      </w:r>
      <w:r w:rsidRPr="00C46B50">
        <w:t xml:space="preserve">availability of fresh vegetables at </w:t>
      </w:r>
      <w:r w:rsidR="00D04A96" w:rsidRPr="00C46B50">
        <w:t xml:space="preserve">critical </w:t>
      </w:r>
      <w:r w:rsidRPr="00C46B50">
        <w:t>time</w:t>
      </w:r>
      <w:r w:rsidR="00D04A96" w:rsidRPr="00C46B50">
        <w:t>s</w:t>
      </w:r>
      <w:r w:rsidRPr="00C46B50">
        <w:t>.</w:t>
      </w:r>
      <w:r w:rsidR="00552E25" w:rsidRPr="00C46B50">
        <w:t xml:space="preserve"> </w:t>
      </w:r>
      <w:r w:rsidRPr="00C46B50">
        <w:t xml:space="preserve">During the </w:t>
      </w:r>
      <w:r w:rsidR="00F76D36" w:rsidRPr="00C46B50">
        <w:t>COVID</w:t>
      </w:r>
      <w:r w:rsidR="00223686">
        <w:t>-</w:t>
      </w:r>
      <w:r w:rsidR="00F76D36" w:rsidRPr="00C46B50">
        <w:t>19</w:t>
      </w:r>
      <w:r w:rsidRPr="00C46B50">
        <w:t xml:space="preserve"> pandemic, further resources were diverted </w:t>
      </w:r>
      <w:r w:rsidR="00994FEA" w:rsidRPr="00C46B50">
        <w:t>to this programme,</w:t>
      </w:r>
      <w:r w:rsidRPr="00C46B50">
        <w:t xml:space="preserve"> </w:t>
      </w:r>
      <w:r w:rsidR="00994FEA" w:rsidRPr="00C46B50">
        <w:t>which grew to become a full-scale</w:t>
      </w:r>
      <w:r w:rsidRPr="00C46B50">
        <w:t xml:space="preserve"> IHFS intervention</w:t>
      </w:r>
      <w:r w:rsidR="00994FEA" w:rsidRPr="00C46B50">
        <w:t>.</w:t>
      </w:r>
      <w:r w:rsidRPr="00C46B50">
        <w:t xml:space="preserve"> </w:t>
      </w:r>
      <w:r w:rsidR="008F05DA" w:rsidRPr="00C46B50">
        <w:t>However,</w:t>
      </w:r>
      <w:r w:rsidR="008C2BF3" w:rsidRPr="00C46B50">
        <w:t xml:space="preserve"> it will take time </w:t>
      </w:r>
      <w:r w:rsidR="00994FEA" w:rsidRPr="00C46B50">
        <w:t>to achieve the complete</w:t>
      </w:r>
      <w:r w:rsidR="008C2BF3" w:rsidRPr="00C46B50">
        <w:t xml:space="preserve"> upscaling of IHFS intervention</w:t>
      </w:r>
      <w:r w:rsidRPr="00C46B50">
        <w:t>s in Balochistan</w:t>
      </w:r>
      <w:r w:rsidR="008C2BF3" w:rsidRPr="00C46B50">
        <w:t xml:space="preserve">. </w:t>
      </w:r>
    </w:p>
    <w:p w14:paraId="7B6A7853" w14:textId="38CB80A6" w:rsidR="009E0CEE" w:rsidRPr="00C46B50" w:rsidRDefault="005435D7" w:rsidP="007046B6">
      <w:pPr>
        <w:pStyle w:val="Heading3"/>
      </w:pPr>
      <w:bookmarkStart w:id="871" w:name="_Toc74753273"/>
      <w:bookmarkStart w:id="872" w:name="_Toc74753373"/>
      <w:bookmarkStart w:id="873" w:name="_Toc78564612"/>
      <w:r w:rsidRPr="00C46B50">
        <w:t xml:space="preserve">Improved </w:t>
      </w:r>
      <w:r w:rsidR="00514CF5" w:rsidRPr="00C46B50">
        <w:t>n</w:t>
      </w:r>
      <w:r w:rsidRPr="00C46B50">
        <w:t>utrition and nutrition practices</w:t>
      </w:r>
      <w:bookmarkEnd w:id="871"/>
      <w:bookmarkEnd w:id="872"/>
      <w:bookmarkEnd w:id="873"/>
      <w:r w:rsidR="008C2BF3" w:rsidRPr="00C46B50">
        <w:t xml:space="preserve"> </w:t>
      </w:r>
    </w:p>
    <w:p w14:paraId="777DDC32" w14:textId="5B60A052" w:rsidR="008E3897" w:rsidRPr="00C46B50" w:rsidRDefault="008C2BF3" w:rsidP="001B55FC">
      <w:pPr>
        <w:pStyle w:val="ParagraphOED0"/>
        <w:rPr>
          <w:color w:val="000000" w:themeColor="text1"/>
        </w:rPr>
      </w:pPr>
      <w:r w:rsidRPr="00C46B50">
        <w:t xml:space="preserve">The nutrition interventions </w:t>
      </w:r>
      <w:r w:rsidR="00C768BA" w:rsidRPr="00C46B50">
        <w:t xml:space="preserve">by </w:t>
      </w:r>
      <w:r w:rsidR="00CC30D2" w:rsidRPr="00C46B50">
        <w:t>AusABBA II</w:t>
      </w:r>
      <w:r w:rsidRPr="00C46B50">
        <w:t xml:space="preserve"> </w:t>
      </w:r>
      <w:r w:rsidR="00C768BA" w:rsidRPr="00C46B50">
        <w:t>promoted</w:t>
      </w:r>
      <w:r w:rsidR="00994FEA" w:rsidRPr="00C46B50">
        <w:t xml:space="preserve"> the</w:t>
      </w:r>
      <w:r w:rsidRPr="00C46B50">
        <w:t xml:space="preserve"> IHFS approach </w:t>
      </w:r>
      <w:r w:rsidR="00C768BA" w:rsidRPr="00C46B50">
        <w:t>among</w:t>
      </w:r>
      <w:r w:rsidRPr="00C46B50">
        <w:t xml:space="preserve"> farm</w:t>
      </w:r>
      <w:r w:rsidR="00C768BA" w:rsidRPr="00C46B50">
        <w:t>ing</w:t>
      </w:r>
      <w:r w:rsidRPr="00C46B50">
        <w:t xml:space="preserve"> families. </w:t>
      </w:r>
      <w:r w:rsidR="00C768BA" w:rsidRPr="00C46B50">
        <w:t>T</w:t>
      </w:r>
      <w:r w:rsidRPr="00C46B50">
        <w:t xml:space="preserve">he project </w:t>
      </w:r>
      <w:r w:rsidR="00C768BA" w:rsidRPr="00A2327A">
        <w:t>collaborated</w:t>
      </w:r>
      <w:r w:rsidRPr="00A2327A">
        <w:t xml:space="preserve"> with </w:t>
      </w:r>
      <w:r w:rsidR="00400E2B" w:rsidRPr="00A2327A">
        <w:t xml:space="preserve">the </w:t>
      </w:r>
      <w:r w:rsidRPr="00A2327A">
        <w:t xml:space="preserve">Balochistan Nutrition </w:t>
      </w:r>
      <w:r w:rsidR="00E31C98" w:rsidRPr="00A2327A">
        <w:t>Program</w:t>
      </w:r>
      <w:r w:rsidRPr="00A02FD6">
        <w:t xml:space="preserve"> for Mothers and Children</w:t>
      </w:r>
      <w:r w:rsidR="00C768BA" w:rsidRPr="00A02FD6">
        <w:t>, supported</w:t>
      </w:r>
      <w:r w:rsidR="00C768BA" w:rsidRPr="00C46B50">
        <w:t xml:space="preserve"> by the World Bank and</w:t>
      </w:r>
      <w:r w:rsidRPr="00C46B50">
        <w:t xml:space="preserve"> implemented by </w:t>
      </w:r>
      <w:r w:rsidRPr="00A2327A">
        <w:t xml:space="preserve">the Provincial Nutrition Directorate of </w:t>
      </w:r>
      <w:r w:rsidR="00C768BA" w:rsidRPr="00A2327A">
        <w:t xml:space="preserve">the </w:t>
      </w:r>
      <w:r w:rsidRPr="00A2327A">
        <w:lastRenderedPageBreak/>
        <w:t>Health Department</w:t>
      </w:r>
      <w:r w:rsidRPr="00C46B50">
        <w:t xml:space="preserve">. The </w:t>
      </w:r>
      <w:r w:rsidR="00C768BA" w:rsidRPr="00C46B50">
        <w:t xml:space="preserve">aim </w:t>
      </w:r>
      <w:r w:rsidRPr="00C46B50">
        <w:t xml:space="preserve">was to </w:t>
      </w:r>
      <w:r w:rsidRPr="00A2327A">
        <w:t xml:space="preserve">improve </w:t>
      </w:r>
      <w:r w:rsidR="00C768BA" w:rsidRPr="00A2327A">
        <w:t>BNPMC’s</w:t>
      </w:r>
      <w:r w:rsidRPr="00A2327A">
        <w:t xml:space="preserve"> nutrition sensitivity and impact in Nushki and Kharan and </w:t>
      </w:r>
      <w:r w:rsidR="00C768BA" w:rsidRPr="00B03819">
        <w:t>to use its</w:t>
      </w:r>
      <w:r w:rsidRPr="00B03819">
        <w:t xml:space="preserve"> </w:t>
      </w:r>
      <w:r w:rsidR="00C768BA" w:rsidRPr="00B03819">
        <w:t xml:space="preserve">kitchen garden </w:t>
      </w:r>
      <w:r w:rsidRPr="00A02FD6">
        <w:t xml:space="preserve">initiatives </w:t>
      </w:r>
      <w:r w:rsidR="00C768BA" w:rsidRPr="00A02FD6">
        <w:t>to</w:t>
      </w:r>
      <w:r w:rsidR="00C768BA" w:rsidRPr="00C46B50">
        <w:t xml:space="preserve"> improve nutrition</w:t>
      </w:r>
      <w:r w:rsidRPr="00C46B50">
        <w:t xml:space="preserve"> </w:t>
      </w:r>
      <w:r w:rsidR="00C768BA" w:rsidRPr="00C46B50">
        <w:t xml:space="preserve">in </w:t>
      </w:r>
      <w:r w:rsidRPr="00C46B50">
        <w:t xml:space="preserve">the target households. </w:t>
      </w:r>
      <w:r w:rsidR="00885476" w:rsidRPr="00C46B50">
        <w:t xml:space="preserve">Table </w:t>
      </w:r>
      <w:r w:rsidR="00AD079F">
        <w:t>3</w:t>
      </w:r>
      <w:r w:rsidR="001252FB" w:rsidRPr="00C46B50">
        <w:t xml:space="preserve"> shows the </w:t>
      </w:r>
      <w:r w:rsidR="00C768BA" w:rsidRPr="00C46B50">
        <w:t xml:space="preserve">range of </w:t>
      </w:r>
      <w:r w:rsidR="001252FB" w:rsidRPr="00C46B50">
        <w:t xml:space="preserve">vegetables grown by women in the </w:t>
      </w:r>
      <w:r w:rsidR="00C768BA" w:rsidRPr="00C46B50">
        <w:t>kitchen garden</w:t>
      </w:r>
      <w:r w:rsidR="001252FB" w:rsidRPr="00C46B50">
        <w:t xml:space="preserve">s. Almost all are important </w:t>
      </w:r>
      <w:r w:rsidR="00C768BA" w:rsidRPr="00C46B50">
        <w:t>sources of</w:t>
      </w:r>
      <w:r w:rsidR="001252FB" w:rsidRPr="00C46B50">
        <w:t xml:space="preserve"> </w:t>
      </w:r>
      <w:r w:rsidR="001252FB" w:rsidRPr="00C46B50">
        <w:rPr>
          <w:color w:val="000000" w:themeColor="text1"/>
        </w:rPr>
        <w:t>essential minerals, vitamins and proteins</w:t>
      </w:r>
      <w:r w:rsidR="006664FD" w:rsidRPr="00C46B50">
        <w:rPr>
          <w:color w:val="000000" w:themeColor="text1"/>
        </w:rPr>
        <w:t>, particularly with regard to fulfilling</w:t>
      </w:r>
      <w:r w:rsidR="001252FB" w:rsidRPr="00C46B50">
        <w:rPr>
          <w:color w:val="000000" w:themeColor="text1"/>
        </w:rPr>
        <w:t xml:space="preserve"> the nutritional requirements of pregnant and lactating women. </w:t>
      </w:r>
      <w:r w:rsidR="006664FD" w:rsidRPr="00C46B50">
        <w:rPr>
          <w:color w:val="000000" w:themeColor="text1"/>
        </w:rPr>
        <w:t>T</w:t>
      </w:r>
      <w:r w:rsidRPr="00C46B50">
        <w:rPr>
          <w:color w:val="000000" w:themeColor="text1"/>
        </w:rPr>
        <w:t xml:space="preserve">he collaboration continued </w:t>
      </w:r>
      <w:r w:rsidR="006664FD" w:rsidRPr="00C46B50">
        <w:rPr>
          <w:color w:val="000000" w:themeColor="text1"/>
        </w:rPr>
        <w:t xml:space="preserve">until 2019, </w:t>
      </w:r>
      <w:r w:rsidR="00FE72C5" w:rsidRPr="00C46B50">
        <w:rPr>
          <w:color w:val="000000" w:themeColor="text1"/>
        </w:rPr>
        <w:t>focusing on</w:t>
      </w:r>
      <w:r w:rsidRPr="00C46B50">
        <w:rPr>
          <w:color w:val="000000" w:themeColor="text1"/>
        </w:rPr>
        <w:t xml:space="preserve"> </w:t>
      </w:r>
      <w:r w:rsidR="00FE72C5" w:rsidRPr="00C46B50">
        <w:rPr>
          <w:color w:val="000000" w:themeColor="text1"/>
        </w:rPr>
        <w:t xml:space="preserve">behavioural change communications. </w:t>
      </w:r>
      <w:r w:rsidRPr="00C46B50">
        <w:rPr>
          <w:color w:val="000000" w:themeColor="text1"/>
        </w:rPr>
        <w:t xml:space="preserve">It is, however, </w:t>
      </w:r>
      <w:r w:rsidR="00FE72C5" w:rsidRPr="00C46B50">
        <w:rPr>
          <w:color w:val="000000" w:themeColor="text1"/>
        </w:rPr>
        <w:t>premature</w:t>
      </w:r>
      <w:r w:rsidRPr="00C46B50">
        <w:rPr>
          <w:color w:val="000000" w:themeColor="text1"/>
        </w:rPr>
        <w:t xml:space="preserve"> to expect significant changes in the behavio</w:t>
      </w:r>
      <w:r w:rsidR="00FE72C5" w:rsidRPr="00C46B50">
        <w:rPr>
          <w:color w:val="000000" w:themeColor="text1"/>
        </w:rPr>
        <w:t>u</w:t>
      </w:r>
      <w:r w:rsidRPr="00C46B50">
        <w:rPr>
          <w:color w:val="000000" w:themeColor="text1"/>
        </w:rPr>
        <w:t xml:space="preserve">r of community members </w:t>
      </w:r>
      <w:r w:rsidR="00FE72C5" w:rsidRPr="00C46B50">
        <w:rPr>
          <w:color w:val="000000" w:themeColor="text1"/>
        </w:rPr>
        <w:t>around</w:t>
      </w:r>
      <w:r w:rsidRPr="00C46B50">
        <w:rPr>
          <w:color w:val="000000" w:themeColor="text1"/>
        </w:rPr>
        <w:t xml:space="preserve"> </w:t>
      </w:r>
      <w:r w:rsidR="00D04A96" w:rsidRPr="00C46B50">
        <w:rPr>
          <w:color w:val="000000" w:themeColor="text1"/>
        </w:rPr>
        <w:t>better nutrition practices</w:t>
      </w:r>
      <w:r w:rsidRPr="00C46B50">
        <w:rPr>
          <w:color w:val="000000" w:themeColor="text1"/>
        </w:rPr>
        <w:t xml:space="preserve">. </w:t>
      </w:r>
      <w:r w:rsidR="008E3897" w:rsidRPr="00C46B50">
        <w:rPr>
          <w:color w:val="000000" w:themeColor="text1"/>
        </w:rPr>
        <w:t xml:space="preserve">In 2020, adhering to </w:t>
      </w:r>
      <w:r w:rsidR="00F76D36" w:rsidRPr="00C46B50">
        <w:rPr>
          <w:color w:val="000000" w:themeColor="text1"/>
        </w:rPr>
        <w:t>COVID</w:t>
      </w:r>
      <w:r w:rsidR="00223686">
        <w:rPr>
          <w:color w:val="000000" w:themeColor="text1"/>
        </w:rPr>
        <w:t>-</w:t>
      </w:r>
      <w:r w:rsidR="00F76D36" w:rsidRPr="00C46B50">
        <w:rPr>
          <w:color w:val="000000" w:themeColor="text1"/>
        </w:rPr>
        <w:t>19</w:t>
      </w:r>
      <w:r w:rsidR="008E3897" w:rsidRPr="00C46B50">
        <w:rPr>
          <w:color w:val="000000" w:themeColor="text1"/>
        </w:rPr>
        <w:t xml:space="preserve"> </w:t>
      </w:r>
      <w:r w:rsidR="00D811AA">
        <w:rPr>
          <w:color w:val="000000" w:themeColor="text1"/>
        </w:rPr>
        <w:t>standard operating procedure</w:t>
      </w:r>
      <w:r w:rsidR="00D811AA" w:rsidRPr="00C46B50">
        <w:rPr>
          <w:color w:val="000000" w:themeColor="text1"/>
        </w:rPr>
        <w:t>s</w:t>
      </w:r>
      <w:r w:rsidR="00A16F5F" w:rsidRPr="00C46B50">
        <w:rPr>
          <w:color w:val="000000" w:themeColor="text1"/>
        </w:rPr>
        <w:t>,</w:t>
      </w:r>
      <w:r w:rsidR="008E3897" w:rsidRPr="00C46B50">
        <w:rPr>
          <w:color w:val="000000" w:themeColor="text1"/>
        </w:rPr>
        <w:t xml:space="preserve"> </w:t>
      </w:r>
      <w:r w:rsidR="00E940B1">
        <w:rPr>
          <w:color w:val="000000" w:themeColor="text1"/>
        </w:rPr>
        <w:t>training of trainers</w:t>
      </w:r>
      <w:r w:rsidR="008E3897" w:rsidRPr="00C46B50">
        <w:rPr>
          <w:color w:val="000000" w:themeColor="text1"/>
        </w:rPr>
        <w:t xml:space="preserve"> in Quetta and field locations </w:t>
      </w:r>
      <w:r w:rsidR="00E940B1">
        <w:rPr>
          <w:color w:val="000000" w:themeColor="text1"/>
        </w:rPr>
        <w:t xml:space="preserve">was provided </w:t>
      </w:r>
      <w:r w:rsidR="008E3897" w:rsidRPr="00C46B50">
        <w:rPr>
          <w:color w:val="000000" w:themeColor="text1"/>
        </w:rPr>
        <w:t xml:space="preserve">on </w:t>
      </w:r>
      <w:r w:rsidR="00FE72C5" w:rsidRPr="00C46B50">
        <w:rPr>
          <w:color w:val="000000" w:themeColor="text1"/>
        </w:rPr>
        <w:t xml:space="preserve">basic nutrition education, </w:t>
      </w:r>
      <w:r w:rsidR="008E3897" w:rsidRPr="00C46B50">
        <w:rPr>
          <w:color w:val="000000" w:themeColor="text1"/>
        </w:rPr>
        <w:t xml:space="preserve">including cooking nutritious </w:t>
      </w:r>
      <w:r w:rsidR="00FE72C5" w:rsidRPr="00C46B50">
        <w:rPr>
          <w:color w:val="000000" w:themeColor="text1"/>
        </w:rPr>
        <w:t>meals based on</w:t>
      </w:r>
      <w:r w:rsidR="008E3897" w:rsidRPr="00C46B50">
        <w:rPr>
          <w:color w:val="000000" w:themeColor="text1"/>
        </w:rPr>
        <w:t xml:space="preserve"> the traditional </w:t>
      </w:r>
      <w:r w:rsidR="00FE72C5" w:rsidRPr="00C46B50">
        <w:rPr>
          <w:color w:val="000000" w:themeColor="text1"/>
        </w:rPr>
        <w:t xml:space="preserve">local </w:t>
      </w:r>
      <w:r w:rsidR="008E3897" w:rsidRPr="00C46B50">
        <w:rPr>
          <w:color w:val="000000" w:themeColor="text1"/>
        </w:rPr>
        <w:t xml:space="preserve">foods. This task was subcontracted to </w:t>
      </w:r>
      <w:r w:rsidR="00154D4E" w:rsidRPr="00C46B50">
        <w:rPr>
          <w:color w:val="000000" w:themeColor="text1"/>
        </w:rPr>
        <w:t>White Rice,</w:t>
      </w:r>
      <w:r w:rsidR="008E3897" w:rsidRPr="00C46B50">
        <w:rPr>
          <w:color w:val="000000" w:themeColor="text1"/>
        </w:rPr>
        <w:t xml:space="preserve"> a </w:t>
      </w:r>
      <w:r w:rsidR="00154D4E" w:rsidRPr="00C46B50">
        <w:rPr>
          <w:color w:val="000000" w:themeColor="text1"/>
        </w:rPr>
        <w:t>behavioural change</w:t>
      </w:r>
      <w:r w:rsidR="008E3897" w:rsidRPr="00C46B50">
        <w:rPr>
          <w:color w:val="000000" w:themeColor="text1"/>
        </w:rPr>
        <w:t xml:space="preserve"> company. </w:t>
      </w:r>
      <w:r w:rsidR="00154D4E" w:rsidRPr="00C46B50">
        <w:rPr>
          <w:color w:val="000000" w:themeColor="text1"/>
        </w:rPr>
        <w:t xml:space="preserve">An </w:t>
      </w:r>
      <w:r w:rsidR="008E3897" w:rsidRPr="00C46B50">
        <w:rPr>
          <w:color w:val="000000" w:themeColor="text1"/>
        </w:rPr>
        <w:t xml:space="preserve">impact study on this </w:t>
      </w:r>
      <w:r w:rsidR="00154D4E" w:rsidRPr="00C46B50">
        <w:rPr>
          <w:color w:val="000000" w:themeColor="text1"/>
        </w:rPr>
        <w:t xml:space="preserve">collaboration </w:t>
      </w:r>
      <w:r w:rsidR="009A7F6B" w:rsidRPr="00C46B50">
        <w:rPr>
          <w:color w:val="000000" w:themeColor="text1"/>
        </w:rPr>
        <w:t xml:space="preserve">is being carried out by </w:t>
      </w:r>
      <w:r w:rsidR="008E3897" w:rsidRPr="00C46B50">
        <w:rPr>
          <w:color w:val="000000" w:themeColor="text1"/>
        </w:rPr>
        <w:t xml:space="preserve">an international consultant. Results are expected in the second quarter of 2021 </w:t>
      </w:r>
      <w:r w:rsidR="00154D4E" w:rsidRPr="00C46B50">
        <w:rPr>
          <w:color w:val="000000" w:themeColor="text1"/>
        </w:rPr>
        <w:t xml:space="preserve">and will be used </w:t>
      </w:r>
      <w:r w:rsidR="00223686">
        <w:rPr>
          <w:color w:val="000000" w:themeColor="text1"/>
        </w:rPr>
        <w:t>for</w:t>
      </w:r>
      <w:r w:rsidR="00154D4E" w:rsidRPr="00C46B50">
        <w:rPr>
          <w:color w:val="000000" w:themeColor="text1"/>
        </w:rPr>
        <w:t xml:space="preserve"> </w:t>
      </w:r>
      <w:r w:rsidR="008E3897" w:rsidRPr="00C46B50">
        <w:rPr>
          <w:color w:val="000000" w:themeColor="text1"/>
        </w:rPr>
        <w:t>future investments.</w:t>
      </w:r>
    </w:p>
    <w:p w14:paraId="2F40B380" w14:textId="39F3E0FC" w:rsidR="007046B6" w:rsidRPr="00C46B50" w:rsidRDefault="007046B6" w:rsidP="007046B6">
      <w:pPr>
        <w:pStyle w:val="Caption"/>
        <w:spacing w:after="0"/>
        <w:rPr>
          <w:color w:val="000000" w:themeColor="text1"/>
          <w:lang w:val="en-GB"/>
        </w:rPr>
      </w:pPr>
      <w:bookmarkStart w:id="874" w:name="_Toc78564682"/>
      <w:r w:rsidRPr="00C46B50">
        <w:rPr>
          <w:lang w:val="en-GB"/>
        </w:rPr>
        <w:t xml:space="preserve">Table </w:t>
      </w:r>
      <w:r w:rsidRPr="00C46B50">
        <w:rPr>
          <w:lang w:val="en-GB"/>
        </w:rPr>
        <w:fldChar w:fldCharType="begin"/>
      </w:r>
      <w:r w:rsidRPr="00C46B50">
        <w:rPr>
          <w:lang w:val="en-GB"/>
        </w:rPr>
        <w:instrText xml:space="preserve"> SEQ Table \* ARABIC </w:instrText>
      </w:r>
      <w:r w:rsidRPr="00C46B50">
        <w:rPr>
          <w:lang w:val="en-GB"/>
        </w:rPr>
        <w:fldChar w:fldCharType="separate"/>
      </w:r>
      <w:r w:rsidR="007E138A" w:rsidRPr="00C46B50">
        <w:rPr>
          <w:noProof/>
          <w:lang w:val="en-GB"/>
        </w:rPr>
        <w:t>3</w:t>
      </w:r>
      <w:r w:rsidRPr="00C46B50">
        <w:rPr>
          <w:lang w:val="en-GB"/>
        </w:rPr>
        <w:fldChar w:fldCharType="end"/>
      </w:r>
      <w:r w:rsidRPr="00C46B50">
        <w:rPr>
          <w:lang w:val="en-GB"/>
        </w:rPr>
        <w:t>. Various vegetables produced in kg</w:t>
      </w:r>
      <w:bookmarkEnd w:id="874"/>
    </w:p>
    <w:p w14:paraId="452EA817" w14:textId="65445784" w:rsidR="008C2BF3" w:rsidRPr="00C46B50" w:rsidRDefault="007046B6" w:rsidP="00D725BF">
      <w:pPr>
        <w:pStyle w:val="BodyText"/>
        <w:rPr>
          <w:color w:val="000000" w:themeColor="text1"/>
          <w:sz w:val="22"/>
          <w:lang w:val="en-GB"/>
        </w:rPr>
      </w:pPr>
      <w:r w:rsidRPr="00C46B50">
        <w:rPr>
          <w:noProof/>
          <w:lang w:val="en-GB"/>
        </w:rPr>
        <w:drawing>
          <wp:inline distT="0" distB="0" distL="0" distR="0" wp14:anchorId="2736B115" wp14:editId="64F7EF33">
            <wp:extent cx="4182992" cy="2355011"/>
            <wp:effectExtent l="0" t="0" r="8255" b="7620"/>
            <wp:docPr id="26" name="Picture 26" descr="Varieties of vegetables grown by women in their kitchen gardens along with their marke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Varieties of vegetables grown by women in their kitchen gardens along with their market prices."/>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191413" cy="2359752"/>
                    </a:xfrm>
                    <a:prstGeom prst="rect">
                      <a:avLst/>
                    </a:prstGeom>
                    <a:ln>
                      <a:noFill/>
                    </a:ln>
                    <a:extLst>
                      <a:ext uri="{53640926-AAD7-44D8-BBD7-CCE9431645EC}">
                        <a14:shadowObscured xmlns:a14="http://schemas.microsoft.com/office/drawing/2010/main"/>
                      </a:ext>
                    </a:extLst>
                  </pic:spPr>
                </pic:pic>
              </a:graphicData>
            </a:graphic>
          </wp:inline>
        </w:drawing>
      </w:r>
    </w:p>
    <w:p w14:paraId="09DE4989" w14:textId="0EAB4DC5" w:rsidR="007046B6" w:rsidRPr="00C46B50" w:rsidRDefault="007046B6" w:rsidP="00D725BF">
      <w:pPr>
        <w:pStyle w:val="Sources"/>
        <w:rPr>
          <w:lang w:val="en-GB"/>
        </w:rPr>
      </w:pPr>
      <w:r w:rsidRPr="00C46B50">
        <w:rPr>
          <w:lang w:val="en-GB"/>
        </w:rPr>
        <w:t xml:space="preserve">Source: </w:t>
      </w:r>
      <w:r w:rsidR="00B51B8C" w:rsidRPr="00C46B50">
        <w:rPr>
          <w:lang w:val="en-GB"/>
        </w:rPr>
        <w:t>Summary - Technical Note Assessment of Homestead Kitchen Garden- 2018 (FAO Pakistan AusABBA</w:t>
      </w:r>
      <w:r w:rsidR="00B03819">
        <w:rPr>
          <w:lang w:val="en-GB"/>
        </w:rPr>
        <w:t xml:space="preserve"> </w:t>
      </w:r>
      <w:r w:rsidR="00B51B8C" w:rsidRPr="00C46B50">
        <w:rPr>
          <w:lang w:val="en-GB"/>
        </w:rPr>
        <w:t>II Project Report).</w:t>
      </w:r>
    </w:p>
    <w:p w14:paraId="3BB21EE5" w14:textId="304FA88E" w:rsidR="009E0CEE" w:rsidRPr="00C46B50" w:rsidRDefault="00B569FC" w:rsidP="007046B6">
      <w:pPr>
        <w:pStyle w:val="Heading3"/>
      </w:pPr>
      <w:bookmarkStart w:id="875" w:name="_Toc74753274"/>
      <w:bookmarkStart w:id="876" w:name="_Toc74753374"/>
      <w:bookmarkStart w:id="877" w:name="_Toc78564613"/>
      <w:r w:rsidRPr="00C46B50">
        <w:t>P</w:t>
      </w:r>
      <w:r w:rsidR="005435D7" w:rsidRPr="00C46B50">
        <w:t xml:space="preserve">erformance of </w:t>
      </w:r>
      <w:r w:rsidR="009A7F6B" w:rsidRPr="00C46B50">
        <w:t>farmers’ marketing collective</w:t>
      </w:r>
      <w:r w:rsidR="005435D7" w:rsidRPr="00C46B50">
        <w:t>s</w:t>
      </w:r>
      <w:bookmarkEnd w:id="875"/>
      <w:bookmarkEnd w:id="876"/>
      <w:bookmarkEnd w:id="877"/>
      <w:r w:rsidR="005435D7" w:rsidRPr="00C46B50">
        <w:t xml:space="preserve"> </w:t>
      </w:r>
    </w:p>
    <w:p w14:paraId="4EBAF50F" w14:textId="2FD44368" w:rsidR="003A0F27" w:rsidRPr="00A2359C" w:rsidRDefault="003A0F27" w:rsidP="001B55FC">
      <w:pPr>
        <w:pStyle w:val="ParagraphOED0"/>
        <w:rPr>
          <w:bdr w:val="nil"/>
          <w:lang w:eastAsia="zh-CN"/>
        </w:rPr>
      </w:pPr>
      <w:r w:rsidRPr="00C46B50">
        <w:t xml:space="preserve">The success of FMCs </w:t>
      </w:r>
      <w:r w:rsidR="009A7F6B" w:rsidRPr="00C46B50">
        <w:t>in improving</w:t>
      </w:r>
      <w:r w:rsidRPr="00C46B50">
        <w:t xml:space="preserve"> production and increas</w:t>
      </w:r>
      <w:r w:rsidR="009A7F6B" w:rsidRPr="00C46B50">
        <w:t>ing</w:t>
      </w:r>
      <w:r w:rsidRPr="00C46B50">
        <w:t xml:space="preserve"> income through effective marketing</w:t>
      </w:r>
      <w:r w:rsidR="00B40B7A" w:rsidRPr="00C46B50">
        <w:t xml:space="preserve"> is </w:t>
      </w:r>
      <w:r w:rsidR="009A7F6B" w:rsidRPr="00C46B50">
        <w:t>clear to</w:t>
      </w:r>
      <w:r w:rsidR="00B40B7A" w:rsidRPr="00C46B50">
        <w:t xml:space="preserve"> the evaluation team</w:t>
      </w:r>
      <w:r w:rsidRPr="00C46B50">
        <w:t xml:space="preserve">. The assessment of </w:t>
      </w:r>
      <w:r w:rsidR="009A7F6B" w:rsidRPr="00C46B50">
        <w:t xml:space="preserve">the </w:t>
      </w:r>
      <w:r w:rsidR="0002219E" w:rsidRPr="00C46B50">
        <w:t xml:space="preserve">maturity of </w:t>
      </w:r>
      <w:r w:rsidRPr="00C46B50">
        <w:t xml:space="preserve">various FMCs and their business cases </w:t>
      </w:r>
      <w:r w:rsidR="009A7F6B" w:rsidRPr="00C46B50">
        <w:t>can be found under</w:t>
      </w:r>
      <w:r w:rsidR="0002219E" w:rsidRPr="00C46B50">
        <w:t xml:space="preserve"> </w:t>
      </w:r>
      <w:r w:rsidR="00A2359C">
        <w:t>EQ7</w:t>
      </w:r>
      <w:r w:rsidR="0002219E" w:rsidRPr="00A2359C">
        <w:t xml:space="preserve">. </w:t>
      </w:r>
    </w:p>
    <w:p w14:paraId="2C0C047D" w14:textId="1161910E" w:rsidR="00B40B7A" w:rsidRPr="00E940B1" w:rsidRDefault="00634383" w:rsidP="007046B6">
      <w:pPr>
        <w:pStyle w:val="Heading2"/>
      </w:pPr>
      <w:bookmarkStart w:id="878" w:name="_Toc73193179"/>
      <w:bookmarkStart w:id="879" w:name="_Toc78564614"/>
      <w:r w:rsidRPr="00C46B50">
        <w:rPr>
          <w:rStyle w:val="Heading2Char"/>
          <w:b/>
          <w:bCs/>
        </w:rPr>
        <w:t>E</w:t>
      </w:r>
      <w:r w:rsidR="003A05C5">
        <w:rPr>
          <w:rStyle w:val="Heading2Char"/>
          <w:b/>
          <w:bCs/>
        </w:rPr>
        <w:t>Q4.</w:t>
      </w:r>
      <w:r w:rsidRPr="00C46B50">
        <w:rPr>
          <w:rStyle w:val="Heading2Char"/>
          <w:b/>
          <w:bCs/>
        </w:rPr>
        <w:t xml:space="preserve"> </w:t>
      </w:r>
      <w:r w:rsidR="00223686">
        <w:rPr>
          <w:rStyle w:val="Heading2Char"/>
          <w:b/>
          <w:bCs/>
        </w:rPr>
        <w:t>N</w:t>
      </w:r>
      <w:r w:rsidR="00D82445" w:rsidRPr="00C46B50">
        <w:rPr>
          <w:rStyle w:val="Heading2Char"/>
          <w:b/>
          <w:bCs/>
        </w:rPr>
        <w:t>ormative change</w:t>
      </w:r>
      <w:r w:rsidR="00223686">
        <w:rPr>
          <w:rStyle w:val="Heading2Char"/>
          <w:b/>
          <w:bCs/>
        </w:rPr>
        <w:t>.</w:t>
      </w:r>
      <w:r w:rsidRPr="00C46B50">
        <w:t xml:space="preserve"> To what extent has project design and implementation incorporated inclusive programming approaches and contributed to addressing gender mainstreaming and </w:t>
      </w:r>
      <w:r w:rsidR="009A7F6B" w:rsidRPr="00C46B50">
        <w:t xml:space="preserve">the </w:t>
      </w:r>
      <w:r w:rsidRPr="00C46B50">
        <w:t>needs of vulnerable groups (</w:t>
      </w:r>
      <w:r w:rsidR="009A7F6B" w:rsidRPr="00C46B50">
        <w:t xml:space="preserve">e.g. </w:t>
      </w:r>
      <w:r w:rsidRPr="00C46B50">
        <w:t xml:space="preserve">minorities, people </w:t>
      </w:r>
      <w:r w:rsidRPr="00E940B1">
        <w:t>with disabilities)?</w:t>
      </w:r>
      <w:bookmarkStart w:id="880" w:name="_Toc73193180"/>
      <w:bookmarkEnd w:id="878"/>
      <w:bookmarkEnd w:id="879"/>
      <w:bookmarkEnd w:id="880"/>
    </w:p>
    <w:p w14:paraId="2DA4FF69" w14:textId="6F74C65A" w:rsidR="009E0CEE" w:rsidRPr="00E940B1" w:rsidRDefault="00574572" w:rsidP="007046B6">
      <w:pPr>
        <w:pStyle w:val="Heading3"/>
      </w:pPr>
      <w:bookmarkStart w:id="881" w:name="_Toc74753276"/>
      <w:bookmarkStart w:id="882" w:name="_Toc74753376"/>
      <w:bookmarkStart w:id="883" w:name="_Toc78564615"/>
      <w:r w:rsidRPr="00E940B1">
        <w:t>Women</w:t>
      </w:r>
      <w:r w:rsidR="009A7F6B" w:rsidRPr="00E940B1">
        <w:t>’s</w:t>
      </w:r>
      <w:r w:rsidRPr="00E940B1">
        <w:t xml:space="preserve"> engagement</w:t>
      </w:r>
      <w:bookmarkEnd w:id="881"/>
      <w:bookmarkEnd w:id="882"/>
      <w:bookmarkEnd w:id="883"/>
      <w:r w:rsidR="00634383" w:rsidRPr="00E940B1">
        <w:t xml:space="preserve"> </w:t>
      </w:r>
    </w:p>
    <w:p w14:paraId="42158724" w14:textId="085392C3" w:rsidR="00454272" w:rsidRPr="00C46B50" w:rsidRDefault="008545E5" w:rsidP="001B55FC">
      <w:pPr>
        <w:pStyle w:val="ParagraphOED0"/>
      </w:pPr>
      <w:r>
        <w:t>Forty</w:t>
      </w:r>
      <w:r w:rsidR="00223686">
        <w:t> </w:t>
      </w:r>
      <w:r w:rsidR="00552E25" w:rsidRPr="00C46B50">
        <w:t>percent</w:t>
      </w:r>
      <w:r w:rsidR="00454272" w:rsidRPr="00C46B50">
        <w:t xml:space="preserve"> </w:t>
      </w:r>
      <w:r>
        <w:t>of project participants were</w:t>
      </w:r>
      <w:r w:rsidR="009A7F6B" w:rsidRPr="00C46B50">
        <w:t xml:space="preserve"> </w:t>
      </w:r>
      <w:r w:rsidR="003F7537" w:rsidRPr="00C46B50">
        <w:t>w</w:t>
      </w:r>
      <w:r w:rsidR="00454272" w:rsidRPr="00C46B50">
        <w:t xml:space="preserve">omen </w:t>
      </w:r>
      <w:r w:rsidR="003F7537" w:rsidRPr="00C46B50">
        <w:t xml:space="preserve">– </w:t>
      </w:r>
      <w:r w:rsidR="009A7F6B" w:rsidRPr="00C46B50">
        <w:t>twice</w:t>
      </w:r>
      <w:r w:rsidR="00D04A96" w:rsidRPr="00C46B50">
        <w:t xml:space="preserve"> the </w:t>
      </w:r>
      <w:r w:rsidR="00454272" w:rsidRPr="00C46B50">
        <w:t>20</w:t>
      </w:r>
      <w:r>
        <w:t> </w:t>
      </w:r>
      <w:r w:rsidR="00552E25" w:rsidRPr="00C46B50">
        <w:t>percent</w:t>
      </w:r>
      <w:r w:rsidR="00454272" w:rsidRPr="00C46B50">
        <w:t xml:space="preserve"> </w:t>
      </w:r>
      <w:r w:rsidR="009A7F6B" w:rsidRPr="00C46B50">
        <w:t>target set by the project</w:t>
      </w:r>
      <w:r w:rsidR="00454272" w:rsidRPr="00C46B50">
        <w:t>. Interventions such as poultry keeping, food processing, wool processing</w:t>
      </w:r>
      <w:r w:rsidR="00CF0AD5" w:rsidRPr="00C46B50">
        <w:t xml:space="preserve"> and</w:t>
      </w:r>
      <w:r w:rsidR="00454272" w:rsidRPr="00C46B50">
        <w:t xml:space="preserve"> dying, rug</w:t>
      </w:r>
      <w:r w:rsidR="00CF0AD5" w:rsidRPr="00C46B50">
        <w:t>-</w:t>
      </w:r>
      <w:r w:rsidR="00454272" w:rsidRPr="00C46B50">
        <w:t xml:space="preserve">making and kitchen gardening were specifically designed </w:t>
      </w:r>
      <w:r w:rsidR="00CF0AD5" w:rsidRPr="00C46B50">
        <w:t>to augment</w:t>
      </w:r>
      <w:r w:rsidR="00454272" w:rsidRPr="00C46B50">
        <w:t xml:space="preserve"> existing livelihood opportunities </w:t>
      </w:r>
      <w:r w:rsidR="00CF0AD5" w:rsidRPr="00C46B50">
        <w:t>for women</w:t>
      </w:r>
      <w:r w:rsidR="00454272" w:rsidRPr="00C46B50">
        <w:t>. The One</w:t>
      </w:r>
      <w:r w:rsidR="00CF0AD5" w:rsidRPr="00C46B50">
        <w:t>-</w:t>
      </w:r>
      <w:r w:rsidR="00454272" w:rsidRPr="00C46B50">
        <w:t>UN initiative</w:t>
      </w:r>
      <w:r w:rsidR="00CF0AD5" w:rsidRPr="00C46B50">
        <w:t>,</w:t>
      </w:r>
      <w:r w:rsidR="00454272" w:rsidRPr="00C46B50">
        <w:t xml:space="preserve"> co-chaired by FAO and the </w:t>
      </w:r>
      <w:r w:rsidR="00454272" w:rsidRPr="00A2327A">
        <w:t>Additional Chief Secretary</w:t>
      </w:r>
      <w:r w:rsidR="00CF0AD5" w:rsidRPr="00A2327A">
        <w:t xml:space="preserve"> for </w:t>
      </w:r>
      <w:r w:rsidR="00454272" w:rsidRPr="00A2327A">
        <w:t>Development</w:t>
      </w:r>
      <w:r w:rsidR="00CF0AD5" w:rsidRPr="00A2327A">
        <w:t xml:space="preserve"> of the</w:t>
      </w:r>
      <w:r w:rsidR="00454272" w:rsidRPr="00A2327A">
        <w:t xml:space="preserve"> Government of </w:t>
      </w:r>
      <w:r w:rsidR="00454272" w:rsidRPr="00E940B1">
        <w:t>Balochistan</w:t>
      </w:r>
      <w:r w:rsidR="00CF0AD5" w:rsidRPr="00E940B1">
        <w:t>,</w:t>
      </w:r>
      <w:r w:rsidR="00454272" w:rsidRPr="00E940B1">
        <w:t xml:space="preserve"> promoted the policy and institutional support </w:t>
      </w:r>
      <w:r w:rsidR="00CF0AD5" w:rsidRPr="00E940B1">
        <w:t xml:space="preserve">needed to empower </w:t>
      </w:r>
      <w:r w:rsidR="00454272" w:rsidRPr="00E940B1">
        <w:t xml:space="preserve">women. </w:t>
      </w:r>
      <w:r w:rsidR="00CF0AD5" w:rsidRPr="00E940B1">
        <w:t>Helping</w:t>
      </w:r>
      <w:r w:rsidR="000A036A" w:rsidRPr="00E940B1">
        <w:t xml:space="preserve"> </w:t>
      </w:r>
      <w:r w:rsidR="000A036A" w:rsidRPr="00E940B1">
        <w:rPr>
          <w:bCs/>
          <w:color w:val="000000"/>
        </w:rPr>
        <w:t xml:space="preserve">young women </w:t>
      </w:r>
      <w:r w:rsidR="00CF0AD5" w:rsidRPr="00E940B1">
        <w:rPr>
          <w:bCs/>
          <w:color w:val="000000"/>
        </w:rPr>
        <w:t>establish a</w:t>
      </w:r>
      <w:r w:rsidR="00BA246A" w:rsidRPr="00E940B1">
        <w:rPr>
          <w:bCs/>
          <w:color w:val="000000"/>
        </w:rPr>
        <w:t>gribusiness</w:t>
      </w:r>
      <w:r w:rsidR="000A036A" w:rsidRPr="00E940B1">
        <w:rPr>
          <w:bCs/>
          <w:color w:val="000000"/>
        </w:rPr>
        <w:t xml:space="preserve">es and </w:t>
      </w:r>
      <w:r w:rsidR="00CF0AD5" w:rsidRPr="00E940B1">
        <w:rPr>
          <w:bCs/>
          <w:color w:val="000000"/>
        </w:rPr>
        <w:t xml:space="preserve">provide services </w:t>
      </w:r>
      <w:r w:rsidR="00CF0AD5" w:rsidRPr="00E940B1">
        <w:rPr>
          <w:bCs/>
          <w:color w:val="000000"/>
        </w:rPr>
        <w:lastRenderedPageBreak/>
        <w:t>in</w:t>
      </w:r>
      <w:r w:rsidR="000A036A" w:rsidRPr="00E940B1">
        <w:rPr>
          <w:bCs/>
          <w:color w:val="000000"/>
        </w:rPr>
        <w:t xml:space="preserve"> their communities </w:t>
      </w:r>
      <w:r w:rsidR="00E940B1">
        <w:rPr>
          <w:bCs/>
          <w:color w:val="000000"/>
        </w:rPr>
        <w:t>contributed</w:t>
      </w:r>
      <w:r w:rsidR="00CF0AD5" w:rsidRPr="00E940B1">
        <w:rPr>
          <w:bCs/>
          <w:color w:val="000000"/>
        </w:rPr>
        <w:t xml:space="preserve"> to achieving FAO’s objective to increase the income of women farmers.</w:t>
      </w:r>
      <w:r w:rsidR="00CF0AD5" w:rsidRPr="00C46B50">
        <w:rPr>
          <w:bCs/>
          <w:color w:val="000000"/>
        </w:rPr>
        <w:t xml:space="preserve"> </w:t>
      </w:r>
    </w:p>
    <w:p w14:paraId="70BC03FC" w14:textId="2325CBC1" w:rsidR="009E0CEE" w:rsidRPr="00C46B50" w:rsidRDefault="000B6B2E" w:rsidP="007046B6">
      <w:pPr>
        <w:pStyle w:val="Heading3"/>
      </w:pPr>
      <w:bookmarkStart w:id="884" w:name="_Toc74753277"/>
      <w:bookmarkStart w:id="885" w:name="_Toc74753377"/>
      <w:bookmarkStart w:id="886" w:name="_Toc78564616"/>
      <w:r w:rsidRPr="00C46B50">
        <w:t>Creating links</w:t>
      </w:r>
      <w:bookmarkEnd w:id="884"/>
      <w:bookmarkEnd w:id="885"/>
      <w:bookmarkEnd w:id="886"/>
      <w:r w:rsidR="00454272" w:rsidRPr="00C46B50">
        <w:t xml:space="preserve"> </w:t>
      </w:r>
    </w:p>
    <w:p w14:paraId="298F189C" w14:textId="5E52E11F" w:rsidR="00523E0B" w:rsidRPr="00C46B50" w:rsidRDefault="000B6B2E" w:rsidP="001B55FC">
      <w:pPr>
        <w:pStyle w:val="ParagraphOED0"/>
      </w:pPr>
      <w:r w:rsidRPr="00C46B50">
        <w:t>Linking</w:t>
      </w:r>
      <w:r w:rsidR="00454272" w:rsidRPr="00C46B50">
        <w:t xml:space="preserve"> </w:t>
      </w:r>
      <w:r w:rsidR="00574572" w:rsidRPr="00E940B1">
        <w:t xml:space="preserve">women </w:t>
      </w:r>
      <w:r w:rsidR="00454272" w:rsidRPr="00E940B1">
        <w:t>with Engro,</w:t>
      </w:r>
      <w:r w:rsidRPr="00E940B1">
        <w:rPr>
          <w:rStyle w:val="FootnoteReference"/>
          <w:rFonts w:ascii="Segoe UI" w:hAnsi="Segoe UI"/>
          <w:sz w:val="22"/>
        </w:rPr>
        <w:footnoteReference w:id="13"/>
      </w:r>
      <w:r w:rsidR="00454272" w:rsidRPr="00E940B1">
        <w:t xml:space="preserve"> wool shearing and poultry production</w:t>
      </w:r>
      <w:r w:rsidRPr="00E940B1">
        <w:t xml:space="preserve"> ventures, markets</w:t>
      </w:r>
      <w:r w:rsidR="00454272" w:rsidRPr="00E940B1">
        <w:t xml:space="preserve"> and IHFS interventions </w:t>
      </w:r>
      <w:r w:rsidRPr="00E940B1">
        <w:t>made a substantial contribution to their empowerment. Developing links between</w:t>
      </w:r>
      <w:r w:rsidR="00454272" w:rsidRPr="00E940B1">
        <w:t xml:space="preserve"> women </w:t>
      </w:r>
      <w:r w:rsidRPr="00E940B1">
        <w:t xml:space="preserve">and the </w:t>
      </w:r>
      <w:r w:rsidR="00454272" w:rsidRPr="00E940B1">
        <w:t xml:space="preserve">private sector </w:t>
      </w:r>
      <w:r w:rsidRPr="00E940B1">
        <w:t>facilitated the purchase</w:t>
      </w:r>
      <w:r w:rsidR="00454272" w:rsidRPr="00E940B1">
        <w:t xml:space="preserve"> of inputs and </w:t>
      </w:r>
      <w:r w:rsidRPr="00E940B1">
        <w:t xml:space="preserve">sale </w:t>
      </w:r>
      <w:r w:rsidR="00454272" w:rsidRPr="00E940B1">
        <w:t>of products</w:t>
      </w:r>
      <w:r w:rsidRPr="00E940B1">
        <w:t>, helping to raise incomes.</w:t>
      </w:r>
      <w:r w:rsidR="00454272" w:rsidRPr="00E940B1">
        <w:t xml:space="preserve"> The </w:t>
      </w:r>
      <w:r w:rsidRPr="00E940B1">
        <w:t xml:space="preserve">project’s adaptive management </w:t>
      </w:r>
      <w:r w:rsidR="00454272" w:rsidRPr="00E940B1">
        <w:t xml:space="preserve">strategy </w:t>
      </w:r>
      <w:r w:rsidRPr="00E940B1">
        <w:t>put</w:t>
      </w:r>
      <w:r w:rsidR="00454272" w:rsidRPr="00E940B1">
        <w:t xml:space="preserve"> </w:t>
      </w:r>
      <w:r w:rsidR="00D04A96" w:rsidRPr="00E940B1">
        <w:t xml:space="preserve">women </w:t>
      </w:r>
      <w:r w:rsidR="00454272" w:rsidRPr="00E940B1">
        <w:t xml:space="preserve">at the </w:t>
      </w:r>
      <w:r w:rsidRPr="00E940B1">
        <w:t xml:space="preserve">centre </w:t>
      </w:r>
      <w:r w:rsidR="00454272" w:rsidRPr="00E940B1">
        <w:t xml:space="preserve">of all development </w:t>
      </w:r>
      <w:r w:rsidR="00D04A96" w:rsidRPr="00E940B1">
        <w:t>interventions</w:t>
      </w:r>
      <w:r w:rsidRPr="00E940B1">
        <w:t>,</w:t>
      </w:r>
      <w:r w:rsidR="00D04A96" w:rsidRPr="00E940B1">
        <w:t xml:space="preserve"> </w:t>
      </w:r>
      <w:r w:rsidR="00454272" w:rsidRPr="00E940B1">
        <w:t>keeping in view the</w:t>
      </w:r>
      <w:r w:rsidR="00D04A96" w:rsidRPr="00E940B1">
        <w:t>ir</w:t>
      </w:r>
      <w:r w:rsidR="00454272" w:rsidRPr="00E940B1">
        <w:t xml:space="preserve"> real</w:t>
      </w:r>
      <w:r w:rsidR="00454272" w:rsidRPr="00C46B50">
        <w:t xml:space="preserve"> needs. </w:t>
      </w:r>
      <w:r w:rsidR="008545E5">
        <w:t>At</w:t>
      </w:r>
      <w:r w:rsidRPr="00C46B50">
        <w:t xml:space="preserve"> the</w:t>
      </w:r>
      <w:r w:rsidR="00454272" w:rsidRPr="00C46B50">
        <w:t xml:space="preserve"> end of each business cycle</w:t>
      </w:r>
      <w:r w:rsidRPr="00C46B50">
        <w:t>,</w:t>
      </w:r>
      <w:r w:rsidR="00227334" w:rsidRPr="00C46B50">
        <w:t xml:space="preserve"> </w:t>
      </w:r>
      <w:r w:rsidR="008545E5">
        <w:t xml:space="preserve">this helped to determine </w:t>
      </w:r>
      <w:r w:rsidR="00454272" w:rsidRPr="00C46B50">
        <w:t>what worked</w:t>
      </w:r>
      <w:r w:rsidR="00227334" w:rsidRPr="00C46B50">
        <w:t xml:space="preserve"> well</w:t>
      </w:r>
      <w:r w:rsidR="00454272" w:rsidRPr="00C46B50">
        <w:t xml:space="preserve">, what </w:t>
      </w:r>
      <w:r w:rsidRPr="00C46B50">
        <w:t>worked less well and what changes were needed.</w:t>
      </w:r>
      <w:r w:rsidR="00D04A96" w:rsidRPr="00C46B50">
        <w:t xml:space="preserve"> </w:t>
      </w:r>
    </w:p>
    <w:p w14:paraId="2EA14197" w14:textId="67D52F31" w:rsidR="009E0CEE" w:rsidRPr="00C46B50" w:rsidRDefault="00574572" w:rsidP="007046B6">
      <w:pPr>
        <w:pStyle w:val="Heading3"/>
      </w:pPr>
      <w:bookmarkStart w:id="887" w:name="_Toc74753278"/>
      <w:bookmarkStart w:id="888" w:name="_Toc74753378"/>
      <w:bookmarkStart w:id="889" w:name="_Toc78564617"/>
      <w:r w:rsidRPr="00C46B50">
        <w:t>Focus on vulnerable groups</w:t>
      </w:r>
      <w:bookmarkEnd w:id="887"/>
      <w:bookmarkEnd w:id="888"/>
      <w:bookmarkEnd w:id="889"/>
      <w:r w:rsidR="00454272" w:rsidRPr="00C46B50">
        <w:t xml:space="preserve"> </w:t>
      </w:r>
    </w:p>
    <w:p w14:paraId="044A9281" w14:textId="7BB6029C" w:rsidR="0002219E" w:rsidRPr="00C46B50" w:rsidRDefault="00600945" w:rsidP="001B55FC">
      <w:pPr>
        <w:pStyle w:val="ParagraphOED0"/>
        <w:rPr>
          <w:color w:val="000000"/>
        </w:rPr>
      </w:pPr>
      <w:r w:rsidRPr="00C46B50">
        <w:rPr>
          <w:shd w:val="clear" w:color="auto" w:fill="FFFFFF"/>
          <w:lang w:eastAsia="en-GB"/>
        </w:rPr>
        <w:t xml:space="preserve">The project </w:t>
      </w:r>
      <w:r w:rsidR="00EC1726" w:rsidRPr="00C46B50">
        <w:rPr>
          <w:shd w:val="clear" w:color="auto" w:fill="FFFFFF"/>
          <w:lang w:eastAsia="en-GB"/>
        </w:rPr>
        <w:t>assisted</w:t>
      </w:r>
      <w:r w:rsidRPr="00C46B50">
        <w:rPr>
          <w:shd w:val="clear" w:color="auto" w:fill="FFFFFF"/>
          <w:lang w:eastAsia="en-GB"/>
        </w:rPr>
        <w:t xml:space="preserve"> marginalized and poor smallholders to increase </w:t>
      </w:r>
      <w:r w:rsidR="00373212" w:rsidRPr="00C46B50">
        <w:rPr>
          <w:shd w:val="clear" w:color="auto" w:fill="FFFFFF"/>
          <w:lang w:eastAsia="en-GB"/>
        </w:rPr>
        <w:t xml:space="preserve">their </w:t>
      </w:r>
      <w:r w:rsidRPr="00C46B50">
        <w:rPr>
          <w:shd w:val="clear" w:color="auto" w:fill="FFFFFF"/>
          <w:lang w:eastAsia="en-GB"/>
        </w:rPr>
        <w:t xml:space="preserve">income and access </w:t>
      </w:r>
      <w:r w:rsidR="00373212" w:rsidRPr="00C46B50">
        <w:rPr>
          <w:shd w:val="clear" w:color="auto" w:fill="FFFFFF"/>
          <w:lang w:eastAsia="en-GB"/>
        </w:rPr>
        <w:t xml:space="preserve">new </w:t>
      </w:r>
      <w:r w:rsidRPr="00C46B50">
        <w:rPr>
          <w:shd w:val="clear" w:color="auto" w:fill="FFFFFF"/>
          <w:lang w:eastAsia="en-GB"/>
        </w:rPr>
        <w:t xml:space="preserve">markets </w:t>
      </w:r>
      <w:r w:rsidR="00373212" w:rsidRPr="00C46B50">
        <w:rPr>
          <w:shd w:val="clear" w:color="auto" w:fill="FFFFFF"/>
          <w:lang w:eastAsia="en-GB"/>
        </w:rPr>
        <w:t>to receive</w:t>
      </w:r>
      <w:r w:rsidRPr="00C46B50">
        <w:rPr>
          <w:shd w:val="clear" w:color="auto" w:fill="FFFFFF"/>
          <w:lang w:eastAsia="en-GB"/>
        </w:rPr>
        <w:t xml:space="preserve"> better returns. </w:t>
      </w:r>
      <w:r w:rsidR="00CC30D2" w:rsidRPr="00C46B50">
        <w:rPr>
          <w:shd w:val="clear" w:color="auto" w:fill="FFFFFF"/>
          <w:lang w:eastAsia="en-GB"/>
        </w:rPr>
        <w:t>AusABBA II</w:t>
      </w:r>
      <w:r w:rsidRPr="00C46B50">
        <w:rPr>
          <w:shd w:val="clear" w:color="auto" w:fill="FFFFFF"/>
          <w:lang w:eastAsia="en-GB"/>
        </w:rPr>
        <w:t xml:space="preserve"> </w:t>
      </w:r>
      <w:r w:rsidR="00373212" w:rsidRPr="00C46B50">
        <w:rPr>
          <w:shd w:val="clear" w:color="auto" w:fill="FFFFFF"/>
          <w:lang w:eastAsia="en-GB"/>
        </w:rPr>
        <w:t xml:space="preserve">did not only work for </w:t>
      </w:r>
      <w:r w:rsidRPr="00C46B50">
        <w:rPr>
          <w:shd w:val="clear" w:color="auto" w:fill="FFFFFF"/>
          <w:lang w:eastAsia="en-GB"/>
        </w:rPr>
        <w:t>people with special needs, however, where possible</w:t>
      </w:r>
      <w:r w:rsidR="00373212" w:rsidRPr="00C46B50">
        <w:rPr>
          <w:shd w:val="clear" w:color="auto" w:fill="FFFFFF"/>
          <w:lang w:eastAsia="en-GB"/>
        </w:rPr>
        <w:t>,</w:t>
      </w:r>
      <w:r w:rsidRPr="00C46B50">
        <w:rPr>
          <w:shd w:val="clear" w:color="auto" w:fill="FFFFFF"/>
          <w:lang w:eastAsia="en-GB"/>
        </w:rPr>
        <w:t xml:space="preserve"> </w:t>
      </w:r>
      <w:r w:rsidR="00373212" w:rsidRPr="00C46B50">
        <w:rPr>
          <w:shd w:val="clear" w:color="auto" w:fill="FFFFFF"/>
          <w:lang w:eastAsia="en-GB"/>
        </w:rPr>
        <w:t>particularly vulnerable</w:t>
      </w:r>
      <w:r w:rsidRPr="00C46B50">
        <w:rPr>
          <w:shd w:val="clear" w:color="auto" w:fill="FFFFFF"/>
          <w:lang w:eastAsia="en-GB"/>
        </w:rPr>
        <w:t xml:space="preserve"> </w:t>
      </w:r>
      <w:r w:rsidR="00373212" w:rsidRPr="00C46B50">
        <w:rPr>
          <w:shd w:val="clear" w:color="auto" w:fill="FFFFFF"/>
          <w:lang w:eastAsia="en-GB"/>
        </w:rPr>
        <w:t xml:space="preserve">groups </w:t>
      </w:r>
      <w:r w:rsidRPr="00C46B50">
        <w:rPr>
          <w:shd w:val="clear" w:color="auto" w:fill="FFFFFF"/>
          <w:lang w:eastAsia="en-GB"/>
        </w:rPr>
        <w:t xml:space="preserve">were supported through project interventions. </w:t>
      </w:r>
    </w:p>
    <w:p w14:paraId="07F93FD1" w14:textId="6B05D243" w:rsidR="009E0CEE" w:rsidRPr="00C46B50" w:rsidRDefault="000A036A" w:rsidP="007046B6">
      <w:pPr>
        <w:pStyle w:val="Heading3"/>
      </w:pPr>
      <w:bookmarkStart w:id="890" w:name="_Toc74753279"/>
      <w:bookmarkStart w:id="891" w:name="_Toc74753379"/>
      <w:bookmarkStart w:id="892" w:name="_Toc78564618"/>
      <w:r w:rsidRPr="00C46B50">
        <w:t xml:space="preserve">Policy </w:t>
      </w:r>
      <w:r w:rsidR="00C63222" w:rsidRPr="00C46B50">
        <w:t xml:space="preserve">formulation and </w:t>
      </w:r>
      <w:r w:rsidR="009E00E1" w:rsidRPr="00C46B50">
        <w:t>resource mobilization</w:t>
      </w:r>
      <w:bookmarkEnd w:id="890"/>
      <w:bookmarkEnd w:id="891"/>
      <w:bookmarkEnd w:id="892"/>
    </w:p>
    <w:p w14:paraId="247F3834" w14:textId="602DEE1E" w:rsidR="009E0CEE" w:rsidRPr="00E940B1" w:rsidRDefault="005123CC" w:rsidP="001B55FC">
      <w:pPr>
        <w:pStyle w:val="ParagraphOED0"/>
        <w:rPr>
          <w:u w:color="000000"/>
        </w:rPr>
      </w:pPr>
      <w:r w:rsidRPr="00C46B50">
        <w:rPr>
          <w:u w:color="000000"/>
        </w:rPr>
        <w:t xml:space="preserve">The project made </w:t>
      </w:r>
      <w:r w:rsidR="00373212" w:rsidRPr="00C46B50">
        <w:rPr>
          <w:u w:color="000000"/>
        </w:rPr>
        <w:t xml:space="preserve">significant </w:t>
      </w:r>
      <w:r w:rsidRPr="00C46B50">
        <w:rPr>
          <w:u w:color="000000"/>
        </w:rPr>
        <w:t xml:space="preserve">investments in strengthening the </w:t>
      </w:r>
      <w:r w:rsidR="009E00E1" w:rsidRPr="00C46B50">
        <w:rPr>
          <w:u w:color="000000"/>
        </w:rPr>
        <w:t>agricultur</w:t>
      </w:r>
      <w:r w:rsidR="00373212" w:rsidRPr="00C46B50">
        <w:rPr>
          <w:u w:color="000000"/>
        </w:rPr>
        <w:t>al</w:t>
      </w:r>
      <w:r w:rsidR="009E00E1" w:rsidRPr="00C46B50">
        <w:rPr>
          <w:u w:color="000000"/>
        </w:rPr>
        <w:t xml:space="preserve"> and </w:t>
      </w:r>
      <w:r w:rsidRPr="00C46B50">
        <w:rPr>
          <w:u w:color="000000"/>
        </w:rPr>
        <w:t>livestock sector</w:t>
      </w:r>
      <w:r w:rsidR="009E00E1" w:rsidRPr="00C46B50">
        <w:rPr>
          <w:u w:color="000000"/>
        </w:rPr>
        <w:t>s</w:t>
      </w:r>
      <w:r w:rsidRPr="00C46B50">
        <w:rPr>
          <w:u w:color="000000"/>
        </w:rPr>
        <w:t xml:space="preserve"> </w:t>
      </w:r>
      <w:r w:rsidR="00373212" w:rsidRPr="00C46B50">
        <w:rPr>
          <w:u w:color="000000"/>
        </w:rPr>
        <w:t>by</w:t>
      </w:r>
      <w:r w:rsidRPr="00C46B50">
        <w:rPr>
          <w:u w:color="000000"/>
        </w:rPr>
        <w:t xml:space="preserve"> </w:t>
      </w:r>
      <w:r w:rsidR="00227334" w:rsidRPr="00C46B50">
        <w:rPr>
          <w:u w:color="000000"/>
        </w:rPr>
        <w:t xml:space="preserve">building </w:t>
      </w:r>
      <w:r w:rsidR="00373212" w:rsidRPr="00C46B50">
        <w:rPr>
          <w:u w:color="000000"/>
        </w:rPr>
        <w:t xml:space="preserve">partnerships </w:t>
      </w:r>
      <w:r w:rsidRPr="00C46B50">
        <w:rPr>
          <w:u w:color="000000"/>
        </w:rPr>
        <w:t xml:space="preserve">with </w:t>
      </w:r>
      <w:r w:rsidR="00373212" w:rsidRPr="00C46B50">
        <w:rPr>
          <w:u w:color="000000"/>
        </w:rPr>
        <w:t xml:space="preserve">government </w:t>
      </w:r>
      <w:r w:rsidR="009A467E" w:rsidRPr="00C46B50">
        <w:rPr>
          <w:u w:color="000000"/>
        </w:rPr>
        <w:t>livestock</w:t>
      </w:r>
      <w:r w:rsidRPr="00C46B50">
        <w:rPr>
          <w:u w:color="000000"/>
        </w:rPr>
        <w:t xml:space="preserve"> and agriculture </w:t>
      </w:r>
      <w:r w:rsidR="009A467E" w:rsidRPr="00C46B50">
        <w:rPr>
          <w:u w:color="000000"/>
        </w:rPr>
        <w:t>departments</w:t>
      </w:r>
      <w:r w:rsidR="008545E5">
        <w:rPr>
          <w:u w:color="000000"/>
        </w:rPr>
        <w:t>,</w:t>
      </w:r>
      <w:r w:rsidRPr="00C46B50">
        <w:rPr>
          <w:u w:color="000000"/>
        </w:rPr>
        <w:t xml:space="preserve"> </w:t>
      </w:r>
      <w:r w:rsidR="00373212" w:rsidRPr="00C46B50">
        <w:rPr>
          <w:u w:color="000000"/>
        </w:rPr>
        <w:t>and contributing to</w:t>
      </w:r>
      <w:r w:rsidRPr="00C46B50">
        <w:rPr>
          <w:u w:color="000000"/>
        </w:rPr>
        <w:t xml:space="preserve"> </w:t>
      </w:r>
      <w:r w:rsidRPr="00A2327A">
        <w:rPr>
          <w:u w:color="000000"/>
        </w:rPr>
        <w:t>the livestock sector policy and strategy and the agriculture sector policy and strategy</w:t>
      </w:r>
      <w:r w:rsidRPr="00B03819">
        <w:rPr>
          <w:u w:color="000000"/>
        </w:rPr>
        <w:t xml:space="preserve">. </w:t>
      </w:r>
      <w:r w:rsidR="00373212" w:rsidRPr="00B03819">
        <w:rPr>
          <w:u w:color="000000"/>
        </w:rPr>
        <w:t>Using</w:t>
      </w:r>
      <w:r w:rsidRPr="00A02FD6">
        <w:rPr>
          <w:u w:color="000000"/>
        </w:rPr>
        <w:t xml:space="preserve"> th</w:t>
      </w:r>
      <w:r w:rsidRPr="00C46B50">
        <w:rPr>
          <w:u w:color="000000"/>
        </w:rPr>
        <w:t>e AusABBA</w:t>
      </w:r>
      <w:r w:rsidR="00373212" w:rsidRPr="00C46B50">
        <w:rPr>
          <w:u w:color="000000"/>
        </w:rPr>
        <w:t xml:space="preserve"> II</w:t>
      </w:r>
      <w:r w:rsidR="008545E5">
        <w:rPr>
          <w:u w:color="000000"/>
        </w:rPr>
        <w:t xml:space="preserve"> platform</w:t>
      </w:r>
      <w:r w:rsidR="009E00E1" w:rsidRPr="00C46B50">
        <w:rPr>
          <w:u w:color="000000"/>
        </w:rPr>
        <w:t>,</w:t>
      </w:r>
      <w:r w:rsidRPr="00C46B50">
        <w:rPr>
          <w:u w:color="000000"/>
        </w:rPr>
        <w:t xml:space="preserve"> FAO played a critical </w:t>
      </w:r>
      <w:r w:rsidRPr="00E940B1">
        <w:rPr>
          <w:u w:color="000000"/>
        </w:rPr>
        <w:t xml:space="preserve">role in mobilizing resources </w:t>
      </w:r>
      <w:r w:rsidR="00FC29C1" w:rsidRPr="00E940B1">
        <w:rPr>
          <w:u w:color="000000"/>
        </w:rPr>
        <w:t xml:space="preserve">for </w:t>
      </w:r>
      <w:r w:rsidR="00373212" w:rsidRPr="00E940B1">
        <w:rPr>
          <w:u w:color="000000"/>
        </w:rPr>
        <w:t xml:space="preserve">the </w:t>
      </w:r>
      <w:r w:rsidRPr="00E940B1">
        <w:rPr>
          <w:u w:color="000000"/>
        </w:rPr>
        <w:t>USAID</w:t>
      </w:r>
      <w:r w:rsidR="00373212" w:rsidRPr="00E940B1">
        <w:rPr>
          <w:u w:color="000000"/>
        </w:rPr>
        <w:t>-</w:t>
      </w:r>
      <w:r w:rsidRPr="00E940B1">
        <w:rPr>
          <w:u w:color="000000"/>
        </w:rPr>
        <w:t>funded THAzA</w:t>
      </w:r>
      <w:r w:rsidR="00373212" w:rsidRPr="00E940B1">
        <w:rPr>
          <w:u w:color="000000"/>
        </w:rPr>
        <w:t xml:space="preserve"> and</w:t>
      </w:r>
      <w:r w:rsidRPr="00E940B1">
        <w:rPr>
          <w:u w:color="000000"/>
        </w:rPr>
        <w:t xml:space="preserve"> </w:t>
      </w:r>
      <w:r w:rsidR="00373212" w:rsidRPr="00E940B1">
        <w:rPr>
          <w:u w:color="000000"/>
        </w:rPr>
        <w:t xml:space="preserve">the </w:t>
      </w:r>
      <w:r w:rsidRPr="00E940B1">
        <w:rPr>
          <w:u w:color="000000"/>
        </w:rPr>
        <w:t>E</w:t>
      </w:r>
      <w:r w:rsidR="008545E5" w:rsidRPr="00E940B1">
        <w:rPr>
          <w:u w:color="000000"/>
        </w:rPr>
        <w:t xml:space="preserve">uropean </w:t>
      </w:r>
      <w:r w:rsidRPr="00E940B1">
        <w:rPr>
          <w:u w:color="000000"/>
        </w:rPr>
        <w:t>U</w:t>
      </w:r>
      <w:r w:rsidR="008545E5" w:rsidRPr="00E940B1">
        <w:rPr>
          <w:u w:color="000000"/>
        </w:rPr>
        <w:t>nion</w:t>
      </w:r>
      <w:r w:rsidR="00373212" w:rsidRPr="00E940B1">
        <w:rPr>
          <w:u w:color="000000"/>
        </w:rPr>
        <w:t>’s</w:t>
      </w:r>
      <w:r w:rsidRPr="00E940B1">
        <w:rPr>
          <w:u w:color="000000"/>
        </w:rPr>
        <w:t xml:space="preserve"> </w:t>
      </w:r>
      <w:r w:rsidR="00B42E0E" w:rsidRPr="009032BF">
        <w:t xml:space="preserve">Growth for Rural Advancement and Sustainable Progress </w:t>
      </w:r>
      <w:r w:rsidR="00B42E0E">
        <w:t>(</w:t>
      </w:r>
      <w:r w:rsidRPr="00E940B1">
        <w:rPr>
          <w:u w:color="000000"/>
        </w:rPr>
        <w:t>GRASP</w:t>
      </w:r>
      <w:r w:rsidR="00B42E0E">
        <w:rPr>
          <w:u w:color="000000"/>
        </w:rPr>
        <w:t>)</w:t>
      </w:r>
      <w:r w:rsidR="00C63222" w:rsidRPr="00E940B1">
        <w:rPr>
          <w:u w:color="000000"/>
        </w:rPr>
        <w:t xml:space="preserve"> and</w:t>
      </w:r>
      <w:r w:rsidRPr="00E940B1">
        <w:rPr>
          <w:u w:color="000000"/>
        </w:rPr>
        <w:t xml:space="preserve"> </w:t>
      </w:r>
      <w:r w:rsidR="00B42E0E" w:rsidRPr="00133294">
        <w:t xml:space="preserve">Revival of Balochistan Water </w:t>
      </w:r>
      <w:r w:rsidR="00B42E0E" w:rsidRPr="008A7536">
        <w:t xml:space="preserve">Resources Programme </w:t>
      </w:r>
      <w:r w:rsidRPr="00E940B1">
        <w:rPr>
          <w:u w:color="000000"/>
        </w:rPr>
        <w:t>project</w:t>
      </w:r>
      <w:r w:rsidR="00373212" w:rsidRPr="00E940B1">
        <w:rPr>
          <w:u w:color="000000"/>
        </w:rPr>
        <w:t>s</w:t>
      </w:r>
      <w:r w:rsidRPr="00E940B1">
        <w:rPr>
          <w:u w:color="000000"/>
        </w:rPr>
        <w:t xml:space="preserve">. These investments will pave the way to the sustainable development of the province </w:t>
      </w:r>
      <w:r w:rsidR="00227334" w:rsidRPr="00E940B1">
        <w:rPr>
          <w:u w:color="000000"/>
        </w:rPr>
        <w:t xml:space="preserve">and </w:t>
      </w:r>
      <w:r w:rsidR="00373212" w:rsidRPr="00E940B1">
        <w:rPr>
          <w:u w:color="000000"/>
        </w:rPr>
        <w:t xml:space="preserve">expand </w:t>
      </w:r>
      <w:r w:rsidRPr="00E940B1">
        <w:rPr>
          <w:u w:color="000000"/>
        </w:rPr>
        <w:t xml:space="preserve">opportunities </w:t>
      </w:r>
      <w:r w:rsidR="00373212" w:rsidRPr="00E940B1">
        <w:rPr>
          <w:u w:color="000000"/>
        </w:rPr>
        <w:t xml:space="preserve">for </w:t>
      </w:r>
      <w:r w:rsidRPr="00E940B1">
        <w:rPr>
          <w:u w:color="000000"/>
        </w:rPr>
        <w:t xml:space="preserve">the </w:t>
      </w:r>
      <w:r w:rsidR="00373212" w:rsidRPr="00E940B1">
        <w:rPr>
          <w:u w:color="000000"/>
        </w:rPr>
        <w:t xml:space="preserve">government </w:t>
      </w:r>
      <w:r w:rsidRPr="00E940B1">
        <w:rPr>
          <w:u w:color="000000"/>
        </w:rPr>
        <w:t xml:space="preserve">and people of Balochistan in terms of </w:t>
      </w:r>
      <w:r w:rsidR="00E31C98" w:rsidRPr="00E940B1">
        <w:rPr>
          <w:u w:color="000000"/>
        </w:rPr>
        <w:t>programme</w:t>
      </w:r>
      <w:r w:rsidR="00227334" w:rsidRPr="00E940B1">
        <w:rPr>
          <w:u w:color="000000"/>
        </w:rPr>
        <w:t>s</w:t>
      </w:r>
      <w:r w:rsidRPr="00E940B1">
        <w:rPr>
          <w:u w:color="000000"/>
        </w:rPr>
        <w:t xml:space="preserve">, resources and economic opportunities. </w:t>
      </w:r>
    </w:p>
    <w:p w14:paraId="7CD3099F" w14:textId="4C12C738" w:rsidR="000A036A" w:rsidRPr="00C46B50" w:rsidRDefault="009E7E61" w:rsidP="001B55FC">
      <w:pPr>
        <w:pStyle w:val="ParagraphOED0"/>
        <w:rPr>
          <w:u w:color="000000"/>
        </w:rPr>
      </w:pPr>
      <w:r w:rsidRPr="00C46B50">
        <w:rPr>
          <w:u w:color="000000"/>
        </w:rPr>
        <w:t>FAO’s t</w:t>
      </w:r>
      <w:r w:rsidR="005123CC" w:rsidRPr="00C46B50">
        <w:rPr>
          <w:u w:color="000000"/>
        </w:rPr>
        <w:t>echnical assistance projects</w:t>
      </w:r>
      <w:r w:rsidRPr="00C46B50">
        <w:rPr>
          <w:u w:color="000000"/>
        </w:rPr>
        <w:t xml:space="preserve"> in areas</w:t>
      </w:r>
      <w:r w:rsidR="005123CC" w:rsidRPr="00C46B50">
        <w:rPr>
          <w:u w:color="000000"/>
        </w:rPr>
        <w:t xml:space="preserve"> such as </w:t>
      </w:r>
      <w:r w:rsidR="001C160E" w:rsidRPr="00C46B50">
        <w:rPr>
          <w:u w:color="000000"/>
        </w:rPr>
        <w:t xml:space="preserve">onion seed production, </w:t>
      </w:r>
      <w:r w:rsidR="005123CC" w:rsidRPr="00C46B50">
        <w:rPr>
          <w:u w:color="000000"/>
        </w:rPr>
        <w:t xml:space="preserve">locusts, </w:t>
      </w:r>
      <w:r w:rsidR="009A467E" w:rsidRPr="00C46B50">
        <w:rPr>
          <w:u w:color="000000"/>
        </w:rPr>
        <w:t>underutilized</w:t>
      </w:r>
      <w:r w:rsidR="005123CC" w:rsidRPr="00C46B50">
        <w:rPr>
          <w:u w:color="000000"/>
        </w:rPr>
        <w:t xml:space="preserve"> foods</w:t>
      </w:r>
      <w:r w:rsidRPr="00C46B50">
        <w:rPr>
          <w:u w:color="000000"/>
        </w:rPr>
        <w:t xml:space="preserve"> and</w:t>
      </w:r>
      <w:r w:rsidR="005123CC" w:rsidRPr="00C46B50">
        <w:rPr>
          <w:u w:color="000000"/>
        </w:rPr>
        <w:t xml:space="preserve"> organization</w:t>
      </w:r>
      <w:r w:rsidRPr="00C46B50">
        <w:rPr>
          <w:u w:color="000000"/>
        </w:rPr>
        <w:t>al</w:t>
      </w:r>
      <w:r w:rsidR="005123CC" w:rsidRPr="00C46B50">
        <w:rPr>
          <w:u w:color="000000"/>
        </w:rPr>
        <w:t xml:space="preserve"> support </w:t>
      </w:r>
      <w:r w:rsidRPr="00C46B50">
        <w:rPr>
          <w:u w:color="000000"/>
        </w:rPr>
        <w:t>have</w:t>
      </w:r>
      <w:r w:rsidR="005123CC" w:rsidRPr="00C46B50">
        <w:rPr>
          <w:u w:color="000000"/>
        </w:rPr>
        <w:t xml:space="preserve"> made </w:t>
      </w:r>
      <w:r w:rsidRPr="00C46B50">
        <w:rPr>
          <w:u w:color="000000"/>
        </w:rPr>
        <w:t>an important contribution to</w:t>
      </w:r>
      <w:r w:rsidR="005123CC" w:rsidRPr="00C46B50">
        <w:rPr>
          <w:u w:color="000000"/>
        </w:rPr>
        <w:t xml:space="preserve"> the development of the province, making Aus</w:t>
      </w:r>
      <w:r w:rsidR="007D568D" w:rsidRPr="00C46B50">
        <w:rPr>
          <w:u w:color="000000"/>
        </w:rPr>
        <w:t>A</w:t>
      </w:r>
      <w:r w:rsidR="005123CC" w:rsidRPr="00C46B50">
        <w:rPr>
          <w:u w:color="000000"/>
        </w:rPr>
        <w:t xml:space="preserve">BBA </w:t>
      </w:r>
      <w:r w:rsidRPr="00C46B50">
        <w:rPr>
          <w:u w:color="000000"/>
        </w:rPr>
        <w:t xml:space="preserve">II </w:t>
      </w:r>
      <w:r w:rsidR="005123CC" w:rsidRPr="00C46B50">
        <w:rPr>
          <w:u w:color="000000"/>
        </w:rPr>
        <w:t xml:space="preserve">a flagship project </w:t>
      </w:r>
      <w:r w:rsidRPr="00C46B50">
        <w:rPr>
          <w:u w:color="000000"/>
        </w:rPr>
        <w:t>that has</w:t>
      </w:r>
      <w:r w:rsidR="005123CC" w:rsidRPr="00C46B50">
        <w:rPr>
          <w:u w:color="000000"/>
        </w:rPr>
        <w:t xml:space="preserve"> already </w:t>
      </w:r>
      <w:r w:rsidRPr="00C46B50">
        <w:rPr>
          <w:u w:color="000000"/>
        </w:rPr>
        <w:t xml:space="preserve">had </w:t>
      </w:r>
      <w:r w:rsidR="005123CC" w:rsidRPr="00C46B50">
        <w:rPr>
          <w:u w:color="000000"/>
        </w:rPr>
        <w:t xml:space="preserve">cascading </w:t>
      </w:r>
      <w:r w:rsidR="009E00E1" w:rsidRPr="00C46B50">
        <w:rPr>
          <w:u w:color="000000"/>
        </w:rPr>
        <w:t xml:space="preserve">positive </w:t>
      </w:r>
      <w:r w:rsidR="005123CC" w:rsidRPr="00C46B50">
        <w:rPr>
          <w:u w:color="000000"/>
        </w:rPr>
        <w:t xml:space="preserve">effects on other </w:t>
      </w:r>
      <w:r w:rsidRPr="00C46B50">
        <w:rPr>
          <w:u w:color="000000"/>
        </w:rPr>
        <w:t xml:space="preserve">FAO </w:t>
      </w:r>
      <w:r w:rsidR="00E31C98" w:rsidRPr="00C46B50">
        <w:rPr>
          <w:u w:color="000000"/>
        </w:rPr>
        <w:t>programme</w:t>
      </w:r>
      <w:r w:rsidR="005123CC" w:rsidRPr="00C46B50">
        <w:rPr>
          <w:u w:color="000000"/>
        </w:rPr>
        <w:t xml:space="preserve">s. </w:t>
      </w:r>
    </w:p>
    <w:p w14:paraId="2A2710BB" w14:textId="17D738DB" w:rsidR="009E0CEE" w:rsidRPr="00C46B50" w:rsidRDefault="00C63222" w:rsidP="007046B6">
      <w:pPr>
        <w:pStyle w:val="Heading3"/>
      </w:pPr>
      <w:bookmarkStart w:id="893" w:name="_Toc74753280"/>
      <w:bookmarkStart w:id="894" w:name="_Toc74753380"/>
      <w:bookmarkStart w:id="895" w:name="_Toc78564619"/>
      <w:r w:rsidRPr="00C46B50">
        <w:t xml:space="preserve">Private </w:t>
      </w:r>
      <w:r w:rsidR="00D82445" w:rsidRPr="00C46B50">
        <w:t>s</w:t>
      </w:r>
      <w:r w:rsidRPr="00C46B50">
        <w:t xml:space="preserve">ector </w:t>
      </w:r>
      <w:r w:rsidR="00DA0AF3" w:rsidRPr="00C46B50">
        <w:t>e</w:t>
      </w:r>
      <w:r w:rsidRPr="00C46B50">
        <w:t>ngagement</w:t>
      </w:r>
      <w:bookmarkEnd w:id="893"/>
      <w:bookmarkEnd w:id="894"/>
      <w:bookmarkEnd w:id="895"/>
      <w:r w:rsidR="009A467E" w:rsidRPr="00C46B50">
        <w:t xml:space="preserve"> </w:t>
      </w:r>
    </w:p>
    <w:p w14:paraId="746FBE0A" w14:textId="5D14CDFD" w:rsidR="005123CC" w:rsidRPr="00C46B50" w:rsidRDefault="009E7E61" w:rsidP="001B55FC">
      <w:pPr>
        <w:pStyle w:val="ParagraphOED0"/>
        <w:rPr>
          <w:u w:color="000000"/>
        </w:rPr>
      </w:pPr>
      <w:r w:rsidRPr="00C46B50">
        <w:rPr>
          <w:u w:color="000000"/>
        </w:rPr>
        <w:t xml:space="preserve">In addition to </w:t>
      </w:r>
      <w:r w:rsidR="005123CC" w:rsidRPr="00C46B50">
        <w:rPr>
          <w:u w:color="000000"/>
        </w:rPr>
        <w:t>the engagement of input suppliers</w:t>
      </w:r>
      <w:r w:rsidRPr="00C46B50">
        <w:rPr>
          <w:u w:color="000000"/>
        </w:rPr>
        <w:t xml:space="preserve"> in the provi</w:t>
      </w:r>
      <w:r w:rsidR="009E38B3" w:rsidRPr="00C46B50">
        <w:rPr>
          <w:u w:color="000000"/>
        </w:rPr>
        <w:t>n</w:t>
      </w:r>
      <w:r w:rsidRPr="00C46B50">
        <w:rPr>
          <w:u w:color="000000"/>
        </w:rPr>
        <w:t>ce</w:t>
      </w:r>
      <w:r w:rsidR="005123CC" w:rsidRPr="00C46B50">
        <w:rPr>
          <w:u w:color="000000"/>
        </w:rPr>
        <w:t xml:space="preserve">, </w:t>
      </w:r>
      <w:r w:rsidRPr="00C46B50">
        <w:rPr>
          <w:u w:color="000000"/>
        </w:rPr>
        <w:t xml:space="preserve">there have been enormous </w:t>
      </w:r>
      <w:r w:rsidR="00C63222" w:rsidRPr="00C46B50">
        <w:rPr>
          <w:u w:color="000000"/>
        </w:rPr>
        <w:t xml:space="preserve">opportunities for </w:t>
      </w:r>
      <w:r w:rsidRPr="00C46B50">
        <w:rPr>
          <w:u w:color="000000"/>
        </w:rPr>
        <w:t>linking to</w:t>
      </w:r>
      <w:r w:rsidR="00C63222" w:rsidRPr="00C46B50">
        <w:rPr>
          <w:u w:color="000000"/>
        </w:rPr>
        <w:t xml:space="preserve"> </w:t>
      </w:r>
      <w:r w:rsidR="009A467E" w:rsidRPr="00C46B50">
        <w:rPr>
          <w:u w:color="000000"/>
        </w:rPr>
        <w:t>merchants</w:t>
      </w:r>
      <w:r w:rsidRPr="00C46B50">
        <w:rPr>
          <w:u w:color="000000"/>
        </w:rPr>
        <w:t>,</w:t>
      </w:r>
      <w:r w:rsidR="005123CC" w:rsidRPr="00C46B50">
        <w:rPr>
          <w:u w:color="000000"/>
        </w:rPr>
        <w:t xml:space="preserve"> </w:t>
      </w:r>
      <w:r w:rsidR="00C63222" w:rsidRPr="00C46B50">
        <w:rPr>
          <w:u w:color="000000"/>
        </w:rPr>
        <w:t xml:space="preserve">particularly </w:t>
      </w:r>
      <w:r w:rsidRPr="00C46B50">
        <w:rPr>
          <w:u w:color="000000"/>
        </w:rPr>
        <w:t xml:space="preserve">in </w:t>
      </w:r>
      <w:r w:rsidR="005123CC" w:rsidRPr="00C46B50">
        <w:rPr>
          <w:u w:color="000000"/>
        </w:rPr>
        <w:t>Punjab and Sindh</w:t>
      </w:r>
      <w:r w:rsidRPr="00C46B50">
        <w:rPr>
          <w:u w:color="000000"/>
        </w:rPr>
        <w:t>,</w:t>
      </w:r>
      <w:r w:rsidR="005123CC" w:rsidRPr="00C46B50">
        <w:rPr>
          <w:u w:color="000000"/>
        </w:rPr>
        <w:t xml:space="preserve"> </w:t>
      </w:r>
      <w:r w:rsidRPr="00C46B50">
        <w:rPr>
          <w:u w:color="000000"/>
        </w:rPr>
        <w:t>for d</w:t>
      </w:r>
      <w:r w:rsidR="005123CC" w:rsidRPr="00C46B50">
        <w:rPr>
          <w:u w:color="000000"/>
        </w:rPr>
        <w:t xml:space="preserve">ates and </w:t>
      </w:r>
      <w:r w:rsidRPr="00C46B50">
        <w:rPr>
          <w:u w:color="000000"/>
        </w:rPr>
        <w:t>small r</w:t>
      </w:r>
      <w:r w:rsidR="009A467E" w:rsidRPr="00C46B50">
        <w:rPr>
          <w:u w:color="000000"/>
        </w:rPr>
        <w:t>uminants</w:t>
      </w:r>
      <w:r w:rsidR="005123CC" w:rsidRPr="00C46B50">
        <w:rPr>
          <w:u w:color="000000"/>
        </w:rPr>
        <w:t xml:space="preserve"> </w:t>
      </w:r>
      <w:r w:rsidRPr="00C46B50">
        <w:rPr>
          <w:u w:color="000000"/>
        </w:rPr>
        <w:t>as well as other products</w:t>
      </w:r>
      <w:r w:rsidR="005123CC" w:rsidRPr="00C46B50">
        <w:rPr>
          <w:u w:color="000000"/>
        </w:rPr>
        <w:t xml:space="preserve">. However, due to the </w:t>
      </w:r>
      <w:r w:rsidR="00F76D36" w:rsidRPr="00C46B50">
        <w:rPr>
          <w:u w:color="000000"/>
        </w:rPr>
        <w:t>COVID</w:t>
      </w:r>
      <w:r w:rsidR="008545E5">
        <w:rPr>
          <w:u w:color="000000"/>
        </w:rPr>
        <w:t>-</w:t>
      </w:r>
      <w:r w:rsidR="00F76D36" w:rsidRPr="00C46B50">
        <w:rPr>
          <w:u w:color="000000"/>
        </w:rPr>
        <w:t>19</w:t>
      </w:r>
      <w:r w:rsidR="005123CC" w:rsidRPr="00C46B50">
        <w:rPr>
          <w:u w:color="000000"/>
        </w:rPr>
        <w:t xml:space="preserve"> </w:t>
      </w:r>
      <w:r w:rsidR="009A467E" w:rsidRPr="00C46B50">
        <w:rPr>
          <w:u w:color="000000"/>
        </w:rPr>
        <w:t>pandemic</w:t>
      </w:r>
      <w:r w:rsidR="005123CC" w:rsidRPr="00C46B50">
        <w:rPr>
          <w:u w:color="000000"/>
        </w:rPr>
        <w:t xml:space="preserve"> </w:t>
      </w:r>
      <w:r w:rsidR="00C63222" w:rsidRPr="00C46B50">
        <w:rPr>
          <w:u w:color="000000"/>
        </w:rPr>
        <w:t>and</w:t>
      </w:r>
      <w:r w:rsidR="005123CC" w:rsidRPr="00C46B50">
        <w:rPr>
          <w:u w:color="000000"/>
        </w:rPr>
        <w:t xml:space="preserve"> internal FAO procedures</w:t>
      </w:r>
      <w:r w:rsidR="00C63222" w:rsidRPr="00C46B50">
        <w:rPr>
          <w:u w:color="000000"/>
        </w:rPr>
        <w:t>,</w:t>
      </w:r>
      <w:r w:rsidR="005123CC" w:rsidRPr="00C46B50">
        <w:rPr>
          <w:u w:color="000000"/>
        </w:rPr>
        <w:t xml:space="preserve"> </w:t>
      </w:r>
      <w:r w:rsidRPr="00C46B50">
        <w:rPr>
          <w:u w:color="000000"/>
        </w:rPr>
        <w:t>‘</w:t>
      </w:r>
      <w:r w:rsidR="005123CC" w:rsidRPr="00C46B50">
        <w:rPr>
          <w:u w:color="000000"/>
        </w:rPr>
        <w:t>procurement for development investments</w:t>
      </w:r>
      <w:r w:rsidRPr="00C46B50">
        <w:rPr>
          <w:u w:color="000000"/>
        </w:rPr>
        <w:t>’</w:t>
      </w:r>
      <w:r w:rsidR="005123CC" w:rsidRPr="00C46B50">
        <w:rPr>
          <w:u w:color="000000"/>
        </w:rPr>
        <w:t xml:space="preserve"> </w:t>
      </w:r>
      <w:r w:rsidRPr="00C46B50">
        <w:rPr>
          <w:u w:color="000000"/>
        </w:rPr>
        <w:t>were somewhat interrupted</w:t>
      </w:r>
      <w:r w:rsidR="005123CC" w:rsidRPr="00C46B50">
        <w:rPr>
          <w:u w:color="000000"/>
        </w:rPr>
        <w:t>.</w:t>
      </w:r>
    </w:p>
    <w:p w14:paraId="2DF7CCED" w14:textId="3590377D" w:rsidR="001C160E" w:rsidRPr="00C46B50" w:rsidRDefault="00B569FC" w:rsidP="007046B6">
      <w:pPr>
        <w:pStyle w:val="Heading3"/>
      </w:pPr>
      <w:bookmarkStart w:id="896" w:name="_Toc74753281"/>
      <w:bookmarkStart w:id="897" w:name="_Toc74753381"/>
      <w:bookmarkStart w:id="898" w:name="_Toc78564620"/>
      <w:r w:rsidRPr="00C46B50">
        <w:t>S</w:t>
      </w:r>
      <w:r w:rsidR="001C160E" w:rsidRPr="00C46B50">
        <w:t>ustainability and the importance of partnerships</w:t>
      </w:r>
      <w:bookmarkEnd w:id="896"/>
      <w:bookmarkEnd w:id="897"/>
      <w:bookmarkEnd w:id="898"/>
    </w:p>
    <w:p w14:paraId="3E0FC046" w14:textId="275FD891" w:rsidR="00D82445" w:rsidRPr="00C46B50" w:rsidRDefault="009E38B3" w:rsidP="001B55FC">
      <w:pPr>
        <w:pStyle w:val="ParagraphOED0"/>
        <w:rPr>
          <w:u w:color="000000"/>
        </w:rPr>
      </w:pPr>
      <w:r w:rsidRPr="00C46B50">
        <w:rPr>
          <w:u w:color="000000"/>
        </w:rPr>
        <w:t>A major success</w:t>
      </w:r>
      <w:r w:rsidR="001C160E" w:rsidRPr="00C46B50">
        <w:rPr>
          <w:u w:color="000000"/>
        </w:rPr>
        <w:t xml:space="preserve"> of AusABBA II has been its openness to sharing and its encouragement and facilitation of development partnerships in Balochistan.</w:t>
      </w:r>
      <w:r w:rsidR="00552E25" w:rsidRPr="00C46B50">
        <w:rPr>
          <w:u w:color="000000"/>
        </w:rPr>
        <w:t xml:space="preserve"> </w:t>
      </w:r>
      <w:r w:rsidR="001C160E" w:rsidRPr="00C46B50">
        <w:rPr>
          <w:u w:color="000000"/>
        </w:rPr>
        <w:t xml:space="preserve">This has not only demonstrated the </w:t>
      </w:r>
      <w:r w:rsidR="001C160E" w:rsidRPr="00C46B50">
        <w:rPr>
          <w:u w:color="000000"/>
        </w:rPr>
        <w:lastRenderedPageBreak/>
        <w:t xml:space="preserve">benefit of open collaboration, but </w:t>
      </w:r>
      <w:r w:rsidR="00146A0A" w:rsidRPr="00C46B50">
        <w:rPr>
          <w:u w:color="000000"/>
        </w:rPr>
        <w:t xml:space="preserve">it has </w:t>
      </w:r>
      <w:r w:rsidR="001C160E" w:rsidRPr="00C46B50">
        <w:rPr>
          <w:u w:color="000000"/>
        </w:rPr>
        <w:t xml:space="preserve">paved the way for a </w:t>
      </w:r>
      <w:r w:rsidR="00146A0A" w:rsidRPr="00C46B50">
        <w:rPr>
          <w:u w:color="000000"/>
        </w:rPr>
        <w:t xml:space="preserve">host </w:t>
      </w:r>
      <w:r w:rsidR="001C160E" w:rsidRPr="00C46B50">
        <w:rPr>
          <w:u w:color="000000"/>
        </w:rPr>
        <w:t xml:space="preserve">of working relationships, some of which are still evolving. </w:t>
      </w:r>
    </w:p>
    <w:p w14:paraId="6AED558C" w14:textId="1EA74398" w:rsidR="001C160E" w:rsidRPr="00C46B50" w:rsidRDefault="008545E5" w:rsidP="001B55FC">
      <w:pPr>
        <w:pStyle w:val="ParagraphOED0"/>
        <w:rPr>
          <w:u w:color="000000"/>
        </w:rPr>
      </w:pPr>
      <w:r>
        <w:rPr>
          <w:u w:color="000000"/>
        </w:rPr>
        <w:t>A</w:t>
      </w:r>
      <w:r w:rsidR="001C160E" w:rsidRPr="00C46B50">
        <w:rPr>
          <w:u w:color="000000"/>
        </w:rPr>
        <w:t xml:space="preserve">s </w:t>
      </w:r>
      <w:r w:rsidR="00146A0A" w:rsidRPr="00C46B50">
        <w:rPr>
          <w:u w:color="000000"/>
        </w:rPr>
        <w:t>the project came to an end</w:t>
      </w:r>
      <w:r>
        <w:rPr>
          <w:u w:color="000000"/>
        </w:rPr>
        <w:t>, t</w:t>
      </w:r>
      <w:r w:rsidRPr="00C46B50">
        <w:rPr>
          <w:u w:color="000000"/>
        </w:rPr>
        <w:t>he transition of AusABBA II interventions</w:t>
      </w:r>
      <w:r w:rsidR="001C160E" w:rsidRPr="00C46B50">
        <w:rPr>
          <w:u w:color="000000"/>
        </w:rPr>
        <w:t xml:space="preserve"> </w:t>
      </w:r>
      <w:r w:rsidR="00146A0A" w:rsidRPr="00C46B50">
        <w:rPr>
          <w:u w:color="000000"/>
        </w:rPr>
        <w:t>was</w:t>
      </w:r>
      <w:r w:rsidR="001C160E" w:rsidRPr="00C46B50">
        <w:rPr>
          <w:u w:color="000000"/>
        </w:rPr>
        <w:t xml:space="preserve"> made easier </w:t>
      </w:r>
      <w:r w:rsidR="00146A0A" w:rsidRPr="00C46B50">
        <w:rPr>
          <w:u w:color="000000"/>
        </w:rPr>
        <w:t>due to a</w:t>
      </w:r>
      <w:r w:rsidR="001C160E" w:rsidRPr="00C46B50">
        <w:rPr>
          <w:u w:color="000000"/>
        </w:rPr>
        <w:t xml:space="preserve"> recent increase in donor interest in Balochistan, and the central role that FAO plays in most new initiatives in the </w:t>
      </w:r>
      <w:r w:rsidR="00146A0A" w:rsidRPr="00C46B50">
        <w:rPr>
          <w:u w:color="000000"/>
        </w:rPr>
        <w:t>province</w:t>
      </w:r>
      <w:r w:rsidR="001C160E" w:rsidRPr="00C46B50">
        <w:rPr>
          <w:u w:color="000000"/>
        </w:rPr>
        <w:t>. Hence</w:t>
      </w:r>
      <w:r>
        <w:rPr>
          <w:u w:color="000000"/>
        </w:rPr>
        <w:t>,</w:t>
      </w:r>
      <w:r w:rsidR="001C160E" w:rsidRPr="00C46B50">
        <w:rPr>
          <w:u w:color="000000"/>
        </w:rPr>
        <w:t xml:space="preserve"> many of </w:t>
      </w:r>
      <w:r w:rsidR="00146A0A" w:rsidRPr="00C46B50">
        <w:rPr>
          <w:u w:color="000000"/>
        </w:rPr>
        <w:t xml:space="preserve">AusABBA II’s </w:t>
      </w:r>
      <w:r w:rsidR="001C160E" w:rsidRPr="00C46B50">
        <w:rPr>
          <w:u w:color="000000"/>
        </w:rPr>
        <w:t xml:space="preserve">major interventions have links that can carry them to a new stage, providing considerable reassurance to both farmers and delivery </w:t>
      </w:r>
      <w:r w:rsidR="00146A0A" w:rsidRPr="00C46B50">
        <w:rPr>
          <w:u w:color="000000"/>
        </w:rPr>
        <w:t>partners</w:t>
      </w:r>
      <w:r w:rsidR="001C160E" w:rsidRPr="00C46B50">
        <w:rPr>
          <w:u w:color="000000"/>
        </w:rPr>
        <w:t>.</w:t>
      </w:r>
    </w:p>
    <w:p w14:paraId="22C765AE" w14:textId="75F36F25" w:rsidR="00634383" w:rsidRPr="00C46B50" w:rsidRDefault="00634383" w:rsidP="007046B6">
      <w:pPr>
        <w:pStyle w:val="Heading2"/>
      </w:pPr>
      <w:bookmarkStart w:id="899" w:name="_Toc73193187"/>
      <w:bookmarkStart w:id="900" w:name="_Toc78564621"/>
      <w:r w:rsidRPr="00C46B50">
        <w:rPr>
          <w:rStyle w:val="Heading2Char"/>
          <w:b/>
          <w:bCs/>
        </w:rPr>
        <w:t>E</w:t>
      </w:r>
      <w:r w:rsidR="003A05C5">
        <w:rPr>
          <w:rStyle w:val="Heading2Char"/>
          <w:b/>
          <w:bCs/>
        </w:rPr>
        <w:t>Q5.</w:t>
      </w:r>
      <w:r w:rsidRPr="00C46B50">
        <w:rPr>
          <w:rStyle w:val="Heading2Char"/>
          <w:b/>
          <w:bCs/>
        </w:rPr>
        <w:t xml:space="preserve"> </w:t>
      </w:r>
      <w:r w:rsidR="008545E5">
        <w:rPr>
          <w:rStyle w:val="Heading2Char"/>
          <w:b/>
          <w:bCs/>
        </w:rPr>
        <w:t>N</w:t>
      </w:r>
      <w:r w:rsidRPr="00C46B50">
        <w:rPr>
          <w:rStyle w:val="Heading2Char"/>
          <w:b/>
          <w:bCs/>
        </w:rPr>
        <w:t>ormative</w:t>
      </w:r>
      <w:r w:rsidR="008545E5">
        <w:rPr>
          <w:rStyle w:val="Heading2Char"/>
          <w:b/>
          <w:bCs/>
        </w:rPr>
        <w:t>.</w:t>
      </w:r>
      <w:r w:rsidRPr="00C46B50">
        <w:rPr>
          <w:rStyle w:val="Heading2Char"/>
          <w:b/>
          <w:bCs/>
        </w:rPr>
        <w:t xml:space="preserve"> </w:t>
      </w:r>
      <w:r w:rsidRPr="00C46B50">
        <w:t>To what extent has the project</w:t>
      </w:r>
      <w:r w:rsidR="000D48F5" w:rsidRPr="00C46B50">
        <w:t xml:space="preserve"> </w:t>
      </w:r>
      <w:r w:rsidRPr="00C46B50">
        <w:t>demonstrated coherence with other FAO and DFAT projects and development activities in the target districts, as well as adherence to the ‘One</w:t>
      </w:r>
      <w:r w:rsidR="00EE425E" w:rsidRPr="00C46B50">
        <w:t>-</w:t>
      </w:r>
      <w:r w:rsidRPr="00C46B50">
        <w:t>UN’ paradigm?</w:t>
      </w:r>
      <w:bookmarkEnd w:id="899"/>
      <w:bookmarkEnd w:id="900"/>
    </w:p>
    <w:p w14:paraId="5B9A7280" w14:textId="2E73CB48" w:rsidR="00B2653B" w:rsidRPr="00C46B50" w:rsidRDefault="008F5EF5" w:rsidP="007046B6">
      <w:pPr>
        <w:pStyle w:val="Heading3"/>
      </w:pPr>
      <w:bookmarkStart w:id="901" w:name="_Toc74753283"/>
      <w:bookmarkStart w:id="902" w:name="_Toc74753383"/>
      <w:bookmarkStart w:id="903" w:name="_Toc78564622"/>
      <w:r w:rsidRPr="00C46B50">
        <w:t>Programme</w:t>
      </w:r>
      <w:r w:rsidR="00E63294" w:rsidRPr="00C46B50">
        <w:t xml:space="preserve"> </w:t>
      </w:r>
      <w:r w:rsidR="00E52B0A" w:rsidRPr="00C46B50">
        <w:t xml:space="preserve">coherence </w:t>
      </w:r>
      <w:r w:rsidR="00C1440B" w:rsidRPr="00C46B50">
        <w:t>with FAO</w:t>
      </w:r>
      <w:bookmarkEnd w:id="901"/>
      <w:bookmarkEnd w:id="902"/>
      <w:bookmarkEnd w:id="903"/>
      <w:r w:rsidR="00E63294" w:rsidRPr="00C46B50">
        <w:t xml:space="preserve"> </w:t>
      </w:r>
    </w:p>
    <w:p w14:paraId="48DAAD19" w14:textId="218D33BE" w:rsidR="00C1440B" w:rsidRPr="00C46B50" w:rsidRDefault="00C85AAB" w:rsidP="001B55FC">
      <w:pPr>
        <w:pStyle w:val="ParagraphOED0"/>
      </w:pPr>
      <w:r w:rsidRPr="00C46B50">
        <w:rPr>
          <w:color w:val="000000"/>
        </w:rPr>
        <w:t xml:space="preserve">The project was well aligned with </w:t>
      </w:r>
      <w:r w:rsidR="008D3D84" w:rsidRPr="00C46B50">
        <w:rPr>
          <w:color w:val="000000"/>
        </w:rPr>
        <w:t>other</w:t>
      </w:r>
      <w:r w:rsidRPr="00C46B50">
        <w:rPr>
          <w:color w:val="000000"/>
        </w:rPr>
        <w:t xml:space="preserve"> </w:t>
      </w:r>
      <w:r w:rsidR="0024663F">
        <w:rPr>
          <w:color w:val="000000"/>
        </w:rPr>
        <w:t xml:space="preserve">FAO </w:t>
      </w:r>
      <w:r w:rsidRPr="00C46B50">
        <w:rPr>
          <w:color w:val="000000"/>
        </w:rPr>
        <w:t>initiatives</w:t>
      </w:r>
      <w:r w:rsidR="008D3D84" w:rsidRPr="00C46B50">
        <w:rPr>
          <w:color w:val="000000"/>
        </w:rPr>
        <w:t xml:space="preserve"> in the area</w:t>
      </w:r>
      <w:r w:rsidRPr="00C46B50">
        <w:rPr>
          <w:color w:val="000000"/>
        </w:rPr>
        <w:t xml:space="preserve">. </w:t>
      </w:r>
      <w:r w:rsidR="008D3D84" w:rsidRPr="00C46B50">
        <w:t>According to</w:t>
      </w:r>
      <w:r w:rsidR="00C1440B" w:rsidRPr="00C46B50">
        <w:t xml:space="preserve"> </w:t>
      </w:r>
      <w:r w:rsidR="001C160E" w:rsidRPr="00C46B50">
        <w:t xml:space="preserve">the </w:t>
      </w:r>
      <w:r w:rsidR="00C1440B" w:rsidRPr="00C46B50">
        <w:t xml:space="preserve">GRASP </w:t>
      </w:r>
      <w:r w:rsidR="0024663F">
        <w:t>p</w:t>
      </w:r>
      <w:r w:rsidR="00C1440B" w:rsidRPr="00C46B50">
        <w:t xml:space="preserve">roject representative, </w:t>
      </w:r>
      <w:r w:rsidR="00CC30D2" w:rsidRPr="00C46B50">
        <w:t>AusABBA II</w:t>
      </w:r>
      <w:r w:rsidR="008D3D84" w:rsidRPr="00C46B50">
        <w:t>’s</w:t>
      </w:r>
      <w:r w:rsidR="00C1440B" w:rsidRPr="00C46B50">
        <w:t xml:space="preserve"> management </w:t>
      </w:r>
      <w:r w:rsidR="00C1440B" w:rsidRPr="00C46B50">
        <w:rPr>
          <w:bdr w:val="nil"/>
          <w:lang w:eastAsia="zh-CN"/>
        </w:rPr>
        <w:t>share</w:t>
      </w:r>
      <w:r w:rsidR="00C1440B" w:rsidRPr="00C46B50">
        <w:t>d</w:t>
      </w:r>
      <w:r w:rsidR="00C1440B" w:rsidRPr="00C46B50">
        <w:rPr>
          <w:bdr w:val="nil"/>
          <w:lang w:eastAsia="zh-CN"/>
        </w:rPr>
        <w:t xml:space="preserve"> </w:t>
      </w:r>
      <w:r w:rsidR="008D3D84" w:rsidRPr="00C46B50">
        <w:rPr>
          <w:bdr w:val="nil"/>
          <w:lang w:eastAsia="zh-CN"/>
        </w:rPr>
        <w:t xml:space="preserve">strategies and regular </w:t>
      </w:r>
      <w:r w:rsidR="00C1440B" w:rsidRPr="00C46B50">
        <w:rPr>
          <w:bdr w:val="nil"/>
          <w:lang w:eastAsia="zh-CN"/>
        </w:rPr>
        <w:t xml:space="preserve">progress </w:t>
      </w:r>
      <w:r w:rsidR="008D3D84" w:rsidRPr="00C46B50">
        <w:rPr>
          <w:bdr w:val="nil"/>
          <w:lang w:eastAsia="zh-CN"/>
        </w:rPr>
        <w:t xml:space="preserve">reports to ensure the complementarity of the two programmes. </w:t>
      </w:r>
      <w:r w:rsidR="00C1440B" w:rsidRPr="00C46B50">
        <w:rPr>
          <w:bdr w:val="nil"/>
          <w:lang w:eastAsia="zh-CN"/>
        </w:rPr>
        <w:t xml:space="preserve">The </w:t>
      </w:r>
      <w:r w:rsidR="008F5EF5" w:rsidRPr="00C46B50">
        <w:rPr>
          <w:bdr w:val="nil"/>
          <w:lang w:eastAsia="zh-CN"/>
        </w:rPr>
        <w:t>programme</w:t>
      </w:r>
      <w:r w:rsidR="008D3D84" w:rsidRPr="00C46B50">
        <w:rPr>
          <w:bdr w:val="nil"/>
          <w:lang w:eastAsia="zh-CN"/>
        </w:rPr>
        <w:t>s</w:t>
      </w:r>
      <w:r w:rsidR="00C1440B" w:rsidRPr="00C46B50">
        <w:rPr>
          <w:bdr w:val="nil"/>
          <w:lang w:eastAsia="zh-CN"/>
        </w:rPr>
        <w:t xml:space="preserve"> </w:t>
      </w:r>
      <w:r w:rsidR="008D3D84" w:rsidRPr="00C46B50">
        <w:rPr>
          <w:bdr w:val="nil"/>
          <w:lang w:eastAsia="zh-CN"/>
        </w:rPr>
        <w:t>had the shared goal of</w:t>
      </w:r>
      <w:r w:rsidR="00C1440B" w:rsidRPr="00C46B50">
        <w:rPr>
          <w:bdr w:val="nil"/>
          <w:lang w:eastAsia="zh-CN"/>
        </w:rPr>
        <w:t xml:space="preserve"> gender empowerment</w:t>
      </w:r>
      <w:r w:rsidR="008D3D84" w:rsidRPr="00C46B50">
        <w:rPr>
          <w:bdr w:val="nil"/>
          <w:lang w:eastAsia="zh-CN"/>
        </w:rPr>
        <w:t xml:space="preserve"> and, together,</w:t>
      </w:r>
      <w:r w:rsidR="00C1440B" w:rsidRPr="00C46B50">
        <w:rPr>
          <w:bdr w:val="nil"/>
          <w:lang w:eastAsia="zh-CN"/>
        </w:rPr>
        <w:t xml:space="preserve"> </w:t>
      </w:r>
      <w:r w:rsidR="008D3D84" w:rsidRPr="00C46B50">
        <w:rPr>
          <w:bdr w:val="nil"/>
          <w:lang w:eastAsia="zh-CN"/>
        </w:rPr>
        <w:t>they</w:t>
      </w:r>
      <w:r w:rsidR="00C1440B" w:rsidRPr="00C46B50">
        <w:rPr>
          <w:bdr w:val="nil"/>
          <w:lang w:eastAsia="zh-CN"/>
        </w:rPr>
        <w:t xml:space="preserve"> provided 10</w:t>
      </w:r>
      <w:r w:rsidR="0024663F">
        <w:rPr>
          <w:bdr w:val="nil"/>
          <w:lang w:eastAsia="zh-CN"/>
        </w:rPr>
        <w:t> </w:t>
      </w:r>
      <w:r w:rsidR="00C1440B" w:rsidRPr="00C46B50">
        <w:rPr>
          <w:bdr w:val="nil"/>
          <w:lang w:eastAsia="zh-CN"/>
        </w:rPr>
        <w:t xml:space="preserve">500 poultry birds </w:t>
      </w:r>
      <w:r w:rsidR="008D3D84" w:rsidRPr="00C46B50">
        <w:rPr>
          <w:bdr w:val="nil"/>
          <w:lang w:eastAsia="zh-CN"/>
        </w:rPr>
        <w:t xml:space="preserve">to </w:t>
      </w:r>
      <w:r w:rsidR="00C1440B" w:rsidRPr="00C46B50">
        <w:rPr>
          <w:bdr w:val="nil"/>
          <w:lang w:eastAsia="zh-CN"/>
        </w:rPr>
        <w:t>2</w:t>
      </w:r>
      <w:r w:rsidR="0024663F">
        <w:rPr>
          <w:bdr w:val="nil"/>
          <w:lang w:eastAsia="zh-CN"/>
        </w:rPr>
        <w:t> </w:t>
      </w:r>
      <w:r w:rsidR="00C1440B" w:rsidRPr="00C46B50">
        <w:rPr>
          <w:bdr w:val="nil"/>
          <w:lang w:eastAsia="zh-CN"/>
        </w:rPr>
        <w:t xml:space="preserve">000 households </w:t>
      </w:r>
      <w:r w:rsidR="00C1440B" w:rsidRPr="00C46B50">
        <w:t xml:space="preserve">in the target districts. The </w:t>
      </w:r>
      <w:r w:rsidR="008D3D84" w:rsidRPr="00C46B50">
        <w:t>AusABBA II p</w:t>
      </w:r>
      <w:r w:rsidR="00C1440B" w:rsidRPr="00C46B50">
        <w:t xml:space="preserve">roject also shared data, satellite imagery (through FAO </w:t>
      </w:r>
      <w:r w:rsidR="0024663F">
        <w:t xml:space="preserve">investments in </w:t>
      </w:r>
      <w:r w:rsidR="00C1440B" w:rsidRPr="00C46B50">
        <w:t>Islamabad), brochures and training materials</w:t>
      </w:r>
      <w:r w:rsidR="00353B0A" w:rsidRPr="00C46B50">
        <w:t xml:space="preserve"> and</w:t>
      </w:r>
      <w:r w:rsidR="00C1440B" w:rsidRPr="00C46B50">
        <w:t xml:space="preserve"> FMC modules</w:t>
      </w:r>
      <w:r w:rsidR="00353B0A" w:rsidRPr="00C46B50">
        <w:t xml:space="preserve"> </w:t>
      </w:r>
      <w:r w:rsidR="00C1440B" w:rsidRPr="00C46B50">
        <w:t xml:space="preserve">with </w:t>
      </w:r>
      <w:r w:rsidR="0093316E" w:rsidRPr="00C46B50">
        <w:t xml:space="preserve">the </w:t>
      </w:r>
      <w:r w:rsidR="008D3D84" w:rsidRPr="00C46B50">
        <w:t>government</w:t>
      </w:r>
      <w:r w:rsidR="00C1440B" w:rsidRPr="00C46B50">
        <w:t>, development partners</w:t>
      </w:r>
      <w:r w:rsidR="00227334" w:rsidRPr="00C46B50">
        <w:t xml:space="preserve"> and</w:t>
      </w:r>
      <w:r w:rsidR="00C1440B" w:rsidRPr="00C46B50">
        <w:t xml:space="preserve"> other </w:t>
      </w:r>
      <w:r w:rsidR="00353B0A" w:rsidRPr="00C46B50">
        <w:t xml:space="preserve">FAO </w:t>
      </w:r>
      <w:r w:rsidR="008F5EF5" w:rsidRPr="00C46B50">
        <w:t>programme</w:t>
      </w:r>
      <w:r w:rsidR="00C1440B" w:rsidRPr="00C46B50">
        <w:t>s such as THAzA and GRASP.</w:t>
      </w:r>
    </w:p>
    <w:p w14:paraId="2A560DB6" w14:textId="25856177" w:rsidR="00B2653B" w:rsidRPr="00C46B50" w:rsidRDefault="008F5EF5" w:rsidP="007046B6">
      <w:pPr>
        <w:pStyle w:val="Heading3"/>
      </w:pPr>
      <w:bookmarkStart w:id="904" w:name="_Toc74753284"/>
      <w:bookmarkStart w:id="905" w:name="_Toc74753384"/>
      <w:bookmarkStart w:id="906" w:name="_Toc78564623"/>
      <w:r w:rsidRPr="00C46B50">
        <w:t>Programme</w:t>
      </w:r>
      <w:r w:rsidR="00C1440B" w:rsidRPr="00C46B50">
        <w:t xml:space="preserve"> </w:t>
      </w:r>
      <w:r w:rsidR="00E52B0A" w:rsidRPr="00C46B50">
        <w:t xml:space="preserve">coherence </w:t>
      </w:r>
      <w:r w:rsidR="00C1440B" w:rsidRPr="00C46B50">
        <w:t xml:space="preserve">with </w:t>
      </w:r>
      <w:r w:rsidR="00353B0A" w:rsidRPr="00C46B50">
        <w:t>the United Nations</w:t>
      </w:r>
      <w:bookmarkEnd w:id="904"/>
      <w:bookmarkEnd w:id="905"/>
      <w:bookmarkEnd w:id="906"/>
    </w:p>
    <w:p w14:paraId="1EDCF6D3" w14:textId="7A151E5C" w:rsidR="00C1440B" w:rsidRPr="00C46B50" w:rsidRDefault="00353B0A" w:rsidP="001B55FC">
      <w:pPr>
        <w:pStyle w:val="ParagraphOED0"/>
      </w:pPr>
      <w:r w:rsidRPr="00C46B50">
        <w:t>AusABBA II worked closely with a host of United Nations entities. The project</w:t>
      </w:r>
      <w:r w:rsidR="00C1440B" w:rsidRPr="00C46B50">
        <w:rPr>
          <w:u w:color="000000"/>
        </w:rPr>
        <w:t xml:space="preserve">’s priority areas were </w:t>
      </w:r>
      <w:r w:rsidRPr="00C46B50">
        <w:rPr>
          <w:u w:color="000000"/>
        </w:rPr>
        <w:t xml:space="preserve">closely </w:t>
      </w:r>
      <w:r w:rsidR="00C1440B" w:rsidRPr="00C46B50">
        <w:rPr>
          <w:u w:color="000000"/>
        </w:rPr>
        <w:t xml:space="preserve">aligned with the objectives of the One-UN </w:t>
      </w:r>
      <w:r w:rsidR="008F5EF5" w:rsidRPr="00C46B50">
        <w:rPr>
          <w:u w:color="000000"/>
        </w:rPr>
        <w:t>Programme</w:t>
      </w:r>
      <w:r w:rsidRPr="00C46B50">
        <w:rPr>
          <w:u w:color="000000"/>
        </w:rPr>
        <w:t>, as</w:t>
      </w:r>
      <w:r w:rsidR="00C1440B" w:rsidRPr="00C46B50">
        <w:rPr>
          <w:u w:color="000000"/>
        </w:rPr>
        <w:t xml:space="preserve"> agreed by the </w:t>
      </w:r>
      <w:r w:rsidRPr="00C46B50">
        <w:rPr>
          <w:u w:color="000000"/>
        </w:rPr>
        <w:t xml:space="preserve">United Nations </w:t>
      </w:r>
      <w:r w:rsidR="00C1440B" w:rsidRPr="00C46B50">
        <w:rPr>
          <w:u w:color="000000"/>
        </w:rPr>
        <w:t xml:space="preserve">and Pakistan’s </w:t>
      </w:r>
      <w:r w:rsidRPr="00C46B50">
        <w:rPr>
          <w:u w:color="000000"/>
        </w:rPr>
        <w:t xml:space="preserve">federal </w:t>
      </w:r>
      <w:r w:rsidR="00C1440B" w:rsidRPr="00C46B50">
        <w:rPr>
          <w:u w:color="000000"/>
        </w:rPr>
        <w:t xml:space="preserve">and </w:t>
      </w:r>
      <w:r w:rsidRPr="00C46B50">
        <w:rPr>
          <w:u w:color="000000"/>
        </w:rPr>
        <w:t>provincial governments</w:t>
      </w:r>
      <w:r w:rsidR="00C1440B" w:rsidRPr="00C46B50">
        <w:rPr>
          <w:u w:color="000000"/>
        </w:rPr>
        <w:t>.</w:t>
      </w:r>
      <w:r w:rsidR="00C1440B" w:rsidRPr="00C46B50">
        <w:rPr>
          <w:bdr w:val="nil"/>
          <w:lang w:eastAsia="zh-CN"/>
        </w:rPr>
        <w:t xml:space="preserve"> T</w:t>
      </w:r>
      <w:r w:rsidR="00C1440B" w:rsidRPr="00C46B50">
        <w:t xml:space="preserve">he project also </w:t>
      </w:r>
      <w:r w:rsidR="00C1440B" w:rsidRPr="00C46B50">
        <w:rPr>
          <w:bdr w:val="nil"/>
          <w:lang w:eastAsia="zh-CN"/>
        </w:rPr>
        <w:t xml:space="preserve">collaborated </w:t>
      </w:r>
      <w:r w:rsidRPr="00C46B50">
        <w:rPr>
          <w:bdr w:val="nil"/>
          <w:lang w:eastAsia="zh-CN"/>
        </w:rPr>
        <w:t xml:space="preserve">with </w:t>
      </w:r>
      <w:r w:rsidR="00C1440B" w:rsidRPr="00C46B50">
        <w:rPr>
          <w:bdr w:val="nil"/>
          <w:lang w:eastAsia="zh-CN"/>
        </w:rPr>
        <w:t xml:space="preserve">the UN agencies networking forum </w:t>
      </w:r>
      <w:r w:rsidR="00A02FD6">
        <w:rPr>
          <w:bdr w:val="nil"/>
          <w:lang w:eastAsia="zh-CN"/>
        </w:rPr>
        <w:t>and shared</w:t>
      </w:r>
      <w:r w:rsidRPr="00C46B50">
        <w:rPr>
          <w:bdr w:val="nil"/>
          <w:lang w:eastAsia="zh-CN"/>
        </w:rPr>
        <w:t xml:space="preserve"> t</w:t>
      </w:r>
      <w:r w:rsidR="00C1440B" w:rsidRPr="00C46B50">
        <w:t>raining materials, brochures</w:t>
      </w:r>
      <w:r w:rsidRPr="00C46B50">
        <w:t xml:space="preserve"> and other</w:t>
      </w:r>
      <w:r w:rsidR="00C1440B" w:rsidRPr="00C46B50">
        <w:t xml:space="preserve"> information about </w:t>
      </w:r>
      <w:r w:rsidRPr="00C46B50">
        <w:t>the</w:t>
      </w:r>
      <w:r w:rsidR="00C1440B" w:rsidRPr="00C46B50">
        <w:t xml:space="preserve"> movement</w:t>
      </w:r>
      <w:r w:rsidRPr="00C46B50">
        <w:t>,</w:t>
      </w:r>
      <w:r w:rsidR="00C1440B" w:rsidRPr="00C46B50">
        <w:t xml:space="preserve"> breeding </w:t>
      </w:r>
      <w:r w:rsidRPr="00C46B50">
        <w:t>and control of locusts</w:t>
      </w:r>
      <w:r w:rsidR="00C1440B" w:rsidRPr="00C46B50">
        <w:t xml:space="preserve">. Supporting Livestock Expo was an example of alignment with UN agencies and NGOs of the </w:t>
      </w:r>
      <w:r w:rsidR="008F5EF5" w:rsidRPr="00C46B50">
        <w:t>programme</w:t>
      </w:r>
      <w:r w:rsidR="00C1440B" w:rsidRPr="00C46B50">
        <w:t xml:space="preserve"> approach of FAO. </w:t>
      </w:r>
      <w:r w:rsidR="000E20A1" w:rsidRPr="00C46B50">
        <w:t>AusABBA II has</w:t>
      </w:r>
      <w:r w:rsidR="00C1440B" w:rsidRPr="00C46B50">
        <w:t xml:space="preserve"> shared </w:t>
      </w:r>
      <w:r w:rsidR="000E20A1" w:rsidRPr="00C46B50">
        <w:t xml:space="preserve">its experiences </w:t>
      </w:r>
      <w:r w:rsidR="00C1440B" w:rsidRPr="00C46B50">
        <w:t>through the One</w:t>
      </w:r>
      <w:r w:rsidR="000E20A1" w:rsidRPr="00C46B50">
        <w:t>-</w:t>
      </w:r>
      <w:r w:rsidR="00C1440B" w:rsidRPr="00C46B50">
        <w:t xml:space="preserve">UN forum. </w:t>
      </w:r>
      <w:r w:rsidR="000E20A1" w:rsidRPr="00C46B50">
        <w:t xml:space="preserve">The </w:t>
      </w:r>
      <w:r w:rsidR="000E20A1" w:rsidRPr="00A2327A">
        <w:t>United Nations High Commissioner for Refugees (</w:t>
      </w:r>
      <w:r w:rsidR="00C1440B" w:rsidRPr="00B03819">
        <w:t>UNHCR</w:t>
      </w:r>
      <w:r w:rsidR="000E20A1" w:rsidRPr="00B03819">
        <w:t>)</w:t>
      </w:r>
      <w:r w:rsidR="00C1440B" w:rsidRPr="00C46B50">
        <w:t xml:space="preserve"> </w:t>
      </w:r>
      <w:r w:rsidR="000E20A1" w:rsidRPr="00C46B50">
        <w:t xml:space="preserve">and AusABBA II have </w:t>
      </w:r>
      <w:r w:rsidR="00C1440B" w:rsidRPr="00C46B50">
        <w:t>jointly implemented IHFS interventions in refugee communities</w:t>
      </w:r>
      <w:r w:rsidR="0024663F">
        <w:t>,</w:t>
      </w:r>
      <w:r w:rsidR="00C1440B" w:rsidRPr="00C46B50">
        <w:t xml:space="preserve"> </w:t>
      </w:r>
      <w:r w:rsidR="000E20A1" w:rsidRPr="00C46B50">
        <w:t>and WFP</w:t>
      </w:r>
      <w:r w:rsidR="00C1440B" w:rsidRPr="00C46B50">
        <w:t xml:space="preserve"> is gearing up to supplement FAO investments </w:t>
      </w:r>
      <w:r w:rsidR="000E20A1" w:rsidRPr="00C46B50">
        <w:t xml:space="preserve">in </w:t>
      </w:r>
      <w:r w:rsidR="00C1440B" w:rsidRPr="00C46B50">
        <w:t>nutrition</w:t>
      </w:r>
      <w:r w:rsidR="0093316E" w:rsidRPr="00C46B50">
        <w:t>-</w:t>
      </w:r>
      <w:r w:rsidR="00C1440B" w:rsidRPr="00C46B50">
        <w:t xml:space="preserve">sensitive agriculture. </w:t>
      </w:r>
      <w:r w:rsidR="00C85AAB" w:rsidRPr="00C46B50">
        <w:rPr>
          <w:bCs/>
        </w:rPr>
        <w:t xml:space="preserve">FAO </w:t>
      </w:r>
      <w:r w:rsidR="000E20A1" w:rsidRPr="00C46B50">
        <w:rPr>
          <w:bCs/>
        </w:rPr>
        <w:t xml:space="preserve">worked </w:t>
      </w:r>
      <w:r w:rsidR="00C85AAB" w:rsidRPr="00C46B50">
        <w:rPr>
          <w:bCs/>
        </w:rPr>
        <w:t xml:space="preserve">closely </w:t>
      </w:r>
      <w:r w:rsidR="000E20A1" w:rsidRPr="00C46B50">
        <w:rPr>
          <w:bCs/>
        </w:rPr>
        <w:t>with</w:t>
      </w:r>
      <w:r w:rsidR="00C85AAB" w:rsidRPr="00C46B50">
        <w:rPr>
          <w:bCs/>
        </w:rPr>
        <w:t xml:space="preserve"> UN Women in celebrating </w:t>
      </w:r>
      <w:r w:rsidR="000E20A1" w:rsidRPr="00C46B50">
        <w:rPr>
          <w:bCs/>
        </w:rPr>
        <w:t>international women’s day</w:t>
      </w:r>
      <w:r w:rsidR="00C85AAB" w:rsidRPr="00C46B50">
        <w:rPr>
          <w:bCs/>
        </w:rPr>
        <w:t>, gender mainstreaming, exchange of ideas and similar investments.</w:t>
      </w:r>
    </w:p>
    <w:p w14:paraId="4FD50A50" w14:textId="13C14A53" w:rsidR="00B2653B" w:rsidRPr="00C46B50" w:rsidRDefault="008F5EF5" w:rsidP="007046B6">
      <w:pPr>
        <w:pStyle w:val="Heading3"/>
      </w:pPr>
      <w:bookmarkStart w:id="907" w:name="_Toc74753285"/>
      <w:bookmarkStart w:id="908" w:name="_Toc74753385"/>
      <w:bookmarkStart w:id="909" w:name="_Toc78564624"/>
      <w:r w:rsidRPr="00C46B50">
        <w:t>Programme</w:t>
      </w:r>
      <w:r w:rsidR="00C1440B" w:rsidRPr="00C46B50">
        <w:t xml:space="preserve"> </w:t>
      </w:r>
      <w:r w:rsidR="00E52B0A" w:rsidRPr="00C46B50">
        <w:t xml:space="preserve">coherence </w:t>
      </w:r>
      <w:r w:rsidR="00C1440B" w:rsidRPr="00C46B50">
        <w:t xml:space="preserve">with </w:t>
      </w:r>
      <w:r w:rsidR="00E52B0A" w:rsidRPr="00C46B50">
        <w:t xml:space="preserve">other development </w:t>
      </w:r>
      <w:r w:rsidR="00C1440B" w:rsidRPr="00C46B50">
        <w:t>partners</w:t>
      </w:r>
      <w:bookmarkEnd w:id="907"/>
      <w:bookmarkEnd w:id="908"/>
      <w:bookmarkEnd w:id="909"/>
      <w:r w:rsidR="00C1440B" w:rsidRPr="00C46B50">
        <w:t xml:space="preserve"> </w:t>
      </w:r>
    </w:p>
    <w:p w14:paraId="20D8C4BC" w14:textId="569F3319" w:rsidR="005F1272" w:rsidRPr="00C46B50" w:rsidRDefault="00C1440B" w:rsidP="001B55FC">
      <w:pPr>
        <w:pStyle w:val="ParagraphOED0"/>
      </w:pPr>
      <w:r w:rsidRPr="00C46B50">
        <w:t xml:space="preserve">FAO worked with </w:t>
      </w:r>
      <w:r w:rsidR="000E20A1" w:rsidRPr="00C46B50">
        <w:t xml:space="preserve">NGOs </w:t>
      </w:r>
      <w:r w:rsidR="002F4FF5" w:rsidRPr="00C46B50">
        <w:t xml:space="preserve">such as </w:t>
      </w:r>
      <w:r w:rsidR="00A2327A" w:rsidRPr="00A02FD6">
        <w:t>the National Rural Support Programme</w:t>
      </w:r>
      <w:r w:rsidR="002F4FF5" w:rsidRPr="00A2327A">
        <w:t xml:space="preserve">, </w:t>
      </w:r>
      <w:r w:rsidR="00A2327A" w:rsidRPr="00A2327A">
        <w:t>Balochistan Rural Support Programme</w:t>
      </w:r>
      <w:r w:rsidR="002F4FF5" w:rsidRPr="00A02FD6">
        <w:t xml:space="preserve"> and </w:t>
      </w:r>
      <w:r w:rsidR="009A3CE9" w:rsidRPr="00A02FD6">
        <w:t>Taraqee Foundation</w:t>
      </w:r>
      <w:r w:rsidR="002F4FF5" w:rsidRPr="00A2327A">
        <w:t xml:space="preserve"> </w:t>
      </w:r>
      <w:r w:rsidRPr="00B03819">
        <w:t xml:space="preserve">and </w:t>
      </w:r>
      <w:r w:rsidR="002F4FF5" w:rsidRPr="00A02FD6">
        <w:t xml:space="preserve">other </w:t>
      </w:r>
      <w:r w:rsidRPr="00A02FD6">
        <w:t>project partners in the target areas</w:t>
      </w:r>
      <w:r w:rsidR="002F4FF5" w:rsidRPr="00A02FD6">
        <w:t xml:space="preserve"> to </w:t>
      </w:r>
      <w:r w:rsidR="000E20A1" w:rsidRPr="00A02FD6">
        <w:t>host</w:t>
      </w:r>
      <w:r w:rsidR="002F4FF5" w:rsidRPr="00A02FD6">
        <w:t xml:space="preserve"> </w:t>
      </w:r>
      <w:r w:rsidR="00AC5CF4" w:rsidRPr="00A02FD6">
        <w:t>awareness</w:t>
      </w:r>
      <w:r w:rsidR="002C55AB" w:rsidRPr="00A02FD6">
        <w:t xml:space="preserve"> </w:t>
      </w:r>
      <w:r w:rsidR="002F4FF5" w:rsidRPr="00A02FD6">
        <w:t>ra</w:t>
      </w:r>
      <w:r w:rsidR="00BB73D3" w:rsidRPr="00A02FD6">
        <w:t>i</w:t>
      </w:r>
      <w:r w:rsidR="002F4FF5" w:rsidRPr="00A02FD6">
        <w:t>sin</w:t>
      </w:r>
      <w:r w:rsidR="002F4FF5" w:rsidRPr="00C46B50">
        <w:t xml:space="preserve">g </w:t>
      </w:r>
      <w:r w:rsidR="008F5EF5" w:rsidRPr="00C46B50">
        <w:t>programme</w:t>
      </w:r>
      <w:r w:rsidR="00AC5CF4" w:rsidRPr="00C46B50">
        <w:t>s, training</w:t>
      </w:r>
      <w:r w:rsidR="002C55AB">
        <w:t>,</w:t>
      </w:r>
      <w:r w:rsidR="00AC5CF4" w:rsidRPr="00C46B50">
        <w:t xml:space="preserve"> and capacity building</w:t>
      </w:r>
      <w:r w:rsidR="000E20A1" w:rsidRPr="00C46B50">
        <w:t xml:space="preserve"> for farmers line </w:t>
      </w:r>
      <w:r w:rsidR="000E20A1" w:rsidRPr="00A2359C">
        <w:t>department staff and other stakeholders</w:t>
      </w:r>
      <w:r w:rsidR="00AC5CF4" w:rsidRPr="00A2359C">
        <w:t>. FAO collaborated with M</w:t>
      </w:r>
      <w:r w:rsidR="009A3CE9" w:rsidRPr="00A2359C">
        <w:t>arke</w:t>
      </w:r>
      <w:r w:rsidR="00133294" w:rsidRPr="00A2359C">
        <w:t>t</w:t>
      </w:r>
      <w:r w:rsidR="009A3CE9" w:rsidRPr="00A2359C">
        <w:t xml:space="preserve"> </w:t>
      </w:r>
      <w:r w:rsidR="00AC5CF4" w:rsidRPr="00A2359C">
        <w:t>D</w:t>
      </w:r>
      <w:r w:rsidR="009A3CE9" w:rsidRPr="00A2359C">
        <w:t xml:space="preserve">evelopment </w:t>
      </w:r>
      <w:r w:rsidR="00AC5CF4" w:rsidRPr="00A2359C">
        <w:t>F</w:t>
      </w:r>
      <w:r w:rsidR="009A3CE9" w:rsidRPr="00A2359C">
        <w:t>acility</w:t>
      </w:r>
      <w:r w:rsidR="00AC5CF4" w:rsidRPr="00A2359C">
        <w:t xml:space="preserve"> to support women</w:t>
      </w:r>
      <w:r w:rsidR="00A11208" w:rsidRPr="00A2359C">
        <w:t>’s</w:t>
      </w:r>
      <w:r w:rsidR="00AC5CF4" w:rsidRPr="00A2359C">
        <w:t xml:space="preserve"> businesses</w:t>
      </w:r>
      <w:r w:rsidR="002C55AB" w:rsidRPr="00A2359C">
        <w:t>,</w:t>
      </w:r>
      <w:r w:rsidR="009A3CE9" w:rsidRPr="00FB5272">
        <w:rPr>
          <w:szCs w:val="23"/>
        </w:rPr>
        <w:t xml:space="preserve"> provide silage and connect farmers</w:t>
      </w:r>
      <w:r w:rsidR="002C55AB" w:rsidRPr="00A2359C">
        <w:rPr>
          <w:szCs w:val="23"/>
        </w:rPr>
        <w:t>,</w:t>
      </w:r>
      <w:r w:rsidR="002C55AB" w:rsidRPr="00A2359C">
        <w:t xml:space="preserve"> </w:t>
      </w:r>
      <w:r w:rsidR="00AC5CF4" w:rsidRPr="00A2359C">
        <w:t>and</w:t>
      </w:r>
      <w:r w:rsidR="00AC5CF4" w:rsidRPr="00C46B50">
        <w:t xml:space="preserve"> implement the DFAT</w:t>
      </w:r>
      <w:r w:rsidR="00A11208" w:rsidRPr="00C46B50">
        <w:t>-</w:t>
      </w:r>
      <w:r w:rsidR="00AC5CF4" w:rsidRPr="00C46B50">
        <w:t xml:space="preserve">supported WEE </w:t>
      </w:r>
      <w:r w:rsidR="008F5EF5" w:rsidRPr="00C46B50">
        <w:t>programme</w:t>
      </w:r>
      <w:r w:rsidR="00AC5CF4" w:rsidRPr="00C46B50">
        <w:t xml:space="preserve">, </w:t>
      </w:r>
      <w:r w:rsidR="00A11208" w:rsidRPr="00C46B50">
        <w:t>lessons</w:t>
      </w:r>
      <w:r w:rsidR="00AC5CF4" w:rsidRPr="00C46B50">
        <w:t xml:space="preserve"> from which were incorporated in</w:t>
      </w:r>
      <w:r w:rsidR="00A11208" w:rsidRPr="00C46B50">
        <w:t>to</w:t>
      </w:r>
      <w:r w:rsidR="00AC5CF4" w:rsidRPr="00C46B50">
        <w:t xml:space="preserve"> AusABBA </w:t>
      </w:r>
      <w:r w:rsidR="00A11208" w:rsidRPr="00C46B50">
        <w:t>P</w:t>
      </w:r>
      <w:r w:rsidR="00AC5CF4" w:rsidRPr="00C46B50">
        <w:t>hase II</w:t>
      </w:r>
      <w:r w:rsidR="00227334" w:rsidRPr="00C46B50">
        <w:t xml:space="preserve"> design</w:t>
      </w:r>
      <w:r w:rsidR="00AC5CF4" w:rsidRPr="00C46B50">
        <w:t xml:space="preserve">. </w:t>
      </w:r>
    </w:p>
    <w:p w14:paraId="1E3C9CF5" w14:textId="66B39C16" w:rsidR="00147E07" w:rsidRPr="00C46B50" w:rsidRDefault="00147E07" w:rsidP="007046B6">
      <w:pPr>
        <w:pStyle w:val="Heading3"/>
      </w:pPr>
      <w:bookmarkStart w:id="910" w:name="_Toc74753286"/>
      <w:bookmarkStart w:id="911" w:name="_Toc74753386"/>
      <w:bookmarkStart w:id="912" w:name="_Toc78564625"/>
      <w:r w:rsidRPr="00C46B50">
        <w:t>Partnership development</w:t>
      </w:r>
      <w:bookmarkEnd w:id="910"/>
      <w:bookmarkEnd w:id="911"/>
      <w:bookmarkEnd w:id="912"/>
      <w:r w:rsidRPr="00C46B50">
        <w:t xml:space="preserve"> </w:t>
      </w:r>
    </w:p>
    <w:p w14:paraId="165E2BB0" w14:textId="46AE4A2E" w:rsidR="00147E07" w:rsidRPr="00C46B50" w:rsidRDefault="00147E07" w:rsidP="001B55FC">
      <w:pPr>
        <w:pStyle w:val="ParagraphOED0"/>
        <w:rPr>
          <w:u w:color="000000"/>
        </w:rPr>
      </w:pPr>
      <w:r w:rsidRPr="00C46B50">
        <w:rPr>
          <w:u w:color="000000"/>
        </w:rPr>
        <w:t xml:space="preserve">The project developed synergies and utilized enormous business opportunities through the Australian Government investments such as </w:t>
      </w:r>
      <w:r w:rsidR="00A2327A">
        <w:rPr>
          <w:u w:color="000000"/>
        </w:rPr>
        <w:t>Market Development Facility</w:t>
      </w:r>
      <w:r w:rsidRPr="00A02FD6">
        <w:rPr>
          <w:u w:color="000000"/>
        </w:rPr>
        <w:t>, Aik-Saath and others. The project also established partnerships with</w:t>
      </w:r>
      <w:r w:rsidR="00A11208" w:rsidRPr="00A02FD6">
        <w:rPr>
          <w:u w:color="000000"/>
        </w:rPr>
        <w:t xml:space="preserve"> the World Bank</w:t>
      </w:r>
      <w:r w:rsidR="00A11208" w:rsidRPr="00C46B50">
        <w:rPr>
          <w:u w:color="000000"/>
        </w:rPr>
        <w:t>-funded</w:t>
      </w:r>
      <w:r w:rsidRPr="00C46B50">
        <w:rPr>
          <w:u w:color="000000"/>
        </w:rPr>
        <w:t xml:space="preserve"> Balochistan Nutrition </w:t>
      </w:r>
      <w:r w:rsidR="008F5EF5" w:rsidRPr="00C46B50">
        <w:rPr>
          <w:u w:color="000000"/>
        </w:rPr>
        <w:lastRenderedPageBreak/>
        <w:t>Program</w:t>
      </w:r>
      <w:r w:rsidRPr="00C46B50">
        <w:rPr>
          <w:u w:color="000000"/>
        </w:rPr>
        <w:t xml:space="preserve"> for Mothers and Children </w:t>
      </w:r>
      <w:r w:rsidR="00A11208" w:rsidRPr="00C46B50">
        <w:rPr>
          <w:u w:color="000000"/>
        </w:rPr>
        <w:t>to develop and disseminate</w:t>
      </w:r>
      <w:r w:rsidRPr="00C46B50">
        <w:rPr>
          <w:u w:color="000000"/>
        </w:rPr>
        <w:t xml:space="preserve"> </w:t>
      </w:r>
      <w:r w:rsidR="00A11208" w:rsidRPr="00C46B50">
        <w:rPr>
          <w:u w:color="000000"/>
        </w:rPr>
        <w:t>communications</w:t>
      </w:r>
      <w:r w:rsidRPr="00C46B50">
        <w:rPr>
          <w:u w:color="000000"/>
        </w:rPr>
        <w:t xml:space="preserve"> material</w:t>
      </w:r>
      <w:r w:rsidR="002C55AB">
        <w:rPr>
          <w:u w:color="000000"/>
        </w:rPr>
        <w:t>.</w:t>
      </w:r>
      <w:r w:rsidRPr="00C46B50">
        <w:rPr>
          <w:u w:color="000000"/>
        </w:rPr>
        <w:t xml:space="preserve"> </w:t>
      </w:r>
      <w:r w:rsidR="002C55AB">
        <w:rPr>
          <w:u w:color="000000"/>
        </w:rPr>
        <w:t>T</w:t>
      </w:r>
      <w:r w:rsidRPr="00C46B50">
        <w:rPr>
          <w:u w:color="000000"/>
        </w:rPr>
        <w:t xml:space="preserve">he second phase of </w:t>
      </w:r>
      <w:r w:rsidR="00A11208" w:rsidRPr="00C46B50">
        <w:rPr>
          <w:u w:color="000000"/>
        </w:rPr>
        <w:t xml:space="preserve">this initiative is being conducted </w:t>
      </w:r>
      <w:r w:rsidR="00A11208" w:rsidRPr="00A02FD6">
        <w:rPr>
          <w:u w:color="000000"/>
        </w:rPr>
        <w:t>by</w:t>
      </w:r>
      <w:r w:rsidRPr="00A02FD6">
        <w:rPr>
          <w:u w:color="000000"/>
        </w:rPr>
        <w:t xml:space="preserve"> </w:t>
      </w:r>
      <w:r w:rsidR="00A11208" w:rsidRPr="00A02FD6">
        <w:rPr>
          <w:u w:color="000000"/>
        </w:rPr>
        <w:t xml:space="preserve">the </w:t>
      </w:r>
      <w:r w:rsidRPr="00A02FD6">
        <w:rPr>
          <w:u w:color="000000"/>
        </w:rPr>
        <w:t xml:space="preserve">White Rice </w:t>
      </w:r>
      <w:r w:rsidR="00A11208" w:rsidRPr="00A02FD6">
        <w:rPr>
          <w:u w:color="000000"/>
        </w:rPr>
        <w:t xml:space="preserve">company </w:t>
      </w:r>
      <w:r w:rsidRPr="00A02FD6">
        <w:rPr>
          <w:u w:color="000000"/>
        </w:rPr>
        <w:t xml:space="preserve">under </w:t>
      </w:r>
      <w:r w:rsidR="00A11208" w:rsidRPr="00A02FD6">
        <w:rPr>
          <w:u w:color="000000"/>
        </w:rPr>
        <w:t xml:space="preserve">the </w:t>
      </w:r>
      <w:r w:rsidRPr="00A02FD6">
        <w:rPr>
          <w:u w:color="000000"/>
        </w:rPr>
        <w:t xml:space="preserve">close supervision of an international consultant. </w:t>
      </w:r>
      <w:r w:rsidR="00A11208" w:rsidRPr="00A02FD6">
        <w:rPr>
          <w:u w:color="000000"/>
        </w:rPr>
        <w:t xml:space="preserve">An </w:t>
      </w:r>
      <w:r w:rsidRPr="00A02FD6">
        <w:rPr>
          <w:u w:color="000000"/>
        </w:rPr>
        <w:t xml:space="preserve">impact study of the Nutrition Education Programme is underway </w:t>
      </w:r>
      <w:r w:rsidR="00A11208" w:rsidRPr="00A02FD6">
        <w:rPr>
          <w:u w:color="000000"/>
        </w:rPr>
        <w:t xml:space="preserve">and </w:t>
      </w:r>
      <w:r w:rsidRPr="00A02FD6">
        <w:rPr>
          <w:u w:color="000000"/>
        </w:rPr>
        <w:t>will provide guiding principles</w:t>
      </w:r>
      <w:r w:rsidRPr="00C46B50">
        <w:rPr>
          <w:u w:color="000000"/>
        </w:rPr>
        <w:t xml:space="preserve"> for all future investments. FAO is the co-lead, along </w:t>
      </w:r>
      <w:r w:rsidRPr="00A02FD6">
        <w:rPr>
          <w:u w:color="000000"/>
        </w:rPr>
        <w:t xml:space="preserve">with </w:t>
      </w:r>
      <w:r w:rsidR="00A02FD6">
        <w:rPr>
          <w:u w:color="000000"/>
        </w:rPr>
        <w:t xml:space="preserve">the </w:t>
      </w:r>
      <w:r w:rsidRPr="00A02FD6">
        <w:rPr>
          <w:u w:color="000000"/>
        </w:rPr>
        <w:t>A</w:t>
      </w:r>
      <w:r w:rsidR="009A3CE9" w:rsidRPr="00A02FD6">
        <w:rPr>
          <w:u w:color="000000"/>
        </w:rPr>
        <w:t xml:space="preserve">dditional </w:t>
      </w:r>
      <w:r w:rsidRPr="00A02FD6">
        <w:rPr>
          <w:u w:color="000000"/>
        </w:rPr>
        <w:t>C</w:t>
      </w:r>
      <w:r w:rsidR="009A3CE9" w:rsidRPr="00A02FD6">
        <w:rPr>
          <w:u w:color="000000"/>
        </w:rPr>
        <w:t xml:space="preserve">hief </w:t>
      </w:r>
      <w:r w:rsidRPr="00A02FD6">
        <w:rPr>
          <w:u w:color="000000"/>
        </w:rPr>
        <w:t>S</w:t>
      </w:r>
      <w:r w:rsidR="009A3CE9" w:rsidRPr="00A02FD6">
        <w:rPr>
          <w:u w:color="000000"/>
        </w:rPr>
        <w:t xml:space="preserve">ecretary, Development, </w:t>
      </w:r>
      <w:r w:rsidRPr="00A02FD6">
        <w:rPr>
          <w:u w:color="000000"/>
        </w:rPr>
        <w:t>Government</w:t>
      </w:r>
      <w:r w:rsidRPr="00A2327A">
        <w:rPr>
          <w:u w:color="000000"/>
        </w:rPr>
        <w:t xml:space="preserve"> of Balochistan in the context of </w:t>
      </w:r>
      <w:r w:rsidR="00A11208" w:rsidRPr="00B03819">
        <w:rPr>
          <w:u w:color="000000"/>
        </w:rPr>
        <w:t>the One-</w:t>
      </w:r>
      <w:r w:rsidRPr="00B03819">
        <w:rPr>
          <w:u w:color="000000"/>
        </w:rPr>
        <w:t xml:space="preserve">UN initiative in the province and has </w:t>
      </w:r>
      <w:r w:rsidR="00A11208" w:rsidRPr="00A02FD6">
        <w:rPr>
          <w:u w:color="000000"/>
        </w:rPr>
        <w:t>use</w:t>
      </w:r>
      <w:r w:rsidR="00A11208" w:rsidRPr="00C46B50">
        <w:rPr>
          <w:u w:color="000000"/>
        </w:rPr>
        <w:t xml:space="preserve">d </w:t>
      </w:r>
      <w:r w:rsidRPr="00C46B50">
        <w:rPr>
          <w:u w:color="000000"/>
        </w:rPr>
        <w:t xml:space="preserve">the platform of AusABBA </w:t>
      </w:r>
      <w:r w:rsidR="00A11208" w:rsidRPr="00C46B50">
        <w:rPr>
          <w:u w:color="000000"/>
        </w:rPr>
        <w:t xml:space="preserve">II </w:t>
      </w:r>
      <w:r w:rsidRPr="00C46B50">
        <w:rPr>
          <w:u w:color="000000"/>
        </w:rPr>
        <w:t xml:space="preserve">to interact with all UN agencies, donors, </w:t>
      </w:r>
      <w:r w:rsidR="00A11208" w:rsidRPr="00C46B50">
        <w:rPr>
          <w:u w:color="000000"/>
        </w:rPr>
        <w:t xml:space="preserve">government </w:t>
      </w:r>
      <w:r w:rsidRPr="00C46B50">
        <w:rPr>
          <w:u w:color="000000"/>
        </w:rPr>
        <w:t xml:space="preserve">operatives and the UN system </w:t>
      </w:r>
      <w:r w:rsidR="00A11208" w:rsidRPr="00C46B50">
        <w:rPr>
          <w:u w:color="000000"/>
        </w:rPr>
        <w:t xml:space="preserve">to ensure </w:t>
      </w:r>
      <w:r w:rsidRPr="00C46B50">
        <w:rPr>
          <w:u w:color="000000"/>
        </w:rPr>
        <w:t xml:space="preserve">a holistic approach </w:t>
      </w:r>
      <w:r w:rsidR="00A11208" w:rsidRPr="00C46B50">
        <w:rPr>
          <w:u w:color="000000"/>
        </w:rPr>
        <w:t xml:space="preserve">to </w:t>
      </w:r>
      <w:r w:rsidRPr="00C46B50">
        <w:rPr>
          <w:u w:color="000000"/>
        </w:rPr>
        <w:t>the sustainable development of the province. The One</w:t>
      </w:r>
      <w:r w:rsidR="00E56CCC" w:rsidRPr="00C46B50">
        <w:rPr>
          <w:u w:color="000000"/>
        </w:rPr>
        <w:t>-</w:t>
      </w:r>
      <w:r w:rsidRPr="00C46B50">
        <w:rPr>
          <w:u w:color="000000"/>
        </w:rPr>
        <w:t xml:space="preserve">UN </w:t>
      </w:r>
      <w:r w:rsidRPr="00A2327A">
        <w:rPr>
          <w:u w:color="000000"/>
        </w:rPr>
        <w:t>Provincial T</w:t>
      </w:r>
      <w:r w:rsidRPr="00C46B50">
        <w:rPr>
          <w:u w:color="000000"/>
        </w:rPr>
        <w:t xml:space="preserve">eam </w:t>
      </w:r>
      <w:r w:rsidR="00E56CCC" w:rsidRPr="00C46B50">
        <w:rPr>
          <w:u w:color="000000"/>
        </w:rPr>
        <w:t>met</w:t>
      </w:r>
      <w:r w:rsidRPr="00C46B50">
        <w:rPr>
          <w:u w:color="000000"/>
        </w:rPr>
        <w:t xml:space="preserve"> on fortnightly basis </w:t>
      </w:r>
      <w:r w:rsidR="009A3CE9" w:rsidRPr="00C46B50">
        <w:rPr>
          <w:u w:color="000000"/>
        </w:rPr>
        <w:t xml:space="preserve">with policy guidelines </w:t>
      </w:r>
      <w:r w:rsidRPr="00C46B50">
        <w:rPr>
          <w:u w:color="000000"/>
        </w:rPr>
        <w:t xml:space="preserve">which fed into the </w:t>
      </w:r>
      <w:r w:rsidR="009A3CE9" w:rsidRPr="00C46B50">
        <w:rPr>
          <w:u w:color="000000"/>
        </w:rPr>
        <w:t xml:space="preserve">project </w:t>
      </w:r>
      <w:r w:rsidRPr="00C46B50">
        <w:rPr>
          <w:u w:color="000000"/>
        </w:rPr>
        <w:t xml:space="preserve">Steering Committee meeting, held on </w:t>
      </w:r>
      <w:r w:rsidR="00E56CCC" w:rsidRPr="00C46B50">
        <w:rPr>
          <w:u w:color="000000"/>
        </w:rPr>
        <w:t xml:space="preserve">a </w:t>
      </w:r>
      <w:r w:rsidRPr="00C46B50">
        <w:rPr>
          <w:u w:color="000000"/>
        </w:rPr>
        <w:t xml:space="preserve">biannual basis. The </w:t>
      </w:r>
      <w:r w:rsidR="00E56CCC" w:rsidRPr="00C46B50">
        <w:rPr>
          <w:u w:color="000000"/>
        </w:rPr>
        <w:t xml:space="preserve">most </w:t>
      </w:r>
      <w:r w:rsidRPr="00C46B50">
        <w:rPr>
          <w:u w:color="000000"/>
        </w:rPr>
        <w:t xml:space="preserve">important programmatic, institutional and policy level partnerships developed by </w:t>
      </w:r>
      <w:r w:rsidR="00CC30D2" w:rsidRPr="00C46B50">
        <w:rPr>
          <w:u w:color="000000"/>
        </w:rPr>
        <w:t>AusABBA II</w:t>
      </w:r>
      <w:r w:rsidRPr="00C46B50">
        <w:rPr>
          <w:u w:color="000000"/>
        </w:rPr>
        <w:t xml:space="preserve"> are </w:t>
      </w:r>
      <w:r w:rsidR="00E56CCC" w:rsidRPr="00C46B50">
        <w:rPr>
          <w:u w:color="000000"/>
        </w:rPr>
        <w:t>shown in Table</w:t>
      </w:r>
      <w:r w:rsidR="0050533A">
        <w:rPr>
          <w:u w:color="000000"/>
        </w:rPr>
        <w:t xml:space="preserve"> 4</w:t>
      </w:r>
      <w:r w:rsidR="00E56CCC" w:rsidRPr="00C46B50">
        <w:rPr>
          <w:u w:color="000000"/>
        </w:rPr>
        <w:t>.</w:t>
      </w:r>
      <w:r w:rsidRPr="00C46B50">
        <w:rPr>
          <w:u w:color="000000"/>
        </w:rPr>
        <w:t xml:space="preserve"> </w:t>
      </w:r>
    </w:p>
    <w:p w14:paraId="70E91181" w14:textId="6C39AE8B" w:rsidR="00147E07" w:rsidRPr="00C46B50" w:rsidRDefault="007046B6" w:rsidP="007046B6">
      <w:pPr>
        <w:pStyle w:val="Caption"/>
        <w:spacing w:after="60"/>
        <w:rPr>
          <w:rFonts w:eastAsia="Times New Roman" w:cs="Segoe UI"/>
          <w:b w:val="0"/>
          <w:bCs/>
          <w:i/>
          <w:iCs w:val="0"/>
          <w:color w:val="000000"/>
          <w:sz w:val="24"/>
          <w:szCs w:val="24"/>
          <w:u w:color="000000"/>
          <w:lang w:val="en-GB"/>
        </w:rPr>
      </w:pPr>
      <w:bookmarkStart w:id="913" w:name="_Toc78564683"/>
      <w:r w:rsidRPr="00C46B50">
        <w:rPr>
          <w:lang w:val="en-GB"/>
        </w:rPr>
        <w:t xml:space="preserve">Table </w:t>
      </w:r>
      <w:r w:rsidRPr="00C46B50">
        <w:rPr>
          <w:lang w:val="en-GB"/>
        </w:rPr>
        <w:fldChar w:fldCharType="begin"/>
      </w:r>
      <w:r w:rsidRPr="00C46B50">
        <w:rPr>
          <w:lang w:val="en-GB"/>
        </w:rPr>
        <w:instrText xml:space="preserve"> SEQ Table \* ARABIC </w:instrText>
      </w:r>
      <w:r w:rsidRPr="00C46B50">
        <w:rPr>
          <w:lang w:val="en-GB"/>
        </w:rPr>
        <w:fldChar w:fldCharType="separate"/>
      </w:r>
      <w:r w:rsidR="007E138A" w:rsidRPr="00C46B50">
        <w:rPr>
          <w:noProof/>
          <w:lang w:val="en-GB"/>
        </w:rPr>
        <w:t>4</w:t>
      </w:r>
      <w:r w:rsidRPr="00C46B50">
        <w:rPr>
          <w:lang w:val="en-GB"/>
        </w:rPr>
        <w:fldChar w:fldCharType="end"/>
      </w:r>
      <w:r w:rsidRPr="00C46B50">
        <w:rPr>
          <w:lang w:val="en-GB"/>
        </w:rPr>
        <w:t>. Partnership development during implementation of AusABBA II</w:t>
      </w:r>
      <w:bookmarkEnd w:id="913"/>
    </w:p>
    <w:tbl>
      <w:tblPr>
        <w:tblStyle w:val="GridTable4-Accent5"/>
        <w:tblW w:w="9639" w:type="dxa"/>
        <w:tblInd w:w="-5" w:type="dxa"/>
        <w:tblLook w:val="0420" w:firstRow="1" w:lastRow="0" w:firstColumn="0" w:lastColumn="0" w:noHBand="0" w:noVBand="1"/>
      </w:tblPr>
      <w:tblGrid>
        <w:gridCol w:w="567"/>
        <w:gridCol w:w="4536"/>
        <w:gridCol w:w="4536"/>
      </w:tblGrid>
      <w:tr w:rsidR="00147E07" w:rsidRPr="00C46B50" w14:paraId="7D64FFDB" w14:textId="77777777" w:rsidTr="007046B6">
        <w:trPr>
          <w:cnfStyle w:val="100000000000" w:firstRow="1" w:lastRow="0" w:firstColumn="0" w:lastColumn="0" w:oddVBand="0" w:evenVBand="0" w:oddHBand="0" w:evenHBand="0" w:firstRowFirstColumn="0" w:firstRowLastColumn="0" w:lastRowFirstColumn="0" w:lastRowLastColumn="0"/>
          <w:trHeight w:val="295"/>
        </w:trPr>
        <w:tc>
          <w:tcPr>
            <w:tcW w:w="567" w:type="dxa"/>
          </w:tcPr>
          <w:p w14:paraId="38516D63" w14:textId="77777777" w:rsidR="00147E07" w:rsidRPr="00C46B50" w:rsidRDefault="00147E07" w:rsidP="00180281">
            <w:pPr>
              <w:rPr>
                <w:rFonts w:eastAsia="Times New Roman" w:cs="Segoe UI"/>
                <w:b w:val="0"/>
                <w:bCs w:val="0"/>
                <w:color w:val="000000"/>
                <w:sz w:val="18"/>
                <w:szCs w:val="18"/>
                <w:u w:color="000000"/>
                <w:lang w:val="en-GB"/>
              </w:rPr>
            </w:pPr>
            <w:r w:rsidRPr="00C46B50">
              <w:rPr>
                <w:rFonts w:eastAsia="Times New Roman" w:cs="Segoe UI"/>
                <w:b w:val="0"/>
                <w:bCs w:val="0"/>
                <w:color w:val="000000"/>
                <w:sz w:val="18"/>
                <w:szCs w:val="18"/>
                <w:u w:color="000000"/>
                <w:lang w:val="en-GB"/>
              </w:rPr>
              <w:t>#</w:t>
            </w:r>
          </w:p>
        </w:tc>
        <w:tc>
          <w:tcPr>
            <w:tcW w:w="4536" w:type="dxa"/>
            <w:hideMark/>
          </w:tcPr>
          <w:p w14:paraId="26DE3B9E" w14:textId="77777777" w:rsidR="00147E07" w:rsidRPr="00C46B50" w:rsidRDefault="00147E07" w:rsidP="00180281">
            <w:pPr>
              <w:ind w:left="720"/>
              <w:jc w:val="both"/>
              <w:rPr>
                <w:rFonts w:eastAsia="Times New Roman" w:cs="Segoe UI"/>
                <w:b w:val="0"/>
                <w:bCs w:val="0"/>
                <w:color w:val="000000"/>
                <w:sz w:val="18"/>
                <w:szCs w:val="18"/>
                <w:u w:color="000000"/>
                <w:lang w:val="en-GB"/>
              </w:rPr>
            </w:pPr>
            <w:r w:rsidRPr="00C46B50">
              <w:rPr>
                <w:rFonts w:eastAsia="Times New Roman" w:cs="Segoe UI"/>
                <w:b w:val="0"/>
                <w:bCs w:val="0"/>
                <w:color w:val="000000"/>
                <w:sz w:val="18"/>
                <w:szCs w:val="18"/>
                <w:u w:color="000000"/>
                <w:lang w:val="en-GB"/>
              </w:rPr>
              <w:t>Partnerships</w:t>
            </w:r>
          </w:p>
        </w:tc>
        <w:tc>
          <w:tcPr>
            <w:tcW w:w="4536" w:type="dxa"/>
            <w:hideMark/>
          </w:tcPr>
          <w:p w14:paraId="36A1EF45" w14:textId="7367E620" w:rsidR="00147E07" w:rsidRPr="00C46B50" w:rsidRDefault="00147E07" w:rsidP="00180281">
            <w:pPr>
              <w:ind w:left="720"/>
              <w:jc w:val="both"/>
              <w:rPr>
                <w:rFonts w:eastAsia="Times New Roman" w:cs="Segoe UI"/>
                <w:b w:val="0"/>
                <w:bCs w:val="0"/>
                <w:color w:val="000000"/>
                <w:sz w:val="18"/>
                <w:szCs w:val="18"/>
                <w:u w:color="000000"/>
                <w:lang w:val="en-GB"/>
              </w:rPr>
            </w:pPr>
            <w:r w:rsidRPr="00C46B50">
              <w:rPr>
                <w:rFonts w:eastAsia="Times New Roman" w:cs="Segoe UI"/>
                <w:b w:val="0"/>
                <w:bCs w:val="0"/>
                <w:color w:val="000000"/>
                <w:sz w:val="18"/>
                <w:szCs w:val="18"/>
                <w:u w:color="000000"/>
                <w:lang w:val="en-GB"/>
              </w:rPr>
              <w:t>Partnership focus area</w:t>
            </w:r>
            <w:r w:rsidR="00E56CCC" w:rsidRPr="00C46B50">
              <w:rPr>
                <w:rFonts w:eastAsia="Times New Roman" w:cs="Segoe UI"/>
                <w:b w:val="0"/>
                <w:bCs w:val="0"/>
                <w:color w:val="000000"/>
                <w:sz w:val="18"/>
                <w:szCs w:val="18"/>
                <w:u w:color="000000"/>
                <w:lang w:val="en-GB"/>
              </w:rPr>
              <w:t>s</w:t>
            </w:r>
          </w:p>
        </w:tc>
      </w:tr>
      <w:tr w:rsidR="00147E07" w:rsidRPr="00C46B50" w14:paraId="6F71692D" w14:textId="77777777" w:rsidTr="007046B6">
        <w:trPr>
          <w:cnfStyle w:val="000000100000" w:firstRow="0" w:lastRow="0" w:firstColumn="0" w:lastColumn="0" w:oddVBand="0" w:evenVBand="0" w:oddHBand="1" w:evenHBand="0" w:firstRowFirstColumn="0" w:firstRowLastColumn="0" w:lastRowFirstColumn="0" w:lastRowLastColumn="0"/>
          <w:trHeight w:val="210"/>
        </w:trPr>
        <w:tc>
          <w:tcPr>
            <w:tcW w:w="567" w:type="dxa"/>
          </w:tcPr>
          <w:p w14:paraId="26B873F0" w14:textId="77777777" w:rsidR="00147E07" w:rsidRPr="00C46B50" w:rsidRDefault="00147E07" w:rsidP="00180281">
            <w:pPr>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1</w:t>
            </w:r>
          </w:p>
        </w:tc>
        <w:tc>
          <w:tcPr>
            <w:tcW w:w="4536" w:type="dxa"/>
            <w:hideMark/>
          </w:tcPr>
          <w:p w14:paraId="0D448FF0" w14:textId="605CA934" w:rsidR="00147E07" w:rsidRPr="00C46B50" w:rsidRDefault="00147E07" w:rsidP="00180281">
            <w:pPr>
              <w:jc w:val="both"/>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M</w:t>
            </w:r>
            <w:r w:rsidR="009032BF">
              <w:rPr>
                <w:rFonts w:eastAsia="Times New Roman" w:cs="Segoe UI"/>
                <w:color w:val="000000"/>
                <w:sz w:val="18"/>
                <w:szCs w:val="18"/>
                <w:u w:color="000000"/>
                <w:lang w:val="en-GB"/>
              </w:rPr>
              <w:t xml:space="preserve">arket </w:t>
            </w:r>
            <w:r w:rsidRPr="00C46B50">
              <w:rPr>
                <w:rFonts w:eastAsia="Times New Roman" w:cs="Segoe UI"/>
                <w:color w:val="000000"/>
                <w:sz w:val="18"/>
                <w:szCs w:val="18"/>
                <w:u w:color="000000"/>
                <w:lang w:val="en-GB"/>
              </w:rPr>
              <w:t>D</w:t>
            </w:r>
            <w:r w:rsidR="009032BF">
              <w:rPr>
                <w:rFonts w:eastAsia="Times New Roman" w:cs="Segoe UI"/>
                <w:color w:val="000000"/>
                <w:sz w:val="18"/>
                <w:szCs w:val="18"/>
                <w:u w:color="000000"/>
                <w:lang w:val="en-GB"/>
              </w:rPr>
              <w:t xml:space="preserve">evelopment </w:t>
            </w:r>
            <w:r w:rsidRPr="00C46B50">
              <w:rPr>
                <w:rFonts w:eastAsia="Times New Roman" w:cs="Segoe UI"/>
                <w:color w:val="000000"/>
                <w:sz w:val="18"/>
                <w:szCs w:val="18"/>
                <w:u w:color="000000"/>
                <w:lang w:val="en-GB"/>
              </w:rPr>
              <w:t>F</w:t>
            </w:r>
            <w:r w:rsidR="009032BF">
              <w:rPr>
                <w:rFonts w:eastAsia="Times New Roman" w:cs="Segoe UI"/>
                <w:color w:val="000000"/>
                <w:sz w:val="18"/>
                <w:szCs w:val="18"/>
                <w:u w:color="000000"/>
                <w:lang w:val="en-GB"/>
              </w:rPr>
              <w:t>acility</w:t>
            </w:r>
          </w:p>
        </w:tc>
        <w:tc>
          <w:tcPr>
            <w:tcW w:w="4536" w:type="dxa"/>
            <w:hideMark/>
          </w:tcPr>
          <w:p w14:paraId="1A52A42F" w14:textId="2760A9FE" w:rsidR="00147E07" w:rsidRPr="00C46B50" w:rsidRDefault="002C55AB" w:rsidP="00180281">
            <w:pPr>
              <w:jc w:val="both"/>
              <w:rPr>
                <w:rFonts w:eastAsia="Times New Roman" w:cs="Segoe UI"/>
                <w:color w:val="000000"/>
                <w:sz w:val="18"/>
                <w:szCs w:val="18"/>
                <w:u w:color="000000"/>
                <w:lang w:val="en-GB"/>
              </w:rPr>
            </w:pPr>
            <w:r>
              <w:rPr>
                <w:rFonts w:eastAsia="Times New Roman" w:cs="Segoe UI"/>
                <w:color w:val="000000"/>
                <w:sz w:val="18"/>
                <w:szCs w:val="18"/>
                <w:u w:color="000000"/>
                <w:lang w:val="en-GB"/>
              </w:rPr>
              <w:t>S</w:t>
            </w:r>
            <w:r w:rsidR="00E56CCC" w:rsidRPr="00C46B50">
              <w:rPr>
                <w:rFonts w:eastAsia="Times New Roman" w:cs="Segoe UI"/>
                <w:color w:val="000000"/>
                <w:sz w:val="18"/>
                <w:szCs w:val="18"/>
                <w:u w:color="000000"/>
                <w:lang w:val="en-GB"/>
              </w:rPr>
              <w:t>ilage</w:t>
            </w:r>
            <w:r w:rsidR="00147E07" w:rsidRPr="00C46B50">
              <w:rPr>
                <w:rFonts w:eastAsia="Times New Roman" w:cs="Segoe UI"/>
                <w:color w:val="000000"/>
                <w:sz w:val="18"/>
                <w:szCs w:val="18"/>
                <w:u w:color="000000"/>
                <w:lang w:val="en-GB"/>
              </w:rPr>
              <w:t xml:space="preserve">, dates </w:t>
            </w:r>
            <w:r w:rsidR="00E56CCC" w:rsidRPr="00C46B50">
              <w:rPr>
                <w:rFonts w:eastAsia="Times New Roman" w:cs="Segoe UI"/>
                <w:color w:val="000000"/>
                <w:sz w:val="18"/>
                <w:szCs w:val="18"/>
                <w:u w:color="000000"/>
                <w:lang w:val="en-GB"/>
              </w:rPr>
              <w:t xml:space="preserve">and </w:t>
            </w:r>
            <w:r w:rsidR="00147E07" w:rsidRPr="00C46B50">
              <w:rPr>
                <w:rFonts w:eastAsia="Times New Roman" w:cs="Segoe UI"/>
                <w:color w:val="000000"/>
                <w:sz w:val="18"/>
                <w:szCs w:val="18"/>
                <w:u w:color="000000"/>
                <w:lang w:val="en-GB"/>
              </w:rPr>
              <w:t xml:space="preserve">mulberry demonstrations </w:t>
            </w:r>
          </w:p>
        </w:tc>
      </w:tr>
      <w:tr w:rsidR="00147E07" w:rsidRPr="00C46B50" w14:paraId="55F06031" w14:textId="77777777" w:rsidTr="007046B6">
        <w:trPr>
          <w:trHeight w:val="304"/>
        </w:trPr>
        <w:tc>
          <w:tcPr>
            <w:tcW w:w="567" w:type="dxa"/>
          </w:tcPr>
          <w:p w14:paraId="6CDCD5D6" w14:textId="77777777" w:rsidR="00147E07" w:rsidRPr="00C46B50" w:rsidRDefault="00147E07" w:rsidP="00180281">
            <w:pPr>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2</w:t>
            </w:r>
          </w:p>
        </w:tc>
        <w:tc>
          <w:tcPr>
            <w:tcW w:w="4536" w:type="dxa"/>
            <w:hideMark/>
          </w:tcPr>
          <w:p w14:paraId="6F04618F" w14:textId="77777777" w:rsidR="00147E07" w:rsidRPr="00C46B50" w:rsidRDefault="00147E07" w:rsidP="00180281">
            <w:pPr>
              <w:jc w:val="both"/>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Aik-Sath (ACIAR)</w:t>
            </w:r>
          </w:p>
        </w:tc>
        <w:tc>
          <w:tcPr>
            <w:tcW w:w="4536" w:type="dxa"/>
            <w:hideMark/>
          </w:tcPr>
          <w:p w14:paraId="161F9DAB" w14:textId="4266429A" w:rsidR="00147E07" w:rsidRPr="00C46B50" w:rsidRDefault="002C55AB" w:rsidP="00180281">
            <w:pPr>
              <w:jc w:val="both"/>
              <w:rPr>
                <w:rFonts w:eastAsia="Times New Roman" w:cs="Segoe UI"/>
                <w:color w:val="000000"/>
                <w:sz w:val="18"/>
                <w:szCs w:val="18"/>
                <w:u w:color="000000"/>
                <w:lang w:val="en-GB"/>
              </w:rPr>
            </w:pPr>
            <w:r>
              <w:rPr>
                <w:rFonts w:eastAsia="Times New Roman" w:cs="Segoe UI"/>
                <w:color w:val="000000"/>
                <w:sz w:val="18"/>
                <w:szCs w:val="18"/>
                <w:u w:color="000000"/>
                <w:lang w:val="en-GB"/>
              </w:rPr>
              <w:t>S</w:t>
            </w:r>
            <w:r w:rsidR="00E56CCC" w:rsidRPr="00C46B50">
              <w:rPr>
                <w:rFonts w:eastAsia="Times New Roman" w:cs="Segoe UI"/>
                <w:color w:val="000000"/>
                <w:sz w:val="18"/>
                <w:szCs w:val="18"/>
                <w:u w:color="000000"/>
                <w:lang w:val="en-GB"/>
              </w:rPr>
              <w:t>mall ruminants</w:t>
            </w:r>
            <w:r w:rsidR="00147E07" w:rsidRPr="00C46B50">
              <w:rPr>
                <w:rFonts w:eastAsia="Times New Roman" w:cs="Segoe UI"/>
                <w:color w:val="000000"/>
                <w:sz w:val="18"/>
                <w:szCs w:val="18"/>
                <w:u w:color="000000"/>
                <w:lang w:val="en-GB"/>
              </w:rPr>
              <w:t>, FMC model developing</w:t>
            </w:r>
          </w:p>
        </w:tc>
      </w:tr>
      <w:tr w:rsidR="00147E07" w:rsidRPr="00C46B50" w14:paraId="7499E3D0" w14:textId="77777777" w:rsidTr="007046B6">
        <w:trPr>
          <w:cnfStyle w:val="000000100000" w:firstRow="0" w:lastRow="0" w:firstColumn="0" w:lastColumn="0" w:oddVBand="0" w:evenVBand="0" w:oddHBand="1" w:evenHBand="0" w:firstRowFirstColumn="0" w:firstRowLastColumn="0" w:lastRowFirstColumn="0" w:lastRowLastColumn="0"/>
          <w:trHeight w:val="205"/>
        </w:trPr>
        <w:tc>
          <w:tcPr>
            <w:tcW w:w="567" w:type="dxa"/>
          </w:tcPr>
          <w:p w14:paraId="01A7250D" w14:textId="77777777" w:rsidR="00147E07" w:rsidRPr="00C46B50" w:rsidRDefault="00147E07" w:rsidP="00180281">
            <w:pPr>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3</w:t>
            </w:r>
          </w:p>
        </w:tc>
        <w:tc>
          <w:tcPr>
            <w:tcW w:w="4536" w:type="dxa"/>
            <w:hideMark/>
          </w:tcPr>
          <w:p w14:paraId="044510C2" w14:textId="77777777" w:rsidR="00147E07" w:rsidRPr="00C46B50" w:rsidRDefault="00147E07" w:rsidP="00180281">
            <w:pPr>
              <w:jc w:val="both"/>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THAzA</w:t>
            </w:r>
          </w:p>
        </w:tc>
        <w:tc>
          <w:tcPr>
            <w:tcW w:w="4536" w:type="dxa"/>
            <w:hideMark/>
          </w:tcPr>
          <w:p w14:paraId="68A09C52" w14:textId="6815D2CD" w:rsidR="00147E07" w:rsidRPr="00C46B50" w:rsidRDefault="002C55AB" w:rsidP="00180281">
            <w:pPr>
              <w:jc w:val="both"/>
              <w:rPr>
                <w:rFonts w:eastAsia="Times New Roman" w:cs="Segoe UI"/>
                <w:color w:val="000000"/>
                <w:sz w:val="18"/>
                <w:szCs w:val="18"/>
                <w:u w:color="000000"/>
                <w:lang w:val="en-GB"/>
              </w:rPr>
            </w:pPr>
            <w:r>
              <w:rPr>
                <w:rFonts w:eastAsia="Times New Roman" w:cs="Segoe UI"/>
                <w:color w:val="000000"/>
                <w:sz w:val="18"/>
                <w:szCs w:val="18"/>
                <w:u w:color="000000"/>
                <w:lang w:val="en-GB"/>
              </w:rPr>
              <w:t>A</w:t>
            </w:r>
            <w:r w:rsidR="00E56CCC" w:rsidRPr="00C46B50">
              <w:rPr>
                <w:rFonts w:eastAsia="Times New Roman" w:cs="Segoe UI"/>
                <w:color w:val="000000"/>
                <w:sz w:val="18"/>
                <w:szCs w:val="18"/>
                <w:u w:color="000000"/>
                <w:lang w:val="en-GB"/>
              </w:rPr>
              <w:t xml:space="preserve">pricot </w:t>
            </w:r>
            <w:r w:rsidR="00147E07" w:rsidRPr="00C46B50">
              <w:rPr>
                <w:rFonts w:eastAsia="Times New Roman" w:cs="Segoe UI"/>
                <w:color w:val="000000"/>
                <w:sz w:val="18"/>
                <w:szCs w:val="18"/>
                <w:u w:color="000000"/>
                <w:lang w:val="en-GB"/>
              </w:rPr>
              <w:t xml:space="preserve">drying and </w:t>
            </w:r>
            <w:r w:rsidR="00E56CCC" w:rsidRPr="00C46B50">
              <w:rPr>
                <w:rFonts w:eastAsia="Times New Roman" w:cs="Segoe UI"/>
                <w:color w:val="000000"/>
                <w:sz w:val="18"/>
                <w:szCs w:val="18"/>
                <w:u w:color="000000"/>
                <w:lang w:val="en-GB"/>
              </w:rPr>
              <w:t>social mobilization</w:t>
            </w:r>
          </w:p>
        </w:tc>
      </w:tr>
      <w:tr w:rsidR="00147E07" w:rsidRPr="00C46B50" w14:paraId="64011DAF" w14:textId="77777777" w:rsidTr="007046B6">
        <w:trPr>
          <w:trHeight w:val="214"/>
        </w:trPr>
        <w:tc>
          <w:tcPr>
            <w:tcW w:w="567" w:type="dxa"/>
          </w:tcPr>
          <w:p w14:paraId="4EC5A456" w14:textId="77777777" w:rsidR="00147E07" w:rsidRPr="00C46B50" w:rsidRDefault="00147E07" w:rsidP="00180281">
            <w:pPr>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4</w:t>
            </w:r>
          </w:p>
        </w:tc>
        <w:tc>
          <w:tcPr>
            <w:tcW w:w="4536" w:type="dxa"/>
            <w:hideMark/>
          </w:tcPr>
          <w:p w14:paraId="0F3E682A" w14:textId="77777777" w:rsidR="00147E07" w:rsidRPr="00C46B50" w:rsidRDefault="00147E07" w:rsidP="00180281">
            <w:pPr>
              <w:jc w:val="both"/>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SMEDA</w:t>
            </w:r>
          </w:p>
        </w:tc>
        <w:tc>
          <w:tcPr>
            <w:tcW w:w="4536" w:type="dxa"/>
            <w:hideMark/>
          </w:tcPr>
          <w:p w14:paraId="682EBC77" w14:textId="2844FFE8" w:rsidR="00147E07" w:rsidRPr="00C46B50" w:rsidRDefault="002C55AB" w:rsidP="00180281">
            <w:pPr>
              <w:jc w:val="both"/>
              <w:rPr>
                <w:rFonts w:eastAsia="Times New Roman" w:cs="Segoe UI"/>
                <w:color w:val="000000"/>
                <w:sz w:val="18"/>
                <w:szCs w:val="18"/>
                <w:u w:color="000000"/>
                <w:lang w:val="en-GB"/>
              </w:rPr>
            </w:pPr>
            <w:r>
              <w:rPr>
                <w:rFonts w:eastAsia="Times New Roman" w:cs="Segoe UI"/>
                <w:color w:val="000000"/>
                <w:sz w:val="18"/>
                <w:szCs w:val="18"/>
                <w:u w:color="000000"/>
                <w:lang w:val="en-GB"/>
              </w:rPr>
              <w:t>J</w:t>
            </w:r>
            <w:r w:rsidR="00E56CCC" w:rsidRPr="00C46B50">
              <w:rPr>
                <w:rFonts w:eastAsia="Times New Roman" w:cs="Segoe UI"/>
                <w:color w:val="000000"/>
                <w:sz w:val="18"/>
                <w:szCs w:val="18"/>
                <w:u w:color="000000"/>
                <w:lang w:val="en-GB"/>
              </w:rPr>
              <w:t xml:space="preserve">oint business </w:t>
            </w:r>
            <w:r w:rsidR="00147E07" w:rsidRPr="00C46B50">
              <w:rPr>
                <w:rFonts w:eastAsia="Times New Roman" w:cs="Segoe UI"/>
                <w:color w:val="000000"/>
                <w:sz w:val="18"/>
                <w:szCs w:val="18"/>
                <w:u w:color="000000"/>
                <w:lang w:val="en-GB"/>
              </w:rPr>
              <w:t xml:space="preserve">training sessions for farmers </w:t>
            </w:r>
          </w:p>
        </w:tc>
      </w:tr>
      <w:tr w:rsidR="00147E07" w:rsidRPr="00C46B50" w14:paraId="3BAA32DF" w14:textId="77777777" w:rsidTr="007046B6">
        <w:trPr>
          <w:cnfStyle w:val="000000100000" w:firstRow="0" w:lastRow="0" w:firstColumn="0" w:lastColumn="0" w:oddVBand="0" w:evenVBand="0" w:oddHBand="1" w:evenHBand="0" w:firstRowFirstColumn="0" w:firstRowLastColumn="0" w:lastRowFirstColumn="0" w:lastRowLastColumn="0"/>
          <w:trHeight w:val="268"/>
        </w:trPr>
        <w:tc>
          <w:tcPr>
            <w:tcW w:w="567" w:type="dxa"/>
          </w:tcPr>
          <w:p w14:paraId="19DCB777" w14:textId="77777777" w:rsidR="00147E07" w:rsidRPr="00C46B50" w:rsidRDefault="00147E07" w:rsidP="00180281">
            <w:pPr>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5</w:t>
            </w:r>
          </w:p>
        </w:tc>
        <w:tc>
          <w:tcPr>
            <w:tcW w:w="4536" w:type="dxa"/>
            <w:hideMark/>
          </w:tcPr>
          <w:p w14:paraId="4377117E" w14:textId="77777777" w:rsidR="00147E07" w:rsidRPr="00C46B50" w:rsidRDefault="00147E07" w:rsidP="00180281">
            <w:pPr>
              <w:jc w:val="both"/>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 xml:space="preserve">State Bank of Pakistan </w:t>
            </w:r>
          </w:p>
        </w:tc>
        <w:tc>
          <w:tcPr>
            <w:tcW w:w="4536" w:type="dxa"/>
            <w:hideMark/>
          </w:tcPr>
          <w:p w14:paraId="49E6F0A1" w14:textId="7A1A1D4D" w:rsidR="00147E07" w:rsidRPr="00C46B50" w:rsidRDefault="002C55AB" w:rsidP="00180281">
            <w:pPr>
              <w:jc w:val="both"/>
              <w:rPr>
                <w:rFonts w:eastAsia="Times New Roman" w:cs="Segoe UI"/>
                <w:color w:val="000000"/>
                <w:sz w:val="18"/>
                <w:szCs w:val="18"/>
                <w:u w:color="000000"/>
                <w:lang w:val="en-GB"/>
              </w:rPr>
            </w:pPr>
            <w:r>
              <w:rPr>
                <w:rFonts w:eastAsia="Times New Roman" w:cs="Segoe UI"/>
                <w:color w:val="000000"/>
                <w:sz w:val="18"/>
                <w:szCs w:val="18"/>
                <w:u w:color="000000"/>
                <w:lang w:val="en-GB"/>
              </w:rPr>
              <w:t>A</w:t>
            </w:r>
            <w:r w:rsidR="00E56CCC" w:rsidRPr="00C46B50">
              <w:rPr>
                <w:rFonts w:eastAsia="Times New Roman" w:cs="Segoe UI"/>
                <w:color w:val="000000"/>
                <w:sz w:val="18"/>
                <w:szCs w:val="18"/>
                <w:u w:color="000000"/>
                <w:lang w:val="en-GB"/>
              </w:rPr>
              <w:t xml:space="preserve">ccess </w:t>
            </w:r>
            <w:r w:rsidR="00147E07" w:rsidRPr="00C46B50">
              <w:rPr>
                <w:rFonts w:eastAsia="Times New Roman" w:cs="Segoe UI"/>
                <w:color w:val="000000"/>
                <w:sz w:val="18"/>
                <w:szCs w:val="18"/>
                <w:u w:color="000000"/>
                <w:lang w:val="en-GB"/>
              </w:rPr>
              <w:t>to finance (events</w:t>
            </w:r>
            <w:r w:rsidR="00E940B1">
              <w:rPr>
                <w:rFonts w:eastAsia="Times New Roman" w:cs="Segoe UI"/>
                <w:color w:val="000000"/>
                <w:sz w:val="18"/>
                <w:szCs w:val="18"/>
                <w:u w:color="000000"/>
                <w:lang w:val="en-GB"/>
              </w:rPr>
              <w:t>, e.g. access to bank credits by farmers</w:t>
            </w:r>
            <w:r w:rsidR="00147E07" w:rsidRPr="00C46B50">
              <w:rPr>
                <w:rFonts w:eastAsia="Times New Roman" w:cs="Segoe UI"/>
                <w:color w:val="000000"/>
                <w:sz w:val="18"/>
                <w:szCs w:val="18"/>
                <w:u w:color="000000"/>
                <w:lang w:val="en-GB"/>
              </w:rPr>
              <w:t>)</w:t>
            </w:r>
          </w:p>
        </w:tc>
      </w:tr>
      <w:tr w:rsidR="00147E07" w:rsidRPr="00C46B50" w14:paraId="15689158" w14:textId="77777777" w:rsidTr="007046B6">
        <w:trPr>
          <w:trHeight w:val="268"/>
        </w:trPr>
        <w:tc>
          <w:tcPr>
            <w:tcW w:w="567" w:type="dxa"/>
          </w:tcPr>
          <w:p w14:paraId="0B6E5B73" w14:textId="77777777" w:rsidR="00147E07" w:rsidRPr="00C46B50" w:rsidRDefault="00147E07" w:rsidP="00180281">
            <w:pPr>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6</w:t>
            </w:r>
          </w:p>
        </w:tc>
        <w:tc>
          <w:tcPr>
            <w:tcW w:w="4536" w:type="dxa"/>
            <w:hideMark/>
          </w:tcPr>
          <w:p w14:paraId="23B6F45D" w14:textId="77777777" w:rsidR="00147E07" w:rsidRPr="00C46B50" w:rsidRDefault="00147E07" w:rsidP="00180281">
            <w:pPr>
              <w:jc w:val="both"/>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Livestock Department</w:t>
            </w:r>
          </w:p>
        </w:tc>
        <w:tc>
          <w:tcPr>
            <w:tcW w:w="4536" w:type="dxa"/>
            <w:hideMark/>
          </w:tcPr>
          <w:p w14:paraId="3CC9665B" w14:textId="56E311C0" w:rsidR="00147E07" w:rsidRPr="00C46B50" w:rsidRDefault="002C55AB" w:rsidP="00180281">
            <w:pPr>
              <w:jc w:val="both"/>
              <w:rPr>
                <w:rFonts w:eastAsia="Times New Roman" w:cs="Segoe UI"/>
                <w:color w:val="000000"/>
                <w:sz w:val="18"/>
                <w:szCs w:val="18"/>
                <w:u w:color="000000"/>
                <w:lang w:val="en-GB"/>
              </w:rPr>
            </w:pPr>
            <w:r>
              <w:rPr>
                <w:rFonts w:eastAsia="Times New Roman" w:cs="Segoe UI"/>
                <w:color w:val="000000"/>
                <w:sz w:val="18"/>
                <w:szCs w:val="18"/>
                <w:u w:color="000000"/>
                <w:lang w:val="en-GB"/>
              </w:rPr>
              <w:t>L</w:t>
            </w:r>
            <w:r w:rsidR="00E56CCC" w:rsidRPr="00C46B50">
              <w:rPr>
                <w:rFonts w:eastAsia="Times New Roman" w:cs="Segoe UI"/>
                <w:color w:val="000000"/>
                <w:sz w:val="18"/>
                <w:szCs w:val="18"/>
                <w:u w:color="000000"/>
                <w:lang w:val="en-GB"/>
              </w:rPr>
              <w:t xml:space="preserve">ivestock policy </w:t>
            </w:r>
            <w:r w:rsidR="00147E07" w:rsidRPr="00C46B50">
              <w:rPr>
                <w:rFonts w:eastAsia="Times New Roman" w:cs="Segoe UI"/>
                <w:color w:val="000000"/>
                <w:sz w:val="18"/>
                <w:szCs w:val="18"/>
                <w:u w:color="000000"/>
                <w:lang w:val="en-GB"/>
              </w:rPr>
              <w:t>&amp; Expo</w:t>
            </w:r>
          </w:p>
        </w:tc>
      </w:tr>
      <w:tr w:rsidR="00147E07" w:rsidRPr="00C46B50" w14:paraId="4458985B" w14:textId="77777777" w:rsidTr="007046B6">
        <w:trPr>
          <w:cnfStyle w:val="000000100000" w:firstRow="0" w:lastRow="0" w:firstColumn="0" w:lastColumn="0" w:oddVBand="0" w:evenVBand="0" w:oddHBand="1" w:evenHBand="0" w:firstRowFirstColumn="0" w:firstRowLastColumn="0" w:lastRowFirstColumn="0" w:lastRowLastColumn="0"/>
          <w:trHeight w:val="178"/>
        </w:trPr>
        <w:tc>
          <w:tcPr>
            <w:tcW w:w="567" w:type="dxa"/>
          </w:tcPr>
          <w:p w14:paraId="679CA01A" w14:textId="77777777" w:rsidR="00147E07" w:rsidRPr="00C46B50" w:rsidRDefault="00147E07" w:rsidP="00180281">
            <w:pPr>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7</w:t>
            </w:r>
          </w:p>
        </w:tc>
        <w:tc>
          <w:tcPr>
            <w:tcW w:w="4536" w:type="dxa"/>
            <w:hideMark/>
          </w:tcPr>
          <w:p w14:paraId="7EB6FC0E" w14:textId="77777777" w:rsidR="00147E07" w:rsidRPr="00C46B50" w:rsidRDefault="00147E07" w:rsidP="00180281">
            <w:pPr>
              <w:jc w:val="both"/>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Agriculture Department</w:t>
            </w:r>
          </w:p>
        </w:tc>
        <w:tc>
          <w:tcPr>
            <w:tcW w:w="4536" w:type="dxa"/>
            <w:hideMark/>
          </w:tcPr>
          <w:p w14:paraId="4CF09388" w14:textId="602CD97A" w:rsidR="00147E07" w:rsidRPr="00C46B50" w:rsidRDefault="002C55AB" w:rsidP="00180281">
            <w:pPr>
              <w:jc w:val="both"/>
              <w:rPr>
                <w:rFonts w:eastAsia="Times New Roman" w:cs="Segoe UI"/>
                <w:color w:val="000000"/>
                <w:sz w:val="18"/>
                <w:szCs w:val="18"/>
                <w:u w:color="000000"/>
                <w:lang w:val="en-GB"/>
              </w:rPr>
            </w:pPr>
            <w:r>
              <w:rPr>
                <w:rFonts w:eastAsia="Times New Roman" w:cs="Segoe UI"/>
                <w:color w:val="000000"/>
                <w:sz w:val="18"/>
                <w:szCs w:val="18"/>
                <w:u w:color="000000"/>
                <w:lang w:val="en-GB"/>
              </w:rPr>
              <w:t>A</w:t>
            </w:r>
            <w:r w:rsidR="00E56CCC" w:rsidRPr="00C46B50">
              <w:rPr>
                <w:rFonts w:eastAsia="Times New Roman" w:cs="Segoe UI"/>
                <w:color w:val="000000"/>
                <w:sz w:val="18"/>
                <w:szCs w:val="18"/>
                <w:u w:color="000000"/>
                <w:lang w:val="en-GB"/>
              </w:rPr>
              <w:t>gricultural p</w:t>
            </w:r>
            <w:r w:rsidR="00147E07" w:rsidRPr="00C46B50">
              <w:rPr>
                <w:rFonts w:eastAsia="Times New Roman" w:cs="Segoe UI"/>
                <w:color w:val="000000"/>
                <w:sz w:val="18"/>
                <w:szCs w:val="18"/>
                <w:u w:color="000000"/>
                <w:lang w:val="en-GB"/>
              </w:rPr>
              <w:t xml:space="preserve">olicy </w:t>
            </w:r>
            <w:r w:rsidR="00E56CCC" w:rsidRPr="00C46B50">
              <w:rPr>
                <w:rFonts w:eastAsia="Times New Roman" w:cs="Segoe UI"/>
                <w:color w:val="000000"/>
                <w:sz w:val="18"/>
                <w:szCs w:val="18"/>
                <w:u w:color="000000"/>
                <w:lang w:val="en-GB"/>
              </w:rPr>
              <w:t>and s</w:t>
            </w:r>
            <w:r w:rsidR="00147E07" w:rsidRPr="00C46B50">
              <w:rPr>
                <w:rFonts w:eastAsia="Times New Roman" w:cs="Segoe UI"/>
                <w:color w:val="000000"/>
                <w:sz w:val="18"/>
                <w:szCs w:val="18"/>
                <w:u w:color="000000"/>
                <w:lang w:val="en-GB"/>
              </w:rPr>
              <w:t>trategy</w:t>
            </w:r>
          </w:p>
        </w:tc>
      </w:tr>
      <w:tr w:rsidR="00147E07" w:rsidRPr="00C46B50" w14:paraId="7A69106C" w14:textId="77777777" w:rsidTr="007046B6">
        <w:trPr>
          <w:trHeight w:val="277"/>
        </w:trPr>
        <w:tc>
          <w:tcPr>
            <w:tcW w:w="567" w:type="dxa"/>
          </w:tcPr>
          <w:p w14:paraId="15D9ADA2" w14:textId="77777777" w:rsidR="00147E07" w:rsidRPr="00C46B50" w:rsidRDefault="00147E07" w:rsidP="00180281">
            <w:pPr>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8</w:t>
            </w:r>
          </w:p>
        </w:tc>
        <w:tc>
          <w:tcPr>
            <w:tcW w:w="4536" w:type="dxa"/>
            <w:hideMark/>
          </w:tcPr>
          <w:p w14:paraId="5AE6D9C5" w14:textId="77777777" w:rsidR="00147E07" w:rsidRPr="00C46B50" w:rsidRDefault="00147E07" w:rsidP="00180281">
            <w:pPr>
              <w:jc w:val="both"/>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EU GRASP, Water</w:t>
            </w:r>
          </w:p>
        </w:tc>
        <w:tc>
          <w:tcPr>
            <w:tcW w:w="4536" w:type="dxa"/>
            <w:hideMark/>
          </w:tcPr>
          <w:p w14:paraId="653D4410" w14:textId="339FF849" w:rsidR="00147E07" w:rsidRPr="00C46B50" w:rsidRDefault="002C55AB" w:rsidP="00180281">
            <w:pPr>
              <w:jc w:val="both"/>
              <w:rPr>
                <w:rFonts w:eastAsia="Times New Roman" w:cs="Segoe UI"/>
                <w:color w:val="000000"/>
                <w:sz w:val="18"/>
                <w:szCs w:val="18"/>
                <w:u w:color="000000"/>
                <w:lang w:val="en-GB"/>
              </w:rPr>
            </w:pPr>
            <w:r>
              <w:rPr>
                <w:rFonts w:eastAsia="Times New Roman" w:cs="Segoe UI"/>
                <w:color w:val="000000"/>
                <w:sz w:val="18"/>
                <w:szCs w:val="18"/>
                <w:u w:color="000000"/>
                <w:lang w:val="en-GB"/>
              </w:rPr>
              <w:t>F</w:t>
            </w:r>
            <w:r w:rsidR="00E56CCC" w:rsidRPr="00C46B50">
              <w:rPr>
                <w:rFonts w:eastAsia="Times New Roman" w:cs="Segoe UI"/>
                <w:color w:val="000000"/>
                <w:sz w:val="18"/>
                <w:szCs w:val="18"/>
                <w:u w:color="000000"/>
                <w:lang w:val="en-GB"/>
              </w:rPr>
              <w:t>acilitation</w:t>
            </w:r>
            <w:r w:rsidR="00147E07" w:rsidRPr="00C46B50">
              <w:rPr>
                <w:rFonts w:eastAsia="Times New Roman" w:cs="Segoe UI"/>
                <w:color w:val="000000"/>
                <w:sz w:val="18"/>
                <w:szCs w:val="18"/>
                <w:u w:color="000000"/>
                <w:lang w:val="en-GB"/>
              </w:rPr>
              <w:t>, connecting farmers</w:t>
            </w:r>
          </w:p>
        </w:tc>
      </w:tr>
      <w:tr w:rsidR="00147E07" w:rsidRPr="00C46B50" w14:paraId="083B4C84" w14:textId="77777777" w:rsidTr="007046B6">
        <w:trPr>
          <w:cnfStyle w:val="000000100000" w:firstRow="0" w:lastRow="0" w:firstColumn="0" w:lastColumn="0" w:oddVBand="0" w:evenVBand="0" w:oddHBand="1" w:evenHBand="0" w:firstRowFirstColumn="0" w:firstRowLastColumn="0" w:lastRowFirstColumn="0" w:lastRowLastColumn="0"/>
          <w:trHeight w:val="25"/>
        </w:trPr>
        <w:tc>
          <w:tcPr>
            <w:tcW w:w="567" w:type="dxa"/>
          </w:tcPr>
          <w:p w14:paraId="2BA7EDAE" w14:textId="77777777" w:rsidR="00147E07" w:rsidRPr="00C46B50" w:rsidRDefault="00147E07" w:rsidP="00180281">
            <w:pPr>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9</w:t>
            </w:r>
          </w:p>
        </w:tc>
        <w:tc>
          <w:tcPr>
            <w:tcW w:w="4536" w:type="dxa"/>
            <w:hideMark/>
          </w:tcPr>
          <w:p w14:paraId="6455FC28" w14:textId="77777777" w:rsidR="00147E07" w:rsidRPr="00C46B50" w:rsidRDefault="00147E07" w:rsidP="00180281">
            <w:pPr>
              <w:jc w:val="both"/>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 xml:space="preserve">BNPMC, Balochistan Nutrition Directorate </w:t>
            </w:r>
          </w:p>
        </w:tc>
        <w:tc>
          <w:tcPr>
            <w:tcW w:w="4536" w:type="dxa"/>
            <w:hideMark/>
          </w:tcPr>
          <w:p w14:paraId="51B78377" w14:textId="1B04CFA1" w:rsidR="00147E07" w:rsidRPr="00C46B50" w:rsidRDefault="002C55AB" w:rsidP="00180281">
            <w:pPr>
              <w:jc w:val="both"/>
              <w:rPr>
                <w:rFonts w:eastAsia="Times New Roman" w:cs="Segoe UI"/>
                <w:color w:val="000000"/>
                <w:sz w:val="18"/>
                <w:szCs w:val="18"/>
                <w:u w:color="000000"/>
                <w:lang w:val="en-GB"/>
              </w:rPr>
            </w:pPr>
            <w:r>
              <w:rPr>
                <w:rFonts w:eastAsia="Times New Roman" w:cs="Segoe UI"/>
                <w:color w:val="000000"/>
                <w:sz w:val="18"/>
                <w:szCs w:val="18"/>
                <w:u w:color="000000"/>
                <w:lang w:val="en-GB"/>
              </w:rPr>
              <w:t>J</w:t>
            </w:r>
            <w:r w:rsidR="00E56CCC" w:rsidRPr="00C46B50">
              <w:rPr>
                <w:rFonts w:eastAsia="Times New Roman" w:cs="Segoe UI"/>
                <w:color w:val="000000"/>
                <w:sz w:val="18"/>
                <w:szCs w:val="18"/>
                <w:u w:color="000000"/>
                <w:lang w:val="en-GB"/>
              </w:rPr>
              <w:t xml:space="preserve">oint </w:t>
            </w:r>
            <w:r w:rsidR="00147E07" w:rsidRPr="00C46B50">
              <w:rPr>
                <w:rFonts w:eastAsia="Times New Roman" w:cs="Segoe UI"/>
                <w:color w:val="000000"/>
                <w:sz w:val="18"/>
                <w:szCs w:val="18"/>
                <w:u w:color="000000"/>
                <w:lang w:val="en-GB"/>
              </w:rPr>
              <w:t xml:space="preserve">implementation of </w:t>
            </w:r>
            <w:r w:rsidR="00E56CCC" w:rsidRPr="00C46B50">
              <w:rPr>
                <w:rFonts w:eastAsia="Times New Roman" w:cs="Segoe UI"/>
                <w:color w:val="000000"/>
                <w:sz w:val="18"/>
                <w:szCs w:val="18"/>
                <w:u w:color="000000"/>
                <w:lang w:val="en-GB"/>
              </w:rPr>
              <w:t>behavioural change communications</w:t>
            </w:r>
          </w:p>
        </w:tc>
      </w:tr>
      <w:tr w:rsidR="00147E07" w:rsidRPr="00C46B50" w14:paraId="67321B20" w14:textId="77777777" w:rsidTr="007046B6">
        <w:trPr>
          <w:trHeight w:val="214"/>
        </w:trPr>
        <w:tc>
          <w:tcPr>
            <w:tcW w:w="567" w:type="dxa"/>
          </w:tcPr>
          <w:p w14:paraId="65F32716" w14:textId="77777777" w:rsidR="00147E07" w:rsidRPr="00C46B50" w:rsidRDefault="00147E07" w:rsidP="00180281">
            <w:pPr>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10</w:t>
            </w:r>
          </w:p>
        </w:tc>
        <w:tc>
          <w:tcPr>
            <w:tcW w:w="4536" w:type="dxa"/>
            <w:hideMark/>
          </w:tcPr>
          <w:p w14:paraId="3C2F6D9B" w14:textId="229E156D" w:rsidR="00147E07" w:rsidRPr="00C46B50" w:rsidRDefault="00147E07" w:rsidP="00180281">
            <w:pPr>
              <w:jc w:val="both"/>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D</w:t>
            </w:r>
            <w:r w:rsidR="00A2327A">
              <w:rPr>
                <w:rFonts w:eastAsia="Times New Roman" w:cs="Segoe UI"/>
                <w:color w:val="000000"/>
                <w:sz w:val="18"/>
                <w:szCs w:val="18"/>
                <w:u w:color="000000"/>
                <w:lang w:val="en-GB"/>
              </w:rPr>
              <w:t>ow</w:t>
            </w:r>
            <w:r w:rsidRPr="00C46B50">
              <w:rPr>
                <w:rFonts w:eastAsia="Times New Roman" w:cs="Segoe UI"/>
                <w:color w:val="000000"/>
                <w:sz w:val="18"/>
                <w:szCs w:val="18"/>
                <w:u w:color="000000"/>
                <w:lang w:val="en-GB"/>
              </w:rPr>
              <w:t xml:space="preserve"> University</w:t>
            </w:r>
            <w:r w:rsidR="00A2327A">
              <w:rPr>
                <w:rFonts w:eastAsia="Times New Roman" w:cs="Segoe UI"/>
                <w:color w:val="000000"/>
                <w:sz w:val="18"/>
                <w:szCs w:val="18"/>
                <w:u w:color="000000"/>
                <w:lang w:val="en-GB"/>
              </w:rPr>
              <w:t xml:space="preserve"> of Health Sciences</w:t>
            </w:r>
            <w:r w:rsidRPr="00C46B50">
              <w:rPr>
                <w:rFonts w:eastAsia="Times New Roman" w:cs="Segoe UI"/>
                <w:color w:val="000000"/>
                <w:sz w:val="18"/>
                <w:szCs w:val="18"/>
                <w:u w:color="000000"/>
                <w:lang w:val="en-GB"/>
              </w:rPr>
              <w:t>, Karachi</w:t>
            </w:r>
          </w:p>
        </w:tc>
        <w:tc>
          <w:tcPr>
            <w:tcW w:w="4536" w:type="dxa"/>
            <w:hideMark/>
          </w:tcPr>
          <w:p w14:paraId="028C9B65" w14:textId="25A8CA72" w:rsidR="00147E07" w:rsidRPr="00C46B50" w:rsidRDefault="002C55AB" w:rsidP="00180281">
            <w:pPr>
              <w:jc w:val="both"/>
              <w:rPr>
                <w:rFonts w:eastAsia="Times New Roman" w:cs="Segoe UI"/>
                <w:color w:val="000000"/>
                <w:sz w:val="18"/>
                <w:szCs w:val="18"/>
                <w:u w:color="000000"/>
                <w:lang w:val="en-GB"/>
              </w:rPr>
            </w:pPr>
            <w:r>
              <w:rPr>
                <w:rFonts w:eastAsia="Times New Roman" w:cs="Segoe UI"/>
                <w:color w:val="000000"/>
                <w:sz w:val="18"/>
                <w:szCs w:val="18"/>
                <w:u w:color="000000"/>
                <w:lang w:val="en-GB"/>
              </w:rPr>
              <w:t>B</w:t>
            </w:r>
            <w:r w:rsidR="00E56CCC" w:rsidRPr="00C46B50">
              <w:rPr>
                <w:rFonts w:eastAsia="Times New Roman" w:cs="Segoe UI"/>
                <w:color w:val="000000"/>
                <w:sz w:val="18"/>
                <w:szCs w:val="18"/>
                <w:u w:color="000000"/>
                <w:lang w:val="en-GB"/>
              </w:rPr>
              <w:t>ehavioural change communications on n</w:t>
            </w:r>
            <w:r w:rsidR="00147E07" w:rsidRPr="00C46B50">
              <w:rPr>
                <w:rFonts w:eastAsia="Times New Roman" w:cs="Segoe UI"/>
                <w:color w:val="000000"/>
                <w:sz w:val="18"/>
                <w:szCs w:val="18"/>
                <w:u w:color="000000"/>
                <w:lang w:val="en-GB"/>
              </w:rPr>
              <w:t>utrition</w:t>
            </w:r>
          </w:p>
        </w:tc>
      </w:tr>
      <w:tr w:rsidR="00147E07" w:rsidRPr="00C46B50" w14:paraId="165934CB" w14:textId="77777777" w:rsidTr="007046B6">
        <w:trPr>
          <w:cnfStyle w:val="000000100000" w:firstRow="0" w:lastRow="0" w:firstColumn="0" w:lastColumn="0" w:oddVBand="0" w:evenVBand="0" w:oddHBand="1" w:evenHBand="0" w:firstRowFirstColumn="0" w:firstRowLastColumn="0" w:lastRowFirstColumn="0" w:lastRowLastColumn="0"/>
          <w:trHeight w:val="493"/>
        </w:trPr>
        <w:tc>
          <w:tcPr>
            <w:tcW w:w="567" w:type="dxa"/>
          </w:tcPr>
          <w:p w14:paraId="084785A1" w14:textId="77777777" w:rsidR="00147E07" w:rsidRPr="00C46B50" w:rsidRDefault="00147E07" w:rsidP="00180281">
            <w:pPr>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11</w:t>
            </w:r>
          </w:p>
        </w:tc>
        <w:tc>
          <w:tcPr>
            <w:tcW w:w="4536" w:type="dxa"/>
            <w:hideMark/>
          </w:tcPr>
          <w:p w14:paraId="3ADE244A" w14:textId="1DB34B79" w:rsidR="00147E07" w:rsidRPr="00C46B50" w:rsidRDefault="00147E07" w:rsidP="00180281">
            <w:pPr>
              <w:jc w:val="both"/>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BUITEMS, University of Balochistan, Sardar Bahadur Khan Women</w:t>
            </w:r>
            <w:r w:rsidR="00133294">
              <w:rPr>
                <w:rFonts w:eastAsia="Times New Roman" w:cs="Segoe UI"/>
                <w:color w:val="000000"/>
                <w:sz w:val="18"/>
                <w:szCs w:val="18"/>
                <w:u w:color="000000"/>
                <w:lang w:val="en-GB"/>
              </w:rPr>
              <w:t>’s</w:t>
            </w:r>
            <w:r w:rsidRPr="00C46B50">
              <w:rPr>
                <w:rFonts w:eastAsia="Times New Roman" w:cs="Segoe UI"/>
                <w:color w:val="000000"/>
                <w:sz w:val="18"/>
                <w:szCs w:val="18"/>
                <w:u w:color="000000"/>
                <w:lang w:val="en-GB"/>
              </w:rPr>
              <w:t xml:space="preserve"> University</w:t>
            </w:r>
          </w:p>
        </w:tc>
        <w:tc>
          <w:tcPr>
            <w:tcW w:w="4536" w:type="dxa"/>
            <w:hideMark/>
          </w:tcPr>
          <w:p w14:paraId="77230A90" w14:textId="131A6914" w:rsidR="00147E07" w:rsidRPr="00C46B50" w:rsidRDefault="00E56CCC" w:rsidP="00180281">
            <w:pPr>
              <w:jc w:val="both"/>
              <w:rPr>
                <w:rFonts w:eastAsia="Times New Roman" w:cs="Segoe UI"/>
                <w:color w:val="000000"/>
                <w:sz w:val="18"/>
                <w:szCs w:val="18"/>
                <w:u w:color="000000"/>
                <w:lang w:val="en-GB"/>
              </w:rPr>
            </w:pPr>
            <w:r w:rsidRPr="00C46B50">
              <w:rPr>
                <w:rFonts w:eastAsia="Times New Roman" w:cs="Segoe UI"/>
                <w:color w:val="000000"/>
                <w:sz w:val="18"/>
                <w:szCs w:val="18"/>
                <w:u w:color="000000"/>
                <w:lang w:val="en-GB"/>
              </w:rPr>
              <w:t>SDGs</w:t>
            </w:r>
            <w:r w:rsidR="00147E07" w:rsidRPr="00C46B50">
              <w:rPr>
                <w:rFonts w:eastAsia="Times New Roman" w:cs="Segoe UI"/>
                <w:color w:val="000000"/>
                <w:sz w:val="18"/>
                <w:szCs w:val="18"/>
                <w:u w:color="000000"/>
                <w:lang w:val="en-GB"/>
              </w:rPr>
              <w:t xml:space="preserve">, </w:t>
            </w:r>
            <w:r w:rsidRPr="00C46B50">
              <w:rPr>
                <w:rFonts w:eastAsia="Times New Roman" w:cs="Segoe UI"/>
                <w:color w:val="000000"/>
                <w:sz w:val="18"/>
                <w:szCs w:val="18"/>
                <w:u w:color="000000"/>
                <w:lang w:val="en-GB"/>
              </w:rPr>
              <w:t xml:space="preserve">innovation </w:t>
            </w:r>
            <w:r w:rsidR="00147E07" w:rsidRPr="00C46B50">
              <w:rPr>
                <w:rFonts w:eastAsia="Times New Roman" w:cs="Segoe UI"/>
                <w:color w:val="000000"/>
                <w:sz w:val="18"/>
                <w:szCs w:val="18"/>
                <w:u w:color="000000"/>
                <w:lang w:val="en-GB"/>
              </w:rPr>
              <w:t xml:space="preserve">summit, </w:t>
            </w:r>
            <w:r w:rsidRPr="00C46B50">
              <w:rPr>
                <w:rFonts w:eastAsia="Times New Roman" w:cs="Segoe UI"/>
                <w:color w:val="000000"/>
                <w:sz w:val="18"/>
                <w:szCs w:val="18"/>
                <w:u w:color="000000"/>
                <w:lang w:val="en-GB"/>
              </w:rPr>
              <w:t>kitchen gardens</w:t>
            </w:r>
          </w:p>
        </w:tc>
      </w:tr>
    </w:tbl>
    <w:p w14:paraId="0F088EB9" w14:textId="5FE589FA" w:rsidR="00FE6FAC" w:rsidRPr="00C46B50" w:rsidRDefault="00FE6FAC" w:rsidP="00D725BF">
      <w:pPr>
        <w:pStyle w:val="Sources"/>
        <w:rPr>
          <w:rStyle w:val="Heading2Char"/>
          <w:rFonts w:eastAsiaTheme="minorHAnsi" w:cstheme="minorBidi"/>
          <w:b w:val="0"/>
          <w:bCs w:val="0"/>
          <w:spacing w:val="0"/>
          <w:kern w:val="0"/>
          <w:sz w:val="16"/>
          <w:szCs w:val="22"/>
          <w:lang w:val="en-GB" w:eastAsia="en-GB"/>
        </w:rPr>
      </w:pPr>
      <w:bookmarkStart w:id="914" w:name="_Toc78564626"/>
      <w:bookmarkStart w:id="915" w:name="_Toc73193192"/>
      <w:r w:rsidRPr="00C46B50">
        <w:rPr>
          <w:rStyle w:val="Heading2Char"/>
          <w:rFonts w:eastAsiaTheme="minorHAnsi" w:cstheme="minorBidi"/>
          <w:b w:val="0"/>
          <w:bCs w:val="0"/>
          <w:spacing w:val="0"/>
          <w:kern w:val="0"/>
          <w:sz w:val="16"/>
          <w:szCs w:val="22"/>
          <w:lang w:val="en-GB" w:eastAsia="en-GB"/>
        </w:rPr>
        <w:t xml:space="preserve">Source: </w:t>
      </w:r>
      <w:r w:rsidR="00F16A22" w:rsidRPr="00C46B50">
        <w:rPr>
          <w:rStyle w:val="Heading2Char"/>
          <w:rFonts w:eastAsiaTheme="minorHAnsi" w:cstheme="minorBidi"/>
          <w:b w:val="0"/>
          <w:bCs w:val="0"/>
          <w:spacing w:val="0"/>
          <w:kern w:val="0"/>
          <w:sz w:val="16"/>
          <w:szCs w:val="22"/>
          <w:lang w:val="en-GB" w:eastAsia="en-GB"/>
        </w:rPr>
        <w:t>Evaluation team.</w:t>
      </w:r>
      <w:bookmarkEnd w:id="914"/>
    </w:p>
    <w:p w14:paraId="204B6780" w14:textId="688F4520" w:rsidR="00634383" w:rsidRPr="00C46B50" w:rsidRDefault="00634383" w:rsidP="007046B6">
      <w:pPr>
        <w:pStyle w:val="Heading2"/>
      </w:pPr>
      <w:bookmarkStart w:id="916" w:name="_Toc78564627"/>
      <w:r w:rsidRPr="00C46B50">
        <w:rPr>
          <w:rStyle w:val="Heading2Char"/>
          <w:b/>
          <w:bCs/>
        </w:rPr>
        <w:t>E</w:t>
      </w:r>
      <w:r w:rsidR="003A05C5">
        <w:rPr>
          <w:rStyle w:val="Heading2Char"/>
          <w:b/>
          <w:bCs/>
        </w:rPr>
        <w:t>Q6.</w:t>
      </w:r>
      <w:r w:rsidRPr="00C46B50">
        <w:rPr>
          <w:rStyle w:val="Heading2Char"/>
          <w:b/>
          <w:bCs/>
        </w:rPr>
        <w:t xml:space="preserve"> </w:t>
      </w:r>
      <w:r w:rsidR="002C55AB">
        <w:rPr>
          <w:rStyle w:val="Heading2Char"/>
          <w:b/>
          <w:bCs/>
        </w:rPr>
        <w:t>T</w:t>
      </w:r>
      <w:r w:rsidR="00E52B0A" w:rsidRPr="00C46B50">
        <w:rPr>
          <w:rStyle w:val="Heading2Char"/>
          <w:b/>
          <w:bCs/>
        </w:rPr>
        <w:t>ransformative change</w:t>
      </w:r>
      <w:r w:rsidR="002C55AB">
        <w:rPr>
          <w:rStyle w:val="Heading2Char"/>
          <w:b/>
          <w:bCs/>
        </w:rPr>
        <w:t>.</w:t>
      </w:r>
      <w:r w:rsidRPr="00C46B50">
        <w:t xml:space="preserve"> To what extent has the project contributed to the development of capacities among communities, private sector actors and line departments of government agencies, at both individual and institutional leve</w:t>
      </w:r>
      <w:r w:rsidRPr="00E940B1">
        <w:t>l</w:t>
      </w:r>
      <w:r w:rsidRPr="00C46B50">
        <w:t>?</w:t>
      </w:r>
      <w:bookmarkEnd w:id="915"/>
      <w:bookmarkEnd w:id="916"/>
    </w:p>
    <w:p w14:paraId="2C58DC3B" w14:textId="633E899E" w:rsidR="00B2653B" w:rsidRPr="00C46B50" w:rsidRDefault="00773E95" w:rsidP="007046B6">
      <w:pPr>
        <w:pStyle w:val="Heading3"/>
      </w:pPr>
      <w:bookmarkStart w:id="917" w:name="_Toc74753288"/>
      <w:bookmarkStart w:id="918" w:name="_Toc74753388"/>
      <w:bookmarkStart w:id="919" w:name="_Toc78564628"/>
      <w:r w:rsidRPr="00C46B50">
        <w:t>Institutional transformation of FMCs</w:t>
      </w:r>
      <w:bookmarkEnd w:id="917"/>
      <w:bookmarkEnd w:id="918"/>
      <w:bookmarkEnd w:id="919"/>
    </w:p>
    <w:p w14:paraId="3F4CECC5" w14:textId="282651B6" w:rsidR="007046B6" w:rsidRPr="00C46B50" w:rsidRDefault="007D568D" w:rsidP="001B55FC">
      <w:pPr>
        <w:pStyle w:val="ParagraphOED0"/>
        <w:rPr>
          <w:color w:val="000000"/>
        </w:rPr>
      </w:pPr>
      <w:r w:rsidRPr="00C46B50">
        <w:t xml:space="preserve">AusABBA </w:t>
      </w:r>
      <w:r w:rsidR="00E56CCC" w:rsidRPr="00C46B50">
        <w:t xml:space="preserve">II </w:t>
      </w:r>
      <w:r w:rsidRPr="00C46B50">
        <w:t>support transformed m</w:t>
      </w:r>
      <w:r w:rsidR="00855A01" w:rsidRPr="00C46B50">
        <w:t xml:space="preserve">ost of the </w:t>
      </w:r>
      <w:r w:rsidRPr="00C46B50">
        <w:t xml:space="preserve">community organizations </w:t>
      </w:r>
      <w:r w:rsidR="00E56CCC" w:rsidRPr="00C46B50">
        <w:t xml:space="preserve">established </w:t>
      </w:r>
      <w:r w:rsidRPr="00C46B50">
        <w:t xml:space="preserve">under </w:t>
      </w:r>
      <w:r w:rsidR="00E56CCC" w:rsidRPr="00C46B50">
        <w:t>Phase I</w:t>
      </w:r>
      <w:r w:rsidRPr="00C46B50">
        <w:t xml:space="preserve"> of the project into functional FMCs</w:t>
      </w:r>
      <w:r w:rsidR="00E56CCC" w:rsidRPr="00C46B50">
        <w:t>,</w:t>
      </w:r>
      <w:r w:rsidRPr="00C46B50">
        <w:t xml:space="preserve"> </w:t>
      </w:r>
      <w:r w:rsidR="00DD3EFA" w:rsidRPr="00C46B50">
        <w:t xml:space="preserve">which </w:t>
      </w:r>
      <w:r w:rsidRPr="00C46B50">
        <w:t xml:space="preserve">are now </w:t>
      </w:r>
      <w:r w:rsidR="00855A01" w:rsidRPr="00C46B50">
        <w:t>picking up active members</w:t>
      </w:r>
      <w:r w:rsidRPr="00C46B50">
        <w:t>.</w:t>
      </w:r>
      <w:r w:rsidR="00855A01" w:rsidRPr="00C46B50">
        <w:t xml:space="preserve"> </w:t>
      </w:r>
      <w:r w:rsidR="00DD3EFA" w:rsidRPr="00C46B50">
        <w:t xml:space="preserve">Both </w:t>
      </w:r>
      <w:r w:rsidR="002C55AB">
        <w:t>community organizations</w:t>
      </w:r>
      <w:r w:rsidR="002F7DCE">
        <w:t xml:space="preserve"> </w:t>
      </w:r>
      <w:r w:rsidR="00533048" w:rsidRPr="00C46B50">
        <w:rPr>
          <w:color w:val="000000"/>
        </w:rPr>
        <w:t>and FMCs were encouraged to start new businesses (with inputs and asset transfer</w:t>
      </w:r>
      <w:r w:rsidR="00DD3EFA" w:rsidRPr="00C46B50">
        <w:rPr>
          <w:color w:val="000000"/>
        </w:rPr>
        <w:t>s</w:t>
      </w:r>
      <w:r w:rsidR="00533048" w:rsidRPr="00C46B50">
        <w:rPr>
          <w:color w:val="000000"/>
        </w:rPr>
        <w:t xml:space="preserve"> from FAO)</w:t>
      </w:r>
      <w:r w:rsidR="00D75F4C" w:rsidRPr="00C46B50">
        <w:rPr>
          <w:color w:val="000000"/>
        </w:rPr>
        <w:t xml:space="preserve"> </w:t>
      </w:r>
      <w:r w:rsidR="00C459F0" w:rsidRPr="00C46B50">
        <w:rPr>
          <w:color w:val="000000"/>
        </w:rPr>
        <w:t>to</w:t>
      </w:r>
      <w:r w:rsidR="00533048" w:rsidRPr="00C46B50">
        <w:rPr>
          <w:color w:val="000000"/>
        </w:rPr>
        <w:t xml:space="preserve"> focus on enhanc</w:t>
      </w:r>
      <w:r w:rsidR="00D75F4C" w:rsidRPr="00C46B50">
        <w:rPr>
          <w:color w:val="000000"/>
        </w:rPr>
        <w:t>ing</w:t>
      </w:r>
      <w:r w:rsidR="00533048" w:rsidRPr="00C46B50">
        <w:rPr>
          <w:color w:val="000000"/>
        </w:rPr>
        <w:t xml:space="preserve"> production and building direct market relationships. </w:t>
      </w:r>
      <w:r w:rsidR="00C459F0" w:rsidRPr="00C46B50">
        <w:t>M</w:t>
      </w:r>
      <w:r w:rsidR="00533048" w:rsidRPr="00C46B50">
        <w:t xml:space="preserve">ost FMCs remain informal groups made up </w:t>
      </w:r>
      <w:r w:rsidR="00C459F0" w:rsidRPr="00C46B50">
        <w:t>of</w:t>
      </w:r>
      <w:r w:rsidR="00533048" w:rsidRPr="00C46B50">
        <w:t xml:space="preserve"> farmers </w:t>
      </w:r>
      <w:r w:rsidR="00C459F0" w:rsidRPr="00C46B50">
        <w:t>with</w:t>
      </w:r>
      <w:r w:rsidR="00533048" w:rsidRPr="00C46B50">
        <w:t xml:space="preserve"> a common interest in boosting productivity and raising income</w:t>
      </w:r>
      <w:r w:rsidR="00C459F0" w:rsidRPr="00C46B50">
        <w:t>s</w:t>
      </w:r>
      <w:r w:rsidR="00533048" w:rsidRPr="00C46B50">
        <w:t xml:space="preserve"> </w:t>
      </w:r>
      <w:r w:rsidR="00C459F0" w:rsidRPr="00C46B50">
        <w:t xml:space="preserve">by </w:t>
      </w:r>
      <w:r w:rsidR="00533048" w:rsidRPr="00C46B50">
        <w:t>sharing ideas and information, pooling</w:t>
      </w:r>
      <w:r w:rsidR="00552E25" w:rsidRPr="00C46B50">
        <w:t xml:space="preserve"> </w:t>
      </w:r>
      <w:r w:rsidR="00533048" w:rsidRPr="00C46B50">
        <w:t>financial and material resources, and collective marketing.</w:t>
      </w:r>
      <w:r w:rsidR="00552E25" w:rsidRPr="00C46B50">
        <w:t xml:space="preserve"> </w:t>
      </w:r>
      <w:r w:rsidR="00533048" w:rsidRPr="00C46B50">
        <w:t xml:space="preserve">For example, </w:t>
      </w:r>
      <w:r w:rsidR="00C459F0" w:rsidRPr="00C46B50">
        <w:t xml:space="preserve">the </w:t>
      </w:r>
      <w:r w:rsidR="00533048" w:rsidRPr="00C46B50">
        <w:t>grape FMC</w:t>
      </w:r>
      <w:r w:rsidR="00C459F0" w:rsidRPr="00C46B50">
        <w:t>,</w:t>
      </w:r>
      <w:r w:rsidR="00533048" w:rsidRPr="00C46B50">
        <w:t xml:space="preserve"> Ghazi Khan</w:t>
      </w:r>
      <w:r w:rsidR="00C459F0" w:rsidRPr="00C46B50">
        <w:t>,</w:t>
      </w:r>
      <w:r w:rsidR="00533048" w:rsidRPr="00C46B50">
        <w:t xml:space="preserve"> has started to share agricultural machinery and labo</w:t>
      </w:r>
      <w:r w:rsidR="00C459F0" w:rsidRPr="00C46B50">
        <w:t>u</w:t>
      </w:r>
      <w:r w:rsidR="00533048" w:rsidRPr="00C46B50">
        <w:t xml:space="preserve">r to support </w:t>
      </w:r>
      <w:r w:rsidR="00C459F0" w:rsidRPr="00C46B50">
        <w:t>members</w:t>
      </w:r>
      <w:r w:rsidR="00533048" w:rsidRPr="00C46B50">
        <w:t xml:space="preserve">. </w:t>
      </w:r>
      <w:r w:rsidR="00C459F0" w:rsidRPr="00C46B50">
        <w:t>O</w:t>
      </w:r>
      <w:r w:rsidR="00533048" w:rsidRPr="00C46B50">
        <w:t>nly a few of these FMCs have made the transition to formal MMOs.</w:t>
      </w:r>
      <w:r w:rsidR="00552E25" w:rsidRPr="00C46B50">
        <w:t xml:space="preserve"> </w:t>
      </w:r>
      <w:r w:rsidR="00C459F0" w:rsidRPr="00C46B50">
        <w:t>M</w:t>
      </w:r>
      <w:r w:rsidR="00533048" w:rsidRPr="00C46B50">
        <w:t xml:space="preserve">ost face challenges </w:t>
      </w:r>
      <w:r w:rsidR="00794F62" w:rsidRPr="00C46B50">
        <w:t>in becoming formally</w:t>
      </w:r>
      <w:r w:rsidR="00533048" w:rsidRPr="00C46B50">
        <w:t xml:space="preserve"> registered</w:t>
      </w:r>
      <w:r w:rsidR="00794F62" w:rsidRPr="00C46B50">
        <w:t>,</w:t>
      </w:r>
      <w:r w:rsidR="00533048" w:rsidRPr="00C46B50">
        <w:t xml:space="preserve"> such as the lack of proper office space </w:t>
      </w:r>
      <w:r w:rsidR="00794F62" w:rsidRPr="00C46B50">
        <w:t>for holding</w:t>
      </w:r>
      <w:r w:rsidR="00533048" w:rsidRPr="00C46B50">
        <w:t xml:space="preserve"> meetings, </w:t>
      </w:r>
      <w:r w:rsidR="00794F62" w:rsidRPr="00C46B50">
        <w:t xml:space="preserve">the </w:t>
      </w:r>
      <w:r w:rsidR="00533048" w:rsidRPr="00C46B50">
        <w:t>absence of literate members to record minutes and maintain financial records (particularly among the livestock FMCs), and institutional barriers to open</w:t>
      </w:r>
      <w:r w:rsidR="00794F62" w:rsidRPr="00C46B50">
        <w:t>ing</w:t>
      </w:r>
      <w:r w:rsidR="00533048" w:rsidRPr="00C46B50">
        <w:t xml:space="preserve"> bank accounts. Still, there </w:t>
      </w:r>
      <w:r w:rsidR="00794F62" w:rsidRPr="00C46B50">
        <w:t>is a good chance</w:t>
      </w:r>
      <w:r w:rsidR="00533048" w:rsidRPr="00C46B50">
        <w:t xml:space="preserve"> that these institutions will continue to </w:t>
      </w:r>
      <w:r w:rsidR="00D75F4C" w:rsidRPr="00C46B50">
        <w:t>function effectively</w:t>
      </w:r>
      <w:r w:rsidR="00533048" w:rsidRPr="00C46B50">
        <w:t>.</w:t>
      </w:r>
    </w:p>
    <w:p w14:paraId="3812A140" w14:textId="2033D789" w:rsidR="007046B6" w:rsidRPr="00C46B50" w:rsidRDefault="007046B6" w:rsidP="007046B6">
      <w:pPr>
        <w:pStyle w:val="Caption"/>
        <w:spacing w:after="60"/>
        <w:rPr>
          <w:rFonts w:cs="Segoe UI"/>
          <w:color w:val="000000"/>
          <w:lang w:val="en-GB"/>
        </w:rPr>
      </w:pPr>
      <w:bookmarkStart w:id="920" w:name="_Toc78564676"/>
      <w:r w:rsidRPr="00C46B50">
        <w:rPr>
          <w:lang w:val="en-GB"/>
        </w:rPr>
        <w:lastRenderedPageBreak/>
        <w:t xml:space="preserve">Figure </w:t>
      </w:r>
      <w:r w:rsidRPr="00C46B50">
        <w:rPr>
          <w:lang w:val="en-GB"/>
        </w:rPr>
        <w:fldChar w:fldCharType="begin"/>
      </w:r>
      <w:r w:rsidRPr="00C46B50">
        <w:rPr>
          <w:lang w:val="en-GB"/>
        </w:rPr>
        <w:instrText xml:space="preserve"> SEQ Figure \* ARABIC </w:instrText>
      </w:r>
      <w:r w:rsidRPr="00C46B50">
        <w:rPr>
          <w:lang w:val="en-GB"/>
        </w:rPr>
        <w:fldChar w:fldCharType="separate"/>
      </w:r>
      <w:r w:rsidR="007E138A" w:rsidRPr="00C46B50">
        <w:rPr>
          <w:noProof/>
          <w:lang w:val="en-GB"/>
        </w:rPr>
        <w:t>6</w:t>
      </w:r>
      <w:r w:rsidRPr="00C46B50">
        <w:rPr>
          <w:lang w:val="en-GB"/>
        </w:rPr>
        <w:fldChar w:fldCharType="end"/>
      </w:r>
      <w:r w:rsidRPr="00C46B50">
        <w:rPr>
          <w:lang w:val="en-GB"/>
        </w:rPr>
        <w:t>. A view of an FMC record of business</w:t>
      </w:r>
      <w:bookmarkEnd w:id="920"/>
    </w:p>
    <w:p w14:paraId="14396C67" w14:textId="5D67B467" w:rsidR="007510EF" w:rsidRDefault="007046B6" w:rsidP="00D725BF">
      <w:pPr>
        <w:pStyle w:val="BodyText"/>
        <w:rPr>
          <w:color w:val="000000"/>
          <w:sz w:val="22"/>
          <w:lang w:val="en-GB"/>
        </w:rPr>
      </w:pPr>
      <w:r w:rsidRPr="00C46B50">
        <w:rPr>
          <w:noProof/>
          <w:lang w:val="en-GB"/>
        </w:rPr>
        <w:drawing>
          <wp:inline distT="0" distB="0" distL="0" distR="0" wp14:anchorId="58052120" wp14:editId="2B584A32">
            <wp:extent cx="3260785" cy="2305340"/>
            <wp:effectExtent l="0" t="0" r="0" b="0"/>
            <wp:docPr id="39" name="Picture 39" descr="Two books containing financial and production records maintained by the project far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wo books containing financial and production records maintained by the project farmers."/>
                    <pic:cNvPicPr preferRelativeResize="0"/>
                  </pic:nvPicPr>
                  <pic:blipFill rotWithShape="1">
                    <a:blip r:embed="rId33" cstate="email">
                      <a:extLst>
                        <a:ext uri="{28A0092B-C50C-407E-A947-70E740481C1C}">
                          <a14:useLocalDpi xmlns:a14="http://schemas.microsoft.com/office/drawing/2010/main" val="0"/>
                        </a:ext>
                      </a:extLst>
                    </a:blip>
                    <a:srcRect l="-1" r="-1"/>
                    <a:stretch/>
                  </pic:blipFill>
                  <pic:spPr bwMode="auto">
                    <a:xfrm>
                      <a:off x="0" y="0"/>
                      <a:ext cx="3264975" cy="2308302"/>
                    </a:xfrm>
                    <a:prstGeom prst="rect">
                      <a:avLst/>
                    </a:prstGeom>
                    <a:ln>
                      <a:noFill/>
                    </a:ln>
                    <a:extLst>
                      <a:ext uri="{53640926-AAD7-44D8-BBD7-CCE9431645EC}">
                        <a14:shadowObscured xmlns:a14="http://schemas.microsoft.com/office/drawing/2010/main"/>
                      </a:ext>
                    </a:extLst>
                  </pic:spPr>
                </pic:pic>
              </a:graphicData>
            </a:graphic>
          </wp:inline>
        </w:drawing>
      </w:r>
    </w:p>
    <w:p w14:paraId="268014E7" w14:textId="77777777" w:rsidR="004000E4" w:rsidRPr="00C46B50" w:rsidRDefault="004000E4" w:rsidP="004000E4">
      <w:pPr>
        <w:pStyle w:val="BodyText"/>
        <w:rPr>
          <w:lang w:val="en-GB"/>
        </w:rPr>
      </w:pPr>
      <w:r>
        <w:rPr>
          <w:lang w:val="en-GB"/>
        </w:rPr>
        <w:t xml:space="preserve">Image credit </w:t>
      </w:r>
      <w:r w:rsidRPr="004000E4">
        <w:rPr>
          <w:lang w:val="en-GB"/>
        </w:rPr>
        <w:t>©FAO/Faiz Kakar</w:t>
      </w:r>
    </w:p>
    <w:p w14:paraId="25E392B6" w14:textId="77777777" w:rsidR="004000E4" w:rsidRPr="00C46B50" w:rsidRDefault="004000E4" w:rsidP="00D725BF">
      <w:pPr>
        <w:pStyle w:val="BodyText"/>
        <w:rPr>
          <w:color w:val="000000"/>
          <w:sz w:val="22"/>
          <w:lang w:val="en-GB"/>
        </w:rPr>
      </w:pPr>
    </w:p>
    <w:p w14:paraId="64B93CEB" w14:textId="3B041CAB" w:rsidR="00B2653B" w:rsidRPr="00C46B50" w:rsidRDefault="00C85AAB" w:rsidP="007046B6">
      <w:pPr>
        <w:pStyle w:val="Heading3"/>
      </w:pPr>
      <w:bookmarkStart w:id="921" w:name="_Toc74753289"/>
      <w:bookmarkStart w:id="922" w:name="_Toc74753389"/>
      <w:bookmarkStart w:id="923" w:name="_Toc78564629"/>
      <w:bookmarkStart w:id="924" w:name="_Hlk64302973"/>
      <w:r w:rsidRPr="00C46B50">
        <w:t>Strengthening market link</w:t>
      </w:r>
      <w:r w:rsidR="00773E95" w:rsidRPr="00C46B50">
        <w:t>a</w:t>
      </w:r>
      <w:r w:rsidRPr="00C46B50">
        <w:t>ges</w:t>
      </w:r>
      <w:r w:rsidR="00794F62" w:rsidRPr="00C46B50">
        <w:t xml:space="preserve"> </w:t>
      </w:r>
      <w:r w:rsidR="00B569FC" w:rsidRPr="00C46B50">
        <w:t>to</w:t>
      </w:r>
      <w:r w:rsidRPr="00C46B50">
        <w:t xml:space="preserve"> FMCs</w:t>
      </w:r>
      <w:bookmarkEnd w:id="921"/>
      <w:bookmarkEnd w:id="922"/>
      <w:bookmarkEnd w:id="923"/>
      <w:r w:rsidR="00552E25" w:rsidRPr="00C46B50">
        <w:t xml:space="preserve"> </w:t>
      </w:r>
    </w:p>
    <w:p w14:paraId="37D5A6F9" w14:textId="3A2C5FA9" w:rsidR="00B2653B" w:rsidRPr="00C46B50" w:rsidRDefault="00CC30D2" w:rsidP="001B55FC">
      <w:pPr>
        <w:pStyle w:val="ParagraphOED0"/>
      </w:pPr>
      <w:r w:rsidRPr="00C46B50">
        <w:t>AusABBA II</w:t>
      </w:r>
      <w:r w:rsidR="00586842" w:rsidRPr="00C46B50">
        <w:t xml:space="preserve"> activities help</w:t>
      </w:r>
      <w:r w:rsidR="00533048" w:rsidRPr="00C46B50">
        <w:t xml:space="preserve">ed </w:t>
      </w:r>
      <w:r w:rsidR="00586842" w:rsidRPr="00C46B50">
        <w:t>FMC</w:t>
      </w:r>
      <w:r w:rsidR="00794F62" w:rsidRPr="00C46B50">
        <w:t>s</w:t>
      </w:r>
      <w:r w:rsidR="00586842" w:rsidRPr="00C46B50">
        <w:t xml:space="preserve"> to productively engage with producers at internal and external markets</w:t>
      </w:r>
      <w:r w:rsidR="00533048" w:rsidRPr="00C46B50">
        <w:t xml:space="preserve"> </w:t>
      </w:r>
      <w:r w:rsidR="00794F62" w:rsidRPr="00C46B50">
        <w:t>as well as</w:t>
      </w:r>
      <w:r w:rsidR="00533048" w:rsidRPr="00C46B50">
        <w:t xml:space="preserve"> with the</w:t>
      </w:r>
      <w:r w:rsidR="00586842" w:rsidRPr="00C46B50">
        <w:t xml:space="preserve"> private sector (</w:t>
      </w:r>
      <w:r w:rsidR="00794F62" w:rsidRPr="00C46B50">
        <w:t xml:space="preserve">e.g. </w:t>
      </w:r>
      <w:r w:rsidR="00586842" w:rsidRPr="00C46B50">
        <w:t>commission agents, middlemen, transporters, input suppliers</w:t>
      </w:r>
      <w:r w:rsidR="002C55AB">
        <w:t>,</w:t>
      </w:r>
      <w:r w:rsidR="00586842" w:rsidRPr="00C46B50">
        <w:t xml:space="preserve"> etc.) and development partners. </w:t>
      </w:r>
      <w:r w:rsidR="00094833" w:rsidRPr="00C46B50">
        <w:t xml:space="preserve">FMCs and </w:t>
      </w:r>
      <w:r w:rsidR="002C55AB">
        <w:t>community organizations</w:t>
      </w:r>
      <w:r w:rsidR="00094833" w:rsidRPr="00C46B50">
        <w:t xml:space="preserve"> were strengthened through aggregation, training on recordkeeping</w:t>
      </w:r>
      <w:r w:rsidR="00D75F4C" w:rsidRPr="00C46B50">
        <w:t xml:space="preserve"> and</w:t>
      </w:r>
      <w:r w:rsidR="00094833" w:rsidRPr="00C46B50">
        <w:t xml:space="preserve"> business</w:t>
      </w:r>
      <w:r w:rsidR="00794F62" w:rsidRPr="00C46B50">
        <w:t xml:space="preserve"> skills</w:t>
      </w:r>
      <w:r w:rsidR="00094833" w:rsidRPr="00C46B50">
        <w:t>.</w:t>
      </w:r>
    </w:p>
    <w:p w14:paraId="48375988" w14:textId="1B2036FB" w:rsidR="00B2653B" w:rsidRPr="00C46B50" w:rsidRDefault="00586842" w:rsidP="001B55FC">
      <w:pPr>
        <w:pStyle w:val="ParagraphOED0"/>
      </w:pPr>
      <w:r w:rsidRPr="00C46B50">
        <w:t xml:space="preserve">The </w:t>
      </w:r>
      <w:r w:rsidR="00794F62" w:rsidRPr="00C46B50">
        <w:t xml:space="preserve">project </w:t>
      </w:r>
      <w:r w:rsidRPr="00C46B50">
        <w:t xml:space="preserve">evaluation revealed that the FMCs have gained access to various markets, </w:t>
      </w:r>
      <w:r w:rsidR="00794F62" w:rsidRPr="00C46B50">
        <w:t xml:space="preserve">have </w:t>
      </w:r>
      <w:r w:rsidRPr="00C46B50">
        <w:t xml:space="preserve">collected </w:t>
      </w:r>
      <w:r w:rsidR="00794F62" w:rsidRPr="00C46B50">
        <w:t>information on</w:t>
      </w:r>
      <w:r w:rsidRPr="00C46B50">
        <w:t xml:space="preserve"> market actors, </w:t>
      </w:r>
      <w:r w:rsidR="00794F62" w:rsidRPr="00C46B50">
        <w:t xml:space="preserve">have </w:t>
      </w:r>
      <w:r w:rsidRPr="00C46B50">
        <w:t xml:space="preserve">used market and price information </w:t>
      </w:r>
      <w:r w:rsidR="00533048" w:rsidRPr="00C46B50">
        <w:t>to</w:t>
      </w:r>
      <w:r w:rsidRPr="00C46B50">
        <w:t xml:space="preserve"> devis</w:t>
      </w:r>
      <w:r w:rsidR="00533048" w:rsidRPr="00C46B50">
        <w:t>e</w:t>
      </w:r>
      <w:r w:rsidRPr="00C46B50">
        <w:t xml:space="preserve"> diversified market strategies </w:t>
      </w:r>
      <w:r w:rsidR="00533048" w:rsidRPr="00C46B50">
        <w:t xml:space="preserve">and </w:t>
      </w:r>
      <w:r w:rsidR="00794F62" w:rsidRPr="00C46B50">
        <w:t xml:space="preserve">have </w:t>
      </w:r>
      <w:r w:rsidRPr="00C46B50">
        <w:t xml:space="preserve">increased </w:t>
      </w:r>
      <w:r w:rsidR="00794F62" w:rsidRPr="00C46B50">
        <w:t xml:space="preserve">the </w:t>
      </w:r>
      <w:r w:rsidRPr="00C46B50">
        <w:t xml:space="preserve">prices </w:t>
      </w:r>
      <w:r w:rsidR="00794F62" w:rsidRPr="00C46B50">
        <w:t>their members receive</w:t>
      </w:r>
      <w:r w:rsidRPr="00C46B50">
        <w:t xml:space="preserve"> </w:t>
      </w:r>
      <w:r w:rsidR="00794F62" w:rsidRPr="00C46B50">
        <w:t xml:space="preserve">for </w:t>
      </w:r>
      <w:r w:rsidRPr="00C46B50">
        <w:t xml:space="preserve">agricultural and livestock products. The FMCs have provided a platform </w:t>
      </w:r>
      <w:r w:rsidR="00533048" w:rsidRPr="00C46B50">
        <w:t>for</w:t>
      </w:r>
      <w:r w:rsidRPr="00C46B50">
        <w:t xml:space="preserve"> local vendors to connect with </w:t>
      </w:r>
      <w:r w:rsidR="00533048" w:rsidRPr="00C46B50">
        <w:t xml:space="preserve">the </w:t>
      </w:r>
      <w:r w:rsidRPr="00C46B50">
        <w:t xml:space="preserve">large number of input suppliers outside </w:t>
      </w:r>
      <w:r w:rsidR="00794F62" w:rsidRPr="00C46B50">
        <w:t>Balochistan</w:t>
      </w:r>
      <w:r w:rsidR="00CA4626" w:rsidRPr="00C46B50">
        <w:t xml:space="preserve">. </w:t>
      </w:r>
      <w:r w:rsidR="00094833" w:rsidRPr="00C46B50">
        <w:t>These linkages</w:t>
      </w:r>
      <w:r w:rsidR="00CA4626" w:rsidRPr="00C46B50">
        <w:t xml:space="preserve"> have been made</w:t>
      </w:r>
      <w:r w:rsidRPr="00C46B50">
        <w:t xml:space="preserve"> possible in an environment where the private sector</w:t>
      </w:r>
      <w:r w:rsidR="00CA4626" w:rsidRPr="00C46B50">
        <w:t xml:space="preserve"> still struggles to</w:t>
      </w:r>
      <w:r w:rsidRPr="00C46B50">
        <w:t xml:space="preserve"> invest resources in the provinces due to </w:t>
      </w:r>
      <w:r w:rsidR="00CA4626" w:rsidRPr="00C46B50">
        <w:t>insecurity and insurgency</w:t>
      </w:r>
      <w:r w:rsidR="00D75F4C" w:rsidRPr="00C46B50">
        <w:t xml:space="preserve"> issues</w:t>
      </w:r>
      <w:r w:rsidR="00794F62" w:rsidRPr="00C46B50">
        <w:t>,</w:t>
      </w:r>
      <w:r w:rsidR="00D75F4C" w:rsidRPr="00C46B50">
        <w:t xml:space="preserve"> mostly in the past</w:t>
      </w:r>
      <w:r w:rsidR="00CA4626" w:rsidRPr="00C46B50">
        <w:t xml:space="preserve">. </w:t>
      </w:r>
      <w:bookmarkEnd w:id="924"/>
    </w:p>
    <w:p w14:paraId="42BA1549" w14:textId="48CB4B20" w:rsidR="00B2653B" w:rsidRPr="00C46B50" w:rsidRDefault="00B46BD8" w:rsidP="001B55FC">
      <w:pPr>
        <w:pStyle w:val="ParagraphOED0"/>
      </w:pPr>
      <w:r w:rsidRPr="00C46B50">
        <w:t xml:space="preserve">FAO </w:t>
      </w:r>
      <w:r w:rsidR="00794F62" w:rsidRPr="00C46B50">
        <w:t>facilitated visits by provincial</w:t>
      </w:r>
      <w:r w:rsidRPr="00C46B50">
        <w:t xml:space="preserve"> farmers to other markets in the country</w:t>
      </w:r>
      <w:r w:rsidR="00794F62" w:rsidRPr="00C46B50">
        <w:t>, enabling them</w:t>
      </w:r>
      <w:r w:rsidRPr="00C46B50">
        <w:t xml:space="preserve"> to develop business connections with private marketing agents</w:t>
      </w:r>
      <w:r w:rsidR="00BD00D2" w:rsidRPr="00C46B50">
        <w:t xml:space="preserve">, </w:t>
      </w:r>
      <w:r w:rsidRPr="00C46B50">
        <w:t>agricultural input suppliers</w:t>
      </w:r>
      <w:r w:rsidR="00BD00D2" w:rsidRPr="00C46B50">
        <w:t xml:space="preserve"> and other key players</w:t>
      </w:r>
      <w:r w:rsidRPr="00C46B50">
        <w:t xml:space="preserve">. </w:t>
      </w:r>
      <w:r w:rsidR="00DC1E71" w:rsidRPr="00C46B50">
        <w:t>F</w:t>
      </w:r>
      <w:r w:rsidR="00AC5CF4" w:rsidRPr="00C46B50">
        <w:t xml:space="preserve">armers and FMCs </w:t>
      </w:r>
      <w:r w:rsidR="00794F62" w:rsidRPr="00C46B50">
        <w:t>use</w:t>
      </w:r>
      <w:r w:rsidR="00AC5CF4" w:rsidRPr="00C46B50">
        <w:t xml:space="preserve"> WhatsApp </w:t>
      </w:r>
      <w:r w:rsidR="00794F62" w:rsidRPr="00C46B50">
        <w:t>to share information about market prices, new knowledge and farming practices</w:t>
      </w:r>
      <w:r w:rsidRPr="00C46B50">
        <w:t>.</w:t>
      </w:r>
      <w:r w:rsidR="00AC5CF4" w:rsidRPr="00C46B50">
        <w:t xml:space="preserve"> </w:t>
      </w:r>
    </w:p>
    <w:p w14:paraId="58E59972" w14:textId="6E5D2593" w:rsidR="00523E0B" w:rsidRPr="00C46B50" w:rsidRDefault="00DC1E71" w:rsidP="001B55FC">
      <w:pPr>
        <w:pStyle w:val="ParagraphOED0"/>
      </w:pPr>
      <w:r w:rsidRPr="00C46B50">
        <w:t>M</w:t>
      </w:r>
      <w:r w:rsidR="00AC5CF4" w:rsidRPr="00C46B50">
        <w:t xml:space="preserve">ost FMCs share </w:t>
      </w:r>
      <w:r w:rsidR="00AC5CF4" w:rsidRPr="00E940B1">
        <w:t>information with each</w:t>
      </w:r>
      <w:r w:rsidRPr="00E940B1">
        <w:t xml:space="preserve"> </w:t>
      </w:r>
      <w:r w:rsidR="00AC5CF4" w:rsidRPr="00E940B1">
        <w:t>other</w:t>
      </w:r>
      <w:r w:rsidRPr="00E940B1">
        <w:t>, a very positive development</w:t>
      </w:r>
      <w:r w:rsidR="00696D87" w:rsidRPr="00E940B1">
        <w:t>.</w:t>
      </w:r>
      <w:r w:rsidR="00AC5CF4" w:rsidRPr="00E940B1">
        <w:t xml:space="preserve"> </w:t>
      </w:r>
      <w:r w:rsidRPr="00E940B1">
        <w:t>Many send</w:t>
      </w:r>
      <w:r w:rsidR="00696D87" w:rsidRPr="00E940B1">
        <w:t xml:space="preserve"> their members</w:t>
      </w:r>
      <w:r w:rsidR="00AC5CF4" w:rsidRPr="00E940B1">
        <w:t xml:space="preserve"> to </w:t>
      </w:r>
      <w:r w:rsidR="00696D87" w:rsidRPr="00E940B1">
        <w:t xml:space="preserve">markets </w:t>
      </w:r>
      <w:r w:rsidRPr="00E940B1">
        <w:t xml:space="preserve">around </w:t>
      </w:r>
      <w:r w:rsidR="00696D87" w:rsidRPr="00E940B1">
        <w:t xml:space="preserve">the country to </w:t>
      </w:r>
      <w:r w:rsidR="00CA4626" w:rsidRPr="00E940B1">
        <w:t xml:space="preserve">gain </w:t>
      </w:r>
      <w:r w:rsidR="002C55AB" w:rsidRPr="00E940B1">
        <w:t>first</w:t>
      </w:r>
      <w:r w:rsidR="002C55AB" w:rsidRPr="00C46B50">
        <w:t>-hand</w:t>
      </w:r>
      <w:r w:rsidR="00BD00D2" w:rsidRPr="00C46B50">
        <w:t xml:space="preserve"> information </w:t>
      </w:r>
      <w:r w:rsidR="00696D87" w:rsidRPr="00C46B50">
        <w:t>about</w:t>
      </w:r>
      <w:r w:rsidR="00AC5CF4" w:rsidRPr="00C46B50">
        <w:t xml:space="preserve"> market prices</w:t>
      </w:r>
      <w:r w:rsidR="00BD00D2" w:rsidRPr="00C46B50">
        <w:t>, market trends</w:t>
      </w:r>
      <w:r w:rsidR="00B46BD8" w:rsidRPr="00C46B50">
        <w:t xml:space="preserve"> and </w:t>
      </w:r>
      <w:r w:rsidR="00696D87" w:rsidRPr="00C46B50">
        <w:t xml:space="preserve">rates of </w:t>
      </w:r>
      <w:r w:rsidR="00B46BD8" w:rsidRPr="00C46B50">
        <w:t>competitive products</w:t>
      </w:r>
      <w:r w:rsidR="00AC5CF4" w:rsidRPr="00C46B50">
        <w:t>.</w:t>
      </w:r>
      <w:r w:rsidR="00BB73D3" w:rsidRPr="00C46B50">
        <w:rPr>
          <w:bCs/>
          <w:color w:val="000000"/>
        </w:rPr>
        <w:t xml:space="preserve"> </w:t>
      </w:r>
      <w:r w:rsidRPr="00C46B50">
        <w:rPr>
          <w:bCs/>
          <w:color w:val="000000"/>
        </w:rPr>
        <w:t>They</w:t>
      </w:r>
      <w:r w:rsidR="00BB73D3" w:rsidRPr="00C46B50">
        <w:rPr>
          <w:bCs/>
          <w:color w:val="000000"/>
        </w:rPr>
        <w:t xml:space="preserve"> focus on reducing the role of middle persons by accessing markets</w:t>
      </w:r>
      <w:r w:rsidRPr="00C46B50">
        <w:rPr>
          <w:bCs/>
          <w:color w:val="000000"/>
        </w:rPr>
        <w:t xml:space="preserve"> directly</w:t>
      </w:r>
      <w:r w:rsidR="00BB73D3" w:rsidRPr="00C46B50">
        <w:rPr>
          <w:bCs/>
          <w:color w:val="000000"/>
        </w:rPr>
        <w:t xml:space="preserve">, </w:t>
      </w:r>
      <w:r w:rsidR="00CA4626" w:rsidRPr="00C46B50">
        <w:rPr>
          <w:bCs/>
          <w:color w:val="000000"/>
        </w:rPr>
        <w:t xml:space="preserve">building direct </w:t>
      </w:r>
      <w:r w:rsidR="00BB73D3" w:rsidRPr="00C46B50">
        <w:rPr>
          <w:bCs/>
          <w:color w:val="000000"/>
        </w:rPr>
        <w:t>link</w:t>
      </w:r>
      <w:r w:rsidR="002C55AB">
        <w:rPr>
          <w:bCs/>
          <w:color w:val="000000"/>
        </w:rPr>
        <w:t>s</w:t>
      </w:r>
      <w:r w:rsidR="00BB73D3" w:rsidRPr="00C46B50">
        <w:rPr>
          <w:bCs/>
          <w:color w:val="000000"/>
        </w:rPr>
        <w:t xml:space="preserve"> with vendors and buyers</w:t>
      </w:r>
      <w:r w:rsidR="002C55AB">
        <w:rPr>
          <w:bCs/>
          <w:color w:val="000000"/>
        </w:rPr>
        <w:t>,</w:t>
      </w:r>
      <w:r w:rsidR="00BB73D3" w:rsidRPr="00C46B50">
        <w:rPr>
          <w:bCs/>
          <w:color w:val="000000"/>
        </w:rPr>
        <w:t xml:space="preserve"> and taking products to outside markets (local city markets, big urban markets</w:t>
      </w:r>
      <w:r w:rsidRPr="00C46B50">
        <w:rPr>
          <w:bCs/>
          <w:color w:val="000000"/>
        </w:rPr>
        <w:t>,</w:t>
      </w:r>
      <w:r w:rsidR="00BB73D3" w:rsidRPr="00C46B50">
        <w:rPr>
          <w:bCs/>
          <w:color w:val="000000"/>
        </w:rPr>
        <w:t xml:space="preserve"> etc</w:t>
      </w:r>
      <w:r w:rsidRPr="00C46B50">
        <w:rPr>
          <w:bCs/>
          <w:color w:val="000000"/>
        </w:rPr>
        <w:t>.</w:t>
      </w:r>
      <w:r w:rsidR="00BB73D3" w:rsidRPr="00C46B50">
        <w:rPr>
          <w:bCs/>
          <w:color w:val="000000"/>
        </w:rPr>
        <w:t xml:space="preserve">). </w:t>
      </w:r>
    </w:p>
    <w:p w14:paraId="622C7C97" w14:textId="651D404E" w:rsidR="00B2653B" w:rsidRPr="00C46B50" w:rsidRDefault="00BD00D2" w:rsidP="007046B6">
      <w:pPr>
        <w:pStyle w:val="Heading3"/>
      </w:pPr>
      <w:bookmarkStart w:id="925" w:name="_Toc74753290"/>
      <w:bookmarkStart w:id="926" w:name="_Toc74753390"/>
      <w:bookmarkStart w:id="927" w:name="_Toc78564630"/>
      <w:r w:rsidRPr="00C46B50">
        <w:t>Readiness</w:t>
      </w:r>
      <w:r w:rsidR="00C85AAB" w:rsidRPr="00C46B50">
        <w:t xml:space="preserve"> of local markets</w:t>
      </w:r>
      <w:bookmarkEnd w:id="925"/>
      <w:bookmarkEnd w:id="926"/>
      <w:bookmarkEnd w:id="927"/>
      <w:r w:rsidR="00C85AAB" w:rsidRPr="00C46B50">
        <w:t xml:space="preserve"> </w:t>
      </w:r>
    </w:p>
    <w:p w14:paraId="53351247" w14:textId="752EFB8D" w:rsidR="00B2653B" w:rsidRPr="00AB07C6" w:rsidRDefault="00D0534F" w:rsidP="001B55FC">
      <w:pPr>
        <w:pStyle w:val="ParagraphOED0"/>
      </w:pPr>
      <w:r w:rsidRPr="00C46B50">
        <w:t xml:space="preserve">The availability of agricultural and livestock inputs </w:t>
      </w:r>
      <w:r w:rsidR="00CA4626" w:rsidRPr="00C46B50">
        <w:t xml:space="preserve">improved </w:t>
      </w:r>
      <w:r w:rsidRPr="00C46B50">
        <w:t>in most district</w:t>
      </w:r>
      <w:r w:rsidR="00CA4626" w:rsidRPr="00C46B50">
        <w:t>s</w:t>
      </w:r>
      <w:r w:rsidR="0022330E" w:rsidRPr="00C46B50">
        <w:t xml:space="preserve"> </w:t>
      </w:r>
      <w:r w:rsidR="00DC1E71" w:rsidRPr="00C46B50">
        <w:t xml:space="preserve">when </w:t>
      </w:r>
      <w:r w:rsidR="0022330E" w:rsidRPr="00C46B50">
        <w:t xml:space="preserve">a list of </w:t>
      </w:r>
      <w:r w:rsidR="00DC1E71" w:rsidRPr="00C46B50">
        <w:t>input</w:t>
      </w:r>
      <w:r w:rsidR="0022330E" w:rsidRPr="00C46B50">
        <w:t xml:space="preserve"> providers (one </w:t>
      </w:r>
      <w:r w:rsidR="00DC1E71" w:rsidRPr="00C46B50">
        <w:t xml:space="preserve">agricultural </w:t>
      </w:r>
      <w:r w:rsidR="0022330E" w:rsidRPr="00C46B50">
        <w:t xml:space="preserve">and one </w:t>
      </w:r>
      <w:r w:rsidR="00DC1E71" w:rsidRPr="00C46B50">
        <w:t xml:space="preserve">livestock </w:t>
      </w:r>
      <w:r w:rsidR="0022330E" w:rsidRPr="00C46B50">
        <w:t xml:space="preserve">provider in each target district) was shared by the FAO </w:t>
      </w:r>
      <w:r w:rsidR="00E940B1">
        <w:t xml:space="preserve">Office in </w:t>
      </w:r>
      <w:r w:rsidR="0022330E" w:rsidRPr="00C46B50">
        <w:t>Quetta.</w:t>
      </w:r>
      <w:r w:rsidR="00552E25" w:rsidRPr="00C46B50">
        <w:t xml:space="preserve"> </w:t>
      </w:r>
      <w:r w:rsidR="00DC1E71" w:rsidRPr="00C46B50">
        <w:t>Inputs include</w:t>
      </w:r>
      <w:r w:rsidRPr="00C46B50">
        <w:t xml:space="preserve"> seeds, pesticides, insecticides, veterinary medicines and fertilizers</w:t>
      </w:r>
      <w:r w:rsidR="00DC1E71" w:rsidRPr="00C46B50">
        <w:t>,</w:t>
      </w:r>
      <w:r w:rsidRPr="00C46B50">
        <w:t xml:space="preserve"> etc.</w:t>
      </w:r>
      <w:r w:rsidR="00552E25" w:rsidRPr="00C46B50">
        <w:t xml:space="preserve"> </w:t>
      </w:r>
      <w:r w:rsidR="00DC1E71" w:rsidRPr="00C46B50">
        <w:t>T</w:t>
      </w:r>
      <w:r w:rsidR="00CA4626" w:rsidRPr="00C46B50">
        <w:t xml:space="preserve">he </w:t>
      </w:r>
      <w:r w:rsidR="00DC1E71" w:rsidRPr="00C46B50">
        <w:t>date</w:t>
      </w:r>
      <w:r w:rsidR="00B569FC" w:rsidRPr="00C46B50">
        <w:t>-based</w:t>
      </w:r>
      <w:r w:rsidR="00DC1E71" w:rsidRPr="00C46B50">
        <w:t xml:space="preserve"> </w:t>
      </w:r>
      <w:r w:rsidR="00CA4626" w:rsidRPr="00C46B50">
        <w:t>FMC</w:t>
      </w:r>
      <w:r w:rsidR="00DC1E71" w:rsidRPr="00C46B50">
        <w:t>,</w:t>
      </w:r>
      <w:r w:rsidR="00CA4626" w:rsidRPr="00C46B50">
        <w:t xml:space="preserve"> </w:t>
      </w:r>
      <w:r w:rsidR="00CA4626" w:rsidRPr="00A2327A">
        <w:t xml:space="preserve">Soghat </w:t>
      </w:r>
      <w:r w:rsidR="00A2327A" w:rsidRPr="006D1E4C">
        <w:t>and</w:t>
      </w:r>
      <w:r w:rsidR="00CA4626" w:rsidRPr="00A02FD6">
        <w:t xml:space="preserve"> Kech</w:t>
      </w:r>
      <w:r w:rsidR="00DC1E71" w:rsidRPr="00A02FD6">
        <w:t>,</w:t>
      </w:r>
      <w:r w:rsidR="00CA4626" w:rsidRPr="00A02FD6">
        <w:t xml:space="preserve"> </w:t>
      </w:r>
      <w:r w:rsidR="00DC1E71" w:rsidRPr="00A02FD6">
        <w:t>explained</w:t>
      </w:r>
      <w:r w:rsidR="00CA4626" w:rsidRPr="00A02FD6">
        <w:t xml:space="preserve"> that </w:t>
      </w:r>
      <w:r w:rsidR="00DC1E71" w:rsidRPr="00A02FD6">
        <w:t xml:space="preserve">farmers </w:t>
      </w:r>
      <w:r w:rsidR="00CA4626" w:rsidRPr="00A02FD6">
        <w:t>purchase packaging materials and cartons from Karachi, whil</w:t>
      </w:r>
      <w:r w:rsidR="00CA4626" w:rsidRPr="00C46B50">
        <w:t>e other materials are locally available. Similarly, local feed (</w:t>
      </w:r>
      <w:r w:rsidR="00CA4626" w:rsidRPr="00C46B50">
        <w:rPr>
          <w:i/>
          <w:iCs/>
        </w:rPr>
        <w:t>Shukrana</w:t>
      </w:r>
      <w:r w:rsidR="00CA4626" w:rsidRPr="00C46B50">
        <w:t xml:space="preserve">) </w:t>
      </w:r>
      <w:r w:rsidR="00DC1E71" w:rsidRPr="00C46B50">
        <w:t xml:space="preserve">is </w:t>
      </w:r>
      <w:r w:rsidR="00CA4626" w:rsidRPr="00C46B50">
        <w:t>now available to livestock farmers in most cases</w:t>
      </w:r>
      <w:r w:rsidR="00DC1E71" w:rsidRPr="00C46B50">
        <w:t>.</w:t>
      </w:r>
      <w:r w:rsidR="00CA4626" w:rsidRPr="00C46B50">
        <w:t xml:space="preserve"> </w:t>
      </w:r>
      <w:r w:rsidR="00DC1E71" w:rsidRPr="00C46B50">
        <w:t>I</w:t>
      </w:r>
      <w:r w:rsidR="00CA4626" w:rsidRPr="00C46B50">
        <w:t xml:space="preserve">n a few instances, farmers </w:t>
      </w:r>
      <w:r w:rsidR="00CA4626" w:rsidRPr="00C46B50">
        <w:lastRenderedPageBreak/>
        <w:t xml:space="preserve">complained that the price is not controlled by the local authorities. </w:t>
      </w:r>
      <w:r w:rsidR="00DC1E71" w:rsidRPr="00C46B50">
        <w:t>T</w:t>
      </w:r>
      <w:r w:rsidRPr="00C46B50">
        <w:t xml:space="preserve">he availability of certified hybrid seeds </w:t>
      </w:r>
      <w:r w:rsidR="00DC1E71" w:rsidRPr="00C46B50">
        <w:t>was raised</w:t>
      </w:r>
      <w:r w:rsidRPr="00C46B50">
        <w:t xml:space="preserve"> as a major issue. </w:t>
      </w:r>
      <w:r w:rsidR="00DC1E71" w:rsidRPr="00C46B50">
        <w:t>For example,</w:t>
      </w:r>
      <w:r w:rsidRPr="00C46B50">
        <w:t xml:space="preserve"> in Chagai district</w:t>
      </w:r>
      <w:r w:rsidR="00A762AC" w:rsidRPr="00C46B50">
        <w:t xml:space="preserve">, </w:t>
      </w:r>
      <w:r w:rsidRPr="00C46B50">
        <w:t xml:space="preserve">hybrid onion seed was either not available or was too expensive. </w:t>
      </w:r>
      <w:r w:rsidR="001E3CAE" w:rsidRPr="00C46B50">
        <w:t xml:space="preserve">The sale </w:t>
      </w:r>
      <w:r w:rsidRPr="00C46B50">
        <w:t xml:space="preserve">of fake, mixed or expired hybrid seed in the local market was also a common problem faced by farmers. </w:t>
      </w:r>
      <w:r w:rsidRPr="00AB07C6">
        <w:t xml:space="preserve">The district agricultural department has no mechanism </w:t>
      </w:r>
      <w:r w:rsidR="001E3CAE" w:rsidRPr="00AB07C6">
        <w:t>for checking</w:t>
      </w:r>
      <w:r w:rsidRPr="00AB07C6">
        <w:t xml:space="preserve"> the availability and </w:t>
      </w:r>
      <w:r w:rsidR="001E3CAE" w:rsidRPr="00AB07C6">
        <w:t xml:space="preserve">quality </w:t>
      </w:r>
      <w:r w:rsidRPr="00AB07C6">
        <w:t xml:space="preserve">of certified seed in the local market. </w:t>
      </w:r>
      <w:r w:rsidR="001E3CAE" w:rsidRPr="00AB07C6">
        <w:t>Sales</w:t>
      </w:r>
      <w:r w:rsidRPr="00AB07C6">
        <w:t xml:space="preserve"> of fake fertilizers and insecticides were also a major concern </w:t>
      </w:r>
      <w:r w:rsidR="00D75F4C" w:rsidRPr="00AB07C6">
        <w:t xml:space="preserve">of </w:t>
      </w:r>
      <w:r w:rsidRPr="00AB07C6">
        <w:t xml:space="preserve">farmers. </w:t>
      </w:r>
    </w:p>
    <w:p w14:paraId="7307F47E" w14:textId="675FFFFC" w:rsidR="00A762AC" w:rsidRPr="00C46B50" w:rsidRDefault="00A762AC" w:rsidP="001B55FC">
      <w:pPr>
        <w:pStyle w:val="ParagraphOED0"/>
      </w:pPr>
      <w:r w:rsidRPr="00C46B50">
        <w:t xml:space="preserve">While </w:t>
      </w:r>
      <w:r w:rsidR="00D0534F" w:rsidRPr="00C46B50">
        <w:t xml:space="preserve">AusABBA </w:t>
      </w:r>
      <w:r w:rsidR="00542711" w:rsidRPr="00C46B50">
        <w:t xml:space="preserve">II </w:t>
      </w:r>
      <w:r w:rsidR="00B569FC" w:rsidRPr="00C46B50">
        <w:t>was often</w:t>
      </w:r>
      <w:r w:rsidR="00D0534F" w:rsidRPr="00C46B50">
        <w:t xml:space="preserve"> able to connect local vendors with input suppliers</w:t>
      </w:r>
      <w:r w:rsidRPr="00C46B50">
        <w:t>,</w:t>
      </w:r>
      <w:r w:rsidR="00D0534F" w:rsidRPr="00C46B50">
        <w:t xml:space="preserve"> it seems </w:t>
      </w:r>
      <w:r w:rsidR="00542711" w:rsidRPr="00C46B50">
        <w:t>t</w:t>
      </w:r>
      <w:r w:rsidRPr="00C46B50">
        <w:t xml:space="preserve">hat </w:t>
      </w:r>
      <w:r w:rsidR="00D0534F" w:rsidRPr="00C46B50">
        <w:t>more purchases are being made outside the province</w:t>
      </w:r>
      <w:r w:rsidR="00542711" w:rsidRPr="00C46B50">
        <w:t>,</w:t>
      </w:r>
      <w:r w:rsidRPr="00C46B50">
        <w:t xml:space="preserve"> </w:t>
      </w:r>
      <w:r w:rsidR="00D75F4C" w:rsidRPr="00C46B50">
        <w:t xml:space="preserve">bypassing </w:t>
      </w:r>
      <w:r w:rsidRPr="00C46B50">
        <w:t xml:space="preserve">some local vendors. This situation needs to be </w:t>
      </w:r>
      <w:r w:rsidR="00542711" w:rsidRPr="00C46B50">
        <w:t xml:space="preserve">carefully </w:t>
      </w:r>
      <w:r w:rsidRPr="00C46B50">
        <w:t xml:space="preserve">monitored </w:t>
      </w:r>
      <w:r w:rsidR="00542711" w:rsidRPr="00C46B50">
        <w:t>to</w:t>
      </w:r>
      <w:r w:rsidRPr="00C46B50">
        <w:t xml:space="preserve"> assess the sustainability of local supply chains.</w:t>
      </w:r>
    </w:p>
    <w:p w14:paraId="4F6F63C7" w14:textId="602510FE" w:rsidR="00A762AC" w:rsidRPr="00C46B50" w:rsidRDefault="00A762AC" w:rsidP="001B55FC">
      <w:pPr>
        <w:pStyle w:val="ParagraphOED0"/>
      </w:pPr>
      <w:r w:rsidRPr="00C46B50">
        <w:t xml:space="preserve">AusABBA </w:t>
      </w:r>
      <w:r w:rsidR="00542711" w:rsidRPr="00C46B50">
        <w:t xml:space="preserve">II </w:t>
      </w:r>
      <w:r w:rsidRPr="00C46B50">
        <w:t xml:space="preserve">also </w:t>
      </w:r>
      <w:r w:rsidR="00542711" w:rsidRPr="00C46B50">
        <w:t>promoted</w:t>
      </w:r>
      <w:r w:rsidRPr="00C46B50">
        <w:t xml:space="preserve"> sustainability by building the capacity of local suppliers to service the needs of new enterprises.</w:t>
      </w:r>
      <w:r w:rsidR="00552E25" w:rsidRPr="00C46B50">
        <w:t xml:space="preserve"> </w:t>
      </w:r>
      <w:r w:rsidRPr="00C46B50">
        <w:t xml:space="preserve">For example, the distribution of </w:t>
      </w:r>
      <w:r w:rsidR="00542711" w:rsidRPr="00C46B50">
        <w:t xml:space="preserve">poultry </w:t>
      </w:r>
      <w:r w:rsidRPr="00C46B50">
        <w:t xml:space="preserve">incubators has been associated with capacity building </w:t>
      </w:r>
      <w:r w:rsidR="00542711" w:rsidRPr="00C46B50">
        <w:t xml:space="preserve">for </w:t>
      </w:r>
      <w:r w:rsidRPr="00C46B50">
        <w:t xml:space="preserve">local mechanics who can now repair and upgrade </w:t>
      </w:r>
      <w:r w:rsidR="00542711" w:rsidRPr="00C46B50">
        <w:t xml:space="preserve">the </w:t>
      </w:r>
      <w:r w:rsidRPr="00C46B50">
        <w:t xml:space="preserve">incubators. Two repair shops </w:t>
      </w:r>
      <w:r w:rsidR="00542711" w:rsidRPr="00C46B50">
        <w:t>have been</w:t>
      </w:r>
      <w:r w:rsidRPr="00C46B50">
        <w:t xml:space="preserve"> established in the project</w:t>
      </w:r>
      <w:r w:rsidR="00542711" w:rsidRPr="00C46B50">
        <w:t>’s</w:t>
      </w:r>
      <w:r w:rsidRPr="00C46B50">
        <w:t xml:space="preserve"> target areas. </w:t>
      </w:r>
    </w:p>
    <w:p w14:paraId="1B393AD1" w14:textId="4BA8DF7F" w:rsidR="00B2653B" w:rsidRPr="00C46B50" w:rsidRDefault="00773E95" w:rsidP="007046B6">
      <w:pPr>
        <w:pStyle w:val="Heading3"/>
      </w:pPr>
      <w:bookmarkStart w:id="928" w:name="_Toc74753291"/>
      <w:bookmarkStart w:id="929" w:name="_Toc74753391"/>
      <w:bookmarkStart w:id="930" w:name="_Toc78564631"/>
      <w:r w:rsidRPr="00C46B50">
        <w:t>Quality</w:t>
      </w:r>
      <w:r w:rsidR="00C85AAB" w:rsidRPr="00C46B50">
        <w:t xml:space="preserve"> of </w:t>
      </w:r>
      <w:r w:rsidR="00E52B0A" w:rsidRPr="00C46B50">
        <w:t xml:space="preserve">service </w:t>
      </w:r>
      <w:r w:rsidR="00B569FC" w:rsidRPr="00C46B50">
        <w:t xml:space="preserve">provided </w:t>
      </w:r>
      <w:r w:rsidR="00C85AAB" w:rsidRPr="00C46B50">
        <w:t>by line departments</w:t>
      </w:r>
      <w:bookmarkEnd w:id="928"/>
      <w:bookmarkEnd w:id="929"/>
      <w:bookmarkEnd w:id="930"/>
    </w:p>
    <w:p w14:paraId="02323DD9" w14:textId="47237FC1" w:rsidR="00724B83" w:rsidRPr="00C46B50" w:rsidRDefault="00AC5CF4" w:rsidP="001B55FC">
      <w:pPr>
        <w:pStyle w:val="ParagraphOED0"/>
      </w:pPr>
      <w:r w:rsidRPr="00C46B50">
        <w:t xml:space="preserve">Most of the FMCs </w:t>
      </w:r>
      <w:r w:rsidR="00542711" w:rsidRPr="00C46B50">
        <w:t xml:space="preserve">that have requested </w:t>
      </w:r>
      <w:r w:rsidRPr="00C46B50">
        <w:t xml:space="preserve">support from the district </w:t>
      </w:r>
      <w:r w:rsidR="00542711" w:rsidRPr="00C46B50">
        <w:t>agricultural departments held that</w:t>
      </w:r>
      <w:r w:rsidRPr="00C46B50">
        <w:t xml:space="preserve"> department services require improvement and </w:t>
      </w:r>
      <w:r w:rsidR="00542711" w:rsidRPr="00C46B50">
        <w:t xml:space="preserve">that </w:t>
      </w:r>
      <w:r w:rsidRPr="00C46B50">
        <w:t xml:space="preserve">regular interaction and interface with the farmers is essential. </w:t>
      </w:r>
      <w:r w:rsidR="00E71453" w:rsidRPr="00C46B50">
        <w:t>However,</w:t>
      </w:r>
      <w:r w:rsidRPr="00C46B50">
        <w:t xml:space="preserve"> </w:t>
      </w:r>
      <w:r w:rsidR="00E71453" w:rsidRPr="00C46B50">
        <w:t>t</w:t>
      </w:r>
      <w:r w:rsidRPr="00C46B50">
        <w:t xml:space="preserve">he </w:t>
      </w:r>
      <w:r w:rsidR="00542711" w:rsidRPr="00C46B50">
        <w:t xml:space="preserve">farmer field schools </w:t>
      </w:r>
      <w:r w:rsidRPr="00C46B50">
        <w:t xml:space="preserve">approach supported by both </w:t>
      </w:r>
      <w:r w:rsidR="00A27CB0" w:rsidRPr="00C46B50">
        <w:t xml:space="preserve">the </w:t>
      </w:r>
      <w:r w:rsidR="00542711" w:rsidRPr="00C46B50">
        <w:t>a</w:t>
      </w:r>
      <w:r w:rsidRPr="00C46B50">
        <w:t>griculture department</w:t>
      </w:r>
      <w:r w:rsidR="00542711" w:rsidRPr="00C46B50">
        <w:t>s</w:t>
      </w:r>
      <w:r w:rsidRPr="00C46B50">
        <w:t xml:space="preserve"> and FAO </w:t>
      </w:r>
      <w:r w:rsidR="00542711" w:rsidRPr="00C46B50">
        <w:t>is much</w:t>
      </w:r>
      <w:r w:rsidRPr="00C46B50">
        <w:t xml:space="preserve"> appreciated by farmers as a </w:t>
      </w:r>
      <w:r w:rsidR="00542711" w:rsidRPr="00C46B50">
        <w:t>vehicle for</w:t>
      </w:r>
      <w:r w:rsidRPr="00C46B50">
        <w:t xml:space="preserve"> capacity building, skills enhancement and knowledge </w:t>
      </w:r>
      <w:r w:rsidR="00542711" w:rsidRPr="00C46B50">
        <w:t>enhancement</w:t>
      </w:r>
      <w:r w:rsidRPr="00C46B50">
        <w:t xml:space="preserve">. </w:t>
      </w:r>
    </w:p>
    <w:p w14:paraId="71957A74" w14:textId="4A434FA6" w:rsidR="00EB44E2" w:rsidRPr="00C46B50" w:rsidRDefault="00AC5CF4" w:rsidP="001B55FC">
      <w:pPr>
        <w:pStyle w:val="ParagraphOED0"/>
      </w:pPr>
      <w:r w:rsidRPr="00C46B50">
        <w:t>The role of livestock department</w:t>
      </w:r>
      <w:r w:rsidR="00542711" w:rsidRPr="00C46B50">
        <w:t>s</w:t>
      </w:r>
      <w:r w:rsidRPr="00C46B50">
        <w:t xml:space="preserve"> was termed satisfactory by most of the livestock </w:t>
      </w:r>
      <w:r w:rsidR="009F4C66" w:rsidRPr="00C46B50">
        <w:t xml:space="preserve">farmers </w:t>
      </w:r>
      <w:r w:rsidR="00542711" w:rsidRPr="00C46B50">
        <w:t xml:space="preserve">that were </w:t>
      </w:r>
      <w:r w:rsidRPr="00C46B50">
        <w:t xml:space="preserve">interviewed. </w:t>
      </w:r>
      <w:r w:rsidR="00542711" w:rsidRPr="00C46B50">
        <w:t>T</w:t>
      </w:r>
      <w:r w:rsidRPr="00C46B50">
        <w:t xml:space="preserve">he farmers </w:t>
      </w:r>
      <w:r w:rsidR="00542711" w:rsidRPr="00C46B50">
        <w:t xml:space="preserve">verified </w:t>
      </w:r>
      <w:r w:rsidRPr="00C46B50">
        <w:t xml:space="preserve">that department officials provide them </w:t>
      </w:r>
      <w:r w:rsidR="00542711" w:rsidRPr="00C46B50">
        <w:t xml:space="preserve">with </w:t>
      </w:r>
      <w:r w:rsidRPr="00C46B50">
        <w:t xml:space="preserve">information, </w:t>
      </w:r>
      <w:r w:rsidR="00542711" w:rsidRPr="00C46B50">
        <w:t xml:space="preserve">and </w:t>
      </w:r>
      <w:r w:rsidR="009D37AC" w:rsidRPr="00C46B50">
        <w:t>treat</w:t>
      </w:r>
      <w:r w:rsidRPr="00C46B50">
        <w:t xml:space="preserve"> and vaccinate their animals </w:t>
      </w:r>
      <w:r w:rsidR="00542711" w:rsidRPr="00C46B50">
        <w:t>regularly.</w:t>
      </w:r>
      <w:r w:rsidRPr="00C46B50">
        <w:t xml:space="preserve"> </w:t>
      </w:r>
      <w:r w:rsidR="00542711" w:rsidRPr="00C46B50">
        <w:t>However</w:t>
      </w:r>
      <w:r w:rsidRPr="00C46B50">
        <w:t xml:space="preserve">, </w:t>
      </w:r>
      <w:r w:rsidR="00542711" w:rsidRPr="00C46B50">
        <w:t>while</w:t>
      </w:r>
      <w:r w:rsidRPr="00C46B50">
        <w:t xml:space="preserve"> FAO</w:t>
      </w:r>
      <w:r w:rsidR="00542711" w:rsidRPr="00C46B50">
        <w:t>,</w:t>
      </w:r>
      <w:r w:rsidRPr="00C46B50">
        <w:t xml:space="preserve"> in collaboration with the livestock department</w:t>
      </w:r>
      <w:r w:rsidR="00542711" w:rsidRPr="00C46B50">
        <w:t>s,</w:t>
      </w:r>
      <w:r w:rsidRPr="00C46B50">
        <w:t xml:space="preserve"> has increased the visibility of </w:t>
      </w:r>
      <w:r w:rsidR="00542711" w:rsidRPr="00C46B50">
        <w:t xml:space="preserve">livestock </w:t>
      </w:r>
      <w:r w:rsidRPr="00C46B50">
        <w:t>investments</w:t>
      </w:r>
      <w:r w:rsidR="00542711" w:rsidRPr="00C46B50">
        <w:t>, much remains to be done:</w:t>
      </w:r>
      <w:r w:rsidRPr="00C46B50">
        <w:t xml:space="preserve"> Balochistan is a large province with accessibility issues for the private sector. </w:t>
      </w:r>
    </w:p>
    <w:p w14:paraId="5D8C6E85" w14:textId="4BF082D2" w:rsidR="00B2653B" w:rsidRPr="00C46B50" w:rsidRDefault="00B569FC" w:rsidP="007046B6">
      <w:pPr>
        <w:pStyle w:val="Heading3"/>
      </w:pPr>
      <w:bookmarkStart w:id="931" w:name="_Toc74753292"/>
      <w:bookmarkStart w:id="932" w:name="_Toc74753392"/>
      <w:bookmarkStart w:id="933" w:name="_Toc78564632"/>
      <w:r w:rsidRPr="00C46B50">
        <w:t xml:space="preserve">Transformation of women’s </w:t>
      </w:r>
      <w:r w:rsidR="001227F6" w:rsidRPr="00C46B50">
        <w:t>groups</w:t>
      </w:r>
      <w:bookmarkEnd w:id="931"/>
      <w:bookmarkEnd w:id="932"/>
      <w:bookmarkEnd w:id="933"/>
      <w:r w:rsidR="001227F6" w:rsidRPr="00C46B50">
        <w:t xml:space="preserve"> </w:t>
      </w:r>
    </w:p>
    <w:p w14:paraId="77B8EEB9" w14:textId="516F2D64" w:rsidR="001A58DC" w:rsidRPr="00C46B50" w:rsidRDefault="00696D87" w:rsidP="001B55FC">
      <w:pPr>
        <w:pStyle w:val="ParagraphOED0"/>
      </w:pPr>
      <w:r w:rsidRPr="00C46B50">
        <w:t>Through the WEE project, FAO strengthen</w:t>
      </w:r>
      <w:r w:rsidR="00A762AC" w:rsidRPr="00C46B50">
        <w:t>ed</w:t>
      </w:r>
      <w:r w:rsidRPr="00C46B50">
        <w:t xml:space="preserve"> the capacities of </w:t>
      </w:r>
      <w:r w:rsidR="00542711" w:rsidRPr="00C46B50">
        <w:t xml:space="preserve">women’s </w:t>
      </w:r>
      <w:r w:rsidR="00012612">
        <w:t>community organizations</w:t>
      </w:r>
      <w:r w:rsidRPr="00C46B50">
        <w:t xml:space="preserve"> and </w:t>
      </w:r>
      <w:r w:rsidR="00542711" w:rsidRPr="00C46B50">
        <w:t xml:space="preserve">nine women’s </w:t>
      </w:r>
      <w:r w:rsidRPr="00C46B50">
        <w:t>FMCs in</w:t>
      </w:r>
      <w:r w:rsidR="00A84EBF" w:rsidRPr="00C46B50">
        <w:t xml:space="preserve"> </w:t>
      </w:r>
      <w:r w:rsidRPr="00C46B50">
        <w:t xml:space="preserve">business skills, organizational development and marketing. </w:t>
      </w:r>
      <w:r w:rsidR="00A762AC" w:rsidRPr="00C46B50">
        <w:t xml:space="preserve">Key </w:t>
      </w:r>
      <w:r w:rsidR="00542711" w:rsidRPr="00C46B50">
        <w:t xml:space="preserve">informant interviews </w:t>
      </w:r>
      <w:r w:rsidR="001A58DC" w:rsidRPr="00C46B50">
        <w:t xml:space="preserve">and </w:t>
      </w:r>
      <w:r w:rsidR="00D811AA">
        <w:t>focus group discussion</w:t>
      </w:r>
      <w:r w:rsidR="00D811AA" w:rsidRPr="00C46B50">
        <w:t xml:space="preserve">s </w:t>
      </w:r>
      <w:r w:rsidR="001A58DC" w:rsidRPr="00C46B50">
        <w:t xml:space="preserve">showed that this training </w:t>
      </w:r>
      <w:r w:rsidR="00542711" w:rsidRPr="00C46B50">
        <w:t xml:space="preserve">has </w:t>
      </w:r>
      <w:r w:rsidR="001A58DC" w:rsidRPr="00C46B50">
        <w:t xml:space="preserve">had a positive impact. More than half of the respondents </w:t>
      </w:r>
      <w:r w:rsidR="00C03663" w:rsidRPr="00C46B50">
        <w:t>felt they had benefited from learning</w:t>
      </w:r>
      <w:r w:rsidR="001A58DC" w:rsidRPr="00C46B50">
        <w:t xml:space="preserve"> the concepts of margins, better business </w:t>
      </w:r>
      <w:r w:rsidR="00C03663" w:rsidRPr="00C46B50">
        <w:t xml:space="preserve">and </w:t>
      </w:r>
      <w:r w:rsidR="001A58DC" w:rsidRPr="00C46B50">
        <w:t>product planning</w:t>
      </w:r>
      <w:r w:rsidR="00C03663" w:rsidRPr="00C46B50">
        <w:t>,</w:t>
      </w:r>
      <w:r w:rsidR="001A58DC" w:rsidRPr="00C46B50">
        <w:t xml:space="preserve"> and understanding risk</w:t>
      </w:r>
      <w:r w:rsidR="00C03663" w:rsidRPr="00C46B50">
        <w:t>. For example,</w:t>
      </w:r>
      <w:r w:rsidR="001A58DC" w:rsidRPr="00C46B50">
        <w:t xml:space="preserve"> poultry farmers reduced egg wastage and mortality as a result of </w:t>
      </w:r>
      <w:r w:rsidR="00C03663" w:rsidRPr="00C46B50">
        <w:t>training they received</w:t>
      </w:r>
      <w:r w:rsidR="001A58DC" w:rsidRPr="00C46B50">
        <w:t xml:space="preserve"> on business skills. </w:t>
      </w:r>
    </w:p>
    <w:p w14:paraId="019C14C0" w14:textId="7CAECB65" w:rsidR="00B2653B" w:rsidRPr="00C46B50" w:rsidRDefault="00773E95" w:rsidP="007046B6">
      <w:pPr>
        <w:pStyle w:val="Heading3"/>
      </w:pPr>
      <w:bookmarkStart w:id="934" w:name="_Toc74753293"/>
      <w:bookmarkStart w:id="935" w:name="_Toc74753393"/>
      <w:bookmarkStart w:id="936" w:name="_Toc78564633"/>
      <w:r w:rsidRPr="00C46B50">
        <w:t xml:space="preserve">Capacity building of </w:t>
      </w:r>
      <w:r w:rsidR="00E52B0A" w:rsidRPr="00C46B50">
        <w:t>line departments</w:t>
      </w:r>
      <w:bookmarkEnd w:id="934"/>
      <w:bookmarkEnd w:id="935"/>
      <w:bookmarkEnd w:id="936"/>
      <w:r w:rsidRPr="00C46B50">
        <w:t xml:space="preserve"> </w:t>
      </w:r>
    </w:p>
    <w:p w14:paraId="68D0C9BF" w14:textId="33C71D7F" w:rsidR="00B2653B" w:rsidRPr="00C46B50" w:rsidRDefault="00C03663" w:rsidP="001B55FC">
      <w:pPr>
        <w:pStyle w:val="ParagraphOED0"/>
      </w:pPr>
      <w:r w:rsidRPr="00C46B50">
        <w:t>AusABBA II aimed</w:t>
      </w:r>
      <w:r w:rsidR="00696D87" w:rsidRPr="00C46B50">
        <w:t xml:space="preserve"> to engage all </w:t>
      </w:r>
      <w:r w:rsidRPr="00C46B50">
        <w:t xml:space="preserve">participants </w:t>
      </w:r>
      <w:r w:rsidR="00696D87" w:rsidRPr="00C46B50">
        <w:t xml:space="preserve">in capacity building </w:t>
      </w:r>
      <w:r w:rsidRPr="00C46B50">
        <w:t>through</w:t>
      </w:r>
      <w:r w:rsidR="00696D87" w:rsidRPr="00C46B50">
        <w:t xml:space="preserve"> district, provincial </w:t>
      </w:r>
      <w:r w:rsidRPr="00C46B50">
        <w:t>and</w:t>
      </w:r>
      <w:r w:rsidR="00696D87" w:rsidRPr="00C46B50">
        <w:t xml:space="preserve"> national level training. </w:t>
      </w:r>
      <w:r w:rsidRPr="00C46B50">
        <w:t>A</w:t>
      </w:r>
      <w:r w:rsidR="00696D87" w:rsidRPr="00C46B50">
        <w:t xml:space="preserve">griculture and livestock extension workers </w:t>
      </w:r>
      <w:r w:rsidRPr="00C46B50">
        <w:t>received substantial capacity building</w:t>
      </w:r>
      <w:r w:rsidR="00696D87" w:rsidRPr="00C46B50">
        <w:t xml:space="preserve"> in delivering FFS training</w:t>
      </w:r>
      <w:r w:rsidRPr="00C46B50">
        <w:t xml:space="preserve"> and</w:t>
      </w:r>
      <w:r w:rsidR="00696D87" w:rsidRPr="00C46B50">
        <w:t xml:space="preserve"> business management skills such as marketing, financial management, decision</w:t>
      </w:r>
      <w:r w:rsidRPr="00C46B50">
        <w:t>-</w:t>
      </w:r>
      <w:r w:rsidR="00696D87" w:rsidRPr="00C46B50">
        <w:t>making and building</w:t>
      </w:r>
      <w:r w:rsidRPr="00C46B50">
        <w:t xml:space="preserve"> linkages</w:t>
      </w:r>
      <w:r w:rsidR="00696D87" w:rsidRPr="00C46B50">
        <w:t xml:space="preserve">. </w:t>
      </w:r>
    </w:p>
    <w:p w14:paraId="28FFAF67" w14:textId="0D71C287" w:rsidR="00B2653B" w:rsidRPr="00C46B50" w:rsidRDefault="00696D87" w:rsidP="001B55FC">
      <w:pPr>
        <w:pStyle w:val="ParagraphOED0"/>
      </w:pPr>
      <w:r w:rsidRPr="00C46B50">
        <w:t xml:space="preserve">Key </w:t>
      </w:r>
      <w:r w:rsidR="00C03663" w:rsidRPr="00C46B50">
        <w:t>line</w:t>
      </w:r>
      <w:r w:rsidRPr="00C46B50">
        <w:t xml:space="preserve"> department </w:t>
      </w:r>
      <w:r w:rsidR="00C03663" w:rsidRPr="00C46B50">
        <w:t xml:space="preserve">staff </w:t>
      </w:r>
      <w:r w:rsidRPr="00C46B50">
        <w:t xml:space="preserve">were engaged in </w:t>
      </w:r>
      <w:r w:rsidR="00C03663" w:rsidRPr="00C46B50">
        <w:t>delivering</w:t>
      </w:r>
      <w:r w:rsidRPr="00C46B50">
        <w:t xml:space="preserve"> technical training. The staff of the cooperative department provide</w:t>
      </w:r>
      <w:r w:rsidR="00C03663" w:rsidRPr="00C46B50">
        <w:t>d</w:t>
      </w:r>
      <w:r w:rsidRPr="00C46B50">
        <w:t xml:space="preserve"> backstopping support to FMC</w:t>
      </w:r>
      <w:r w:rsidR="00C03663" w:rsidRPr="00C46B50">
        <w:t>s</w:t>
      </w:r>
      <w:r w:rsidRPr="00C46B50">
        <w:t xml:space="preserve"> </w:t>
      </w:r>
      <w:r w:rsidR="00C03663" w:rsidRPr="00C46B50">
        <w:t>seeking to</w:t>
      </w:r>
      <w:r w:rsidR="00D97BF5" w:rsidRPr="00C46B50">
        <w:t xml:space="preserve"> convert</w:t>
      </w:r>
      <w:r w:rsidRPr="00C46B50">
        <w:t xml:space="preserve"> to MMOs. Livestock and </w:t>
      </w:r>
      <w:r w:rsidR="00D97BF5" w:rsidRPr="00C46B50">
        <w:t xml:space="preserve">agricultural departments </w:t>
      </w:r>
      <w:r w:rsidRPr="00C46B50">
        <w:t xml:space="preserve">coordinated </w:t>
      </w:r>
      <w:r w:rsidR="00D97BF5" w:rsidRPr="00C46B50">
        <w:t>their efforts to verify the</w:t>
      </w:r>
      <w:r w:rsidRPr="00C46B50">
        <w:t xml:space="preserve"> quality of inputs, </w:t>
      </w:r>
      <w:r w:rsidR="00D97BF5" w:rsidRPr="00C46B50">
        <w:t xml:space="preserve">to conduct </w:t>
      </w:r>
      <w:r w:rsidRPr="00C46B50">
        <w:t xml:space="preserve">capacity building interventions and </w:t>
      </w:r>
      <w:r w:rsidR="00D97BF5" w:rsidRPr="00C46B50">
        <w:t xml:space="preserve">develop synergies </w:t>
      </w:r>
      <w:r w:rsidRPr="00C46B50">
        <w:t xml:space="preserve">at district and provincial levels. </w:t>
      </w:r>
    </w:p>
    <w:p w14:paraId="3771C935" w14:textId="1A4656A4" w:rsidR="00893909" w:rsidRPr="00AB07C6" w:rsidRDefault="00D97BF5" w:rsidP="001B55FC">
      <w:pPr>
        <w:pStyle w:val="ParagraphOED0"/>
      </w:pPr>
      <w:r w:rsidRPr="00C46B50">
        <w:t xml:space="preserve">The capacity </w:t>
      </w:r>
      <w:r w:rsidR="00696D87" w:rsidRPr="00C46B50">
        <w:t xml:space="preserve">and skills of </w:t>
      </w:r>
      <w:r w:rsidRPr="00C46B50">
        <w:t>departmental staff themselves</w:t>
      </w:r>
      <w:r w:rsidR="00696D87" w:rsidRPr="00C46B50">
        <w:t xml:space="preserve"> </w:t>
      </w:r>
      <w:r w:rsidRPr="00C46B50">
        <w:t>were</w:t>
      </w:r>
      <w:r w:rsidR="00696D87" w:rsidRPr="00C46B50">
        <w:t xml:space="preserve"> enhanced through training supported by FAO. Medical </w:t>
      </w:r>
      <w:r w:rsidRPr="00C46B50">
        <w:t>c</w:t>
      </w:r>
      <w:r w:rsidR="00696D87" w:rsidRPr="00C46B50">
        <w:t>amp</w:t>
      </w:r>
      <w:r w:rsidRPr="00C46B50">
        <w:t>s</w:t>
      </w:r>
      <w:r w:rsidR="00696D87" w:rsidRPr="00C46B50">
        <w:t xml:space="preserve"> and </w:t>
      </w:r>
      <w:r w:rsidRPr="00C46B50">
        <w:t>animal markets were</w:t>
      </w:r>
      <w:r w:rsidR="00696D87" w:rsidRPr="00C46B50">
        <w:t xml:space="preserve"> organized with the help of </w:t>
      </w:r>
      <w:r w:rsidRPr="00C46B50">
        <w:lastRenderedPageBreak/>
        <w:t xml:space="preserve">government </w:t>
      </w:r>
      <w:r w:rsidR="00696D87" w:rsidRPr="00C46B50">
        <w:t xml:space="preserve">officials. </w:t>
      </w:r>
      <w:r w:rsidR="00893909" w:rsidRPr="00C46B50">
        <w:rPr>
          <w:bdr w:val="nil"/>
          <w:lang w:eastAsia="zh-CN"/>
        </w:rPr>
        <w:t>Regular meeting</w:t>
      </w:r>
      <w:r w:rsidRPr="00C46B50">
        <w:rPr>
          <w:bdr w:val="nil"/>
          <w:lang w:eastAsia="zh-CN"/>
        </w:rPr>
        <w:t>s</w:t>
      </w:r>
      <w:r w:rsidR="00893909" w:rsidRPr="00C46B50">
        <w:rPr>
          <w:bdr w:val="nil"/>
          <w:lang w:eastAsia="zh-CN"/>
        </w:rPr>
        <w:t xml:space="preserve"> </w:t>
      </w:r>
      <w:r w:rsidRPr="00C46B50">
        <w:rPr>
          <w:bdr w:val="nil"/>
          <w:lang w:eastAsia="zh-CN"/>
        </w:rPr>
        <w:t>took place between</w:t>
      </w:r>
      <w:r w:rsidR="00893909" w:rsidRPr="00C46B50">
        <w:rPr>
          <w:bdr w:val="nil"/>
          <w:lang w:eastAsia="zh-CN"/>
        </w:rPr>
        <w:t xml:space="preserve"> farmers </w:t>
      </w:r>
      <w:r w:rsidRPr="00C46B50">
        <w:rPr>
          <w:bdr w:val="nil"/>
          <w:lang w:eastAsia="zh-CN"/>
        </w:rPr>
        <w:t>and</w:t>
      </w:r>
      <w:r w:rsidR="00893909" w:rsidRPr="00C46B50">
        <w:rPr>
          <w:bdr w:val="nil"/>
          <w:lang w:eastAsia="zh-CN"/>
        </w:rPr>
        <w:t xml:space="preserve"> development actors</w:t>
      </w:r>
      <w:r w:rsidR="00AB07C6">
        <w:rPr>
          <w:bdr w:val="nil"/>
          <w:lang w:eastAsia="zh-CN"/>
        </w:rPr>
        <w:t xml:space="preserve"> and systems</w:t>
      </w:r>
      <w:r w:rsidRPr="00C46B50">
        <w:rPr>
          <w:bdr w:val="nil"/>
          <w:lang w:eastAsia="zh-CN"/>
        </w:rPr>
        <w:t>, such as</w:t>
      </w:r>
      <w:r w:rsidR="00893909" w:rsidRPr="00C46B50">
        <w:t xml:space="preserve"> </w:t>
      </w:r>
      <w:r w:rsidR="00893909" w:rsidRPr="00A2327A">
        <w:t>ORIC</w:t>
      </w:r>
      <w:r w:rsidR="00A2327A" w:rsidRPr="00227123">
        <w:t xml:space="preserve"> </w:t>
      </w:r>
      <w:r w:rsidR="00893909" w:rsidRPr="00A02FD6">
        <w:t>University</w:t>
      </w:r>
      <w:r w:rsidR="00A2327A" w:rsidRPr="00A02FD6">
        <w:t xml:space="preserve"> of Balochistan</w:t>
      </w:r>
      <w:r w:rsidR="00893909" w:rsidRPr="00A02FD6">
        <w:t xml:space="preserve">, </w:t>
      </w:r>
      <w:r w:rsidRPr="00A02FD6">
        <w:t>market information systems</w:t>
      </w:r>
      <w:r w:rsidRPr="00A2327A">
        <w:t>, t</w:t>
      </w:r>
      <w:r w:rsidR="00893909" w:rsidRPr="00A2327A">
        <w:t xml:space="preserve">raders and </w:t>
      </w:r>
      <w:r w:rsidRPr="00B03819">
        <w:t xml:space="preserve">market </w:t>
      </w:r>
      <w:r w:rsidR="00893909" w:rsidRPr="00A02FD6">
        <w:t xml:space="preserve">agents, </w:t>
      </w:r>
      <w:r w:rsidRPr="00A02FD6">
        <w:t xml:space="preserve">private </w:t>
      </w:r>
      <w:r w:rsidR="00EC53CB" w:rsidRPr="00A02FD6">
        <w:t>investors</w:t>
      </w:r>
      <w:r w:rsidR="00893909" w:rsidRPr="00A02FD6">
        <w:t xml:space="preserve"> (attracted</w:t>
      </w:r>
      <w:r w:rsidR="00893909" w:rsidRPr="00C46B50">
        <w:t xml:space="preserve"> through the livestock </w:t>
      </w:r>
      <w:r w:rsidRPr="00C46B50">
        <w:t>expo</w:t>
      </w:r>
      <w:r w:rsidR="00893909" w:rsidRPr="00C46B50">
        <w:t xml:space="preserve">), UN Women, GRASP, THAzA, </w:t>
      </w:r>
      <w:r w:rsidRPr="00C46B50">
        <w:t xml:space="preserve">the </w:t>
      </w:r>
      <w:r w:rsidR="00893909" w:rsidRPr="00C46B50">
        <w:t>E</w:t>
      </w:r>
      <w:r w:rsidR="00012612">
        <w:t xml:space="preserve">uropean </w:t>
      </w:r>
      <w:r w:rsidR="00893909" w:rsidRPr="00C46B50">
        <w:t>U</w:t>
      </w:r>
      <w:r w:rsidR="00012612">
        <w:t>nion</w:t>
      </w:r>
      <w:r w:rsidR="00893909" w:rsidRPr="00C46B50">
        <w:t xml:space="preserve"> </w:t>
      </w:r>
      <w:r w:rsidRPr="00C46B50">
        <w:t>water project</w:t>
      </w:r>
      <w:r w:rsidR="00893909" w:rsidRPr="00C46B50">
        <w:t xml:space="preserve">, </w:t>
      </w:r>
      <w:r w:rsidR="00893909" w:rsidRPr="00227123">
        <w:t>U</w:t>
      </w:r>
      <w:r w:rsidR="00A2327A" w:rsidRPr="00227123">
        <w:t xml:space="preserve">nited </w:t>
      </w:r>
      <w:r w:rsidR="00893909" w:rsidRPr="00227123">
        <w:t>N</w:t>
      </w:r>
      <w:r w:rsidR="00A2327A" w:rsidRPr="00227123">
        <w:t xml:space="preserve">ations </w:t>
      </w:r>
      <w:r w:rsidR="00893909" w:rsidRPr="00227123">
        <w:t>D</w:t>
      </w:r>
      <w:r w:rsidR="00A2327A" w:rsidRPr="00227123">
        <w:t xml:space="preserve">evelopment </w:t>
      </w:r>
      <w:r w:rsidR="00893909" w:rsidRPr="00227123">
        <w:t>P</w:t>
      </w:r>
      <w:r w:rsidR="00A2327A" w:rsidRPr="00227123">
        <w:t>rogramme (UNDP)</w:t>
      </w:r>
      <w:r w:rsidR="00893909" w:rsidRPr="00227123">
        <w:t>, P</w:t>
      </w:r>
      <w:r w:rsidR="0081665C" w:rsidRPr="00227123">
        <w:t xml:space="preserve">rovincial </w:t>
      </w:r>
      <w:r w:rsidR="00893909" w:rsidRPr="00227123">
        <w:t>D</w:t>
      </w:r>
      <w:r w:rsidR="0081665C" w:rsidRPr="00227123">
        <w:t xml:space="preserve">isaster </w:t>
      </w:r>
      <w:r w:rsidR="00893909" w:rsidRPr="00227123">
        <w:t>M</w:t>
      </w:r>
      <w:r w:rsidR="0081665C" w:rsidRPr="00227123">
        <w:t xml:space="preserve">anagement </w:t>
      </w:r>
      <w:r w:rsidR="00893909" w:rsidRPr="00227123">
        <w:t>A</w:t>
      </w:r>
      <w:r w:rsidR="0081665C" w:rsidRPr="00227123">
        <w:t>uthority (PDMA)</w:t>
      </w:r>
      <w:r w:rsidR="00893909" w:rsidRPr="00227123">
        <w:t xml:space="preserve">, </w:t>
      </w:r>
      <w:r w:rsidR="00893909" w:rsidRPr="00AB07C6">
        <w:t>N</w:t>
      </w:r>
      <w:r w:rsidR="0081665C" w:rsidRPr="00AB07C6">
        <w:t xml:space="preserve">ational </w:t>
      </w:r>
      <w:r w:rsidR="00893909" w:rsidRPr="00AB07C6">
        <w:t>R</w:t>
      </w:r>
      <w:r w:rsidR="0081665C" w:rsidRPr="00AB07C6">
        <w:t xml:space="preserve">ural </w:t>
      </w:r>
      <w:r w:rsidR="00893909" w:rsidRPr="00AB07C6">
        <w:t>S</w:t>
      </w:r>
      <w:r w:rsidR="0081665C" w:rsidRPr="00AB07C6">
        <w:t xml:space="preserve">upport </w:t>
      </w:r>
      <w:r w:rsidR="00893909" w:rsidRPr="00AB07C6">
        <w:t>P</w:t>
      </w:r>
      <w:r w:rsidR="0081665C" w:rsidRPr="00AB07C6">
        <w:t>rogram</w:t>
      </w:r>
      <w:r w:rsidR="00A2327A" w:rsidRPr="00AB07C6">
        <w:t>me</w:t>
      </w:r>
      <w:r w:rsidR="0081665C" w:rsidRPr="00AB07C6">
        <w:t xml:space="preserve"> </w:t>
      </w:r>
      <w:r w:rsidR="00893909" w:rsidRPr="00AB07C6">
        <w:t xml:space="preserve">and </w:t>
      </w:r>
      <w:r w:rsidRPr="00AB07C6">
        <w:t>market committees</w:t>
      </w:r>
      <w:r w:rsidR="00893909" w:rsidRPr="00AB07C6">
        <w:t xml:space="preserve">. </w:t>
      </w:r>
    </w:p>
    <w:p w14:paraId="60AE130C" w14:textId="4D334E9F" w:rsidR="00B2653B" w:rsidRPr="00C46B50" w:rsidRDefault="00D97BF5" w:rsidP="007046B6">
      <w:pPr>
        <w:pStyle w:val="Heading3"/>
      </w:pPr>
      <w:bookmarkStart w:id="937" w:name="_Toc74753294"/>
      <w:bookmarkStart w:id="938" w:name="_Toc74753394"/>
      <w:bookmarkStart w:id="939" w:name="_Toc78564634"/>
      <w:r w:rsidRPr="00C46B50">
        <w:t xml:space="preserve">Enhancing the capacity of women </w:t>
      </w:r>
      <w:r w:rsidR="00E52B0A" w:rsidRPr="00C46B50">
        <w:t>farmers</w:t>
      </w:r>
      <w:bookmarkEnd w:id="937"/>
      <w:bookmarkEnd w:id="938"/>
      <w:bookmarkEnd w:id="939"/>
      <w:r w:rsidR="00E52B0A" w:rsidRPr="00C46B50">
        <w:t xml:space="preserve"> </w:t>
      </w:r>
    </w:p>
    <w:p w14:paraId="61FC7DFF" w14:textId="39C41148" w:rsidR="00B2653B" w:rsidRPr="00C46B50" w:rsidRDefault="00EB07ED" w:rsidP="001B55FC">
      <w:pPr>
        <w:pStyle w:val="ParagraphOED0"/>
      </w:pPr>
      <w:r w:rsidRPr="00C46B50">
        <w:t xml:space="preserve">FAO worked </w:t>
      </w:r>
      <w:r w:rsidRPr="00AB07C6">
        <w:t xml:space="preserve">with </w:t>
      </w:r>
      <w:r w:rsidR="00600945" w:rsidRPr="00AB07C6">
        <w:t>1</w:t>
      </w:r>
      <w:r w:rsidR="00012612" w:rsidRPr="00AB07C6">
        <w:t> </w:t>
      </w:r>
      <w:r w:rsidR="00600945" w:rsidRPr="00AB07C6">
        <w:t>161</w:t>
      </w:r>
      <w:r w:rsidR="00306FFC" w:rsidRPr="00AB07C6">
        <w:t xml:space="preserve"> </w:t>
      </w:r>
      <w:r w:rsidR="00893909" w:rsidRPr="00AB07C6">
        <w:t xml:space="preserve">rural women farmers </w:t>
      </w:r>
      <w:r w:rsidRPr="00AB07C6">
        <w:t xml:space="preserve">to increase their capacity </w:t>
      </w:r>
      <w:r w:rsidR="00D97BF5" w:rsidRPr="00AB07C6">
        <w:t>to undertake</w:t>
      </w:r>
      <w:r w:rsidRPr="00AB07C6">
        <w:t xml:space="preserve"> new business opportunities, </w:t>
      </w:r>
      <w:r w:rsidR="00D97BF5" w:rsidRPr="00AB07C6">
        <w:t xml:space="preserve">improve </w:t>
      </w:r>
      <w:r w:rsidRPr="00AB07C6">
        <w:t xml:space="preserve">their technical </w:t>
      </w:r>
      <w:r w:rsidR="00D97BF5" w:rsidRPr="00AB07C6">
        <w:t xml:space="preserve">business </w:t>
      </w:r>
      <w:r w:rsidRPr="00AB07C6">
        <w:t>knowledge</w:t>
      </w:r>
      <w:r w:rsidR="00012612" w:rsidRPr="00AB07C6">
        <w:t>,</w:t>
      </w:r>
      <w:r w:rsidRPr="00AB07C6">
        <w:t xml:space="preserve"> </w:t>
      </w:r>
      <w:r w:rsidR="00D97BF5" w:rsidRPr="00AB07C6">
        <w:t>and link</w:t>
      </w:r>
      <w:r w:rsidRPr="00AB07C6">
        <w:t xml:space="preserve"> them to markets. </w:t>
      </w:r>
      <w:r w:rsidR="00D97BF5" w:rsidRPr="00AB07C6">
        <w:t>T</w:t>
      </w:r>
      <w:r w:rsidRPr="00AB07C6">
        <w:t xml:space="preserve">hrough the WEE </w:t>
      </w:r>
      <w:r w:rsidR="008F5EF5" w:rsidRPr="00AB07C6">
        <w:t>programme</w:t>
      </w:r>
      <w:r w:rsidR="00D97BF5" w:rsidRPr="00AB07C6">
        <w:t>, FAO</w:t>
      </w:r>
      <w:r w:rsidRPr="00AB07C6">
        <w:t xml:space="preserve"> has also trained</w:t>
      </w:r>
      <w:r w:rsidRPr="00C46B50">
        <w:t xml:space="preserve"> </w:t>
      </w:r>
      <w:r w:rsidR="00306FFC" w:rsidRPr="00C46B50">
        <w:t xml:space="preserve">500 </w:t>
      </w:r>
      <w:r w:rsidRPr="00C46B50">
        <w:t>farmers on business planning and marketing skills</w:t>
      </w:r>
      <w:r w:rsidR="00D97BF5" w:rsidRPr="00C46B50">
        <w:t>;</w:t>
      </w:r>
      <w:r w:rsidRPr="00C46B50">
        <w:t xml:space="preserve"> </w:t>
      </w:r>
      <w:r w:rsidR="00D97BF5" w:rsidRPr="00C46B50">
        <w:t xml:space="preserve">this has </w:t>
      </w:r>
      <w:r w:rsidRPr="00C46B50">
        <w:t xml:space="preserve">had a transformational impact on </w:t>
      </w:r>
      <w:r w:rsidR="00012612">
        <w:t xml:space="preserve">community organizations </w:t>
      </w:r>
      <w:r w:rsidRPr="00C46B50">
        <w:t xml:space="preserve">and FMC members. </w:t>
      </w:r>
    </w:p>
    <w:p w14:paraId="24267C8F" w14:textId="31D7DC03" w:rsidR="00D87E93" w:rsidRPr="00C46B50" w:rsidRDefault="00D87E93" w:rsidP="001B55FC">
      <w:pPr>
        <w:pStyle w:val="ParagraphOED0"/>
      </w:pPr>
      <w:r w:rsidRPr="00C46B50">
        <w:t xml:space="preserve">During the individual interviews and </w:t>
      </w:r>
      <w:r w:rsidR="00E52B0A" w:rsidRPr="00C46B50">
        <w:t>focus group discussions</w:t>
      </w:r>
      <w:r w:rsidRPr="00C46B50">
        <w:t xml:space="preserve">, it was observed that women farmers </w:t>
      </w:r>
      <w:r w:rsidR="00F31E2D" w:rsidRPr="00C46B50">
        <w:t xml:space="preserve">viewed </w:t>
      </w:r>
      <w:r w:rsidRPr="00C46B50">
        <w:t xml:space="preserve">working together as an opportunity to learn new skills </w:t>
      </w:r>
      <w:r w:rsidR="00F31E2D" w:rsidRPr="00C46B50">
        <w:t>and pass on knowledge, particularly around market access</w:t>
      </w:r>
      <w:r w:rsidRPr="00C46B50">
        <w:t xml:space="preserve">. </w:t>
      </w:r>
      <w:r w:rsidR="00F31E2D" w:rsidRPr="00C46B50">
        <w:t>Some women’s</w:t>
      </w:r>
      <w:r w:rsidRPr="00C46B50">
        <w:t xml:space="preserve"> </w:t>
      </w:r>
      <w:r w:rsidR="00012612">
        <w:t>community organizations</w:t>
      </w:r>
      <w:r w:rsidRPr="00C46B50">
        <w:t xml:space="preserve"> carried out complementary businesses</w:t>
      </w:r>
      <w:r w:rsidR="00F31E2D" w:rsidRPr="00C46B50">
        <w:t>,</w:t>
      </w:r>
      <w:r w:rsidRPr="00C46B50">
        <w:t xml:space="preserve"> such as one group selling eggs to another group</w:t>
      </w:r>
      <w:r w:rsidR="00F31E2D" w:rsidRPr="00C46B50">
        <w:t>, which reared</w:t>
      </w:r>
      <w:r w:rsidRPr="00C46B50">
        <w:t xml:space="preserve"> chicks</w:t>
      </w:r>
      <w:r w:rsidR="00F31E2D" w:rsidRPr="00C46B50">
        <w:t xml:space="preserve"> and then sold them</w:t>
      </w:r>
      <w:r w:rsidRPr="00C46B50">
        <w:t xml:space="preserve"> </w:t>
      </w:r>
      <w:r w:rsidR="00F31E2D" w:rsidRPr="00C46B50">
        <w:t>to</w:t>
      </w:r>
      <w:r w:rsidRPr="00C46B50">
        <w:t xml:space="preserve"> poultry farmers. </w:t>
      </w:r>
    </w:p>
    <w:p w14:paraId="6A2B75DE" w14:textId="414A8EBB" w:rsidR="00B2653B" w:rsidRPr="00C46B50" w:rsidRDefault="00773E95" w:rsidP="007046B6">
      <w:pPr>
        <w:pStyle w:val="Heading3"/>
      </w:pPr>
      <w:bookmarkStart w:id="940" w:name="_Toc74753295"/>
      <w:bookmarkStart w:id="941" w:name="_Toc74753395"/>
      <w:bookmarkStart w:id="942" w:name="_Toc78564635"/>
      <w:r w:rsidRPr="00C46B50">
        <w:t>Women</w:t>
      </w:r>
      <w:r w:rsidR="00F31E2D" w:rsidRPr="00C46B50">
        <w:t>’s</w:t>
      </w:r>
      <w:r w:rsidRPr="00C46B50">
        <w:t xml:space="preserve"> social empowerment</w:t>
      </w:r>
      <w:bookmarkEnd w:id="940"/>
      <w:bookmarkEnd w:id="941"/>
      <w:bookmarkEnd w:id="942"/>
    </w:p>
    <w:p w14:paraId="5BA08D8C" w14:textId="5A5E4052" w:rsidR="00EB07ED" w:rsidRPr="00C46B50" w:rsidRDefault="00D63A9C" w:rsidP="001B55FC">
      <w:pPr>
        <w:pStyle w:val="ParagraphOED0"/>
      </w:pPr>
      <w:r w:rsidRPr="00C46B50">
        <w:t xml:space="preserve">The activities of </w:t>
      </w:r>
      <w:r w:rsidR="00CC30D2" w:rsidRPr="00C46B50">
        <w:t>AusABBA II</w:t>
      </w:r>
      <w:r w:rsidR="00EB07ED" w:rsidRPr="00C46B50">
        <w:t xml:space="preserve"> </w:t>
      </w:r>
      <w:r w:rsidRPr="00C46B50">
        <w:t>have helped to empower</w:t>
      </w:r>
      <w:r w:rsidR="00EB07ED" w:rsidRPr="00C46B50">
        <w:t xml:space="preserve"> women</w:t>
      </w:r>
      <w:r w:rsidRPr="00C46B50">
        <w:t xml:space="preserve"> in Balochistan</w:t>
      </w:r>
      <w:r w:rsidR="00EB07ED" w:rsidRPr="00C46B50">
        <w:t>. This can be seen in the following aspects:</w:t>
      </w:r>
    </w:p>
    <w:p w14:paraId="0490F9FF" w14:textId="4120254C" w:rsidR="00EB44E2" w:rsidRPr="00C46B50" w:rsidRDefault="00105DD1" w:rsidP="000D5486">
      <w:pPr>
        <w:pStyle w:val="ListParagraph"/>
        <w:numPr>
          <w:ilvl w:val="0"/>
          <w:numId w:val="24"/>
        </w:numPr>
        <w:spacing w:after="0"/>
        <w:ind w:left="1276" w:hanging="425"/>
        <w:jc w:val="both"/>
        <w:rPr>
          <w:rFonts w:cs="Segoe UI"/>
          <w:bCs/>
          <w:lang w:val="en-GB"/>
        </w:rPr>
      </w:pPr>
      <w:r w:rsidRPr="00C46B50">
        <w:rPr>
          <w:rFonts w:cs="Segoe UI"/>
          <w:b/>
          <w:lang w:val="en-GB"/>
        </w:rPr>
        <w:t>Confidence</w:t>
      </w:r>
      <w:r w:rsidR="00D63A9C" w:rsidRPr="00C46B50">
        <w:rPr>
          <w:rFonts w:cs="Segoe UI"/>
          <w:b/>
          <w:lang w:val="en-GB"/>
        </w:rPr>
        <w:t>.</w:t>
      </w:r>
      <w:r w:rsidRPr="00C46B50">
        <w:rPr>
          <w:rFonts w:cs="Segoe UI"/>
          <w:bCs/>
          <w:lang w:val="en-GB"/>
        </w:rPr>
        <w:t xml:space="preserve"> </w:t>
      </w:r>
      <w:r w:rsidR="00D63A9C" w:rsidRPr="00C46B50">
        <w:rPr>
          <w:rFonts w:cs="Segoe UI"/>
          <w:bCs/>
          <w:lang w:val="en-GB"/>
        </w:rPr>
        <w:t>Most</w:t>
      </w:r>
      <w:r w:rsidR="001A58DC" w:rsidRPr="00C46B50">
        <w:rPr>
          <w:rFonts w:cs="Segoe UI"/>
          <w:bCs/>
          <w:lang w:val="en-GB"/>
        </w:rPr>
        <w:t xml:space="preserve"> women who received training </w:t>
      </w:r>
      <w:r w:rsidR="00D63A9C" w:rsidRPr="00C46B50">
        <w:rPr>
          <w:rFonts w:cs="Segoe UI"/>
          <w:bCs/>
          <w:lang w:val="en-GB"/>
        </w:rPr>
        <w:t>reported</w:t>
      </w:r>
      <w:r w:rsidR="001A58DC" w:rsidRPr="00C46B50">
        <w:rPr>
          <w:rFonts w:cs="Segoe UI"/>
          <w:bCs/>
          <w:lang w:val="en-GB"/>
        </w:rPr>
        <w:t xml:space="preserve"> improved knowledge (e.g.</w:t>
      </w:r>
      <w:r w:rsidR="00AB5CEE" w:rsidRPr="00C46B50">
        <w:rPr>
          <w:rFonts w:cs="Segoe UI"/>
          <w:bCs/>
          <w:lang w:val="en-GB"/>
        </w:rPr>
        <w:t xml:space="preserve"> about</w:t>
      </w:r>
      <w:r w:rsidR="001A58DC" w:rsidRPr="00C46B50">
        <w:rPr>
          <w:rFonts w:cs="Segoe UI"/>
          <w:bCs/>
          <w:lang w:val="en-GB"/>
        </w:rPr>
        <w:t xml:space="preserve"> vaccinations, business skills), </w:t>
      </w:r>
      <w:r w:rsidR="00AB5CEE" w:rsidRPr="00C46B50">
        <w:rPr>
          <w:rFonts w:cs="Segoe UI"/>
          <w:bCs/>
          <w:lang w:val="en-GB"/>
        </w:rPr>
        <w:t>proficiencie</w:t>
      </w:r>
      <w:r w:rsidR="001A58DC" w:rsidRPr="00C46B50">
        <w:rPr>
          <w:rFonts w:cs="Segoe UI"/>
          <w:bCs/>
          <w:lang w:val="en-GB"/>
        </w:rPr>
        <w:t>s and confidence.</w:t>
      </w:r>
    </w:p>
    <w:p w14:paraId="3882DFEF" w14:textId="05AA9664" w:rsidR="00105DD1" w:rsidRPr="00C46B50" w:rsidRDefault="00105DD1" w:rsidP="000D5486">
      <w:pPr>
        <w:pStyle w:val="ListParagraph"/>
        <w:numPr>
          <w:ilvl w:val="0"/>
          <w:numId w:val="24"/>
        </w:numPr>
        <w:spacing w:after="0"/>
        <w:ind w:left="1276" w:hanging="425"/>
        <w:jc w:val="both"/>
        <w:rPr>
          <w:rFonts w:cs="Segoe UI"/>
          <w:bCs/>
          <w:lang w:val="en-GB"/>
        </w:rPr>
      </w:pPr>
      <w:r w:rsidRPr="00C46B50">
        <w:rPr>
          <w:rFonts w:cs="Segoe UI"/>
          <w:b/>
          <w:lang w:val="en-GB"/>
        </w:rPr>
        <w:t xml:space="preserve">Economic </w:t>
      </w:r>
      <w:r w:rsidR="00B569FC" w:rsidRPr="00C46B50">
        <w:rPr>
          <w:rFonts w:cs="Segoe UI"/>
          <w:b/>
          <w:lang w:val="en-GB"/>
        </w:rPr>
        <w:t>independence</w:t>
      </w:r>
      <w:r w:rsidR="00AB5CEE" w:rsidRPr="00C46B50">
        <w:rPr>
          <w:rFonts w:cs="Segoe UI"/>
          <w:b/>
          <w:lang w:val="en-GB"/>
        </w:rPr>
        <w:t>.</w:t>
      </w:r>
      <w:r w:rsidRPr="00C46B50">
        <w:rPr>
          <w:rFonts w:cs="Segoe UI"/>
          <w:b/>
          <w:lang w:val="en-GB"/>
        </w:rPr>
        <w:t xml:space="preserve"> </w:t>
      </w:r>
      <w:r w:rsidRPr="00C46B50">
        <w:rPr>
          <w:rFonts w:cs="Segoe UI"/>
          <w:bCs/>
          <w:lang w:val="en-GB"/>
        </w:rPr>
        <w:t>Most women respondents</w:t>
      </w:r>
      <w:r w:rsidR="00AE13E1" w:rsidRPr="00C46B50">
        <w:rPr>
          <w:rFonts w:cs="Segoe UI"/>
          <w:bCs/>
          <w:lang w:val="en-GB"/>
        </w:rPr>
        <w:t xml:space="preserve"> indicated that the money they earned from their business</w:t>
      </w:r>
      <w:r w:rsidR="00AB5CEE" w:rsidRPr="00C46B50">
        <w:rPr>
          <w:rFonts w:cs="Segoe UI"/>
          <w:bCs/>
          <w:lang w:val="en-GB"/>
        </w:rPr>
        <w:t>es</w:t>
      </w:r>
      <w:r w:rsidR="00AE13E1" w:rsidRPr="00C46B50">
        <w:rPr>
          <w:rFonts w:cs="Segoe UI"/>
          <w:bCs/>
          <w:lang w:val="en-GB"/>
        </w:rPr>
        <w:t xml:space="preserve"> had changed their life in multiple ways. They </w:t>
      </w:r>
      <w:r w:rsidR="00AB5CEE" w:rsidRPr="00C46B50">
        <w:rPr>
          <w:rFonts w:cs="Segoe UI"/>
          <w:bCs/>
          <w:lang w:val="en-GB"/>
        </w:rPr>
        <w:t xml:space="preserve">primarily spend </w:t>
      </w:r>
      <w:r w:rsidR="00AE13E1" w:rsidRPr="00C46B50">
        <w:rPr>
          <w:rFonts w:cs="Segoe UI"/>
          <w:bCs/>
          <w:lang w:val="en-GB"/>
        </w:rPr>
        <w:t xml:space="preserve">their money </w:t>
      </w:r>
      <w:r w:rsidR="00AB5CEE" w:rsidRPr="00C46B50">
        <w:rPr>
          <w:rFonts w:cs="Segoe UI"/>
          <w:bCs/>
          <w:lang w:val="en-GB"/>
        </w:rPr>
        <w:t>on</w:t>
      </w:r>
      <w:r w:rsidR="00AE13E1" w:rsidRPr="00C46B50">
        <w:rPr>
          <w:rFonts w:cs="Segoe UI"/>
          <w:bCs/>
          <w:lang w:val="en-GB"/>
        </w:rPr>
        <w:t xml:space="preserve"> their children</w:t>
      </w:r>
      <w:r w:rsidR="00AB5CEE" w:rsidRPr="00C46B50">
        <w:rPr>
          <w:rFonts w:cs="Segoe UI"/>
          <w:bCs/>
          <w:lang w:val="en-GB"/>
        </w:rPr>
        <w:t>’s education</w:t>
      </w:r>
      <w:r w:rsidR="00AE13E1" w:rsidRPr="00C46B50">
        <w:rPr>
          <w:rFonts w:cs="Segoe UI"/>
          <w:bCs/>
          <w:lang w:val="en-GB"/>
        </w:rPr>
        <w:t>, health (e.g. medicine</w:t>
      </w:r>
      <w:r w:rsidR="00AB5CEE" w:rsidRPr="00C46B50">
        <w:rPr>
          <w:rFonts w:cs="Segoe UI"/>
          <w:bCs/>
          <w:lang w:val="en-GB"/>
        </w:rPr>
        <w:t>s</w:t>
      </w:r>
      <w:r w:rsidR="00AE13E1" w:rsidRPr="00C46B50">
        <w:rPr>
          <w:rFonts w:cs="Segoe UI"/>
          <w:bCs/>
          <w:lang w:val="en-GB"/>
        </w:rPr>
        <w:t xml:space="preserve"> and reproductive health items) or personal items like clothes.</w:t>
      </w:r>
      <w:r w:rsidRPr="00C46B50">
        <w:rPr>
          <w:rFonts w:cs="Segoe UI"/>
          <w:bCs/>
          <w:lang w:val="en-GB"/>
        </w:rPr>
        <w:t xml:space="preserve"> </w:t>
      </w:r>
      <w:r w:rsidR="00EB44E2" w:rsidRPr="00C46B50">
        <w:rPr>
          <w:rFonts w:cs="Segoe UI"/>
          <w:lang w:val="en-GB"/>
        </w:rPr>
        <w:t xml:space="preserve">One transformational impact that was seen is that women </w:t>
      </w:r>
      <w:r w:rsidR="00012612">
        <w:rPr>
          <w:rFonts w:cs="Segoe UI"/>
          <w:lang w:val="en-GB"/>
        </w:rPr>
        <w:t>community organizations</w:t>
      </w:r>
      <w:r w:rsidR="00EB44E2" w:rsidRPr="00C46B50">
        <w:rPr>
          <w:rFonts w:cs="Segoe UI"/>
          <w:lang w:val="en-GB"/>
        </w:rPr>
        <w:t xml:space="preserve"> and FMCs started seeing their </w:t>
      </w:r>
      <w:r w:rsidR="00AB5CEE" w:rsidRPr="00C46B50">
        <w:rPr>
          <w:rFonts w:cs="Segoe UI"/>
          <w:lang w:val="en-GB"/>
        </w:rPr>
        <w:t xml:space="preserve">business </w:t>
      </w:r>
      <w:r w:rsidR="00EB44E2" w:rsidRPr="00C46B50">
        <w:rPr>
          <w:rFonts w:cs="Segoe UI"/>
          <w:lang w:val="en-GB"/>
        </w:rPr>
        <w:t xml:space="preserve">activities </w:t>
      </w:r>
      <w:r w:rsidR="00AB5CEE" w:rsidRPr="00C46B50">
        <w:rPr>
          <w:rFonts w:cs="Segoe UI"/>
          <w:lang w:val="en-GB"/>
        </w:rPr>
        <w:t>as</w:t>
      </w:r>
      <w:r w:rsidR="00EB44E2" w:rsidRPr="00C46B50">
        <w:rPr>
          <w:rFonts w:cs="Segoe UI"/>
          <w:lang w:val="en-GB"/>
        </w:rPr>
        <w:t xml:space="preserve"> something that they can call their own</w:t>
      </w:r>
      <w:r w:rsidR="00F212E5" w:rsidRPr="00C46B50">
        <w:rPr>
          <w:rFonts w:cs="Segoe UI"/>
          <w:lang w:val="en-GB"/>
        </w:rPr>
        <w:t>.</w:t>
      </w:r>
      <w:r w:rsidR="00EB44E2" w:rsidRPr="00C46B50">
        <w:rPr>
          <w:rFonts w:cs="Segoe UI"/>
          <w:lang w:val="en-GB"/>
        </w:rPr>
        <w:t xml:space="preserve"> They work </w:t>
      </w:r>
      <w:r w:rsidR="00AB5CEE" w:rsidRPr="00C46B50">
        <w:rPr>
          <w:rFonts w:cs="Segoe UI"/>
          <w:lang w:val="en-GB"/>
        </w:rPr>
        <w:t xml:space="preserve">together in </w:t>
      </w:r>
      <w:r w:rsidR="00EB44E2" w:rsidRPr="00C46B50">
        <w:rPr>
          <w:rFonts w:cs="Segoe UI"/>
          <w:lang w:val="en-GB"/>
        </w:rPr>
        <w:t xml:space="preserve">their FMCs and </w:t>
      </w:r>
      <w:r w:rsidR="00012612">
        <w:rPr>
          <w:rFonts w:cs="Segoe UI"/>
          <w:lang w:val="en-GB"/>
        </w:rPr>
        <w:t>community organizations,</w:t>
      </w:r>
      <w:r w:rsidR="00EB44E2" w:rsidRPr="00C46B50">
        <w:rPr>
          <w:rFonts w:cs="Segoe UI"/>
          <w:lang w:val="en-GB"/>
        </w:rPr>
        <w:t xml:space="preserve"> and approach the markets collectively</w:t>
      </w:r>
      <w:r w:rsidR="00AB5CEE" w:rsidRPr="00C46B50">
        <w:rPr>
          <w:rFonts w:cs="Segoe UI"/>
          <w:lang w:val="en-GB"/>
        </w:rPr>
        <w:t>,</w:t>
      </w:r>
      <w:r w:rsidR="00EB44E2" w:rsidRPr="00C46B50">
        <w:rPr>
          <w:rFonts w:cs="Segoe UI"/>
          <w:lang w:val="en-GB"/>
        </w:rPr>
        <w:t xml:space="preserve"> especially in the case of eggs, wool and carpets, which provide</w:t>
      </w:r>
      <w:r w:rsidR="00AB5CEE" w:rsidRPr="00C46B50">
        <w:rPr>
          <w:rFonts w:cs="Segoe UI"/>
          <w:lang w:val="en-GB"/>
        </w:rPr>
        <w:t>s</w:t>
      </w:r>
      <w:r w:rsidR="00EB44E2" w:rsidRPr="00C46B50">
        <w:rPr>
          <w:rFonts w:cs="Segoe UI"/>
          <w:lang w:val="en-GB"/>
        </w:rPr>
        <w:t xml:space="preserve"> them </w:t>
      </w:r>
      <w:r w:rsidR="00AB5CEE" w:rsidRPr="00C46B50">
        <w:rPr>
          <w:rFonts w:cs="Segoe UI"/>
          <w:lang w:val="en-GB"/>
        </w:rPr>
        <w:t xml:space="preserve">with additional </w:t>
      </w:r>
      <w:r w:rsidR="00EB44E2" w:rsidRPr="00C46B50">
        <w:rPr>
          <w:rFonts w:cs="Segoe UI"/>
          <w:lang w:val="en-GB"/>
        </w:rPr>
        <w:t>bargaining power.</w:t>
      </w:r>
    </w:p>
    <w:p w14:paraId="0FC82EB9" w14:textId="5EAE2053" w:rsidR="00105DD1" w:rsidRPr="00C46B50" w:rsidRDefault="00105DD1" w:rsidP="000D5486">
      <w:pPr>
        <w:pStyle w:val="ListParagraph"/>
        <w:numPr>
          <w:ilvl w:val="0"/>
          <w:numId w:val="24"/>
        </w:numPr>
        <w:spacing w:after="0"/>
        <w:ind w:left="1276" w:hanging="425"/>
        <w:jc w:val="both"/>
        <w:rPr>
          <w:rFonts w:cs="Segoe UI"/>
          <w:bCs/>
          <w:lang w:val="en-GB"/>
        </w:rPr>
      </w:pPr>
      <w:r w:rsidRPr="00C46B50">
        <w:rPr>
          <w:rFonts w:cs="Segoe UI"/>
          <w:b/>
          <w:lang w:val="en-GB"/>
        </w:rPr>
        <w:t xml:space="preserve">Agency and </w:t>
      </w:r>
      <w:r w:rsidR="00AB5CEE" w:rsidRPr="00C46B50">
        <w:rPr>
          <w:rFonts w:cs="Segoe UI"/>
          <w:b/>
          <w:lang w:val="en-GB"/>
        </w:rPr>
        <w:t>social status.</w:t>
      </w:r>
      <w:r w:rsidRPr="00C46B50">
        <w:rPr>
          <w:rFonts w:cs="Segoe UI"/>
          <w:bCs/>
          <w:lang w:val="en-GB"/>
        </w:rPr>
        <w:t xml:space="preserve"> </w:t>
      </w:r>
      <w:r w:rsidR="00012612">
        <w:rPr>
          <w:rFonts w:cs="Segoe UI"/>
          <w:bCs/>
          <w:lang w:val="en-GB"/>
        </w:rPr>
        <w:t>W</w:t>
      </w:r>
      <w:r w:rsidRPr="00C46B50">
        <w:rPr>
          <w:rFonts w:cs="Segoe UI"/>
          <w:bCs/>
          <w:lang w:val="en-GB"/>
        </w:rPr>
        <w:t xml:space="preserve">omen respondents agreed that earning their own </w:t>
      </w:r>
      <w:r w:rsidR="00AB5CEE" w:rsidRPr="00C46B50">
        <w:rPr>
          <w:rFonts w:cs="Segoe UI"/>
          <w:bCs/>
          <w:lang w:val="en-GB"/>
        </w:rPr>
        <w:t>money</w:t>
      </w:r>
      <w:r w:rsidRPr="00C46B50">
        <w:rPr>
          <w:rFonts w:cs="Segoe UI"/>
          <w:bCs/>
          <w:lang w:val="en-GB"/>
        </w:rPr>
        <w:t xml:space="preserve"> improved their independence and </w:t>
      </w:r>
      <w:r w:rsidR="00AA43CD" w:rsidRPr="00C46B50">
        <w:rPr>
          <w:rFonts w:cs="Segoe UI"/>
          <w:bCs/>
          <w:lang w:val="en-GB"/>
        </w:rPr>
        <w:t>decision-making</w:t>
      </w:r>
      <w:r w:rsidRPr="00C46B50">
        <w:rPr>
          <w:rFonts w:cs="Segoe UI"/>
          <w:bCs/>
          <w:lang w:val="en-GB"/>
        </w:rPr>
        <w:t xml:space="preserve"> power. </w:t>
      </w:r>
      <w:r w:rsidR="00AB5CEE" w:rsidRPr="00C46B50">
        <w:rPr>
          <w:rFonts w:cs="Segoe UI"/>
          <w:bCs/>
          <w:lang w:val="en-GB"/>
        </w:rPr>
        <w:t>Formerly dependent on men for money,</w:t>
      </w:r>
      <w:r w:rsidR="00552E25" w:rsidRPr="00C46B50">
        <w:rPr>
          <w:rFonts w:cs="Segoe UI"/>
          <w:bCs/>
          <w:lang w:val="en-GB"/>
        </w:rPr>
        <w:t xml:space="preserve"> </w:t>
      </w:r>
      <w:r w:rsidR="00AB5CEE" w:rsidRPr="00C46B50">
        <w:rPr>
          <w:rFonts w:cs="Segoe UI"/>
          <w:bCs/>
          <w:lang w:val="en-GB"/>
        </w:rPr>
        <w:t>they</w:t>
      </w:r>
      <w:r w:rsidRPr="00C46B50">
        <w:rPr>
          <w:rFonts w:cs="Segoe UI"/>
          <w:bCs/>
          <w:lang w:val="en-GB"/>
        </w:rPr>
        <w:t xml:space="preserve"> are now independent and can decide </w:t>
      </w:r>
      <w:r w:rsidR="00AB5CEE" w:rsidRPr="00C46B50">
        <w:rPr>
          <w:rFonts w:cs="Segoe UI"/>
          <w:bCs/>
          <w:lang w:val="en-GB"/>
        </w:rPr>
        <w:t xml:space="preserve">how </w:t>
      </w:r>
      <w:r w:rsidRPr="00C46B50">
        <w:rPr>
          <w:rFonts w:cs="Segoe UI"/>
          <w:bCs/>
          <w:lang w:val="en-GB"/>
        </w:rPr>
        <w:t xml:space="preserve">to spend </w:t>
      </w:r>
      <w:r w:rsidR="00AB5CEE" w:rsidRPr="00C46B50">
        <w:rPr>
          <w:rFonts w:cs="Segoe UI"/>
          <w:bCs/>
          <w:lang w:val="en-GB"/>
        </w:rPr>
        <w:t>the money they have made</w:t>
      </w:r>
      <w:r w:rsidRPr="00C46B50">
        <w:rPr>
          <w:rFonts w:cs="Segoe UI"/>
          <w:bCs/>
          <w:lang w:val="en-GB"/>
        </w:rPr>
        <w:t>.</w:t>
      </w:r>
      <w:r w:rsidR="00552E25" w:rsidRPr="00C46B50">
        <w:rPr>
          <w:rFonts w:cs="Segoe UI"/>
          <w:bCs/>
          <w:lang w:val="en-GB"/>
        </w:rPr>
        <w:t xml:space="preserve"> </w:t>
      </w:r>
      <w:r w:rsidRPr="00C46B50">
        <w:rPr>
          <w:rFonts w:cs="Segoe UI"/>
          <w:bCs/>
          <w:lang w:val="en-GB"/>
        </w:rPr>
        <w:t xml:space="preserve">Several respondents </w:t>
      </w:r>
      <w:r w:rsidRPr="00AB07C6">
        <w:rPr>
          <w:rFonts w:cs="Segoe UI"/>
          <w:bCs/>
          <w:lang w:val="en-GB"/>
        </w:rPr>
        <w:t xml:space="preserve">claimed that they receive more </w:t>
      </w:r>
      <w:r w:rsidR="00AB5CEE" w:rsidRPr="00AB07C6">
        <w:rPr>
          <w:rFonts w:cs="Segoe UI"/>
          <w:bCs/>
          <w:lang w:val="en-GB"/>
        </w:rPr>
        <w:t xml:space="preserve">positive </w:t>
      </w:r>
      <w:r w:rsidRPr="00AB07C6">
        <w:rPr>
          <w:rFonts w:cs="Segoe UI"/>
          <w:bCs/>
          <w:lang w:val="en-GB"/>
        </w:rPr>
        <w:t xml:space="preserve">attention from their </w:t>
      </w:r>
      <w:r w:rsidR="00AB5CEE" w:rsidRPr="00AB07C6">
        <w:rPr>
          <w:rFonts w:cs="Segoe UI"/>
          <w:bCs/>
          <w:lang w:val="en-GB"/>
        </w:rPr>
        <w:t xml:space="preserve">male </w:t>
      </w:r>
      <w:r w:rsidRPr="00AB07C6">
        <w:rPr>
          <w:rFonts w:cs="Segoe UI"/>
          <w:bCs/>
          <w:lang w:val="en-GB"/>
        </w:rPr>
        <w:t>partners</w:t>
      </w:r>
      <w:r w:rsidR="00AB5CEE" w:rsidRPr="00AB07C6">
        <w:rPr>
          <w:rFonts w:cs="Segoe UI"/>
          <w:bCs/>
          <w:lang w:val="en-GB"/>
        </w:rPr>
        <w:t xml:space="preserve"> and have an</w:t>
      </w:r>
      <w:r w:rsidRPr="00AB07C6">
        <w:rPr>
          <w:rFonts w:cs="Segoe UI"/>
          <w:bCs/>
          <w:lang w:val="en-GB"/>
        </w:rPr>
        <w:t xml:space="preserve"> improved status </w:t>
      </w:r>
      <w:r w:rsidR="00AB5CEE" w:rsidRPr="00AB07C6">
        <w:rPr>
          <w:rFonts w:cs="Segoe UI"/>
          <w:bCs/>
          <w:lang w:val="en-GB"/>
        </w:rPr>
        <w:t>in their</w:t>
      </w:r>
      <w:r w:rsidRPr="00AB07C6">
        <w:rPr>
          <w:rFonts w:cs="Segoe UI"/>
          <w:bCs/>
          <w:lang w:val="en-GB"/>
        </w:rPr>
        <w:t xml:space="preserve"> homes</w:t>
      </w:r>
      <w:r w:rsidR="00AB5CEE" w:rsidRPr="00AB07C6">
        <w:rPr>
          <w:rFonts w:cs="Segoe UI"/>
          <w:bCs/>
          <w:lang w:val="en-GB"/>
        </w:rPr>
        <w:t>; they participate</w:t>
      </w:r>
      <w:r w:rsidRPr="00AB07C6">
        <w:rPr>
          <w:rFonts w:cs="Segoe UI"/>
          <w:bCs/>
          <w:lang w:val="en-GB"/>
        </w:rPr>
        <w:t xml:space="preserve"> more </w:t>
      </w:r>
      <w:r w:rsidR="00AB5CEE" w:rsidRPr="00AB07C6">
        <w:rPr>
          <w:rFonts w:cs="Segoe UI"/>
          <w:bCs/>
          <w:lang w:val="en-GB"/>
        </w:rPr>
        <w:t>i</w:t>
      </w:r>
      <w:r w:rsidRPr="00AB07C6">
        <w:rPr>
          <w:rFonts w:cs="Segoe UI"/>
          <w:bCs/>
          <w:lang w:val="en-GB"/>
        </w:rPr>
        <w:t xml:space="preserve">n </w:t>
      </w:r>
      <w:r w:rsidR="00AB5CEE" w:rsidRPr="00AB07C6">
        <w:rPr>
          <w:rFonts w:cs="Segoe UI"/>
          <w:bCs/>
          <w:lang w:val="en-GB"/>
        </w:rPr>
        <w:t xml:space="preserve">family </w:t>
      </w:r>
      <w:r w:rsidRPr="00AB07C6">
        <w:rPr>
          <w:rFonts w:cs="Segoe UI"/>
          <w:bCs/>
          <w:lang w:val="en-GB"/>
        </w:rPr>
        <w:t>decision</w:t>
      </w:r>
      <w:r w:rsidR="00AB5CEE" w:rsidRPr="00AB07C6">
        <w:rPr>
          <w:rFonts w:cs="Segoe UI"/>
          <w:bCs/>
          <w:lang w:val="en-GB"/>
        </w:rPr>
        <w:t>-</w:t>
      </w:r>
      <w:r w:rsidRPr="00AB07C6">
        <w:rPr>
          <w:rFonts w:cs="Segoe UI"/>
          <w:bCs/>
          <w:lang w:val="en-GB"/>
        </w:rPr>
        <w:t xml:space="preserve">making </w:t>
      </w:r>
      <w:r w:rsidR="00AB5CEE" w:rsidRPr="00AB07C6">
        <w:rPr>
          <w:rFonts w:cs="Segoe UI"/>
          <w:bCs/>
          <w:lang w:val="en-GB"/>
        </w:rPr>
        <w:t>and receive</w:t>
      </w:r>
      <w:r w:rsidRPr="00AB07C6">
        <w:rPr>
          <w:rFonts w:cs="Segoe UI"/>
          <w:bCs/>
          <w:lang w:val="en-GB"/>
        </w:rPr>
        <w:t xml:space="preserve"> more respect from the</w:t>
      </w:r>
      <w:r w:rsidR="00AB5CEE" w:rsidRPr="00AB07C6">
        <w:rPr>
          <w:rFonts w:cs="Segoe UI"/>
          <w:bCs/>
          <w:lang w:val="en-GB"/>
        </w:rPr>
        <w:t>ir</w:t>
      </w:r>
      <w:r w:rsidRPr="00C46B50">
        <w:rPr>
          <w:rFonts w:cs="Segoe UI"/>
          <w:bCs/>
          <w:lang w:val="en-GB"/>
        </w:rPr>
        <w:t xml:space="preserve"> in-laws.</w:t>
      </w:r>
    </w:p>
    <w:p w14:paraId="459BFC0F" w14:textId="591AF7ED" w:rsidR="00B2653B" w:rsidRPr="00C46B50" w:rsidRDefault="00105DD1" w:rsidP="000D5486">
      <w:pPr>
        <w:pStyle w:val="ListParagraph"/>
        <w:numPr>
          <w:ilvl w:val="0"/>
          <w:numId w:val="24"/>
        </w:numPr>
        <w:spacing w:after="0"/>
        <w:ind w:left="1276" w:hanging="425"/>
        <w:jc w:val="both"/>
        <w:rPr>
          <w:rFonts w:cs="Segoe UI"/>
          <w:bCs/>
          <w:lang w:val="en-GB"/>
        </w:rPr>
      </w:pPr>
      <w:r w:rsidRPr="00C46B50">
        <w:rPr>
          <w:rFonts w:cs="Segoe UI"/>
          <w:b/>
          <w:lang w:val="en-GB"/>
        </w:rPr>
        <w:t>Marketing</w:t>
      </w:r>
      <w:r w:rsidR="00AB5CEE" w:rsidRPr="00C46B50">
        <w:rPr>
          <w:rFonts w:cs="Segoe UI"/>
          <w:b/>
          <w:lang w:val="en-GB"/>
        </w:rPr>
        <w:t>.</w:t>
      </w:r>
      <w:r w:rsidRPr="00C46B50">
        <w:rPr>
          <w:rFonts w:cs="Segoe UI"/>
          <w:b/>
          <w:lang w:val="en-GB"/>
        </w:rPr>
        <w:t xml:space="preserve"> </w:t>
      </w:r>
      <w:r w:rsidR="00AB5CEE" w:rsidRPr="00C46B50">
        <w:rPr>
          <w:rFonts w:cs="Segoe UI"/>
          <w:bCs/>
          <w:lang w:val="en-GB"/>
        </w:rPr>
        <w:t>According to</w:t>
      </w:r>
      <w:r w:rsidRPr="00C46B50">
        <w:rPr>
          <w:rFonts w:cs="Segoe UI"/>
          <w:bCs/>
          <w:lang w:val="en-GB"/>
        </w:rPr>
        <w:t xml:space="preserve"> respondents, the attitude of market players </w:t>
      </w:r>
      <w:r w:rsidR="00BA09B8" w:rsidRPr="00C46B50">
        <w:rPr>
          <w:rFonts w:cs="Segoe UI"/>
          <w:bCs/>
          <w:lang w:val="en-GB"/>
        </w:rPr>
        <w:t xml:space="preserve">towards women producers </w:t>
      </w:r>
      <w:r w:rsidR="00AA43CD" w:rsidRPr="00C46B50">
        <w:rPr>
          <w:rFonts w:cs="Segoe UI"/>
          <w:bCs/>
          <w:lang w:val="en-GB"/>
        </w:rPr>
        <w:t>has</w:t>
      </w:r>
      <w:r w:rsidRPr="00C46B50">
        <w:rPr>
          <w:rFonts w:cs="Segoe UI"/>
          <w:bCs/>
          <w:lang w:val="en-GB"/>
        </w:rPr>
        <w:t xml:space="preserve"> changed</w:t>
      </w:r>
      <w:r w:rsidR="00BA09B8" w:rsidRPr="00C46B50">
        <w:rPr>
          <w:rFonts w:cs="Segoe UI"/>
          <w:bCs/>
          <w:lang w:val="en-GB"/>
        </w:rPr>
        <w:t>: now,</w:t>
      </w:r>
      <w:r w:rsidRPr="00C46B50">
        <w:rPr>
          <w:rFonts w:cs="Segoe UI"/>
          <w:bCs/>
          <w:lang w:val="en-GB"/>
        </w:rPr>
        <w:t xml:space="preserve"> they </w:t>
      </w:r>
      <w:r w:rsidR="00BA09B8" w:rsidRPr="00C46B50">
        <w:rPr>
          <w:rFonts w:cs="Segoe UI"/>
          <w:bCs/>
          <w:lang w:val="en-GB"/>
        </w:rPr>
        <w:t>buy</w:t>
      </w:r>
      <w:r w:rsidRPr="00C46B50">
        <w:rPr>
          <w:rFonts w:cs="Segoe UI"/>
          <w:bCs/>
          <w:lang w:val="en-GB"/>
        </w:rPr>
        <w:t xml:space="preserve"> directly from </w:t>
      </w:r>
      <w:r w:rsidR="00BA09B8" w:rsidRPr="00C46B50">
        <w:rPr>
          <w:rFonts w:cs="Segoe UI"/>
          <w:bCs/>
          <w:lang w:val="en-GB"/>
        </w:rPr>
        <w:t xml:space="preserve">the women </w:t>
      </w:r>
      <w:r w:rsidRPr="00C46B50">
        <w:rPr>
          <w:rFonts w:cs="Segoe UI"/>
          <w:bCs/>
          <w:lang w:val="en-GB"/>
        </w:rPr>
        <w:t xml:space="preserve">and offer them </w:t>
      </w:r>
      <w:r w:rsidR="00BA09B8" w:rsidRPr="00C46B50">
        <w:rPr>
          <w:rFonts w:cs="Segoe UI"/>
          <w:bCs/>
          <w:lang w:val="en-GB"/>
        </w:rPr>
        <w:t>fair</w:t>
      </w:r>
      <w:r w:rsidRPr="00C46B50">
        <w:rPr>
          <w:rFonts w:cs="Segoe UI"/>
          <w:bCs/>
          <w:lang w:val="en-GB"/>
        </w:rPr>
        <w:t xml:space="preserve"> market rates. Market linkages and visits have greatly helped. </w:t>
      </w:r>
      <w:r w:rsidR="00BA09B8" w:rsidRPr="00C46B50">
        <w:rPr>
          <w:rFonts w:cs="Segoe UI"/>
          <w:bCs/>
          <w:lang w:val="en-GB"/>
        </w:rPr>
        <w:t xml:space="preserve">Because </w:t>
      </w:r>
      <w:r w:rsidRPr="00C46B50">
        <w:rPr>
          <w:rFonts w:cs="Segoe UI"/>
          <w:bCs/>
          <w:lang w:val="en-GB"/>
        </w:rPr>
        <w:t>women</w:t>
      </w:r>
      <w:r w:rsidR="00BA09B8" w:rsidRPr="00C46B50">
        <w:rPr>
          <w:rFonts w:cs="Segoe UI"/>
          <w:bCs/>
          <w:lang w:val="en-GB"/>
        </w:rPr>
        <w:t>’s</w:t>
      </w:r>
      <w:r w:rsidRPr="00C46B50">
        <w:rPr>
          <w:rFonts w:cs="Segoe UI"/>
          <w:bCs/>
          <w:lang w:val="en-GB"/>
        </w:rPr>
        <w:t xml:space="preserve"> FMCs and </w:t>
      </w:r>
      <w:r w:rsidR="00012612">
        <w:rPr>
          <w:rFonts w:cs="Segoe UI"/>
          <w:bCs/>
          <w:lang w:val="en-GB"/>
        </w:rPr>
        <w:t>community organizations</w:t>
      </w:r>
      <w:r w:rsidRPr="00C46B50">
        <w:rPr>
          <w:rFonts w:cs="Segoe UI"/>
          <w:bCs/>
          <w:lang w:val="en-GB"/>
        </w:rPr>
        <w:t xml:space="preserve"> </w:t>
      </w:r>
      <w:r w:rsidR="00BA09B8" w:rsidRPr="00C46B50">
        <w:rPr>
          <w:rFonts w:cs="Segoe UI"/>
          <w:bCs/>
          <w:lang w:val="en-GB"/>
        </w:rPr>
        <w:t>provide</w:t>
      </w:r>
      <w:r w:rsidRPr="00C46B50">
        <w:rPr>
          <w:rFonts w:cs="Segoe UI"/>
          <w:bCs/>
          <w:lang w:val="en-GB"/>
        </w:rPr>
        <w:t xml:space="preserve"> quality produce to markets,</w:t>
      </w:r>
      <w:r w:rsidR="001B5AAB" w:rsidRPr="00C46B50">
        <w:rPr>
          <w:rFonts w:cs="Segoe UI"/>
          <w:bCs/>
          <w:lang w:val="en-GB"/>
        </w:rPr>
        <w:t xml:space="preserve"> </w:t>
      </w:r>
      <w:r w:rsidRPr="00C46B50">
        <w:rPr>
          <w:rFonts w:cs="Segoe UI"/>
          <w:bCs/>
          <w:lang w:val="en-GB"/>
        </w:rPr>
        <w:t>the market uptake of their products has been strong.</w:t>
      </w:r>
    </w:p>
    <w:p w14:paraId="3F463534" w14:textId="7DE2B48B" w:rsidR="00B2653B" w:rsidRPr="00C46B50" w:rsidRDefault="00773E95" w:rsidP="007046B6">
      <w:pPr>
        <w:pStyle w:val="Heading3"/>
      </w:pPr>
      <w:bookmarkStart w:id="943" w:name="_Toc74753296"/>
      <w:bookmarkStart w:id="944" w:name="_Toc74753396"/>
      <w:bookmarkStart w:id="945" w:name="_Toc78564636"/>
      <w:r w:rsidRPr="00C46B50">
        <w:t xml:space="preserve">Support </w:t>
      </w:r>
      <w:r w:rsidR="00BA09B8" w:rsidRPr="00C46B50">
        <w:t xml:space="preserve">for </w:t>
      </w:r>
      <w:r w:rsidRPr="00C46B50">
        <w:t xml:space="preserve">women entrepreneurs by </w:t>
      </w:r>
      <w:r w:rsidR="00E52B0A" w:rsidRPr="00C46B50">
        <w:t>line departments</w:t>
      </w:r>
      <w:bookmarkEnd w:id="943"/>
      <w:bookmarkEnd w:id="944"/>
      <w:bookmarkEnd w:id="945"/>
    </w:p>
    <w:p w14:paraId="0283A41D" w14:textId="1311E392" w:rsidR="00AE13E1" w:rsidRPr="00C46B50" w:rsidRDefault="00BA09B8" w:rsidP="001B55FC">
      <w:pPr>
        <w:pStyle w:val="ParagraphOED0"/>
      </w:pPr>
      <w:r w:rsidRPr="00C46B50">
        <w:t xml:space="preserve">Previously, women’s </w:t>
      </w:r>
      <w:r w:rsidR="00EB07ED" w:rsidRPr="00C46B50">
        <w:t xml:space="preserve">FMCs and </w:t>
      </w:r>
      <w:r w:rsidR="00012612">
        <w:t>community organizations</w:t>
      </w:r>
      <w:r w:rsidR="00EB07ED" w:rsidRPr="00C46B50">
        <w:t xml:space="preserve"> </w:t>
      </w:r>
      <w:r w:rsidR="009F4C66" w:rsidRPr="00C46B50">
        <w:t xml:space="preserve">did not </w:t>
      </w:r>
      <w:r w:rsidR="00EB07ED" w:rsidRPr="00C46B50">
        <w:t xml:space="preserve">feel supported by the </w:t>
      </w:r>
      <w:r w:rsidRPr="00C46B50">
        <w:t xml:space="preserve">district </w:t>
      </w:r>
      <w:r w:rsidR="00EB07ED" w:rsidRPr="00C46B50">
        <w:t xml:space="preserve">or </w:t>
      </w:r>
      <w:r w:rsidRPr="00C46B50">
        <w:t xml:space="preserve">provincial governments </w:t>
      </w:r>
      <w:r w:rsidR="00EB07ED" w:rsidRPr="00C46B50">
        <w:t xml:space="preserve">and government extension services </w:t>
      </w:r>
      <w:r w:rsidR="00FF6055">
        <w:t>as</w:t>
      </w:r>
      <w:r w:rsidR="00FF6055" w:rsidRPr="00C46B50">
        <w:t xml:space="preserve"> </w:t>
      </w:r>
      <w:r w:rsidR="00EB07ED" w:rsidRPr="00C46B50">
        <w:t xml:space="preserve">women </w:t>
      </w:r>
      <w:r w:rsidRPr="00C46B50">
        <w:t xml:space="preserve">were considered </w:t>
      </w:r>
      <w:r w:rsidR="001B5AAB" w:rsidRPr="00C46B50">
        <w:t>inadequate</w:t>
      </w:r>
      <w:r w:rsidR="00EB07ED" w:rsidRPr="00C46B50">
        <w:t>.</w:t>
      </w:r>
      <w:r w:rsidR="00552E25" w:rsidRPr="00C46B50">
        <w:t xml:space="preserve"> </w:t>
      </w:r>
      <w:r w:rsidR="00EB07ED" w:rsidRPr="00C46B50">
        <w:t xml:space="preserve">Gender plays a key role </w:t>
      </w:r>
      <w:r w:rsidRPr="00C46B50">
        <w:t>in this neglect.</w:t>
      </w:r>
      <w:r w:rsidR="00EB07ED" w:rsidRPr="00C46B50">
        <w:t xml:space="preserve"> </w:t>
      </w:r>
      <w:r w:rsidRPr="00C46B50">
        <w:t xml:space="preserve">Often, </w:t>
      </w:r>
      <w:r w:rsidR="00EB07ED" w:rsidRPr="00C46B50">
        <w:t xml:space="preserve">members of the livestock department </w:t>
      </w:r>
      <w:r w:rsidR="00EB07ED" w:rsidRPr="00C46B50">
        <w:lastRenderedPageBreak/>
        <w:t xml:space="preserve">don’t interact </w:t>
      </w:r>
      <w:r w:rsidRPr="00C46B50">
        <w:t xml:space="preserve">directly </w:t>
      </w:r>
      <w:r w:rsidR="00EB07ED" w:rsidRPr="00C46B50">
        <w:t xml:space="preserve">with women. There </w:t>
      </w:r>
      <w:r w:rsidRPr="00C46B50">
        <w:t>are no</w:t>
      </w:r>
      <w:r w:rsidR="00EB07ED" w:rsidRPr="00C46B50">
        <w:t xml:space="preserve"> women officers or staff in the districts and women </w:t>
      </w:r>
      <w:r w:rsidR="00FF6055">
        <w:t>community organizations</w:t>
      </w:r>
      <w:r w:rsidR="00EB07ED" w:rsidRPr="00C46B50">
        <w:t xml:space="preserve"> and FMCs have to rely on their </w:t>
      </w:r>
      <w:r w:rsidR="00C80765" w:rsidRPr="00C46B50">
        <w:t>men</w:t>
      </w:r>
      <w:r w:rsidR="00EB07ED" w:rsidRPr="00C46B50">
        <w:t xml:space="preserve"> </w:t>
      </w:r>
      <w:r w:rsidRPr="00C46B50">
        <w:t>counterparts for information</w:t>
      </w:r>
      <w:r w:rsidR="00EB07ED" w:rsidRPr="00C46B50">
        <w:t xml:space="preserve">. </w:t>
      </w:r>
      <w:r w:rsidR="00BE364C" w:rsidRPr="00C46B50">
        <w:t>T</w:t>
      </w:r>
      <w:r w:rsidR="00EB07ED" w:rsidRPr="00C46B50">
        <w:t xml:space="preserve">he coverage of government services like vaccinations is </w:t>
      </w:r>
      <w:r w:rsidR="00BE364C" w:rsidRPr="00C46B50">
        <w:t>limited as district staff have few funds for travel</w:t>
      </w:r>
      <w:r w:rsidR="00EB07ED" w:rsidRPr="00C46B50">
        <w:t xml:space="preserve">. </w:t>
      </w:r>
      <w:r w:rsidR="00BE364C" w:rsidRPr="00C46B50">
        <w:t xml:space="preserve">Women are not a priority for these services even where they are available. </w:t>
      </w:r>
      <w:r w:rsidR="00EB07ED" w:rsidRPr="00C46B50">
        <w:t xml:space="preserve">FAO has </w:t>
      </w:r>
      <w:r w:rsidR="00BE364C" w:rsidRPr="00C46B50">
        <w:t>made an attempt to train some farmers to give vaccinations and care for their animals</w:t>
      </w:r>
      <w:r w:rsidR="00FF6055">
        <w:t>,</w:t>
      </w:r>
      <w:r w:rsidR="00BE364C" w:rsidRPr="00C46B50">
        <w:t xml:space="preserve"> but the lack of government attention to the needs of women farmers challenges the capacity of their</w:t>
      </w:r>
      <w:r w:rsidR="001B5AAB" w:rsidRPr="00C46B50">
        <w:t xml:space="preserve"> newly</w:t>
      </w:r>
      <w:r w:rsidR="00BE364C" w:rsidRPr="00C46B50">
        <w:t>-</w:t>
      </w:r>
      <w:r w:rsidR="001B5AAB" w:rsidRPr="00C46B50">
        <w:t>established</w:t>
      </w:r>
      <w:r w:rsidR="00AE13E1" w:rsidRPr="00C46B50">
        <w:t xml:space="preserve"> </w:t>
      </w:r>
      <w:r w:rsidR="00EB07ED" w:rsidRPr="00C46B50">
        <w:t>businesses</w:t>
      </w:r>
      <w:r w:rsidR="009F4C66" w:rsidRPr="00C46B50">
        <w:t xml:space="preserve"> </w:t>
      </w:r>
      <w:r w:rsidR="001B5AAB" w:rsidRPr="00C46B50">
        <w:t xml:space="preserve">to grow </w:t>
      </w:r>
      <w:r w:rsidR="009F4C66" w:rsidRPr="00C46B50">
        <w:t>in the future</w:t>
      </w:r>
      <w:r w:rsidR="00AE13E1" w:rsidRPr="00C46B50">
        <w:t>.</w:t>
      </w:r>
      <w:r w:rsidR="009F4C66" w:rsidRPr="00C46B50">
        <w:t xml:space="preserve"> </w:t>
      </w:r>
    </w:p>
    <w:p w14:paraId="2E68773B" w14:textId="6AA5732B" w:rsidR="00B2653B" w:rsidRPr="00C46B50" w:rsidRDefault="00773E95" w:rsidP="007046B6">
      <w:pPr>
        <w:pStyle w:val="Heading3"/>
      </w:pPr>
      <w:bookmarkStart w:id="946" w:name="_Toc74753297"/>
      <w:bookmarkStart w:id="947" w:name="_Toc74753397"/>
      <w:bookmarkStart w:id="948" w:name="_Toc78564637"/>
      <w:r w:rsidRPr="00C46B50">
        <w:t>National</w:t>
      </w:r>
      <w:r w:rsidR="00B569FC" w:rsidRPr="00C46B50">
        <w:t>-</w:t>
      </w:r>
      <w:r w:rsidR="00BE364C" w:rsidRPr="00C46B50">
        <w:t xml:space="preserve">level </w:t>
      </w:r>
      <w:r w:rsidRPr="00C46B50">
        <w:t xml:space="preserve">policy influence for </w:t>
      </w:r>
      <w:r w:rsidR="00BA09B8" w:rsidRPr="00C46B50">
        <w:t>agribusinesses</w:t>
      </w:r>
      <w:bookmarkEnd w:id="946"/>
      <w:bookmarkEnd w:id="947"/>
      <w:bookmarkEnd w:id="948"/>
    </w:p>
    <w:p w14:paraId="41B6A059" w14:textId="3BF7B615" w:rsidR="00696D87" w:rsidRPr="00C46B50" w:rsidRDefault="00AB07C6" w:rsidP="001B55FC">
      <w:pPr>
        <w:pStyle w:val="ParagraphOED0"/>
      </w:pPr>
      <w:r>
        <w:t xml:space="preserve">Project </w:t>
      </w:r>
      <w:r w:rsidR="00696D87" w:rsidRPr="00C46B50">
        <w:t xml:space="preserve">potential and replication </w:t>
      </w:r>
      <w:r w:rsidR="00BE364C" w:rsidRPr="00C46B50">
        <w:t xml:space="preserve">in </w:t>
      </w:r>
      <w:r w:rsidR="00696D87" w:rsidRPr="00C46B50">
        <w:t xml:space="preserve">national level poverty eradication </w:t>
      </w:r>
      <w:r w:rsidR="008F5EF5" w:rsidRPr="00C46B50">
        <w:t>programme</w:t>
      </w:r>
      <w:r w:rsidR="00696D87" w:rsidRPr="00C46B50">
        <w:t xml:space="preserve">s is </w:t>
      </w:r>
      <w:r>
        <w:t>seen in</w:t>
      </w:r>
      <w:r w:rsidR="00696D87" w:rsidRPr="00C46B50">
        <w:t xml:space="preserve"> the development of “financial inclusive agriculture value chain for poverty alleviation</w:t>
      </w:r>
      <w:r w:rsidR="0081665C" w:rsidRPr="00C46B50">
        <w:t>”</w:t>
      </w:r>
      <w:r w:rsidR="00696D87" w:rsidRPr="00C46B50">
        <w:t xml:space="preserve"> under the “Ehsaas </w:t>
      </w:r>
      <w:r w:rsidR="008F5EF5" w:rsidRPr="00C46B50">
        <w:t>Programme</w:t>
      </w:r>
      <w:r w:rsidR="00696D87" w:rsidRPr="00C46B50">
        <w:t xml:space="preserve">” </w:t>
      </w:r>
      <w:r w:rsidR="0081665C" w:rsidRPr="00C46B50">
        <w:t xml:space="preserve">of </w:t>
      </w:r>
      <w:r>
        <w:t xml:space="preserve">the </w:t>
      </w:r>
      <w:r w:rsidR="0081665C" w:rsidRPr="00C46B50">
        <w:t xml:space="preserve">Government of Pakistan </w:t>
      </w:r>
      <w:r w:rsidR="00696D87" w:rsidRPr="00C46B50">
        <w:t xml:space="preserve">in late 2019. </w:t>
      </w:r>
      <w:r w:rsidR="00CC30D2" w:rsidRPr="00C46B50">
        <w:t>AusABBA II</w:t>
      </w:r>
      <w:r w:rsidR="00696D87" w:rsidRPr="00C46B50">
        <w:t xml:space="preserve"> is in fact a very relevant on-the-ground example of </w:t>
      </w:r>
      <w:r>
        <w:t>an</w:t>
      </w:r>
      <w:r w:rsidR="00696D87" w:rsidRPr="00C46B50">
        <w:t xml:space="preserve"> approach</w:t>
      </w:r>
      <w:r w:rsidR="00BE364C" w:rsidRPr="00C46B50">
        <w:t xml:space="preserve"> </w:t>
      </w:r>
      <w:r w:rsidR="00696D87" w:rsidRPr="00C46B50">
        <w:t xml:space="preserve">that has worked remarkably well over the years and is slowly becoming more inclusive and aware of WEE opportunities. The </w:t>
      </w:r>
      <w:r w:rsidR="00CC30D2" w:rsidRPr="00C46B50">
        <w:t>AusABBA II</w:t>
      </w:r>
      <w:r w:rsidR="00696D87" w:rsidRPr="00C46B50">
        <w:t xml:space="preserve"> </w:t>
      </w:r>
      <w:r w:rsidR="008F5EF5" w:rsidRPr="00C46B50">
        <w:t>programme</w:t>
      </w:r>
      <w:r w:rsidR="00696D87" w:rsidRPr="00C46B50">
        <w:t xml:space="preserve"> sets an example </w:t>
      </w:r>
      <w:r w:rsidR="00BE364C" w:rsidRPr="00C46B50">
        <w:t>for</w:t>
      </w:r>
      <w:r w:rsidR="00696D87" w:rsidRPr="00C46B50">
        <w:t xml:space="preserve"> </w:t>
      </w:r>
      <w:r w:rsidR="00BE364C" w:rsidRPr="00C46B50">
        <w:t xml:space="preserve">the </w:t>
      </w:r>
      <w:r w:rsidR="00696D87" w:rsidRPr="00C46B50">
        <w:t xml:space="preserve">government </w:t>
      </w:r>
      <w:r w:rsidR="0081665C" w:rsidRPr="00C46B50">
        <w:t xml:space="preserve">to </w:t>
      </w:r>
      <w:r w:rsidR="00696D87" w:rsidRPr="00C46B50">
        <w:t xml:space="preserve">think through its broader agenda for rural economic development. </w:t>
      </w:r>
    </w:p>
    <w:p w14:paraId="50506CB5" w14:textId="603BD196" w:rsidR="00634383" w:rsidRPr="00C46B50" w:rsidRDefault="00634383" w:rsidP="007046B6">
      <w:pPr>
        <w:pStyle w:val="Heading2"/>
      </w:pPr>
      <w:bookmarkStart w:id="949" w:name="_Toc73193203"/>
      <w:bookmarkStart w:id="950" w:name="_Toc78564638"/>
      <w:r w:rsidRPr="00C46B50">
        <w:rPr>
          <w:rStyle w:val="Heading2Char"/>
          <w:b/>
          <w:bCs/>
        </w:rPr>
        <w:t>E</w:t>
      </w:r>
      <w:r w:rsidR="003A05C5">
        <w:rPr>
          <w:rStyle w:val="Heading2Char"/>
          <w:b/>
          <w:bCs/>
        </w:rPr>
        <w:t>Q7.</w:t>
      </w:r>
      <w:r w:rsidRPr="00C46B50">
        <w:rPr>
          <w:rStyle w:val="Heading2Char"/>
          <w:b/>
          <w:bCs/>
        </w:rPr>
        <w:t xml:space="preserve"> </w:t>
      </w:r>
      <w:r w:rsidR="00FF6055">
        <w:rPr>
          <w:rStyle w:val="Heading2Char"/>
          <w:b/>
          <w:bCs/>
        </w:rPr>
        <w:t>T</w:t>
      </w:r>
      <w:r w:rsidR="00BE364C" w:rsidRPr="00C46B50">
        <w:rPr>
          <w:rStyle w:val="Heading2Char"/>
          <w:b/>
          <w:bCs/>
        </w:rPr>
        <w:t>ransformative change</w:t>
      </w:r>
      <w:r w:rsidR="00FF6055">
        <w:rPr>
          <w:rStyle w:val="Heading2Char"/>
          <w:b/>
          <w:bCs/>
        </w:rPr>
        <w:t>.</w:t>
      </w:r>
      <w:r w:rsidRPr="00C46B50">
        <w:rPr>
          <w:rStyle w:val="Heading2Char"/>
          <w:b/>
          <w:bCs/>
        </w:rPr>
        <w:t xml:space="preserve"> </w:t>
      </w:r>
      <w:r w:rsidRPr="00C46B50">
        <w:t>To what extent are project results sustainable and replicable?</w:t>
      </w:r>
      <w:bookmarkEnd w:id="949"/>
      <w:bookmarkEnd w:id="950"/>
    </w:p>
    <w:p w14:paraId="0A9807C1" w14:textId="20D27717" w:rsidR="00B2653B" w:rsidRPr="00C46B50" w:rsidRDefault="00906110" w:rsidP="007046B6">
      <w:pPr>
        <w:pStyle w:val="Heading3"/>
      </w:pPr>
      <w:bookmarkStart w:id="951" w:name="_Toc74753299"/>
      <w:bookmarkStart w:id="952" w:name="_Toc74753399"/>
      <w:bookmarkStart w:id="953" w:name="_Toc78564639"/>
      <w:r w:rsidRPr="00C46B50">
        <w:t xml:space="preserve">Value </w:t>
      </w:r>
      <w:r w:rsidR="00BA09B8" w:rsidRPr="00C46B50">
        <w:t>chain product approach</w:t>
      </w:r>
      <w:bookmarkEnd w:id="951"/>
      <w:bookmarkEnd w:id="952"/>
      <w:bookmarkEnd w:id="953"/>
    </w:p>
    <w:p w14:paraId="03D8F0B6" w14:textId="4A24215B" w:rsidR="00EB07ED" w:rsidRPr="00C46B50" w:rsidRDefault="00BE364C" w:rsidP="001B55FC">
      <w:pPr>
        <w:pStyle w:val="ParagraphOED0"/>
      </w:pPr>
      <w:r w:rsidRPr="00C46B50">
        <w:t>O</w:t>
      </w:r>
      <w:r w:rsidR="00906110" w:rsidRPr="00C46B50">
        <w:t xml:space="preserve">nion and dates are the key crops </w:t>
      </w:r>
      <w:r w:rsidRPr="00C46B50">
        <w:t>supporting</w:t>
      </w:r>
      <w:r w:rsidR="00906110" w:rsidRPr="00C46B50">
        <w:t xml:space="preserve"> the livelihoods and income generation activities</w:t>
      </w:r>
      <w:r w:rsidRPr="00C46B50">
        <w:t xml:space="preserve"> of most farming families in the project areas</w:t>
      </w:r>
      <w:r w:rsidR="00906110" w:rsidRPr="00C46B50">
        <w:t xml:space="preserve">. </w:t>
      </w:r>
      <w:r w:rsidR="00EB07ED" w:rsidRPr="00C46B50">
        <w:t xml:space="preserve">The </w:t>
      </w:r>
      <w:r w:rsidR="00900713" w:rsidRPr="00C46B50">
        <w:t xml:space="preserve">single value chain </w:t>
      </w:r>
      <w:r w:rsidR="00EB07ED" w:rsidRPr="00C46B50">
        <w:t xml:space="preserve">product approach </w:t>
      </w:r>
      <w:r w:rsidR="00D55CAA" w:rsidRPr="00C46B50">
        <w:t xml:space="preserve">taken by the </w:t>
      </w:r>
      <w:r w:rsidR="00EB07ED" w:rsidRPr="00C46B50">
        <w:t>FMC</w:t>
      </w:r>
      <w:r w:rsidR="00D55CAA" w:rsidRPr="00C46B50">
        <w:t>s</w:t>
      </w:r>
      <w:r w:rsidR="00EB07ED" w:rsidRPr="00C46B50">
        <w:t xml:space="preserve"> </w:t>
      </w:r>
      <w:r w:rsidR="00D55CAA" w:rsidRPr="00C46B50">
        <w:t>is an important</w:t>
      </w:r>
      <w:r w:rsidR="00EB07ED" w:rsidRPr="00C46B50">
        <w:t xml:space="preserve"> </w:t>
      </w:r>
      <w:r w:rsidR="00EB07ED" w:rsidRPr="00AB07C6">
        <w:t xml:space="preserve">feature of </w:t>
      </w:r>
      <w:r w:rsidR="00D55CAA" w:rsidRPr="00AB07C6">
        <w:t xml:space="preserve">the </w:t>
      </w:r>
      <w:r w:rsidR="00EB07ED" w:rsidRPr="00AB07C6">
        <w:t>collective farming strategy</w:t>
      </w:r>
      <w:r w:rsidR="00AB07C6" w:rsidRPr="00AB07C6">
        <w:t xml:space="preserve"> which</w:t>
      </w:r>
      <w:r w:rsidR="00EB07ED" w:rsidRPr="00AB07C6">
        <w:t xml:space="preserve"> worked for most of the </w:t>
      </w:r>
      <w:r w:rsidR="00D55CAA" w:rsidRPr="00AB07C6">
        <w:t xml:space="preserve">FMCs, </w:t>
      </w:r>
      <w:r w:rsidR="00EB07ED" w:rsidRPr="00AB07C6">
        <w:t xml:space="preserve">given the low literacy level among farmers, poverty and </w:t>
      </w:r>
      <w:r w:rsidR="004240EC" w:rsidRPr="00AB07C6">
        <w:t xml:space="preserve">limited </w:t>
      </w:r>
      <w:r w:rsidR="00EB07ED" w:rsidRPr="00AB07C6">
        <w:t>capacity to handle multiple agricultural products.</w:t>
      </w:r>
      <w:r w:rsidR="00226DD8" w:rsidRPr="00AB07C6">
        <w:t xml:space="preserve"> </w:t>
      </w:r>
      <w:r w:rsidR="00226DD8" w:rsidRPr="00AB07C6">
        <w:rPr>
          <w:color w:val="000000"/>
        </w:rPr>
        <w:t>This approach</w:t>
      </w:r>
      <w:r w:rsidR="00226DD8" w:rsidRPr="00C46B50">
        <w:rPr>
          <w:color w:val="000000"/>
        </w:rPr>
        <w:t xml:space="preserve"> has a potential to keep building </w:t>
      </w:r>
      <w:r w:rsidR="00D55CAA" w:rsidRPr="00C46B50">
        <w:t>the livelihoods</w:t>
      </w:r>
      <w:r w:rsidR="00EB07ED" w:rsidRPr="00C46B50">
        <w:t xml:space="preserve"> </w:t>
      </w:r>
      <w:r w:rsidR="00FF6055">
        <w:t>of</w:t>
      </w:r>
      <w:r w:rsidR="00FF6055" w:rsidRPr="00C46B50">
        <w:t xml:space="preserve"> </w:t>
      </w:r>
      <w:r w:rsidR="00EB07ED" w:rsidRPr="00C46B50">
        <w:t xml:space="preserve">farmers and it </w:t>
      </w:r>
      <w:r w:rsidR="00224BB9" w:rsidRPr="00C46B50">
        <w:t xml:space="preserve">also </w:t>
      </w:r>
      <w:r w:rsidR="00EB07ED" w:rsidRPr="00C46B50">
        <w:t xml:space="preserve">ensures the sustainability of FAO outcomes. </w:t>
      </w:r>
    </w:p>
    <w:p w14:paraId="1CF22979" w14:textId="5EA3BB64" w:rsidR="00B2653B" w:rsidRPr="00C46B50" w:rsidRDefault="004240EC" w:rsidP="007046B6">
      <w:pPr>
        <w:pStyle w:val="Heading3"/>
      </w:pPr>
      <w:bookmarkStart w:id="954" w:name="_Toc74753300"/>
      <w:bookmarkStart w:id="955" w:name="_Toc74753400"/>
      <w:bookmarkStart w:id="956" w:name="_Toc78564640"/>
      <w:r w:rsidRPr="00C46B50">
        <w:t>Institutional performance and sustainability of FMCs</w:t>
      </w:r>
      <w:bookmarkEnd w:id="954"/>
      <w:bookmarkEnd w:id="955"/>
      <w:bookmarkEnd w:id="956"/>
      <w:r w:rsidRPr="00C46B50">
        <w:t xml:space="preserve"> </w:t>
      </w:r>
    </w:p>
    <w:p w14:paraId="147C6555" w14:textId="67208A4E" w:rsidR="005A4D2F" w:rsidRPr="00C46B50" w:rsidRDefault="00D55CAA" w:rsidP="001B55FC">
      <w:pPr>
        <w:pStyle w:val="ParagraphOED0"/>
      </w:pPr>
      <w:r w:rsidRPr="00C46B50">
        <w:t>FMCs</w:t>
      </w:r>
      <w:r w:rsidR="005A5FD3" w:rsidRPr="00C46B50">
        <w:t xml:space="preserve"> played a central role </w:t>
      </w:r>
      <w:r w:rsidRPr="00C46B50">
        <w:t xml:space="preserve">in </w:t>
      </w:r>
      <w:r w:rsidR="005A5FD3" w:rsidRPr="00C46B50">
        <w:t xml:space="preserve">the implementation of AusABBA </w:t>
      </w:r>
      <w:r w:rsidRPr="00C46B50">
        <w:t xml:space="preserve">II </w:t>
      </w:r>
      <w:r w:rsidR="00C431C2" w:rsidRPr="00C46B50">
        <w:t>by</w:t>
      </w:r>
      <w:r w:rsidRPr="00C46B50">
        <w:t xml:space="preserve"> </w:t>
      </w:r>
      <w:r w:rsidR="005A5FD3" w:rsidRPr="00C46B50">
        <w:t xml:space="preserve">achieving economies of scale, building </w:t>
      </w:r>
      <w:r w:rsidRPr="00C46B50">
        <w:t xml:space="preserve">the </w:t>
      </w:r>
      <w:r w:rsidR="005A5FD3" w:rsidRPr="00C46B50">
        <w:t>confidence of farmers to interact with each</w:t>
      </w:r>
      <w:r w:rsidRPr="00C46B50">
        <w:t xml:space="preserve"> </w:t>
      </w:r>
      <w:r w:rsidR="005A5FD3" w:rsidRPr="00C46B50">
        <w:t xml:space="preserve">other and </w:t>
      </w:r>
      <w:r w:rsidRPr="00C46B50">
        <w:t xml:space="preserve">with </w:t>
      </w:r>
      <w:r w:rsidR="005A5FD3" w:rsidRPr="00C46B50">
        <w:t>market players, and encouraging them to invest in value</w:t>
      </w:r>
      <w:r w:rsidR="00FF6055">
        <w:t xml:space="preserve"> </w:t>
      </w:r>
      <w:r w:rsidR="005A5FD3" w:rsidRPr="00C46B50">
        <w:t>added facilities and agribusiness development. Mature FMCs are a starting point for agribusiness and</w:t>
      </w:r>
      <w:r w:rsidRPr="00C46B50">
        <w:t>,</w:t>
      </w:r>
      <w:r w:rsidR="005A5FD3" w:rsidRPr="00C46B50">
        <w:t xml:space="preserve"> most importantly</w:t>
      </w:r>
      <w:r w:rsidRPr="00C46B50">
        <w:t>,</w:t>
      </w:r>
      <w:r w:rsidR="005A5FD3" w:rsidRPr="00C46B50">
        <w:t xml:space="preserve"> </w:t>
      </w:r>
      <w:r w:rsidRPr="00C46B50">
        <w:t xml:space="preserve">given the limited role of private sector in the province, </w:t>
      </w:r>
      <w:r w:rsidR="005A5FD3" w:rsidRPr="00C46B50">
        <w:t xml:space="preserve">to </w:t>
      </w:r>
      <w:r w:rsidRPr="00C46B50">
        <w:t>build and sustain</w:t>
      </w:r>
      <w:r w:rsidR="005A5FD3" w:rsidRPr="00C46B50">
        <w:t xml:space="preserve"> linkages with markets</w:t>
      </w:r>
      <w:r w:rsidR="0093316E" w:rsidRPr="00C46B50">
        <w:t>.</w:t>
      </w:r>
    </w:p>
    <w:p w14:paraId="344AFD9A" w14:textId="537A987D" w:rsidR="00094833" w:rsidRPr="00C46B50" w:rsidRDefault="00C431C2" w:rsidP="001B55FC">
      <w:pPr>
        <w:pStyle w:val="ParagraphOED0"/>
      </w:pPr>
      <w:r w:rsidRPr="00C46B50">
        <w:t>According to</w:t>
      </w:r>
      <w:r w:rsidR="005A5FD3" w:rsidRPr="00C46B50">
        <w:t xml:space="preserve"> evaluation findings, t</w:t>
      </w:r>
      <w:r w:rsidR="004240EC" w:rsidRPr="00C46B50">
        <w:t xml:space="preserve">he key activities recognized by farmers and key district stakeholders </w:t>
      </w:r>
      <w:r w:rsidRPr="00C46B50">
        <w:t xml:space="preserve">as contributing to </w:t>
      </w:r>
      <w:r w:rsidR="004240EC" w:rsidRPr="00C46B50">
        <w:t xml:space="preserve">institutional strengthening and </w:t>
      </w:r>
      <w:r w:rsidR="00AA43CD" w:rsidRPr="00C46B50">
        <w:t>long-term</w:t>
      </w:r>
      <w:r w:rsidR="004240EC" w:rsidRPr="00C46B50">
        <w:t xml:space="preserve"> growth included </w:t>
      </w:r>
      <w:r w:rsidRPr="00C46B50">
        <w:t>t</w:t>
      </w:r>
      <w:r w:rsidR="004240EC" w:rsidRPr="00C46B50">
        <w:t xml:space="preserve">raining and </w:t>
      </w:r>
      <w:r w:rsidRPr="00C46B50">
        <w:t>l</w:t>
      </w:r>
      <w:r w:rsidR="004240EC" w:rsidRPr="00C46B50">
        <w:t>inkages, FFS</w:t>
      </w:r>
      <w:r w:rsidRPr="00C46B50">
        <w:t>,</w:t>
      </w:r>
      <w:r w:rsidR="004240EC" w:rsidRPr="00C46B50">
        <w:t xml:space="preserve"> and </w:t>
      </w:r>
      <w:r w:rsidRPr="00C46B50">
        <w:t xml:space="preserve">the </w:t>
      </w:r>
      <w:r w:rsidR="004240EC" w:rsidRPr="00C46B50">
        <w:t xml:space="preserve">transformation of </w:t>
      </w:r>
      <w:r w:rsidR="00306FFC" w:rsidRPr="00C46B50">
        <w:t xml:space="preserve">21 </w:t>
      </w:r>
      <w:r w:rsidRPr="00C46B50">
        <w:t>of</w:t>
      </w:r>
      <w:r w:rsidR="000211E1" w:rsidRPr="00C46B50">
        <w:t xml:space="preserve"> 62 </w:t>
      </w:r>
      <w:r w:rsidR="004240EC" w:rsidRPr="00C46B50">
        <w:t xml:space="preserve">FMCs into MMOs, collective marketing support and </w:t>
      </w:r>
      <w:r w:rsidRPr="00C46B50">
        <w:t xml:space="preserve">the </w:t>
      </w:r>
      <w:r w:rsidR="004240EC" w:rsidRPr="00C46B50">
        <w:t xml:space="preserve">establishment of their businesses. </w:t>
      </w:r>
      <w:r w:rsidRPr="00C46B50">
        <w:t xml:space="preserve">The </w:t>
      </w:r>
      <w:r w:rsidRPr="00AB07C6">
        <w:t>project identified b</w:t>
      </w:r>
      <w:r w:rsidR="004240EC" w:rsidRPr="00AB07C6">
        <w:t xml:space="preserve">usiness </w:t>
      </w:r>
      <w:r w:rsidRPr="00AB07C6">
        <w:t xml:space="preserve">services support providers </w:t>
      </w:r>
      <w:r w:rsidR="004240EC" w:rsidRPr="00AB07C6">
        <w:t>(BSSP)</w:t>
      </w:r>
      <w:r w:rsidRPr="00AB07C6">
        <w:t xml:space="preserve">, built </w:t>
      </w:r>
      <w:r w:rsidR="004240EC" w:rsidRPr="00AB07C6">
        <w:t>linkages with market agents</w:t>
      </w:r>
      <w:r w:rsidR="00FF6055" w:rsidRPr="00AB07C6">
        <w:t>,</w:t>
      </w:r>
      <w:r w:rsidR="004240EC" w:rsidRPr="00AB07C6">
        <w:t xml:space="preserve"> </w:t>
      </w:r>
      <w:r w:rsidRPr="00AB07C6">
        <w:t>and</w:t>
      </w:r>
      <w:r w:rsidR="004240EC" w:rsidRPr="00AB07C6">
        <w:t xml:space="preserve"> encouraged</w:t>
      </w:r>
      <w:r w:rsidR="004240EC" w:rsidRPr="00C46B50">
        <w:t xml:space="preserve"> </w:t>
      </w:r>
      <w:r w:rsidRPr="00C46B50">
        <w:t xml:space="preserve">young people </w:t>
      </w:r>
      <w:r w:rsidR="004240EC" w:rsidRPr="00C46B50">
        <w:t xml:space="preserve">to initiate businesses in service delivery. </w:t>
      </w:r>
      <w:r w:rsidRPr="00C46B50">
        <w:t>Linking</w:t>
      </w:r>
      <w:r w:rsidR="004240EC" w:rsidRPr="00C46B50">
        <w:t xml:space="preserve"> services providers with market</w:t>
      </w:r>
      <w:r w:rsidRPr="00C46B50">
        <w:t>s</w:t>
      </w:r>
      <w:r w:rsidR="004240EC" w:rsidRPr="00C46B50">
        <w:t xml:space="preserve"> and </w:t>
      </w:r>
      <w:r w:rsidR="004240EC" w:rsidRPr="00AB07C6">
        <w:t xml:space="preserve">building </w:t>
      </w:r>
      <w:r w:rsidRPr="00AB07C6">
        <w:t xml:space="preserve">their capacity </w:t>
      </w:r>
      <w:r w:rsidR="004240EC" w:rsidRPr="00AB07C6">
        <w:t xml:space="preserve">were </w:t>
      </w:r>
      <w:r w:rsidR="00FF6055" w:rsidRPr="00AB07C6">
        <w:t xml:space="preserve">seen as </w:t>
      </w:r>
      <w:r w:rsidR="004240EC" w:rsidRPr="00AB07C6">
        <w:t xml:space="preserve">key activities. Some FMCs are </w:t>
      </w:r>
      <w:r w:rsidRPr="00AB07C6">
        <w:t xml:space="preserve">now </w:t>
      </w:r>
      <w:r w:rsidR="004240EC" w:rsidRPr="00AB07C6">
        <w:t>self-sustain</w:t>
      </w:r>
      <w:r w:rsidRPr="00AB07C6">
        <w:t xml:space="preserve">ing </w:t>
      </w:r>
      <w:r w:rsidR="004240EC" w:rsidRPr="00AB07C6">
        <w:t xml:space="preserve">without </w:t>
      </w:r>
      <w:r w:rsidRPr="00AB07C6">
        <w:t xml:space="preserve">need for </w:t>
      </w:r>
      <w:r w:rsidR="004240EC" w:rsidRPr="00AB07C6">
        <w:t>external support</w:t>
      </w:r>
      <w:r w:rsidR="004240EC" w:rsidRPr="00C46B50">
        <w:t>.</w:t>
      </w:r>
    </w:p>
    <w:p w14:paraId="73E4319B" w14:textId="4E3B9B48" w:rsidR="00D55CAA" w:rsidRPr="00C46B50" w:rsidRDefault="004240EC" w:rsidP="001B55FC">
      <w:pPr>
        <w:pStyle w:val="ParagraphOED0"/>
      </w:pPr>
      <w:r w:rsidRPr="00C46B50">
        <w:t xml:space="preserve">International </w:t>
      </w:r>
      <w:r w:rsidRPr="00E638E1">
        <w:t>exposure</w:t>
      </w:r>
      <w:r w:rsidR="0081665C" w:rsidRPr="00E638E1">
        <w:t xml:space="preserve"> visits</w:t>
      </w:r>
      <w:r w:rsidRPr="00E638E1">
        <w:t xml:space="preserve"> of farmers were attended by the FMC members</w:t>
      </w:r>
      <w:r w:rsidRPr="00C46B50">
        <w:t xml:space="preserve"> through their own investment. </w:t>
      </w:r>
      <w:r w:rsidR="00C431C2" w:rsidRPr="00C46B50">
        <w:t xml:space="preserve">A market system development </w:t>
      </w:r>
      <w:r w:rsidRPr="00C46B50">
        <w:t>approach was found to be most effective way of gaining sustainability</w:t>
      </w:r>
      <w:r w:rsidR="0081665C" w:rsidRPr="00C46B50">
        <w:t xml:space="preserve"> after farmers learned through the exposure visits</w:t>
      </w:r>
      <w:r w:rsidRPr="00C46B50">
        <w:t>.</w:t>
      </w:r>
    </w:p>
    <w:p w14:paraId="54B3EB1E" w14:textId="5FC0F371" w:rsidR="005A4D2F" w:rsidRPr="00C46B50" w:rsidRDefault="00732BED" w:rsidP="001B55FC">
      <w:pPr>
        <w:pStyle w:val="ParagraphOED0"/>
      </w:pPr>
      <w:r w:rsidRPr="00C46B50">
        <w:lastRenderedPageBreak/>
        <w:t>Without the project, the FMCs would not have gained access to additional</w:t>
      </w:r>
      <w:r w:rsidR="004240EC" w:rsidRPr="00C46B50">
        <w:t xml:space="preserve"> markets</w:t>
      </w:r>
      <w:r w:rsidRPr="00C46B50">
        <w:t>.</w:t>
      </w:r>
      <w:r w:rsidR="004240EC" w:rsidRPr="00C46B50">
        <w:t xml:space="preserve"> </w:t>
      </w:r>
      <w:r w:rsidRPr="00C46B50">
        <w:t xml:space="preserve">They would face </w:t>
      </w:r>
      <w:r w:rsidR="004240EC" w:rsidRPr="00C46B50">
        <w:t>fluctuating market prices as they c</w:t>
      </w:r>
      <w:r w:rsidR="00FF6055">
        <w:t>ould</w:t>
      </w:r>
      <w:r w:rsidR="004240EC" w:rsidRPr="00C46B50">
        <w:t xml:space="preserve"> store their </w:t>
      </w:r>
      <w:r w:rsidR="00224BB9" w:rsidRPr="00C46B50">
        <w:t>products</w:t>
      </w:r>
      <w:r w:rsidRPr="00C46B50">
        <w:t>,</w:t>
      </w:r>
      <w:r w:rsidR="00224BB9" w:rsidRPr="00C46B50">
        <w:t xml:space="preserve"> particularly </w:t>
      </w:r>
      <w:r w:rsidR="004240EC" w:rsidRPr="00C46B50">
        <w:t>onion</w:t>
      </w:r>
      <w:r w:rsidRPr="00C46B50">
        <w:t>s,</w:t>
      </w:r>
      <w:r w:rsidR="004240EC" w:rsidRPr="00C46B50">
        <w:t xml:space="preserve"> for a </w:t>
      </w:r>
      <w:r w:rsidRPr="00C46B50">
        <w:t>period of weeks since</w:t>
      </w:r>
      <w:r w:rsidR="004240EC" w:rsidRPr="00C46B50">
        <w:t xml:space="preserve"> there are no simple ventilated storage facilities available. Onion</w:t>
      </w:r>
      <w:r w:rsidR="00C431C2" w:rsidRPr="00C46B50">
        <w:t>s</w:t>
      </w:r>
      <w:r w:rsidR="004240EC" w:rsidRPr="00C46B50">
        <w:t xml:space="preserve"> coming from </w:t>
      </w:r>
      <w:r w:rsidR="006778BF" w:rsidRPr="00C46B50">
        <w:t xml:space="preserve">other countries </w:t>
      </w:r>
      <w:r w:rsidR="004240EC" w:rsidRPr="00C46B50">
        <w:t>have substantial impacts on farming communities, reducing sale</w:t>
      </w:r>
      <w:r w:rsidRPr="00C46B50">
        <w:t>s</w:t>
      </w:r>
      <w:r w:rsidR="004240EC" w:rsidRPr="00C46B50">
        <w:t xml:space="preserve"> of their </w:t>
      </w:r>
      <w:r w:rsidRPr="00C46B50">
        <w:t xml:space="preserve">own </w:t>
      </w:r>
      <w:r w:rsidR="004240EC" w:rsidRPr="00C46B50">
        <w:t>onion</w:t>
      </w:r>
      <w:r w:rsidRPr="00C46B50">
        <w:t>s</w:t>
      </w:r>
      <w:r w:rsidR="004240EC" w:rsidRPr="00C46B50">
        <w:t>.</w:t>
      </w:r>
    </w:p>
    <w:p w14:paraId="15EAD2D4" w14:textId="54A1156F" w:rsidR="005A4D2F" w:rsidRPr="00C46B50" w:rsidRDefault="00906110" w:rsidP="007046B6">
      <w:pPr>
        <w:pStyle w:val="Heading3"/>
      </w:pPr>
      <w:bookmarkStart w:id="957" w:name="_Toc74753301"/>
      <w:bookmarkStart w:id="958" w:name="_Toc74753401"/>
      <w:bookmarkStart w:id="959" w:name="_Toc78564641"/>
      <w:r w:rsidRPr="00C46B50">
        <w:t>Policy formulation and</w:t>
      </w:r>
      <w:r w:rsidR="00732BED" w:rsidRPr="00C46B50">
        <w:t xml:space="preserve"> </w:t>
      </w:r>
      <w:r w:rsidR="002A6F5B" w:rsidRPr="00C46B50">
        <w:t>enabling environment</w:t>
      </w:r>
      <w:bookmarkEnd w:id="957"/>
      <w:bookmarkEnd w:id="958"/>
      <w:bookmarkEnd w:id="959"/>
      <w:r w:rsidRPr="00C46B50">
        <w:t xml:space="preserve"> </w:t>
      </w:r>
    </w:p>
    <w:p w14:paraId="1E870591" w14:textId="0170E7B8" w:rsidR="002C4585" w:rsidRPr="00C46B50" w:rsidRDefault="00634383" w:rsidP="001B55FC">
      <w:pPr>
        <w:pStyle w:val="ParagraphOED0"/>
      </w:pPr>
      <w:r w:rsidRPr="00C46B50">
        <w:t xml:space="preserve">FAO </w:t>
      </w:r>
      <w:r w:rsidR="0024496C" w:rsidRPr="00C46B50">
        <w:t xml:space="preserve">assisted the </w:t>
      </w:r>
      <w:r w:rsidRPr="00C46B50">
        <w:t xml:space="preserve">Government of Balochistan </w:t>
      </w:r>
      <w:r w:rsidR="0024496C" w:rsidRPr="00C46B50">
        <w:t>to formulate l</w:t>
      </w:r>
      <w:r w:rsidRPr="00C46B50">
        <w:t xml:space="preserve">ivestock and </w:t>
      </w:r>
      <w:r w:rsidR="0024496C" w:rsidRPr="00C46B50">
        <w:t>agriculture policies</w:t>
      </w:r>
      <w:r w:rsidR="00582AEC" w:rsidRPr="00C46B50">
        <w:t xml:space="preserve">, </w:t>
      </w:r>
      <w:r w:rsidR="0024496C" w:rsidRPr="00C46B50">
        <w:t xml:space="preserve">provided skill enhancement training to </w:t>
      </w:r>
      <w:r w:rsidR="00582AEC" w:rsidRPr="00C46B50">
        <w:t xml:space="preserve">government </w:t>
      </w:r>
      <w:r w:rsidRPr="00C46B50">
        <w:t>staff</w:t>
      </w:r>
      <w:r w:rsidR="00FF6055">
        <w:t>,</w:t>
      </w:r>
      <w:r w:rsidRPr="00C46B50">
        <w:t xml:space="preserve"> </w:t>
      </w:r>
      <w:r w:rsidR="0024496C" w:rsidRPr="00C46B50">
        <w:t>and facilitated the government’s review of</w:t>
      </w:r>
      <w:r w:rsidR="00582AEC" w:rsidRPr="00C46B50">
        <w:t xml:space="preserve"> </w:t>
      </w:r>
      <w:r w:rsidRPr="00C46B50">
        <w:t xml:space="preserve">cooperative laws. </w:t>
      </w:r>
    </w:p>
    <w:p w14:paraId="6ACC3CB1" w14:textId="6A703304" w:rsidR="002C4585" w:rsidRPr="00C46B50" w:rsidRDefault="002C4585" w:rsidP="001B55FC">
      <w:pPr>
        <w:pStyle w:val="ParagraphOED0"/>
      </w:pPr>
      <w:r w:rsidRPr="00C46B50">
        <w:t xml:space="preserve">The </w:t>
      </w:r>
      <w:r w:rsidRPr="00A2327A">
        <w:t>Livestock Policy and Strategy</w:t>
      </w:r>
      <w:r w:rsidRPr="00C46B50">
        <w:t xml:space="preserve"> was launched by the President of Pakistan and is now being implemented, which should boost the overall economy of the province. Interviews with FAO management revealed that </w:t>
      </w:r>
      <w:r w:rsidRPr="00A2327A">
        <w:t>the Governments</w:t>
      </w:r>
      <w:r w:rsidR="00A2327A" w:rsidRPr="00227123">
        <w:t>’</w:t>
      </w:r>
      <w:r w:rsidRPr="00A2327A">
        <w:t xml:space="preserve"> Planning and Development </w:t>
      </w:r>
      <w:r w:rsidR="00B27AB6" w:rsidRPr="00227123">
        <w:t>D</w:t>
      </w:r>
      <w:r w:rsidRPr="00A02FD6">
        <w:t>epartment have also adopted the approach of ‘agribusiness’ an</w:t>
      </w:r>
      <w:r w:rsidRPr="00C46B50">
        <w:t xml:space="preserve">d are assessing </w:t>
      </w:r>
      <w:r w:rsidR="00FF6055">
        <w:t xml:space="preserve">the </w:t>
      </w:r>
      <w:r w:rsidRPr="00C46B50">
        <w:t xml:space="preserve">potential of business cases, which can provide support to the FMCs (backed by </w:t>
      </w:r>
      <w:r w:rsidR="00FF6055">
        <w:t>community organizations</w:t>
      </w:r>
      <w:r w:rsidRPr="00C46B50">
        <w:t xml:space="preserve">) from the government counterparts in the future. The agricultural policy is in the final stages of approval. </w:t>
      </w:r>
    </w:p>
    <w:p w14:paraId="2FE60B62" w14:textId="6D62217A" w:rsidR="005A4D2F" w:rsidRPr="00C46B50" w:rsidRDefault="002C4585" w:rsidP="001B55FC">
      <w:pPr>
        <w:pStyle w:val="ParagraphOED0"/>
      </w:pPr>
      <w:r w:rsidRPr="00C46B50">
        <w:t xml:space="preserve">AusABBA II supported the </w:t>
      </w:r>
      <w:r w:rsidRPr="00A2327A">
        <w:t>Livestock Department in organizing the first-ever Livestock Expo in Quetta</w:t>
      </w:r>
      <w:r w:rsidRPr="00B03819">
        <w:t xml:space="preserve"> and helped the department</w:t>
      </w:r>
      <w:r w:rsidRPr="00C46B50">
        <w:t xml:space="preserve"> to update livestock population data and information systems. The</w:t>
      </w:r>
      <w:r w:rsidR="00486E9D" w:rsidRPr="00C46B50">
        <w:t xml:space="preserve"> Expo attracted enormous business opportunities in the sector through the private investments. As a result</w:t>
      </w:r>
      <w:r w:rsidR="00582AEC" w:rsidRPr="00C46B50">
        <w:t xml:space="preserve">, </w:t>
      </w:r>
      <w:r w:rsidR="00486E9D" w:rsidRPr="00C46B50">
        <w:t xml:space="preserve">the </w:t>
      </w:r>
      <w:r w:rsidR="00FF6055">
        <w:t>G</w:t>
      </w:r>
      <w:r w:rsidR="0024496C" w:rsidRPr="00C46B50">
        <w:t xml:space="preserve">overnment </w:t>
      </w:r>
      <w:r w:rsidR="00486E9D" w:rsidRPr="00C46B50">
        <w:t xml:space="preserve">is now establishing a </w:t>
      </w:r>
      <w:r w:rsidR="00EB44E2" w:rsidRPr="00C46B50">
        <w:t>disease-free</w:t>
      </w:r>
      <w:r w:rsidR="00486E9D" w:rsidRPr="00C46B50">
        <w:t xml:space="preserve"> zone which would open up export opportunities for the small ruminant herders. The dairy city is yet another outcome of the livestock policy which is under consideration. </w:t>
      </w:r>
    </w:p>
    <w:p w14:paraId="11ADEAB4" w14:textId="691F6191" w:rsidR="00B2653B" w:rsidRPr="00C46B50" w:rsidRDefault="002A6F5B" w:rsidP="007046B6">
      <w:pPr>
        <w:pStyle w:val="Heading3"/>
      </w:pPr>
      <w:bookmarkStart w:id="960" w:name="_Toc74753302"/>
      <w:bookmarkStart w:id="961" w:name="_Toc74753402"/>
      <w:bookmarkStart w:id="962" w:name="_Toc78564642"/>
      <w:r w:rsidRPr="00C46B50">
        <w:t>Acceptance and ownership of FMCs</w:t>
      </w:r>
      <w:bookmarkEnd w:id="960"/>
      <w:bookmarkEnd w:id="961"/>
      <w:bookmarkEnd w:id="962"/>
      <w:r w:rsidR="00634383" w:rsidRPr="00C46B50">
        <w:t xml:space="preserve"> </w:t>
      </w:r>
    </w:p>
    <w:p w14:paraId="1C78D82C" w14:textId="0370011B" w:rsidR="005A4D2F" w:rsidRPr="00C46B50" w:rsidRDefault="002A6F5B" w:rsidP="001B55FC">
      <w:pPr>
        <w:pStyle w:val="ParagraphOED0"/>
      </w:pPr>
      <w:r w:rsidRPr="00C46B50">
        <w:t xml:space="preserve">FMCs </w:t>
      </w:r>
      <w:r w:rsidR="002C4585" w:rsidRPr="00C46B50">
        <w:t xml:space="preserve">are recognized </w:t>
      </w:r>
      <w:r w:rsidR="00C7539A" w:rsidRPr="00C46B50">
        <w:t>as</w:t>
      </w:r>
      <w:r w:rsidRPr="00C46B50">
        <w:t xml:space="preserve"> active and collective marketing</w:t>
      </w:r>
      <w:r w:rsidR="00C7539A" w:rsidRPr="00C46B50">
        <w:t xml:space="preserve"> entities</w:t>
      </w:r>
      <w:r w:rsidRPr="00C46B50">
        <w:t xml:space="preserve"> </w:t>
      </w:r>
      <w:r w:rsidR="002C4585" w:rsidRPr="00C46B50">
        <w:t>by many</w:t>
      </w:r>
      <w:r w:rsidR="00C7539A" w:rsidRPr="00C46B50">
        <w:t xml:space="preserve"> stakeholders, institutions and </w:t>
      </w:r>
      <w:r w:rsidR="008129E3" w:rsidRPr="00C46B50">
        <w:t>communities</w:t>
      </w:r>
      <w:r w:rsidRPr="00C46B50">
        <w:t xml:space="preserve">. </w:t>
      </w:r>
      <w:r w:rsidR="00634383" w:rsidRPr="00C46B50">
        <w:t xml:space="preserve">The </w:t>
      </w:r>
      <w:r w:rsidR="002C4585" w:rsidRPr="00C46B50">
        <w:t xml:space="preserve">evaluation learned that farmers had grown to trust the FMCs and had no complaints about the conduct of FMC officials. Beneficiaries feel true ownership of the successful </w:t>
      </w:r>
      <w:r w:rsidR="004240EC" w:rsidRPr="00C46B50">
        <w:t>FMCs</w:t>
      </w:r>
      <w:r w:rsidR="002C4585" w:rsidRPr="00C46B50">
        <w:t>, which</w:t>
      </w:r>
      <w:r w:rsidR="004240EC" w:rsidRPr="00C46B50">
        <w:t xml:space="preserve"> </w:t>
      </w:r>
      <w:r w:rsidR="002C4585" w:rsidRPr="00C46B50">
        <w:t>are expected</w:t>
      </w:r>
      <w:r w:rsidR="004240EC" w:rsidRPr="00C46B50">
        <w:t xml:space="preserve"> to continue beyond the </w:t>
      </w:r>
      <w:r w:rsidR="002C4585" w:rsidRPr="00C46B50">
        <w:t xml:space="preserve">life of the </w:t>
      </w:r>
      <w:r w:rsidR="004240EC" w:rsidRPr="00C46B50">
        <w:t>project.</w:t>
      </w:r>
    </w:p>
    <w:p w14:paraId="2374ECB4" w14:textId="29E34F6A" w:rsidR="005A4D2F" w:rsidRPr="00C46B50" w:rsidRDefault="002A6F5B" w:rsidP="007046B6">
      <w:pPr>
        <w:pStyle w:val="Heading3"/>
      </w:pPr>
      <w:bookmarkStart w:id="963" w:name="_Toc74753303"/>
      <w:bookmarkStart w:id="964" w:name="_Toc74753403"/>
      <w:bookmarkStart w:id="965" w:name="_Toc78564643"/>
      <w:r w:rsidRPr="00C46B50">
        <w:t xml:space="preserve">Sustainability and scalability of </w:t>
      </w:r>
      <w:r w:rsidR="005F0229" w:rsidRPr="00C46B50">
        <w:t xml:space="preserve">women’s </w:t>
      </w:r>
      <w:r w:rsidRPr="00C46B50">
        <w:t>businesses</w:t>
      </w:r>
      <w:bookmarkEnd w:id="963"/>
      <w:bookmarkEnd w:id="964"/>
      <w:bookmarkEnd w:id="965"/>
    </w:p>
    <w:p w14:paraId="4628A1B8" w14:textId="2233E09C" w:rsidR="005A4D2F" w:rsidRPr="00C46B50" w:rsidRDefault="00893909" w:rsidP="001B55FC">
      <w:pPr>
        <w:pStyle w:val="ParagraphOED0"/>
      </w:pPr>
      <w:r w:rsidRPr="00C46B50">
        <w:t xml:space="preserve">The project has </w:t>
      </w:r>
      <w:r w:rsidR="00194ED9" w:rsidRPr="00C46B50">
        <w:t>transformed the lives of many</w:t>
      </w:r>
      <w:r w:rsidRPr="00C46B50">
        <w:t xml:space="preserve"> rural women farmers. The women</w:t>
      </w:r>
      <w:r w:rsidR="00194ED9" w:rsidRPr="00C46B50">
        <w:t>,</w:t>
      </w:r>
      <w:r w:rsidRPr="00C46B50">
        <w:t xml:space="preserve"> who </w:t>
      </w:r>
      <w:r w:rsidR="00194ED9" w:rsidRPr="00C46B50">
        <w:t xml:space="preserve">previously </w:t>
      </w:r>
      <w:r w:rsidR="00FF6055">
        <w:t>had</w:t>
      </w:r>
      <w:r w:rsidR="00FF6055" w:rsidRPr="00C46B50">
        <w:t xml:space="preserve"> </w:t>
      </w:r>
      <w:r w:rsidR="00194ED9" w:rsidRPr="00C46B50">
        <w:t>no income,</w:t>
      </w:r>
      <w:r w:rsidRPr="00C46B50">
        <w:t xml:space="preserve"> </w:t>
      </w:r>
      <w:r w:rsidR="00194ED9" w:rsidRPr="00C46B50">
        <w:t>now earn</w:t>
      </w:r>
      <w:r w:rsidRPr="00C46B50">
        <w:t xml:space="preserve"> </w:t>
      </w:r>
      <w:r w:rsidR="008129E3" w:rsidRPr="00C46B50">
        <w:t xml:space="preserve">around </w:t>
      </w:r>
      <w:r w:rsidR="00194ED9" w:rsidRPr="00C46B50">
        <w:t>PKR</w:t>
      </w:r>
      <w:r w:rsidR="00FF6055">
        <w:t> </w:t>
      </w:r>
      <w:r w:rsidRPr="00C46B50">
        <w:t>10</w:t>
      </w:r>
      <w:r w:rsidR="00FF6055">
        <w:t> </w:t>
      </w:r>
      <w:r w:rsidRPr="00C46B50">
        <w:t>000</w:t>
      </w:r>
      <w:r w:rsidR="00FF6055">
        <w:t xml:space="preserve"> to PKR</w:t>
      </w:r>
      <w:r w:rsidR="00FF6055">
        <w:rPr>
          <w:lang w:val="en-US"/>
        </w:rPr>
        <w:t> </w:t>
      </w:r>
      <w:r w:rsidRPr="00C46B50">
        <w:t>12</w:t>
      </w:r>
      <w:r w:rsidR="00FF6055">
        <w:t> </w:t>
      </w:r>
      <w:r w:rsidRPr="00C46B50">
        <w:t xml:space="preserve">000 </w:t>
      </w:r>
      <w:r w:rsidR="00A73313" w:rsidRPr="00C46B50">
        <w:t>(USD</w:t>
      </w:r>
      <w:r w:rsidR="00FF6055">
        <w:t> </w:t>
      </w:r>
      <w:r w:rsidR="00A73313" w:rsidRPr="00C46B50">
        <w:t xml:space="preserve">80.72 to </w:t>
      </w:r>
      <w:r w:rsidR="00FF6055">
        <w:t>USD </w:t>
      </w:r>
      <w:r w:rsidR="00A73313" w:rsidRPr="00C46B50">
        <w:t xml:space="preserve">96.87) </w:t>
      </w:r>
      <w:r w:rsidRPr="00C46B50">
        <w:t xml:space="preserve">especially </w:t>
      </w:r>
      <w:r w:rsidR="00194ED9" w:rsidRPr="00C46B50">
        <w:t xml:space="preserve">from </w:t>
      </w:r>
      <w:r w:rsidRPr="00C46B50">
        <w:t xml:space="preserve">wool and poultry businesses. </w:t>
      </w:r>
      <w:r w:rsidR="00194ED9" w:rsidRPr="00C46B50">
        <w:t xml:space="preserve">The project supported women’s </w:t>
      </w:r>
      <w:r w:rsidR="00FF6055">
        <w:t>community organizations</w:t>
      </w:r>
      <w:r w:rsidR="00486E9D" w:rsidRPr="00C46B50">
        <w:t xml:space="preserve"> and FMCs </w:t>
      </w:r>
      <w:r w:rsidR="00194ED9" w:rsidRPr="00C46B50">
        <w:t>by building their skills</w:t>
      </w:r>
      <w:r w:rsidR="00486E9D" w:rsidRPr="00C46B50">
        <w:t xml:space="preserve">, </w:t>
      </w:r>
      <w:r w:rsidR="00194ED9" w:rsidRPr="00C46B50">
        <w:t>introducing</w:t>
      </w:r>
      <w:r w:rsidR="00527919" w:rsidRPr="00C46B50">
        <w:t xml:space="preserve"> </w:t>
      </w:r>
      <w:r w:rsidR="00486E9D" w:rsidRPr="00C46B50">
        <w:t xml:space="preserve">new technologies and </w:t>
      </w:r>
      <w:r w:rsidR="00194ED9" w:rsidRPr="00C46B50">
        <w:t>developing links</w:t>
      </w:r>
      <w:r w:rsidR="00527919" w:rsidRPr="00C46B50">
        <w:t xml:space="preserve"> with </w:t>
      </w:r>
      <w:r w:rsidR="00486E9D" w:rsidRPr="00C46B50">
        <w:t xml:space="preserve">markets. All </w:t>
      </w:r>
      <w:r w:rsidR="00194ED9" w:rsidRPr="00C46B50">
        <w:t xml:space="preserve">of the </w:t>
      </w:r>
      <w:r w:rsidR="00FF6055">
        <w:t>community organizations</w:t>
      </w:r>
      <w:r w:rsidR="00486E9D" w:rsidRPr="00C46B50">
        <w:t xml:space="preserve"> and FMCs </w:t>
      </w:r>
      <w:r w:rsidR="00194ED9" w:rsidRPr="00C46B50">
        <w:t xml:space="preserve">were </w:t>
      </w:r>
      <w:r w:rsidR="00486E9D" w:rsidRPr="00C46B50">
        <w:t xml:space="preserve">interviewed </w:t>
      </w:r>
      <w:r w:rsidR="00194ED9" w:rsidRPr="00C46B50">
        <w:t xml:space="preserve">for the evaluation </w:t>
      </w:r>
      <w:r w:rsidR="00486E9D" w:rsidRPr="00C46B50">
        <w:t xml:space="preserve">were </w:t>
      </w:r>
      <w:r w:rsidR="00194ED9" w:rsidRPr="00C46B50">
        <w:t xml:space="preserve">operational and looked </w:t>
      </w:r>
      <w:r w:rsidR="00486E9D" w:rsidRPr="00C46B50">
        <w:t>forward to continu</w:t>
      </w:r>
      <w:r w:rsidR="00194ED9" w:rsidRPr="00C46B50">
        <w:t>ing</w:t>
      </w:r>
      <w:r w:rsidR="00486E9D" w:rsidRPr="00C46B50">
        <w:t xml:space="preserve"> their activities without outside assistance.</w:t>
      </w:r>
      <w:r w:rsidR="00552E25" w:rsidRPr="00C46B50">
        <w:t xml:space="preserve"> </w:t>
      </w:r>
      <w:r w:rsidR="00486E9D" w:rsidRPr="00C46B50">
        <w:t xml:space="preserve">However, there were concerns about the scalability of the </w:t>
      </w:r>
      <w:r w:rsidR="00194ED9" w:rsidRPr="00C46B50">
        <w:t xml:space="preserve">FMCs </w:t>
      </w:r>
      <w:r w:rsidR="00486E9D" w:rsidRPr="00C46B50">
        <w:t xml:space="preserve">without external support. This was mostly due to </w:t>
      </w:r>
      <w:r w:rsidR="00194ED9" w:rsidRPr="00C46B50">
        <w:t xml:space="preserve">the need for </w:t>
      </w:r>
      <w:r w:rsidR="00486E9D" w:rsidRPr="00C46B50">
        <w:t xml:space="preserve">investment in new businesses and intensive training </w:t>
      </w:r>
      <w:r w:rsidR="00194ED9" w:rsidRPr="00C46B50">
        <w:t>o</w:t>
      </w:r>
      <w:r w:rsidR="00486E9D" w:rsidRPr="00C46B50">
        <w:t xml:space="preserve">n business operations. </w:t>
      </w:r>
    </w:p>
    <w:p w14:paraId="1714C028" w14:textId="3B3C8EAC" w:rsidR="005A4D2F" w:rsidRPr="00C46B50" w:rsidRDefault="00194ED9" w:rsidP="001B55FC">
      <w:pPr>
        <w:pStyle w:val="ParagraphOED0"/>
      </w:pPr>
      <w:r w:rsidRPr="00C46B50">
        <w:t xml:space="preserve">The women participating in </w:t>
      </w:r>
      <w:r w:rsidR="00CC30D2" w:rsidRPr="00C46B50">
        <w:t>AusABBA II</w:t>
      </w:r>
      <w:r w:rsidR="00486E9D" w:rsidRPr="00C46B50">
        <w:t xml:space="preserve"> were eager to </w:t>
      </w:r>
      <w:r w:rsidRPr="00C46B50">
        <w:t xml:space="preserve">engage in wool production and </w:t>
      </w:r>
      <w:r w:rsidR="00A73421" w:rsidRPr="00C46B50">
        <w:t xml:space="preserve">poultry and </w:t>
      </w:r>
      <w:r w:rsidRPr="00C46B50">
        <w:t>goat keeping</w:t>
      </w:r>
      <w:r w:rsidR="00486E9D" w:rsidRPr="00C46B50">
        <w:t xml:space="preserve">, as they could </w:t>
      </w:r>
      <w:r w:rsidR="00A73421" w:rsidRPr="00C46B50">
        <w:t xml:space="preserve">derive a </w:t>
      </w:r>
      <w:r w:rsidR="00486E9D" w:rsidRPr="00C46B50">
        <w:t xml:space="preserve">direct income from these </w:t>
      </w:r>
      <w:r w:rsidR="00A73421" w:rsidRPr="00C46B50">
        <w:t>activities</w:t>
      </w:r>
      <w:r w:rsidR="00486E9D" w:rsidRPr="00C46B50">
        <w:t xml:space="preserve">. </w:t>
      </w:r>
      <w:r w:rsidR="00A73421" w:rsidRPr="00C46B50">
        <w:t>S</w:t>
      </w:r>
      <w:r w:rsidR="00D43A2F" w:rsidRPr="00C46B50">
        <w:t>eedling production also</w:t>
      </w:r>
      <w:r w:rsidR="00564D18">
        <w:t xml:space="preserve"> has</w:t>
      </w:r>
      <w:r w:rsidR="00D43A2F" w:rsidRPr="00C46B50">
        <w:t xml:space="preserve"> potential </w:t>
      </w:r>
      <w:r w:rsidR="00A73421" w:rsidRPr="00C46B50">
        <w:t xml:space="preserve">as a livelihood activity for women. </w:t>
      </w:r>
      <w:r w:rsidR="00D43A2F" w:rsidRPr="00C46B50">
        <w:t xml:space="preserve">Scaling </w:t>
      </w:r>
      <w:r w:rsidR="00A73421" w:rsidRPr="00C46B50">
        <w:t>these business activities</w:t>
      </w:r>
      <w:r w:rsidR="00D43A2F" w:rsidRPr="00C46B50">
        <w:t xml:space="preserve"> will require capital to</w:t>
      </w:r>
      <w:r w:rsidR="00381277" w:rsidRPr="00C46B50">
        <w:t xml:space="preserve"> </w:t>
      </w:r>
      <w:r w:rsidR="00D43A2F" w:rsidRPr="00C46B50">
        <w:t>purchase inputs</w:t>
      </w:r>
      <w:r w:rsidR="00A73421" w:rsidRPr="00C46B50">
        <w:t>, which could be difficult for women to arrange</w:t>
      </w:r>
      <w:r w:rsidR="00D43A2F" w:rsidRPr="00C46B50">
        <w:t>.</w:t>
      </w:r>
      <w:r w:rsidR="00A73421" w:rsidRPr="00C46B50">
        <w:t xml:space="preserve"> </w:t>
      </w:r>
    </w:p>
    <w:p w14:paraId="41B4E22B" w14:textId="5DC43A01" w:rsidR="00D43A2F" w:rsidRPr="00C46B50" w:rsidRDefault="00A73421" w:rsidP="001B55FC">
      <w:pPr>
        <w:pStyle w:val="ParagraphOED0"/>
      </w:pPr>
      <w:r w:rsidRPr="00C46B50">
        <w:t>The w</w:t>
      </w:r>
      <w:r w:rsidR="009165BE" w:rsidRPr="00C46B50">
        <w:t xml:space="preserve">omen </w:t>
      </w:r>
      <w:r w:rsidRPr="00C46B50">
        <w:t>that have</w:t>
      </w:r>
      <w:r w:rsidR="009165BE" w:rsidRPr="00C46B50">
        <w:t xml:space="preserve"> have economically benefited from </w:t>
      </w:r>
      <w:r w:rsidRPr="00C46B50">
        <w:t xml:space="preserve">new </w:t>
      </w:r>
      <w:r w:rsidR="009165BE" w:rsidRPr="00C46B50">
        <w:t>business</w:t>
      </w:r>
      <w:r w:rsidRPr="00C46B50">
        <w:t>es</w:t>
      </w:r>
      <w:r w:rsidR="009165BE" w:rsidRPr="00C46B50">
        <w:t xml:space="preserve"> </w:t>
      </w:r>
      <w:r w:rsidRPr="00C46B50">
        <w:t xml:space="preserve">have used the </w:t>
      </w:r>
      <w:r w:rsidR="009165BE" w:rsidRPr="00C46B50">
        <w:t xml:space="preserve">income for their own needs </w:t>
      </w:r>
      <w:r w:rsidRPr="00C46B50">
        <w:t>to improve the</w:t>
      </w:r>
      <w:r w:rsidR="00381277" w:rsidRPr="00C46B50">
        <w:t xml:space="preserve"> </w:t>
      </w:r>
      <w:r w:rsidR="009165BE" w:rsidRPr="00C46B50">
        <w:t>nutrition</w:t>
      </w:r>
      <w:r w:rsidR="00381277" w:rsidRPr="00C46B50">
        <w:t>al status</w:t>
      </w:r>
      <w:r w:rsidR="009165BE" w:rsidRPr="00C46B50">
        <w:t xml:space="preserve"> of their families and </w:t>
      </w:r>
      <w:r w:rsidRPr="00C46B50">
        <w:t>to cover their children’s</w:t>
      </w:r>
      <w:r w:rsidR="009165BE" w:rsidRPr="00C46B50">
        <w:t xml:space="preserve"> expenses. The</w:t>
      </w:r>
      <w:r w:rsidRPr="00C46B50">
        <w:t>se</w:t>
      </w:r>
      <w:r w:rsidR="009165BE" w:rsidRPr="00C46B50">
        <w:t xml:space="preserve"> are </w:t>
      </w:r>
      <w:r w:rsidRPr="00C46B50">
        <w:t>major incentives for women</w:t>
      </w:r>
      <w:r w:rsidR="009165BE" w:rsidRPr="00C46B50">
        <w:t xml:space="preserve"> to continue their business activities.</w:t>
      </w:r>
    </w:p>
    <w:p w14:paraId="05E65E80" w14:textId="4D2E0DD2" w:rsidR="00B2653B" w:rsidRPr="00C46B50" w:rsidRDefault="002A6F5B" w:rsidP="007046B6">
      <w:pPr>
        <w:pStyle w:val="Heading3"/>
      </w:pPr>
      <w:bookmarkStart w:id="966" w:name="_Toc74753304"/>
      <w:bookmarkStart w:id="967" w:name="_Toc74753404"/>
      <w:bookmarkStart w:id="968" w:name="_Toc78564644"/>
      <w:r w:rsidRPr="00C46B50">
        <w:lastRenderedPageBreak/>
        <w:t>Family nutrition and food security</w:t>
      </w:r>
      <w:bookmarkEnd w:id="966"/>
      <w:bookmarkEnd w:id="967"/>
      <w:bookmarkEnd w:id="968"/>
    </w:p>
    <w:p w14:paraId="5BDFFCAD" w14:textId="21943C59" w:rsidR="00527E48" w:rsidRPr="00C46B50" w:rsidRDefault="00486E9D" w:rsidP="001B55FC">
      <w:pPr>
        <w:pStyle w:val="ParagraphOED0"/>
      </w:pPr>
      <w:r w:rsidRPr="00C46B50">
        <w:t xml:space="preserve">Integrated </w:t>
      </w:r>
      <w:r w:rsidR="00A73421" w:rsidRPr="00C46B50">
        <w:t xml:space="preserve">household food systems </w:t>
      </w:r>
      <w:r w:rsidRPr="00C46B50">
        <w:t>intervention</w:t>
      </w:r>
      <w:r w:rsidR="00D02DDD" w:rsidRPr="00C46B50">
        <w:t>s</w:t>
      </w:r>
      <w:r w:rsidRPr="00C46B50">
        <w:t xml:space="preserve"> (including kitchen gardening)</w:t>
      </w:r>
      <w:r w:rsidR="00552E25" w:rsidRPr="00C46B50">
        <w:t xml:space="preserve"> </w:t>
      </w:r>
      <w:r w:rsidR="00D02DDD" w:rsidRPr="00C46B50">
        <w:t xml:space="preserve">have </w:t>
      </w:r>
      <w:r w:rsidR="00D43A2F" w:rsidRPr="00C46B50">
        <w:t xml:space="preserve">a </w:t>
      </w:r>
      <w:r w:rsidRPr="00C46B50">
        <w:t>significant potential to be scale</w:t>
      </w:r>
      <w:r w:rsidR="00381277" w:rsidRPr="00C46B50">
        <w:t>d</w:t>
      </w:r>
      <w:r w:rsidR="00564D18">
        <w:t>-</w:t>
      </w:r>
      <w:r w:rsidRPr="00C46B50">
        <w:t>up</w:t>
      </w:r>
      <w:r w:rsidR="00D02DDD" w:rsidRPr="00C46B50">
        <w:t xml:space="preserve"> and made sustainable</w:t>
      </w:r>
      <w:r w:rsidRPr="00C46B50">
        <w:t>.</w:t>
      </w:r>
      <w:r w:rsidR="00552E25" w:rsidRPr="00C46B50">
        <w:t xml:space="preserve"> </w:t>
      </w:r>
      <w:r w:rsidR="00564D18">
        <w:t>R</w:t>
      </w:r>
      <w:r w:rsidR="00D43A2F" w:rsidRPr="00C46B50">
        <w:t xml:space="preserve">espondents believed that </w:t>
      </w:r>
      <w:r w:rsidR="00D6708C" w:rsidRPr="00C46B50">
        <w:t xml:space="preserve">this </w:t>
      </w:r>
      <w:r w:rsidR="00D43A2F" w:rsidRPr="00C46B50">
        <w:t xml:space="preserve">component </w:t>
      </w:r>
      <w:r w:rsidR="00D02DDD" w:rsidRPr="00C46B50">
        <w:t xml:space="preserve">of the project </w:t>
      </w:r>
      <w:r w:rsidRPr="00C46B50">
        <w:t xml:space="preserve">has had a </w:t>
      </w:r>
      <w:r w:rsidR="009165BE" w:rsidRPr="00C46B50">
        <w:t xml:space="preserve">positive </w:t>
      </w:r>
      <w:r w:rsidRPr="00C46B50">
        <w:t>impact on women farmers</w:t>
      </w:r>
      <w:r w:rsidR="00D02DDD" w:rsidRPr="00C46B50">
        <w:t>, including on</w:t>
      </w:r>
      <w:r w:rsidRPr="00C46B50">
        <w:t xml:space="preserve"> their nutrition</w:t>
      </w:r>
      <w:r w:rsidR="00D43A2F" w:rsidRPr="00C46B50">
        <w:t xml:space="preserve">. </w:t>
      </w:r>
      <w:r w:rsidR="00D02DDD" w:rsidRPr="00C46B50">
        <w:t>They</w:t>
      </w:r>
      <w:r w:rsidRPr="00C46B50">
        <w:t xml:space="preserve"> </w:t>
      </w:r>
      <w:r w:rsidR="00D02DDD" w:rsidRPr="00C46B50">
        <w:t xml:space="preserve">affirmed </w:t>
      </w:r>
      <w:r w:rsidRPr="00C46B50">
        <w:t>that they would continue these interventions and look</w:t>
      </w:r>
      <w:r w:rsidR="00D02DDD" w:rsidRPr="00C46B50">
        <w:t>ed</w:t>
      </w:r>
      <w:r w:rsidRPr="00C46B50">
        <w:t xml:space="preserve"> forward </w:t>
      </w:r>
      <w:r w:rsidR="00D02DDD" w:rsidRPr="00C46B50">
        <w:t>to their</w:t>
      </w:r>
      <w:r w:rsidR="00D6708C" w:rsidRPr="00C46B50">
        <w:t xml:space="preserve"> </w:t>
      </w:r>
      <w:r w:rsidRPr="00C46B50">
        <w:t xml:space="preserve">expansion without external support. </w:t>
      </w:r>
    </w:p>
    <w:p w14:paraId="3CC3A489" w14:textId="654839C1" w:rsidR="00527E48" w:rsidRPr="00C46B50" w:rsidRDefault="009165BE" w:rsidP="007046B6">
      <w:pPr>
        <w:pStyle w:val="Heading3"/>
      </w:pPr>
      <w:bookmarkStart w:id="969" w:name="_Toc74753305"/>
      <w:bookmarkStart w:id="970" w:name="_Toc74753405"/>
      <w:bookmarkStart w:id="971" w:name="_Toc78564645"/>
      <w:r w:rsidRPr="00C46B50">
        <w:t xml:space="preserve">Value </w:t>
      </w:r>
      <w:r w:rsidR="009A7F6B" w:rsidRPr="00C46B50">
        <w:t xml:space="preserve">chain </w:t>
      </w:r>
      <w:r w:rsidRPr="00C46B50">
        <w:t>marketing</w:t>
      </w:r>
      <w:bookmarkEnd w:id="969"/>
      <w:bookmarkEnd w:id="970"/>
      <w:bookmarkEnd w:id="971"/>
    </w:p>
    <w:p w14:paraId="136E27BD" w14:textId="6588F6A2" w:rsidR="00D55CAA" w:rsidRPr="00C46B50" w:rsidRDefault="00582AEC" w:rsidP="001B55FC">
      <w:pPr>
        <w:pStyle w:val="ParagraphOED0"/>
      </w:pPr>
      <w:r w:rsidRPr="00C46B50">
        <w:t xml:space="preserve">The </w:t>
      </w:r>
      <w:r w:rsidR="00FF64EC" w:rsidRPr="00C46B50">
        <w:t xml:space="preserve">evaluation </w:t>
      </w:r>
      <w:r w:rsidR="00D02DDD" w:rsidRPr="00C46B50">
        <w:t xml:space="preserve">found </w:t>
      </w:r>
      <w:r w:rsidR="00FF64EC" w:rsidRPr="00C46B50">
        <w:t>that most value chain</w:t>
      </w:r>
      <w:r w:rsidR="00D02DDD" w:rsidRPr="00C46B50">
        <w:t>-focused</w:t>
      </w:r>
      <w:r w:rsidR="00FF64EC" w:rsidRPr="00C46B50">
        <w:t xml:space="preserve"> </w:t>
      </w:r>
      <w:r w:rsidR="00D02DDD" w:rsidRPr="00C46B50">
        <w:t xml:space="preserve">FMCs (e.g. for </w:t>
      </w:r>
      <w:r w:rsidR="00FF64EC" w:rsidRPr="00C46B50">
        <w:t>onion</w:t>
      </w:r>
      <w:r w:rsidR="00D02DDD" w:rsidRPr="00C46B50">
        <w:t>s</w:t>
      </w:r>
      <w:r w:rsidR="00FF64EC" w:rsidRPr="00C46B50">
        <w:t xml:space="preserve">, dates and </w:t>
      </w:r>
      <w:r w:rsidR="00AA43CD" w:rsidRPr="00C46B50">
        <w:t>livestock</w:t>
      </w:r>
      <w:r w:rsidR="00D02DDD" w:rsidRPr="00C46B50">
        <w:t>)</w:t>
      </w:r>
      <w:r w:rsidR="00FF64EC" w:rsidRPr="00C46B50">
        <w:t xml:space="preserve"> </w:t>
      </w:r>
      <w:r w:rsidR="00D02DDD" w:rsidRPr="00C46B50">
        <w:t>ha</w:t>
      </w:r>
      <w:r w:rsidR="00EE5ADC" w:rsidRPr="00C46B50">
        <w:t>ve</w:t>
      </w:r>
      <w:r w:rsidR="00FF64EC" w:rsidRPr="00C46B50">
        <w:t xml:space="preserve"> developed productive linkages with local, provincial and national markets. </w:t>
      </w:r>
      <w:r w:rsidR="00DB0D37" w:rsidRPr="00C46B50">
        <w:t>M</w:t>
      </w:r>
      <w:r w:rsidR="001A33C4" w:rsidRPr="00C46B50">
        <w:t>ature FMCs are market</w:t>
      </w:r>
      <w:r w:rsidR="00EE5ADC" w:rsidRPr="00C46B50">
        <w:t>-</w:t>
      </w:r>
      <w:r w:rsidR="001A33C4" w:rsidRPr="00C46B50">
        <w:t xml:space="preserve">ready, trustworthy, organized </w:t>
      </w:r>
      <w:r w:rsidR="00EE5ADC" w:rsidRPr="00C46B50">
        <w:t>and prepared to</w:t>
      </w:r>
      <w:r w:rsidR="001A33C4" w:rsidRPr="00C46B50">
        <w:t xml:space="preserve"> </w:t>
      </w:r>
      <w:r w:rsidR="00DB0D37" w:rsidRPr="00C46B50">
        <w:t xml:space="preserve">effectively </w:t>
      </w:r>
      <w:r w:rsidR="001A33C4" w:rsidRPr="00C46B50">
        <w:t>engag</w:t>
      </w:r>
      <w:r w:rsidR="00EE5ADC" w:rsidRPr="00C46B50">
        <w:t>e</w:t>
      </w:r>
      <w:r w:rsidR="001A33C4" w:rsidRPr="00C46B50">
        <w:t xml:space="preserve"> members </w:t>
      </w:r>
      <w:r w:rsidR="00DB0D37" w:rsidRPr="00C46B50">
        <w:t>with</w:t>
      </w:r>
      <w:r w:rsidR="001A33C4" w:rsidRPr="00C46B50">
        <w:t xml:space="preserve"> the formal private sector</w:t>
      </w:r>
      <w:r w:rsidR="00EE5ADC" w:rsidRPr="00C46B50">
        <w:t xml:space="preserve">. The FMCs have become more innovative and entrepreneurial as </w:t>
      </w:r>
      <w:r w:rsidR="00BB22C9" w:rsidRPr="00C46B50">
        <w:t>the project helped them to gain confidence and experience with</w:t>
      </w:r>
      <w:r w:rsidRPr="00C46B50">
        <w:t xml:space="preserve"> </w:t>
      </w:r>
      <w:r w:rsidR="00FF64EC" w:rsidRPr="00C46B50">
        <w:t>marketing agents and service providers</w:t>
      </w:r>
      <w:r w:rsidR="00BB22C9" w:rsidRPr="00C46B50">
        <w:t>, enabling them</w:t>
      </w:r>
      <w:r w:rsidR="00FF64EC" w:rsidRPr="00C46B50">
        <w:t xml:space="preserve"> </w:t>
      </w:r>
      <w:r w:rsidR="00564D18">
        <w:t xml:space="preserve">to </w:t>
      </w:r>
      <w:r w:rsidR="00BB22C9" w:rsidRPr="00C46B50">
        <w:t>receive</w:t>
      </w:r>
      <w:r w:rsidR="00FF64EC" w:rsidRPr="00C46B50">
        <w:t xml:space="preserve"> services and sell products at reasonable rates. </w:t>
      </w:r>
    </w:p>
    <w:p w14:paraId="2656EB41" w14:textId="5CBBA4C1" w:rsidR="00527E48" w:rsidRPr="00C46B50" w:rsidRDefault="00BB22C9" w:rsidP="001B55FC">
      <w:pPr>
        <w:pStyle w:val="ParagraphOED0"/>
      </w:pPr>
      <w:r w:rsidRPr="00C46B50">
        <w:t>W</w:t>
      </w:r>
      <w:r w:rsidR="005435D7" w:rsidRPr="00C46B50">
        <w:t xml:space="preserve">omen were found </w:t>
      </w:r>
      <w:r w:rsidRPr="00C46B50">
        <w:t xml:space="preserve">to engage </w:t>
      </w:r>
      <w:r w:rsidR="005435D7" w:rsidRPr="00C46B50">
        <w:t xml:space="preserve">in </w:t>
      </w:r>
      <w:r w:rsidRPr="00C46B50">
        <w:t xml:space="preserve">production, </w:t>
      </w:r>
      <w:r w:rsidR="005435D7" w:rsidRPr="00C46B50">
        <w:t xml:space="preserve">value addition activities and </w:t>
      </w:r>
      <w:r w:rsidRPr="00C46B50">
        <w:t>sales of crops, such as dates and onions</w:t>
      </w:r>
      <w:r w:rsidR="005435D7" w:rsidRPr="00C46B50">
        <w:t xml:space="preserve">. </w:t>
      </w:r>
      <w:r w:rsidRPr="00C46B50">
        <w:t>Although</w:t>
      </w:r>
      <w:r w:rsidR="005435D7" w:rsidRPr="00C46B50">
        <w:t xml:space="preserve"> the scale of these activities was small, women </w:t>
      </w:r>
      <w:r w:rsidRPr="00C46B50">
        <w:t>were able to receive</w:t>
      </w:r>
      <w:r w:rsidR="005435D7" w:rsidRPr="00C46B50">
        <w:t xml:space="preserve"> </w:t>
      </w:r>
      <w:r w:rsidRPr="00C46B50">
        <w:t xml:space="preserve">a </w:t>
      </w:r>
      <w:r w:rsidR="005435D7" w:rsidRPr="00C46B50">
        <w:t xml:space="preserve">direct income </w:t>
      </w:r>
      <w:r w:rsidRPr="00C46B50">
        <w:t>when supported by project interventions.</w:t>
      </w:r>
      <w:r w:rsidR="005435D7" w:rsidRPr="00C46B50">
        <w:t xml:space="preserve"> </w:t>
      </w:r>
    </w:p>
    <w:p w14:paraId="6FCC403B" w14:textId="79617954" w:rsidR="00527E48" w:rsidRPr="00C46B50" w:rsidRDefault="00271302" w:rsidP="007046B6">
      <w:pPr>
        <w:pStyle w:val="Heading3"/>
      </w:pPr>
      <w:bookmarkStart w:id="972" w:name="_Toc74753306"/>
      <w:bookmarkStart w:id="973" w:name="_Toc74753406"/>
      <w:bookmarkStart w:id="974" w:name="_Toc78564646"/>
      <w:r w:rsidRPr="00C46B50">
        <w:t>Maturity of FMCs</w:t>
      </w:r>
      <w:bookmarkEnd w:id="972"/>
      <w:bookmarkEnd w:id="973"/>
      <w:bookmarkEnd w:id="974"/>
    </w:p>
    <w:p w14:paraId="6D18545A" w14:textId="25AC5B87" w:rsidR="00527E48" w:rsidRPr="00C46B50" w:rsidRDefault="00CC30D2" w:rsidP="001B55FC">
      <w:pPr>
        <w:pStyle w:val="ParagraphOED0"/>
      </w:pPr>
      <w:r w:rsidRPr="00C46B50">
        <w:t>AusABBA II</w:t>
      </w:r>
      <w:r w:rsidR="00DF5CE7" w:rsidRPr="00C46B50">
        <w:t xml:space="preserve"> aimed to strengthen</w:t>
      </w:r>
      <w:r w:rsidR="00486E9D" w:rsidRPr="00C46B50">
        <w:t xml:space="preserve"> FMCs </w:t>
      </w:r>
      <w:r w:rsidR="00271302" w:rsidRPr="00C46B50">
        <w:t>through</w:t>
      </w:r>
      <w:r w:rsidR="00486E9D" w:rsidRPr="00C46B50">
        <w:t xml:space="preserve"> a range of value chain activities</w:t>
      </w:r>
      <w:r w:rsidR="005B47E6" w:rsidRPr="00C46B50">
        <w:t>,</w:t>
      </w:r>
      <w:r w:rsidR="00486E9D" w:rsidRPr="00C46B50">
        <w:t xml:space="preserve"> enabling </w:t>
      </w:r>
      <w:r w:rsidR="005B47E6" w:rsidRPr="00C46B50">
        <w:t>f</w:t>
      </w:r>
      <w:r w:rsidR="00486E9D" w:rsidRPr="00C46B50">
        <w:t xml:space="preserve">armers to achieve higher returns on their investments. </w:t>
      </w:r>
      <w:r w:rsidR="00DF5CE7" w:rsidRPr="00C46B50">
        <w:t>In 2020, according to the</w:t>
      </w:r>
      <w:r w:rsidR="00486E9D" w:rsidRPr="00C46B50">
        <w:t xml:space="preserve"> project plan, </w:t>
      </w:r>
      <w:r w:rsidR="00DF5CE7" w:rsidRPr="00C46B50">
        <w:t xml:space="preserve">the focus was </w:t>
      </w:r>
      <w:r w:rsidR="00564D18">
        <w:t xml:space="preserve">on </w:t>
      </w:r>
      <w:r w:rsidR="00486E9D" w:rsidRPr="00C46B50">
        <w:t xml:space="preserve">developing </w:t>
      </w:r>
      <w:r w:rsidR="00DF5CE7" w:rsidRPr="00C46B50">
        <w:t>stronger</w:t>
      </w:r>
      <w:r w:rsidR="00486E9D" w:rsidRPr="00C46B50">
        <w:t xml:space="preserve"> market linkages </w:t>
      </w:r>
      <w:r w:rsidR="00DF5CE7" w:rsidRPr="00C46B50">
        <w:t>between the FMCs and</w:t>
      </w:r>
      <w:r w:rsidR="00486E9D" w:rsidRPr="00C46B50">
        <w:t xml:space="preserve"> private marketing agents and </w:t>
      </w:r>
      <w:r w:rsidR="00DF5CE7" w:rsidRPr="00C46B50">
        <w:t>input</w:t>
      </w:r>
      <w:r w:rsidR="00486E9D" w:rsidRPr="00C46B50">
        <w:t xml:space="preserve"> suppliers. </w:t>
      </w:r>
      <w:r w:rsidR="00C80765" w:rsidRPr="00C46B50">
        <w:t xml:space="preserve">However, the evaluation </w:t>
      </w:r>
      <w:r w:rsidR="00DF5CE7" w:rsidRPr="00C46B50">
        <w:t>found that the FMCs</w:t>
      </w:r>
      <w:r w:rsidR="00C80765" w:rsidRPr="00C46B50">
        <w:t xml:space="preserve"> are still at different levels of maturity and function.</w:t>
      </w:r>
    </w:p>
    <w:p w14:paraId="759F4452" w14:textId="2735D452" w:rsidR="00527E48" w:rsidRPr="00C46B50" w:rsidRDefault="00486E9D" w:rsidP="001B55FC">
      <w:pPr>
        <w:pStyle w:val="ParagraphOED0"/>
      </w:pPr>
      <w:r w:rsidRPr="00C46B50">
        <w:t xml:space="preserve">The analysis of final data provided by FAO about the FMCs and its business cases revealed that altogether there are 62 FMC/MMOs at various level of maturity </w:t>
      </w:r>
      <w:r w:rsidR="008F762F" w:rsidRPr="00C46B50">
        <w:t xml:space="preserve">working across 11 </w:t>
      </w:r>
      <w:r w:rsidR="00A011C2" w:rsidRPr="00C46B50">
        <w:t>business</w:t>
      </w:r>
      <w:r w:rsidR="008F762F" w:rsidRPr="00C46B50">
        <w:t xml:space="preserve"> cases </w:t>
      </w:r>
      <w:r w:rsidRPr="00C46B50">
        <w:t xml:space="preserve">in </w:t>
      </w:r>
      <w:r w:rsidR="00DF5CE7" w:rsidRPr="00C46B50">
        <w:t>the six</w:t>
      </w:r>
      <w:r w:rsidRPr="00C46B50">
        <w:t xml:space="preserve"> target districts of the project. Among these</w:t>
      </w:r>
      <w:r w:rsidR="00A011C2" w:rsidRPr="00C46B50">
        <w:t>,</w:t>
      </w:r>
      <w:r w:rsidRPr="00C46B50">
        <w:t xml:space="preserve"> 53 business cases are of </w:t>
      </w:r>
      <w:r w:rsidR="00B030D4" w:rsidRPr="00C46B50">
        <w:t xml:space="preserve">men’s </w:t>
      </w:r>
      <w:r w:rsidRPr="00C46B50">
        <w:t>FMCs</w:t>
      </w:r>
      <w:r w:rsidR="00A011C2" w:rsidRPr="00C46B50">
        <w:t>,</w:t>
      </w:r>
      <w:r w:rsidRPr="00C46B50">
        <w:t xml:space="preserve"> and </w:t>
      </w:r>
      <w:r w:rsidR="00B030D4" w:rsidRPr="00C46B50">
        <w:t xml:space="preserve">nine </w:t>
      </w:r>
      <w:r w:rsidRPr="00C46B50">
        <w:t xml:space="preserve">are of </w:t>
      </w:r>
      <w:r w:rsidR="00B030D4" w:rsidRPr="00C46B50">
        <w:t>women’s</w:t>
      </w:r>
      <w:r w:rsidR="00C80765" w:rsidRPr="00C46B50">
        <w:t xml:space="preserve"> </w:t>
      </w:r>
      <w:r w:rsidRPr="00C46B50">
        <w:t xml:space="preserve">FMCs as shown in </w:t>
      </w:r>
      <w:r w:rsidR="0050533A">
        <w:t>T</w:t>
      </w:r>
      <w:r w:rsidRPr="00FB5272">
        <w:t>able</w:t>
      </w:r>
      <w:r w:rsidR="00564D18" w:rsidRPr="00FB5272">
        <w:t xml:space="preserve"> </w:t>
      </w:r>
      <w:r w:rsidR="00C408C7">
        <w:t>6</w:t>
      </w:r>
      <w:r w:rsidRPr="00C46B50">
        <w:t xml:space="preserve"> below.</w:t>
      </w:r>
    </w:p>
    <w:p w14:paraId="32D05243" w14:textId="09E571CB" w:rsidR="00527E48" w:rsidRPr="00C46B50" w:rsidRDefault="00486E9D" w:rsidP="001B55FC">
      <w:pPr>
        <w:pStyle w:val="ParagraphOED0"/>
      </w:pPr>
      <w:r w:rsidRPr="00C46B50">
        <w:t xml:space="preserve">The top three business cases are in the </w:t>
      </w:r>
      <w:r w:rsidR="00B030D4" w:rsidRPr="00C46B50">
        <w:t xml:space="preserve">dates </w:t>
      </w:r>
      <w:r w:rsidRPr="00C46B50">
        <w:t>value chain</w:t>
      </w:r>
      <w:r w:rsidR="00B030D4" w:rsidRPr="00C46B50">
        <w:t>, accounting for</w:t>
      </w:r>
      <w:r w:rsidRPr="00C46B50">
        <w:t xml:space="preserve"> 15 </w:t>
      </w:r>
      <w:r w:rsidR="00C80765" w:rsidRPr="00C46B50">
        <w:t xml:space="preserve">men and </w:t>
      </w:r>
      <w:r w:rsidR="00564D18">
        <w:t>2</w:t>
      </w:r>
      <w:r w:rsidR="00564D18" w:rsidRPr="00C46B50">
        <w:t xml:space="preserve"> </w:t>
      </w:r>
      <w:r w:rsidR="00564D18">
        <w:t>w</w:t>
      </w:r>
      <w:r w:rsidR="003C4DB6" w:rsidRPr="00C46B50">
        <w:t>omen</w:t>
      </w:r>
      <w:r w:rsidR="00B030D4" w:rsidRPr="00C46B50">
        <w:t>’s</w:t>
      </w:r>
      <w:r w:rsidRPr="00C46B50">
        <w:t xml:space="preserve"> FMCs</w:t>
      </w:r>
      <w:r w:rsidR="00564D18">
        <w:t>,</w:t>
      </w:r>
      <w:r w:rsidRPr="00C46B50">
        <w:t xml:space="preserve"> </w:t>
      </w:r>
      <w:r w:rsidR="00B030D4" w:rsidRPr="00C46B50">
        <w:t>or</w:t>
      </w:r>
      <w:r w:rsidRPr="00C46B50">
        <w:t xml:space="preserve"> 27</w:t>
      </w:r>
      <w:r w:rsidR="00564D18">
        <w:t> </w:t>
      </w:r>
      <w:r w:rsidR="00552E25" w:rsidRPr="00C46B50">
        <w:t>percent</w:t>
      </w:r>
      <w:r w:rsidRPr="00C46B50">
        <w:t xml:space="preserve"> of all </w:t>
      </w:r>
      <w:r w:rsidR="00B030D4" w:rsidRPr="00C46B50">
        <w:t>FMCs</w:t>
      </w:r>
      <w:r w:rsidRPr="00C46B50">
        <w:t xml:space="preserve">, followed by onion </w:t>
      </w:r>
      <w:r w:rsidR="00B030D4" w:rsidRPr="00C46B50">
        <w:t>with</w:t>
      </w:r>
      <w:r w:rsidRPr="00C46B50">
        <w:t xml:space="preserve"> </w:t>
      </w:r>
      <w:r w:rsidR="00B030D4" w:rsidRPr="00C46B50">
        <w:t xml:space="preserve">17 </w:t>
      </w:r>
      <w:r w:rsidR="00C80765" w:rsidRPr="00C46B50">
        <w:t>men</w:t>
      </w:r>
      <w:r w:rsidR="00B030D4" w:rsidRPr="00C46B50">
        <w:t>’s</w:t>
      </w:r>
      <w:r w:rsidRPr="00C46B50">
        <w:t xml:space="preserve"> FMCs </w:t>
      </w:r>
      <w:r w:rsidR="00B030D4" w:rsidRPr="00C46B50">
        <w:t>or</w:t>
      </w:r>
      <w:r w:rsidRPr="00C46B50">
        <w:t xml:space="preserve"> 27</w:t>
      </w:r>
      <w:r w:rsidR="00564D18">
        <w:t> </w:t>
      </w:r>
      <w:r w:rsidR="00552E25" w:rsidRPr="00C46B50">
        <w:t>percent</w:t>
      </w:r>
      <w:r w:rsidRPr="00C46B50">
        <w:t xml:space="preserve"> of all </w:t>
      </w:r>
      <w:r w:rsidR="00B030D4" w:rsidRPr="00C46B50">
        <w:t>FMCs</w:t>
      </w:r>
      <w:r w:rsidRPr="00C46B50">
        <w:t xml:space="preserve">. </w:t>
      </w:r>
      <w:r w:rsidR="00B030D4" w:rsidRPr="00C46B50">
        <w:t>Twelve FMCs,</w:t>
      </w:r>
      <w:r w:rsidRPr="00C46B50">
        <w:t xml:space="preserve"> </w:t>
      </w:r>
      <w:r w:rsidR="00B030D4" w:rsidRPr="00C46B50">
        <w:t xml:space="preserve">or </w:t>
      </w:r>
      <w:r w:rsidRPr="00C46B50">
        <w:t>19</w:t>
      </w:r>
      <w:r w:rsidR="00564D18">
        <w:t> </w:t>
      </w:r>
      <w:r w:rsidR="00552E25" w:rsidRPr="00C46B50">
        <w:t>percent</w:t>
      </w:r>
      <w:r w:rsidR="00B030D4" w:rsidRPr="00C46B50">
        <w:t>,</w:t>
      </w:r>
      <w:r w:rsidRPr="00C46B50">
        <w:t xml:space="preserve"> </w:t>
      </w:r>
      <w:r w:rsidR="00B030D4" w:rsidRPr="00C46B50">
        <w:t>are concerned with</w:t>
      </w:r>
      <w:r w:rsidRPr="00C46B50">
        <w:t xml:space="preserve"> wool</w:t>
      </w:r>
      <w:r w:rsidR="00564D18">
        <w:t>,</w:t>
      </w:r>
      <w:r w:rsidRPr="00C46B50">
        <w:t xml:space="preserve"> with </w:t>
      </w:r>
      <w:r w:rsidR="00564D18">
        <w:t>seven</w:t>
      </w:r>
      <w:r w:rsidRPr="00C46B50">
        <w:t xml:space="preserve"> </w:t>
      </w:r>
      <w:r w:rsidR="00C8454F" w:rsidRPr="00C46B50">
        <w:t xml:space="preserve">FMCs </w:t>
      </w:r>
      <w:r w:rsidRPr="00C46B50">
        <w:t xml:space="preserve">managed by </w:t>
      </w:r>
      <w:r w:rsidR="003C4DB6" w:rsidRPr="00C46B50">
        <w:t xml:space="preserve">women </w:t>
      </w:r>
      <w:r w:rsidRPr="00C46B50">
        <w:t xml:space="preserve">and </w:t>
      </w:r>
      <w:r w:rsidR="00C8454F" w:rsidRPr="00C46B50">
        <w:t xml:space="preserve">five </w:t>
      </w:r>
      <w:r w:rsidR="00381277" w:rsidRPr="00C46B50">
        <w:t>by</w:t>
      </w:r>
      <w:r w:rsidRPr="00C46B50">
        <w:t xml:space="preserve"> </w:t>
      </w:r>
      <w:r w:rsidR="00C80765" w:rsidRPr="00C46B50">
        <w:t>men</w:t>
      </w:r>
      <w:r w:rsidRPr="00C46B50">
        <w:t>. It is noticeable that women</w:t>
      </w:r>
      <w:r w:rsidR="00C8454F" w:rsidRPr="00C46B50">
        <w:t>’s</w:t>
      </w:r>
      <w:r w:rsidRPr="00C46B50">
        <w:t xml:space="preserve"> FMCs </w:t>
      </w:r>
      <w:r w:rsidR="00C8454F" w:rsidRPr="00C46B50">
        <w:t>focus on two</w:t>
      </w:r>
      <w:r w:rsidR="00271302" w:rsidRPr="00C46B50">
        <w:t xml:space="preserve"> </w:t>
      </w:r>
      <w:r w:rsidRPr="00C46B50">
        <w:t>products</w:t>
      </w:r>
      <w:r w:rsidR="00C8454F" w:rsidRPr="00C46B50">
        <w:t>:</w:t>
      </w:r>
      <w:r w:rsidRPr="00C46B50">
        <w:t xml:space="preserve"> wool and dates</w:t>
      </w:r>
      <w:r w:rsidR="00271302" w:rsidRPr="00C46B50">
        <w:t>.</w:t>
      </w:r>
      <w:r w:rsidRPr="00C46B50">
        <w:t xml:space="preserve"> </w:t>
      </w:r>
    </w:p>
    <w:p w14:paraId="32E543FC" w14:textId="5C227364" w:rsidR="000800F6" w:rsidRPr="00C46B50" w:rsidRDefault="00271302" w:rsidP="001B55FC">
      <w:pPr>
        <w:pStyle w:val="ParagraphOED0"/>
      </w:pPr>
      <w:r w:rsidRPr="00C46B50">
        <w:t>T</w:t>
      </w:r>
      <w:r w:rsidR="00486E9D" w:rsidRPr="00C46B50">
        <w:t xml:space="preserve">he project envisaged </w:t>
      </w:r>
      <w:r w:rsidR="00C8454F" w:rsidRPr="00C46B50">
        <w:t>working</w:t>
      </w:r>
      <w:r w:rsidR="00486E9D" w:rsidRPr="00C46B50">
        <w:t xml:space="preserve"> with </w:t>
      </w:r>
      <w:r w:rsidR="00C8454F" w:rsidRPr="00C46B50">
        <w:t xml:space="preserve">women’s </w:t>
      </w:r>
      <w:r w:rsidR="00564D18">
        <w:t>community organizations</w:t>
      </w:r>
      <w:r w:rsidR="00C8454F" w:rsidRPr="00C46B50">
        <w:t xml:space="preserve"> </w:t>
      </w:r>
      <w:r w:rsidRPr="00C46B50">
        <w:t>to</w:t>
      </w:r>
      <w:r w:rsidR="00486E9D" w:rsidRPr="00C46B50">
        <w:t xml:space="preserve"> help, support, coach and nurture them into </w:t>
      </w:r>
      <w:r w:rsidR="00EB5C3B" w:rsidRPr="00C46B50">
        <w:t xml:space="preserve">becoming </w:t>
      </w:r>
      <w:r w:rsidR="00486E9D" w:rsidRPr="00C46B50">
        <w:t xml:space="preserve">FMCs. This approach was adapted </w:t>
      </w:r>
      <w:r w:rsidR="00EB5C3B" w:rsidRPr="00C46B50">
        <w:t>due to the</w:t>
      </w:r>
      <w:r w:rsidR="00486E9D" w:rsidRPr="00C46B50">
        <w:t xml:space="preserve"> social restrictions and norms </w:t>
      </w:r>
      <w:r w:rsidR="00EB5C3B" w:rsidRPr="00C46B50">
        <w:t xml:space="preserve">that hinder </w:t>
      </w:r>
      <w:r w:rsidR="00486E9D" w:rsidRPr="00C46B50">
        <w:t xml:space="preserve">women </w:t>
      </w:r>
      <w:r w:rsidR="00EB5C3B" w:rsidRPr="00C46B50">
        <w:t xml:space="preserve">from </w:t>
      </w:r>
      <w:r w:rsidR="00486E9D" w:rsidRPr="00C46B50">
        <w:t>access</w:t>
      </w:r>
      <w:r w:rsidR="00EB5C3B" w:rsidRPr="00C46B50">
        <w:t>ing</w:t>
      </w:r>
      <w:r w:rsidR="00486E9D" w:rsidRPr="00C46B50">
        <w:t xml:space="preserve"> market and tap</w:t>
      </w:r>
      <w:r w:rsidR="00EB5C3B" w:rsidRPr="00C46B50">
        <w:t>ping</w:t>
      </w:r>
      <w:r w:rsidR="00486E9D" w:rsidRPr="00C46B50">
        <w:t xml:space="preserve"> resources</w:t>
      </w:r>
      <w:r w:rsidR="00EB5C3B" w:rsidRPr="00C46B50">
        <w:t xml:space="preserve"> directly</w:t>
      </w:r>
      <w:r w:rsidR="00486E9D" w:rsidRPr="00C46B50">
        <w:t xml:space="preserve">. </w:t>
      </w:r>
      <w:r w:rsidR="00EB5C3B" w:rsidRPr="00C46B50">
        <w:t>In 2020, the project</w:t>
      </w:r>
      <w:r w:rsidR="00486E9D" w:rsidRPr="00C46B50">
        <w:t xml:space="preserve"> shift</w:t>
      </w:r>
      <w:r w:rsidR="00EB5C3B" w:rsidRPr="00C46B50">
        <w:t>ed</w:t>
      </w:r>
      <w:r w:rsidR="00486E9D" w:rsidRPr="00C46B50">
        <w:t xml:space="preserve"> </w:t>
      </w:r>
      <w:r w:rsidR="00EB5C3B" w:rsidRPr="00C46B50">
        <w:t>to</w:t>
      </w:r>
      <w:r w:rsidR="00486E9D" w:rsidRPr="00C46B50">
        <w:t xml:space="preserve"> engag</w:t>
      </w:r>
      <w:r w:rsidR="00EB5C3B" w:rsidRPr="00C46B50">
        <w:t>ing</w:t>
      </w:r>
      <w:r w:rsidR="00486E9D" w:rsidRPr="00C46B50">
        <w:t xml:space="preserve"> </w:t>
      </w:r>
      <w:r w:rsidR="003C4DB6" w:rsidRPr="00C46B50">
        <w:t>women</w:t>
      </w:r>
      <w:r w:rsidR="00486E9D" w:rsidRPr="00C46B50">
        <w:t xml:space="preserve"> in IHFS intervention</w:t>
      </w:r>
      <w:r w:rsidR="00EB5C3B" w:rsidRPr="00C46B50">
        <w:t>s</w:t>
      </w:r>
      <w:r w:rsidR="00486E9D" w:rsidRPr="00C46B50">
        <w:t xml:space="preserve"> because of COVID</w:t>
      </w:r>
      <w:r w:rsidR="00564D18">
        <w:t>-</w:t>
      </w:r>
      <w:r w:rsidR="00486E9D" w:rsidRPr="00C46B50">
        <w:t>19 restrictions</w:t>
      </w:r>
      <w:r w:rsidR="00EB5C3B" w:rsidRPr="00C46B50">
        <w:t>.</w:t>
      </w:r>
      <w:r w:rsidR="00486E9D" w:rsidRPr="00C46B50">
        <w:t xml:space="preserve"> </w:t>
      </w:r>
    </w:p>
    <w:p w14:paraId="604210AC" w14:textId="23A58DA2" w:rsidR="00634383" w:rsidRDefault="007E138A" w:rsidP="007E138A">
      <w:pPr>
        <w:pStyle w:val="Caption"/>
        <w:spacing w:after="60"/>
        <w:rPr>
          <w:lang w:val="en-GB"/>
        </w:rPr>
      </w:pPr>
      <w:bookmarkStart w:id="975" w:name="_Toc78564684"/>
      <w:r w:rsidRPr="00C46B50">
        <w:rPr>
          <w:lang w:val="en-GB"/>
        </w:rPr>
        <w:t xml:space="preserve">Table </w:t>
      </w:r>
      <w:r w:rsidRPr="00C46B50">
        <w:rPr>
          <w:lang w:val="en-GB"/>
        </w:rPr>
        <w:fldChar w:fldCharType="begin"/>
      </w:r>
      <w:r w:rsidRPr="00C46B50">
        <w:rPr>
          <w:lang w:val="en-GB"/>
        </w:rPr>
        <w:instrText xml:space="preserve"> SEQ Table \* ARABIC </w:instrText>
      </w:r>
      <w:r w:rsidRPr="00C46B50">
        <w:rPr>
          <w:lang w:val="en-GB"/>
        </w:rPr>
        <w:fldChar w:fldCharType="separate"/>
      </w:r>
      <w:r w:rsidRPr="00C46B50">
        <w:rPr>
          <w:noProof/>
          <w:lang w:val="en-GB"/>
        </w:rPr>
        <w:t>5</w:t>
      </w:r>
      <w:r w:rsidRPr="00C46B50">
        <w:rPr>
          <w:lang w:val="en-GB"/>
        </w:rPr>
        <w:fldChar w:fldCharType="end"/>
      </w:r>
      <w:r w:rsidRPr="00C46B50">
        <w:rPr>
          <w:lang w:val="en-GB"/>
        </w:rPr>
        <w:t>. Number of product-based FMCs in target districts as reported by FAO (end of December 2020)</w:t>
      </w:r>
      <w:bookmarkEnd w:id="975"/>
    </w:p>
    <w:p w14:paraId="631131A0" w14:textId="77777777" w:rsidR="003D53C8" w:rsidRDefault="003D53C8" w:rsidP="003D53C8">
      <w:pPr>
        <w:pStyle w:val="Heading2"/>
        <w:numPr>
          <w:ilvl w:val="0"/>
          <w:numId w:val="0"/>
        </w:numPr>
        <w:ind w:left="720" w:hanging="720"/>
      </w:pPr>
      <w:r>
        <w:t>Men FMCs</w:t>
      </w:r>
    </w:p>
    <w:tbl>
      <w:tblPr>
        <w:tblStyle w:val="GridTable4-Accent5"/>
        <w:tblW w:w="10004" w:type="dxa"/>
        <w:tblLayout w:type="fixed"/>
        <w:tblLook w:val="04A0" w:firstRow="1" w:lastRow="0" w:firstColumn="1" w:lastColumn="0" w:noHBand="0" w:noVBand="1"/>
      </w:tblPr>
      <w:tblGrid>
        <w:gridCol w:w="897"/>
        <w:gridCol w:w="2678"/>
        <w:gridCol w:w="826"/>
        <w:gridCol w:w="826"/>
        <w:gridCol w:w="826"/>
        <w:gridCol w:w="828"/>
        <w:gridCol w:w="1026"/>
        <w:gridCol w:w="995"/>
        <w:gridCol w:w="1102"/>
      </w:tblGrid>
      <w:tr w:rsidR="003D53C8" w:rsidRPr="00C46B50" w14:paraId="4EC7DC67" w14:textId="77777777" w:rsidTr="00112AC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7" w:type="dxa"/>
            <w:noWrap/>
          </w:tcPr>
          <w:p w14:paraId="25A9C1C9" w14:textId="77777777" w:rsidR="003D53C8" w:rsidRPr="00267DEC" w:rsidRDefault="003D53C8" w:rsidP="00112AC2">
            <w:pPr>
              <w:jc w:val="both"/>
              <w:rPr>
                <w:rFonts w:eastAsia="Times New Roman" w:cs="Segoe UI"/>
                <w:color w:val="000000"/>
                <w:sz w:val="18"/>
                <w:szCs w:val="18"/>
                <w:lang w:val="en-GB"/>
              </w:rPr>
            </w:pPr>
            <w:r w:rsidRPr="00267DEC">
              <w:rPr>
                <w:rFonts w:eastAsia="Times New Roman" w:cs="Segoe UI"/>
                <w:color w:val="000000"/>
                <w:sz w:val="18"/>
                <w:szCs w:val="18"/>
                <w:lang w:val="en-GB"/>
              </w:rPr>
              <w:t>#</w:t>
            </w:r>
          </w:p>
        </w:tc>
        <w:tc>
          <w:tcPr>
            <w:tcW w:w="2678" w:type="dxa"/>
            <w:noWrap/>
          </w:tcPr>
          <w:p w14:paraId="7C7BFCC1" w14:textId="77777777" w:rsidR="003D53C8" w:rsidRPr="00267DEC" w:rsidRDefault="003D53C8"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267DEC">
              <w:rPr>
                <w:rFonts w:eastAsia="Times New Roman" w:cs="Segoe UI"/>
                <w:color w:val="000000"/>
                <w:sz w:val="18"/>
                <w:szCs w:val="18"/>
                <w:lang w:val="en-GB"/>
              </w:rPr>
              <w:t>Product</w:t>
            </w:r>
          </w:p>
        </w:tc>
        <w:tc>
          <w:tcPr>
            <w:tcW w:w="826" w:type="dxa"/>
            <w:noWrap/>
          </w:tcPr>
          <w:p w14:paraId="3B9C75EB" w14:textId="77777777" w:rsidR="003D53C8" w:rsidRPr="00267DEC" w:rsidRDefault="003D53C8"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proofErr w:type="spellStart"/>
            <w:r w:rsidRPr="00267DEC">
              <w:rPr>
                <w:rFonts w:eastAsia="Times New Roman" w:cs="Segoe UI"/>
                <w:color w:val="000000"/>
                <w:sz w:val="18"/>
                <w:szCs w:val="18"/>
                <w:lang w:val="en-GB"/>
              </w:rPr>
              <w:t>Chagai</w:t>
            </w:r>
            <w:proofErr w:type="spellEnd"/>
          </w:p>
        </w:tc>
        <w:tc>
          <w:tcPr>
            <w:tcW w:w="826" w:type="dxa"/>
            <w:noWrap/>
          </w:tcPr>
          <w:p w14:paraId="7C64914F" w14:textId="77777777" w:rsidR="003D53C8" w:rsidRPr="00267DEC" w:rsidRDefault="003D53C8"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proofErr w:type="spellStart"/>
            <w:r w:rsidRPr="00267DEC">
              <w:rPr>
                <w:rFonts w:eastAsia="Times New Roman" w:cs="Segoe UI"/>
                <w:color w:val="000000"/>
                <w:sz w:val="18"/>
                <w:szCs w:val="18"/>
                <w:lang w:val="en-GB"/>
              </w:rPr>
              <w:t>Kech</w:t>
            </w:r>
            <w:proofErr w:type="spellEnd"/>
          </w:p>
        </w:tc>
        <w:tc>
          <w:tcPr>
            <w:tcW w:w="826" w:type="dxa"/>
            <w:noWrap/>
          </w:tcPr>
          <w:p w14:paraId="392774D7" w14:textId="77777777" w:rsidR="003D53C8" w:rsidRPr="00267DEC" w:rsidRDefault="003D53C8"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proofErr w:type="spellStart"/>
            <w:r w:rsidRPr="00267DEC">
              <w:rPr>
                <w:rFonts w:eastAsia="Times New Roman" w:cs="Segoe UI"/>
                <w:color w:val="000000"/>
                <w:sz w:val="18"/>
                <w:szCs w:val="18"/>
                <w:lang w:val="en-GB"/>
              </w:rPr>
              <w:t>Kharan</w:t>
            </w:r>
            <w:proofErr w:type="spellEnd"/>
          </w:p>
        </w:tc>
        <w:tc>
          <w:tcPr>
            <w:tcW w:w="828" w:type="dxa"/>
            <w:noWrap/>
          </w:tcPr>
          <w:p w14:paraId="39BA40BC" w14:textId="77777777" w:rsidR="003D53C8" w:rsidRPr="00267DEC" w:rsidRDefault="003D53C8"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proofErr w:type="spellStart"/>
            <w:r w:rsidRPr="00267DEC">
              <w:rPr>
                <w:rFonts w:eastAsia="Times New Roman" w:cs="Segoe UI"/>
                <w:color w:val="000000"/>
                <w:sz w:val="18"/>
                <w:szCs w:val="18"/>
                <w:lang w:val="en-GB"/>
              </w:rPr>
              <w:t>Nushki</w:t>
            </w:r>
            <w:proofErr w:type="spellEnd"/>
          </w:p>
        </w:tc>
        <w:tc>
          <w:tcPr>
            <w:tcW w:w="1026" w:type="dxa"/>
            <w:noWrap/>
          </w:tcPr>
          <w:p w14:paraId="395243F7" w14:textId="77777777" w:rsidR="003D53C8" w:rsidRPr="00267DEC" w:rsidRDefault="003D53C8"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proofErr w:type="spellStart"/>
            <w:r w:rsidRPr="00267DEC">
              <w:rPr>
                <w:rFonts w:eastAsia="Times New Roman" w:cs="Segoe UI"/>
                <w:color w:val="000000"/>
                <w:sz w:val="18"/>
                <w:szCs w:val="18"/>
                <w:lang w:val="en-GB"/>
              </w:rPr>
              <w:t>Panjgur</w:t>
            </w:r>
            <w:proofErr w:type="spellEnd"/>
            <w:r w:rsidRPr="00267DEC">
              <w:rPr>
                <w:rFonts w:eastAsia="Times New Roman" w:cs="Segoe UI"/>
                <w:color w:val="000000"/>
                <w:sz w:val="18"/>
                <w:szCs w:val="18"/>
                <w:lang w:val="en-GB"/>
              </w:rPr>
              <w:t xml:space="preserve"> </w:t>
            </w:r>
          </w:p>
        </w:tc>
        <w:tc>
          <w:tcPr>
            <w:tcW w:w="995" w:type="dxa"/>
            <w:noWrap/>
          </w:tcPr>
          <w:p w14:paraId="24062224" w14:textId="77777777" w:rsidR="003D53C8" w:rsidRPr="00267DEC" w:rsidRDefault="003D53C8"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proofErr w:type="spellStart"/>
            <w:r w:rsidRPr="00267DEC">
              <w:rPr>
                <w:rFonts w:eastAsia="Times New Roman" w:cs="Segoe UI"/>
                <w:color w:val="000000"/>
                <w:sz w:val="18"/>
                <w:szCs w:val="18"/>
                <w:lang w:val="en-GB"/>
              </w:rPr>
              <w:t>Washuk</w:t>
            </w:r>
            <w:proofErr w:type="spellEnd"/>
            <w:r w:rsidRPr="00267DEC">
              <w:rPr>
                <w:rFonts w:eastAsia="Times New Roman" w:cs="Segoe UI"/>
                <w:color w:val="000000"/>
                <w:sz w:val="18"/>
                <w:szCs w:val="18"/>
                <w:lang w:val="en-GB"/>
              </w:rPr>
              <w:t xml:space="preserve"> </w:t>
            </w:r>
          </w:p>
        </w:tc>
        <w:tc>
          <w:tcPr>
            <w:tcW w:w="1102" w:type="dxa"/>
            <w:noWrap/>
          </w:tcPr>
          <w:p w14:paraId="1A587687" w14:textId="77777777" w:rsidR="003D53C8" w:rsidRPr="00267DEC" w:rsidRDefault="003D53C8"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267DEC">
              <w:rPr>
                <w:rFonts w:eastAsia="Times New Roman" w:cs="Segoe UI"/>
                <w:color w:val="000000"/>
                <w:sz w:val="18"/>
                <w:szCs w:val="18"/>
                <w:lang w:val="en-GB"/>
              </w:rPr>
              <w:t>Total</w:t>
            </w:r>
          </w:p>
        </w:tc>
      </w:tr>
      <w:tr w:rsidR="003D53C8" w:rsidRPr="00C46B50" w14:paraId="074D6CEF" w14:textId="77777777" w:rsidTr="00112AC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7" w:type="dxa"/>
            <w:noWrap/>
            <w:hideMark/>
          </w:tcPr>
          <w:p w14:paraId="645F4092"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1</w:t>
            </w:r>
          </w:p>
        </w:tc>
        <w:tc>
          <w:tcPr>
            <w:tcW w:w="2678" w:type="dxa"/>
            <w:noWrap/>
            <w:hideMark/>
          </w:tcPr>
          <w:p w14:paraId="353D031F"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D</w:t>
            </w:r>
            <w:r w:rsidRPr="00C46B50">
              <w:rPr>
                <w:rFonts w:eastAsia="Times New Roman" w:cs="Segoe UI"/>
                <w:color w:val="000000"/>
                <w:sz w:val="18"/>
                <w:szCs w:val="18"/>
                <w:lang w:val="en-GB"/>
              </w:rPr>
              <w:t xml:space="preserve">ates </w:t>
            </w:r>
          </w:p>
        </w:tc>
        <w:tc>
          <w:tcPr>
            <w:tcW w:w="826" w:type="dxa"/>
            <w:noWrap/>
            <w:hideMark/>
          </w:tcPr>
          <w:p w14:paraId="00AD8D30"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826" w:type="dxa"/>
            <w:noWrap/>
            <w:hideMark/>
          </w:tcPr>
          <w:p w14:paraId="1D0E2482"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6</w:t>
            </w:r>
          </w:p>
        </w:tc>
        <w:tc>
          <w:tcPr>
            <w:tcW w:w="826" w:type="dxa"/>
            <w:noWrap/>
            <w:hideMark/>
          </w:tcPr>
          <w:p w14:paraId="429B604D"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828" w:type="dxa"/>
            <w:noWrap/>
            <w:hideMark/>
          </w:tcPr>
          <w:p w14:paraId="5DCA3D7B"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026" w:type="dxa"/>
            <w:noWrap/>
            <w:hideMark/>
          </w:tcPr>
          <w:p w14:paraId="32A56F33"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6</w:t>
            </w:r>
          </w:p>
        </w:tc>
        <w:tc>
          <w:tcPr>
            <w:tcW w:w="995" w:type="dxa"/>
            <w:noWrap/>
            <w:hideMark/>
          </w:tcPr>
          <w:p w14:paraId="0FA7D75D"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1102" w:type="dxa"/>
            <w:noWrap/>
            <w:hideMark/>
          </w:tcPr>
          <w:p w14:paraId="34FDCA7A"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15</w:t>
            </w:r>
          </w:p>
        </w:tc>
      </w:tr>
      <w:tr w:rsidR="003D53C8" w:rsidRPr="00C46B50" w14:paraId="3F0BA2C0" w14:textId="77777777" w:rsidTr="00112AC2">
        <w:trPr>
          <w:trHeight w:val="285"/>
        </w:trPr>
        <w:tc>
          <w:tcPr>
            <w:cnfStyle w:val="001000000000" w:firstRow="0" w:lastRow="0" w:firstColumn="1" w:lastColumn="0" w:oddVBand="0" w:evenVBand="0" w:oddHBand="0" w:evenHBand="0" w:firstRowFirstColumn="0" w:firstRowLastColumn="0" w:lastRowFirstColumn="0" w:lastRowLastColumn="0"/>
            <w:tcW w:w="897" w:type="dxa"/>
            <w:noWrap/>
            <w:hideMark/>
          </w:tcPr>
          <w:p w14:paraId="4058D2A8"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2</w:t>
            </w:r>
          </w:p>
        </w:tc>
        <w:tc>
          <w:tcPr>
            <w:tcW w:w="2678" w:type="dxa"/>
            <w:noWrap/>
            <w:hideMark/>
          </w:tcPr>
          <w:p w14:paraId="2A965BF6"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O</w:t>
            </w:r>
            <w:r w:rsidRPr="00C46B50">
              <w:rPr>
                <w:rFonts w:eastAsia="Times New Roman" w:cs="Segoe UI"/>
                <w:color w:val="000000"/>
                <w:sz w:val="18"/>
                <w:szCs w:val="18"/>
                <w:lang w:val="en-GB"/>
              </w:rPr>
              <w:t xml:space="preserve">nion </w:t>
            </w:r>
          </w:p>
        </w:tc>
        <w:tc>
          <w:tcPr>
            <w:tcW w:w="826" w:type="dxa"/>
            <w:noWrap/>
            <w:hideMark/>
          </w:tcPr>
          <w:p w14:paraId="6552B98B"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4</w:t>
            </w:r>
          </w:p>
        </w:tc>
        <w:tc>
          <w:tcPr>
            <w:tcW w:w="826" w:type="dxa"/>
            <w:noWrap/>
            <w:hideMark/>
          </w:tcPr>
          <w:p w14:paraId="31A4E6C8"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1E3665F8"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7</w:t>
            </w:r>
          </w:p>
        </w:tc>
        <w:tc>
          <w:tcPr>
            <w:tcW w:w="828" w:type="dxa"/>
            <w:noWrap/>
            <w:hideMark/>
          </w:tcPr>
          <w:p w14:paraId="27F2905F"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w:t>
            </w:r>
          </w:p>
        </w:tc>
        <w:tc>
          <w:tcPr>
            <w:tcW w:w="1026" w:type="dxa"/>
            <w:noWrap/>
            <w:hideMark/>
          </w:tcPr>
          <w:p w14:paraId="1F99459C"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995" w:type="dxa"/>
            <w:noWrap/>
            <w:hideMark/>
          </w:tcPr>
          <w:p w14:paraId="561034E2"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3</w:t>
            </w:r>
          </w:p>
        </w:tc>
        <w:tc>
          <w:tcPr>
            <w:tcW w:w="1102" w:type="dxa"/>
            <w:noWrap/>
            <w:hideMark/>
          </w:tcPr>
          <w:p w14:paraId="46C99951"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17</w:t>
            </w:r>
          </w:p>
        </w:tc>
      </w:tr>
      <w:tr w:rsidR="003D53C8" w:rsidRPr="00C46B50" w14:paraId="58B95214" w14:textId="77777777" w:rsidTr="00112AC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7" w:type="dxa"/>
            <w:noWrap/>
            <w:hideMark/>
          </w:tcPr>
          <w:p w14:paraId="3C6F6FEC"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3</w:t>
            </w:r>
          </w:p>
        </w:tc>
        <w:tc>
          <w:tcPr>
            <w:tcW w:w="2678" w:type="dxa"/>
            <w:noWrap/>
            <w:hideMark/>
          </w:tcPr>
          <w:p w14:paraId="1A259837"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W</w:t>
            </w:r>
            <w:r w:rsidRPr="00C46B50">
              <w:rPr>
                <w:rFonts w:eastAsia="Times New Roman" w:cs="Segoe UI"/>
                <w:color w:val="000000"/>
                <w:sz w:val="18"/>
                <w:szCs w:val="18"/>
                <w:lang w:val="en-GB"/>
              </w:rPr>
              <w:t>ool</w:t>
            </w:r>
          </w:p>
        </w:tc>
        <w:tc>
          <w:tcPr>
            <w:tcW w:w="826" w:type="dxa"/>
            <w:noWrap/>
            <w:hideMark/>
          </w:tcPr>
          <w:p w14:paraId="2F4D238A"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826" w:type="dxa"/>
            <w:noWrap/>
            <w:hideMark/>
          </w:tcPr>
          <w:p w14:paraId="3D592965"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2095CD61"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w:t>
            </w:r>
          </w:p>
        </w:tc>
        <w:tc>
          <w:tcPr>
            <w:tcW w:w="828" w:type="dxa"/>
            <w:noWrap/>
            <w:hideMark/>
          </w:tcPr>
          <w:p w14:paraId="2DF4B2DE"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1026" w:type="dxa"/>
            <w:noWrap/>
            <w:hideMark/>
          </w:tcPr>
          <w:p w14:paraId="1F7EC412"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995" w:type="dxa"/>
            <w:noWrap/>
            <w:hideMark/>
          </w:tcPr>
          <w:p w14:paraId="5D349CB6"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102" w:type="dxa"/>
            <w:noWrap/>
            <w:hideMark/>
          </w:tcPr>
          <w:p w14:paraId="466CD878"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5</w:t>
            </w:r>
          </w:p>
        </w:tc>
      </w:tr>
      <w:tr w:rsidR="003D53C8" w:rsidRPr="00C46B50" w14:paraId="6FF1E042" w14:textId="77777777" w:rsidTr="00112AC2">
        <w:trPr>
          <w:trHeight w:val="285"/>
        </w:trPr>
        <w:tc>
          <w:tcPr>
            <w:cnfStyle w:val="001000000000" w:firstRow="0" w:lastRow="0" w:firstColumn="1" w:lastColumn="0" w:oddVBand="0" w:evenVBand="0" w:oddHBand="0" w:evenHBand="0" w:firstRowFirstColumn="0" w:firstRowLastColumn="0" w:lastRowFirstColumn="0" w:lastRowLastColumn="0"/>
            <w:tcW w:w="897" w:type="dxa"/>
            <w:noWrap/>
            <w:hideMark/>
          </w:tcPr>
          <w:p w14:paraId="588EA4FA"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4</w:t>
            </w:r>
          </w:p>
        </w:tc>
        <w:tc>
          <w:tcPr>
            <w:tcW w:w="2678" w:type="dxa"/>
            <w:noWrap/>
            <w:hideMark/>
          </w:tcPr>
          <w:p w14:paraId="735BF13F"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Gr</w:t>
            </w:r>
            <w:r w:rsidRPr="00C46B50">
              <w:rPr>
                <w:rFonts w:eastAsia="Times New Roman" w:cs="Segoe UI"/>
                <w:color w:val="000000"/>
                <w:sz w:val="18"/>
                <w:szCs w:val="18"/>
                <w:lang w:val="en-GB"/>
              </w:rPr>
              <w:t xml:space="preserve">apes </w:t>
            </w:r>
          </w:p>
        </w:tc>
        <w:tc>
          <w:tcPr>
            <w:tcW w:w="826" w:type="dxa"/>
            <w:noWrap/>
            <w:hideMark/>
          </w:tcPr>
          <w:p w14:paraId="2942E357"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826" w:type="dxa"/>
            <w:noWrap/>
            <w:hideMark/>
          </w:tcPr>
          <w:p w14:paraId="0618585A"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6F021CB4"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8" w:type="dxa"/>
            <w:noWrap/>
            <w:hideMark/>
          </w:tcPr>
          <w:p w14:paraId="3F142572"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w:t>
            </w:r>
          </w:p>
        </w:tc>
        <w:tc>
          <w:tcPr>
            <w:tcW w:w="1026" w:type="dxa"/>
            <w:noWrap/>
            <w:hideMark/>
          </w:tcPr>
          <w:p w14:paraId="02ED4A3A"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995" w:type="dxa"/>
            <w:noWrap/>
            <w:hideMark/>
          </w:tcPr>
          <w:p w14:paraId="6445554E"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102" w:type="dxa"/>
            <w:noWrap/>
            <w:hideMark/>
          </w:tcPr>
          <w:p w14:paraId="52E6810E"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4</w:t>
            </w:r>
          </w:p>
        </w:tc>
      </w:tr>
      <w:tr w:rsidR="003D53C8" w:rsidRPr="00C46B50" w14:paraId="06CAD5B2" w14:textId="77777777" w:rsidTr="00112AC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7" w:type="dxa"/>
            <w:noWrap/>
            <w:hideMark/>
          </w:tcPr>
          <w:p w14:paraId="2D352C94"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lastRenderedPageBreak/>
              <w:t>5</w:t>
            </w:r>
          </w:p>
        </w:tc>
        <w:tc>
          <w:tcPr>
            <w:tcW w:w="2678" w:type="dxa"/>
            <w:noWrap/>
            <w:hideMark/>
          </w:tcPr>
          <w:p w14:paraId="6BFBF31E"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C</w:t>
            </w:r>
            <w:r w:rsidRPr="00C46B50">
              <w:rPr>
                <w:rFonts w:eastAsia="Times New Roman" w:cs="Segoe UI"/>
                <w:color w:val="000000"/>
                <w:sz w:val="18"/>
                <w:szCs w:val="18"/>
                <w:lang w:val="en-GB"/>
              </w:rPr>
              <w:t>umin</w:t>
            </w:r>
          </w:p>
        </w:tc>
        <w:tc>
          <w:tcPr>
            <w:tcW w:w="826" w:type="dxa"/>
            <w:noWrap/>
            <w:hideMark/>
          </w:tcPr>
          <w:p w14:paraId="3BAABF6F"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207ED0C7"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3C1C38C3"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w:t>
            </w:r>
          </w:p>
        </w:tc>
        <w:tc>
          <w:tcPr>
            <w:tcW w:w="828" w:type="dxa"/>
            <w:noWrap/>
            <w:hideMark/>
          </w:tcPr>
          <w:p w14:paraId="21BA5BD8"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1026" w:type="dxa"/>
            <w:noWrap/>
            <w:hideMark/>
          </w:tcPr>
          <w:p w14:paraId="0562407E"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2550DF24"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102" w:type="dxa"/>
            <w:noWrap/>
            <w:hideMark/>
          </w:tcPr>
          <w:p w14:paraId="2A8D38DA"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3</w:t>
            </w:r>
          </w:p>
        </w:tc>
      </w:tr>
      <w:tr w:rsidR="003D53C8" w:rsidRPr="00C46B50" w14:paraId="63A3BC34" w14:textId="77777777" w:rsidTr="00112AC2">
        <w:trPr>
          <w:trHeight w:val="285"/>
        </w:trPr>
        <w:tc>
          <w:tcPr>
            <w:cnfStyle w:val="001000000000" w:firstRow="0" w:lastRow="0" w:firstColumn="1" w:lastColumn="0" w:oddVBand="0" w:evenVBand="0" w:oddHBand="0" w:evenHBand="0" w:firstRowFirstColumn="0" w:firstRowLastColumn="0" w:lastRowFirstColumn="0" w:lastRowLastColumn="0"/>
            <w:tcW w:w="897" w:type="dxa"/>
            <w:noWrap/>
            <w:hideMark/>
          </w:tcPr>
          <w:p w14:paraId="2E74C09E"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6</w:t>
            </w:r>
          </w:p>
        </w:tc>
        <w:tc>
          <w:tcPr>
            <w:tcW w:w="2678" w:type="dxa"/>
            <w:noWrap/>
            <w:hideMark/>
          </w:tcPr>
          <w:p w14:paraId="500E34A8"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T</w:t>
            </w:r>
            <w:r w:rsidRPr="00C46B50">
              <w:rPr>
                <w:rFonts w:eastAsia="Times New Roman" w:cs="Segoe UI"/>
                <w:color w:val="000000"/>
                <w:sz w:val="18"/>
                <w:szCs w:val="18"/>
                <w:lang w:val="en-GB"/>
              </w:rPr>
              <w:t xml:space="preserve">omato </w:t>
            </w:r>
          </w:p>
        </w:tc>
        <w:tc>
          <w:tcPr>
            <w:tcW w:w="826" w:type="dxa"/>
            <w:noWrap/>
            <w:hideMark/>
          </w:tcPr>
          <w:p w14:paraId="4C06E0E8"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3EEEEFE2"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6F759581"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8" w:type="dxa"/>
            <w:noWrap/>
            <w:hideMark/>
          </w:tcPr>
          <w:p w14:paraId="0CF55EFE"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3</w:t>
            </w:r>
          </w:p>
        </w:tc>
        <w:tc>
          <w:tcPr>
            <w:tcW w:w="1026" w:type="dxa"/>
            <w:noWrap/>
            <w:hideMark/>
          </w:tcPr>
          <w:p w14:paraId="3C49E3C1"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79B346C4"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102" w:type="dxa"/>
            <w:noWrap/>
            <w:hideMark/>
          </w:tcPr>
          <w:p w14:paraId="6DAEBD5E"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3</w:t>
            </w:r>
          </w:p>
        </w:tc>
      </w:tr>
      <w:tr w:rsidR="003D53C8" w:rsidRPr="00C46B50" w14:paraId="524E670B" w14:textId="77777777" w:rsidTr="00112AC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7" w:type="dxa"/>
            <w:noWrap/>
            <w:hideMark/>
          </w:tcPr>
          <w:p w14:paraId="1B77F6E0"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7</w:t>
            </w:r>
          </w:p>
        </w:tc>
        <w:tc>
          <w:tcPr>
            <w:tcW w:w="2678" w:type="dxa"/>
            <w:noWrap/>
            <w:hideMark/>
          </w:tcPr>
          <w:p w14:paraId="6446BD00"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Li</w:t>
            </w:r>
            <w:r w:rsidRPr="00C46B50">
              <w:rPr>
                <w:rFonts w:eastAsia="Times New Roman" w:cs="Segoe UI"/>
                <w:color w:val="000000"/>
                <w:sz w:val="18"/>
                <w:szCs w:val="18"/>
                <w:lang w:val="en-GB"/>
              </w:rPr>
              <w:t>vestock</w:t>
            </w:r>
          </w:p>
        </w:tc>
        <w:tc>
          <w:tcPr>
            <w:tcW w:w="826" w:type="dxa"/>
            <w:noWrap/>
            <w:hideMark/>
          </w:tcPr>
          <w:p w14:paraId="08CD89BC"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826" w:type="dxa"/>
            <w:noWrap/>
            <w:hideMark/>
          </w:tcPr>
          <w:p w14:paraId="5029B7E1"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6B80109F"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8" w:type="dxa"/>
            <w:noWrap/>
            <w:hideMark/>
          </w:tcPr>
          <w:p w14:paraId="2B0A9475"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1026" w:type="dxa"/>
            <w:noWrap/>
            <w:hideMark/>
          </w:tcPr>
          <w:p w14:paraId="4FEE072C"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79960570"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102" w:type="dxa"/>
            <w:noWrap/>
            <w:hideMark/>
          </w:tcPr>
          <w:p w14:paraId="0B5B8D75"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w:t>
            </w:r>
          </w:p>
        </w:tc>
      </w:tr>
      <w:tr w:rsidR="003D53C8" w:rsidRPr="00C46B50" w14:paraId="74C13BD2" w14:textId="77777777" w:rsidTr="00112AC2">
        <w:trPr>
          <w:trHeight w:val="285"/>
        </w:trPr>
        <w:tc>
          <w:tcPr>
            <w:cnfStyle w:val="001000000000" w:firstRow="0" w:lastRow="0" w:firstColumn="1" w:lastColumn="0" w:oddVBand="0" w:evenVBand="0" w:oddHBand="0" w:evenHBand="0" w:firstRowFirstColumn="0" w:firstRowLastColumn="0" w:lastRowFirstColumn="0" w:lastRowLastColumn="0"/>
            <w:tcW w:w="897" w:type="dxa"/>
            <w:noWrap/>
            <w:hideMark/>
          </w:tcPr>
          <w:p w14:paraId="24D3EAE9"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8</w:t>
            </w:r>
          </w:p>
        </w:tc>
        <w:tc>
          <w:tcPr>
            <w:tcW w:w="2678" w:type="dxa"/>
            <w:noWrap/>
            <w:hideMark/>
          </w:tcPr>
          <w:p w14:paraId="70E7C548"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A</w:t>
            </w:r>
            <w:r w:rsidRPr="00C46B50">
              <w:rPr>
                <w:rFonts w:eastAsia="Times New Roman" w:cs="Segoe UI"/>
                <w:color w:val="000000"/>
                <w:sz w:val="18"/>
                <w:szCs w:val="18"/>
                <w:lang w:val="en-GB"/>
              </w:rPr>
              <w:t>lfalfa</w:t>
            </w:r>
          </w:p>
        </w:tc>
        <w:tc>
          <w:tcPr>
            <w:tcW w:w="826" w:type="dxa"/>
            <w:noWrap/>
            <w:hideMark/>
          </w:tcPr>
          <w:p w14:paraId="068856CB"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37765222"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5139B885"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8" w:type="dxa"/>
            <w:noWrap/>
            <w:hideMark/>
          </w:tcPr>
          <w:p w14:paraId="2E689BD0"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026" w:type="dxa"/>
            <w:noWrap/>
            <w:hideMark/>
          </w:tcPr>
          <w:p w14:paraId="7E2E37B3"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995" w:type="dxa"/>
            <w:noWrap/>
            <w:hideMark/>
          </w:tcPr>
          <w:p w14:paraId="4E1BD69F"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102" w:type="dxa"/>
            <w:noWrap/>
            <w:hideMark/>
          </w:tcPr>
          <w:p w14:paraId="1D0570B3"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r>
      <w:tr w:rsidR="003D53C8" w:rsidRPr="00C46B50" w14:paraId="7A37F0E2" w14:textId="77777777" w:rsidTr="00112AC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7" w:type="dxa"/>
            <w:noWrap/>
            <w:hideMark/>
          </w:tcPr>
          <w:p w14:paraId="3420DB5B"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9</w:t>
            </w:r>
          </w:p>
        </w:tc>
        <w:tc>
          <w:tcPr>
            <w:tcW w:w="2678" w:type="dxa"/>
            <w:noWrap/>
            <w:hideMark/>
          </w:tcPr>
          <w:p w14:paraId="6B8BF378"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C</w:t>
            </w:r>
            <w:r w:rsidRPr="00C46B50">
              <w:rPr>
                <w:rFonts w:eastAsia="Times New Roman" w:cs="Segoe UI"/>
                <w:color w:val="000000"/>
                <w:sz w:val="18"/>
                <w:szCs w:val="18"/>
                <w:lang w:val="en-GB"/>
              </w:rPr>
              <w:t xml:space="preserve">arrot </w:t>
            </w:r>
          </w:p>
        </w:tc>
        <w:tc>
          <w:tcPr>
            <w:tcW w:w="826" w:type="dxa"/>
            <w:noWrap/>
            <w:hideMark/>
          </w:tcPr>
          <w:p w14:paraId="73083262"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826" w:type="dxa"/>
            <w:noWrap/>
            <w:hideMark/>
          </w:tcPr>
          <w:p w14:paraId="1C81DA1B"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3C990511"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8" w:type="dxa"/>
            <w:noWrap/>
            <w:hideMark/>
          </w:tcPr>
          <w:p w14:paraId="55642D0C"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026" w:type="dxa"/>
            <w:noWrap/>
            <w:hideMark/>
          </w:tcPr>
          <w:p w14:paraId="7F211752"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3388AF8F"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102" w:type="dxa"/>
            <w:noWrap/>
            <w:hideMark/>
          </w:tcPr>
          <w:p w14:paraId="1DC3C3B6"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r>
      <w:tr w:rsidR="003D53C8" w:rsidRPr="00C46B50" w14:paraId="5AFE2388" w14:textId="77777777" w:rsidTr="00112AC2">
        <w:trPr>
          <w:trHeight w:val="285"/>
        </w:trPr>
        <w:tc>
          <w:tcPr>
            <w:cnfStyle w:val="001000000000" w:firstRow="0" w:lastRow="0" w:firstColumn="1" w:lastColumn="0" w:oddVBand="0" w:evenVBand="0" w:oddHBand="0" w:evenHBand="0" w:firstRowFirstColumn="0" w:firstRowLastColumn="0" w:lastRowFirstColumn="0" w:lastRowLastColumn="0"/>
            <w:tcW w:w="897" w:type="dxa"/>
            <w:noWrap/>
            <w:hideMark/>
          </w:tcPr>
          <w:p w14:paraId="4F211127"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10</w:t>
            </w:r>
          </w:p>
        </w:tc>
        <w:tc>
          <w:tcPr>
            <w:tcW w:w="2678" w:type="dxa"/>
            <w:noWrap/>
            <w:hideMark/>
          </w:tcPr>
          <w:p w14:paraId="429BD32B"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P</w:t>
            </w:r>
            <w:r w:rsidRPr="00C46B50">
              <w:rPr>
                <w:rFonts w:eastAsia="Times New Roman" w:cs="Segoe UI"/>
                <w:color w:val="000000"/>
                <w:sz w:val="18"/>
                <w:szCs w:val="18"/>
                <w:lang w:val="en-GB"/>
              </w:rPr>
              <w:t xml:space="preserve">omegranate </w:t>
            </w:r>
          </w:p>
        </w:tc>
        <w:tc>
          <w:tcPr>
            <w:tcW w:w="826" w:type="dxa"/>
            <w:noWrap/>
            <w:hideMark/>
          </w:tcPr>
          <w:p w14:paraId="6F00F5D4"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12E3C4B9"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46FEA6AD"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8" w:type="dxa"/>
            <w:noWrap/>
            <w:hideMark/>
          </w:tcPr>
          <w:p w14:paraId="324D20E7"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1026" w:type="dxa"/>
            <w:noWrap/>
            <w:hideMark/>
          </w:tcPr>
          <w:p w14:paraId="53F40087"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52C5273D"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102" w:type="dxa"/>
            <w:noWrap/>
            <w:hideMark/>
          </w:tcPr>
          <w:p w14:paraId="707F3416"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r>
      <w:tr w:rsidR="003D53C8" w:rsidRPr="00C46B50" w14:paraId="3FBEFCBD" w14:textId="77777777" w:rsidTr="00112A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7" w:type="dxa"/>
            <w:noWrap/>
            <w:hideMark/>
          </w:tcPr>
          <w:p w14:paraId="62A5F5D7" w14:textId="77777777" w:rsidR="003D53C8" w:rsidRPr="00C46B50" w:rsidRDefault="003D53C8" w:rsidP="00112AC2">
            <w:pPr>
              <w:jc w:val="both"/>
              <w:rPr>
                <w:rFonts w:eastAsia="Times New Roman" w:cs="Segoe UI"/>
                <w:b w:val="0"/>
                <w:bCs w:val="0"/>
                <w:color w:val="000000"/>
                <w:sz w:val="18"/>
                <w:szCs w:val="18"/>
                <w:lang w:val="en-GB"/>
              </w:rPr>
            </w:pPr>
            <w:r w:rsidRPr="00C46B50">
              <w:rPr>
                <w:rFonts w:eastAsia="Times New Roman" w:cs="Segoe UI"/>
                <w:b w:val="0"/>
                <w:bCs w:val="0"/>
                <w:color w:val="000000"/>
                <w:sz w:val="18"/>
                <w:szCs w:val="18"/>
                <w:lang w:val="en-GB"/>
              </w:rPr>
              <w:t>11</w:t>
            </w:r>
          </w:p>
        </w:tc>
        <w:tc>
          <w:tcPr>
            <w:tcW w:w="2678" w:type="dxa"/>
            <w:noWrap/>
            <w:hideMark/>
          </w:tcPr>
          <w:p w14:paraId="13D5265B"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S</w:t>
            </w:r>
            <w:r w:rsidRPr="00C46B50">
              <w:rPr>
                <w:rFonts w:eastAsia="Times New Roman" w:cs="Segoe UI"/>
                <w:color w:val="000000"/>
                <w:sz w:val="18"/>
                <w:szCs w:val="18"/>
                <w:lang w:val="en-GB"/>
              </w:rPr>
              <w:t>ugar melon</w:t>
            </w:r>
          </w:p>
        </w:tc>
        <w:tc>
          <w:tcPr>
            <w:tcW w:w="826" w:type="dxa"/>
            <w:noWrap/>
            <w:hideMark/>
          </w:tcPr>
          <w:p w14:paraId="732D1E16"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826" w:type="dxa"/>
            <w:noWrap/>
            <w:hideMark/>
          </w:tcPr>
          <w:p w14:paraId="24E83891"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7BCECED7"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8" w:type="dxa"/>
            <w:noWrap/>
            <w:hideMark/>
          </w:tcPr>
          <w:p w14:paraId="47E208D6"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026" w:type="dxa"/>
            <w:noWrap/>
            <w:hideMark/>
          </w:tcPr>
          <w:p w14:paraId="4579E7F6"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70C4A99F"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102" w:type="dxa"/>
            <w:noWrap/>
            <w:hideMark/>
          </w:tcPr>
          <w:p w14:paraId="43AC301F"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r>
      <w:tr w:rsidR="003D53C8" w:rsidRPr="00C46B50" w14:paraId="07672567" w14:textId="77777777" w:rsidTr="00112AC2">
        <w:trPr>
          <w:trHeight w:val="315"/>
        </w:trPr>
        <w:tc>
          <w:tcPr>
            <w:cnfStyle w:val="001000000000" w:firstRow="0" w:lastRow="0" w:firstColumn="1" w:lastColumn="0" w:oddVBand="0" w:evenVBand="0" w:oddHBand="0" w:evenHBand="0" w:firstRowFirstColumn="0" w:firstRowLastColumn="0" w:lastRowFirstColumn="0" w:lastRowLastColumn="0"/>
            <w:tcW w:w="897" w:type="dxa"/>
            <w:noWrap/>
            <w:hideMark/>
          </w:tcPr>
          <w:p w14:paraId="1CF2B295" w14:textId="77777777" w:rsidR="003D53C8" w:rsidRPr="00C46B50" w:rsidRDefault="003D53C8" w:rsidP="00112AC2">
            <w:pPr>
              <w:jc w:val="both"/>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2678" w:type="dxa"/>
            <w:noWrap/>
            <w:hideMark/>
          </w:tcPr>
          <w:p w14:paraId="25B9C264"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Grand total</w:t>
            </w:r>
          </w:p>
        </w:tc>
        <w:tc>
          <w:tcPr>
            <w:tcW w:w="826" w:type="dxa"/>
            <w:noWrap/>
            <w:hideMark/>
          </w:tcPr>
          <w:p w14:paraId="62633C02"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10</w:t>
            </w:r>
          </w:p>
        </w:tc>
        <w:tc>
          <w:tcPr>
            <w:tcW w:w="826" w:type="dxa"/>
            <w:noWrap/>
            <w:hideMark/>
          </w:tcPr>
          <w:p w14:paraId="14021616"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6</w:t>
            </w:r>
          </w:p>
        </w:tc>
        <w:tc>
          <w:tcPr>
            <w:tcW w:w="826" w:type="dxa"/>
            <w:noWrap/>
            <w:hideMark/>
          </w:tcPr>
          <w:p w14:paraId="2F15F90C"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12</w:t>
            </w:r>
          </w:p>
        </w:tc>
        <w:tc>
          <w:tcPr>
            <w:tcW w:w="828" w:type="dxa"/>
            <w:noWrap/>
            <w:hideMark/>
          </w:tcPr>
          <w:p w14:paraId="79001DE5"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11</w:t>
            </w:r>
          </w:p>
        </w:tc>
        <w:tc>
          <w:tcPr>
            <w:tcW w:w="1026" w:type="dxa"/>
            <w:noWrap/>
            <w:hideMark/>
          </w:tcPr>
          <w:p w14:paraId="1487C08C"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10</w:t>
            </w:r>
          </w:p>
        </w:tc>
        <w:tc>
          <w:tcPr>
            <w:tcW w:w="995" w:type="dxa"/>
            <w:noWrap/>
            <w:hideMark/>
          </w:tcPr>
          <w:p w14:paraId="36F27322"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4</w:t>
            </w:r>
          </w:p>
        </w:tc>
        <w:tc>
          <w:tcPr>
            <w:tcW w:w="1102" w:type="dxa"/>
            <w:noWrap/>
            <w:hideMark/>
          </w:tcPr>
          <w:p w14:paraId="0E37A2A4"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53</w:t>
            </w:r>
          </w:p>
        </w:tc>
      </w:tr>
    </w:tbl>
    <w:p w14:paraId="2927F79F" w14:textId="77777777" w:rsidR="003D53C8" w:rsidRPr="00C46B50" w:rsidRDefault="003D53C8" w:rsidP="003D53C8">
      <w:pPr>
        <w:pStyle w:val="Sources"/>
        <w:rPr>
          <w:lang w:val="en-GB"/>
        </w:rPr>
      </w:pPr>
      <w:r w:rsidRPr="00C46B50">
        <w:rPr>
          <w:lang w:val="en-GB"/>
        </w:rPr>
        <w:t>Source: Evaluation team</w:t>
      </w:r>
      <w:r>
        <w:rPr>
          <w:lang w:val="en-GB"/>
        </w:rPr>
        <w:t>.</w:t>
      </w:r>
    </w:p>
    <w:p w14:paraId="349AD487" w14:textId="77777777" w:rsidR="003D53C8" w:rsidRDefault="003D53C8" w:rsidP="003D53C8">
      <w:pPr>
        <w:pStyle w:val="Heading2"/>
        <w:numPr>
          <w:ilvl w:val="0"/>
          <w:numId w:val="0"/>
        </w:numPr>
        <w:ind w:left="720" w:hanging="720"/>
      </w:pPr>
      <w:r>
        <w:t>Women FMCs</w:t>
      </w:r>
    </w:p>
    <w:tbl>
      <w:tblPr>
        <w:tblStyle w:val="GridTable4-Accent5"/>
        <w:tblW w:w="10004" w:type="dxa"/>
        <w:tblLayout w:type="fixed"/>
        <w:tblLook w:val="04A0" w:firstRow="1" w:lastRow="0" w:firstColumn="1" w:lastColumn="0" w:noHBand="0" w:noVBand="1"/>
      </w:tblPr>
      <w:tblGrid>
        <w:gridCol w:w="897"/>
        <w:gridCol w:w="2678"/>
        <w:gridCol w:w="826"/>
        <w:gridCol w:w="826"/>
        <w:gridCol w:w="826"/>
        <w:gridCol w:w="828"/>
        <w:gridCol w:w="1026"/>
        <w:gridCol w:w="995"/>
        <w:gridCol w:w="1102"/>
      </w:tblGrid>
      <w:tr w:rsidR="003D53C8" w:rsidRPr="00C46B50" w14:paraId="0EF16BAC" w14:textId="77777777" w:rsidTr="00112AC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7" w:type="dxa"/>
            <w:noWrap/>
          </w:tcPr>
          <w:p w14:paraId="32D7FCA3" w14:textId="77777777" w:rsidR="003D53C8" w:rsidRPr="00267DEC" w:rsidRDefault="003D53C8" w:rsidP="00112AC2">
            <w:pPr>
              <w:jc w:val="both"/>
              <w:rPr>
                <w:rFonts w:eastAsia="Times New Roman" w:cs="Segoe UI"/>
                <w:color w:val="000000"/>
                <w:sz w:val="18"/>
                <w:szCs w:val="18"/>
                <w:lang w:val="en-GB"/>
              </w:rPr>
            </w:pPr>
            <w:r w:rsidRPr="00267DEC">
              <w:rPr>
                <w:rFonts w:eastAsia="Times New Roman" w:cs="Segoe UI"/>
                <w:color w:val="000000"/>
                <w:sz w:val="18"/>
                <w:szCs w:val="18"/>
                <w:lang w:val="en-GB"/>
              </w:rPr>
              <w:t>#</w:t>
            </w:r>
          </w:p>
        </w:tc>
        <w:tc>
          <w:tcPr>
            <w:tcW w:w="2678" w:type="dxa"/>
            <w:noWrap/>
          </w:tcPr>
          <w:p w14:paraId="2303B888" w14:textId="77777777" w:rsidR="003D53C8" w:rsidRPr="00267DEC" w:rsidRDefault="003D53C8"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267DEC">
              <w:rPr>
                <w:rFonts w:eastAsia="Times New Roman" w:cs="Segoe UI"/>
                <w:color w:val="000000"/>
                <w:sz w:val="18"/>
                <w:szCs w:val="18"/>
                <w:lang w:val="en-GB"/>
              </w:rPr>
              <w:t>Product</w:t>
            </w:r>
          </w:p>
        </w:tc>
        <w:tc>
          <w:tcPr>
            <w:tcW w:w="826" w:type="dxa"/>
            <w:noWrap/>
          </w:tcPr>
          <w:p w14:paraId="60CAFF8A" w14:textId="77777777" w:rsidR="003D53C8" w:rsidRPr="00267DEC" w:rsidRDefault="003D53C8"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proofErr w:type="spellStart"/>
            <w:r w:rsidRPr="00267DEC">
              <w:rPr>
                <w:rFonts w:eastAsia="Times New Roman" w:cs="Segoe UI"/>
                <w:color w:val="000000"/>
                <w:sz w:val="18"/>
                <w:szCs w:val="18"/>
                <w:lang w:val="en-GB"/>
              </w:rPr>
              <w:t>Chagai</w:t>
            </w:r>
            <w:proofErr w:type="spellEnd"/>
          </w:p>
        </w:tc>
        <w:tc>
          <w:tcPr>
            <w:tcW w:w="826" w:type="dxa"/>
            <w:noWrap/>
          </w:tcPr>
          <w:p w14:paraId="66BA2B92" w14:textId="77777777" w:rsidR="003D53C8" w:rsidRPr="00267DEC" w:rsidRDefault="003D53C8"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proofErr w:type="spellStart"/>
            <w:r w:rsidRPr="00267DEC">
              <w:rPr>
                <w:rFonts w:eastAsia="Times New Roman" w:cs="Segoe UI"/>
                <w:color w:val="000000"/>
                <w:sz w:val="18"/>
                <w:szCs w:val="18"/>
                <w:lang w:val="en-GB"/>
              </w:rPr>
              <w:t>Kech</w:t>
            </w:r>
            <w:proofErr w:type="spellEnd"/>
          </w:p>
        </w:tc>
        <w:tc>
          <w:tcPr>
            <w:tcW w:w="826" w:type="dxa"/>
            <w:noWrap/>
          </w:tcPr>
          <w:p w14:paraId="0F266319" w14:textId="77777777" w:rsidR="003D53C8" w:rsidRPr="00267DEC" w:rsidRDefault="003D53C8"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proofErr w:type="spellStart"/>
            <w:r w:rsidRPr="00267DEC">
              <w:rPr>
                <w:rFonts w:eastAsia="Times New Roman" w:cs="Segoe UI"/>
                <w:color w:val="000000"/>
                <w:sz w:val="18"/>
                <w:szCs w:val="18"/>
                <w:lang w:val="en-GB"/>
              </w:rPr>
              <w:t>Kharan</w:t>
            </w:r>
            <w:proofErr w:type="spellEnd"/>
          </w:p>
        </w:tc>
        <w:tc>
          <w:tcPr>
            <w:tcW w:w="828" w:type="dxa"/>
            <w:noWrap/>
          </w:tcPr>
          <w:p w14:paraId="4EB46E81" w14:textId="77777777" w:rsidR="003D53C8" w:rsidRPr="00267DEC" w:rsidRDefault="003D53C8"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proofErr w:type="spellStart"/>
            <w:r w:rsidRPr="00267DEC">
              <w:rPr>
                <w:rFonts w:eastAsia="Times New Roman" w:cs="Segoe UI"/>
                <w:color w:val="000000"/>
                <w:sz w:val="18"/>
                <w:szCs w:val="18"/>
                <w:lang w:val="en-GB"/>
              </w:rPr>
              <w:t>Nushki</w:t>
            </w:r>
            <w:proofErr w:type="spellEnd"/>
          </w:p>
        </w:tc>
        <w:tc>
          <w:tcPr>
            <w:tcW w:w="1026" w:type="dxa"/>
            <w:noWrap/>
          </w:tcPr>
          <w:p w14:paraId="7B001C15" w14:textId="77777777" w:rsidR="003D53C8" w:rsidRPr="00267DEC" w:rsidRDefault="003D53C8"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proofErr w:type="spellStart"/>
            <w:r w:rsidRPr="00267DEC">
              <w:rPr>
                <w:rFonts w:eastAsia="Times New Roman" w:cs="Segoe UI"/>
                <w:color w:val="000000"/>
                <w:sz w:val="18"/>
                <w:szCs w:val="18"/>
                <w:lang w:val="en-GB"/>
              </w:rPr>
              <w:t>Panjgur</w:t>
            </w:r>
            <w:proofErr w:type="spellEnd"/>
            <w:r w:rsidRPr="00267DEC">
              <w:rPr>
                <w:rFonts w:eastAsia="Times New Roman" w:cs="Segoe UI"/>
                <w:color w:val="000000"/>
                <w:sz w:val="18"/>
                <w:szCs w:val="18"/>
                <w:lang w:val="en-GB"/>
              </w:rPr>
              <w:t xml:space="preserve"> </w:t>
            </w:r>
          </w:p>
        </w:tc>
        <w:tc>
          <w:tcPr>
            <w:tcW w:w="995" w:type="dxa"/>
            <w:noWrap/>
          </w:tcPr>
          <w:p w14:paraId="4E424DEF" w14:textId="77777777" w:rsidR="003D53C8" w:rsidRPr="00267DEC" w:rsidRDefault="003D53C8"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proofErr w:type="spellStart"/>
            <w:r w:rsidRPr="00267DEC">
              <w:rPr>
                <w:rFonts w:eastAsia="Times New Roman" w:cs="Segoe UI"/>
                <w:color w:val="000000"/>
                <w:sz w:val="18"/>
                <w:szCs w:val="18"/>
                <w:lang w:val="en-GB"/>
              </w:rPr>
              <w:t>Washuk</w:t>
            </w:r>
            <w:proofErr w:type="spellEnd"/>
            <w:r w:rsidRPr="00267DEC">
              <w:rPr>
                <w:rFonts w:eastAsia="Times New Roman" w:cs="Segoe UI"/>
                <w:color w:val="000000"/>
                <w:sz w:val="18"/>
                <w:szCs w:val="18"/>
                <w:lang w:val="en-GB"/>
              </w:rPr>
              <w:t xml:space="preserve"> </w:t>
            </w:r>
          </w:p>
        </w:tc>
        <w:tc>
          <w:tcPr>
            <w:tcW w:w="1102" w:type="dxa"/>
            <w:noWrap/>
          </w:tcPr>
          <w:p w14:paraId="60B4B0D9" w14:textId="77777777" w:rsidR="003D53C8" w:rsidRPr="00267DEC" w:rsidRDefault="003D53C8"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267DEC">
              <w:rPr>
                <w:rFonts w:eastAsia="Times New Roman" w:cs="Segoe UI"/>
                <w:color w:val="000000"/>
                <w:sz w:val="18"/>
                <w:szCs w:val="18"/>
                <w:lang w:val="en-GB"/>
              </w:rPr>
              <w:t>Total</w:t>
            </w:r>
          </w:p>
        </w:tc>
      </w:tr>
      <w:tr w:rsidR="003D53C8" w:rsidRPr="00C46B50" w14:paraId="592D6904" w14:textId="77777777" w:rsidTr="00112AC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7" w:type="dxa"/>
            <w:noWrap/>
            <w:hideMark/>
          </w:tcPr>
          <w:p w14:paraId="5EBC5C1B"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1</w:t>
            </w:r>
          </w:p>
        </w:tc>
        <w:tc>
          <w:tcPr>
            <w:tcW w:w="2678" w:type="dxa"/>
            <w:noWrap/>
            <w:hideMark/>
          </w:tcPr>
          <w:p w14:paraId="7B26619B"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D</w:t>
            </w:r>
            <w:r w:rsidRPr="00C46B50">
              <w:rPr>
                <w:rFonts w:eastAsia="Times New Roman" w:cs="Segoe UI"/>
                <w:color w:val="000000"/>
                <w:sz w:val="18"/>
                <w:szCs w:val="18"/>
                <w:lang w:val="en-GB"/>
              </w:rPr>
              <w:t xml:space="preserve">ates </w:t>
            </w:r>
          </w:p>
        </w:tc>
        <w:tc>
          <w:tcPr>
            <w:tcW w:w="826" w:type="dxa"/>
            <w:noWrap/>
            <w:hideMark/>
          </w:tcPr>
          <w:p w14:paraId="0A7B636F"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3AA250FF"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000A1EE8"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w:t>
            </w:r>
          </w:p>
        </w:tc>
        <w:tc>
          <w:tcPr>
            <w:tcW w:w="828" w:type="dxa"/>
            <w:noWrap/>
            <w:hideMark/>
          </w:tcPr>
          <w:p w14:paraId="1F505CB6"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026" w:type="dxa"/>
            <w:noWrap/>
            <w:hideMark/>
          </w:tcPr>
          <w:p w14:paraId="69016EF5"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770AA75C"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102" w:type="dxa"/>
            <w:noWrap/>
            <w:hideMark/>
          </w:tcPr>
          <w:p w14:paraId="6EC36603"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w:t>
            </w:r>
          </w:p>
        </w:tc>
      </w:tr>
      <w:tr w:rsidR="003D53C8" w:rsidRPr="00C46B50" w14:paraId="0A6EAA16" w14:textId="77777777" w:rsidTr="00112AC2">
        <w:trPr>
          <w:trHeight w:val="285"/>
        </w:trPr>
        <w:tc>
          <w:tcPr>
            <w:cnfStyle w:val="001000000000" w:firstRow="0" w:lastRow="0" w:firstColumn="1" w:lastColumn="0" w:oddVBand="0" w:evenVBand="0" w:oddHBand="0" w:evenHBand="0" w:firstRowFirstColumn="0" w:firstRowLastColumn="0" w:lastRowFirstColumn="0" w:lastRowLastColumn="0"/>
            <w:tcW w:w="897" w:type="dxa"/>
            <w:noWrap/>
            <w:hideMark/>
          </w:tcPr>
          <w:p w14:paraId="3E2295E5"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2</w:t>
            </w:r>
          </w:p>
        </w:tc>
        <w:tc>
          <w:tcPr>
            <w:tcW w:w="2678" w:type="dxa"/>
            <w:noWrap/>
            <w:hideMark/>
          </w:tcPr>
          <w:p w14:paraId="4FDD4B0E"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O</w:t>
            </w:r>
            <w:r w:rsidRPr="00C46B50">
              <w:rPr>
                <w:rFonts w:eastAsia="Times New Roman" w:cs="Segoe UI"/>
                <w:color w:val="000000"/>
                <w:sz w:val="18"/>
                <w:szCs w:val="18"/>
                <w:lang w:val="en-GB"/>
              </w:rPr>
              <w:t xml:space="preserve">nion </w:t>
            </w:r>
          </w:p>
        </w:tc>
        <w:tc>
          <w:tcPr>
            <w:tcW w:w="826" w:type="dxa"/>
            <w:noWrap/>
            <w:hideMark/>
          </w:tcPr>
          <w:p w14:paraId="77954242"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341BC694"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289DE51F"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8" w:type="dxa"/>
            <w:noWrap/>
            <w:hideMark/>
          </w:tcPr>
          <w:p w14:paraId="4C6BA96F"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026" w:type="dxa"/>
            <w:noWrap/>
            <w:hideMark/>
          </w:tcPr>
          <w:p w14:paraId="594FD2A0"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66503304"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102" w:type="dxa"/>
            <w:noWrap/>
            <w:hideMark/>
          </w:tcPr>
          <w:p w14:paraId="2DC21A10"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0</w:t>
            </w:r>
          </w:p>
        </w:tc>
      </w:tr>
      <w:tr w:rsidR="003D53C8" w:rsidRPr="00C46B50" w14:paraId="1AA47F6B" w14:textId="77777777" w:rsidTr="00112AC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7" w:type="dxa"/>
            <w:noWrap/>
            <w:hideMark/>
          </w:tcPr>
          <w:p w14:paraId="527FD267"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3</w:t>
            </w:r>
          </w:p>
        </w:tc>
        <w:tc>
          <w:tcPr>
            <w:tcW w:w="2678" w:type="dxa"/>
            <w:noWrap/>
            <w:hideMark/>
          </w:tcPr>
          <w:p w14:paraId="0CB78D0B"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W</w:t>
            </w:r>
            <w:r w:rsidRPr="00C46B50">
              <w:rPr>
                <w:rFonts w:eastAsia="Times New Roman" w:cs="Segoe UI"/>
                <w:color w:val="000000"/>
                <w:sz w:val="18"/>
                <w:szCs w:val="18"/>
                <w:lang w:val="en-GB"/>
              </w:rPr>
              <w:t>ool</w:t>
            </w:r>
          </w:p>
        </w:tc>
        <w:tc>
          <w:tcPr>
            <w:tcW w:w="826" w:type="dxa"/>
            <w:noWrap/>
            <w:hideMark/>
          </w:tcPr>
          <w:p w14:paraId="78AA8761"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411890C5"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826" w:type="dxa"/>
            <w:noWrap/>
            <w:hideMark/>
          </w:tcPr>
          <w:p w14:paraId="6676AB35"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4</w:t>
            </w:r>
          </w:p>
        </w:tc>
        <w:tc>
          <w:tcPr>
            <w:tcW w:w="828" w:type="dxa"/>
            <w:noWrap/>
            <w:hideMark/>
          </w:tcPr>
          <w:p w14:paraId="719301B1"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026" w:type="dxa"/>
            <w:noWrap/>
            <w:hideMark/>
          </w:tcPr>
          <w:p w14:paraId="2FB4E3A7"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498E5D5A"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w:t>
            </w:r>
          </w:p>
        </w:tc>
        <w:tc>
          <w:tcPr>
            <w:tcW w:w="1102" w:type="dxa"/>
            <w:noWrap/>
            <w:hideMark/>
          </w:tcPr>
          <w:p w14:paraId="75A01DCF"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7</w:t>
            </w:r>
          </w:p>
        </w:tc>
      </w:tr>
      <w:tr w:rsidR="003D53C8" w:rsidRPr="00C46B50" w14:paraId="2F33BB55" w14:textId="77777777" w:rsidTr="00112AC2">
        <w:trPr>
          <w:trHeight w:val="285"/>
        </w:trPr>
        <w:tc>
          <w:tcPr>
            <w:cnfStyle w:val="001000000000" w:firstRow="0" w:lastRow="0" w:firstColumn="1" w:lastColumn="0" w:oddVBand="0" w:evenVBand="0" w:oddHBand="0" w:evenHBand="0" w:firstRowFirstColumn="0" w:firstRowLastColumn="0" w:lastRowFirstColumn="0" w:lastRowLastColumn="0"/>
            <w:tcW w:w="897" w:type="dxa"/>
            <w:noWrap/>
            <w:hideMark/>
          </w:tcPr>
          <w:p w14:paraId="33B8F108"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4</w:t>
            </w:r>
          </w:p>
        </w:tc>
        <w:tc>
          <w:tcPr>
            <w:tcW w:w="2678" w:type="dxa"/>
            <w:noWrap/>
            <w:hideMark/>
          </w:tcPr>
          <w:p w14:paraId="59038C7B"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Gr</w:t>
            </w:r>
            <w:r w:rsidRPr="00C46B50">
              <w:rPr>
                <w:rFonts w:eastAsia="Times New Roman" w:cs="Segoe UI"/>
                <w:color w:val="000000"/>
                <w:sz w:val="18"/>
                <w:szCs w:val="18"/>
                <w:lang w:val="en-GB"/>
              </w:rPr>
              <w:t xml:space="preserve">apes </w:t>
            </w:r>
          </w:p>
        </w:tc>
        <w:tc>
          <w:tcPr>
            <w:tcW w:w="826" w:type="dxa"/>
            <w:noWrap/>
            <w:hideMark/>
          </w:tcPr>
          <w:p w14:paraId="78313CF2"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13FC1032"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48060071"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8" w:type="dxa"/>
            <w:noWrap/>
            <w:hideMark/>
          </w:tcPr>
          <w:p w14:paraId="294BC452"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026" w:type="dxa"/>
            <w:noWrap/>
            <w:hideMark/>
          </w:tcPr>
          <w:p w14:paraId="5AB74C63"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44FA608F"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102" w:type="dxa"/>
            <w:noWrap/>
            <w:hideMark/>
          </w:tcPr>
          <w:p w14:paraId="54572BAF"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0</w:t>
            </w:r>
          </w:p>
        </w:tc>
      </w:tr>
      <w:tr w:rsidR="003D53C8" w:rsidRPr="00C46B50" w14:paraId="0BA59232" w14:textId="77777777" w:rsidTr="00112AC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7" w:type="dxa"/>
            <w:noWrap/>
            <w:hideMark/>
          </w:tcPr>
          <w:p w14:paraId="6EA66ECA"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5</w:t>
            </w:r>
          </w:p>
        </w:tc>
        <w:tc>
          <w:tcPr>
            <w:tcW w:w="2678" w:type="dxa"/>
            <w:noWrap/>
            <w:hideMark/>
          </w:tcPr>
          <w:p w14:paraId="01F51D18"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C</w:t>
            </w:r>
            <w:r w:rsidRPr="00C46B50">
              <w:rPr>
                <w:rFonts w:eastAsia="Times New Roman" w:cs="Segoe UI"/>
                <w:color w:val="000000"/>
                <w:sz w:val="18"/>
                <w:szCs w:val="18"/>
                <w:lang w:val="en-GB"/>
              </w:rPr>
              <w:t>umin</w:t>
            </w:r>
          </w:p>
        </w:tc>
        <w:tc>
          <w:tcPr>
            <w:tcW w:w="826" w:type="dxa"/>
            <w:noWrap/>
            <w:hideMark/>
          </w:tcPr>
          <w:p w14:paraId="3369CFCD"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7D55BA25"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5CD32A01"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8" w:type="dxa"/>
            <w:noWrap/>
            <w:hideMark/>
          </w:tcPr>
          <w:p w14:paraId="2BFF5F47"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026" w:type="dxa"/>
            <w:noWrap/>
            <w:hideMark/>
          </w:tcPr>
          <w:p w14:paraId="7EF6E461"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60A46947"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102" w:type="dxa"/>
            <w:noWrap/>
            <w:hideMark/>
          </w:tcPr>
          <w:p w14:paraId="1E67B55E"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0</w:t>
            </w:r>
          </w:p>
        </w:tc>
      </w:tr>
      <w:tr w:rsidR="003D53C8" w:rsidRPr="00C46B50" w14:paraId="7304DB52" w14:textId="77777777" w:rsidTr="00112AC2">
        <w:trPr>
          <w:trHeight w:val="285"/>
        </w:trPr>
        <w:tc>
          <w:tcPr>
            <w:cnfStyle w:val="001000000000" w:firstRow="0" w:lastRow="0" w:firstColumn="1" w:lastColumn="0" w:oddVBand="0" w:evenVBand="0" w:oddHBand="0" w:evenHBand="0" w:firstRowFirstColumn="0" w:firstRowLastColumn="0" w:lastRowFirstColumn="0" w:lastRowLastColumn="0"/>
            <w:tcW w:w="897" w:type="dxa"/>
            <w:noWrap/>
            <w:hideMark/>
          </w:tcPr>
          <w:p w14:paraId="69E640BC"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6</w:t>
            </w:r>
          </w:p>
        </w:tc>
        <w:tc>
          <w:tcPr>
            <w:tcW w:w="2678" w:type="dxa"/>
            <w:noWrap/>
            <w:hideMark/>
          </w:tcPr>
          <w:p w14:paraId="414E4B75"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T</w:t>
            </w:r>
            <w:r w:rsidRPr="00C46B50">
              <w:rPr>
                <w:rFonts w:eastAsia="Times New Roman" w:cs="Segoe UI"/>
                <w:color w:val="000000"/>
                <w:sz w:val="18"/>
                <w:szCs w:val="18"/>
                <w:lang w:val="en-GB"/>
              </w:rPr>
              <w:t xml:space="preserve">omato </w:t>
            </w:r>
          </w:p>
        </w:tc>
        <w:tc>
          <w:tcPr>
            <w:tcW w:w="826" w:type="dxa"/>
            <w:noWrap/>
            <w:hideMark/>
          </w:tcPr>
          <w:p w14:paraId="73B19534"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7EB5D396"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208330AF"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8" w:type="dxa"/>
            <w:noWrap/>
            <w:hideMark/>
          </w:tcPr>
          <w:p w14:paraId="63EF618B"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026" w:type="dxa"/>
            <w:noWrap/>
            <w:hideMark/>
          </w:tcPr>
          <w:p w14:paraId="717E05A2"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0AAB0686"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102" w:type="dxa"/>
            <w:noWrap/>
            <w:hideMark/>
          </w:tcPr>
          <w:p w14:paraId="5E260118"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0</w:t>
            </w:r>
          </w:p>
        </w:tc>
      </w:tr>
      <w:tr w:rsidR="003D53C8" w:rsidRPr="00C46B50" w14:paraId="298D2590" w14:textId="77777777" w:rsidTr="00112AC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7" w:type="dxa"/>
            <w:noWrap/>
            <w:hideMark/>
          </w:tcPr>
          <w:p w14:paraId="1C5EBE52"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7</w:t>
            </w:r>
          </w:p>
        </w:tc>
        <w:tc>
          <w:tcPr>
            <w:tcW w:w="2678" w:type="dxa"/>
            <w:noWrap/>
            <w:hideMark/>
          </w:tcPr>
          <w:p w14:paraId="79B8080F"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Li</w:t>
            </w:r>
            <w:r w:rsidRPr="00C46B50">
              <w:rPr>
                <w:rFonts w:eastAsia="Times New Roman" w:cs="Segoe UI"/>
                <w:color w:val="000000"/>
                <w:sz w:val="18"/>
                <w:szCs w:val="18"/>
                <w:lang w:val="en-GB"/>
              </w:rPr>
              <w:t>vestock</w:t>
            </w:r>
          </w:p>
        </w:tc>
        <w:tc>
          <w:tcPr>
            <w:tcW w:w="826" w:type="dxa"/>
            <w:noWrap/>
            <w:hideMark/>
          </w:tcPr>
          <w:p w14:paraId="241A111A"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170ECA6B"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2D7838A6"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8" w:type="dxa"/>
            <w:noWrap/>
            <w:hideMark/>
          </w:tcPr>
          <w:p w14:paraId="7822009B"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026" w:type="dxa"/>
            <w:noWrap/>
            <w:hideMark/>
          </w:tcPr>
          <w:p w14:paraId="4B7E4560"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46385282"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102" w:type="dxa"/>
            <w:noWrap/>
            <w:hideMark/>
          </w:tcPr>
          <w:p w14:paraId="79C22EDF"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0</w:t>
            </w:r>
          </w:p>
        </w:tc>
      </w:tr>
      <w:tr w:rsidR="003D53C8" w:rsidRPr="00C46B50" w14:paraId="6B942695" w14:textId="77777777" w:rsidTr="00112AC2">
        <w:trPr>
          <w:trHeight w:val="285"/>
        </w:trPr>
        <w:tc>
          <w:tcPr>
            <w:cnfStyle w:val="001000000000" w:firstRow="0" w:lastRow="0" w:firstColumn="1" w:lastColumn="0" w:oddVBand="0" w:evenVBand="0" w:oddHBand="0" w:evenHBand="0" w:firstRowFirstColumn="0" w:firstRowLastColumn="0" w:lastRowFirstColumn="0" w:lastRowLastColumn="0"/>
            <w:tcW w:w="897" w:type="dxa"/>
            <w:noWrap/>
            <w:hideMark/>
          </w:tcPr>
          <w:p w14:paraId="26E6C53A"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8</w:t>
            </w:r>
          </w:p>
        </w:tc>
        <w:tc>
          <w:tcPr>
            <w:tcW w:w="2678" w:type="dxa"/>
            <w:noWrap/>
            <w:hideMark/>
          </w:tcPr>
          <w:p w14:paraId="7E291995"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A</w:t>
            </w:r>
            <w:r w:rsidRPr="00C46B50">
              <w:rPr>
                <w:rFonts w:eastAsia="Times New Roman" w:cs="Segoe UI"/>
                <w:color w:val="000000"/>
                <w:sz w:val="18"/>
                <w:szCs w:val="18"/>
                <w:lang w:val="en-GB"/>
              </w:rPr>
              <w:t>lfalfa</w:t>
            </w:r>
          </w:p>
        </w:tc>
        <w:tc>
          <w:tcPr>
            <w:tcW w:w="826" w:type="dxa"/>
            <w:noWrap/>
            <w:hideMark/>
          </w:tcPr>
          <w:p w14:paraId="09C76F54"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4306A948"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7198F8BC"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8" w:type="dxa"/>
            <w:noWrap/>
            <w:hideMark/>
          </w:tcPr>
          <w:p w14:paraId="148B2C60"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026" w:type="dxa"/>
            <w:noWrap/>
            <w:hideMark/>
          </w:tcPr>
          <w:p w14:paraId="3A321DE4"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2FB18474"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102" w:type="dxa"/>
            <w:noWrap/>
            <w:hideMark/>
          </w:tcPr>
          <w:p w14:paraId="48331AB3"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0</w:t>
            </w:r>
          </w:p>
        </w:tc>
      </w:tr>
      <w:tr w:rsidR="003D53C8" w:rsidRPr="00C46B50" w14:paraId="79866378" w14:textId="77777777" w:rsidTr="00112AC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97" w:type="dxa"/>
            <w:noWrap/>
            <w:hideMark/>
          </w:tcPr>
          <w:p w14:paraId="2D990F00"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9</w:t>
            </w:r>
          </w:p>
        </w:tc>
        <w:tc>
          <w:tcPr>
            <w:tcW w:w="2678" w:type="dxa"/>
            <w:noWrap/>
            <w:hideMark/>
          </w:tcPr>
          <w:p w14:paraId="63E149FD"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C</w:t>
            </w:r>
            <w:r w:rsidRPr="00C46B50">
              <w:rPr>
                <w:rFonts w:eastAsia="Times New Roman" w:cs="Segoe UI"/>
                <w:color w:val="000000"/>
                <w:sz w:val="18"/>
                <w:szCs w:val="18"/>
                <w:lang w:val="en-GB"/>
              </w:rPr>
              <w:t xml:space="preserve">arrot </w:t>
            </w:r>
          </w:p>
        </w:tc>
        <w:tc>
          <w:tcPr>
            <w:tcW w:w="826" w:type="dxa"/>
            <w:noWrap/>
            <w:hideMark/>
          </w:tcPr>
          <w:p w14:paraId="54E06AB1"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4069E4D6"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397CCC18"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8" w:type="dxa"/>
            <w:noWrap/>
            <w:hideMark/>
          </w:tcPr>
          <w:p w14:paraId="03AE9335"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026" w:type="dxa"/>
            <w:noWrap/>
            <w:hideMark/>
          </w:tcPr>
          <w:p w14:paraId="5B520D9A"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75E0B35F"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102" w:type="dxa"/>
            <w:noWrap/>
            <w:hideMark/>
          </w:tcPr>
          <w:p w14:paraId="484E28F7"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0</w:t>
            </w:r>
          </w:p>
        </w:tc>
      </w:tr>
      <w:tr w:rsidR="003D53C8" w:rsidRPr="00C46B50" w14:paraId="37856CED" w14:textId="77777777" w:rsidTr="00112AC2">
        <w:trPr>
          <w:trHeight w:val="285"/>
        </w:trPr>
        <w:tc>
          <w:tcPr>
            <w:cnfStyle w:val="001000000000" w:firstRow="0" w:lastRow="0" w:firstColumn="1" w:lastColumn="0" w:oddVBand="0" w:evenVBand="0" w:oddHBand="0" w:evenHBand="0" w:firstRowFirstColumn="0" w:firstRowLastColumn="0" w:lastRowFirstColumn="0" w:lastRowLastColumn="0"/>
            <w:tcW w:w="897" w:type="dxa"/>
            <w:noWrap/>
            <w:hideMark/>
          </w:tcPr>
          <w:p w14:paraId="33A2E755"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10</w:t>
            </w:r>
          </w:p>
        </w:tc>
        <w:tc>
          <w:tcPr>
            <w:tcW w:w="2678" w:type="dxa"/>
            <w:noWrap/>
            <w:hideMark/>
          </w:tcPr>
          <w:p w14:paraId="0B9181B9"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P</w:t>
            </w:r>
            <w:r w:rsidRPr="00C46B50">
              <w:rPr>
                <w:rFonts w:eastAsia="Times New Roman" w:cs="Segoe UI"/>
                <w:color w:val="000000"/>
                <w:sz w:val="18"/>
                <w:szCs w:val="18"/>
                <w:lang w:val="en-GB"/>
              </w:rPr>
              <w:t xml:space="preserve">omegranate </w:t>
            </w:r>
          </w:p>
        </w:tc>
        <w:tc>
          <w:tcPr>
            <w:tcW w:w="826" w:type="dxa"/>
            <w:noWrap/>
            <w:hideMark/>
          </w:tcPr>
          <w:p w14:paraId="682A4183"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38203E58"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48048432"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8" w:type="dxa"/>
            <w:noWrap/>
            <w:hideMark/>
          </w:tcPr>
          <w:p w14:paraId="70503DEA"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026" w:type="dxa"/>
            <w:noWrap/>
            <w:hideMark/>
          </w:tcPr>
          <w:p w14:paraId="51642C59"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0B06335E"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102" w:type="dxa"/>
            <w:noWrap/>
            <w:hideMark/>
          </w:tcPr>
          <w:p w14:paraId="07ED593F"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0</w:t>
            </w:r>
          </w:p>
        </w:tc>
      </w:tr>
      <w:tr w:rsidR="003D53C8" w:rsidRPr="00C46B50" w14:paraId="45D50C71" w14:textId="77777777" w:rsidTr="00112A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7" w:type="dxa"/>
            <w:noWrap/>
            <w:hideMark/>
          </w:tcPr>
          <w:p w14:paraId="14B08BEE" w14:textId="77777777" w:rsidR="003D53C8" w:rsidRPr="00C46B50" w:rsidRDefault="003D53C8" w:rsidP="00112AC2">
            <w:pPr>
              <w:jc w:val="both"/>
              <w:rPr>
                <w:rFonts w:eastAsia="Times New Roman" w:cs="Segoe UI"/>
                <w:b w:val="0"/>
                <w:bCs w:val="0"/>
                <w:color w:val="000000"/>
                <w:sz w:val="18"/>
                <w:szCs w:val="18"/>
                <w:lang w:val="en-GB"/>
              </w:rPr>
            </w:pPr>
            <w:r w:rsidRPr="00C46B50">
              <w:rPr>
                <w:rFonts w:eastAsia="Times New Roman" w:cs="Segoe UI"/>
                <w:b w:val="0"/>
                <w:bCs w:val="0"/>
                <w:color w:val="000000"/>
                <w:sz w:val="18"/>
                <w:szCs w:val="18"/>
                <w:lang w:val="en-GB"/>
              </w:rPr>
              <w:t>11</w:t>
            </w:r>
          </w:p>
        </w:tc>
        <w:tc>
          <w:tcPr>
            <w:tcW w:w="2678" w:type="dxa"/>
            <w:noWrap/>
            <w:hideMark/>
          </w:tcPr>
          <w:p w14:paraId="53F4D60B"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S</w:t>
            </w:r>
            <w:r w:rsidRPr="00C46B50">
              <w:rPr>
                <w:rFonts w:eastAsia="Times New Roman" w:cs="Segoe UI"/>
                <w:color w:val="000000"/>
                <w:sz w:val="18"/>
                <w:szCs w:val="18"/>
                <w:lang w:val="en-GB"/>
              </w:rPr>
              <w:t>ugar melon</w:t>
            </w:r>
          </w:p>
        </w:tc>
        <w:tc>
          <w:tcPr>
            <w:tcW w:w="826" w:type="dxa"/>
            <w:noWrap/>
            <w:hideMark/>
          </w:tcPr>
          <w:p w14:paraId="72C440C1"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6DF5275E"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6" w:type="dxa"/>
            <w:noWrap/>
            <w:hideMark/>
          </w:tcPr>
          <w:p w14:paraId="70F439B5"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28" w:type="dxa"/>
            <w:noWrap/>
            <w:hideMark/>
          </w:tcPr>
          <w:p w14:paraId="6456B8A2"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026" w:type="dxa"/>
            <w:noWrap/>
            <w:hideMark/>
          </w:tcPr>
          <w:p w14:paraId="6DF5FDA2"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11102771"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102" w:type="dxa"/>
            <w:noWrap/>
            <w:hideMark/>
          </w:tcPr>
          <w:p w14:paraId="33C5C9A2"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0</w:t>
            </w:r>
          </w:p>
        </w:tc>
      </w:tr>
      <w:tr w:rsidR="003D53C8" w:rsidRPr="00C46B50" w14:paraId="1C6B5885" w14:textId="77777777" w:rsidTr="00112AC2">
        <w:trPr>
          <w:trHeight w:val="315"/>
        </w:trPr>
        <w:tc>
          <w:tcPr>
            <w:cnfStyle w:val="001000000000" w:firstRow="0" w:lastRow="0" w:firstColumn="1" w:lastColumn="0" w:oddVBand="0" w:evenVBand="0" w:oddHBand="0" w:evenHBand="0" w:firstRowFirstColumn="0" w:firstRowLastColumn="0" w:lastRowFirstColumn="0" w:lastRowLastColumn="0"/>
            <w:tcW w:w="897" w:type="dxa"/>
            <w:noWrap/>
            <w:hideMark/>
          </w:tcPr>
          <w:p w14:paraId="194B148F" w14:textId="77777777" w:rsidR="003D53C8" w:rsidRPr="00C46B50" w:rsidRDefault="003D53C8" w:rsidP="00112AC2">
            <w:pPr>
              <w:jc w:val="both"/>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2678" w:type="dxa"/>
            <w:noWrap/>
            <w:hideMark/>
          </w:tcPr>
          <w:p w14:paraId="70606CB1"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Grand total</w:t>
            </w:r>
          </w:p>
        </w:tc>
        <w:tc>
          <w:tcPr>
            <w:tcW w:w="826" w:type="dxa"/>
            <w:noWrap/>
            <w:hideMark/>
          </w:tcPr>
          <w:p w14:paraId="3E36ABBA"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 0</w:t>
            </w:r>
          </w:p>
        </w:tc>
        <w:tc>
          <w:tcPr>
            <w:tcW w:w="826" w:type="dxa"/>
            <w:noWrap/>
            <w:hideMark/>
          </w:tcPr>
          <w:p w14:paraId="5266C7ED"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1</w:t>
            </w:r>
          </w:p>
        </w:tc>
        <w:tc>
          <w:tcPr>
            <w:tcW w:w="826" w:type="dxa"/>
            <w:noWrap/>
            <w:hideMark/>
          </w:tcPr>
          <w:p w14:paraId="4C10A245"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6</w:t>
            </w:r>
          </w:p>
        </w:tc>
        <w:tc>
          <w:tcPr>
            <w:tcW w:w="828" w:type="dxa"/>
            <w:noWrap/>
            <w:hideMark/>
          </w:tcPr>
          <w:p w14:paraId="352DFC5F"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0 </w:t>
            </w:r>
          </w:p>
        </w:tc>
        <w:tc>
          <w:tcPr>
            <w:tcW w:w="1026" w:type="dxa"/>
            <w:noWrap/>
            <w:hideMark/>
          </w:tcPr>
          <w:p w14:paraId="4037910B"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0 </w:t>
            </w:r>
          </w:p>
        </w:tc>
        <w:tc>
          <w:tcPr>
            <w:tcW w:w="995" w:type="dxa"/>
            <w:noWrap/>
            <w:hideMark/>
          </w:tcPr>
          <w:p w14:paraId="2EC4263E"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2</w:t>
            </w:r>
          </w:p>
        </w:tc>
        <w:tc>
          <w:tcPr>
            <w:tcW w:w="1102" w:type="dxa"/>
            <w:noWrap/>
            <w:hideMark/>
          </w:tcPr>
          <w:p w14:paraId="35FBEACC"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9</w:t>
            </w:r>
          </w:p>
        </w:tc>
      </w:tr>
    </w:tbl>
    <w:p w14:paraId="449527E3" w14:textId="77777777" w:rsidR="003D53C8" w:rsidRPr="00C46B50" w:rsidRDefault="003D53C8" w:rsidP="003D53C8">
      <w:pPr>
        <w:pStyle w:val="Sources"/>
        <w:rPr>
          <w:lang w:val="en-GB"/>
        </w:rPr>
      </w:pPr>
      <w:r w:rsidRPr="00C46B50">
        <w:rPr>
          <w:lang w:val="en-GB"/>
        </w:rPr>
        <w:t>Source: Evaluation team</w:t>
      </w:r>
      <w:r>
        <w:rPr>
          <w:lang w:val="en-GB"/>
        </w:rPr>
        <w:t>.</w:t>
      </w:r>
    </w:p>
    <w:p w14:paraId="5D2FB9EF" w14:textId="7D536586" w:rsidR="003D53C8" w:rsidRDefault="003D53C8">
      <w:r>
        <w:br w:type="page"/>
      </w:r>
    </w:p>
    <w:p w14:paraId="0AFCFAF1" w14:textId="77777777" w:rsidR="003D53C8" w:rsidRDefault="003D53C8" w:rsidP="003D53C8">
      <w:pPr>
        <w:pStyle w:val="Heading2"/>
        <w:numPr>
          <w:ilvl w:val="0"/>
          <w:numId w:val="0"/>
        </w:numPr>
        <w:ind w:left="720" w:hanging="720"/>
      </w:pPr>
      <w:r>
        <w:lastRenderedPageBreak/>
        <w:t>Men and women total</w:t>
      </w:r>
    </w:p>
    <w:tbl>
      <w:tblPr>
        <w:tblStyle w:val="GridTable4-Accent5"/>
        <w:tblW w:w="9804" w:type="dxa"/>
        <w:tblLayout w:type="fixed"/>
        <w:tblLook w:val="04A0" w:firstRow="1" w:lastRow="0" w:firstColumn="1" w:lastColumn="0" w:noHBand="0" w:noVBand="1"/>
      </w:tblPr>
      <w:tblGrid>
        <w:gridCol w:w="1683"/>
        <w:gridCol w:w="5023"/>
        <w:gridCol w:w="1549"/>
        <w:gridCol w:w="1549"/>
      </w:tblGrid>
      <w:tr w:rsidR="003D53C8" w:rsidRPr="00C46B50" w14:paraId="5EAAFF55" w14:textId="77777777" w:rsidTr="003D53C8">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683" w:type="dxa"/>
            <w:noWrap/>
          </w:tcPr>
          <w:p w14:paraId="26339F5B" w14:textId="77777777" w:rsidR="003D53C8" w:rsidRPr="00267DEC" w:rsidRDefault="003D53C8" w:rsidP="00112AC2">
            <w:pPr>
              <w:jc w:val="both"/>
              <w:rPr>
                <w:rFonts w:eastAsia="Times New Roman" w:cs="Segoe UI"/>
                <w:color w:val="000000"/>
                <w:sz w:val="18"/>
                <w:szCs w:val="18"/>
                <w:lang w:val="en-GB"/>
              </w:rPr>
            </w:pPr>
            <w:r w:rsidRPr="00267DEC">
              <w:rPr>
                <w:rFonts w:eastAsia="Times New Roman" w:cs="Segoe UI"/>
                <w:color w:val="000000"/>
                <w:sz w:val="18"/>
                <w:szCs w:val="18"/>
                <w:lang w:val="en-GB"/>
              </w:rPr>
              <w:t>#</w:t>
            </w:r>
          </w:p>
        </w:tc>
        <w:tc>
          <w:tcPr>
            <w:tcW w:w="5023" w:type="dxa"/>
            <w:noWrap/>
          </w:tcPr>
          <w:p w14:paraId="25753B8E" w14:textId="77777777" w:rsidR="003D53C8" w:rsidRPr="00267DEC" w:rsidRDefault="003D53C8"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267DEC">
              <w:rPr>
                <w:rFonts w:eastAsia="Times New Roman" w:cs="Segoe UI"/>
                <w:color w:val="000000"/>
                <w:sz w:val="18"/>
                <w:szCs w:val="18"/>
                <w:lang w:val="en-GB"/>
              </w:rPr>
              <w:t>Product</w:t>
            </w:r>
          </w:p>
        </w:tc>
        <w:tc>
          <w:tcPr>
            <w:tcW w:w="1549" w:type="dxa"/>
            <w:noWrap/>
          </w:tcPr>
          <w:p w14:paraId="1D7A73BB" w14:textId="77777777" w:rsidR="003D53C8" w:rsidRPr="00267DEC" w:rsidRDefault="003D53C8"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267DEC">
              <w:rPr>
                <w:rFonts w:eastAsia="Times New Roman" w:cs="Segoe UI"/>
                <w:color w:val="000000"/>
                <w:sz w:val="18"/>
                <w:szCs w:val="18"/>
                <w:lang w:val="en-GB"/>
              </w:rPr>
              <w:t>Grand Total</w:t>
            </w:r>
          </w:p>
        </w:tc>
        <w:tc>
          <w:tcPr>
            <w:tcW w:w="1549" w:type="dxa"/>
            <w:noWrap/>
          </w:tcPr>
          <w:p w14:paraId="7DB688CC" w14:textId="77777777" w:rsidR="003D53C8" w:rsidRPr="00267DEC" w:rsidRDefault="003D53C8"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267DEC">
              <w:rPr>
                <w:rFonts w:eastAsia="Times New Roman" w:cs="Segoe UI"/>
                <w:color w:val="000000"/>
                <w:sz w:val="18"/>
                <w:szCs w:val="18"/>
                <w:lang w:val="en-GB"/>
              </w:rPr>
              <w:t>%</w:t>
            </w:r>
          </w:p>
        </w:tc>
      </w:tr>
      <w:tr w:rsidR="003D53C8" w:rsidRPr="00C46B50" w14:paraId="03DDA28A" w14:textId="77777777" w:rsidTr="00112AC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83" w:type="dxa"/>
            <w:noWrap/>
            <w:hideMark/>
          </w:tcPr>
          <w:p w14:paraId="61123838"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1</w:t>
            </w:r>
          </w:p>
        </w:tc>
        <w:tc>
          <w:tcPr>
            <w:tcW w:w="5023" w:type="dxa"/>
            <w:noWrap/>
            <w:hideMark/>
          </w:tcPr>
          <w:p w14:paraId="13039C1B"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D</w:t>
            </w:r>
            <w:r w:rsidRPr="00C46B50">
              <w:rPr>
                <w:rFonts w:eastAsia="Times New Roman" w:cs="Segoe UI"/>
                <w:color w:val="000000"/>
                <w:sz w:val="18"/>
                <w:szCs w:val="18"/>
                <w:lang w:val="en-GB"/>
              </w:rPr>
              <w:t xml:space="preserve">ates </w:t>
            </w:r>
          </w:p>
        </w:tc>
        <w:tc>
          <w:tcPr>
            <w:tcW w:w="1549" w:type="dxa"/>
            <w:noWrap/>
            <w:hideMark/>
          </w:tcPr>
          <w:p w14:paraId="0C887088"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17</w:t>
            </w:r>
          </w:p>
        </w:tc>
        <w:tc>
          <w:tcPr>
            <w:tcW w:w="1549" w:type="dxa"/>
            <w:noWrap/>
            <w:hideMark/>
          </w:tcPr>
          <w:p w14:paraId="6951D823"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27</w:t>
            </w:r>
          </w:p>
        </w:tc>
      </w:tr>
      <w:tr w:rsidR="003D53C8" w:rsidRPr="00C46B50" w14:paraId="5605CA03" w14:textId="77777777" w:rsidTr="00112AC2">
        <w:trPr>
          <w:trHeight w:val="285"/>
        </w:trPr>
        <w:tc>
          <w:tcPr>
            <w:cnfStyle w:val="001000000000" w:firstRow="0" w:lastRow="0" w:firstColumn="1" w:lastColumn="0" w:oddVBand="0" w:evenVBand="0" w:oddHBand="0" w:evenHBand="0" w:firstRowFirstColumn="0" w:firstRowLastColumn="0" w:lastRowFirstColumn="0" w:lastRowLastColumn="0"/>
            <w:tcW w:w="1683" w:type="dxa"/>
            <w:noWrap/>
            <w:hideMark/>
          </w:tcPr>
          <w:p w14:paraId="68B14A38"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2</w:t>
            </w:r>
          </w:p>
        </w:tc>
        <w:tc>
          <w:tcPr>
            <w:tcW w:w="5023" w:type="dxa"/>
            <w:noWrap/>
            <w:hideMark/>
          </w:tcPr>
          <w:p w14:paraId="7479281F"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O</w:t>
            </w:r>
            <w:r w:rsidRPr="00C46B50">
              <w:rPr>
                <w:rFonts w:eastAsia="Times New Roman" w:cs="Segoe UI"/>
                <w:color w:val="000000"/>
                <w:sz w:val="18"/>
                <w:szCs w:val="18"/>
                <w:lang w:val="en-GB"/>
              </w:rPr>
              <w:t xml:space="preserve">nion </w:t>
            </w:r>
          </w:p>
        </w:tc>
        <w:tc>
          <w:tcPr>
            <w:tcW w:w="1549" w:type="dxa"/>
            <w:noWrap/>
            <w:hideMark/>
          </w:tcPr>
          <w:p w14:paraId="67052F09"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17</w:t>
            </w:r>
          </w:p>
        </w:tc>
        <w:tc>
          <w:tcPr>
            <w:tcW w:w="1549" w:type="dxa"/>
            <w:noWrap/>
            <w:hideMark/>
          </w:tcPr>
          <w:p w14:paraId="4CEA5D30"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27</w:t>
            </w:r>
          </w:p>
        </w:tc>
      </w:tr>
      <w:tr w:rsidR="003D53C8" w:rsidRPr="00C46B50" w14:paraId="5930B06C" w14:textId="77777777" w:rsidTr="00112AC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83" w:type="dxa"/>
            <w:noWrap/>
            <w:hideMark/>
          </w:tcPr>
          <w:p w14:paraId="3723AB2F"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3</w:t>
            </w:r>
          </w:p>
        </w:tc>
        <w:tc>
          <w:tcPr>
            <w:tcW w:w="5023" w:type="dxa"/>
            <w:noWrap/>
            <w:hideMark/>
          </w:tcPr>
          <w:p w14:paraId="6E6AF899"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W</w:t>
            </w:r>
            <w:r w:rsidRPr="00C46B50">
              <w:rPr>
                <w:rFonts w:eastAsia="Times New Roman" w:cs="Segoe UI"/>
                <w:color w:val="000000"/>
                <w:sz w:val="18"/>
                <w:szCs w:val="18"/>
                <w:lang w:val="en-GB"/>
              </w:rPr>
              <w:t>ool</w:t>
            </w:r>
          </w:p>
        </w:tc>
        <w:tc>
          <w:tcPr>
            <w:tcW w:w="1549" w:type="dxa"/>
            <w:noWrap/>
            <w:hideMark/>
          </w:tcPr>
          <w:p w14:paraId="18CFED36"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12</w:t>
            </w:r>
          </w:p>
        </w:tc>
        <w:tc>
          <w:tcPr>
            <w:tcW w:w="1549" w:type="dxa"/>
            <w:noWrap/>
            <w:hideMark/>
          </w:tcPr>
          <w:p w14:paraId="7BCBEC2F"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19</w:t>
            </w:r>
          </w:p>
        </w:tc>
      </w:tr>
      <w:tr w:rsidR="003D53C8" w:rsidRPr="00C46B50" w14:paraId="068A8E03" w14:textId="77777777" w:rsidTr="00112AC2">
        <w:trPr>
          <w:trHeight w:val="285"/>
        </w:trPr>
        <w:tc>
          <w:tcPr>
            <w:cnfStyle w:val="001000000000" w:firstRow="0" w:lastRow="0" w:firstColumn="1" w:lastColumn="0" w:oddVBand="0" w:evenVBand="0" w:oddHBand="0" w:evenHBand="0" w:firstRowFirstColumn="0" w:firstRowLastColumn="0" w:lastRowFirstColumn="0" w:lastRowLastColumn="0"/>
            <w:tcW w:w="1683" w:type="dxa"/>
            <w:noWrap/>
            <w:hideMark/>
          </w:tcPr>
          <w:p w14:paraId="3BED080F"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4</w:t>
            </w:r>
          </w:p>
        </w:tc>
        <w:tc>
          <w:tcPr>
            <w:tcW w:w="5023" w:type="dxa"/>
            <w:noWrap/>
            <w:hideMark/>
          </w:tcPr>
          <w:p w14:paraId="0F5B05B6"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Gr</w:t>
            </w:r>
            <w:r w:rsidRPr="00C46B50">
              <w:rPr>
                <w:rFonts w:eastAsia="Times New Roman" w:cs="Segoe UI"/>
                <w:color w:val="000000"/>
                <w:sz w:val="18"/>
                <w:szCs w:val="18"/>
                <w:lang w:val="en-GB"/>
              </w:rPr>
              <w:t xml:space="preserve">apes </w:t>
            </w:r>
          </w:p>
        </w:tc>
        <w:tc>
          <w:tcPr>
            <w:tcW w:w="1549" w:type="dxa"/>
            <w:noWrap/>
            <w:hideMark/>
          </w:tcPr>
          <w:p w14:paraId="31F6DDED"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4</w:t>
            </w:r>
          </w:p>
        </w:tc>
        <w:tc>
          <w:tcPr>
            <w:tcW w:w="1549" w:type="dxa"/>
            <w:noWrap/>
            <w:hideMark/>
          </w:tcPr>
          <w:p w14:paraId="66AC9986"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6</w:t>
            </w:r>
          </w:p>
        </w:tc>
      </w:tr>
      <w:tr w:rsidR="003D53C8" w:rsidRPr="00C46B50" w14:paraId="657FFA09" w14:textId="77777777" w:rsidTr="00112AC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83" w:type="dxa"/>
            <w:noWrap/>
            <w:hideMark/>
          </w:tcPr>
          <w:p w14:paraId="0C76C4E3"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5</w:t>
            </w:r>
          </w:p>
        </w:tc>
        <w:tc>
          <w:tcPr>
            <w:tcW w:w="5023" w:type="dxa"/>
            <w:noWrap/>
            <w:hideMark/>
          </w:tcPr>
          <w:p w14:paraId="436BE9FE"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C</w:t>
            </w:r>
            <w:r w:rsidRPr="00C46B50">
              <w:rPr>
                <w:rFonts w:eastAsia="Times New Roman" w:cs="Segoe UI"/>
                <w:color w:val="000000"/>
                <w:sz w:val="18"/>
                <w:szCs w:val="18"/>
                <w:lang w:val="en-GB"/>
              </w:rPr>
              <w:t>umin</w:t>
            </w:r>
          </w:p>
        </w:tc>
        <w:tc>
          <w:tcPr>
            <w:tcW w:w="1549" w:type="dxa"/>
            <w:noWrap/>
            <w:hideMark/>
          </w:tcPr>
          <w:p w14:paraId="1DFC9196"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3</w:t>
            </w:r>
          </w:p>
        </w:tc>
        <w:tc>
          <w:tcPr>
            <w:tcW w:w="1549" w:type="dxa"/>
            <w:noWrap/>
            <w:hideMark/>
          </w:tcPr>
          <w:p w14:paraId="7D69F8F0"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5</w:t>
            </w:r>
          </w:p>
        </w:tc>
      </w:tr>
      <w:tr w:rsidR="003D53C8" w:rsidRPr="00C46B50" w14:paraId="0A25AAEC" w14:textId="77777777" w:rsidTr="00112AC2">
        <w:trPr>
          <w:trHeight w:val="285"/>
        </w:trPr>
        <w:tc>
          <w:tcPr>
            <w:cnfStyle w:val="001000000000" w:firstRow="0" w:lastRow="0" w:firstColumn="1" w:lastColumn="0" w:oddVBand="0" w:evenVBand="0" w:oddHBand="0" w:evenHBand="0" w:firstRowFirstColumn="0" w:firstRowLastColumn="0" w:lastRowFirstColumn="0" w:lastRowLastColumn="0"/>
            <w:tcW w:w="1683" w:type="dxa"/>
            <w:noWrap/>
            <w:hideMark/>
          </w:tcPr>
          <w:p w14:paraId="79A80601"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6</w:t>
            </w:r>
          </w:p>
        </w:tc>
        <w:tc>
          <w:tcPr>
            <w:tcW w:w="5023" w:type="dxa"/>
            <w:noWrap/>
            <w:hideMark/>
          </w:tcPr>
          <w:p w14:paraId="3DFB534B"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T</w:t>
            </w:r>
            <w:r w:rsidRPr="00C46B50">
              <w:rPr>
                <w:rFonts w:eastAsia="Times New Roman" w:cs="Segoe UI"/>
                <w:color w:val="000000"/>
                <w:sz w:val="18"/>
                <w:szCs w:val="18"/>
                <w:lang w:val="en-GB"/>
              </w:rPr>
              <w:t xml:space="preserve">omato </w:t>
            </w:r>
          </w:p>
        </w:tc>
        <w:tc>
          <w:tcPr>
            <w:tcW w:w="1549" w:type="dxa"/>
            <w:noWrap/>
            <w:hideMark/>
          </w:tcPr>
          <w:p w14:paraId="6DB732B2"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3</w:t>
            </w:r>
          </w:p>
        </w:tc>
        <w:tc>
          <w:tcPr>
            <w:tcW w:w="1549" w:type="dxa"/>
            <w:noWrap/>
            <w:hideMark/>
          </w:tcPr>
          <w:p w14:paraId="2820B753"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5</w:t>
            </w:r>
          </w:p>
        </w:tc>
      </w:tr>
      <w:tr w:rsidR="003D53C8" w:rsidRPr="00C46B50" w14:paraId="769EE8B5" w14:textId="77777777" w:rsidTr="00112AC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83" w:type="dxa"/>
            <w:noWrap/>
            <w:hideMark/>
          </w:tcPr>
          <w:p w14:paraId="621AC2F3"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7</w:t>
            </w:r>
          </w:p>
        </w:tc>
        <w:tc>
          <w:tcPr>
            <w:tcW w:w="5023" w:type="dxa"/>
            <w:noWrap/>
            <w:hideMark/>
          </w:tcPr>
          <w:p w14:paraId="37B5CC5B"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Li</w:t>
            </w:r>
            <w:r w:rsidRPr="00C46B50">
              <w:rPr>
                <w:rFonts w:eastAsia="Times New Roman" w:cs="Segoe UI"/>
                <w:color w:val="000000"/>
                <w:sz w:val="18"/>
                <w:szCs w:val="18"/>
                <w:lang w:val="en-GB"/>
              </w:rPr>
              <w:t>vestock</w:t>
            </w:r>
          </w:p>
        </w:tc>
        <w:tc>
          <w:tcPr>
            <w:tcW w:w="1549" w:type="dxa"/>
            <w:noWrap/>
            <w:hideMark/>
          </w:tcPr>
          <w:p w14:paraId="546D7DFF"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w:t>
            </w:r>
          </w:p>
        </w:tc>
        <w:tc>
          <w:tcPr>
            <w:tcW w:w="1549" w:type="dxa"/>
            <w:noWrap/>
            <w:hideMark/>
          </w:tcPr>
          <w:p w14:paraId="07878FA9"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3</w:t>
            </w:r>
          </w:p>
        </w:tc>
      </w:tr>
      <w:tr w:rsidR="003D53C8" w:rsidRPr="00C46B50" w14:paraId="226D8315" w14:textId="77777777" w:rsidTr="00112AC2">
        <w:trPr>
          <w:trHeight w:val="285"/>
        </w:trPr>
        <w:tc>
          <w:tcPr>
            <w:cnfStyle w:val="001000000000" w:firstRow="0" w:lastRow="0" w:firstColumn="1" w:lastColumn="0" w:oddVBand="0" w:evenVBand="0" w:oddHBand="0" w:evenHBand="0" w:firstRowFirstColumn="0" w:firstRowLastColumn="0" w:lastRowFirstColumn="0" w:lastRowLastColumn="0"/>
            <w:tcW w:w="1683" w:type="dxa"/>
            <w:noWrap/>
            <w:hideMark/>
          </w:tcPr>
          <w:p w14:paraId="49526F4D"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8</w:t>
            </w:r>
          </w:p>
        </w:tc>
        <w:tc>
          <w:tcPr>
            <w:tcW w:w="5023" w:type="dxa"/>
            <w:noWrap/>
            <w:hideMark/>
          </w:tcPr>
          <w:p w14:paraId="7A84A713"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A</w:t>
            </w:r>
            <w:r w:rsidRPr="00C46B50">
              <w:rPr>
                <w:rFonts w:eastAsia="Times New Roman" w:cs="Segoe UI"/>
                <w:color w:val="000000"/>
                <w:sz w:val="18"/>
                <w:szCs w:val="18"/>
                <w:lang w:val="en-GB"/>
              </w:rPr>
              <w:t>lfalfa</w:t>
            </w:r>
          </w:p>
        </w:tc>
        <w:tc>
          <w:tcPr>
            <w:tcW w:w="1549" w:type="dxa"/>
            <w:noWrap/>
            <w:hideMark/>
          </w:tcPr>
          <w:p w14:paraId="4E0A7664"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1549" w:type="dxa"/>
            <w:noWrap/>
            <w:hideMark/>
          </w:tcPr>
          <w:p w14:paraId="026CC927"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w:t>
            </w:r>
          </w:p>
        </w:tc>
      </w:tr>
      <w:tr w:rsidR="003D53C8" w:rsidRPr="00C46B50" w14:paraId="2C66A9AF" w14:textId="77777777" w:rsidTr="00112AC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83" w:type="dxa"/>
            <w:noWrap/>
            <w:hideMark/>
          </w:tcPr>
          <w:p w14:paraId="5E4A9306"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9</w:t>
            </w:r>
          </w:p>
        </w:tc>
        <w:tc>
          <w:tcPr>
            <w:tcW w:w="5023" w:type="dxa"/>
            <w:noWrap/>
            <w:hideMark/>
          </w:tcPr>
          <w:p w14:paraId="6DF72837"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C</w:t>
            </w:r>
            <w:r w:rsidRPr="00C46B50">
              <w:rPr>
                <w:rFonts w:eastAsia="Times New Roman" w:cs="Segoe UI"/>
                <w:color w:val="000000"/>
                <w:sz w:val="18"/>
                <w:szCs w:val="18"/>
                <w:lang w:val="en-GB"/>
              </w:rPr>
              <w:t xml:space="preserve">arrot </w:t>
            </w:r>
          </w:p>
        </w:tc>
        <w:tc>
          <w:tcPr>
            <w:tcW w:w="1549" w:type="dxa"/>
            <w:noWrap/>
            <w:hideMark/>
          </w:tcPr>
          <w:p w14:paraId="3DCEBA6B"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1549" w:type="dxa"/>
            <w:noWrap/>
            <w:hideMark/>
          </w:tcPr>
          <w:p w14:paraId="3ED27F33"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w:t>
            </w:r>
          </w:p>
        </w:tc>
      </w:tr>
      <w:tr w:rsidR="003D53C8" w:rsidRPr="00C46B50" w14:paraId="471B7AA5" w14:textId="77777777" w:rsidTr="00112AC2">
        <w:trPr>
          <w:trHeight w:val="285"/>
        </w:trPr>
        <w:tc>
          <w:tcPr>
            <w:cnfStyle w:val="001000000000" w:firstRow="0" w:lastRow="0" w:firstColumn="1" w:lastColumn="0" w:oddVBand="0" w:evenVBand="0" w:oddHBand="0" w:evenHBand="0" w:firstRowFirstColumn="0" w:firstRowLastColumn="0" w:lastRowFirstColumn="0" w:lastRowLastColumn="0"/>
            <w:tcW w:w="1683" w:type="dxa"/>
            <w:noWrap/>
            <w:hideMark/>
          </w:tcPr>
          <w:p w14:paraId="79887676" w14:textId="77777777" w:rsidR="003D53C8" w:rsidRPr="00107282" w:rsidRDefault="003D53C8" w:rsidP="00112AC2">
            <w:pPr>
              <w:jc w:val="both"/>
              <w:rPr>
                <w:rFonts w:eastAsia="Times New Roman" w:cs="Segoe UI"/>
                <w:b w:val="0"/>
                <w:bCs w:val="0"/>
                <w:color w:val="000000"/>
                <w:sz w:val="18"/>
                <w:szCs w:val="18"/>
                <w:lang w:val="en-GB"/>
              </w:rPr>
            </w:pPr>
            <w:r w:rsidRPr="00107282">
              <w:rPr>
                <w:rFonts w:eastAsia="Times New Roman" w:cs="Segoe UI"/>
                <w:b w:val="0"/>
                <w:bCs w:val="0"/>
                <w:color w:val="000000"/>
                <w:sz w:val="18"/>
                <w:szCs w:val="18"/>
                <w:lang w:val="en-GB"/>
              </w:rPr>
              <w:t>10</w:t>
            </w:r>
          </w:p>
        </w:tc>
        <w:tc>
          <w:tcPr>
            <w:tcW w:w="5023" w:type="dxa"/>
            <w:noWrap/>
            <w:hideMark/>
          </w:tcPr>
          <w:p w14:paraId="03358F8C"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P</w:t>
            </w:r>
            <w:r w:rsidRPr="00C46B50">
              <w:rPr>
                <w:rFonts w:eastAsia="Times New Roman" w:cs="Segoe UI"/>
                <w:color w:val="000000"/>
                <w:sz w:val="18"/>
                <w:szCs w:val="18"/>
                <w:lang w:val="en-GB"/>
              </w:rPr>
              <w:t xml:space="preserve">omegranate </w:t>
            </w:r>
          </w:p>
        </w:tc>
        <w:tc>
          <w:tcPr>
            <w:tcW w:w="1549" w:type="dxa"/>
            <w:noWrap/>
            <w:hideMark/>
          </w:tcPr>
          <w:p w14:paraId="38D098F2"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1549" w:type="dxa"/>
            <w:noWrap/>
            <w:hideMark/>
          </w:tcPr>
          <w:p w14:paraId="35884067"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w:t>
            </w:r>
          </w:p>
        </w:tc>
      </w:tr>
      <w:tr w:rsidR="003D53C8" w:rsidRPr="00C46B50" w14:paraId="519D8859" w14:textId="77777777" w:rsidTr="00112A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3" w:type="dxa"/>
            <w:noWrap/>
            <w:hideMark/>
          </w:tcPr>
          <w:p w14:paraId="043CF3DF" w14:textId="77777777" w:rsidR="003D53C8" w:rsidRPr="00C46B50" w:rsidRDefault="003D53C8" w:rsidP="00112AC2">
            <w:pPr>
              <w:jc w:val="both"/>
              <w:rPr>
                <w:rFonts w:eastAsia="Times New Roman" w:cs="Segoe UI"/>
                <w:b w:val="0"/>
                <w:bCs w:val="0"/>
                <w:color w:val="000000"/>
                <w:sz w:val="18"/>
                <w:szCs w:val="18"/>
                <w:lang w:val="en-GB"/>
              </w:rPr>
            </w:pPr>
            <w:r w:rsidRPr="00C46B50">
              <w:rPr>
                <w:rFonts w:eastAsia="Times New Roman" w:cs="Segoe UI"/>
                <w:b w:val="0"/>
                <w:bCs w:val="0"/>
                <w:color w:val="000000"/>
                <w:sz w:val="18"/>
                <w:szCs w:val="18"/>
                <w:lang w:val="en-GB"/>
              </w:rPr>
              <w:t>11</w:t>
            </w:r>
          </w:p>
        </w:tc>
        <w:tc>
          <w:tcPr>
            <w:tcW w:w="5023" w:type="dxa"/>
            <w:noWrap/>
            <w:hideMark/>
          </w:tcPr>
          <w:p w14:paraId="31646304"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Pr>
                <w:rFonts w:eastAsia="Times New Roman" w:cs="Segoe UI"/>
                <w:color w:val="000000"/>
                <w:sz w:val="18"/>
                <w:szCs w:val="18"/>
                <w:lang w:val="en-GB"/>
              </w:rPr>
              <w:t>S</w:t>
            </w:r>
            <w:r w:rsidRPr="00C46B50">
              <w:rPr>
                <w:rFonts w:eastAsia="Times New Roman" w:cs="Segoe UI"/>
                <w:color w:val="000000"/>
                <w:sz w:val="18"/>
                <w:szCs w:val="18"/>
                <w:lang w:val="en-GB"/>
              </w:rPr>
              <w:t>ugar melon</w:t>
            </w:r>
          </w:p>
        </w:tc>
        <w:tc>
          <w:tcPr>
            <w:tcW w:w="1549" w:type="dxa"/>
            <w:noWrap/>
            <w:hideMark/>
          </w:tcPr>
          <w:p w14:paraId="73376259"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1549" w:type="dxa"/>
            <w:noWrap/>
            <w:hideMark/>
          </w:tcPr>
          <w:p w14:paraId="2EC4DEA1" w14:textId="77777777" w:rsidR="003D53C8" w:rsidRPr="00C46B50" w:rsidRDefault="003D53C8" w:rsidP="00112AC2">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w:t>
            </w:r>
          </w:p>
        </w:tc>
      </w:tr>
      <w:tr w:rsidR="003D53C8" w:rsidRPr="00C46B50" w14:paraId="7B4B70B5" w14:textId="77777777" w:rsidTr="00112AC2">
        <w:trPr>
          <w:trHeight w:val="315"/>
        </w:trPr>
        <w:tc>
          <w:tcPr>
            <w:cnfStyle w:val="001000000000" w:firstRow="0" w:lastRow="0" w:firstColumn="1" w:lastColumn="0" w:oddVBand="0" w:evenVBand="0" w:oddHBand="0" w:evenHBand="0" w:firstRowFirstColumn="0" w:firstRowLastColumn="0" w:lastRowFirstColumn="0" w:lastRowLastColumn="0"/>
            <w:tcW w:w="1683" w:type="dxa"/>
            <w:noWrap/>
            <w:hideMark/>
          </w:tcPr>
          <w:p w14:paraId="2384B193" w14:textId="77777777" w:rsidR="003D53C8" w:rsidRPr="00C46B50" w:rsidRDefault="003D53C8" w:rsidP="00112AC2">
            <w:pPr>
              <w:jc w:val="both"/>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5023" w:type="dxa"/>
            <w:noWrap/>
            <w:hideMark/>
          </w:tcPr>
          <w:p w14:paraId="349D15D1"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Grand total</w:t>
            </w:r>
          </w:p>
        </w:tc>
        <w:tc>
          <w:tcPr>
            <w:tcW w:w="1549" w:type="dxa"/>
            <w:noWrap/>
            <w:hideMark/>
          </w:tcPr>
          <w:p w14:paraId="095ABC5C"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62</w:t>
            </w:r>
          </w:p>
        </w:tc>
        <w:tc>
          <w:tcPr>
            <w:tcW w:w="1549" w:type="dxa"/>
            <w:noWrap/>
            <w:hideMark/>
          </w:tcPr>
          <w:p w14:paraId="78F8C932" w14:textId="77777777" w:rsidR="003D53C8" w:rsidRPr="00C46B50" w:rsidRDefault="003D53C8" w:rsidP="00112AC2">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100</w:t>
            </w:r>
          </w:p>
        </w:tc>
      </w:tr>
    </w:tbl>
    <w:p w14:paraId="759086ED" w14:textId="77777777" w:rsidR="003D53C8" w:rsidRPr="00C46B50" w:rsidRDefault="003D53C8" w:rsidP="003D53C8">
      <w:pPr>
        <w:pStyle w:val="Sources"/>
        <w:rPr>
          <w:lang w:val="en-GB"/>
        </w:rPr>
      </w:pPr>
      <w:r w:rsidRPr="00C46B50">
        <w:rPr>
          <w:lang w:val="en-GB"/>
        </w:rPr>
        <w:t>Source: Evaluation team</w:t>
      </w:r>
      <w:r>
        <w:rPr>
          <w:lang w:val="en-GB"/>
        </w:rPr>
        <w:t>.</w:t>
      </w:r>
    </w:p>
    <w:p w14:paraId="213756FF" w14:textId="77777777" w:rsidR="003D53C8" w:rsidRPr="003D53C8" w:rsidRDefault="003D53C8" w:rsidP="003D53C8">
      <w:pPr>
        <w:pStyle w:val="BodyText"/>
        <w:rPr>
          <w:lang w:val="en-GB" w:eastAsia="en-US"/>
        </w:rPr>
      </w:pPr>
    </w:p>
    <w:p w14:paraId="1B9E4E26" w14:textId="5893C556" w:rsidR="003F1AC0" w:rsidRPr="00C46B50" w:rsidRDefault="00634383" w:rsidP="001B55FC">
      <w:pPr>
        <w:pStyle w:val="ParagraphOED0"/>
      </w:pPr>
      <w:r w:rsidRPr="00C46B50">
        <w:t xml:space="preserve">The </w:t>
      </w:r>
      <w:r w:rsidR="00EB5C3B" w:rsidRPr="00C46B50">
        <w:t xml:space="preserve">evaluation team analysed the </w:t>
      </w:r>
      <w:r w:rsidRPr="00C46B50">
        <w:t>FMC maturity level data provided by FAO</w:t>
      </w:r>
      <w:r w:rsidR="00EB5C3B" w:rsidRPr="00C46B50">
        <w:t>.</w:t>
      </w:r>
      <w:r w:rsidRPr="00C46B50">
        <w:t xml:space="preserve"> It is essential to note that FAO has done the maturity assessment of the FMCs in different time</w:t>
      </w:r>
      <w:r w:rsidR="00564D18">
        <w:t xml:space="preserve"> </w:t>
      </w:r>
      <w:r w:rsidRPr="00C46B50">
        <w:t>frames. Due to limitation of the scope of evaluation, the evaluation team did not undertake the maturity assessment of FMCs</w:t>
      </w:r>
      <w:r w:rsidR="00564D18">
        <w:t xml:space="preserve">. </w:t>
      </w:r>
      <w:r w:rsidR="00EB5C3B" w:rsidRPr="00C46B50">
        <w:t>The analysis</w:t>
      </w:r>
      <w:r w:rsidRPr="00C46B50">
        <w:t xml:space="preserve"> primarily focused </w:t>
      </w:r>
      <w:r w:rsidR="00EB5C3B" w:rsidRPr="00C46B50">
        <w:t>on</w:t>
      </w:r>
      <w:r w:rsidRPr="00C46B50">
        <w:t xml:space="preserve"> prospects </w:t>
      </w:r>
      <w:r w:rsidR="00EB5C3B" w:rsidRPr="00C46B50">
        <w:t xml:space="preserve">for </w:t>
      </w:r>
      <w:r w:rsidRPr="00C46B50">
        <w:t xml:space="preserve">FMCs growth, </w:t>
      </w:r>
      <w:r w:rsidR="00EB5C3B" w:rsidRPr="00C46B50">
        <w:t>market</w:t>
      </w:r>
      <w:r w:rsidRPr="00C46B50">
        <w:t xml:space="preserve"> linkages </w:t>
      </w:r>
      <w:r w:rsidR="00EB5C3B" w:rsidRPr="00C46B50">
        <w:t xml:space="preserve">and </w:t>
      </w:r>
      <w:r w:rsidRPr="00C46B50">
        <w:t>strategies</w:t>
      </w:r>
      <w:r w:rsidR="00564D18">
        <w:t>,</w:t>
      </w:r>
      <w:r w:rsidRPr="00C46B50">
        <w:t xml:space="preserve"> </w:t>
      </w:r>
      <w:r w:rsidR="00EB5C3B" w:rsidRPr="00C46B50">
        <w:t>and relationships with input</w:t>
      </w:r>
      <w:r w:rsidRPr="00C46B50">
        <w:t xml:space="preserve"> suppliers, commission agents and middlemen. </w:t>
      </w:r>
    </w:p>
    <w:p w14:paraId="67E8C9D3" w14:textId="7D2DD1DB" w:rsidR="009720F0" w:rsidRPr="00C46B50" w:rsidRDefault="00634383" w:rsidP="001B55FC">
      <w:pPr>
        <w:pStyle w:val="ParagraphOED0"/>
      </w:pPr>
      <w:r w:rsidRPr="00C46B50">
        <w:t>The maturity data analysis revealed that 45</w:t>
      </w:r>
      <w:r w:rsidR="00564D18">
        <w:rPr>
          <w:lang w:val="en-US"/>
        </w:rPr>
        <w:t> </w:t>
      </w:r>
      <w:r w:rsidR="00552E25" w:rsidRPr="00C46B50">
        <w:t>percent</w:t>
      </w:r>
      <w:r w:rsidRPr="00C46B50">
        <w:t xml:space="preserve"> </w:t>
      </w:r>
      <w:r w:rsidR="00AB46AD" w:rsidRPr="00C46B50">
        <w:t xml:space="preserve">of the 11 FMCs </w:t>
      </w:r>
      <w:r w:rsidRPr="00C46B50">
        <w:t>were mature, 31</w:t>
      </w:r>
      <w:r w:rsidR="00564D18">
        <w:t> </w:t>
      </w:r>
      <w:r w:rsidR="00552E25" w:rsidRPr="00C46B50">
        <w:t>percent</w:t>
      </w:r>
      <w:r w:rsidRPr="00C46B50">
        <w:t xml:space="preserve"> were semi-mature, 16</w:t>
      </w:r>
      <w:r w:rsidR="00564D18">
        <w:t> </w:t>
      </w:r>
      <w:r w:rsidR="00552E25" w:rsidRPr="00C46B50">
        <w:t>percent</w:t>
      </w:r>
      <w:r w:rsidRPr="00C46B50">
        <w:t xml:space="preserve"> were at the initial level</w:t>
      </w:r>
      <w:r w:rsidR="00564D18">
        <w:t>,</w:t>
      </w:r>
      <w:r w:rsidRPr="00C46B50">
        <w:t xml:space="preserve"> while 8</w:t>
      </w:r>
      <w:r w:rsidR="00564D18">
        <w:t> </w:t>
      </w:r>
      <w:r w:rsidR="00552E25" w:rsidRPr="00C46B50">
        <w:t>percent</w:t>
      </w:r>
      <w:r w:rsidRPr="00C46B50">
        <w:t xml:space="preserve"> were dormant. </w:t>
      </w:r>
      <w:r w:rsidR="00AB46AD" w:rsidRPr="00C46B50">
        <w:t xml:space="preserve">The </w:t>
      </w:r>
      <w:r w:rsidRPr="00C46B50">
        <w:t xml:space="preserve">dormant </w:t>
      </w:r>
      <w:r w:rsidR="00AB46AD" w:rsidRPr="00C46B50">
        <w:t>FMCs were run by men and mostly dealt</w:t>
      </w:r>
      <w:r w:rsidRPr="00C46B50">
        <w:t xml:space="preserve"> with tomato and date businesses. </w:t>
      </w:r>
      <w:r w:rsidR="00AB46AD" w:rsidRPr="00C46B50">
        <w:t>There were no dormant women’s</w:t>
      </w:r>
      <w:r w:rsidRPr="00C46B50">
        <w:t xml:space="preserve"> FMCs. </w:t>
      </w:r>
    </w:p>
    <w:p w14:paraId="025680C9" w14:textId="77777777" w:rsidR="00C161DE" w:rsidRDefault="00C161DE" w:rsidP="007E138A">
      <w:pPr>
        <w:pStyle w:val="Caption"/>
        <w:spacing w:after="60"/>
        <w:rPr>
          <w:lang w:val="en-GB"/>
        </w:rPr>
      </w:pPr>
      <w:r>
        <w:rPr>
          <w:lang w:val="en-GB"/>
        </w:rPr>
        <w:br w:type="page"/>
      </w:r>
    </w:p>
    <w:p w14:paraId="380FC008" w14:textId="3253F03B" w:rsidR="00634383" w:rsidRPr="00C46B50" w:rsidRDefault="007E138A" w:rsidP="007E138A">
      <w:pPr>
        <w:pStyle w:val="Caption"/>
        <w:spacing w:after="60"/>
        <w:rPr>
          <w:rFonts w:cs="Segoe UI"/>
          <w:i/>
          <w:iCs w:val="0"/>
          <w:sz w:val="32"/>
          <w:szCs w:val="32"/>
          <w:lang w:val="en-GB"/>
        </w:rPr>
      </w:pPr>
      <w:bookmarkStart w:id="976" w:name="_Toc78564685"/>
      <w:r w:rsidRPr="00C46B50">
        <w:rPr>
          <w:lang w:val="en-GB"/>
        </w:rPr>
        <w:lastRenderedPageBreak/>
        <w:t xml:space="preserve">Table </w:t>
      </w:r>
      <w:r w:rsidRPr="00C46B50">
        <w:rPr>
          <w:lang w:val="en-GB"/>
        </w:rPr>
        <w:fldChar w:fldCharType="begin"/>
      </w:r>
      <w:r w:rsidRPr="00C46B50">
        <w:rPr>
          <w:lang w:val="en-GB"/>
        </w:rPr>
        <w:instrText xml:space="preserve"> SEQ Table \* ARABIC </w:instrText>
      </w:r>
      <w:r w:rsidRPr="00C46B50">
        <w:rPr>
          <w:lang w:val="en-GB"/>
        </w:rPr>
        <w:fldChar w:fldCharType="separate"/>
      </w:r>
      <w:r w:rsidRPr="00C46B50">
        <w:rPr>
          <w:noProof/>
          <w:lang w:val="en-GB"/>
        </w:rPr>
        <w:t>6</w:t>
      </w:r>
      <w:r w:rsidRPr="00C46B50">
        <w:rPr>
          <w:lang w:val="en-GB"/>
        </w:rPr>
        <w:fldChar w:fldCharType="end"/>
      </w:r>
      <w:r w:rsidRPr="00C46B50">
        <w:rPr>
          <w:lang w:val="en-GB"/>
        </w:rPr>
        <w:t>. Maturity of FMCs</w:t>
      </w:r>
      <w:bookmarkEnd w:id="976"/>
      <w:r w:rsidR="00103A4D">
        <w:rPr>
          <w:lang w:val="en-GB"/>
        </w:rPr>
        <w:t xml:space="preserve"> - </w:t>
      </w:r>
      <w:r w:rsidR="00103A4D" w:rsidRPr="00103A4D">
        <w:rPr>
          <w:lang w:val="en-GB"/>
        </w:rPr>
        <w:t>Number</w:t>
      </w:r>
    </w:p>
    <w:tbl>
      <w:tblPr>
        <w:tblStyle w:val="GridTable4-Accent5"/>
        <w:tblW w:w="7929" w:type="dxa"/>
        <w:tblLayout w:type="fixed"/>
        <w:tblLook w:val="04A0" w:firstRow="1" w:lastRow="0" w:firstColumn="1" w:lastColumn="0" w:noHBand="0" w:noVBand="1"/>
      </w:tblPr>
      <w:tblGrid>
        <w:gridCol w:w="2263"/>
        <w:gridCol w:w="1072"/>
        <w:gridCol w:w="803"/>
        <w:gridCol w:w="934"/>
        <w:gridCol w:w="1413"/>
        <w:gridCol w:w="1444"/>
      </w:tblGrid>
      <w:tr w:rsidR="00103A4D" w:rsidRPr="00C46B50" w14:paraId="154A223C" w14:textId="77777777" w:rsidTr="00103A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tcPr>
          <w:p w14:paraId="3FFA0650" w14:textId="133B9D33" w:rsidR="00103A4D" w:rsidRPr="00C46B50" w:rsidRDefault="00103A4D" w:rsidP="00103A4D">
            <w:pPr>
              <w:jc w:val="both"/>
              <w:rPr>
                <w:rFonts w:eastAsia="Times New Roman" w:cs="Segoe UI"/>
                <w:b w:val="0"/>
                <w:bCs w:val="0"/>
                <w:color w:val="000000"/>
                <w:sz w:val="18"/>
                <w:szCs w:val="18"/>
                <w:lang w:val="en-GB"/>
              </w:rPr>
            </w:pPr>
            <w:r w:rsidRPr="00103A4D">
              <w:rPr>
                <w:rFonts w:eastAsia="Times New Roman" w:cs="Segoe UI"/>
                <w:color w:val="000000"/>
                <w:sz w:val="18"/>
                <w:szCs w:val="18"/>
                <w:lang w:val="en-GB"/>
              </w:rPr>
              <w:t>Product/FMC</w:t>
            </w:r>
          </w:p>
        </w:tc>
        <w:tc>
          <w:tcPr>
            <w:tcW w:w="1072" w:type="dxa"/>
            <w:noWrap/>
          </w:tcPr>
          <w:p w14:paraId="75D0F0D1" w14:textId="710A6F3D" w:rsidR="00103A4D" w:rsidRPr="00C46B50" w:rsidRDefault="00103A4D" w:rsidP="00103A4D">
            <w:pPr>
              <w:jc w:val="both"/>
              <w:cnfStyle w:val="100000000000" w:firstRow="1" w:lastRow="0" w:firstColumn="0" w:lastColumn="0" w:oddVBand="0" w:evenVBand="0" w:oddHBand="0" w:evenHBand="0" w:firstRowFirstColumn="0" w:firstRowLastColumn="0" w:lastRowFirstColumn="0" w:lastRowLastColumn="0"/>
              <w:rPr>
                <w:rFonts w:eastAsia="Times New Roman" w:cs="Segoe UI"/>
                <w:b w:val="0"/>
                <w:bCs w:val="0"/>
                <w:color w:val="000000"/>
                <w:sz w:val="18"/>
                <w:szCs w:val="18"/>
                <w:lang w:val="en-GB"/>
              </w:rPr>
            </w:pPr>
            <w:r w:rsidRPr="00103A4D">
              <w:rPr>
                <w:rFonts w:eastAsia="Times New Roman" w:cs="Segoe UI"/>
                <w:color w:val="000000"/>
                <w:sz w:val="18"/>
                <w:szCs w:val="18"/>
                <w:lang w:val="en-GB"/>
              </w:rPr>
              <w:t>Dormant</w:t>
            </w:r>
          </w:p>
        </w:tc>
        <w:tc>
          <w:tcPr>
            <w:tcW w:w="803" w:type="dxa"/>
            <w:noWrap/>
          </w:tcPr>
          <w:p w14:paraId="6BB3863F" w14:textId="385A5C77" w:rsidR="00103A4D" w:rsidRPr="00C46B50" w:rsidRDefault="00103A4D" w:rsidP="00103A4D">
            <w:pPr>
              <w:jc w:val="both"/>
              <w:cnfStyle w:val="100000000000" w:firstRow="1" w:lastRow="0" w:firstColumn="0" w:lastColumn="0" w:oddVBand="0" w:evenVBand="0" w:oddHBand="0" w:evenHBand="0" w:firstRowFirstColumn="0" w:firstRowLastColumn="0" w:lastRowFirstColumn="0" w:lastRowLastColumn="0"/>
              <w:rPr>
                <w:rFonts w:eastAsia="Times New Roman" w:cs="Segoe UI"/>
                <w:b w:val="0"/>
                <w:bCs w:val="0"/>
                <w:color w:val="000000"/>
                <w:sz w:val="18"/>
                <w:szCs w:val="18"/>
                <w:lang w:val="en-GB"/>
              </w:rPr>
            </w:pPr>
            <w:r w:rsidRPr="00103A4D">
              <w:rPr>
                <w:rFonts w:eastAsia="Times New Roman" w:cs="Segoe UI"/>
                <w:color w:val="000000"/>
                <w:sz w:val="18"/>
                <w:szCs w:val="18"/>
                <w:lang w:val="en-GB"/>
              </w:rPr>
              <w:t>Initial</w:t>
            </w:r>
          </w:p>
        </w:tc>
        <w:tc>
          <w:tcPr>
            <w:tcW w:w="934" w:type="dxa"/>
            <w:noWrap/>
          </w:tcPr>
          <w:p w14:paraId="613216B2" w14:textId="7D9A0AE2" w:rsidR="00103A4D" w:rsidRPr="00C46B50" w:rsidRDefault="00103A4D" w:rsidP="00103A4D">
            <w:pPr>
              <w:jc w:val="both"/>
              <w:cnfStyle w:val="100000000000" w:firstRow="1" w:lastRow="0" w:firstColumn="0" w:lastColumn="0" w:oddVBand="0" w:evenVBand="0" w:oddHBand="0" w:evenHBand="0" w:firstRowFirstColumn="0" w:firstRowLastColumn="0" w:lastRowFirstColumn="0" w:lastRowLastColumn="0"/>
              <w:rPr>
                <w:rFonts w:eastAsia="Times New Roman" w:cs="Segoe UI"/>
                <w:b w:val="0"/>
                <w:bCs w:val="0"/>
                <w:color w:val="000000"/>
                <w:sz w:val="18"/>
                <w:szCs w:val="18"/>
                <w:lang w:val="en-GB"/>
              </w:rPr>
            </w:pPr>
            <w:r w:rsidRPr="00103A4D">
              <w:rPr>
                <w:rFonts w:eastAsia="Times New Roman" w:cs="Segoe UI"/>
                <w:color w:val="000000"/>
                <w:sz w:val="18"/>
                <w:szCs w:val="18"/>
                <w:lang w:val="en-GB"/>
              </w:rPr>
              <w:t>Mature</w:t>
            </w:r>
          </w:p>
        </w:tc>
        <w:tc>
          <w:tcPr>
            <w:tcW w:w="1413" w:type="dxa"/>
            <w:noWrap/>
          </w:tcPr>
          <w:p w14:paraId="599D9596" w14:textId="19A06F26" w:rsidR="00103A4D" w:rsidRPr="00C46B50" w:rsidRDefault="00103A4D" w:rsidP="00103A4D">
            <w:pPr>
              <w:jc w:val="both"/>
              <w:cnfStyle w:val="100000000000" w:firstRow="1" w:lastRow="0" w:firstColumn="0" w:lastColumn="0" w:oddVBand="0" w:evenVBand="0" w:oddHBand="0" w:evenHBand="0" w:firstRowFirstColumn="0" w:firstRowLastColumn="0" w:lastRowFirstColumn="0" w:lastRowLastColumn="0"/>
              <w:rPr>
                <w:rFonts w:eastAsia="Times New Roman" w:cs="Segoe UI"/>
                <w:b w:val="0"/>
                <w:bCs w:val="0"/>
                <w:color w:val="000000"/>
                <w:sz w:val="18"/>
                <w:szCs w:val="18"/>
                <w:lang w:val="en-GB"/>
              </w:rPr>
            </w:pPr>
            <w:r w:rsidRPr="00103A4D">
              <w:rPr>
                <w:rFonts w:eastAsia="Times New Roman" w:cs="Segoe UI"/>
                <w:color w:val="000000"/>
                <w:sz w:val="18"/>
                <w:szCs w:val="18"/>
                <w:lang w:val="en-GB"/>
              </w:rPr>
              <w:t>Semi-mature</w:t>
            </w:r>
          </w:p>
        </w:tc>
        <w:tc>
          <w:tcPr>
            <w:tcW w:w="1444" w:type="dxa"/>
            <w:noWrap/>
          </w:tcPr>
          <w:p w14:paraId="0D807D0D" w14:textId="3AD4BFC6" w:rsidR="00103A4D" w:rsidRPr="00C46B50" w:rsidRDefault="00103A4D" w:rsidP="00103A4D">
            <w:pPr>
              <w:jc w:val="both"/>
              <w:cnfStyle w:val="100000000000" w:firstRow="1" w:lastRow="0" w:firstColumn="0" w:lastColumn="0" w:oddVBand="0" w:evenVBand="0" w:oddHBand="0" w:evenHBand="0" w:firstRowFirstColumn="0" w:firstRowLastColumn="0" w:lastRowFirstColumn="0" w:lastRowLastColumn="0"/>
              <w:rPr>
                <w:rFonts w:eastAsia="Times New Roman" w:cs="Segoe UI"/>
                <w:b w:val="0"/>
                <w:bCs w:val="0"/>
                <w:color w:val="000000"/>
                <w:sz w:val="18"/>
                <w:szCs w:val="18"/>
                <w:lang w:val="en-GB"/>
              </w:rPr>
            </w:pPr>
            <w:r w:rsidRPr="00103A4D">
              <w:rPr>
                <w:rFonts w:eastAsia="Times New Roman" w:cs="Segoe UI"/>
                <w:color w:val="000000"/>
                <w:sz w:val="18"/>
                <w:szCs w:val="18"/>
                <w:lang w:val="en-GB"/>
              </w:rPr>
              <w:t>Product/FMC</w:t>
            </w:r>
          </w:p>
        </w:tc>
      </w:tr>
      <w:tr w:rsidR="00103A4D" w:rsidRPr="00C46B50" w14:paraId="01F4C186" w14:textId="77777777" w:rsidTr="00103A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83258D9" w14:textId="77F76AEC" w:rsidR="00103A4D" w:rsidRPr="00C46B50" w:rsidRDefault="00103A4D" w:rsidP="00537B3A">
            <w:pPr>
              <w:jc w:val="both"/>
              <w:rPr>
                <w:rFonts w:eastAsia="Times New Roman" w:cs="Segoe UI"/>
                <w:b w:val="0"/>
                <w:bCs w:val="0"/>
                <w:color w:val="000000"/>
                <w:sz w:val="18"/>
                <w:szCs w:val="18"/>
                <w:lang w:val="en-GB"/>
              </w:rPr>
            </w:pPr>
            <w:r w:rsidRPr="00C46B50">
              <w:rPr>
                <w:rFonts w:eastAsia="Times New Roman" w:cs="Segoe UI"/>
                <w:b w:val="0"/>
                <w:bCs w:val="0"/>
                <w:color w:val="000000"/>
                <w:sz w:val="18"/>
                <w:szCs w:val="18"/>
                <w:lang w:val="en-GB"/>
              </w:rPr>
              <w:t xml:space="preserve">Women </w:t>
            </w:r>
          </w:p>
        </w:tc>
        <w:tc>
          <w:tcPr>
            <w:tcW w:w="1072" w:type="dxa"/>
            <w:noWrap/>
            <w:hideMark/>
          </w:tcPr>
          <w:p w14:paraId="7E875851"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 </w:t>
            </w:r>
          </w:p>
        </w:tc>
        <w:tc>
          <w:tcPr>
            <w:tcW w:w="803" w:type="dxa"/>
            <w:noWrap/>
            <w:hideMark/>
          </w:tcPr>
          <w:p w14:paraId="29541350"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3</w:t>
            </w:r>
          </w:p>
        </w:tc>
        <w:tc>
          <w:tcPr>
            <w:tcW w:w="934" w:type="dxa"/>
            <w:noWrap/>
            <w:hideMark/>
          </w:tcPr>
          <w:p w14:paraId="1975AF85"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2</w:t>
            </w:r>
          </w:p>
        </w:tc>
        <w:tc>
          <w:tcPr>
            <w:tcW w:w="1413" w:type="dxa"/>
            <w:noWrap/>
            <w:hideMark/>
          </w:tcPr>
          <w:p w14:paraId="52DB316B"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4</w:t>
            </w:r>
          </w:p>
        </w:tc>
        <w:tc>
          <w:tcPr>
            <w:tcW w:w="1444" w:type="dxa"/>
            <w:noWrap/>
            <w:hideMark/>
          </w:tcPr>
          <w:p w14:paraId="3E03C73D"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9</w:t>
            </w:r>
          </w:p>
        </w:tc>
      </w:tr>
      <w:tr w:rsidR="00103A4D" w:rsidRPr="00C46B50" w14:paraId="33F81EDE" w14:textId="77777777" w:rsidTr="00103A4D">
        <w:trPr>
          <w:trHeight w:val="28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5B0DB44" w14:textId="61D8AD87" w:rsidR="00103A4D" w:rsidRPr="00C46B50" w:rsidRDefault="00103A4D" w:rsidP="00537B3A">
            <w:pPr>
              <w:jc w:val="both"/>
              <w:rPr>
                <w:rFonts w:eastAsia="Times New Roman" w:cs="Segoe UI"/>
                <w:color w:val="000000"/>
                <w:sz w:val="18"/>
                <w:szCs w:val="18"/>
                <w:lang w:val="en-GB"/>
              </w:rPr>
            </w:pPr>
            <w:r>
              <w:rPr>
                <w:rFonts w:eastAsia="Times New Roman" w:cs="Segoe UI"/>
                <w:color w:val="000000"/>
                <w:sz w:val="18"/>
                <w:szCs w:val="18"/>
                <w:lang w:val="en-GB"/>
              </w:rPr>
              <w:t>D</w:t>
            </w:r>
            <w:r w:rsidRPr="00C46B50">
              <w:rPr>
                <w:rFonts w:eastAsia="Times New Roman" w:cs="Segoe UI"/>
                <w:color w:val="000000"/>
                <w:sz w:val="18"/>
                <w:szCs w:val="18"/>
                <w:lang w:val="en-GB"/>
              </w:rPr>
              <w:t xml:space="preserve">ates </w:t>
            </w:r>
          </w:p>
        </w:tc>
        <w:tc>
          <w:tcPr>
            <w:tcW w:w="1072" w:type="dxa"/>
            <w:noWrap/>
            <w:hideMark/>
          </w:tcPr>
          <w:p w14:paraId="0CD89248"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03" w:type="dxa"/>
            <w:noWrap/>
            <w:hideMark/>
          </w:tcPr>
          <w:p w14:paraId="6B707EB7"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34" w:type="dxa"/>
            <w:noWrap/>
            <w:hideMark/>
          </w:tcPr>
          <w:p w14:paraId="55BA12EA"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1413" w:type="dxa"/>
            <w:noWrap/>
            <w:hideMark/>
          </w:tcPr>
          <w:p w14:paraId="5E746C27"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1444" w:type="dxa"/>
            <w:noWrap/>
            <w:hideMark/>
          </w:tcPr>
          <w:p w14:paraId="33660982"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w:t>
            </w:r>
          </w:p>
        </w:tc>
      </w:tr>
      <w:tr w:rsidR="00103A4D" w:rsidRPr="00C46B50" w14:paraId="6F2B28E1" w14:textId="77777777" w:rsidTr="00103A4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0C50C21" w14:textId="5085EE55" w:rsidR="00103A4D" w:rsidRPr="00C46B50" w:rsidRDefault="00103A4D" w:rsidP="00537B3A">
            <w:pPr>
              <w:jc w:val="both"/>
              <w:rPr>
                <w:rFonts w:eastAsia="Times New Roman" w:cs="Segoe UI"/>
                <w:color w:val="000000"/>
                <w:sz w:val="18"/>
                <w:szCs w:val="18"/>
                <w:lang w:val="en-GB"/>
              </w:rPr>
            </w:pPr>
            <w:r>
              <w:rPr>
                <w:rFonts w:eastAsia="Times New Roman" w:cs="Segoe UI"/>
                <w:color w:val="000000"/>
                <w:sz w:val="18"/>
                <w:szCs w:val="18"/>
                <w:lang w:val="en-GB"/>
              </w:rPr>
              <w:t>W</w:t>
            </w:r>
            <w:r w:rsidRPr="00C46B50">
              <w:rPr>
                <w:rFonts w:eastAsia="Times New Roman" w:cs="Segoe UI"/>
                <w:color w:val="000000"/>
                <w:sz w:val="18"/>
                <w:szCs w:val="18"/>
                <w:lang w:val="en-GB"/>
              </w:rPr>
              <w:t>ool</w:t>
            </w:r>
          </w:p>
        </w:tc>
        <w:tc>
          <w:tcPr>
            <w:tcW w:w="1072" w:type="dxa"/>
            <w:noWrap/>
            <w:hideMark/>
          </w:tcPr>
          <w:p w14:paraId="326F33E4"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03" w:type="dxa"/>
            <w:noWrap/>
            <w:hideMark/>
          </w:tcPr>
          <w:p w14:paraId="6F268CDD"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3</w:t>
            </w:r>
          </w:p>
        </w:tc>
        <w:tc>
          <w:tcPr>
            <w:tcW w:w="934" w:type="dxa"/>
            <w:noWrap/>
            <w:hideMark/>
          </w:tcPr>
          <w:p w14:paraId="34F6EEBA"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1413" w:type="dxa"/>
            <w:noWrap/>
            <w:hideMark/>
          </w:tcPr>
          <w:p w14:paraId="0031138A"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3</w:t>
            </w:r>
          </w:p>
        </w:tc>
        <w:tc>
          <w:tcPr>
            <w:tcW w:w="1444" w:type="dxa"/>
            <w:noWrap/>
            <w:hideMark/>
          </w:tcPr>
          <w:p w14:paraId="75C750EC"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7</w:t>
            </w:r>
          </w:p>
        </w:tc>
      </w:tr>
      <w:tr w:rsidR="00103A4D" w:rsidRPr="00C46B50" w14:paraId="7BC5794E" w14:textId="77777777" w:rsidTr="00103A4D">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5CC22F1" w14:textId="3FCCAA45" w:rsidR="00103A4D" w:rsidRPr="00C46B50" w:rsidRDefault="00103A4D" w:rsidP="00537B3A">
            <w:pPr>
              <w:jc w:val="both"/>
              <w:rPr>
                <w:rFonts w:eastAsia="Times New Roman" w:cs="Segoe UI"/>
                <w:b w:val="0"/>
                <w:bCs w:val="0"/>
                <w:color w:val="000000"/>
                <w:sz w:val="18"/>
                <w:szCs w:val="18"/>
                <w:lang w:val="en-GB"/>
              </w:rPr>
            </w:pPr>
            <w:r w:rsidRPr="00C46B50">
              <w:rPr>
                <w:rFonts w:eastAsia="Times New Roman" w:cs="Segoe UI"/>
                <w:b w:val="0"/>
                <w:bCs w:val="0"/>
                <w:color w:val="000000"/>
                <w:sz w:val="18"/>
                <w:szCs w:val="18"/>
                <w:lang w:val="en-GB"/>
              </w:rPr>
              <w:t>Men</w:t>
            </w:r>
          </w:p>
        </w:tc>
        <w:tc>
          <w:tcPr>
            <w:tcW w:w="1072" w:type="dxa"/>
            <w:noWrap/>
            <w:hideMark/>
          </w:tcPr>
          <w:p w14:paraId="63656445"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5</w:t>
            </w:r>
          </w:p>
        </w:tc>
        <w:tc>
          <w:tcPr>
            <w:tcW w:w="803" w:type="dxa"/>
            <w:noWrap/>
            <w:hideMark/>
          </w:tcPr>
          <w:p w14:paraId="43C49A69"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7</w:t>
            </w:r>
          </w:p>
        </w:tc>
        <w:tc>
          <w:tcPr>
            <w:tcW w:w="934" w:type="dxa"/>
            <w:noWrap/>
            <w:hideMark/>
          </w:tcPr>
          <w:p w14:paraId="686484D6"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26</w:t>
            </w:r>
          </w:p>
        </w:tc>
        <w:tc>
          <w:tcPr>
            <w:tcW w:w="1413" w:type="dxa"/>
            <w:noWrap/>
            <w:hideMark/>
          </w:tcPr>
          <w:p w14:paraId="7348E5A6"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15</w:t>
            </w:r>
          </w:p>
        </w:tc>
        <w:tc>
          <w:tcPr>
            <w:tcW w:w="1444" w:type="dxa"/>
            <w:noWrap/>
            <w:hideMark/>
          </w:tcPr>
          <w:p w14:paraId="4E9EFE53"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53</w:t>
            </w:r>
          </w:p>
        </w:tc>
      </w:tr>
      <w:tr w:rsidR="00103A4D" w:rsidRPr="00C46B50" w14:paraId="303B929D" w14:textId="77777777" w:rsidTr="00103A4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1CB8EE9" w14:textId="3D1507FF" w:rsidR="00103A4D" w:rsidRPr="00C46B50" w:rsidRDefault="00103A4D" w:rsidP="00537B3A">
            <w:pPr>
              <w:jc w:val="both"/>
              <w:rPr>
                <w:rFonts w:eastAsia="Times New Roman" w:cs="Segoe UI"/>
                <w:color w:val="000000"/>
                <w:sz w:val="18"/>
                <w:szCs w:val="18"/>
                <w:lang w:val="en-GB"/>
              </w:rPr>
            </w:pPr>
            <w:r>
              <w:rPr>
                <w:rFonts w:eastAsia="Times New Roman" w:cs="Segoe UI"/>
                <w:color w:val="000000"/>
                <w:sz w:val="18"/>
                <w:szCs w:val="18"/>
                <w:lang w:val="en-GB"/>
              </w:rPr>
              <w:t>A</w:t>
            </w:r>
            <w:r w:rsidRPr="00C46B50">
              <w:rPr>
                <w:rFonts w:eastAsia="Times New Roman" w:cs="Segoe UI"/>
                <w:color w:val="000000"/>
                <w:sz w:val="18"/>
                <w:szCs w:val="18"/>
                <w:lang w:val="en-GB"/>
              </w:rPr>
              <w:t>lfalfa</w:t>
            </w:r>
          </w:p>
        </w:tc>
        <w:tc>
          <w:tcPr>
            <w:tcW w:w="1072" w:type="dxa"/>
            <w:noWrap/>
            <w:hideMark/>
          </w:tcPr>
          <w:p w14:paraId="59366652"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03" w:type="dxa"/>
            <w:noWrap/>
            <w:hideMark/>
          </w:tcPr>
          <w:p w14:paraId="1700444A"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34" w:type="dxa"/>
            <w:noWrap/>
            <w:hideMark/>
          </w:tcPr>
          <w:p w14:paraId="00487EF6"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413" w:type="dxa"/>
            <w:noWrap/>
            <w:hideMark/>
          </w:tcPr>
          <w:p w14:paraId="783B600E"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1444" w:type="dxa"/>
            <w:noWrap/>
            <w:hideMark/>
          </w:tcPr>
          <w:p w14:paraId="18E0FE3D"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r>
      <w:tr w:rsidR="00103A4D" w:rsidRPr="00C46B50" w14:paraId="74328238" w14:textId="77777777" w:rsidTr="00103A4D">
        <w:trPr>
          <w:trHeight w:val="28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8746182" w14:textId="6AE0A8A9" w:rsidR="00103A4D" w:rsidRPr="00C46B50" w:rsidRDefault="00103A4D" w:rsidP="00537B3A">
            <w:pPr>
              <w:jc w:val="both"/>
              <w:rPr>
                <w:rFonts w:eastAsia="Times New Roman" w:cs="Segoe UI"/>
                <w:color w:val="000000"/>
                <w:sz w:val="18"/>
                <w:szCs w:val="18"/>
                <w:lang w:val="en-GB"/>
              </w:rPr>
            </w:pPr>
            <w:r>
              <w:rPr>
                <w:rFonts w:eastAsia="Times New Roman" w:cs="Segoe UI"/>
                <w:color w:val="000000"/>
                <w:sz w:val="18"/>
                <w:szCs w:val="18"/>
                <w:lang w:val="en-GB"/>
              </w:rPr>
              <w:t>C</w:t>
            </w:r>
            <w:r w:rsidRPr="00C46B50">
              <w:rPr>
                <w:rFonts w:eastAsia="Times New Roman" w:cs="Segoe UI"/>
                <w:color w:val="000000"/>
                <w:sz w:val="18"/>
                <w:szCs w:val="18"/>
                <w:lang w:val="en-GB"/>
              </w:rPr>
              <w:t xml:space="preserve">arrot </w:t>
            </w:r>
          </w:p>
        </w:tc>
        <w:tc>
          <w:tcPr>
            <w:tcW w:w="1072" w:type="dxa"/>
            <w:noWrap/>
            <w:hideMark/>
          </w:tcPr>
          <w:p w14:paraId="23CDA0B7"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03" w:type="dxa"/>
            <w:noWrap/>
            <w:hideMark/>
          </w:tcPr>
          <w:p w14:paraId="229B5EAE"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34" w:type="dxa"/>
            <w:noWrap/>
            <w:hideMark/>
          </w:tcPr>
          <w:p w14:paraId="3D8BF6A7"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413" w:type="dxa"/>
            <w:noWrap/>
            <w:hideMark/>
          </w:tcPr>
          <w:p w14:paraId="3D823C69"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1444" w:type="dxa"/>
            <w:noWrap/>
            <w:hideMark/>
          </w:tcPr>
          <w:p w14:paraId="48545685"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r>
      <w:tr w:rsidR="00103A4D" w:rsidRPr="00C46B50" w14:paraId="15678C1C" w14:textId="77777777" w:rsidTr="00103A4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0BAA1D8" w14:textId="47B3523B" w:rsidR="00103A4D" w:rsidRPr="00C46B50" w:rsidRDefault="00103A4D" w:rsidP="00537B3A">
            <w:pPr>
              <w:jc w:val="both"/>
              <w:rPr>
                <w:rFonts w:eastAsia="Times New Roman" w:cs="Segoe UI"/>
                <w:color w:val="000000"/>
                <w:sz w:val="18"/>
                <w:szCs w:val="18"/>
                <w:lang w:val="en-GB"/>
              </w:rPr>
            </w:pPr>
            <w:r>
              <w:rPr>
                <w:rFonts w:eastAsia="Times New Roman" w:cs="Segoe UI"/>
                <w:color w:val="000000"/>
                <w:sz w:val="18"/>
                <w:szCs w:val="18"/>
                <w:lang w:val="en-GB"/>
              </w:rPr>
              <w:t>C</w:t>
            </w:r>
            <w:r w:rsidRPr="00C46B50">
              <w:rPr>
                <w:rFonts w:eastAsia="Times New Roman" w:cs="Segoe UI"/>
                <w:color w:val="000000"/>
                <w:sz w:val="18"/>
                <w:szCs w:val="18"/>
                <w:lang w:val="en-GB"/>
              </w:rPr>
              <w:t>umin</w:t>
            </w:r>
          </w:p>
        </w:tc>
        <w:tc>
          <w:tcPr>
            <w:tcW w:w="1072" w:type="dxa"/>
            <w:noWrap/>
            <w:hideMark/>
          </w:tcPr>
          <w:p w14:paraId="22DFACEB"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03" w:type="dxa"/>
            <w:noWrap/>
            <w:hideMark/>
          </w:tcPr>
          <w:p w14:paraId="79F977DA"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34" w:type="dxa"/>
            <w:noWrap/>
            <w:hideMark/>
          </w:tcPr>
          <w:p w14:paraId="7277E725"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w:t>
            </w:r>
          </w:p>
        </w:tc>
        <w:tc>
          <w:tcPr>
            <w:tcW w:w="1413" w:type="dxa"/>
            <w:noWrap/>
            <w:hideMark/>
          </w:tcPr>
          <w:p w14:paraId="7CEB6781"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1444" w:type="dxa"/>
            <w:noWrap/>
            <w:hideMark/>
          </w:tcPr>
          <w:p w14:paraId="6DEEC3CF"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3</w:t>
            </w:r>
          </w:p>
        </w:tc>
      </w:tr>
      <w:tr w:rsidR="00103A4D" w:rsidRPr="00C46B50" w14:paraId="5E4B04F0" w14:textId="77777777" w:rsidTr="00103A4D">
        <w:trPr>
          <w:trHeight w:val="28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076CE89" w14:textId="45667E92" w:rsidR="00103A4D" w:rsidRPr="00C46B50" w:rsidRDefault="00103A4D" w:rsidP="00537B3A">
            <w:pPr>
              <w:jc w:val="both"/>
              <w:rPr>
                <w:rFonts w:eastAsia="Times New Roman" w:cs="Segoe UI"/>
                <w:color w:val="000000"/>
                <w:sz w:val="18"/>
                <w:szCs w:val="18"/>
                <w:lang w:val="en-GB"/>
              </w:rPr>
            </w:pPr>
            <w:r>
              <w:rPr>
                <w:rFonts w:eastAsia="Times New Roman" w:cs="Segoe UI"/>
                <w:color w:val="000000"/>
                <w:sz w:val="18"/>
                <w:szCs w:val="18"/>
                <w:lang w:val="en-GB"/>
              </w:rPr>
              <w:t>D</w:t>
            </w:r>
            <w:r w:rsidRPr="00C46B50">
              <w:rPr>
                <w:rFonts w:eastAsia="Times New Roman" w:cs="Segoe UI"/>
                <w:color w:val="000000"/>
                <w:sz w:val="18"/>
                <w:szCs w:val="18"/>
                <w:lang w:val="en-GB"/>
              </w:rPr>
              <w:t xml:space="preserve">ates </w:t>
            </w:r>
          </w:p>
        </w:tc>
        <w:tc>
          <w:tcPr>
            <w:tcW w:w="1072" w:type="dxa"/>
            <w:noWrap/>
            <w:hideMark/>
          </w:tcPr>
          <w:p w14:paraId="28DE38BC"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3</w:t>
            </w:r>
          </w:p>
        </w:tc>
        <w:tc>
          <w:tcPr>
            <w:tcW w:w="803" w:type="dxa"/>
            <w:noWrap/>
            <w:hideMark/>
          </w:tcPr>
          <w:p w14:paraId="70334B67"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934" w:type="dxa"/>
            <w:noWrap/>
            <w:hideMark/>
          </w:tcPr>
          <w:p w14:paraId="7AE096B7"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9</w:t>
            </w:r>
          </w:p>
        </w:tc>
        <w:tc>
          <w:tcPr>
            <w:tcW w:w="1413" w:type="dxa"/>
            <w:noWrap/>
            <w:hideMark/>
          </w:tcPr>
          <w:p w14:paraId="1502E4B1"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w:t>
            </w:r>
          </w:p>
        </w:tc>
        <w:tc>
          <w:tcPr>
            <w:tcW w:w="1444" w:type="dxa"/>
            <w:noWrap/>
            <w:hideMark/>
          </w:tcPr>
          <w:p w14:paraId="2B0C17AB"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15</w:t>
            </w:r>
          </w:p>
        </w:tc>
      </w:tr>
      <w:tr w:rsidR="00103A4D" w:rsidRPr="00C46B50" w14:paraId="61341D89" w14:textId="77777777" w:rsidTr="00103A4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F094B78" w14:textId="0812786A" w:rsidR="00103A4D" w:rsidRPr="00C46B50" w:rsidRDefault="00103A4D" w:rsidP="00537B3A">
            <w:pPr>
              <w:jc w:val="both"/>
              <w:rPr>
                <w:rFonts w:eastAsia="Times New Roman" w:cs="Segoe UI"/>
                <w:color w:val="000000"/>
                <w:sz w:val="18"/>
                <w:szCs w:val="18"/>
                <w:lang w:val="en-GB"/>
              </w:rPr>
            </w:pPr>
            <w:r>
              <w:rPr>
                <w:rFonts w:eastAsia="Times New Roman" w:cs="Segoe UI"/>
                <w:color w:val="000000"/>
                <w:sz w:val="18"/>
                <w:szCs w:val="18"/>
                <w:lang w:val="en-GB"/>
              </w:rPr>
              <w:t>G</w:t>
            </w:r>
            <w:r w:rsidRPr="00C46B50">
              <w:rPr>
                <w:rFonts w:eastAsia="Times New Roman" w:cs="Segoe UI"/>
                <w:color w:val="000000"/>
                <w:sz w:val="18"/>
                <w:szCs w:val="18"/>
                <w:lang w:val="en-GB"/>
              </w:rPr>
              <w:t xml:space="preserve">rapes </w:t>
            </w:r>
          </w:p>
        </w:tc>
        <w:tc>
          <w:tcPr>
            <w:tcW w:w="1072" w:type="dxa"/>
            <w:noWrap/>
            <w:hideMark/>
          </w:tcPr>
          <w:p w14:paraId="22A12418"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03" w:type="dxa"/>
            <w:noWrap/>
            <w:hideMark/>
          </w:tcPr>
          <w:p w14:paraId="1AF27CF8"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934" w:type="dxa"/>
            <w:noWrap/>
            <w:hideMark/>
          </w:tcPr>
          <w:p w14:paraId="63B0FE2C"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w:t>
            </w:r>
          </w:p>
        </w:tc>
        <w:tc>
          <w:tcPr>
            <w:tcW w:w="1413" w:type="dxa"/>
            <w:noWrap/>
            <w:hideMark/>
          </w:tcPr>
          <w:p w14:paraId="1813D426"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1444" w:type="dxa"/>
            <w:noWrap/>
            <w:hideMark/>
          </w:tcPr>
          <w:p w14:paraId="4BBE7A70"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4</w:t>
            </w:r>
          </w:p>
        </w:tc>
      </w:tr>
      <w:tr w:rsidR="00103A4D" w:rsidRPr="00C46B50" w14:paraId="5CF13A7C" w14:textId="77777777" w:rsidTr="00103A4D">
        <w:trPr>
          <w:trHeight w:val="28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75E07FB" w14:textId="47A23806" w:rsidR="00103A4D" w:rsidRPr="00C46B50" w:rsidRDefault="00103A4D" w:rsidP="00537B3A">
            <w:pPr>
              <w:jc w:val="both"/>
              <w:rPr>
                <w:rFonts w:eastAsia="Times New Roman" w:cs="Segoe UI"/>
                <w:color w:val="000000"/>
                <w:sz w:val="18"/>
                <w:szCs w:val="18"/>
                <w:lang w:val="en-GB"/>
              </w:rPr>
            </w:pPr>
            <w:r>
              <w:rPr>
                <w:rFonts w:eastAsia="Times New Roman" w:cs="Segoe UI"/>
                <w:color w:val="000000"/>
                <w:sz w:val="18"/>
                <w:szCs w:val="18"/>
                <w:lang w:val="en-GB"/>
              </w:rPr>
              <w:t>L</w:t>
            </w:r>
            <w:r w:rsidRPr="00C46B50">
              <w:rPr>
                <w:rFonts w:eastAsia="Times New Roman" w:cs="Segoe UI"/>
                <w:color w:val="000000"/>
                <w:sz w:val="18"/>
                <w:szCs w:val="18"/>
                <w:lang w:val="en-GB"/>
              </w:rPr>
              <w:t>ivestock</w:t>
            </w:r>
          </w:p>
        </w:tc>
        <w:tc>
          <w:tcPr>
            <w:tcW w:w="1072" w:type="dxa"/>
            <w:noWrap/>
            <w:hideMark/>
          </w:tcPr>
          <w:p w14:paraId="5D6501A6"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03" w:type="dxa"/>
            <w:noWrap/>
            <w:hideMark/>
          </w:tcPr>
          <w:p w14:paraId="06FD1281"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34" w:type="dxa"/>
            <w:noWrap/>
            <w:hideMark/>
          </w:tcPr>
          <w:p w14:paraId="35BB8022"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413" w:type="dxa"/>
            <w:noWrap/>
            <w:hideMark/>
          </w:tcPr>
          <w:p w14:paraId="752F64B3"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w:t>
            </w:r>
          </w:p>
        </w:tc>
        <w:tc>
          <w:tcPr>
            <w:tcW w:w="1444" w:type="dxa"/>
            <w:noWrap/>
            <w:hideMark/>
          </w:tcPr>
          <w:p w14:paraId="36372AC1"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w:t>
            </w:r>
          </w:p>
        </w:tc>
      </w:tr>
      <w:tr w:rsidR="00103A4D" w:rsidRPr="00C46B50" w14:paraId="0C035C29" w14:textId="77777777" w:rsidTr="00103A4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D5D88AE" w14:textId="354C1CE4" w:rsidR="00103A4D" w:rsidRPr="00C46B50" w:rsidRDefault="00103A4D" w:rsidP="00537B3A">
            <w:pPr>
              <w:jc w:val="both"/>
              <w:rPr>
                <w:rFonts w:eastAsia="Times New Roman" w:cs="Segoe UI"/>
                <w:color w:val="000000"/>
                <w:sz w:val="18"/>
                <w:szCs w:val="18"/>
                <w:lang w:val="en-GB"/>
              </w:rPr>
            </w:pPr>
            <w:r>
              <w:rPr>
                <w:rFonts w:eastAsia="Times New Roman" w:cs="Segoe UI"/>
                <w:color w:val="000000"/>
                <w:sz w:val="18"/>
                <w:szCs w:val="18"/>
                <w:lang w:val="en-GB"/>
              </w:rPr>
              <w:t>O</w:t>
            </w:r>
            <w:r w:rsidRPr="00C46B50">
              <w:rPr>
                <w:rFonts w:eastAsia="Times New Roman" w:cs="Segoe UI"/>
                <w:color w:val="000000"/>
                <w:sz w:val="18"/>
                <w:szCs w:val="18"/>
                <w:lang w:val="en-GB"/>
              </w:rPr>
              <w:t xml:space="preserve">nion </w:t>
            </w:r>
          </w:p>
        </w:tc>
        <w:tc>
          <w:tcPr>
            <w:tcW w:w="1072" w:type="dxa"/>
            <w:noWrap/>
            <w:hideMark/>
          </w:tcPr>
          <w:p w14:paraId="785148AF"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03" w:type="dxa"/>
            <w:noWrap/>
            <w:hideMark/>
          </w:tcPr>
          <w:p w14:paraId="615E5ABB"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934" w:type="dxa"/>
            <w:noWrap/>
            <w:hideMark/>
          </w:tcPr>
          <w:p w14:paraId="7BCBAD31"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12</w:t>
            </w:r>
          </w:p>
        </w:tc>
        <w:tc>
          <w:tcPr>
            <w:tcW w:w="1413" w:type="dxa"/>
            <w:noWrap/>
            <w:hideMark/>
          </w:tcPr>
          <w:p w14:paraId="4FC03B45"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4</w:t>
            </w:r>
          </w:p>
        </w:tc>
        <w:tc>
          <w:tcPr>
            <w:tcW w:w="1444" w:type="dxa"/>
            <w:noWrap/>
            <w:hideMark/>
          </w:tcPr>
          <w:p w14:paraId="1CAE9352"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17</w:t>
            </w:r>
          </w:p>
        </w:tc>
      </w:tr>
      <w:tr w:rsidR="00103A4D" w:rsidRPr="00C46B50" w14:paraId="0AB78A95" w14:textId="77777777" w:rsidTr="00103A4D">
        <w:trPr>
          <w:trHeight w:val="28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7F33FB9" w14:textId="43FD2115" w:rsidR="00103A4D" w:rsidRPr="00C46B50" w:rsidRDefault="00103A4D" w:rsidP="00537B3A">
            <w:pPr>
              <w:jc w:val="both"/>
              <w:rPr>
                <w:rFonts w:eastAsia="Times New Roman" w:cs="Segoe UI"/>
                <w:color w:val="000000"/>
                <w:sz w:val="18"/>
                <w:szCs w:val="18"/>
                <w:lang w:val="en-GB"/>
              </w:rPr>
            </w:pPr>
            <w:r>
              <w:rPr>
                <w:rFonts w:eastAsia="Times New Roman" w:cs="Segoe UI"/>
                <w:color w:val="000000"/>
                <w:sz w:val="18"/>
                <w:szCs w:val="18"/>
                <w:lang w:val="en-GB"/>
              </w:rPr>
              <w:t>P</w:t>
            </w:r>
            <w:r w:rsidRPr="00C46B50">
              <w:rPr>
                <w:rFonts w:eastAsia="Times New Roman" w:cs="Segoe UI"/>
                <w:color w:val="000000"/>
                <w:sz w:val="18"/>
                <w:szCs w:val="18"/>
                <w:lang w:val="en-GB"/>
              </w:rPr>
              <w:t xml:space="preserve">omegranate </w:t>
            </w:r>
          </w:p>
        </w:tc>
        <w:tc>
          <w:tcPr>
            <w:tcW w:w="1072" w:type="dxa"/>
            <w:noWrap/>
            <w:hideMark/>
          </w:tcPr>
          <w:p w14:paraId="49E08A34"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03" w:type="dxa"/>
            <w:noWrap/>
            <w:hideMark/>
          </w:tcPr>
          <w:p w14:paraId="4622B93E"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934" w:type="dxa"/>
            <w:noWrap/>
            <w:hideMark/>
          </w:tcPr>
          <w:p w14:paraId="3D295CE2"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413" w:type="dxa"/>
            <w:noWrap/>
            <w:hideMark/>
          </w:tcPr>
          <w:p w14:paraId="76DD3060"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444" w:type="dxa"/>
            <w:noWrap/>
            <w:hideMark/>
          </w:tcPr>
          <w:p w14:paraId="1E95D0C2"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r>
      <w:tr w:rsidR="00103A4D" w:rsidRPr="00C46B50" w14:paraId="07EE06AA" w14:textId="77777777" w:rsidTr="00103A4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E4C2243" w14:textId="60EAFCB1" w:rsidR="00103A4D" w:rsidRPr="00C46B50" w:rsidRDefault="00103A4D" w:rsidP="00537B3A">
            <w:pPr>
              <w:jc w:val="both"/>
              <w:rPr>
                <w:rFonts w:eastAsia="Times New Roman" w:cs="Segoe UI"/>
                <w:color w:val="000000"/>
                <w:sz w:val="18"/>
                <w:szCs w:val="18"/>
                <w:lang w:val="en-GB"/>
              </w:rPr>
            </w:pPr>
            <w:r>
              <w:rPr>
                <w:rFonts w:eastAsia="Times New Roman" w:cs="Segoe UI"/>
                <w:color w:val="000000"/>
                <w:sz w:val="18"/>
                <w:szCs w:val="18"/>
                <w:lang w:val="en-GB"/>
              </w:rPr>
              <w:t>S</w:t>
            </w:r>
            <w:r w:rsidRPr="00C46B50">
              <w:rPr>
                <w:rFonts w:eastAsia="Times New Roman" w:cs="Segoe UI"/>
                <w:color w:val="000000"/>
                <w:sz w:val="18"/>
                <w:szCs w:val="18"/>
                <w:lang w:val="en-GB"/>
              </w:rPr>
              <w:t>ugar melon</w:t>
            </w:r>
          </w:p>
        </w:tc>
        <w:tc>
          <w:tcPr>
            <w:tcW w:w="1072" w:type="dxa"/>
            <w:noWrap/>
            <w:hideMark/>
          </w:tcPr>
          <w:p w14:paraId="09CB3DA8"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03" w:type="dxa"/>
            <w:noWrap/>
            <w:hideMark/>
          </w:tcPr>
          <w:p w14:paraId="55091D49"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934" w:type="dxa"/>
            <w:noWrap/>
            <w:hideMark/>
          </w:tcPr>
          <w:p w14:paraId="59B56FC1"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413" w:type="dxa"/>
            <w:noWrap/>
            <w:hideMark/>
          </w:tcPr>
          <w:p w14:paraId="208D3115"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444" w:type="dxa"/>
            <w:noWrap/>
            <w:hideMark/>
          </w:tcPr>
          <w:p w14:paraId="63A0B0AB"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r>
      <w:tr w:rsidR="00103A4D" w:rsidRPr="00C46B50" w14:paraId="7E27B892" w14:textId="77777777" w:rsidTr="00103A4D">
        <w:trPr>
          <w:trHeight w:val="28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18260C7" w14:textId="31ECF8E1" w:rsidR="00103A4D" w:rsidRPr="00C46B50" w:rsidRDefault="00103A4D" w:rsidP="00537B3A">
            <w:pPr>
              <w:jc w:val="both"/>
              <w:rPr>
                <w:rFonts w:eastAsia="Times New Roman" w:cs="Segoe UI"/>
                <w:color w:val="000000"/>
                <w:sz w:val="18"/>
                <w:szCs w:val="18"/>
                <w:lang w:val="en-GB"/>
              </w:rPr>
            </w:pPr>
            <w:r>
              <w:rPr>
                <w:rFonts w:eastAsia="Times New Roman" w:cs="Segoe UI"/>
                <w:color w:val="000000"/>
                <w:sz w:val="18"/>
                <w:szCs w:val="18"/>
                <w:lang w:val="en-GB"/>
              </w:rPr>
              <w:t>T</w:t>
            </w:r>
            <w:r w:rsidRPr="00C46B50">
              <w:rPr>
                <w:rFonts w:eastAsia="Times New Roman" w:cs="Segoe UI"/>
                <w:color w:val="000000"/>
                <w:sz w:val="18"/>
                <w:szCs w:val="18"/>
                <w:lang w:val="en-GB"/>
              </w:rPr>
              <w:t xml:space="preserve">omato </w:t>
            </w:r>
          </w:p>
        </w:tc>
        <w:tc>
          <w:tcPr>
            <w:tcW w:w="1072" w:type="dxa"/>
            <w:noWrap/>
            <w:hideMark/>
          </w:tcPr>
          <w:p w14:paraId="11C794E7"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w:t>
            </w:r>
          </w:p>
        </w:tc>
        <w:tc>
          <w:tcPr>
            <w:tcW w:w="803" w:type="dxa"/>
            <w:noWrap/>
            <w:hideMark/>
          </w:tcPr>
          <w:p w14:paraId="30A816E5"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34" w:type="dxa"/>
            <w:noWrap/>
            <w:hideMark/>
          </w:tcPr>
          <w:p w14:paraId="3B8312C7"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w:t>
            </w:r>
          </w:p>
        </w:tc>
        <w:tc>
          <w:tcPr>
            <w:tcW w:w="1413" w:type="dxa"/>
            <w:noWrap/>
            <w:hideMark/>
          </w:tcPr>
          <w:p w14:paraId="2E742FFD"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444" w:type="dxa"/>
            <w:noWrap/>
            <w:hideMark/>
          </w:tcPr>
          <w:p w14:paraId="3A61D2A1"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3</w:t>
            </w:r>
          </w:p>
        </w:tc>
      </w:tr>
      <w:tr w:rsidR="00103A4D" w:rsidRPr="00C46B50" w14:paraId="78CAC665" w14:textId="77777777" w:rsidTr="00103A4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54E0C454" w14:textId="6B149CC3" w:rsidR="00103A4D" w:rsidRPr="00C46B50" w:rsidRDefault="00103A4D" w:rsidP="00537B3A">
            <w:pPr>
              <w:jc w:val="both"/>
              <w:rPr>
                <w:rFonts w:eastAsia="Times New Roman" w:cs="Segoe UI"/>
                <w:color w:val="000000"/>
                <w:sz w:val="18"/>
                <w:szCs w:val="18"/>
                <w:lang w:val="en-GB"/>
              </w:rPr>
            </w:pPr>
            <w:r>
              <w:rPr>
                <w:rFonts w:eastAsia="Times New Roman" w:cs="Segoe UI"/>
                <w:color w:val="000000"/>
                <w:sz w:val="18"/>
                <w:szCs w:val="18"/>
                <w:lang w:val="en-GB"/>
              </w:rPr>
              <w:t>W</w:t>
            </w:r>
            <w:r w:rsidRPr="00C46B50">
              <w:rPr>
                <w:rFonts w:eastAsia="Times New Roman" w:cs="Segoe UI"/>
                <w:color w:val="000000"/>
                <w:sz w:val="18"/>
                <w:szCs w:val="18"/>
                <w:lang w:val="en-GB"/>
              </w:rPr>
              <w:t>ool</w:t>
            </w:r>
          </w:p>
        </w:tc>
        <w:tc>
          <w:tcPr>
            <w:tcW w:w="1072" w:type="dxa"/>
            <w:noWrap/>
            <w:hideMark/>
          </w:tcPr>
          <w:p w14:paraId="4DD8BE21"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803" w:type="dxa"/>
            <w:noWrap/>
            <w:hideMark/>
          </w:tcPr>
          <w:p w14:paraId="0F02DC3F"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w:t>
            </w:r>
          </w:p>
        </w:tc>
        <w:tc>
          <w:tcPr>
            <w:tcW w:w="934" w:type="dxa"/>
            <w:noWrap/>
            <w:hideMark/>
          </w:tcPr>
          <w:p w14:paraId="7BC811B5"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413" w:type="dxa"/>
            <w:noWrap/>
            <w:hideMark/>
          </w:tcPr>
          <w:p w14:paraId="455C4F21"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3</w:t>
            </w:r>
          </w:p>
        </w:tc>
        <w:tc>
          <w:tcPr>
            <w:tcW w:w="1444" w:type="dxa"/>
            <w:noWrap/>
            <w:hideMark/>
          </w:tcPr>
          <w:p w14:paraId="015480EE" w14:textId="77777777" w:rsidR="00103A4D" w:rsidRPr="00C46B50" w:rsidRDefault="00103A4D" w:rsidP="00537B3A">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5</w:t>
            </w:r>
          </w:p>
        </w:tc>
      </w:tr>
      <w:tr w:rsidR="00103A4D" w:rsidRPr="00C46B50" w14:paraId="1DE65F74" w14:textId="77777777" w:rsidTr="00103A4D">
        <w:trPr>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62A0DD3" w14:textId="4B249BB3" w:rsidR="00103A4D" w:rsidRPr="00C46B50" w:rsidRDefault="00103A4D" w:rsidP="00537B3A">
            <w:pPr>
              <w:jc w:val="both"/>
              <w:rPr>
                <w:rFonts w:eastAsia="Times New Roman" w:cs="Segoe UI"/>
                <w:b w:val="0"/>
                <w:bCs w:val="0"/>
                <w:color w:val="000000"/>
                <w:sz w:val="18"/>
                <w:szCs w:val="18"/>
                <w:lang w:val="en-GB"/>
              </w:rPr>
            </w:pPr>
            <w:r w:rsidRPr="00C46B50">
              <w:rPr>
                <w:rFonts w:eastAsia="Times New Roman" w:cs="Segoe UI"/>
                <w:b w:val="0"/>
                <w:bCs w:val="0"/>
                <w:color w:val="000000"/>
                <w:sz w:val="18"/>
                <w:szCs w:val="18"/>
                <w:lang w:val="en-GB"/>
              </w:rPr>
              <w:t>Total</w:t>
            </w:r>
          </w:p>
        </w:tc>
        <w:tc>
          <w:tcPr>
            <w:tcW w:w="1072" w:type="dxa"/>
            <w:noWrap/>
            <w:hideMark/>
          </w:tcPr>
          <w:p w14:paraId="66611850"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5</w:t>
            </w:r>
          </w:p>
        </w:tc>
        <w:tc>
          <w:tcPr>
            <w:tcW w:w="803" w:type="dxa"/>
            <w:noWrap/>
            <w:hideMark/>
          </w:tcPr>
          <w:p w14:paraId="35EEABE6"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10</w:t>
            </w:r>
          </w:p>
        </w:tc>
        <w:tc>
          <w:tcPr>
            <w:tcW w:w="934" w:type="dxa"/>
            <w:noWrap/>
            <w:hideMark/>
          </w:tcPr>
          <w:p w14:paraId="2045738B"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28</w:t>
            </w:r>
          </w:p>
        </w:tc>
        <w:tc>
          <w:tcPr>
            <w:tcW w:w="1413" w:type="dxa"/>
            <w:noWrap/>
            <w:hideMark/>
          </w:tcPr>
          <w:p w14:paraId="236E5EEF"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19</w:t>
            </w:r>
          </w:p>
        </w:tc>
        <w:tc>
          <w:tcPr>
            <w:tcW w:w="1444" w:type="dxa"/>
            <w:noWrap/>
            <w:hideMark/>
          </w:tcPr>
          <w:p w14:paraId="5C3CBC95" w14:textId="77777777" w:rsidR="00103A4D" w:rsidRPr="00C46B50" w:rsidRDefault="00103A4D" w:rsidP="00537B3A">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62</w:t>
            </w:r>
          </w:p>
        </w:tc>
      </w:tr>
    </w:tbl>
    <w:p w14:paraId="726D942D" w14:textId="09194EF8" w:rsidR="00FE6FAC" w:rsidRDefault="00FE6FAC" w:rsidP="00D725BF">
      <w:pPr>
        <w:pStyle w:val="Sources"/>
        <w:rPr>
          <w:lang w:val="en-GB"/>
        </w:rPr>
      </w:pPr>
      <w:r w:rsidRPr="00C46B50">
        <w:rPr>
          <w:lang w:val="en-GB"/>
        </w:rPr>
        <w:t xml:space="preserve">Source: </w:t>
      </w:r>
      <w:r w:rsidR="00F16A22" w:rsidRPr="00C46B50">
        <w:rPr>
          <w:lang w:val="en-GB"/>
        </w:rPr>
        <w:t>Evaluation team</w:t>
      </w:r>
      <w:r w:rsidR="00E638E1">
        <w:rPr>
          <w:lang w:val="en-GB"/>
        </w:rPr>
        <w:t>.</w:t>
      </w:r>
    </w:p>
    <w:p w14:paraId="2AF72CFA" w14:textId="4A7F6BF4" w:rsidR="00103A4D" w:rsidRPr="00103A4D" w:rsidRDefault="00103A4D" w:rsidP="00103A4D">
      <w:pPr>
        <w:pStyle w:val="Caption"/>
        <w:spacing w:after="60"/>
        <w:rPr>
          <w:rFonts w:cs="Segoe UI"/>
          <w:i/>
          <w:iCs w:val="0"/>
          <w:sz w:val="32"/>
          <w:szCs w:val="32"/>
          <w:lang w:val="en-GB"/>
        </w:rPr>
      </w:pPr>
      <w:r w:rsidRPr="00C46B50">
        <w:rPr>
          <w:lang w:val="en-GB"/>
        </w:rPr>
        <w:t xml:space="preserve">Table </w:t>
      </w:r>
      <w:r w:rsidRPr="00C46B50">
        <w:rPr>
          <w:lang w:val="en-GB"/>
        </w:rPr>
        <w:fldChar w:fldCharType="begin"/>
      </w:r>
      <w:r w:rsidRPr="00C46B50">
        <w:rPr>
          <w:lang w:val="en-GB"/>
        </w:rPr>
        <w:instrText xml:space="preserve"> SEQ Table \* ARABIC </w:instrText>
      </w:r>
      <w:r w:rsidRPr="00C46B50">
        <w:rPr>
          <w:lang w:val="en-GB"/>
        </w:rPr>
        <w:fldChar w:fldCharType="separate"/>
      </w:r>
      <w:r w:rsidRPr="00C46B50">
        <w:rPr>
          <w:noProof/>
          <w:lang w:val="en-GB"/>
        </w:rPr>
        <w:t>6</w:t>
      </w:r>
      <w:r w:rsidRPr="00C46B50">
        <w:rPr>
          <w:lang w:val="en-GB"/>
        </w:rPr>
        <w:fldChar w:fldCharType="end"/>
      </w:r>
      <w:r w:rsidRPr="00C46B50">
        <w:rPr>
          <w:lang w:val="en-GB"/>
        </w:rPr>
        <w:t>. Maturity of FMCs</w:t>
      </w:r>
      <w:r>
        <w:rPr>
          <w:lang w:val="en-GB"/>
        </w:rPr>
        <w:t xml:space="preserve"> - P</w:t>
      </w:r>
      <w:r w:rsidRPr="00103A4D">
        <w:rPr>
          <w:lang w:val="en-GB"/>
        </w:rPr>
        <w:t>ercentage</w:t>
      </w:r>
    </w:p>
    <w:tbl>
      <w:tblPr>
        <w:tblStyle w:val="GridTable4-Accent5"/>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0"/>
        <w:gridCol w:w="995"/>
        <w:gridCol w:w="995"/>
        <w:gridCol w:w="995"/>
        <w:gridCol w:w="1413"/>
      </w:tblGrid>
      <w:tr w:rsidR="00103A4D" w:rsidRPr="00C46B50" w14:paraId="33783218" w14:textId="77777777" w:rsidTr="00103A4D">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noWrap/>
            <w:hideMark/>
          </w:tcPr>
          <w:p w14:paraId="42D86509" w14:textId="777D862A" w:rsidR="00103A4D" w:rsidRPr="00103A4D" w:rsidRDefault="00103A4D" w:rsidP="00112AC2">
            <w:pPr>
              <w:jc w:val="both"/>
              <w:rPr>
                <w:rFonts w:eastAsia="Times New Roman" w:cs="Segoe UI"/>
                <w:color w:val="000000"/>
                <w:sz w:val="18"/>
                <w:szCs w:val="18"/>
                <w:lang w:val="en-GB"/>
              </w:rPr>
            </w:pPr>
            <w:r w:rsidRPr="00103A4D">
              <w:rPr>
                <w:rFonts w:eastAsia="Times New Roman" w:cs="Segoe UI"/>
                <w:color w:val="000000"/>
                <w:sz w:val="18"/>
                <w:szCs w:val="18"/>
                <w:lang w:val="en-GB"/>
              </w:rPr>
              <w:t>Product/FMC</w:t>
            </w:r>
          </w:p>
        </w:tc>
        <w:tc>
          <w:tcPr>
            <w:tcW w:w="995" w:type="dxa"/>
            <w:tcBorders>
              <w:top w:val="single" w:sz="4" w:space="0" w:color="auto"/>
              <w:left w:val="single" w:sz="4" w:space="0" w:color="auto"/>
              <w:bottom w:val="single" w:sz="4" w:space="0" w:color="auto"/>
              <w:right w:val="single" w:sz="4" w:space="0" w:color="auto"/>
            </w:tcBorders>
            <w:noWrap/>
            <w:hideMark/>
          </w:tcPr>
          <w:p w14:paraId="02A8E922" w14:textId="77777777" w:rsidR="00103A4D" w:rsidRPr="00103A4D" w:rsidRDefault="00103A4D"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103A4D">
              <w:rPr>
                <w:rFonts w:eastAsia="Times New Roman" w:cs="Segoe UI"/>
                <w:color w:val="000000"/>
                <w:sz w:val="18"/>
                <w:szCs w:val="18"/>
                <w:lang w:val="en-GB"/>
              </w:rPr>
              <w:t>Dormant</w:t>
            </w:r>
          </w:p>
        </w:tc>
        <w:tc>
          <w:tcPr>
            <w:tcW w:w="995" w:type="dxa"/>
            <w:tcBorders>
              <w:top w:val="single" w:sz="4" w:space="0" w:color="auto"/>
              <w:left w:val="single" w:sz="4" w:space="0" w:color="auto"/>
              <w:bottom w:val="single" w:sz="4" w:space="0" w:color="auto"/>
              <w:right w:val="single" w:sz="4" w:space="0" w:color="auto"/>
            </w:tcBorders>
            <w:noWrap/>
            <w:hideMark/>
          </w:tcPr>
          <w:p w14:paraId="25046F2E" w14:textId="77777777" w:rsidR="00103A4D" w:rsidRPr="00103A4D" w:rsidRDefault="00103A4D"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103A4D">
              <w:rPr>
                <w:rFonts w:eastAsia="Times New Roman" w:cs="Segoe UI"/>
                <w:color w:val="000000"/>
                <w:sz w:val="18"/>
                <w:szCs w:val="18"/>
                <w:lang w:val="en-GB"/>
              </w:rPr>
              <w:t>Initial</w:t>
            </w:r>
          </w:p>
        </w:tc>
        <w:tc>
          <w:tcPr>
            <w:tcW w:w="995" w:type="dxa"/>
            <w:tcBorders>
              <w:top w:val="single" w:sz="4" w:space="0" w:color="auto"/>
              <w:left w:val="single" w:sz="4" w:space="0" w:color="auto"/>
              <w:bottom w:val="single" w:sz="4" w:space="0" w:color="auto"/>
              <w:right w:val="single" w:sz="4" w:space="0" w:color="auto"/>
            </w:tcBorders>
            <w:noWrap/>
            <w:hideMark/>
          </w:tcPr>
          <w:p w14:paraId="362A0989" w14:textId="77777777" w:rsidR="00103A4D" w:rsidRPr="00103A4D" w:rsidRDefault="00103A4D"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103A4D">
              <w:rPr>
                <w:rFonts w:eastAsia="Times New Roman" w:cs="Segoe UI"/>
                <w:color w:val="000000"/>
                <w:sz w:val="18"/>
                <w:szCs w:val="18"/>
                <w:lang w:val="en-GB"/>
              </w:rPr>
              <w:t>Mature</w:t>
            </w:r>
          </w:p>
        </w:tc>
        <w:tc>
          <w:tcPr>
            <w:tcW w:w="1413" w:type="dxa"/>
            <w:tcBorders>
              <w:top w:val="single" w:sz="4" w:space="0" w:color="auto"/>
              <w:left w:val="single" w:sz="4" w:space="0" w:color="auto"/>
              <w:bottom w:val="single" w:sz="4" w:space="0" w:color="auto"/>
              <w:right w:val="single" w:sz="4" w:space="0" w:color="auto"/>
            </w:tcBorders>
            <w:noWrap/>
            <w:hideMark/>
          </w:tcPr>
          <w:p w14:paraId="05BCA4BD" w14:textId="77777777" w:rsidR="00103A4D" w:rsidRPr="00103A4D" w:rsidRDefault="00103A4D" w:rsidP="00112AC2">
            <w:pPr>
              <w:jc w:val="both"/>
              <w:cnfStyle w:val="100000000000" w:firstRow="1"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103A4D">
              <w:rPr>
                <w:rFonts w:eastAsia="Times New Roman" w:cs="Segoe UI"/>
                <w:color w:val="000000"/>
                <w:sz w:val="18"/>
                <w:szCs w:val="18"/>
                <w:lang w:val="en-GB"/>
              </w:rPr>
              <w:t>Semi-mature</w:t>
            </w:r>
          </w:p>
        </w:tc>
      </w:tr>
      <w:tr w:rsidR="00103A4D" w:rsidRPr="00C46B50" w14:paraId="5765571C" w14:textId="77777777" w:rsidTr="00103A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70" w:type="dxa"/>
            <w:tcBorders>
              <w:top w:val="single" w:sz="4" w:space="0" w:color="auto"/>
            </w:tcBorders>
            <w:noWrap/>
            <w:hideMark/>
          </w:tcPr>
          <w:p w14:paraId="25268794" w14:textId="77777777" w:rsidR="00103A4D" w:rsidRPr="00C46B50" w:rsidRDefault="00103A4D" w:rsidP="00103A4D">
            <w:pPr>
              <w:jc w:val="both"/>
              <w:rPr>
                <w:rFonts w:eastAsia="Times New Roman" w:cs="Segoe UI"/>
                <w:b w:val="0"/>
                <w:bCs w:val="0"/>
                <w:color w:val="000000"/>
                <w:sz w:val="18"/>
                <w:szCs w:val="18"/>
                <w:lang w:val="en-GB"/>
              </w:rPr>
            </w:pPr>
            <w:r w:rsidRPr="00C46B50">
              <w:rPr>
                <w:rFonts w:eastAsia="Times New Roman" w:cs="Segoe UI"/>
                <w:b w:val="0"/>
                <w:bCs w:val="0"/>
                <w:color w:val="000000"/>
                <w:sz w:val="18"/>
                <w:szCs w:val="18"/>
                <w:lang w:val="en-GB"/>
              </w:rPr>
              <w:t xml:space="preserve">Women </w:t>
            </w:r>
          </w:p>
        </w:tc>
        <w:tc>
          <w:tcPr>
            <w:tcW w:w="995" w:type="dxa"/>
            <w:tcBorders>
              <w:top w:val="single" w:sz="4" w:space="0" w:color="auto"/>
            </w:tcBorders>
            <w:noWrap/>
            <w:hideMark/>
          </w:tcPr>
          <w:p w14:paraId="522C0FD5" w14:textId="0D6F7E52"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 </w:t>
            </w:r>
          </w:p>
        </w:tc>
        <w:tc>
          <w:tcPr>
            <w:tcW w:w="995" w:type="dxa"/>
            <w:tcBorders>
              <w:top w:val="single" w:sz="4" w:space="0" w:color="auto"/>
            </w:tcBorders>
            <w:noWrap/>
            <w:hideMark/>
          </w:tcPr>
          <w:p w14:paraId="7F683AC3" w14:textId="0A11B94E"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33</w:t>
            </w:r>
          </w:p>
        </w:tc>
        <w:tc>
          <w:tcPr>
            <w:tcW w:w="995" w:type="dxa"/>
            <w:tcBorders>
              <w:top w:val="single" w:sz="4" w:space="0" w:color="auto"/>
            </w:tcBorders>
            <w:noWrap/>
            <w:hideMark/>
          </w:tcPr>
          <w:p w14:paraId="5CA3499E" w14:textId="1838DE38"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22</w:t>
            </w:r>
          </w:p>
        </w:tc>
        <w:tc>
          <w:tcPr>
            <w:tcW w:w="1413" w:type="dxa"/>
            <w:tcBorders>
              <w:top w:val="single" w:sz="4" w:space="0" w:color="auto"/>
            </w:tcBorders>
            <w:noWrap/>
            <w:hideMark/>
          </w:tcPr>
          <w:p w14:paraId="7F4C191F" w14:textId="35087BC2"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44</w:t>
            </w:r>
          </w:p>
        </w:tc>
      </w:tr>
      <w:tr w:rsidR="00103A4D" w:rsidRPr="00C46B50" w14:paraId="74B04213" w14:textId="77777777" w:rsidTr="00103A4D">
        <w:trPr>
          <w:trHeight w:val="285"/>
        </w:trPr>
        <w:tc>
          <w:tcPr>
            <w:cnfStyle w:val="001000000000" w:firstRow="0" w:lastRow="0" w:firstColumn="1" w:lastColumn="0" w:oddVBand="0" w:evenVBand="0" w:oddHBand="0" w:evenHBand="0" w:firstRowFirstColumn="0" w:firstRowLastColumn="0" w:lastRowFirstColumn="0" w:lastRowLastColumn="0"/>
            <w:tcW w:w="3970" w:type="dxa"/>
            <w:noWrap/>
            <w:hideMark/>
          </w:tcPr>
          <w:p w14:paraId="65CBC368" w14:textId="77777777" w:rsidR="00103A4D" w:rsidRPr="00C46B50" w:rsidRDefault="00103A4D" w:rsidP="00103A4D">
            <w:pPr>
              <w:jc w:val="both"/>
              <w:rPr>
                <w:rFonts w:eastAsia="Times New Roman" w:cs="Segoe UI"/>
                <w:color w:val="000000"/>
                <w:sz w:val="18"/>
                <w:szCs w:val="18"/>
                <w:lang w:val="en-GB"/>
              </w:rPr>
            </w:pPr>
            <w:r>
              <w:rPr>
                <w:rFonts w:eastAsia="Times New Roman" w:cs="Segoe UI"/>
                <w:color w:val="000000"/>
                <w:sz w:val="18"/>
                <w:szCs w:val="18"/>
                <w:lang w:val="en-GB"/>
              </w:rPr>
              <w:t>D</w:t>
            </w:r>
            <w:r w:rsidRPr="00C46B50">
              <w:rPr>
                <w:rFonts w:eastAsia="Times New Roman" w:cs="Segoe UI"/>
                <w:color w:val="000000"/>
                <w:sz w:val="18"/>
                <w:szCs w:val="18"/>
                <w:lang w:val="en-GB"/>
              </w:rPr>
              <w:t xml:space="preserve">ates </w:t>
            </w:r>
          </w:p>
        </w:tc>
        <w:tc>
          <w:tcPr>
            <w:tcW w:w="995" w:type="dxa"/>
            <w:noWrap/>
            <w:hideMark/>
          </w:tcPr>
          <w:p w14:paraId="55145EBF" w14:textId="59C2B2EA"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0983A9CB" w14:textId="1CE122C8"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1B159383" w14:textId="14EE9EDD"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50</w:t>
            </w:r>
          </w:p>
        </w:tc>
        <w:tc>
          <w:tcPr>
            <w:tcW w:w="1413" w:type="dxa"/>
            <w:noWrap/>
            <w:hideMark/>
          </w:tcPr>
          <w:p w14:paraId="25C8B600" w14:textId="46C063E3"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50</w:t>
            </w:r>
          </w:p>
        </w:tc>
      </w:tr>
      <w:tr w:rsidR="00103A4D" w:rsidRPr="00C46B50" w14:paraId="19683B45" w14:textId="77777777" w:rsidTr="00103A4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70" w:type="dxa"/>
            <w:noWrap/>
            <w:hideMark/>
          </w:tcPr>
          <w:p w14:paraId="28E3CF83" w14:textId="77777777" w:rsidR="00103A4D" w:rsidRPr="00C46B50" w:rsidRDefault="00103A4D" w:rsidP="00103A4D">
            <w:pPr>
              <w:jc w:val="both"/>
              <w:rPr>
                <w:rFonts w:eastAsia="Times New Roman" w:cs="Segoe UI"/>
                <w:color w:val="000000"/>
                <w:sz w:val="18"/>
                <w:szCs w:val="18"/>
                <w:lang w:val="en-GB"/>
              </w:rPr>
            </w:pPr>
            <w:r>
              <w:rPr>
                <w:rFonts w:eastAsia="Times New Roman" w:cs="Segoe UI"/>
                <w:color w:val="000000"/>
                <w:sz w:val="18"/>
                <w:szCs w:val="18"/>
                <w:lang w:val="en-GB"/>
              </w:rPr>
              <w:t>W</w:t>
            </w:r>
            <w:r w:rsidRPr="00C46B50">
              <w:rPr>
                <w:rFonts w:eastAsia="Times New Roman" w:cs="Segoe UI"/>
                <w:color w:val="000000"/>
                <w:sz w:val="18"/>
                <w:szCs w:val="18"/>
                <w:lang w:val="en-GB"/>
              </w:rPr>
              <w:t>ool</w:t>
            </w:r>
          </w:p>
        </w:tc>
        <w:tc>
          <w:tcPr>
            <w:tcW w:w="995" w:type="dxa"/>
            <w:noWrap/>
            <w:hideMark/>
          </w:tcPr>
          <w:p w14:paraId="469C8AC3" w14:textId="638E1F20"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7E844130" w14:textId="4BE5BC35"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43</w:t>
            </w:r>
          </w:p>
        </w:tc>
        <w:tc>
          <w:tcPr>
            <w:tcW w:w="995" w:type="dxa"/>
            <w:noWrap/>
            <w:hideMark/>
          </w:tcPr>
          <w:p w14:paraId="32C5D349" w14:textId="7E3A8D68"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14</w:t>
            </w:r>
          </w:p>
        </w:tc>
        <w:tc>
          <w:tcPr>
            <w:tcW w:w="1413" w:type="dxa"/>
            <w:noWrap/>
            <w:hideMark/>
          </w:tcPr>
          <w:p w14:paraId="6A47734E" w14:textId="39BF0293"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43</w:t>
            </w:r>
          </w:p>
        </w:tc>
      </w:tr>
      <w:tr w:rsidR="00103A4D" w:rsidRPr="00C46B50" w14:paraId="70DC7CD9" w14:textId="77777777" w:rsidTr="00103A4D">
        <w:trPr>
          <w:trHeight w:val="300"/>
        </w:trPr>
        <w:tc>
          <w:tcPr>
            <w:cnfStyle w:val="001000000000" w:firstRow="0" w:lastRow="0" w:firstColumn="1" w:lastColumn="0" w:oddVBand="0" w:evenVBand="0" w:oddHBand="0" w:evenHBand="0" w:firstRowFirstColumn="0" w:firstRowLastColumn="0" w:lastRowFirstColumn="0" w:lastRowLastColumn="0"/>
            <w:tcW w:w="3970" w:type="dxa"/>
            <w:noWrap/>
            <w:hideMark/>
          </w:tcPr>
          <w:p w14:paraId="4EB677AB" w14:textId="77777777" w:rsidR="00103A4D" w:rsidRPr="00C46B50" w:rsidRDefault="00103A4D" w:rsidP="00103A4D">
            <w:pPr>
              <w:jc w:val="both"/>
              <w:rPr>
                <w:rFonts w:eastAsia="Times New Roman" w:cs="Segoe UI"/>
                <w:b w:val="0"/>
                <w:bCs w:val="0"/>
                <w:color w:val="000000"/>
                <w:sz w:val="18"/>
                <w:szCs w:val="18"/>
                <w:lang w:val="en-GB"/>
              </w:rPr>
            </w:pPr>
            <w:r w:rsidRPr="00C46B50">
              <w:rPr>
                <w:rFonts w:eastAsia="Times New Roman" w:cs="Segoe UI"/>
                <w:b w:val="0"/>
                <w:bCs w:val="0"/>
                <w:color w:val="000000"/>
                <w:sz w:val="18"/>
                <w:szCs w:val="18"/>
                <w:lang w:val="en-GB"/>
              </w:rPr>
              <w:t>Men</w:t>
            </w:r>
          </w:p>
        </w:tc>
        <w:tc>
          <w:tcPr>
            <w:tcW w:w="995" w:type="dxa"/>
            <w:noWrap/>
            <w:hideMark/>
          </w:tcPr>
          <w:p w14:paraId="4919BE67" w14:textId="7AC32BE9"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9</w:t>
            </w:r>
          </w:p>
        </w:tc>
        <w:tc>
          <w:tcPr>
            <w:tcW w:w="995" w:type="dxa"/>
            <w:noWrap/>
            <w:hideMark/>
          </w:tcPr>
          <w:p w14:paraId="7BAA42BE" w14:textId="28445075"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13</w:t>
            </w:r>
          </w:p>
        </w:tc>
        <w:tc>
          <w:tcPr>
            <w:tcW w:w="995" w:type="dxa"/>
            <w:noWrap/>
            <w:hideMark/>
          </w:tcPr>
          <w:p w14:paraId="4DCF5E3F" w14:textId="33FDD02B"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49</w:t>
            </w:r>
          </w:p>
        </w:tc>
        <w:tc>
          <w:tcPr>
            <w:tcW w:w="1413" w:type="dxa"/>
            <w:noWrap/>
            <w:hideMark/>
          </w:tcPr>
          <w:p w14:paraId="275F6E08" w14:textId="31A84039"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28</w:t>
            </w:r>
          </w:p>
        </w:tc>
      </w:tr>
      <w:tr w:rsidR="00103A4D" w:rsidRPr="00C46B50" w14:paraId="553C0E61" w14:textId="77777777" w:rsidTr="00103A4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70" w:type="dxa"/>
            <w:noWrap/>
            <w:hideMark/>
          </w:tcPr>
          <w:p w14:paraId="55AE77EF" w14:textId="77777777" w:rsidR="00103A4D" w:rsidRPr="00C46B50" w:rsidRDefault="00103A4D" w:rsidP="00103A4D">
            <w:pPr>
              <w:jc w:val="both"/>
              <w:rPr>
                <w:rFonts w:eastAsia="Times New Roman" w:cs="Segoe UI"/>
                <w:color w:val="000000"/>
                <w:sz w:val="18"/>
                <w:szCs w:val="18"/>
                <w:lang w:val="en-GB"/>
              </w:rPr>
            </w:pPr>
            <w:r>
              <w:rPr>
                <w:rFonts w:eastAsia="Times New Roman" w:cs="Segoe UI"/>
                <w:color w:val="000000"/>
                <w:sz w:val="18"/>
                <w:szCs w:val="18"/>
                <w:lang w:val="en-GB"/>
              </w:rPr>
              <w:t>A</w:t>
            </w:r>
            <w:r w:rsidRPr="00C46B50">
              <w:rPr>
                <w:rFonts w:eastAsia="Times New Roman" w:cs="Segoe UI"/>
                <w:color w:val="000000"/>
                <w:sz w:val="18"/>
                <w:szCs w:val="18"/>
                <w:lang w:val="en-GB"/>
              </w:rPr>
              <w:t>lfalfa</w:t>
            </w:r>
          </w:p>
        </w:tc>
        <w:tc>
          <w:tcPr>
            <w:tcW w:w="995" w:type="dxa"/>
            <w:noWrap/>
            <w:hideMark/>
          </w:tcPr>
          <w:p w14:paraId="213BE345" w14:textId="12364AC0"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118A8092" w14:textId="3B191251"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097324DA" w14:textId="7F087500"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413" w:type="dxa"/>
            <w:noWrap/>
            <w:hideMark/>
          </w:tcPr>
          <w:p w14:paraId="2159816F" w14:textId="25B2841E"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100</w:t>
            </w:r>
          </w:p>
        </w:tc>
      </w:tr>
      <w:tr w:rsidR="00103A4D" w:rsidRPr="00C46B50" w14:paraId="3EACDFF6" w14:textId="77777777" w:rsidTr="00103A4D">
        <w:trPr>
          <w:trHeight w:val="285"/>
        </w:trPr>
        <w:tc>
          <w:tcPr>
            <w:cnfStyle w:val="001000000000" w:firstRow="0" w:lastRow="0" w:firstColumn="1" w:lastColumn="0" w:oddVBand="0" w:evenVBand="0" w:oddHBand="0" w:evenHBand="0" w:firstRowFirstColumn="0" w:firstRowLastColumn="0" w:lastRowFirstColumn="0" w:lastRowLastColumn="0"/>
            <w:tcW w:w="3970" w:type="dxa"/>
            <w:noWrap/>
            <w:hideMark/>
          </w:tcPr>
          <w:p w14:paraId="7C0090E7" w14:textId="77777777" w:rsidR="00103A4D" w:rsidRPr="00C46B50" w:rsidRDefault="00103A4D" w:rsidP="00103A4D">
            <w:pPr>
              <w:jc w:val="both"/>
              <w:rPr>
                <w:rFonts w:eastAsia="Times New Roman" w:cs="Segoe UI"/>
                <w:color w:val="000000"/>
                <w:sz w:val="18"/>
                <w:szCs w:val="18"/>
                <w:lang w:val="en-GB"/>
              </w:rPr>
            </w:pPr>
            <w:r>
              <w:rPr>
                <w:rFonts w:eastAsia="Times New Roman" w:cs="Segoe UI"/>
                <w:color w:val="000000"/>
                <w:sz w:val="18"/>
                <w:szCs w:val="18"/>
                <w:lang w:val="en-GB"/>
              </w:rPr>
              <w:t>C</w:t>
            </w:r>
            <w:r w:rsidRPr="00C46B50">
              <w:rPr>
                <w:rFonts w:eastAsia="Times New Roman" w:cs="Segoe UI"/>
                <w:color w:val="000000"/>
                <w:sz w:val="18"/>
                <w:szCs w:val="18"/>
                <w:lang w:val="en-GB"/>
              </w:rPr>
              <w:t xml:space="preserve">arrot </w:t>
            </w:r>
          </w:p>
        </w:tc>
        <w:tc>
          <w:tcPr>
            <w:tcW w:w="995" w:type="dxa"/>
            <w:noWrap/>
            <w:hideMark/>
          </w:tcPr>
          <w:p w14:paraId="3CC3F3D1" w14:textId="60C29E43"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446D632E" w14:textId="622F12B1"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3382B5C7" w14:textId="1760676C"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413" w:type="dxa"/>
            <w:noWrap/>
            <w:hideMark/>
          </w:tcPr>
          <w:p w14:paraId="38845382" w14:textId="2157E97A"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100</w:t>
            </w:r>
          </w:p>
        </w:tc>
      </w:tr>
      <w:tr w:rsidR="00103A4D" w:rsidRPr="00C46B50" w14:paraId="1BE6A3B1" w14:textId="77777777" w:rsidTr="00103A4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70" w:type="dxa"/>
            <w:noWrap/>
            <w:hideMark/>
          </w:tcPr>
          <w:p w14:paraId="0918C7EC" w14:textId="77777777" w:rsidR="00103A4D" w:rsidRPr="00C46B50" w:rsidRDefault="00103A4D" w:rsidP="00103A4D">
            <w:pPr>
              <w:jc w:val="both"/>
              <w:rPr>
                <w:rFonts w:eastAsia="Times New Roman" w:cs="Segoe UI"/>
                <w:color w:val="000000"/>
                <w:sz w:val="18"/>
                <w:szCs w:val="18"/>
                <w:lang w:val="en-GB"/>
              </w:rPr>
            </w:pPr>
            <w:r>
              <w:rPr>
                <w:rFonts w:eastAsia="Times New Roman" w:cs="Segoe UI"/>
                <w:color w:val="000000"/>
                <w:sz w:val="18"/>
                <w:szCs w:val="18"/>
                <w:lang w:val="en-GB"/>
              </w:rPr>
              <w:t>C</w:t>
            </w:r>
            <w:r w:rsidRPr="00C46B50">
              <w:rPr>
                <w:rFonts w:eastAsia="Times New Roman" w:cs="Segoe UI"/>
                <w:color w:val="000000"/>
                <w:sz w:val="18"/>
                <w:szCs w:val="18"/>
                <w:lang w:val="en-GB"/>
              </w:rPr>
              <w:t>umin</w:t>
            </w:r>
          </w:p>
        </w:tc>
        <w:tc>
          <w:tcPr>
            <w:tcW w:w="995" w:type="dxa"/>
            <w:noWrap/>
            <w:hideMark/>
          </w:tcPr>
          <w:p w14:paraId="16BA5D43" w14:textId="7CA22DCB"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0698937B" w14:textId="13D50222"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265E9BBE" w14:textId="68B459B8"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6</w:t>
            </w:r>
          </w:p>
        </w:tc>
        <w:tc>
          <w:tcPr>
            <w:tcW w:w="1413" w:type="dxa"/>
            <w:noWrap/>
            <w:hideMark/>
          </w:tcPr>
          <w:p w14:paraId="16899B7F" w14:textId="3D6C0E62"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33</w:t>
            </w:r>
          </w:p>
        </w:tc>
      </w:tr>
      <w:tr w:rsidR="00103A4D" w:rsidRPr="00C46B50" w14:paraId="1BF35FEB" w14:textId="77777777" w:rsidTr="00103A4D">
        <w:trPr>
          <w:trHeight w:val="285"/>
        </w:trPr>
        <w:tc>
          <w:tcPr>
            <w:cnfStyle w:val="001000000000" w:firstRow="0" w:lastRow="0" w:firstColumn="1" w:lastColumn="0" w:oddVBand="0" w:evenVBand="0" w:oddHBand="0" w:evenHBand="0" w:firstRowFirstColumn="0" w:firstRowLastColumn="0" w:lastRowFirstColumn="0" w:lastRowLastColumn="0"/>
            <w:tcW w:w="3970" w:type="dxa"/>
            <w:noWrap/>
            <w:hideMark/>
          </w:tcPr>
          <w:p w14:paraId="7A226BAE" w14:textId="77777777" w:rsidR="00103A4D" w:rsidRPr="00C46B50" w:rsidRDefault="00103A4D" w:rsidP="00103A4D">
            <w:pPr>
              <w:jc w:val="both"/>
              <w:rPr>
                <w:rFonts w:eastAsia="Times New Roman" w:cs="Segoe UI"/>
                <w:color w:val="000000"/>
                <w:sz w:val="18"/>
                <w:szCs w:val="18"/>
                <w:lang w:val="en-GB"/>
              </w:rPr>
            </w:pPr>
            <w:r>
              <w:rPr>
                <w:rFonts w:eastAsia="Times New Roman" w:cs="Segoe UI"/>
                <w:color w:val="000000"/>
                <w:sz w:val="18"/>
                <w:szCs w:val="18"/>
                <w:lang w:val="en-GB"/>
              </w:rPr>
              <w:t>D</w:t>
            </w:r>
            <w:r w:rsidRPr="00C46B50">
              <w:rPr>
                <w:rFonts w:eastAsia="Times New Roman" w:cs="Segoe UI"/>
                <w:color w:val="000000"/>
                <w:sz w:val="18"/>
                <w:szCs w:val="18"/>
                <w:lang w:val="en-GB"/>
              </w:rPr>
              <w:t xml:space="preserve">ates </w:t>
            </w:r>
          </w:p>
        </w:tc>
        <w:tc>
          <w:tcPr>
            <w:tcW w:w="995" w:type="dxa"/>
            <w:noWrap/>
            <w:hideMark/>
          </w:tcPr>
          <w:p w14:paraId="1589DCC3" w14:textId="79C76491"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20</w:t>
            </w:r>
          </w:p>
        </w:tc>
        <w:tc>
          <w:tcPr>
            <w:tcW w:w="995" w:type="dxa"/>
            <w:noWrap/>
            <w:hideMark/>
          </w:tcPr>
          <w:p w14:paraId="64E6E3B4" w14:textId="0E5C0D62"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7</w:t>
            </w:r>
          </w:p>
        </w:tc>
        <w:tc>
          <w:tcPr>
            <w:tcW w:w="995" w:type="dxa"/>
            <w:noWrap/>
            <w:hideMark/>
          </w:tcPr>
          <w:p w14:paraId="08BA5972" w14:textId="74577424"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60</w:t>
            </w:r>
          </w:p>
        </w:tc>
        <w:tc>
          <w:tcPr>
            <w:tcW w:w="1413" w:type="dxa"/>
            <w:noWrap/>
            <w:hideMark/>
          </w:tcPr>
          <w:p w14:paraId="700610DA" w14:textId="1F467599"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13</w:t>
            </w:r>
          </w:p>
        </w:tc>
      </w:tr>
      <w:tr w:rsidR="00103A4D" w:rsidRPr="00C46B50" w14:paraId="1B415249" w14:textId="77777777" w:rsidTr="00103A4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70" w:type="dxa"/>
            <w:noWrap/>
            <w:hideMark/>
          </w:tcPr>
          <w:p w14:paraId="62B36DC5" w14:textId="77777777" w:rsidR="00103A4D" w:rsidRPr="00C46B50" w:rsidRDefault="00103A4D" w:rsidP="00103A4D">
            <w:pPr>
              <w:jc w:val="both"/>
              <w:rPr>
                <w:rFonts w:eastAsia="Times New Roman" w:cs="Segoe UI"/>
                <w:color w:val="000000"/>
                <w:sz w:val="18"/>
                <w:szCs w:val="18"/>
                <w:lang w:val="en-GB"/>
              </w:rPr>
            </w:pPr>
            <w:r>
              <w:rPr>
                <w:rFonts w:eastAsia="Times New Roman" w:cs="Segoe UI"/>
                <w:color w:val="000000"/>
                <w:sz w:val="18"/>
                <w:szCs w:val="18"/>
                <w:lang w:val="en-GB"/>
              </w:rPr>
              <w:t>G</w:t>
            </w:r>
            <w:r w:rsidRPr="00C46B50">
              <w:rPr>
                <w:rFonts w:eastAsia="Times New Roman" w:cs="Segoe UI"/>
                <w:color w:val="000000"/>
                <w:sz w:val="18"/>
                <w:szCs w:val="18"/>
                <w:lang w:val="en-GB"/>
              </w:rPr>
              <w:t xml:space="preserve">rapes </w:t>
            </w:r>
          </w:p>
        </w:tc>
        <w:tc>
          <w:tcPr>
            <w:tcW w:w="995" w:type="dxa"/>
            <w:noWrap/>
            <w:hideMark/>
          </w:tcPr>
          <w:p w14:paraId="18870FA3" w14:textId="20A77375"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106F975E" w14:textId="0438D2E0"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25</w:t>
            </w:r>
          </w:p>
        </w:tc>
        <w:tc>
          <w:tcPr>
            <w:tcW w:w="995" w:type="dxa"/>
            <w:noWrap/>
            <w:hideMark/>
          </w:tcPr>
          <w:p w14:paraId="240E98A3" w14:textId="4928A4F9"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50</w:t>
            </w:r>
          </w:p>
        </w:tc>
        <w:tc>
          <w:tcPr>
            <w:tcW w:w="1413" w:type="dxa"/>
            <w:noWrap/>
            <w:hideMark/>
          </w:tcPr>
          <w:p w14:paraId="5F02747D" w14:textId="3CB27979"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25</w:t>
            </w:r>
          </w:p>
        </w:tc>
      </w:tr>
      <w:tr w:rsidR="00103A4D" w:rsidRPr="00C46B50" w14:paraId="2BD10F7B" w14:textId="77777777" w:rsidTr="00103A4D">
        <w:trPr>
          <w:trHeight w:val="285"/>
        </w:trPr>
        <w:tc>
          <w:tcPr>
            <w:cnfStyle w:val="001000000000" w:firstRow="0" w:lastRow="0" w:firstColumn="1" w:lastColumn="0" w:oddVBand="0" w:evenVBand="0" w:oddHBand="0" w:evenHBand="0" w:firstRowFirstColumn="0" w:firstRowLastColumn="0" w:lastRowFirstColumn="0" w:lastRowLastColumn="0"/>
            <w:tcW w:w="3970" w:type="dxa"/>
            <w:noWrap/>
            <w:hideMark/>
          </w:tcPr>
          <w:p w14:paraId="33FE7A49" w14:textId="77777777" w:rsidR="00103A4D" w:rsidRPr="00C46B50" w:rsidRDefault="00103A4D" w:rsidP="00103A4D">
            <w:pPr>
              <w:jc w:val="both"/>
              <w:rPr>
                <w:rFonts w:eastAsia="Times New Roman" w:cs="Segoe UI"/>
                <w:color w:val="000000"/>
                <w:sz w:val="18"/>
                <w:szCs w:val="18"/>
                <w:lang w:val="en-GB"/>
              </w:rPr>
            </w:pPr>
            <w:r>
              <w:rPr>
                <w:rFonts w:eastAsia="Times New Roman" w:cs="Segoe UI"/>
                <w:color w:val="000000"/>
                <w:sz w:val="18"/>
                <w:szCs w:val="18"/>
                <w:lang w:val="en-GB"/>
              </w:rPr>
              <w:t>L</w:t>
            </w:r>
            <w:r w:rsidRPr="00C46B50">
              <w:rPr>
                <w:rFonts w:eastAsia="Times New Roman" w:cs="Segoe UI"/>
                <w:color w:val="000000"/>
                <w:sz w:val="18"/>
                <w:szCs w:val="18"/>
                <w:lang w:val="en-GB"/>
              </w:rPr>
              <w:t>ivestock</w:t>
            </w:r>
          </w:p>
        </w:tc>
        <w:tc>
          <w:tcPr>
            <w:tcW w:w="995" w:type="dxa"/>
            <w:noWrap/>
            <w:hideMark/>
          </w:tcPr>
          <w:p w14:paraId="44A60C19" w14:textId="3E2DB5EC"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312B0329" w14:textId="41549A0E"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5A24FAD5" w14:textId="4DE5B290"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413" w:type="dxa"/>
            <w:noWrap/>
            <w:hideMark/>
          </w:tcPr>
          <w:p w14:paraId="57B7AD65" w14:textId="205A8E71"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100</w:t>
            </w:r>
          </w:p>
        </w:tc>
      </w:tr>
      <w:tr w:rsidR="00103A4D" w:rsidRPr="00C46B50" w14:paraId="5C18D7BD" w14:textId="77777777" w:rsidTr="00103A4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70" w:type="dxa"/>
            <w:noWrap/>
            <w:hideMark/>
          </w:tcPr>
          <w:p w14:paraId="0E4BABB7" w14:textId="77777777" w:rsidR="00103A4D" w:rsidRPr="00C46B50" w:rsidRDefault="00103A4D" w:rsidP="00103A4D">
            <w:pPr>
              <w:jc w:val="both"/>
              <w:rPr>
                <w:rFonts w:eastAsia="Times New Roman" w:cs="Segoe UI"/>
                <w:color w:val="000000"/>
                <w:sz w:val="18"/>
                <w:szCs w:val="18"/>
                <w:lang w:val="en-GB"/>
              </w:rPr>
            </w:pPr>
            <w:r>
              <w:rPr>
                <w:rFonts w:eastAsia="Times New Roman" w:cs="Segoe UI"/>
                <w:color w:val="000000"/>
                <w:sz w:val="18"/>
                <w:szCs w:val="18"/>
                <w:lang w:val="en-GB"/>
              </w:rPr>
              <w:t>O</w:t>
            </w:r>
            <w:r w:rsidRPr="00C46B50">
              <w:rPr>
                <w:rFonts w:eastAsia="Times New Roman" w:cs="Segoe UI"/>
                <w:color w:val="000000"/>
                <w:sz w:val="18"/>
                <w:szCs w:val="18"/>
                <w:lang w:val="en-GB"/>
              </w:rPr>
              <w:t xml:space="preserve">nion </w:t>
            </w:r>
          </w:p>
        </w:tc>
        <w:tc>
          <w:tcPr>
            <w:tcW w:w="995" w:type="dxa"/>
            <w:noWrap/>
            <w:hideMark/>
          </w:tcPr>
          <w:p w14:paraId="080750A5" w14:textId="13E83891"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1BAD7028" w14:textId="6F3844F5"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6</w:t>
            </w:r>
          </w:p>
        </w:tc>
        <w:tc>
          <w:tcPr>
            <w:tcW w:w="995" w:type="dxa"/>
            <w:noWrap/>
            <w:hideMark/>
          </w:tcPr>
          <w:p w14:paraId="67B47A6E" w14:textId="72B0500A"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71</w:t>
            </w:r>
          </w:p>
        </w:tc>
        <w:tc>
          <w:tcPr>
            <w:tcW w:w="1413" w:type="dxa"/>
            <w:noWrap/>
            <w:hideMark/>
          </w:tcPr>
          <w:p w14:paraId="11C9CE3E" w14:textId="7A689D7D"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24</w:t>
            </w:r>
          </w:p>
        </w:tc>
      </w:tr>
      <w:tr w:rsidR="00103A4D" w:rsidRPr="00C46B50" w14:paraId="293D9B88" w14:textId="77777777" w:rsidTr="00103A4D">
        <w:trPr>
          <w:trHeight w:val="285"/>
        </w:trPr>
        <w:tc>
          <w:tcPr>
            <w:cnfStyle w:val="001000000000" w:firstRow="0" w:lastRow="0" w:firstColumn="1" w:lastColumn="0" w:oddVBand="0" w:evenVBand="0" w:oddHBand="0" w:evenHBand="0" w:firstRowFirstColumn="0" w:firstRowLastColumn="0" w:lastRowFirstColumn="0" w:lastRowLastColumn="0"/>
            <w:tcW w:w="3970" w:type="dxa"/>
            <w:noWrap/>
            <w:hideMark/>
          </w:tcPr>
          <w:p w14:paraId="401962A0" w14:textId="77777777" w:rsidR="00103A4D" w:rsidRPr="00C46B50" w:rsidRDefault="00103A4D" w:rsidP="00103A4D">
            <w:pPr>
              <w:jc w:val="both"/>
              <w:rPr>
                <w:rFonts w:eastAsia="Times New Roman" w:cs="Segoe UI"/>
                <w:color w:val="000000"/>
                <w:sz w:val="18"/>
                <w:szCs w:val="18"/>
                <w:lang w:val="en-GB"/>
              </w:rPr>
            </w:pPr>
            <w:r>
              <w:rPr>
                <w:rFonts w:eastAsia="Times New Roman" w:cs="Segoe UI"/>
                <w:color w:val="000000"/>
                <w:sz w:val="18"/>
                <w:szCs w:val="18"/>
                <w:lang w:val="en-GB"/>
              </w:rPr>
              <w:t>P</w:t>
            </w:r>
            <w:r w:rsidRPr="00C46B50">
              <w:rPr>
                <w:rFonts w:eastAsia="Times New Roman" w:cs="Segoe UI"/>
                <w:color w:val="000000"/>
                <w:sz w:val="18"/>
                <w:szCs w:val="18"/>
                <w:lang w:val="en-GB"/>
              </w:rPr>
              <w:t xml:space="preserve">omegranate </w:t>
            </w:r>
          </w:p>
        </w:tc>
        <w:tc>
          <w:tcPr>
            <w:tcW w:w="995" w:type="dxa"/>
            <w:noWrap/>
            <w:hideMark/>
          </w:tcPr>
          <w:p w14:paraId="28E95C5C" w14:textId="24ADA17A"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1B88ECCC" w14:textId="2BED041E"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100</w:t>
            </w:r>
          </w:p>
        </w:tc>
        <w:tc>
          <w:tcPr>
            <w:tcW w:w="995" w:type="dxa"/>
            <w:noWrap/>
            <w:hideMark/>
          </w:tcPr>
          <w:p w14:paraId="6EF10A80" w14:textId="74B84CB0"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413" w:type="dxa"/>
            <w:noWrap/>
            <w:hideMark/>
          </w:tcPr>
          <w:p w14:paraId="302CB9C7" w14:textId="387B6DE5"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r>
      <w:tr w:rsidR="00103A4D" w:rsidRPr="00C46B50" w14:paraId="1E4998E4" w14:textId="77777777" w:rsidTr="00103A4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70" w:type="dxa"/>
            <w:noWrap/>
            <w:hideMark/>
          </w:tcPr>
          <w:p w14:paraId="3B847AF6" w14:textId="77777777" w:rsidR="00103A4D" w:rsidRPr="00C46B50" w:rsidRDefault="00103A4D" w:rsidP="00103A4D">
            <w:pPr>
              <w:jc w:val="both"/>
              <w:rPr>
                <w:rFonts w:eastAsia="Times New Roman" w:cs="Segoe UI"/>
                <w:color w:val="000000"/>
                <w:sz w:val="18"/>
                <w:szCs w:val="18"/>
                <w:lang w:val="en-GB"/>
              </w:rPr>
            </w:pPr>
            <w:r>
              <w:rPr>
                <w:rFonts w:eastAsia="Times New Roman" w:cs="Segoe UI"/>
                <w:color w:val="000000"/>
                <w:sz w:val="18"/>
                <w:szCs w:val="18"/>
                <w:lang w:val="en-GB"/>
              </w:rPr>
              <w:t>S</w:t>
            </w:r>
            <w:r w:rsidRPr="00C46B50">
              <w:rPr>
                <w:rFonts w:eastAsia="Times New Roman" w:cs="Segoe UI"/>
                <w:color w:val="000000"/>
                <w:sz w:val="18"/>
                <w:szCs w:val="18"/>
                <w:lang w:val="en-GB"/>
              </w:rPr>
              <w:t>ugar melon</w:t>
            </w:r>
          </w:p>
        </w:tc>
        <w:tc>
          <w:tcPr>
            <w:tcW w:w="995" w:type="dxa"/>
            <w:noWrap/>
            <w:hideMark/>
          </w:tcPr>
          <w:p w14:paraId="646DFEF0" w14:textId="43FA7AD9"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noWrap/>
            <w:hideMark/>
          </w:tcPr>
          <w:p w14:paraId="6ADA39A4" w14:textId="0AF229E6"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100</w:t>
            </w:r>
          </w:p>
        </w:tc>
        <w:tc>
          <w:tcPr>
            <w:tcW w:w="995" w:type="dxa"/>
            <w:noWrap/>
            <w:hideMark/>
          </w:tcPr>
          <w:p w14:paraId="50E23D77" w14:textId="721F5E67"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413" w:type="dxa"/>
            <w:noWrap/>
            <w:hideMark/>
          </w:tcPr>
          <w:p w14:paraId="125CE5DC" w14:textId="12D9FC6D"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r>
      <w:tr w:rsidR="00103A4D" w:rsidRPr="00C46B50" w14:paraId="6A9DDD16" w14:textId="77777777" w:rsidTr="00103A4D">
        <w:trPr>
          <w:trHeight w:val="285"/>
        </w:trPr>
        <w:tc>
          <w:tcPr>
            <w:cnfStyle w:val="001000000000" w:firstRow="0" w:lastRow="0" w:firstColumn="1" w:lastColumn="0" w:oddVBand="0" w:evenVBand="0" w:oddHBand="0" w:evenHBand="0" w:firstRowFirstColumn="0" w:firstRowLastColumn="0" w:lastRowFirstColumn="0" w:lastRowLastColumn="0"/>
            <w:tcW w:w="3970" w:type="dxa"/>
            <w:tcBorders>
              <w:bottom w:val="single" w:sz="4" w:space="0" w:color="auto"/>
            </w:tcBorders>
            <w:noWrap/>
            <w:hideMark/>
          </w:tcPr>
          <w:p w14:paraId="087B2944" w14:textId="77777777" w:rsidR="00103A4D" w:rsidRPr="00C46B50" w:rsidRDefault="00103A4D" w:rsidP="00103A4D">
            <w:pPr>
              <w:jc w:val="both"/>
              <w:rPr>
                <w:rFonts w:eastAsia="Times New Roman" w:cs="Segoe UI"/>
                <w:color w:val="000000"/>
                <w:sz w:val="18"/>
                <w:szCs w:val="18"/>
                <w:lang w:val="en-GB"/>
              </w:rPr>
            </w:pPr>
            <w:r>
              <w:rPr>
                <w:rFonts w:eastAsia="Times New Roman" w:cs="Segoe UI"/>
                <w:color w:val="000000"/>
                <w:sz w:val="18"/>
                <w:szCs w:val="18"/>
                <w:lang w:val="en-GB"/>
              </w:rPr>
              <w:t>T</w:t>
            </w:r>
            <w:r w:rsidRPr="00C46B50">
              <w:rPr>
                <w:rFonts w:eastAsia="Times New Roman" w:cs="Segoe UI"/>
                <w:color w:val="000000"/>
                <w:sz w:val="18"/>
                <w:szCs w:val="18"/>
                <w:lang w:val="en-GB"/>
              </w:rPr>
              <w:t xml:space="preserve">omato </w:t>
            </w:r>
          </w:p>
        </w:tc>
        <w:tc>
          <w:tcPr>
            <w:tcW w:w="995" w:type="dxa"/>
            <w:tcBorders>
              <w:bottom w:val="single" w:sz="4" w:space="0" w:color="auto"/>
            </w:tcBorders>
            <w:noWrap/>
            <w:hideMark/>
          </w:tcPr>
          <w:p w14:paraId="77EABF49" w14:textId="02F1396B"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67</w:t>
            </w:r>
          </w:p>
        </w:tc>
        <w:tc>
          <w:tcPr>
            <w:tcW w:w="995" w:type="dxa"/>
            <w:tcBorders>
              <w:bottom w:val="single" w:sz="4" w:space="0" w:color="auto"/>
            </w:tcBorders>
            <w:noWrap/>
            <w:hideMark/>
          </w:tcPr>
          <w:p w14:paraId="03B94C75" w14:textId="22F37748"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tcBorders>
              <w:bottom w:val="single" w:sz="4" w:space="0" w:color="auto"/>
            </w:tcBorders>
            <w:noWrap/>
            <w:hideMark/>
          </w:tcPr>
          <w:p w14:paraId="76B6DE92" w14:textId="688F6CE6"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33</w:t>
            </w:r>
          </w:p>
        </w:tc>
        <w:tc>
          <w:tcPr>
            <w:tcW w:w="1413" w:type="dxa"/>
            <w:tcBorders>
              <w:bottom w:val="single" w:sz="4" w:space="0" w:color="auto"/>
            </w:tcBorders>
            <w:noWrap/>
            <w:hideMark/>
          </w:tcPr>
          <w:p w14:paraId="60857E79" w14:textId="1652EC30"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r>
      <w:tr w:rsidR="00103A4D" w:rsidRPr="00C46B50" w14:paraId="6A83566E" w14:textId="77777777" w:rsidTr="00103A4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70" w:type="dxa"/>
            <w:tcBorders>
              <w:bottom w:val="single" w:sz="4" w:space="0" w:color="auto"/>
            </w:tcBorders>
            <w:noWrap/>
            <w:hideMark/>
          </w:tcPr>
          <w:p w14:paraId="45377C05" w14:textId="77777777" w:rsidR="00103A4D" w:rsidRPr="00C46B50" w:rsidRDefault="00103A4D" w:rsidP="00103A4D">
            <w:pPr>
              <w:jc w:val="both"/>
              <w:rPr>
                <w:rFonts w:eastAsia="Times New Roman" w:cs="Segoe UI"/>
                <w:color w:val="000000"/>
                <w:sz w:val="18"/>
                <w:szCs w:val="18"/>
                <w:lang w:val="en-GB"/>
              </w:rPr>
            </w:pPr>
            <w:r>
              <w:rPr>
                <w:rFonts w:eastAsia="Times New Roman" w:cs="Segoe UI"/>
                <w:color w:val="000000"/>
                <w:sz w:val="18"/>
                <w:szCs w:val="18"/>
                <w:lang w:val="en-GB"/>
              </w:rPr>
              <w:t>W</w:t>
            </w:r>
            <w:r w:rsidRPr="00C46B50">
              <w:rPr>
                <w:rFonts w:eastAsia="Times New Roman" w:cs="Segoe UI"/>
                <w:color w:val="000000"/>
                <w:sz w:val="18"/>
                <w:szCs w:val="18"/>
                <w:lang w:val="en-GB"/>
              </w:rPr>
              <w:t>ool</w:t>
            </w:r>
          </w:p>
        </w:tc>
        <w:tc>
          <w:tcPr>
            <w:tcW w:w="995" w:type="dxa"/>
            <w:tcBorders>
              <w:bottom w:val="single" w:sz="4" w:space="0" w:color="auto"/>
            </w:tcBorders>
            <w:noWrap/>
            <w:hideMark/>
          </w:tcPr>
          <w:p w14:paraId="7C9D9C49" w14:textId="37B8CCC5"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995" w:type="dxa"/>
            <w:tcBorders>
              <w:bottom w:val="single" w:sz="4" w:space="0" w:color="auto"/>
            </w:tcBorders>
            <w:noWrap/>
            <w:hideMark/>
          </w:tcPr>
          <w:p w14:paraId="45819FDE" w14:textId="22ABC05B"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40</w:t>
            </w:r>
          </w:p>
        </w:tc>
        <w:tc>
          <w:tcPr>
            <w:tcW w:w="995" w:type="dxa"/>
            <w:tcBorders>
              <w:bottom w:val="single" w:sz="4" w:space="0" w:color="auto"/>
            </w:tcBorders>
            <w:noWrap/>
            <w:hideMark/>
          </w:tcPr>
          <w:p w14:paraId="18DEF186" w14:textId="269F62F0"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 </w:t>
            </w:r>
          </w:p>
        </w:tc>
        <w:tc>
          <w:tcPr>
            <w:tcW w:w="1413" w:type="dxa"/>
            <w:tcBorders>
              <w:bottom w:val="single" w:sz="4" w:space="0" w:color="auto"/>
            </w:tcBorders>
            <w:noWrap/>
            <w:hideMark/>
          </w:tcPr>
          <w:p w14:paraId="3BE46E68" w14:textId="53B5E699" w:rsidR="00103A4D" w:rsidRPr="00C46B50" w:rsidRDefault="00103A4D" w:rsidP="00103A4D">
            <w:pPr>
              <w:jc w:val="both"/>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8"/>
                <w:szCs w:val="18"/>
                <w:lang w:val="en-GB"/>
              </w:rPr>
            </w:pPr>
            <w:r w:rsidRPr="00C46B50">
              <w:rPr>
                <w:rFonts w:eastAsia="Times New Roman" w:cs="Segoe UI"/>
                <w:color w:val="000000"/>
                <w:sz w:val="18"/>
                <w:szCs w:val="18"/>
                <w:lang w:val="en-GB"/>
              </w:rPr>
              <w:t>60</w:t>
            </w:r>
          </w:p>
        </w:tc>
      </w:tr>
      <w:tr w:rsidR="00103A4D" w:rsidRPr="00C46B50" w14:paraId="223BD56C" w14:textId="77777777" w:rsidTr="00103A4D">
        <w:trPr>
          <w:trHeight w:val="300"/>
        </w:trPr>
        <w:tc>
          <w:tcPr>
            <w:cnfStyle w:val="001000000000" w:firstRow="0" w:lastRow="0" w:firstColumn="1" w:lastColumn="0" w:oddVBand="0" w:evenVBand="0" w:oddHBand="0" w:evenHBand="0" w:firstRowFirstColumn="0" w:firstRowLastColumn="0" w:lastRowFirstColumn="0" w:lastRowLastColumn="0"/>
            <w:tcW w:w="3970" w:type="dxa"/>
            <w:tcBorders>
              <w:top w:val="single" w:sz="4" w:space="0" w:color="auto"/>
              <w:left w:val="single" w:sz="4" w:space="0" w:color="auto"/>
              <w:bottom w:val="single" w:sz="4" w:space="0" w:color="auto"/>
              <w:right w:val="single" w:sz="4" w:space="0" w:color="auto"/>
            </w:tcBorders>
            <w:noWrap/>
            <w:hideMark/>
          </w:tcPr>
          <w:p w14:paraId="4B97B9B7" w14:textId="77777777" w:rsidR="00103A4D" w:rsidRPr="00C46B50" w:rsidRDefault="00103A4D" w:rsidP="00103A4D">
            <w:pPr>
              <w:jc w:val="both"/>
              <w:rPr>
                <w:rFonts w:eastAsia="Times New Roman" w:cs="Segoe UI"/>
                <w:b w:val="0"/>
                <w:bCs w:val="0"/>
                <w:color w:val="000000"/>
                <w:sz w:val="18"/>
                <w:szCs w:val="18"/>
                <w:lang w:val="en-GB"/>
              </w:rPr>
            </w:pPr>
            <w:r w:rsidRPr="00C46B50">
              <w:rPr>
                <w:rFonts w:eastAsia="Times New Roman" w:cs="Segoe UI"/>
                <w:b w:val="0"/>
                <w:bCs w:val="0"/>
                <w:color w:val="000000"/>
                <w:sz w:val="18"/>
                <w:szCs w:val="18"/>
                <w:lang w:val="en-GB"/>
              </w:rPr>
              <w:t>Total</w:t>
            </w:r>
          </w:p>
        </w:tc>
        <w:tc>
          <w:tcPr>
            <w:tcW w:w="995" w:type="dxa"/>
            <w:tcBorders>
              <w:top w:val="single" w:sz="4" w:space="0" w:color="auto"/>
              <w:left w:val="single" w:sz="4" w:space="0" w:color="auto"/>
              <w:bottom w:val="single" w:sz="4" w:space="0" w:color="auto"/>
              <w:right w:val="single" w:sz="4" w:space="0" w:color="auto"/>
            </w:tcBorders>
            <w:noWrap/>
            <w:hideMark/>
          </w:tcPr>
          <w:p w14:paraId="16BC6FB5" w14:textId="675C89D9"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8</w:t>
            </w:r>
          </w:p>
        </w:tc>
        <w:tc>
          <w:tcPr>
            <w:tcW w:w="995" w:type="dxa"/>
            <w:tcBorders>
              <w:top w:val="single" w:sz="4" w:space="0" w:color="auto"/>
              <w:left w:val="single" w:sz="4" w:space="0" w:color="auto"/>
              <w:bottom w:val="single" w:sz="4" w:space="0" w:color="auto"/>
              <w:right w:val="single" w:sz="4" w:space="0" w:color="auto"/>
            </w:tcBorders>
            <w:noWrap/>
            <w:hideMark/>
          </w:tcPr>
          <w:p w14:paraId="56163E81" w14:textId="6C2D8C6C"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16</w:t>
            </w:r>
          </w:p>
        </w:tc>
        <w:tc>
          <w:tcPr>
            <w:tcW w:w="995" w:type="dxa"/>
            <w:tcBorders>
              <w:top w:val="single" w:sz="4" w:space="0" w:color="auto"/>
              <w:left w:val="single" w:sz="4" w:space="0" w:color="auto"/>
              <w:bottom w:val="single" w:sz="4" w:space="0" w:color="auto"/>
              <w:right w:val="single" w:sz="4" w:space="0" w:color="auto"/>
            </w:tcBorders>
            <w:noWrap/>
            <w:hideMark/>
          </w:tcPr>
          <w:p w14:paraId="2E68CD35" w14:textId="4B46F6A9"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45</w:t>
            </w:r>
          </w:p>
        </w:tc>
        <w:tc>
          <w:tcPr>
            <w:tcW w:w="1413" w:type="dxa"/>
            <w:tcBorders>
              <w:top w:val="single" w:sz="4" w:space="0" w:color="auto"/>
              <w:left w:val="single" w:sz="4" w:space="0" w:color="auto"/>
              <w:bottom w:val="single" w:sz="4" w:space="0" w:color="auto"/>
              <w:right w:val="single" w:sz="4" w:space="0" w:color="auto"/>
            </w:tcBorders>
            <w:noWrap/>
            <w:hideMark/>
          </w:tcPr>
          <w:p w14:paraId="059524C7" w14:textId="2D8990DB" w:rsidR="00103A4D" w:rsidRPr="00C46B50" w:rsidRDefault="00103A4D" w:rsidP="00103A4D">
            <w:pPr>
              <w:jc w:val="both"/>
              <w:cnfStyle w:val="000000000000" w:firstRow="0" w:lastRow="0" w:firstColumn="0" w:lastColumn="0" w:oddVBand="0" w:evenVBand="0" w:oddHBand="0" w:evenHBand="0" w:firstRowFirstColumn="0" w:firstRowLastColumn="0" w:lastRowFirstColumn="0" w:lastRowLastColumn="0"/>
              <w:rPr>
                <w:rFonts w:eastAsia="Times New Roman" w:cs="Segoe UI"/>
                <w:b/>
                <w:bCs/>
                <w:color w:val="000000"/>
                <w:sz w:val="18"/>
                <w:szCs w:val="18"/>
                <w:lang w:val="en-GB"/>
              </w:rPr>
            </w:pPr>
            <w:r w:rsidRPr="00C46B50">
              <w:rPr>
                <w:rFonts w:eastAsia="Times New Roman" w:cs="Segoe UI"/>
                <w:b/>
                <w:bCs/>
                <w:color w:val="000000"/>
                <w:sz w:val="18"/>
                <w:szCs w:val="18"/>
                <w:lang w:val="en-GB"/>
              </w:rPr>
              <w:t>31</w:t>
            </w:r>
          </w:p>
        </w:tc>
      </w:tr>
    </w:tbl>
    <w:p w14:paraId="36CE597E" w14:textId="77777777" w:rsidR="00103A4D" w:rsidRDefault="00103A4D" w:rsidP="00103A4D">
      <w:pPr>
        <w:pStyle w:val="Sources"/>
        <w:rPr>
          <w:lang w:val="en-GB"/>
        </w:rPr>
      </w:pPr>
      <w:r w:rsidRPr="00C46B50">
        <w:rPr>
          <w:lang w:val="en-GB"/>
        </w:rPr>
        <w:t>Source: Evaluation team</w:t>
      </w:r>
      <w:r>
        <w:rPr>
          <w:lang w:val="en-GB"/>
        </w:rPr>
        <w:t>.</w:t>
      </w:r>
    </w:p>
    <w:p w14:paraId="1A691847" w14:textId="3239E75C" w:rsidR="00634383" w:rsidRPr="00C46B50" w:rsidRDefault="007E138A" w:rsidP="007E138A">
      <w:pPr>
        <w:pStyle w:val="Caption"/>
        <w:spacing w:before="120" w:after="60"/>
        <w:rPr>
          <w:rFonts w:cs="Segoe UI"/>
          <w:b w:val="0"/>
          <w:bCs/>
          <w:sz w:val="24"/>
          <w:szCs w:val="24"/>
          <w:lang w:val="en-GB"/>
        </w:rPr>
      </w:pPr>
      <w:bookmarkStart w:id="977" w:name="_Toc78564677"/>
      <w:r w:rsidRPr="00C46B50">
        <w:rPr>
          <w:lang w:val="en-GB"/>
        </w:rPr>
        <w:lastRenderedPageBreak/>
        <w:t xml:space="preserve">Figure </w:t>
      </w:r>
      <w:r w:rsidRPr="00C46B50">
        <w:rPr>
          <w:lang w:val="en-GB"/>
        </w:rPr>
        <w:fldChar w:fldCharType="begin"/>
      </w:r>
      <w:r w:rsidRPr="00C46B50">
        <w:rPr>
          <w:lang w:val="en-GB"/>
        </w:rPr>
        <w:instrText xml:space="preserve"> SEQ Figure \* ARABIC </w:instrText>
      </w:r>
      <w:r w:rsidRPr="00C46B50">
        <w:rPr>
          <w:lang w:val="en-GB"/>
        </w:rPr>
        <w:fldChar w:fldCharType="separate"/>
      </w:r>
      <w:r w:rsidRPr="00C46B50">
        <w:rPr>
          <w:noProof/>
          <w:lang w:val="en-GB"/>
        </w:rPr>
        <w:t>7</w:t>
      </w:r>
      <w:r w:rsidRPr="00C46B50">
        <w:rPr>
          <w:lang w:val="en-GB"/>
        </w:rPr>
        <w:fldChar w:fldCharType="end"/>
      </w:r>
      <w:r w:rsidRPr="00C46B50">
        <w:rPr>
          <w:lang w:val="en-GB"/>
        </w:rPr>
        <w:t>. Maturity of FMCs</w:t>
      </w:r>
      <w:bookmarkEnd w:id="977"/>
    </w:p>
    <w:p w14:paraId="533349A4" w14:textId="77777777" w:rsidR="00BC1225" w:rsidRPr="00C46B50" w:rsidRDefault="000634BE" w:rsidP="00D725BF">
      <w:pPr>
        <w:pStyle w:val="BodyText"/>
        <w:rPr>
          <w:lang w:val="en-GB"/>
        </w:rPr>
      </w:pPr>
      <w:r w:rsidRPr="00C46B50">
        <w:rPr>
          <w:noProof/>
          <w:lang w:val="en-GB"/>
        </w:rPr>
        <w:drawing>
          <wp:inline distT="0" distB="0" distL="0" distR="0" wp14:anchorId="04447930" wp14:editId="5F929741">
            <wp:extent cx="4572000" cy="2743200"/>
            <wp:effectExtent l="0" t="0" r="12700" b="12700"/>
            <wp:docPr id="6" name="Chart 6" descr="These bar charts show maturity levels of female and male farmers’ groups. Dorment - Female 0 per cent, Male 9 per cent. Initial - Female 33 per cent, Male 13 per cent. Semimature - Female 44 per cent, Male 23 per cent. Mature - Female 22 per cent, Male 49 per cent.">
              <a:extLst xmlns:a="http://schemas.openxmlformats.org/drawingml/2006/main">
                <a:ext uri="{FF2B5EF4-FFF2-40B4-BE49-F238E27FC236}">
                  <a16:creationId xmlns:a16="http://schemas.microsoft.com/office/drawing/2014/main" id="{66B9858C-7D90-4D66-A1CF-E403EDBD62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63B9147" w14:textId="1B939A9B" w:rsidR="008B791C" w:rsidRPr="00C46B50" w:rsidRDefault="007E138A" w:rsidP="00D725BF">
      <w:pPr>
        <w:pStyle w:val="Sources"/>
        <w:rPr>
          <w:iCs/>
          <w:lang w:val="en-GB"/>
        </w:rPr>
      </w:pPr>
      <w:r w:rsidRPr="00C46B50">
        <w:rPr>
          <w:lang w:val="en-GB"/>
        </w:rPr>
        <w:t xml:space="preserve">Source: </w:t>
      </w:r>
      <w:r w:rsidR="00B51B8C" w:rsidRPr="00C46B50">
        <w:rPr>
          <w:lang w:val="en-GB"/>
        </w:rPr>
        <w:t>FMC maturity Assessment Report of AuABBA -II project of FAO Pakistan.</w:t>
      </w:r>
    </w:p>
    <w:p w14:paraId="7F7B42D6" w14:textId="444854A8" w:rsidR="009720F0" w:rsidRPr="00C46B50" w:rsidRDefault="00960A72" w:rsidP="001B55FC">
      <w:pPr>
        <w:pStyle w:val="ParagraphOED0"/>
      </w:pPr>
      <w:r w:rsidRPr="00C46B50">
        <w:t>Figure 8</w:t>
      </w:r>
      <w:r w:rsidR="000634BE" w:rsidRPr="00C46B50">
        <w:t xml:space="preserve"> </w:t>
      </w:r>
      <w:r w:rsidRPr="00C46B50">
        <w:t xml:space="preserve">shows </w:t>
      </w:r>
      <w:r w:rsidR="000634BE" w:rsidRPr="00C46B50">
        <w:t xml:space="preserve">that </w:t>
      </w:r>
      <w:r w:rsidRPr="00C46B50">
        <w:t>al</w:t>
      </w:r>
      <w:r w:rsidR="000634BE" w:rsidRPr="00C46B50">
        <w:t xml:space="preserve">though there are no dormant </w:t>
      </w:r>
      <w:r w:rsidR="00CE0C66" w:rsidRPr="00C46B50">
        <w:t>w</w:t>
      </w:r>
      <w:r w:rsidR="000634BE" w:rsidRPr="00C46B50">
        <w:t>omen</w:t>
      </w:r>
      <w:r w:rsidRPr="00C46B50">
        <w:t>’s</w:t>
      </w:r>
      <w:r w:rsidR="000634BE" w:rsidRPr="00C46B50">
        <w:t xml:space="preserve"> FMCs </w:t>
      </w:r>
      <w:r w:rsidRPr="00C46B50">
        <w:t>(while 9</w:t>
      </w:r>
      <w:r w:rsidR="00564D18">
        <w:t> </w:t>
      </w:r>
      <w:r w:rsidRPr="00C46B50">
        <w:t>percent of men’s FMCs are dormant), 77</w:t>
      </w:r>
      <w:r w:rsidR="00564D18">
        <w:t> </w:t>
      </w:r>
      <w:r w:rsidRPr="00C46B50">
        <w:t>percent of women’s</w:t>
      </w:r>
      <w:r w:rsidR="000634BE" w:rsidRPr="00C46B50">
        <w:t xml:space="preserve"> </w:t>
      </w:r>
      <w:r w:rsidR="00CE0C66" w:rsidRPr="00C46B50">
        <w:t xml:space="preserve">FMCs </w:t>
      </w:r>
      <w:r w:rsidRPr="00C46B50">
        <w:t>are at the initial or semi-mature stages</w:t>
      </w:r>
      <w:r w:rsidR="00564D18">
        <w:t>,</w:t>
      </w:r>
      <w:r w:rsidRPr="00C46B50">
        <w:t xml:space="preserve"> and only 22</w:t>
      </w:r>
      <w:r w:rsidR="00564D18">
        <w:t> </w:t>
      </w:r>
      <w:r w:rsidRPr="00C46B50">
        <w:t>percent are mature, while 49</w:t>
      </w:r>
      <w:r w:rsidR="00564D18">
        <w:t> </w:t>
      </w:r>
      <w:r w:rsidRPr="00C46B50">
        <w:t xml:space="preserve">percent of men’s FMCs have reached maturity. </w:t>
      </w:r>
      <w:r w:rsidR="00CE0C66" w:rsidRPr="00C46B50">
        <w:t xml:space="preserve">This </w:t>
      </w:r>
      <w:r w:rsidRPr="00C46B50">
        <w:t>indicates that the majority of women’s FMCs could struggle to</w:t>
      </w:r>
      <w:r w:rsidR="00CE0C66" w:rsidRPr="00C46B50">
        <w:t xml:space="preserve"> survive, </w:t>
      </w:r>
      <w:r w:rsidRPr="00C46B50">
        <w:t>let alone thrive,</w:t>
      </w:r>
      <w:r w:rsidR="00CE0C66" w:rsidRPr="00C46B50">
        <w:t xml:space="preserve"> without the </w:t>
      </w:r>
      <w:r w:rsidRPr="00C46B50">
        <w:t xml:space="preserve">long-term </w:t>
      </w:r>
      <w:r w:rsidR="00CE0C66" w:rsidRPr="00C46B50">
        <w:t xml:space="preserve">support of </w:t>
      </w:r>
      <w:r w:rsidRPr="00C46B50">
        <w:t xml:space="preserve">the </w:t>
      </w:r>
      <w:r w:rsidR="00CE0C66" w:rsidRPr="00C46B50">
        <w:t>project.</w:t>
      </w:r>
    </w:p>
    <w:p w14:paraId="46FC71AA" w14:textId="25E4839B" w:rsidR="007F2A8A" w:rsidRPr="00C46B50" w:rsidRDefault="00634383" w:rsidP="001B55FC">
      <w:pPr>
        <w:pStyle w:val="ParagraphOED0"/>
      </w:pPr>
      <w:r w:rsidRPr="00C46B50">
        <w:t xml:space="preserve">The </w:t>
      </w:r>
      <w:r w:rsidR="00AB46AD" w:rsidRPr="00C46B50">
        <w:t xml:space="preserve">evaluation </w:t>
      </w:r>
      <w:r w:rsidRPr="00C46B50">
        <w:t xml:space="preserve">team </w:t>
      </w:r>
      <w:r w:rsidR="00EB0229" w:rsidRPr="00C46B50">
        <w:t>further assessed</w:t>
      </w:r>
      <w:r w:rsidRPr="00C46B50">
        <w:t xml:space="preserve"> key </w:t>
      </w:r>
      <w:r w:rsidR="00EB0229" w:rsidRPr="00C46B50">
        <w:t>FMCs concerned with</w:t>
      </w:r>
      <w:r w:rsidRPr="00C46B50">
        <w:t xml:space="preserve"> onion, dates, </w:t>
      </w:r>
      <w:r w:rsidR="00564686" w:rsidRPr="00C46B50">
        <w:t>wool</w:t>
      </w:r>
      <w:r w:rsidRPr="00C46B50">
        <w:t xml:space="preserve"> and grapes </w:t>
      </w:r>
      <w:r w:rsidR="00EB0229" w:rsidRPr="00C46B50">
        <w:t xml:space="preserve">by </w:t>
      </w:r>
      <w:r w:rsidRPr="00C46B50">
        <w:t xml:space="preserve">conducting key informant interviews with </w:t>
      </w:r>
      <w:r w:rsidR="00BA246A" w:rsidRPr="00C46B50">
        <w:t>agribusiness</w:t>
      </w:r>
      <w:r w:rsidRPr="00C46B50">
        <w:t xml:space="preserve"> suppliers, marketing agents, FMC </w:t>
      </w:r>
      <w:r w:rsidR="00EB0229" w:rsidRPr="00C46B50">
        <w:t>officials</w:t>
      </w:r>
      <w:r w:rsidRPr="00C46B50">
        <w:t xml:space="preserve">, farmers and </w:t>
      </w:r>
      <w:r w:rsidR="00EB0229" w:rsidRPr="00C46B50">
        <w:t xml:space="preserve">staff </w:t>
      </w:r>
      <w:r w:rsidRPr="00C46B50">
        <w:t xml:space="preserve">of </w:t>
      </w:r>
      <w:r w:rsidR="00EB0229" w:rsidRPr="00C46B50">
        <w:t xml:space="preserve">government agriculture </w:t>
      </w:r>
      <w:r w:rsidRPr="00C46B50">
        <w:t xml:space="preserve">and </w:t>
      </w:r>
      <w:r w:rsidR="00EB0229" w:rsidRPr="00C46B50">
        <w:t>livestock departments</w:t>
      </w:r>
      <w:r w:rsidRPr="00C46B50">
        <w:t xml:space="preserve">. The </w:t>
      </w:r>
      <w:r w:rsidR="00EB0229" w:rsidRPr="00C46B50">
        <w:t xml:space="preserve">aim </w:t>
      </w:r>
      <w:r w:rsidRPr="00C46B50">
        <w:t xml:space="preserve">was to understand prospects </w:t>
      </w:r>
      <w:r w:rsidR="00EB0229" w:rsidRPr="00C46B50">
        <w:t xml:space="preserve">for further </w:t>
      </w:r>
      <w:r w:rsidRPr="00C46B50">
        <w:t>growth</w:t>
      </w:r>
      <w:r w:rsidR="00EB0229" w:rsidRPr="00C46B50">
        <w:t xml:space="preserve"> and the various challenges and opportunities facing the FMCs.</w:t>
      </w:r>
    </w:p>
    <w:p w14:paraId="387B1926" w14:textId="6D54EFF2" w:rsidR="00D7013B" w:rsidRPr="00C46B50" w:rsidRDefault="00EB0229" w:rsidP="007E138A">
      <w:pPr>
        <w:pStyle w:val="Heading3"/>
      </w:pPr>
      <w:bookmarkStart w:id="978" w:name="_Toc74753307"/>
      <w:bookmarkStart w:id="979" w:name="_Toc74753407"/>
      <w:bookmarkStart w:id="980" w:name="_Toc78564647"/>
      <w:r w:rsidRPr="00C46B50">
        <w:t>M</w:t>
      </w:r>
      <w:r w:rsidR="005F0229" w:rsidRPr="00C46B50">
        <w:t xml:space="preserve">en’s </w:t>
      </w:r>
      <w:r w:rsidR="00F227E7" w:rsidRPr="00C46B50">
        <w:t>FMCs</w:t>
      </w:r>
      <w:bookmarkEnd w:id="978"/>
      <w:bookmarkEnd w:id="979"/>
      <w:bookmarkEnd w:id="980"/>
    </w:p>
    <w:p w14:paraId="05DA5BC9" w14:textId="488CFE17" w:rsidR="004639A3" w:rsidRPr="00C46B50" w:rsidRDefault="00F227E7" w:rsidP="00C161DE">
      <w:pPr>
        <w:pStyle w:val="Heading4"/>
        <w:numPr>
          <w:ilvl w:val="0"/>
          <w:numId w:val="0"/>
        </w:numPr>
        <w:tabs>
          <w:tab w:val="clear" w:pos="851"/>
        </w:tabs>
      </w:pPr>
      <w:bookmarkStart w:id="981" w:name="_Toc74753308"/>
      <w:bookmarkStart w:id="982" w:name="_Toc74753408"/>
      <w:bookmarkStart w:id="983" w:name="_Toc78564648"/>
      <w:r w:rsidRPr="00C46B50">
        <w:t>Onion</w:t>
      </w:r>
      <w:bookmarkEnd w:id="981"/>
      <w:bookmarkEnd w:id="982"/>
      <w:bookmarkEnd w:id="983"/>
    </w:p>
    <w:p w14:paraId="2FD6B259" w14:textId="12EEE00F" w:rsidR="00203080" w:rsidRPr="00C46B50" w:rsidRDefault="00F227E7" w:rsidP="001B55FC">
      <w:pPr>
        <w:pStyle w:val="ParagraphOED0"/>
      </w:pPr>
      <w:r w:rsidRPr="00C46B50">
        <w:t xml:space="preserve">Onion proved to be the most promising business commodity for most FMCs. </w:t>
      </w:r>
    </w:p>
    <w:p w14:paraId="20720C8C" w14:textId="4A04C649" w:rsidR="00203080" w:rsidRPr="00C46B50" w:rsidRDefault="00F227E7" w:rsidP="001B55FC">
      <w:pPr>
        <w:pStyle w:val="ParagraphOED0"/>
      </w:pPr>
      <w:r w:rsidRPr="00C46B50">
        <w:t xml:space="preserve">A </w:t>
      </w:r>
      <w:r w:rsidR="00EB0229" w:rsidRPr="00C46B50">
        <w:t xml:space="preserve">2018 FAO </w:t>
      </w:r>
      <w:r w:rsidRPr="00C46B50">
        <w:t xml:space="preserve">assessment </w:t>
      </w:r>
      <w:r w:rsidR="00EB0229" w:rsidRPr="00C46B50">
        <w:t xml:space="preserve">of </w:t>
      </w:r>
      <w:r w:rsidRPr="00C46B50">
        <w:t xml:space="preserve">14 FMCs and 144 farmers </w:t>
      </w:r>
      <w:r w:rsidR="00EB0229" w:rsidRPr="00C46B50">
        <w:t>concluded</w:t>
      </w:r>
      <w:r w:rsidRPr="00C46B50">
        <w:t xml:space="preserve"> that </w:t>
      </w:r>
      <w:r w:rsidR="00EC53CB" w:rsidRPr="00C46B50">
        <w:t>AusABBA</w:t>
      </w:r>
      <w:r w:rsidR="00EB0229" w:rsidRPr="00C46B50">
        <w:t xml:space="preserve"> </w:t>
      </w:r>
      <w:r w:rsidRPr="00C46B50">
        <w:t>onion farmers earned 67</w:t>
      </w:r>
      <w:r w:rsidR="00564D18">
        <w:t> </w:t>
      </w:r>
      <w:r w:rsidR="00552E25" w:rsidRPr="00C46B50">
        <w:t>percent</w:t>
      </w:r>
      <w:r w:rsidRPr="00C46B50">
        <w:t xml:space="preserve"> more income </w:t>
      </w:r>
      <w:r w:rsidR="00EB0229" w:rsidRPr="00C46B50">
        <w:t>than</w:t>
      </w:r>
      <w:r w:rsidRPr="00C46B50">
        <w:t xml:space="preserve"> onion farmers working without</w:t>
      </w:r>
      <w:r w:rsidR="004838C6" w:rsidRPr="00C46B50">
        <w:t xml:space="preserve"> the support of</w:t>
      </w:r>
      <w:r w:rsidRPr="00C46B50">
        <w:t xml:space="preserve"> </w:t>
      </w:r>
      <w:r w:rsidR="00EB0229" w:rsidRPr="00C46B50">
        <w:t xml:space="preserve">the </w:t>
      </w:r>
      <w:r w:rsidRPr="00C46B50">
        <w:t xml:space="preserve">project. During the evaluation, the farmers interviewed individually and during the </w:t>
      </w:r>
      <w:r w:rsidR="00D811AA">
        <w:t>focus group discussion</w:t>
      </w:r>
      <w:r w:rsidR="00D811AA" w:rsidRPr="00C46B50">
        <w:t xml:space="preserve">s </w:t>
      </w:r>
      <w:r w:rsidRPr="00C46B50">
        <w:t xml:space="preserve">confirmed their understanding </w:t>
      </w:r>
      <w:r w:rsidR="00FB10DE" w:rsidRPr="00C46B50">
        <w:t>of the different stages involved in raising onions</w:t>
      </w:r>
      <w:r w:rsidRPr="00C46B50">
        <w:t xml:space="preserve">. </w:t>
      </w:r>
    </w:p>
    <w:p w14:paraId="7F4F4F8C" w14:textId="26D2F691" w:rsidR="00F227E7" w:rsidRPr="00C46B50" w:rsidRDefault="00FB10DE" w:rsidP="001B55FC">
      <w:pPr>
        <w:pStyle w:val="ParagraphOED0"/>
      </w:pPr>
      <w:r w:rsidRPr="00C46B50">
        <w:t xml:space="preserve">The onion-based </w:t>
      </w:r>
      <w:r w:rsidR="00F227E7" w:rsidRPr="00C46B50">
        <w:t xml:space="preserve">FMCs have established </w:t>
      </w:r>
      <w:r w:rsidRPr="00C46B50">
        <w:t xml:space="preserve">good </w:t>
      </w:r>
      <w:r w:rsidR="00F227E7" w:rsidRPr="00C46B50">
        <w:t>linkages with local marketing agents and</w:t>
      </w:r>
      <w:r w:rsidRPr="00C46B50">
        <w:t>,</w:t>
      </w:r>
      <w:r w:rsidR="00F227E7" w:rsidRPr="00C46B50">
        <w:t xml:space="preserve"> </w:t>
      </w:r>
      <w:r w:rsidRPr="00C46B50">
        <w:t>due to</w:t>
      </w:r>
      <w:r w:rsidR="00F227E7" w:rsidRPr="00C46B50">
        <w:t xml:space="preserve"> visits to </w:t>
      </w:r>
      <w:r w:rsidRPr="00C46B50">
        <w:t xml:space="preserve">markets in </w:t>
      </w:r>
      <w:r w:rsidR="00F227E7" w:rsidRPr="00C46B50">
        <w:t xml:space="preserve">Karachi, Lahore, Faisalabad and Multan with support </w:t>
      </w:r>
      <w:r w:rsidRPr="00C46B50">
        <w:t xml:space="preserve">from </w:t>
      </w:r>
      <w:r w:rsidR="00F227E7" w:rsidRPr="00C46B50">
        <w:t xml:space="preserve">FAO, they now know many </w:t>
      </w:r>
      <w:r w:rsidRPr="00C46B50">
        <w:t>input</w:t>
      </w:r>
      <w:r w:rsidR="00F227E7" w:rsidRPr="00C46B50">
        <w:t xml:space="preserve"> suppliers and the commission agents who provide them </w:t>
      </w:r>
      <w:r w:rsidRPr="00C46B50">
        <w:t xml:space="preserve">with </w:t>
      </w:r>
      <w:r w:rsidR="00F227E7" w:rsidRPr="00C46B50">
        <w:t xml:space="preserve">information and services. Many of the FMCs were found </w:t>
      </w:r>
      <w:r w:rsidRPr="00C46B50">
        <w:t xml:space="preserve">to be </w:t>
      </w:r>
      <w:r w:rsidR="00F227E7" w:rsidRPr="00C46B50">
        <w:t xml:space="preserve">sharing information with each other. </w:t>
      </w:r>
    </w:p>
    <w:p w14:paraId="13E7839C" w14:textId="353E62EF" w:rsidR="000D220E" w:rsidRPr="00C46B50" w:rsidRDefault="00FB10DE" w:rsidP="001B55FC">
      <w:pPr>
        <w:pStyle w:val="ParagraphOED0"/>
      </w:pPr>
      <w:r w:rsidRPr="00C46B50">
        <w:t xml:space="preserve">The </w:t>
      </w:r>
      <w:r w:rsidR="00F227E7" w:rsidRPr="00C46B50">
        <w:t xml:space="preserve">FMCs </w:t>
      </w:r>
      <w:r w:rsidRPr="00C46B50">
        <w:t>intend</w:t>
      </w:r>
      <w:r w:rsidR="00F227E7" w:rsidRPr="00C46B50">
        <w:t xml:space="preserve"> to continue beyond the life of </w:t>
      </w:r>
      <w:r w:rsidRPr="00C46B50">
        <w:t xml:space="preserve">the </w:t>
      </w:r>
      <w:r w:rsidR="00F227E7" w:rsidRPr="00C46B50">
        <w:t xml:space="preserve">project but </w:t>
      </w:r>
      <w:r w:rsidRPr="00C46B50">
        <w:t xml:space="preserve">they lack </w:t>
      </w:r>
      <w:r w:rsidR="00F227E7" w:rsidRPr="00C46B50">
        <w:t>concrete plans for value chain</w:t>
      </w:r>
      <w:r w:rsidRPr="00C46B50">
        <w:t xml:space="preserve"> development</w:t>
      </w:r>
      <w:r w:rsidR="00F227E7" w:rsidRPr="00C46B50">
        <w:t xml:space="preserve">, marketing and </w:t>
      </w:r>
      <w:r w:rsidRPr="00C46B50">
        <w:t>business expansion</w:t>
      </w:r>
      <w:r w:rsidR="00F227E7" w:rsidRPr="00C46B50">
        <w:t xml:space="preserve">. </w:t>
      </w:r>
      <w:r w:rsidRPr="00C46B50">
        <w:t xml:space="preserve">Agribusiness is </w:t>
      </w:r>
      <w:r w:rsidR="00982E56" w:rsidRPr="00C46B50">
        <w:t>complex and,</w:t>
      </w:r>
      <w:r w:rsidRPr="00C46B50">
        <w:t xml:space="preserve"> given the literacy level of farmers, consistent and long</w:t>
      </w:r>
      <w:r w:rsidR="00564D18">
        <w:t>-</w:t>
      </w:r>
      <w:r w:rsidRPr="00C46B50">
        <w:t xml:space="preserve">term programme support </w:t>
      </w:r>
      <w:r w:rsidR="00982E56" w:rsidRPr="00C46B50">
        <w:t>will be</w:t>
      </w:r>
      <w:r w:rsidRPr="00C46B50">
        <w:t xml:space="preserve"> needed. There are opportunities </w:t>
      </w:r>
      <w:r w:rsidR="00F227E7" w:rsidRPr="00C46B50">
        <w:t>for further development of the onion sector</w:t>
      </w:r>
      <w:r w:rsidR="00564D18">
        <w:t>,</w:t>
      </w:r>
      <w:r w:rsidR="00F227E7" w:rsidRPr="00C46B50">
        <w:t xml:space="preserve"> and </w:t>
      </w:r>
      <w:r w:rsidRPr="00C46B50">
        <w:t xml:space="preserve">private </w:t>
      </w:r>
      <w:r w:rsidR="00F227E7" w:rsidRPr="00C46B50">
        <w:t>seed companies should extend their network</w:t>
      </w:r>
      <w:r w:rsidRPr="00C46B50">
        <w:t>s</w:t>
      </w:r>
      <w:r w:rsidR="00F227E7" w:rsidRPr="00C46B50">
        <w:t xml:space="preserve"> to Balochistan</w:t>
      </w:r>
      <w:r w:rsidRPr="00C46B50">
        <w:t>,</w:t>
      </w:r>
      <w:r w:rsidR="00F227E7" w:rsidRPr="00C46B50">
        <w:t xml:space="preserve"> engaging local vendors to </w:t>
      </w:r>
      <w:r w:rsidRPr="00C46B50">
        <w:t>provide</w:t>
      </w:r>
      <w:r w:rsidR="00F227E7" w:rsidRPr="00C46B50">
        <w:t xml:space="preserve"> onion seed </w:t>
      </w:r>
      <w:r w:rsidRPr="00C46B50">
        <w:t xml:space="preserve">to farmers </w:t>
      </w:r>
      <w:r w:rsidR="00F227E7" w:rsidRPr="00C46B50">
        <w:t xml:space="preserve">at </w:t>
      </w:r>
      <w:r w:rsidR="00F227E7" w:rsidRPr="00C46B50">
        <w:lastRenderedPageBreak/>
        <w:t xml:space="preserve">affordable prices. </w:t>
      </w:r>
      <w:r w:rsidRPr="00C46B50">
        <w:t>The FMCs</w:t>
      </w:r>
      <w:r w:rsidR="00F227E7" w:rsidRPr="00C46B50">
        <w:t xml:space="preserve"> should </w:t>
      </w:r>
      <w:r w:rsidR="00982E56" w:rsidRPr="00C46B50">
        <w:t xml:space="preserve">also </w:t>
      </w:r>
      <w:r w:rsidR="00F227E7" w:rsidRPr="00C46B50">
        <w:t xml:space="preserve">be encouraged </w:t>
      </w:r>
      <w:r w:rsidR="00982E56" w:rsidRPr="00C46B50">
        <w:t>to</w:t>
      </w:r>
      <w:r w:rsidR="00F227E7" w:rsidRPr="00C46B50">
        <w:t xml:space="preserve"> produce seed under certified conditions for the local market.</w:t>
      </w:r>
    </w:p>
    <w:p w14:paraId="6FCFF6C0" w14:textId="573F5608" w:rsidR="004639A3" w:rsidRPr="00C46B50" w:rsidRDefault="00F227E7" w:rsidP="00C161DE">
      <w:pPr>
        <w:pStyle w:val="Heading4"/>
        <w:numPr>
          <w:ilvl w:val="0"/>
          <w:numId w:val="0"/>
        </w:numPr>
        <w:tabs>
          <w:tab w:val="clear" w:pos="851"/>
        </w:tabs>
        <w:ind w:left="1440" w:hanging="1440"/>
      </w:pPr>
      <w:bookmarkStart w:id="984" w:name="_Toc74753309"/>
      <w:bookmarkStart w:id="985" w:name="_Toc74753409"/>
      <w:bookmarkStart w:id="986" w:name="_Toc78564649"/>
      <w:r w:rsidRPr="00C46B50">
        <w:t>Dates</w:t>
      </w:r>
      <w:bookmarkEnd w:id="984"/>
      <w:bookmarkEnd w:id="985"/>
      <w:bookmarkEnd w:id="986"/>
    </w:p>
    <w:p w14:paraId="0487E70B" w14:textId="5539F3DC" w:rsidR="004639A3" w:rsidRPr="00C46B50" w:rsidRDefault="00982E56" w:rsidP="001B55FC">
      <w:pPr>
        <w:pStyle w:val="ParagraphOED0"/>
      </w:pPr>
      <w:r w:rsidRPr="00C46B50">
        <w:t>M</w:t>
      </w:r>
      <w:r w:rsidR="00F227E7" w:rsidRPr="00C46B50">
        <w:t>ost of the date</w:t>
      </w:r>
      <w:r w:rsidRPr="00C46B50">
        <w:t>-based FMCs</w:t>
      </w:r>
      <w:r w:rsidR="00F227E7" w:rsidRPr="00C46B50">
        <w:t xml:space="preserve"> have successfully adopted good agricultural and post</w:t>
      </w:r>
      <w:r w:rsidRPr="00C46B50">
        <w:t>-</w:t>
      </w:r>
      <w:r w:rsidR="00F227E7" w:rsidRPr="00C46B50">
        <w:t xml:space="preserve">harvest practices. The FMCs grade the dates </w:t>
      </w:r>
      <w:r w:rsidRPr="00C46B50">
        <w:t xml:space="preserve">produced by their farmers as </w:t>
      </w:r>
      <w:r w:rsidR="00F227E7" w:rsidRPr="00C46B50">
        <w:t>top</w:t>
      </w:r>
      <w:r w:rsidR="00753595">
        <w:t>-</w:t>
      </w:r>
      <w:r w:rsidR="00F227E7" w:rsidRPr="00C46B50">
        <w:t>quality, medium</w:t>
      </w:r>
      <w:r w:rsidR="00753595">
        <w:t>-</w:t>
      </w:r>
      <w:r w:rsidR="00F227E7" w:rsidRPr="00C46B50">
        <w:t xml:space="preserve"> quality and </w:t>
      </w:r>
      <w:r w:rsidR="00AA43CD" w:rsidRPr="00C46B50">
        <w:t>low-quality</w:t>
      </w:r>
      <w:r w:rsidR="00F227E7" w:rsidRPr="00C46B50">
        <w:t xml:space="preserve">. The FMCs also develop consumer packaging with half and one kg of small packaging. Baloch Hamza, Soghat </w:t>
      </w:r>
      <w:r w:rsidR="009E09ED" w:rsidRPr="00C46B50">
        <w:t>e</w:t>
      </w:r>
      <w:r w:rsidR="00F227E7" w:rsidRPr="00C46B50">
        <w:t xml:space="preserve"> Makran and Yousaf and Brothers are the main </w:t>
      </w:r>
      <w:r w:rsidR="00B62982" w:rsidRPr="00C46B50">
        <w:t xml:space="preserve">date-based </w:t>
      </w:r>
      <w:r w:rsidR="00F227E7" w:rsidRPr="00C46B50">
        <w:t xml:space="preserve">FMCs </w:t>
      </w:r>
      <w:r w:rsidR="00B62982" w:rsidRPr="00C46B50">
        <w:t xml:space="preserve">and these are </w:t>
      </w:r>
      <w:r w:rsidR="00F227E7" w:rsidRPr="00C46B50">
        <w:t xml:space="preserve">are now promoting their own brands. </w:t>
      </w:r>
      <w:r w:rsidR="00B62982" w:rsidRPr="00C46B50">
        <w:t>Most</w:t>
      </w:r>
      <w:r w:rsidR="00F227E7" w:rsidRPr="00C46B50">
        <w:t xml:space="preserve"> date business</w:t>
      </w:r>
      <w:r w:rsidR="00B62982" w:rsidRPr="00C46B50">
        <w:t>es</w:t>
      </w:r>
      <w:r w:rsidR="00F227E7" w:rsidRPr="00C46B50">
        <w:t xml:space="preserve"> </w:t>
      </w:r>
      <w:r w:rsidR="00B62982" w:rsidRPr="00C46B50">
        <w:t xml:space="preserve">are </w:t>
      </w:r>
      <w:r w:rsidR="00F227E7" w:rsidRPr="00C46B50">
        <w:t>still based on informal marketing system</w:t>
      </w:r>
      <w:r w:rsidR="00B62982" w:rsidRPr="00C46B50">
        <w:t>s</w:t>
      </w:r>
      <w:r w:rsidR="00F227E7" w:rsidRPr="00C46B50">
        <w:t xml:space="preserve"> </w:t>
      </w:r>
      <w:r w:rsidR="00B62982" w:rsidRPr="00C46B50">
        <w:t>whereby</w:t>
      </w:r>
      <w:r w:rsidR="00F227E7" w:rsidRPr="00C46B50">
        <w:t xml:space="preserve"> contractors buy the fruit while </w:t>
      </w:r>
      <w:r w:rsidR="00B62982" w:rsidRPr="00C46B50">
        <w:t xml:space="preserve">still </w:t>
      </w:r>
      <w:r w:rsidR="00F227E7" w:rsidRPr="00C46B50">
        <w:t xml:space="preserve">in </w:t>
      </w:r>
      <w:r w:rsidR="00B62982" w:rsidRPr="00C46B50">
        <w:t xml:space="preserve">the </w:t>
      </w:r>
      <w:r w:rsidR="00F227E7" w:rsidRPr="00C46B50">
        <w:t>trees</w:t>
      </w:r>
      <w:r w:rsidR="00B62982" w:rsidRPr="00C46B50">
        <w:t>.</w:t>
      </w:r>
      <w:r w:rsidR="00F227E7" w:rsidRPr="00C46B50">
        <w:t xml:space="preserve"> </w:t>
      </w:r>
      <w:r w:rsidR="00B62982" w:rsidRPr="00C46B50">
        <w:t>Now</w:t>
      </w:r>
      <w:r w:rsidR="00F227E7" w:rsidRPr="00C46B50">
        <w:t>, the Sogh</w:t>
      </w:r>
      <w:r w:rsidR="009E09ED" w:rsidRPr="00C46B50">
        <w:t>a</w:t>
      </w:r>
      <w:r w:rsidR="00F227E7" w:rsidRPr="00C46B50">
        <w:t xml:space="preserve">t </w:t>
      </w:r>
      <w:r w:rsidR="002F7DCE">
        <w:t>and</w:t>
      </w:r>
      <w:r w:rsidR="00F227E7" w:rsidRPr="00C46B50">
        <w:t xml:space="preserve"> Kech and Yousaf and Brothers </w:t>
      </w:r>
      <w:r w:rsidR="00B62982" w:rsidRPr="00C46B50">
        <w:t xml:space="preserve">FMCs </w:t>
      </w:r>
      <w:r w:rsidR="00F227E7" w:rsidRPr="00C46B50">
        <w:t xml:space="preserve">are trying to standardize prices </w:t>
      </w:r>
      <w:r w:rsidR="00B62982" w:rsidRPr="00C46B50">
        <w:t xml:space="preserve">for </w:t>
      </w:r>
      <w:r w:rsidR="00F227E7" w:rsidRPr="00C46B50">
        <w:t>various varieties of dates for marketing through the engagement of other FMCs</w:t>
      </w:r>
      <w:r w:rsidR="00033E69" w:rsidRPr="00C46B50">
        <w:t xml:space="preserve"> working on dates</w:t>
      </w:r>
      <w:r w:rsidR="00F227E7" w:rsidRPr="00C46B50">
        <w:t xml:space="preserve">. </w:t>
      </w:r>
      <w:r w:rsidR="00B62982" w:rsidRPr="00C46B50">
        <w:t>Shortages in i</w:t>
      </w:r>
      <w:r w:rsidR="00F227E7" w:rsidRPr="00C46B50">
        <w:t xml:space="preserve">rrigation water </w:t>
      </w:r>
      <w:r w:rsidR="00B62982" w:rsidRPr="00C46B50">
        <w:t xml:space="preserve">in </w:t>
      </w:r>
      <w:r w:rsidR="00F227E7" w:rsidRPr="00C46B50">
        <w:t xml:space="preserve">Kech and Panjgur pose a threat to </w:t>
      </w:r>
      <w:r w:rsidR="00B62982" w:rsidRPr="00C46B50">
        <w:t>date</w:t>
      </w:r>
      <w:r w:rsidR="00F227E7" w:rsidRPr="00C46B50">
        <w:t xml:space="preserve"> farming</w:t>
      </w:r>
      <w:r w:rsidR="00B62982" w:rsidRPr="00C46B50">
        <w:t xml:space="preserve"> in those districts</w:t>
      </w:r>
      <w:r w:rsidR="00F227E7" w:rsidRPr="00C46B50">
        <w:t xml:space="preserve">. </w:t>
      </w:r>
      <w:r w:rsidR="00B62982" w:rsidRPr="00C46B50">
        <w:t>There is a need for</w:t>
      </w:r>
      <w:r w:rsidR="00F227E7" w:rsidRPr="00C46B50">
        <w:t xml:space="preserve"> </w:t>
      </w:r>
      <w:r w:rsidR="00D7013B" w:rsidRPr="00C46B50">
        <w:t>long-term</w:t>
      </w:r>
      <w:r w:rsidR="00F227E7" w:rsidRPr="00C46B50">
        <w:t xml:space="preserve"> planning and promotion of efficient irrigation systems for date orchards.</w:t>
      </w:r>
    </w:p>
    <w:p w14:paraId="38A4747F" w14:textId="013CF2A3" w:rsidR="0024002B" w:rsidRPr="00C46B50" w:rsidRDefault="007E138A" w:rsidP="007E138A">
      <w:pPr>
        <w:pStyle w:val="Caption"/>
        <w:spacing w:before="120" w:after="60"/>
        <w:rPr>
          <w:rFonts w:cs="Segoe UI"/>
          <w:lang w:val="en-GB"/>
        </w:rPr>
      </w:pPr>
      <w:bookmarkStart w:id="987" w:name="_Toc78564678"/>
      <w:r w:rsidRPr="00C46B50">
        <w:rPr>
          <w:lang w:val="en-GB"/>
        </w:rPr>
        <w:t xml:space="preserve">Figure </w:t>
      </w:r>
      <w:r w:rsidRPr="00C46B50">
        <w:rPr>
          <w:lang w:val="en-GB"/>
        </w:rPr>
        <w:fldChar w:fldCharType="begin"/>
      </w:r>
      <w:r w:rsidRPr="00C46B50">
        <w:rPr>
          <w:lang w:val="en-GB"/>
        </w:rPr>
        <w:instrText xml:space="preserve"> SEQ Figure \* ARABIC </w:instrText>
      </w:r>
      <w:r w:rsidRPr="00C46B50">
        <w:rPr>
          <w:lang w:val="en-GB"/>
        </w:rPr>
        <w:fldChar w:fldCharType="separate"/>
      </w:r>
      <w:r w:rsidRPr="00C46B50">
        <w:rPr>
          <w:noProof/>
          <w:lang w:val="en-GB"/>
        </w:rPr>
        <w:t>8</w:t>
      </w:r>
      <w:r w:rsidRPr="00C46B50">
        <w:rPr>
          <w:lang w:val="en-GB"/>
        </w:rPr>
        <w:fldChar w:fldCharType="end"/>
      </w:r>
      <w:r w:rsidRPr="00C46B50">
        <w:rPr>
          <w:lang w:val="en-GB"/>
        </w:rPr>
        <w:t>. Post-harvest techniques are key measures for income improvement</w:t>
      </w:r>
      <w:bookmarkEnd w:id="987"/>
    </w:p>
    <w:p w14:paraId="5D28C091" w14:textId="172B591E" w:rsidR="00BC1225" w:rsidRDefault="0024002B" w:rsidP="00D725BF">
      <w:pPr>
        <w:pStyle w:val="BodyText"/>
        <w:rPr>
          <w:lang w:val="en-GB"/>
        </w:rPr>
      </w:pPr>
      <w:r w:rsidRPr="00C46B50">
        <w:rPr>
          <w:noProof/>
          <w:lang w:val="en-GB"/>
        </w:rPr>
        <w:drawing>
          <wp:inline distT="0" distB="0" distL="0" distR="0" wp14:anchorId="290609AB" wp14:editId="5EF745B9">
            <wp:extent cx="5434642" cy="2260922"/>
            <wp:effectExtent l="0" t="0" r="0" b="6350"/>
            <wp:docPr id="21" name="Picture 21" descr="FAO staff training female farmers in sorting and grading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AO staff training female farmers in sorting and grading dates."/>
                    <pic:cNvPicPr/>
                  </pic:nvPicPr>
                  <pic:blipFill>
                    <a:blip r:embed="rId35">
                      <a:extLst>
                        <a:ext uri="{28A0092B-C50C-407E-A947-70E740481C1C}">
                          <a14:useLocalDpi xmlns:a14="http://schemas.microsoft.com/office/drawing/2010/main"/>
                        </a:ext>
                      </a:extLst>
                    </a:blip>
                    <a:stretch>
                      <a:fillRect/>
                    </a:stretch>
                  </pic:blipFill>
                  <pic:spPr>
                    <a:xfrm>
                      <a:off x="0" y="0"/>
                      <a:ext cx="5444121" cy="2264866"/>
                    </a:xfrm>
                    <a:prstGeom prst="rect">
                      <a:avLst/>
                    </a:prstGeom>
                  </pic:spPr>
                </pic:pic>
              </a:graphicData>
            </a:graphic>
          </wp:inline>
        </w:drawing>
      </w:r>
    </w:p>
    <w:p w14:paraId="152C5935" w14:textId="6166FCCD" w:rsidR="004000E4" w:rsidRPr="00C46B50" w:rsidRDefault="004000E4" w:rsidP="004000E4">
      <w:pPr>
        <w:pStyle w:val="BodyText"/>
        <w:rPr>
          <w:lang w:val="en-GB"/>
        </w:rPr>
      </w:pPr>
      <w:r>
        <w:rPr>
          <w:lang w:val="en-GB"/>
        </w:rPr>
        <w:t xml:space="preserve">Image credit </w:t>
      </w:r>
      <w:r w:rsidRPr="004000E4">
        <w:rPr>
          <w:lang w:val="en-GB"/>
        </w:rPr>
        <w:t>©FAO</w:t>
      </w:r>
    </w:p>
    <w:p w14:paraId="471206D7" w14:textId="77777777" w:rsidR="004000E4" w:rsidRPr="00C46B50" w:rsidRDefault="004000E4" w:rsidP="00D725BF">
      <w:pPr>
        <w:pStyle w:val="BodyText"/>
        <w:rPr>
          <w:lang w:val="en-GB"/>
        </w:rPr>
      </w:pPr>
    </w:p>
    <w:p w14:paraId="4DDBE6DA" w14:textId="00590B4F" w:rsidR="004639A3" w:rsidRPr="00C46B50" w:rsidRDefault="00F227E7" w:rsidP="00C161DE">
      <w:pPr>
        <w:pStyle w:val="Heading4"/>
        <w:numPr>
          <w:ilvl w:val="0"/>
          <w:numId w:val="0"/>
        </w:numPr>
        <w:tabs>
          <w:tab w:val="clear" w:pos="851"/>
        </w:tabs>
        <w:ind w:left="1440" w:hanging="1440"/>
      </w:pPr>
      <w:bookmarkStart w:id="988" w:name="_Toc74753310"/>
      <w:bookmarkStart w:id="989" w:name="_Toc74753410"/>
      <w:bookmarkStart w:id="990" w:name="_Toc78564650"/>
      <w:r w:rsidRPr="00C46B50">
        <w:t>Wool</w:t>
      </w:r>
      <w:bookmarkEnd w:id="988"/>
      <w:bookmarkEnd w:id="989"/>
      <w:bookmarkEnd w:id="990"/>
    </w:p>
    <w:p w14:paraId="020407E2" w14:textId="369B63D5" w:rsidR="00F227E7" w:rsidRPr="00C46B50" w:rsidRDefault="00F227E7" w:rsidP="001B55FC">
      <w:pPr>
        <w:pStyle w:val="ParagraphOED0"/>
      </w:pPr>
      <w:r w:rsidRPr="00C46B50">
        <w:t xml:space="preserve">Conventionally, </w:t>
      </w:r>
      <w:r w:rsidR="003E4502" w:rsidRPr="00C46B50">
        <w:t xml:space="preserve">livestock farmers have not considered producing wool </w:t>
      </w:r>
      <w:r w:rsidRPr="00C46B50">
        <w:t xml:space="preserve">and FAO has </w:t>
      </w:r>
      <w:r w:rsidR="003E4502" w:rsidRPr="00C46B50">
        <w:t>made considerable efforts</w:t>
      </w:r>
      <w:r w:rsidRPr="00C46B50">
        <w:t xml:space="preserve"> to tap the </w:t>
      </w:r>
      <w:r w:rsidR="003E4502" w:rsidRPr="00C46B50">
        <w:t xml:space="preserve">market </w:t>
      </w:r>
      <w:r w:rsidRPr="00C46B50">
        <w:t xml:space="preserve">potential </w:t>
      </w:r>
      <w:r w:rsidR="003E4502" w:rsidRPr="00C46B50">
        <w:t>by</w:t>
      </w:r>
      <w:r w:rsidRPr="00C46B50">
        <w:t xml:space="preserve"> equipping farmers with wool shearing machines and </w:t>
      </w:r>
      <w:r w:rsidR="003E4502" w:rsidRPr="00C46B50">
        <w:t>helping them</w:t>
      </w:r>
      <w:r w:rsidRPr="00C46B50">
        <w:t xml:space="preserve"> to </w:t>
      </w:r>
      <w:r w:rsidR="003E4502" w:rsidRPr="00C46B50">
        <w:t>link to markets where they can sell</w:t>
      </w:r>
      <w:r w:rsidRPr="00C46B50">
        <w:t xml:space="preserve"> their products at reasonable prices. Farmers</w:t>
      </w:r>
      <w:r w:rsidR="003E4502" w:rsidRPr="00C46B50">
        <w:t>,</w:t>
      </w:r>
      <w:r w:rsidRPr="00C46B50">
        <w:t xml:space="preserve"> mainly women</w:t>
      </w:r>
      <w:r w:rsidR="003E4502" w:rsidRPr="00C46B50">
        <w:t>,</w:t>
      </w:r>
      <w:r w:rsidRPr="00C46B50">
        <w:t xml:space="preserve"> were trained to prepare sheep for shearing and to hand wash the sheared fleeces and grade, sort, spin and dye the wool. AusABBA </w:t>
      </w:r>
      <w:r w:rsidR="003E4502" w:rsidRPr="00C46B50">
        <w:t xml:space="preserve">II </w:t>
      </w:r>
      <w:r w:rsidRPr="00C46B50">
        <w:t xml:space="preserve">conducted </w:t>
      </w:r>
      <w:r w:rsidR="003E4502" w:rsidRPr="00C46B50">
        <w:t xml:space="preserve">training on </w:t>
      </w:r>
      <w:r w:rsidRPr="00C46B50">
        <w:t xml:space="preserve">enterprise development and business skills for these women. In 2019, </w:t>
      </w:r>
      <w:r w:rsidR="001E3681" w:rsidRPr="00C46B50">
        <w:t>the members of</w:t>
      </w:r>
      <w:r w:rsidR="003E4502" w:rsidRPr="00C46B50">
        <w:t xml:space="preserve"> the livestock FMC</w:t>
      </w:r>
      <w:r w:rsidRPr="00C46B50">
        <w:t xml:space="preserve"> Aminabad of Chagai received </w:t>
      </w:r>
      <w:r w:rsidR="003E4502" w:rsidRPr="00C46B50">
        <w:t xml:space="preserve">an </w:t>
      </w:r>
      <w:r w:rsidRPr="00C46B50">
        <w:t xml:space="preserve">income of </w:t>
      </w:r>
      <w:r w:rsidR="003E4502" w:rsidRPr="00C46B50">
        <w:t>PKR</w:t>
      </w:r>
      <w:r w:rsidR="00753595">
        <w:t> </w:t>
      </w:r>
      <w:r w:rsidRPr="00C46B50">
        <w:t>35</w:t>
      </w:r>
      <w:r w:rsidR="00753595">
        <w:t> </w:t>
      </w:r>
      <w:r w:rsidRPr="00C46B50">
        <w:t xml:space="preserve">000 </w:t>
      </w:r>
      <w:r w:rsidR="001E3681" w:rsidRPr="00C46B50">
        <w:t xml:space="preserve">each </w:t>
      </w:r>
      <w:r w:rsidRPr="00C46B50">
        <w:t xml:space="preserve">from </w:t>
      </w:r>
      <w:r w:rsidR="003E4502" w:rsidRPr="00C46B50">
        <w:t xml:space="preserve">selling </w:t>
      </w:r>
      <w:r w:rsidRPr="00C46B50">
        <w:t>wool</w:t>
      </w:r>
      <w:r w:rsidR="003E4502" w:rsidRPr="00C46B50">
        <w:t xml:space="preserve">, which </w:t>
      </w:r>
      <w:r w:rsidR="001E3681" w:rsidRPr="00C46B50">
        <w:t>they</w:t>
      </w:r>
      <w:r w:rsidR="003E4502" w:rsidRPr="00C46B50">
        <w:t xml:space="preserve"> considered</w:t>
      </w:r>
      <w:r w:rsidRPr="00C46B50">
        <w:t xml:space="preserve"> </w:t>
      </w:r>
      <w:r w:rsidR="003E4502" w:rsidRPr="00C46B50">
        <w:t xml:space="preserve">to be </w:t>
      </w:r>
      <w:r w:rsidRPr="00C46B50">
        <w:t xml:space="preserve">a </w:t>
      </w:r>
      <w:r w:rsidR="00E638E1" w:rsidRPr="00FD1AA3">
        <w:t>substantial</w:t>
      </w:r>
      <w:r w:rsidRPr="00FD1AA3">
        <w:t xml:space="preserve"> amount</w:t>
      </w:r>
      <w:r w:rsidR="003E4502" w:rsidRPr="00FD1AA3">
        <w:t>.</w:t>
      </w:r>
      <w:r w:rsidRPr="00FD1AA3">
        <w:t xml:space="preserve"> </w:t>
      </w:r>
      <w:r w:rsidR="001E3681" w:rsidRPr="00FD1AA3">
        <w:t>Market potential has inspired some</w:t>
      </w:r>
      <w:r w:rsidRPr="00FD1AA3">
        <w:t xml:space="preserve"> FMCs </w:t>
      </w:r>
      <w:r w:rsidR="001E3681" w:rsidRPr="00FD1AA3">
        <w:t>to repair and expand</w:t>
      </w:r>
      <w:r w:rsidRPr="00FD1AA3">
        <w:t xml:space="preserve"> the animal shed</w:t>
      </w:r>
      <w:r w:rsidR="003E4502" w:rsidRPr="00FD1AA3">
        <w:t>s</w:t>
      </w:r>
      <w:r w:rsidRPr="00FD1AA3">
        <w:t xml:space="preserve"> themselves. </w:t>
      </w:r>
      <w:r w:rsidR="001E3681" w:rsidRPr="00FD1AA3">
        <w:t xml:space="preserve">But challenges remain </w:t>
      </w:r>
      <w:r w:rsidR="00890AFD" w:rsidRPr="00FD1AA3">
        <w:t>as d</w:t>
      </w:r>
      <w:r w:rsidRPr="00FD1AA3">
        <w:t xml:space="preserve">rought </w:t>
      </w:r>
      <w:r w:rsidR="001E3681" w:rsidRPr="00FD1AA3">
        <w:t>tends to recur every four to five</w:t>
      </w:r>
      <w:r w:rsidRPr="00FD1AA3">
        <w:t xml:space="preserve"> years, which</w:t>
      </w:r>
      <w:r w:rsidRPr="00C46B50">
        <w:t xml:space="preserve"> cause</w:t>
      </w:r>
      <w:r w:rsidR="001E3681" w:rsidRPr="00C46B50">
        <w:t>s</w:t>
      </w:r>
      <w:r w:rsidRPr="00C46B50">
        <w:t xml:space="preserve"> </w:t>
      </w:r>
      <w:r w:rsidR="001E3681" w:rsidRPr="00C46B50">
        <w:t xml:space="preserve">the </w:t>
      </w:r>
      <w:r w:rsidRPr="00C46B50">
        <w:t>spread of diseases, high mortality</w:t>
      </w:r>
      <w:r w:rsidR="001E3681" w:rsidRPr="00C46B50">
        <w:t xml:space="preserve"> and</w:t>
      </w:r>
      <w:r w:rsidRPr="00C46B50">
        <w:t xml:space="preserve"> reduced weight </w:t>
      </w:r>
      <w:r w:rsidR="001E3681" w:rsidRPr="00C46B50">
        <w:t xml:space="preserve">in animals </w:t>
      </w:r>
      <w:r w:rsidRPr="00C46B50">
        <w:t xml:space="preserve">and </w:t>
      </w:r>
      <w:r w:rsidR="001E3681" w:rsidRPr="00C46B50">
        <w:t xml:space="preserve">higher </w:t>
      </w:r>
      <w:r w:rsidRPr="00C46B50">
        <w:t>fodder cost</w:t>
      </w:r>
      <w:r w:rsidR="001E3681" w:rsidRPr="00C46B50">
        <w:t>s</w:t>
      </w:r>
      <w:r w:rsidRPr="00C46B50">
        <w:t xml:space="preserve"> </w:t>
      </w:r>
      <w:r w:rsidR="004838C6" w:rsidRPr="00C46B50">
        <w:t xml:space="preserve">for </w:t>
      </w:r>
      <w:r w:rsidRPr="00C46B50">
        <w:t xml:space="preserve">the farmers. </w:t>
      </w:r>
      <w:r w:rsidR="001E3681" w:rsidRPr="00C46B50">
        <w:t>Most</w:t>
      </w:r>
      <w:r w:rsidRPr="00C46B50">
        <w:t xml:space="preserve"> livestock farmers </w:t>
      </w:r>
      <w:r w:rsidR="001E3681" w:rsidRPr="00C46B50">
        <w:t xml:space="preserve">are </w:t>
      </w:r>
      <w:r w:rsidR="00890AFD" w:rsidRPr="00C46B50">
        <w:t>illiterate,</w:t>
      </w:r>
      <w:r w:rsidR="001E3681" w:rsidRPr="00C46B50">
        <w:t xml:space="preserve"> and</w:t>
      </w:r>
      <w:r w:rsidRPr="00C46B50">
        <w:t xml:space="preserve"> </w:t>
      </w:r>
      <w:r w:rsidR="001E3681" w:rsidRPr="00C46B50">
        <w:t>the FMCs lack</w:t>
      </w:r>
      <w:r w:rsidRPr="00C46B50">
        <w:t xml:space="preserve"> institutional record</w:t>
      </w:r>
      <w:r w:rsidR="001E3681" w:rsidRPr="00C46B50">
        <w:t>s</w:t>
      </w:r>
      <w:r w:rsidRPr="00C46B50">
        <w:t xml:space="preserve"> of finances, meeting</w:t>
      </w:r>
      <w:r w:rsidR="001E3681" w:rsidRPr="00C46B50">
        <w:t>s</w:t>
      </w:r>
      <w:r w:rsidRPr="00C46B50">
        <w:t xml:space="preserve"> </w:t>
      </w:r>
      <w:r w:rsidR="001E3681" w:rsidRPr="00C46B50">
        <w:t>and market reports</w:t>
      </w:r>
      <w:r w:rsidRPr="00C46B50">
        <w:t xml:space="preserve">. Sub-standard </w:t>
      </w:r>
      <w:r w:rsidR="001E3681" w:rsidRPr="00C46B50">
        <w:t xml:space="preserve">or </w:t>
      </w:r>
      <w:r w:rsidRPr="00C46B50">
        <w:t xml:space="preserve">fake veterinary medicines </w:t>
      </w:r>
      <w:r w:rsidR="001E3681" w:rsidRPr="00C46B50">
        <w:t>are</w:t>
      </w:r>
      <w:r w:rsidRPr="00C46B50">
        <w:t xml:space="preserve"> a big </w:t>
      </w:r>
      <w:r w:rsidR="001E3681" w:rsidRPr="00C46B50">
        <w:t xml:space="preserve">problem </w:t>
      </w:r>
      <w:r w:rsidRPr="00C46B50">
        <w:t>in Chagai and Kharan districts.</w:t>
      </w:r>
      <w:r w:rsidR="00552E25" w:rsidRPr="00C46B50">
        <w:t xml:space="preserve"> </w:t>
      </w:r>
      <w:r w:rsidR="00890AFD">
        <w:t>F</w:t>
      </w:r>
      <w:r w:rsidRPr="00C46B50">
        <w:t xml:space="preserve">armers need to learn </w:t>
      </w:r>
      <w:r w:rsidR="001E3681" w:rsidRPr="00C46B50">
        <w:t>to grade and tag their</w:t>
      </w:r>
      <w:r w:rsidRPr="00C46B50">
        <w:t xml:space="preserve"> animals. They also need </w:t>
      </w:r>
      <w:r w:rsidR="001E3681" w:rsidRPr="00C46B50">
        <w:t xml:space="preserve">more </w:t>
      </w:r>
      <w:r w:rsidRPr="00C46B50">
        <w:t>training on marketing wool and rug making.</w:t>
      </w:r>
    </w:p>
    <w:p w14:paraId="1AFF70ED" w14:textId="7CADDAB8" w:rsidR="0024002B" w:rsidRPr="00C46B50" w:rsidRDefault="007E138A" w:rsidP="007E138A">
      <w:pPr>
        <w:pStyle w:val="Caption"/>
        <w:spacing w:before="120" w:after="60"/>
        <w:rPr>
          <w:rFonts w:cs="Segoe UI"/>
          <w:lang w:val="en-GB"/>
        </w:rPr>
      </w:pPr>
      <w:bookmarkStart w:id="991" w:name="_Toc78564679"/>
      <w:r w:rsidRPr="00C46B50">
        <w:rPr>
          <w:lang w:val="en-GB"/>
        </w:rPr>
        <w:lastRenderedPageBreak/>
        <w:t xml:space="preserve">Figure </w:t>
      </w:r>
      <w:r w:rsidRPr="00C46B50">
        <w:rPr>
          <w:lang w:val="en-GB"/>
        </w:rPr>
        <w:fldChar w:fldCharType="begin"/>
      </w:r>
      <w:r w:rsidRPr="00C46B50">
        <w:rPr>
          <w:lang w:val="en-GB"/>
        </w:rPr>
        <w:instrText xml:space="preserve"> SEQ Figure \* ARABIC </w:instrText>
      </w:r>
      <w:r w:rsidRPr="00C46B50">
        <w:rPr>
          <w:lang w:val="en-GB"/>
        </w:rPr>
        <w:fldChar w:fldCharType="separate"/>
      </w:r>
      <w:r w:rsidRPr="00C46B50">
        <w:rPr>
          <w:noProof/>
          <w:lang w:val="en-GB"/>
        </w:rPr>
        <w:t>9</w:t>
      </w:r>
      <w:r w:rsidRPr="00C46B50">
        <w:rPr>
          <w:lang w:val="en-GB"/>
        </w:rPr>
        <w:fldChar w:fldCharType="end"/>
      </w:r>
      <w:r w:rsidRPr="00C46B50">
        <w:rPr>
          <w:lang w:val="en-GB"/>
        </w:rPr>
        <w:t>. Enhancing women’s skills in wool shearing and carpet making</w:t>
      </w:r>
      <w:bookmarkEnd w:id="991"/>
    </w:p>
    <w:p w14:paraId="71657DFA" w14:textId="3155218A" w:rsidR="00BC1225" w:rsidRDefault="0024002B" w:rsidP="00D725BF">
      <w:pPr>
        <w:pStyle w:val="BodyText"/>
        <w:rPr>
          <w:lang w:val="en-GB"/>
        </w:rPr>
      </w:pPr>
      <w:r w:rsidRPr="00C46B50">
        <w:rPr>
          <w:noProof/>
          <w:lang w:val="en-GB"/>
        </w:rPr>
        <w:drawing>
          <wp:inline distT="0" distB="0" distL="0" distR="0" wp14:anchorId="3E65847F" wp14:editId="36A0ED4F">
            <wp:extent cx="1577340" cy="1026144"/>
            <wp:effectExtent l="0" t="0" r="0" b="3175"/>
            <wp:docPr id="3" name="Picture 3" descr="Master trainers demonstrating sheep shearing on a portable shearing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ster trainers demonstrating sheep shearing on a portable shearing unit."/>
                    <pic:cNvPicPr/>
                  </pic:nvPicPr>
                  <pic:blipFill>
                    <a:blip r:embed="rId36">
                      <a:extLst>
                        <a:ext uri="{28A0092B-C50C-407E-A947-70E740481C1C}">
                          <a14:useLocalDpi xmlns:a14="http://schemas.microsoft.com/office/drawing/2010/main"/>
                        </a:ext>
                      </a:extLst>
                    </a:blip>
                    <a:stretch>
                      <a:fillRect/>
                    </a:stretch>
                  </pic:blipFill>
                  <pic:spPr>
                    <a:xfrm>
                      <a:off x="0" y="0"/>
                      <a:ext cx="1577340" cy="1026144"/>
                    </a:xfrm>
                    <a:prstGeom prst="rect">
                      <a:avLst/>
                    </a:prstGeom>
                  </pic:spPr>
                </pic:pic>
              </a:graphicData>
            </a:graphic>
          </wp:inline>
        </w:drawing>
      </w:r>
      <w:r w:rsidR="002A45A2" w:rsidRPr="00C46B50">
        <w:rPr>
          <w:lang w:val="en-GB"/>
        </w:rPr>
        <w:t xml:space="preserve">   </w:t>
      </w:r>
      <w:r w:rsidR="001E5566" w:rsidRPr="00C46B50">
        <w:rPr>
          <w:noProof/>
          <w:lang w:val="en-GB"/>
        </w:rPr>
        <w:drawing>
          <wp:inline distT="0" distB="0" distL="0" distR="0" wp14:anchorId="22395375" wp14:editId="1AC348E9">
            <wp:extent cx="1543540" cy="1027430"/>
            <wp:effectExtent l="0" t="0" r="6350" b="1270"/>
            <wp:docPr id="5" name="Picture 5" descr="FAO staff training women in woollen yarn sp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AO staff training women in woollen yarn spinning."/>
                    <pic:cNvPicPr/>
                  </pic:nvPicPr>
                  <pic:blipFill>
                    <a:blip r:embed="rId37">
                      <a:extLst>
                        <a:ext uri="{28A0092B-C50C-407E-A947-70E740481C1C}">
                          <a14:useLocalDpi xmlns:a14="http://schemas.microsoft.com/office/drawing/2010/main"/>
                        </a:ext>
                      </a:extLst>
                    </a:blip>
                    <a:stretch>
                      <a:fillRect/>
                    </a:stretch>
                  </pic:blipFill>
                  <pic:spPr>
                    <a:xfrm>
                      <a:off x="0" y="0"/>
                      <a:ext cx="1543540" cy="1027430"/>
                    </a:xfrm>
                    <a:prstGeom prst="rect">
                      <a:avLst/>
                    </a:prstGeom>
                  </pic:spPr>
                </pic:pic>
              </a:graphicData>
            </a:graphic>
          </wp:inline>
        </w:drawing>
      </w:r>
      <w:r w:rsidR="001E5566" w:rsidRPr="00C46B50">
        <w:rPr>
          <w:lang w:val="en-GB"/>
        </w:rPr>
        <w:t xml:space="preserve">    </w:t>
      </w:r>
      <w:r w:rsidR="001E5566" w:rsidRPr="00C46B50">
        <w:rPr>
          <w:noProof/>
          <w:lang w:val="en-GB"/>
        </w:rPr>
        <w:drawing>
          <wp:inline distT="0" distB="0" distL="0" distR="0" wp14:anchorId="4F2E6344" wp14:editId="0A11BF18">
            <wp:extent cx="1449070" cy="1028398"/>
            <wp:effectExtent l="0" t="0" r="0" b="635"/>
            <wp:docPr id="30" name="Picture 30" descr="FAO staff training women in weaving car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AO staff training women in weaving carpets."/>
                    <pic:cNvPicPr/>
                  </pic:nvPicPr>
                  <pic:blipFill>
                    <a:blip r:embed="rId38">
                      <a:extLst>
                        <a:ext uri="{28A0092B-C50C-407E-A947-70E740481C1C}">
                          <a14:useLocalDpi xmlns:a14="http://schemas.microsoft.com/office/drawing/2010/main"/>
                        </a:ext>
                      </a:extLst>
                    </a:blip>
                    <a:stretch>
                      <a:fillRect/>
                    </a:stretch>
                  </pic:blipFill>
                  <pic:spPr>
                    <a:xfrm>
                      <a:off x="0" y="0"/>
                      <a:ext cx="1449070" cy="1028398"/>
                    </a:xfrm>
                    <a:prstGeom prst="rect">
                      <a:avLst/>
                    </a:prstGeom>
                  </pic:spPr>
                </pic:pic>
              </a:graphicData>
            </a:graphic>
          </wp:inline>
        </w:drawing>
      </w:r>
    </w:p>
    <w:p w14:paraId="6D84BF13" w14:textId="18A3270D" w:rsidR="004000E4" w:rsidRPr="00C46B50" w:rsidRDefault="004000E4" w:rsidP="004000E4">
      <w:pPr>
        <w:pStyle w:val="BodyText"/>
        <w:rPr>
          <w:lang w:val="en-GB"/>
        </w:rPr>
      </w:pPr>
      <w:proofErr w:type="gramStart"/>
      <w:r>
        <w:rPr>
          <w:lang w:val="en-GB"/>
        </w:rPr>
        <w:t>Images</w:t>
      </w:r>
      <w:proofErr w:type="gramEnd"/>
      <w:r>
        <w:rPr>
          <w:lang w:val="en-GB"/>
        </w:rPr>
        <w:t xml:space="preserve"> credit </w:t>
      </w:r>
      <w:r w:rsidRPr="004000E4">
        <w:rPr>
          <w:lang w:val="en-GB"/>
        </w:rPr>
        <w:t>©FAO</w:t>
      </w:r>
    </w:p>
    <w:p w14:paraId="1956478A" w14:textId="7E4B09BC" w:rsidR="004639A3" w:rsidRPr="00C46B50" w:rsidRDefault="00F227E7" w:rsidP="00C161DE">
      <w:pPr>
        <w:pStyle w:val="Heading4"/>
        <w:numPr>
          <w:ilvl w:val="0"/>
          <w:numId w:val="0"/>
        </w:numPr>
        <w:tabs>
          <w:tab w:val="clear" w:pos="851"/>
        </w:tabs>
        <w:ind w:left="1440" w:hanging="1440"/>
      </w:pPr>
      <w:bookmarkStart w:id="992" w:name="_Toc74753311"/>
      <w:bookmarkStart w:id="993" w:name="_Toc74753411"/>
      <w:bookmarkStart w:id="994" w:name="_Toc78564651"/>
      <w:r w:rsidRPr="00C46B50">
        <w:t>Grapes</w:t>
      </w:r>
      <w:bookmarkEnd w:id="992"/>
      <w:bookmarkEnd w:id="993"/>
      <w:bookmarkEnd w:id="994"/>
    </w:p>
    <w:p w14:paraId="6AA60F02" w14:textId="13193441" w:rsidR="00F227E7" w:rsidRPr="00C46B50" w:rsidRDefault="00F227E7" w:rsidP="001B55FC">
      <w:pPr>
        <w:pStyle w:val="ParagraphOED0"/>
      </w:pPr>
      <w:r w:rsidRPr="00C46B50">
        <w:t xml:space="preserve">At the end of the project, </w:t>
      </w:r>
      <w:r w:rsidR="001E3681" w:rsidRPr="00C46B50">
        <w:t>four grape</w:t>
      </w:r>
      <w:r w:rsidRPr="00C46B50">
        <w:t xml:space="preserve"> businesses </w:t>
      </w:r>
      <w:r w:rsidR="001E3681" w:rsidRPr="00C46B50">
        <w:t>were</w:t>
      </w:r>
      <w:r w:rsidRPr="00C46B50">
        <w:t xml:space="preserve"> gaining momentum in the districts. However, due to </w:t>
      </w:r>
      <w:r w:rsidR="006F22BB" w:rsidRPr="00C46B50">
        <w:t xml:space="preserve">the abrupt </w:t>
      </w:r>
      <w:r w:rsidRPr="00C46B50">
        <w:t xml:space="preserve">closure of the project, </w:t>
      </w:r>
      <w:r w:rsidR="006F22BB" w:rsidRPr="00C46B50">
        <w:t>minimal</w:t>
      </w:r>
      <w:r w:rsidRPr="00C46B50">
        <w:t xml:space="preserve"> support </w:t>
      </w:r>
      <w:r w:rsidR="006F22BB" w:rsidRPr="00C46B50">
        <w:t xml:space="preserve">has </w:t>
      </w:r>
      <w:r w:rsidRPr="00C46B50">
        <w:t xml:space="preserve">been provided to </w:t>
      </w:r>
      <w:r w:rsidR="006F22BB" w:rsidRPr="00C46B50">
        <w:t>grape-based</w:t>
      </w:r>
      <w:r w:rsidRPr="00C46B50">
        <w:t xml:space="preserve"> FMCs by FAO. </w:t>
      </w:r>
      <w:r w:rsidR="006F22BB" w:rsidRPr="00C46B50">
        <w:t>A focus group discussion</w:t>
      </w:r>
      <w:r w:rsidRPr="00C46B50">
        <w:t xml:space="preserve"> </w:t>
      </w:r>
      <w:r w:rsidR="006F22BB" w:rsidRPr="00C46B50">
        <w:t>with the</w:t>
      </w:r>
      <w:r w:rsidRPr="00C46B50">
        <w:t xml:space="preserve"> Ghazi Khan </w:t>
      </w:r>
      <w:r w:rsidR="006F22BB" w:rsidRPr="00C46B50">
        <w:t xml:space="preserve">FMC </w:t>
      </w:r>
      <w:r w:rsidRPr="00C46B50">
        <w:t xml:space="preserve">of Chagai confirmed that the </w:t>
      </w:r>
      <w:r w:rsidR="006F22BB" w:rsidRPr="00C46B50">
        <w:t xml:space="preserve">group </w:t>
      </w:r>
      <w:r w:rsidRPr="00C46B50">
        <w:t>was at a satisfactory level of maturity</w:t>
      </w:r>
      <w:r w:rsidR="006F22BB" w:rsidRPr="00C46B50">
        <w:t>,</w:t>
      </w:r>
      <w:r w:rsidRPr="00C46B50">
        <w:t xml:space="preserve"> as </w:t>
      </w:r>
      <w:r w:rsidR="006F22BB" w:rsidRPr="00C46B50">
        <w:t xml:space="preserve">previously </w:t>
      </w:r>
      <w:r w:rsidRPr="00C46B50">
        <w:t xml:space="preserve">reported by FAO. The FMC </w:t>
      </w:r>
      <w:r w:rsidR="006F22BB" w:rsidRPr="00C46B50">
        <w:t>has been</w:t>
      </w:r>
      <w:r w:rsidRPr="00C46B50">
        <w:t xml:space="preserve"> in contact with major growers and marketing agents </w:t>
      </w:r>
      <w:r w:rsidR="006F22BB" w:rsidRPr="00C46B50">
        <w:t>to improve sales, however</w:t>
      </w:r>
      <w:r w:rsidRPr="00C46B50">
        <w:t xml:space="preserve"> members </w:t>
      </w:r>
      <w:r w:rsidR="006F22BB" w:rsidRPr="00C46B50">
        <w:t>lack the skills they need to meet</w:t>
      </w:r>
      <w:r w:rsidRPr="00C46B50">
        <w:t xml:space="preserve"> packaging requirements for </w:t>
      </w:r>
      <w:r w:rsidR="006F22BB" w:rsidRPr="00C46B50">
        <w:t>their products</w:t>
      </w:r>
      <w:r w:rsidRPr="00C46B50">
        <w:t xml:space="preserve">. </w:t>
      </w:r>
      <w:r w:rsidR="006F22BB" w:rsidRPr="00C46B50">
        <w:t>I</w:t>
      </w:r>
      <w:r w:rsidRPr="00C46B50">
        <w:t xml:space="preserve">nstitutional support </w:t>
      </w:r>
      <w:r w:rsidR="006F22BB" w:rsidRPr="00C46B50">
        <w:t xml:space="preserve">is </w:t>
      </w:r>
      <w:r w:rsidRPr="00C46B50">
        <w:t xml:space="preserve">required to further </w:t>
      </w:r>
      <w:r w:rsidR="006F22BB" w:rsidRPr="00C46B50">
        <w:t xml:space="preserve">develop </w:t>
      </w:r>
      <w:r w:rsidRPr="00C46B50">
        <w:t>the FMC</w:t>
      </w:r>
      <w:r w:rsidR="006F22BB" w:rsidRPr="00C46B50">
        <w:t>,</w:t>
      </w:r>
      <w:r w:rsidRPr="00C46B50">
        <w:t xml:space="preserve"> particularly in the areas of post</w:t>
      </w:r>
      <w:r w:rsidR="006F22BB" w:rsidRPr="00C46B50">
        <w:t>-</w:t>
      </w:r>
      <w:r w:rsidRPr="00C46B50">
        <w:t xml:space="preserve">harvest management, </w:t>
      </w:r>
      <w:r w:rsidR="006F22BB" w:rsidRPr="00C46B50">
        <w:t xml:space="preserve">strengthening </w:t>
      </w:r>
      <w:r w:rsidRPr="00C46B50">
        <w:t xml:space="preserve">linkages with markets </w:t>
      </w:r>
      <w:r w:rsidR="006F22BB" w:rsidRPr="00C46B50">
        <w:t>outside of the province</w:t>
      </w:r>
      <w:r w:rsidR="00BB44E1">
        <w:t>,</w:t>
      </w:r>
      <w:r w:rsidRPr="00C46B50">
        <w:t xml:space="preserve"> and </w:t>
      </w:r>
      <w:r w:rsidR="006F22BB" w:rsidRPr="00C46B50">
        <w:t>improving</w:t>
      </w:r>
      <w:r w:rsidRPr="00C46B50">
        <w:t xml:space="preserve"> packaging and transportation to avoid losses. </w:t>
      </w:r>
    </w:p>
    <w:p w14:paraId="7E008DB4" w14:textId="6632FB6B" w:rsidR="00F227E7" w:rsidRPr="00C46B50" w:rsidRDefault="00F227E7" w:rsidP="007E138A">
      <w:pPr>
        <w:pStyle w:val="Heading3"/>
      </w:pPr>
      <w:bookmarkStart w:id="995" w:name="_Toc74753312"/>
      <w:bookmarkStart w:id="996" w:name="_Toc74753412"/>
      <w:bookmarkStart w:id="997" w:name="_Toc78564652"/>
      <w:r w:rsidRPr="00C46B50">
        <w:t>Women</w:t>
      </w:r>
      <w:r w:rsidR="005F0229" w:rsidRPr="00C46B50">
        <w:t>’s</w:t>
      </w:r>
      <w:r w:rsidRPr="00C46B50">
        <w:t xml:space="preserve"> </w:t>
      </w:r>
      <w:r w:rsidR="00FB10DE" w:rsidRPr="00C46B50">
        <w:t>FMCs</w:t>
      </w:r>
      <w:bookmarkEnd w:id="995"/>
      <w:bookmarkEnd w:id="996"/>
      <w:bookmarkEnd w:id="997"/>
    </w:p>
    <w:p w14:paraId="3DC7802F" w14:textId="196F9B9E" w:rsidR="004639A3" w:rsidRPr="00C46B50" w:rsidRDefault="00F227E7" w:rsidP="00C161DE">
      <w:pPr>
        <w:pStyle w:val="Heading4"/>
        <w:numPr>
          <w:ilvl w:val="0"/>
          <w:numId w:val="0"/>
        </w:numPr>
        <w:tabs>
          <w:tab w:val="clear" w:pos="851"/>
        </w:tabs>
      </w:pPr>
      <w:bookmarkStart w:id="998" w:name="_Toc74753313"/>
      <w:bookmarkStart w:id="999" w:name="_Toc74753413"/>
      <w:bookmarkStart w:id="1000" w:name="_Toc78564653"/>
      <w:r w:rsidRPr="00C46B50">
        <w:t>Wool</w:t>
      </w:r>
      <w:bookmarkEnd w:id="998"/>
      <w:bookmarkEnd w:id="999"/>
      <w:bookmarkEnd w:id="1000"/>
    </w:p>
    <w:p w14:paraId="3793D788" w14:textId="40764051" w:rsidR="005F0229" w:rsidRPr="00C46B50" w:rsidRDefault="00F227E7" w:rsidP="001B55FC">
      <w:pPr>
        <w:pStyle w:val="ParagraphOED0"/>
      </w:pPr>
      <w:r w:rsidRPr="00C46B50">
        <w:t xml:space="preserve">FAO </w:t>
      </w:r>
      <w:r w:rsidR="006F22BB" w:rsidRPr="00C46B50">
        <w:t>conducted training</w:t>
      </w:r>
      <w:r w:rsidRPr="00C46B50">
        <w:t xml:space="preserve"> on wool shearing for men and yarn</w:t>
      </w:r>
      <w:r w:rsidR="00BB44E1">
        <w:t>,</w:t>
      </w:r>
      <w:r w:rsidRPr="00C46B50">
        <w:t xml:space="preserve"> and carpet making for women. </w:t>
      </w:r>
      <w:r w:rsidR="006F22BB" w:rsidRPr="00C46B50">
        <w:t>The project supplied</w:t>
      </w:r>
      <w:r w:rsidRPr="00C46B50">
        <w:t xml:space="preserve"> inputs such as yarn making machines and carpet khaddis to women. </w:t>
      </w:r>
      <w:r w:rsidR="005003E7" w:rsidRPr="00C46B50">
        <w:t>It</w:t>
      </w:r>
      <w:r w:rsidRPr="00C46B50">
        <w:t xml:space="preserve"> linked women to markets through exhibitions and </w:t>
      </w:r>
      <w:r w:rsidR="006F22BB" w:rsidRPr="00C46B50">
        <w:t>introduced them to</w:t>
      </w:r>
      <w:r w:rsidRPr="00C46B50">
        <w:t xml:space="preserve"> buyers in Quetta and Lahore</w:t>
      </w:r>
      <w:r w:rsidR="005F0229" w:rsidRPr="00C46B50">
        <w:t>.</w:t>
      </w:r>
    </w:p>
    <w:p w14:paraId="1E33D521" w14:textId="61EA422F" w:rsidR="004639A3" w:rsidRPr="00C46B50" w:rsidRDefault="00F227E7" w:rsidP="001B55FC">
      <w:pPr>
        <w:pStyle w:val="ParagraphOED0"/>
      </w:pPr>
      <w:r w:rsidRPr="00C46B50">
        <w:t xml:space="preserve">During individual interviews and through </w:t>
      </w:r>
      <w:r w:rsidR="00FB10DE" w:rsidRPr="00C46B50">
        <w:t xml:space="preserve">focus </w:t>
      </w:r>
      <w:r w:rsidRPr="00C46B50">
        <w:t xml:space="preserve">group discussions, respondents </w:t>
      </w:r>
      <w:r w:rsidR="005003E7" w:rsidRPr="00C46B50">
        <w:t xml:space="preserve">indicated </w:t>
      </w:r>
      <w:r w:rsidRPr="00C46B50">
        <w:t>that the yarn</w:t>
      </w:r>
      <w:r w:rsidR="006F22BB" w:rsidRPr="00C46B50">
        <w:t>-</w:t>
      </w:r>
      <w:r w:rsidRPr="00C46B50">
        <w:t xml:space="preserve">making machines were a </w:t>
      </w:r>
      <w:r w:rsidR="005003E7" w:rsidRPr="00C46B50">
        <w:t xml:space="preserve">great </w:t>
      </w:r>
      <w:r w:rsidRPr="00C46B50">
        <w:t xml:space="preserve">success, </w:t>
      </w:r>
      <w:r w:rsidR="005003E7" w:rsidRPr="00C46B50">
        <w:t xml:space="preserve">noting that it takes up to a day to produce </w:t>
      </w:r>
      <w:r w:rsidR="00BB44E1">
        <w:t>one kg</w:t>
      </w:r>
      <w:r w:rsidR="005003E7" w:rsidRPr="00C46B50">
        <w:t xml:space="preserve"> of handmade yard</w:t>
      </w:r>
      <w:r w:rsidR="00BB44E1">
        <w:t>,</w:t>
      </w:r>
      <w:r w:rsidR="005003E7" w:rsidRPr="00C46B50">
        <w:t xml:space="preserve"> while the machine can produce th</w:t>
      </w:r>
      <w:r w:rsidR="00BB44E1">
        <w:t>e same</w:t>
      </w:r>
      <w:r w:rsidR="005003E7" w:rsidRPr="00C46B50">
        <w:t xml:space="preserve"> amount in an hour. </w:t>
      </w:r>
      <w:r w:rsidRPr="00C46B50">
        <w:t>The introduction of th</w:t>
      </w:r>
      <w:r w:rsidR="004838C6" w:rsidRPr="00C46B50">
        <w:t>e</w:t>
      </w:r>
      <w:r w:rsidRPr="00C46B50">
        <w:t xml:space="preserve"> machine</w:t>
      </w:r>
      <w:r w:rsidR="004838C6" w:rsidRPr="00C46B50">
        <w:t>s</w:t>
      </w:r>
      <w:r w:rsidRPr="00C46B50">
        <w:t xml:space="preserve"> and training on yarn</w:t>
      </w:r>
      <w:r w:rsidR="00BB44E1">
        <w:t>-</w:t>
      </w:r>
      <w:r w:rsidRPr="00C46B50">
        <w:t xml:space="preserve">making </w:t>
      </w:r>
      <w:r w:rsidR="005003E7" w:rsidRPr="00C46B50">
        <w:t>led to</w:t>
      </w:r>
      <w:r w:rsidRPr="00C46B50">
        <w:t xml:space="preserve"> women scaling</w:t>
      </w:r>
      <w:r w:rsidR="00BB44E1">
        <w:t>-</w:t>
      </w:r>
      <w:r w:rsidR="00E434F7" w:rsidRPr="00C46B50">
        <w:t xml:space="preserve">up </w:t>
      </w:r>
      <w:r w:rsidRPr="00C46B50">
        <w:t>their businesses, colo</w:t>
      </w:r>
      <w:r w:rsidR="005003E7" w:rsidRPr="00C46B50">
        <w:t>u</w:t>
      </w:r>
      <w:r w:rsidRPr="00C46B50">
        <w:t xml:space="preserve">ring their yarn, and selling yarn to urban markets. </w:t>
      </w:r>
      <w:r w:rsidR="005003E7" w:rsidRPr="00C46B50">
        <w:t>The wool-based</w:t>
      </w:r>
      <w:r w:rsidRPr="00C46B50">
        <w:t xml:space="preserve"> FMCs were also linked to yarn buyers in Lahore and Karachi</w:t>
      </w:r>
      <w:r w:rsidR="00BB44E1">
        <w:t>,</w:t>
      </w:r>
      <w:r w:rsidRPr="00C46B50">
        <w:t xml:space="preserve"> and a continuous supply was </w:t>
      </w:r>
      <w:r w:rsidR="00033E69" w:rsidRPr="00C46B50">
        <w:t xml:space="preserve">maintained as revealed after interviewing </w:t>
      </w:r>
      <w:r w:rsidRPr="00C46B50">
        <w:t xml:space="preserve">the </w:t>
      </w:r>
      <w:r w:rsidR="00033E69" w:rsidRPr="00C46B50">
        <w:t>farmers</w:t>
      </w:r>
      <w:r w:rsidRPr="00C46B50">
        <w:t xml:space="preserve">. FAO also trained </w:t>
      </w:r>
      <w:r w:rsidR="005003E7" w:rsidRPr="00C46B50">
        <w:t xml:space="preserve">the </w:t>
      </w:r>
      <w:r w:rsidRPr="00C46B50">
        <w:t xml:space="preserve">FMCs </w:t>
      </w:r>
      <w:r w:rsidR="005003E7" w:rsidRPr="00C46B50">
        <w:t>to make and design carpets</w:t>
      </w:r>
      <w:r w:rsidR="00BB44E1">
        <w:t>,</w:t>
      </w:r>
      <w:r w:rsidRPr="00C46B50">
        <w:t xml:space="preserve"> and linked them to markets in Quetta</w:t>
      </w:r>
      <w:r w:rsidR="007C4834" w:rsidRPr="00C46B50">
        <w:t xml:space="preserve"> and outside the province.</w:t>
      </w:r>
    </w:p>
    <w:p w14:paraId="4EED50C6" w14:textId="453D12F0" w:rsidR="004639A3" w:rsidRPr="00C46B50" w:rsidRDefault="00F227E7" w:rsidP="00C161DE">
      <w:pPr>
        <w:pStyle w:val="Heading4"/>
        <w:numPr>
          <w:ilvl w:val="0"/>
          <w:numId w:val="0"/>
        </w:numPr>
        <w:tabs>
          <w:tab w:val="clear" w:pos="851"/>
        </w:tabs>
        <w:ind w:left="1440" w:hanging="1440"/>
      </w:pPr>
      <w:bookmarkStart w:id="1001" w:name="_Toc74753314"/>
      <w:bookmarkStart w:id="1002" w:name="_Toc74753414"/>
      <w:bookmarkStart w:id="1003" w:name="_Toc78564654"/>
      <w:r w:rsidRPr="00C46B50">
        <w:t>Poultry farming</w:t>
      </w:r>
      <w:bookmarkEnd w:id="1001"/>
      <w:bookmarkEnd w:id="1002"/>
      <w:bookmarkEnd w:id="1003"/>
    </w:p>
    <w:p w14:paraId="21DE12FD" w14:textId="79178367" w:rsidR="00F227E7" w:rsidRPr="00C46B50" w:rsidRDefault="00F227E7" w:rsidP="001B55FC">
      <w:pPr>
        <w:pStyle w:val="ParagraphOED0"/>
      </w:pPr>
      <w:r w:rsidRPr="00C46B50">
        <w:t xml:space="preserve">FAO provided </w:t>
      </w:r>
      <w:r w:rsidR="005003E7" w:rsidRPr="00C46B50">
        <w:t>chicks and hens</w:t>
      </w:r>
      <w:r w:rsidRPr="00C46B50">
        <w:t xml:space="preserve"> to </w:t>
      </w:r>
      <w:r w:rsidR="005003E7" w:rsidRPr="00C46B50">
        <w:t>farmers</w:t>
      </w:r>
      <w:r w:rsidR="00BB44E1">
        <w:t>,</w:t>
      </w:r>
      <w:r w:rsidRPr="00C46B50">
        <w:t xml:space="preserve"> and provided chicken feed and incubators to FMCs. </w:t>
      </w:r>
      <w:r w:rsidR="00270207" w:rsidRPr="00C46B50">
        <w:t>Again,</w:t>
      </w:r>
      <w:r w:rsidRPr="00C46B50">
        <w:t xml:space="preserve"> this was a business that had a high</w:t>
      </w:r>
      <w:r w:rsidR="005003E7" w:rsidRPr="00C46B50">
        <w:t>ly</w:t>
      </w:r>
      <w:r w:rsidRPr="00C46B50">
        <w:t xml:space="preserve"> positive response from farmers. Interviews with individual respondents showed that farmers </w:t>
      </w:r>
      <w:r w:rsidR="005003E7" w:rsidRPr="00C46B50">
        <w:t>could produce about one</w:t>
      </w:r>
      <w:r w:rsidRPr="00C46B50">
        <w:t xml:space="preserve"> egg per hen</w:t>
      </w:r>
      <w:r w:rsidR="006A12D9" w:rsidRPr="00C46B50">
        <w:t xml:space="preserve"> per day</w:t>
      </w:r>
      <w:r w:rsidRPr="00C46B50">
        <w:t xml:space="preserve"> in winter</w:t>
      </w:r>
      <w:r w:rsidR="00BB44E1">
        <w:t>,</w:t>
      </w:r>
      <w:r w:rsidRPr="00C46B50">
        <w:t xml:space="preserve"> and about </w:t>
      </w:r>
      <w:r w:rsidR="005003E7" w:rsidRPr="00C46B50">
        <w:t>a half</w:t>
      </w:r>
      <w:r w:rsidRPr="00C46B50">
        <w:t xml:space="preserve"> egg per hen </w:t>
      </w:r>
      <w:r w:rsidR="006A12D9" w:rsidRPr="00C46B50">
        <w:t xml:space="preserve">per day </w:t>
      </w:r>
      <w:r w:rsidRPr="00C46B50">
        <w:t xml:space="preserve">in the summer. Most respondents said they would sell eggs at a rate of </w:t>
      </w:r>
      <w:r w:rsidR="00BB44E1">
        <w:t>PKR </w:t>
      </w:r>
      <w:r w:rsidRPr="00C46B50">
        <w:t xml:space="preserve">10 </w:t>
      </w:r>
      <w:r w:rsidR="005003E7" w:rsidRPr="00C46B50">
        <w:t xml:space="preserve">per </w:t>
      </w:r>
      <w:r w:rsidRPr="00C46B50">
        <w:t xml:space="preserve">egg in the summer and about </w:t>
      </w:r>
      <w:r w:rsidR="00BB44E1">
        <w:t>PKR </w:t>
      </w:r>
      <w:r w:rsidRPr="00C46B50">
        <w:t>15</w:t>
      </w:r>
      <w:r w:rsidR="00881985" w:rsidRPr="00C46B50">
        <w:t xml:space="preserve"> per </w:t>
      </w:r>
      <w:r w:rsidRPr="00C46B50">
        <w:t>egg in the winter.</w:t>
      </w:r>
      <w:r w:rsidR="00552E25" w:rsidRPr="00C46B50">
        <w:t xml:space="preserve"> </w:t>
      </w:r>
      <w:r w:rsidRPr="00C46B50">
        <w:t xml:space="preserve">All respondents claimed that this activity was profitable, </w:t>
      </w:r>
      <w:r w:rsidR="00881985" w:rsidRPr="00C46B50">
        <w:t>noting that with</w:t>
      </w:r>
      <w:r w:rsidRPr="00C46B50">
        <w:t xml:space="preserve"> the incubator and training they are able to reduce chick mortality</w:t>
      </w:r>
      <w:r w:rsidR="00BB44E1">
        <w:t>,</w:t>
      </w:r>
      <w:r w:rsidRPr="00C46B50">
        <w:t xml:space="preserve"> and increase egg and hen production</w:t>
      </w:r>
      <w:r w:rsidR="0029060A" w:rsidRPr="00C46B50">
        <w:t>.</w:t>
      </w:r>
      <w:r w:rsidRPr="00C46B50">
        <w:t xml:space="preserve"> </w:t>
      </w:r>
      <w:r w:rsidR="0029060A" w:rsidRPr="00C46B50">
        <w:t>T</w:t>
      </w:r>
      <w:r w:rsidRPr="00C46B50">
        <w:t>he business carries a high risk of mortality and morbidity in hens and chicks, however</w:t>
      </w:r>
      <w:r w:rsidR="00881985" w:rsidRPr="00C46B50">
        <w:t>,</w:t>
      </w:r>
      <w:r w:rsidRPr="00C46B50">
        <w:t xml:space="preserve"> during interviews it was found that </w:t>
      </w:r>
      <w:r w:rsidR="00881985" w:rsidRPr="00C46B50">
        <w:t>most</w:t>
      </w:r>
      <w:r w:rsidRPr="00C46B50">
        <w:t xml:space="preserve"> farmers </w:t>
      </w:r>
      <w:r w:rsidR="00881985" w:rsidRPr="00C46B50">
        <w:t xml:space="preserve">are </w:t>
      </w:r>
      <w:r w:rsidRPr="00C46B50">
        <w:t>using chicken feed and vaccinations and focusing on reducing this risk.</w:t>
      </w:r>
      <w:r w:rsidR="00552E25" w:rsidRPr="00C46B50">
        <w:t xml:space="preserve"> </w:t>
      </w:r>
      <w:r w:rsidR="00881985" w:rsidRPr="00C46B50">
        <w:t>The poultry</w:t>
      </w:r>
      <w:r w:rsidRPr="00C46B50">
        <w:t xml:space="preserve"> business can be scaled</w:t>
      </w:r>
      <w:r w:rsidR="00BB44E1">
        <w:t>-up</w:t>
      </w:r>
      <w:r w:rsidRPr="00C46B50">
        <w:t xml:space="preserve"> and a more commercial model can be adopted where farmers collectively engage in </w:t>
      </w:r>
      <w:r w:rsidR="00881985" w:rsidRPr="00C46B50">
        <w:t xml:space="preserve">the </w:t>
      </w:r>
      <w:r w:rsidRPr="00C46B50">
        <w:t xml:space="preserve">business. </w:t>
      </w:r>
    </w:p>
    <w:p w14:paraId="3A6E47FB" w14:textId="2FCA3CCF" w:rsidR="004639A3" w:rsidRPr="00C46B50" w:rsidRDefault="00F227E7" w:rsidP="00C161DE">
      <w:pPr>
        <w:pStyle w:val="Heading4"/>
        <w:numPr>
          <w:ilvl w:val="0"/>
          <w:numId w:val="0"/>
        </w:numPr>
        <w:tabs>
          <w:tab w:val="clear" w:pos="851"/>
        </w:tabs>
        <w:ind w:left="1440" w:hanging="1440"/>
      </w:pPr>
      <w:bookmarkStart w:id="1004" w:name="_Toc74753315"/>
      <w:bookmarkStart w:id="1005" w:name="_Toc74753415"/>
      <w:bookmarkStart w:id="1006" w:name="_Toc78564655"/>
      <w:r w:rsidRPr="00C46B50">
        <w:lastRenderedPageBreak/>
        <w:t xml:space="preserve">Kitchen </w:t>
      </w:r>
      <w:r w:rsidR="005F0229" w:rsidRPr="00C46B50">
        <w:t xml:space="preserve">gardening </w:t>
      </w:r>
      <w:r w:rsidRPr="00C46B50">
        <w:t xml:space="preserve">and </w:t>
      </w:r>
      <w:r w:rsidR="005F0229" w:rsidRPr="00C46B50">
        <w:t>s</w:t>
      </w:r>
      <w:r w:rsidRPr="00C46B50">
        <w:t>eeds</w:t>
      </w:r>
      <w:bookmarkEnd w:id="1004"/>
      <w:bookmarkEnd w:id="1005"/>
      <w:bookmarkEnd w:id="1006"/>
    </w:p>
    <w:p w14:paraId="45899CBE" w14:textId="27B1C624" w:rsidR="00F227E7" w:rsidRPr="00C46B50" w:rsidRDefault="00F227E7" w:rsidP="001B55FC">
      <w:pPr>
        <w:pStyle w:val="ParagraphOED0"/>
      </w:pPr>
      <w:r w:rsidRPr="00C46B50">
        <w:t>FAO provided training on kitchen gardening</w:t>
      </w:r>
      <w:r w:rsidR="0029060A" w:rsidRPr="00C46B50">
        <w:t xml:space="preserve"> and </w:t>
      </w:r>
      <w:r w:rsidRPr="00C46B50">
        <w:t xml:space="preserve">seeds </w:t>
      </w:r>
      <w:r w:rsidR="0029060A" w:rsidRPr="00C46B50">
        <w:t xml:space="preserve">to </w:t>
      </w:r>
      <w:r w:rsidRPr="00C46B50">
        <w:t>women farmers</w:t>
      </w:r>
      <w:r w:rsidR="0029060A" w:rsidRPr="00C46B50">
        <w:t xml:space="preserve">, </w:t>
      </w:r>
      <w:r w:rsidR="00BB44E1">
        <w:t>community organizations</w:t>
      </w:r>
      <w:r w:rsidRPr="00C46B50">
        <w:t xml:space="preserve"> and FMCs. This </w:t>
      </w:r>
      <w:r w:rsidR="00881985" w:rsidRPr="00C46B50">
        <w:t xml:space="preserve">was met with </w:t>
      </w:r>
      <w:r w:rsidRPr="00C46B50">
        <w:t>an overwhelmingly positive response</w:t>
      </w:r>
      <w:r w:rsidR="00881985" w:rsidRPr="00C46B50">
        <w:t xml:space="preserve"> from women farmers, who asserted that the </w:t>
      </w:r>
      <w:r w:rsidR="00B05942" w:rsidRPr="00C46B50">
        <w:t>gardens had improved</w:t>
      </w:r>
      <w:r w:rsidRPr="00C46B50">
        <w:t xml:space="preserve"> their food security </w:t>
      </w:r>
      <w:r w:rsidR="00B05942" w:rsidRPr="00C46B50">
        <w:t xml:space="preserve">since </w:t>
      </w:r>
      <w:r w:rsidRPr="00C46B50">
        <w:t>they now ha</w:t>
      </w:r>
      <w:r w:rsidR="00B05942" w:rsidRPr="00C46B50">
        <w:t>ve</w:t>
      </w:r>
      <w:r w:rsidRPr="00C46B50">
        <w:t xml:space="preserve"> fresh vegetables to </w:t>
      </w:r>
      <w:r w:rsidR="0029060A" w:rsidRPr="00C46B50">
        <w:t>consume</w:t>
      </w:r>
      <w:r w:rsidR="00B05942" w:rsidRPr="00C46B50">
        <w:t>, greatly</w:t>
      </w:r>
      <w:r w:rsidRPr="00C46B50">
        <w:t xml:space="preserve"> </w:t>
      </w:r>
      <w:r w:rsidR="00B05942" w:rsidRPr="00C46B50">
        <w:t>diversifying</w:t>
      </w:r>
      <w:r w:rsidRPr="00C46B50">
        <w:t xml:space="preserve"> their food options</w:t>
      </w:r>
      <w:r w:rsidR="00B05942" w:rsidRPr="00C46B50">
        <w:t>.</w:t>
      </w:r>
      <w:r w:rsidRPr="00C46B50">
        <w:t xml:space="preserve"> </w:t>
      </w:r>
      <w:r w:rsidR="00B05942" w:rsidRPr="00C46B50">
        <w:t>Most</w:t>
      </w:r>
      <w:r w:rsidRPr="00C46B50">
        <w:t xml:space="preserve"> respondents stated that they would like to increase </w:t>
      </w:r>
      <w:r w:rsidR="00B05942" w:rsidRPr="00C46B50">
        <w:t>the size of their kitchen gardens</w:t>
      </w:r>
      <w:r w:rsidRPr="00C46B50">
        <w:t xml:space="preserve">. This intervention </w:t>
      </w:r>
      <w:r w:rsidR="00B05942" w:rsidRPr="00C46B50">
        <w:t>had a major</w:t>
      </w:r>
      <w:r w:rsidRPr="00C46B50">
        <w:t xml:space="preserve"> impact on the nutritional status </w:t>
      </w:r>
      <w:r w:rsidR="0029060A" w:rsidRPr="00C46B50">
        <w:t>of</w:t>
      </w:r>
      <w:r w:rsidRPr="00C46B50">
        <w:t xml:space="preserve"> women farmers. Some respondents also sold surplus vegetables within their village or in the local market, however the scale o</w:t>
      </w:r>
      <w:r w:rsidR="00B05942" w:rsidRPr="00C46B50">
        <w:t>f</w:t>
      </w:r>
      <w:r w:rsidRPr="00C46B50">
        <w:t xml:space="preserve"> activity wasn’t large enough to be seen as a commercial business. There are several FMCs in the Kech and Chagai district, </w:t>
      </w:r>
      <w:r w:rsidR="0029060A" w:rsidRPr="00C46B50">
        <w:t xml:space="preserve">which </w:t>
      </w:r>
      <w:r w:rsidRPr="00C46B50">
        <w:t xml:space="preserve">were engaged in the seedling business </w:t>
      </w:r>
      <w:r w:rsidR="0029060A" w:rsidRPr="00C46B50">
        <w:t>and were</w:t>
      </w:r>
      <w:r w:rsidRPr="00C46B50">
        <w:t xml:space="preserve"> </w:t>
      </w:r>
      <w:r w:rsidR="0029060A" w:rsidRPr="00C46B50">
        <w:t>profitably</w:t>
      </w:r>
      <w:r w:rsidRPr="00C46B50">
        <w:t xml:space="preserve"> selling seedlings. </w:t>
      </w:r>
    </w:p>
    <w:p w14:paraId="2B3167AA" w14:textId="3C20BD98" w:rsidR="004639A3" w:rsidRPr="00C46B50" w:rsidRDefault="007E138A" w:rsidP="00C161DE">
      <w:pPr>
        <w:pStyle w:val="Heading4"/>
        <w:numPr>
          <w:ilvl w:val="0"/>
          <w:numId w:val="0"/>
        </w:numPr>
        <w:tabs>
          <w:tab w:val="clear" w:pos="851"/>
        </w:tabs>
        <w:ind w:left="1440" w:hanging="1440"/>
      </w:pPr>
      <w:bookmarkStart w:id="1007" w:name="_Toc74753316"/>
      <w:bookmarkStart w:id="1008" w:name="_Toc74753416"/>
      <w:bookmarkStart w:id="1009" w:name="_Toc78564656"/>
      <w:r w:rsidRPr="00C46B50">
        <w:t>D</w:t>
      </w:r>
      <w:r w:rsidR="00F227E7" w:rsidRPr="00C46B50">
        <w:t>ates</w:t>
      </w:r>
      <w:bookmarkEnd w:id="1007"/>
      <w:bookmarkEnd w:id="1008"/>
      <w:bookmarkEnd w:id="1009"/>
    </w:p>
    <w:p w14:paraId="311CCD50" w14:textId="44C4FEB9" w:rsidR="00F227E7" w:rsidRPr="00C46B50" w:rsidRDefault="00F227E7" w:rsidP="001B55FC">
      <w:pPr>
        <w:pStyle w:val="ParagraphOED0"/>
      </w:pPr>
      <w:r w:rsidRPr="00C46B50">
        <w:t xml:space="preserve">FAO conducted training on date production, packaging and </w:t>
      </w:r>
      <w:r w:rsidR="00AA43CD" w:rsidRPr="00C46B50">
        <w:t>value</w:t>
      </w:r>
      <w:r w:rsidR="00B05942" w:rsidRPr="00C46B50">
        <w:t xml:space="preserve"> addition</w:t>
      </w:r>
      <w:r w:rsidR="00945FA7" w:rsidRPr="00C46B50">
        <w:t>, which greatly improved production</w:t>
      </w:r>
      <w:r w:rsidRPr="00C46B50">
        <w:t>. FMC</w:t>
      </w:r>
      <w:r w:rsidR="0029060A" w:rsidRPr="00C46B50">
        <w:t>s</w:t>
      </w:r>
      <w:r w:rsidRPr="00C46B50">
        <w:t xml:space="preserve"> engaged in date production </w:t>
      </w:r>
      <w:r w:rsidR="00B05942" w:rsidRPr="00C46B50">
        <w:t>and</w:t>
      </w:r>
      <w:r w:rsidRPr="00C46B50">
        <w:t xml:space="preserve"> packaging </w:t>
      </w:r>
      <w:r w:rsidR="0029060A" w:rsidRPr="00C46B50">
        <w:t xml:space="preserve">are </w:t>
      </w:r>
      <w:r w:rsidRPr="00C46B50">
        <w:t>also producing value</w:t>
      </w:r>
      <w:r w:rsidR="00BB44E1">
        <w:t xml:space="preserve"> </w:t>
      </w:r>
      <w:r w:rsidRPr="00C46B50">
        <w:t>added items</w:t>
      </w:r>
      <w:r w:rsidR="00B05942" w:rsidRPr="00C46B50">
        <w:t>,</w:t>
      </w:r>
      <w:r w:rsidRPr="00C46B50">
        <w:t xml:space="preserve"> such as date syrup, date halwa</w:t>
      </w:r>
      <w:r w:rsidR="00B05942" w:rsidRPr="00C46B50">
        <w:t>,</w:t>
      </w:r>
      <w:r w:rsidRPr="00C46B50">
        <w:t xml:space="preserve"> etc. </w:t>
      </w:r>
      <w:r w:rsidR="00945FA7" w:rsidRPr="00C46B50">
        <w:t xml:space="preserve">More time, </w:t>
      </w:r>
      <w:r w:rsidR="00BB44E1">
        <w:t xml:space="preserve">more </w:t>
      </w:r>
      <w:r w:rsidR="00945FA7" w:rsidRPr="00C46B50">
        <w:t>effort and investment will be needed to scale</w:t>
      </w:r>
      <w:r w:rsidR="00BB44E1">
        <w:t>-</w:t>
      </w:r>
      <w:r w:rsidR="00945FA7" w:rsidRPr="00C46B50">
        <w:t xml:space="preserve">up these activities. </w:t>
      </w:r>
      <w:r w:rsidRPr="00C46B50">
        <w:t xml:space="preserve">It was observed that in Kech and </w:t>
      </w:r>
      <w:r w:rsidR="007C4834" w:rsidRPr="00C46B50">
        <w:t>Panjgur</w:t>
      </w:r>
      <w:r w:rsidRPr="00C46B50">
        <w:t xml:space="preserve"> districts, some women owned date trees</w:t>
      </w:r>
      <w:r w:rsidR="00B05942" w:rsidRPr="00C46B50">
        <w:t>, which were</w:t>
      </w:r>
      <w:r w:rsidRPr="00C46B50">
        <w:t xml:space="preserve"> given to them as </w:t>
      </w:r>
      <w:r w:rsidR="00B05942" w:rsidRPr="00C46B50">
        <w:t>wedding gifts</w:t>
      </w:r>
      <w:r w:rsidRPr="00C46B50">
        <w:t xml:space="preserve">. </w:t>
      </w:r>
    </w:p>
    <w:p w14:paraId="3A4E2C9B" w14:textId="50663B93" w:rsidR="004639A3" w:rsidRPr="00C46B50" w:rsidRDefault="00946F81" w:rsidP="00C161DE">
      <w:pPr>
        <w:pStyle w:val="Heading4"/>
        <w:numPr>
          <w:ilvl w:val="0"/>
          <w:numId w:val="0"/>
        </w:numPr>
        <w:tabs>
          <w:tab w:val="clear" w:pos="851"/>
        </w:tabs>
        <w:ind w:left="1440" w:hanging="1440"/>
      </w:pPr>
      <w:bookmarkStart w:id="1010" w:name="_Toc74753317"/>
      <w:bookmarkStart w:id="1011" w:name="_Toc74753417"/>
      <w:bookmarkStart w:id="1012" w:name="_Toc78564657"/>
      <w:r w:rsidRPr="00C46B50">
        <w:t>Access to market</w:t>
      </w:r>
      <w:r w:rsidR="005F0229" w:rsidRPr="00C46B50">
        <w:t>s</w:t>
      </w:r>
      <w:bookmarkEnd w:id="1010"/>
      <w:bookmarkEnd w:id="1011"/>
      <w:bookmarkEnd w:id="1012"/>
    </w:p>
    <w:p w14:paraId="52F27A7A" w14:textId="4F428E5D" w:rsidR="00547D99" w:rsidRPr="00C46B50" w:rsidRDefault="00946F81" w:rsidP="001B55FC">
      <w:pPr>
        <w:pStyle w:val="ParagraphOED0"/>
        <w:sectPr w:rsidR="00547D99" w:rsidRPr="00C46B50" w:rsidSect="00991197">
          <w:headerReference w:type="default" r:id="rId39"/>
          <w:type w:val="oddPage"/>
          <w:pgSz w:w="11906" w:h="16838" w:code="9"/>
          <w:pgMar w:top="1417" w:right="1134" w:bottom="1134" w:left="1134" w:header="720" w:footer="720" w:gutter="0"/>
          <w:cols w:space="720"/>
          <w:titlePg/>
          <w:docGrid w:linePitch="286"/>
        </w:sectPr>
      </w:pPr>
      <w:r w:rsidRPr="00C46B50">
        <w:t xml:space="preserve">Gaining and </w:t>
      </w:r>
      <w:r w:rsidR="00945FA7" w:rsidRPr="00C46B50">
        <w:t xml:space="preserve">maintaining </w:t>
      </w:r>
      <w:r w:rsidRPr="00C46B50">
        <w:t xml:space="preserve">direct access to markets </w:t>
      </w:r>
      <w:r w:rsidR="00945FA7" w:rsidRPr="00C46B50">
        <w:t xml:space="preserve">is </w:t>
      </w:r>
      <w:r w:rsidRPr="00C46B50">
        <w:t xml:space="preserve">a challenge for women. </w:t>
      </w:r>
      <w:r w:rsidR="00945FA7" w:rsidRPr="00C46B50">
        <w:t xml:space="preserve">Although </w:t>
      </w:r>
      <w:r w:rsidRPr="00C46B50">
        <w:t xml:space="preserve">some respondents </w:t>
      </w:r>
      <w:r w:rsidR="00945FA7" w:rsidRPr="00C46B50">
        <w:t>sell their produce</w:t>
      </w:r>
      <w:r w:rsidRPr="00C46B50">
        <w:t xml:space="preserve"> to markets either </w:t>
      </w:r>
      <w:r w:rsidR="00945FA7" w:rsidRPr="00C46B50">
        <w:t>collectively or on their own, they more commonly engage</w:t>
      </w:r>
      <w:r w:rsidRPr="00C46B50">
        <w:t xml:space="preserve"> an older woman in </w:t>
      </w:r>
      <w:r w:rsidR="00945FA7" w:rsidRPr="00C46B50">
        <w:t xml:space="preserve">the </w:t>
      </w:r>
      <w:r w:rsidRPr="00C46B50">
        <w:t xml:space="preserve">village or a </w:t>
      </w:r>
      <w:r w:rsidR="00945FA7" w:rsidRPr="00C46B50">
        <w:t xml:space="preserve">male household member </w:t>
      </w:r>
      <w:r w:rsidR="00945FA7" w:rsidRPr="00FD1AA3">
        <w:t xml:space="preserve">to </w:t>
      </w:r>
      <w:r w:rsidR="00FD1AA3">
        <w:t>manage</w:t>
      </w:r>
      <w:r w:rsidR="00945FA7" w:rsidRPr="00FD1AA3">
        <w:t xml:space="preserve"> the sale. </w:t>
      </w:r>
      <w:r w:rsidRPr="00FD1AA3">
        <w:t>Many women claimed that</w:t>
      </w:r>
      <w:r w:rsidR="00945FA7" w:rsidRPr="00FD1AA3">
        <w:t>,</w:t>
      </w:r>
      <w:r w:rsidRPr="00FD1AA3">
        <w:t xml:space="preserve"> although they were allowed to go to the market, they we</w:t>
      </w:r>
      <w:r w:rsidRPr="00C46B50">
        <w:t>ren’t able to go every day</w:t>
      </w:r>
      <w:r w:rsidR="00945FA7" w:rsidRPr="00C46B50">
        <w:t>, posing a challenge for poultry farmers, where sales are regular and frequent</w:t>
      </w:r>
      <w:r w:rsidRPr="00C46B50">
        <w:t xml:space="preserve">. </w:t>
      </w:r>
      <w:r w:rsidR="00945FA7" w:rsidRPr="00C46B50">
        <w:t>Many</w:t>
      </w:r>
      <w:r w:rsidRPr="00C46B50">
        <w:t xml:space="preserve"> women farmers largely relied on </w:t>
      </w:r>
      <w:r w:rsidR="00945FA7" w:rsidRPr="00C46B50">
        <w:t>male relatives</w:t>
      </w:r>
      <w:r w:rsidRPr="00C46B50">
        <w:t xml:space="preserve"> to market their products.</w:t>
      </w:r>
      <w:r w:rsidR="00552E25" w:rsidRPr="00C46B50">
        <w:t xml:space="preserve"> </w:t>
      </w:r>
      <w:r w:rsidRPr="00C46B50">
        <w:t>If they weren’t able to sell their produce like chicks and eggs</w:t>
      </w:r>
      <w:r w:rsidR="006A12D9" w:rsidRPr="00C46B50">
        <w:t xml:space="preserve"> in the local markets</w:t>
      </w:r>
      <w:r w:rsidRPr="00C46B50">
        <w:t xml:space="preserve">, they sold it in their own villages, where </w:t>
      </w:r>
      <w:r w:rsidR="00945FA7" w:rsidRPr="00C46B50">
        <w:t>prices, and thus profits, were lower</w:t>
      </w:r>
      <w:r w:rsidRPr="00C46B50">
        <w:t>. It was observed that many women respondents had met the vendors and buyers who were buying from them.</w:t>
      </w:r>
      <w:r w:rsidR="00552E25" w:rsidRPr="00C46B50">
        <w:t xml:space="preserve"> </w:t>
      </w:r>
      <w:r w:rsidRPr="00C46B50">
        <w:t xml:space="preserve">Women claimed that although they had sporadic contact with the vendors either through market visits, linkages made by FAO or through telephone (mostly men members </w:t>
      </w:r>
      <w:r w:rsidR="00A453F0" w:rsidRPr="00C46B50">
        <w:t>dialled</w:t>
      </w:r>
      <w:r w:rsidRPr="00C46B50">
        <w:t xml:space="preserve"> the number), they were able to communicate with them more effectively than before. </w:t>
      </w:r>
    </w:p>
    <w:p w14:paraId="0B91DF0D" w14:textId="0F7AEEB7" w:rsidR="00343175" w:rsidRPr="00C46B50" w:rsidRDefault="00A77F9E" w:rsidP="00547D99">
      <w:pPr>
        <w:pStyle w:val="Heading1"/>
      </w:pPr>
      <w:bookmarkStart w:id="1013" w:name="_Toc78564658"/>
      <w:r w:rsidRPr="00C46B50">
        <w:lastRenderedPageBreak/>
        <w:t>Cross-cutting issues</w:t>
      </w:r>
      <w:bookmarkEnd w:id="1013"/>
    </w:p>
    <w:p w14:paraId="07DB6076" w14:textId="5AFD72A5" w:rsidR="00151961" w:rsidRPr="00C46B50" w:rsidRDefault="00151961" w:rsidP="00547D99">
      <w:pPr>
        <w:pStyle w:val="Heading2"/>
      </w:pPr>
      <w:bookmarkStart w:id="1014" w:name="_Toc66055890"/>
      <w:bookmarkStart w:id="1015" w:name="_Toc78564659"/>
      <w:r w:rsidRPr="00C46B50">
        <w:t>Gender</w:t>
      </w:r>
      <w:bookmarkEnd w:id="1014"/>
      <w:bookmarkEnd w:id="1015"/>
    </w:p>
    <w:p w14:paraId="46265859" w14:textId="7FC1E931" w:rsidR="004639A3" w:rsidRPr="00C46B50" w:rsidRDefault="00151961" w:rsidP="001B55FC">
      <w:pPr>
        <w:pStyle w:val="ParagraphOED0"/>
      </w:pPr>
      <w:r w:rsidRPr="00C46B50">
        <w:t xml:space="preserve">Gender development and mainstreaming </w:t>
      </w:r>
      <w:r w:rsidR="0045611A" w:rsidRPr="00C46B50">
        <w:t>were</w:t>
      </w:r>
      <w:r w:rsidRPr="00C46B50">
        <w:t xml:space="preserve"> very strong component</w:t>
      </w:r>
      <w:r w:rsidR="0045611A" w:rsidRPr="00C46B50">
        <w:t>s</w:t>
      </w:r>
      <w:r w:rsidRPr="00C46B50">
        <w:t xml:space="preserve"> of the project. T</w:t>
      </w:r>
      <w:r w:rsidR="000819C1" w:rsidRPr="00C46B50">
        <w:t>he aim was t</w:t>
      </w:r>
      <w:r w:rsidRPr="00C46B50">
        <w:t xml:space="preserve">o promote </w:t>
      </w:r>
      <w:r w:rsidR="00945FA7" w:rsidRPr="00C46B50">
        <w:t xml:space="preserve">the </w:t>
      </w:r>
      <w:r w:rsidRPr="00C46B50">
        <w:t xml:space="preserve">equal participation of women in decision-making, </w:t>
      </w:r>
      <w:r w:rsidR="000819C1" w:rsidRPr="00C46B50">
        <w:t>and</w:t>
      </w:r>
      <w:r w:rsidRPr="00C46B50">
        <w:t xml:space="preserve"> equal access and control over resources and the benefits of development and other aspects of their livelihoods</w:t>
      </w:r>
      <w:r w:rsidR="000819C1" w:rsidRPr="00C46B50">
        <w:t>.</w:t>
      </w:r>
      <w:r w:rsidRPr="00C46B50">
        <w:t xml:space="preserve"> </w:t>
      </w:r>
      <w:r w:rsidR="00CC30D2" w:rsidRPr="00C46B50">
        <w:t>AusABBA II</w:t>
      </w:r>
      <w:r w:rsidRPr="00C46B50">
        <w:t xml:space="preserve"> </w:t>
      </w:r>
      <w:r w:rsidR="000819C1" w:rsidRPr="00C46B50">
        <w:t xml:space="preserve">paid </w:t>
      </w:r>
      <w:r w:rsidRPr="00C46B50">
        <w:t xml:space="preserve">particular attention to women’s economic empowerment, </w:t>
      </w:r>
      <w:r w:rsidR="000819C1" w:rsidRPr="00C46B50">
        <w:t>promoting</w:t>
      </w:r>
      <w:r w:rsidRPr="00C46B50">
        <w:t xml:space="preserve"> </w:t>
      </w:r>
      <w:r w:rsidRPr="00FD1AA3">
        <w:t>integrated homestead farming and agricultur</w:t>
      </w:r>
      <w:r w:rsidR="000819C1" w:rsidRPr="00FD1AA3">
        <w:t>al</w:t>
      </w:r>
      <w:r w:rsidRPr="00FD1AA3">
        <w:t xml:space="preserve"> practices. </w:t>
      </w:r>
      <w:r w:rsidR="00BE1A1C" w:rsidRPr="00FD1AA3">
        <w:t>L</w:t>
      </w:r>
      <w:r w:rsidR="006A12D9" w:rsidRPr="00FD1AA3">
        <w:t>essons</w:t>
      </w:r>
      <w:r w:rsidRPr="00FD1AA3">
        <w:t xml:space="preserve"> learn</w:t>
      </w:r>
      <w:r w:rsidR="006A12D9" w:rsidRPr="00FD1AA3">
        <w:t>ed</w:t>
      </w:r>
      <w:r w:rsidRPr="00FD1AA3">
        <w:t xml:space="preserve"> of </w:t>
      </w:r>
      <w:r w:rsidR="000819C1" w:rsidRPr="00FD1AA3">
        <w:t xml:space="preserve">the </w:t>
      </w:r>
      <w:r w:rsidRPr="00FD1AA3">
        <w:t>DFAT</w:t>
      </w:r>
      <w:r w:rsidR="000819C1" w:rsidRPr="00FD1AA3">
        <w:t>-</w:t>
      </w:r>
      <w:r w:rsidRPr="00FD1AA3">
        <w:t>supported WEE</w:t>
      </w:r>
      <w:r w:rsidRPr="00C46B50">
        <w:t xml:space="preserve"> </w:t>
      </w:r>
      <w:r w:rsidR="008F5EF5" w:rsidRPr="00C46B50">
        <w:t>programme</w:t>
      </w:r>
      <w:r w:rsidRPr="00C46B50">
        <w:t xml:space="preserve"> were also incorporated in the </w:t>
      </w:r>
      <w:r w:rsidR="00CC30D2" w:rsidRPr="00C46B50">
        <w:t>AusABBA II</w:t>
      </w:r>
      <w:r w:rsidRPr="00C46B50">
        <w:t xml:space="preserve"> </w:t>
      </w:r>
      <w:r w:rsidR="008F5EF5" w:rsidRPr="00C46B50">
        <w:t>programme</w:t>
      </w:r>
      <w:r w:rsidRPr="00C46B50">
        <w:t xml:space="preserve"> design. </w:t>
      </w:r>
      <w:r w:rsidR="000819C1" w:rsidRPr="00C46B50">
        <w:t>According to</w:t>
      </w:r>
      <w:r w:rsidRPr="00C46B50">
        <w:t xml:space="preserve"> project reports, there </w:t>
      </w:r>
      <w:r w:rsidR="000819C1" w:rsidRPr="00C46B50">
        <w:t xml:space="preserve">was a </w:t>
      </w:r>
      <w:r w:rsidRPr="00C46B50">
        <w:t>40</w:t>
      </w:r>
      <w:r w:rsidR="00BE1A1C">
        <w:t> </w:t>
      </w:r>
      <w:r w:rsidR="00552E25" w:rsidRPr="00C46B50">
        <w:t>percent</w:t>
      </w:r>
      <w:r w:rsidRPr="00C46B50">
        <w:t xml:space="preserve"> representation of </w:t>
      </w:r>
      <w:r w:rsidR="000819C1" w:rsidRPr="00C46B50">
        <w:t xml:space="preserve">women </w:t>
      </w:r>
      <w:r w:rsidRPr="00C46B50">
        <w:t>in project interventions</w:t>
      </w:r>
      <w:r w:rsidR="000819C1" w:rsidRPr="00C46B50">
        <w:t>, twice the target set by the project.</w:t>
      </w:r>
      <w:r w:rsidRPr="00C46B50">
        <w:t xml:space="preserve"> FAO </w:t>
      </w:r>
      <w:r w:rsidR="000819C1" w:rsidRPr="00C46B50">
        <w:t xml:space="preserve">worked </w:t>
      </w:r>
      <w:r w:rsidRPr="00C46B50">
        <w:t xml:space="preserve">closely with UN Women </w:t>
      </w:r>
      <w:r w:rsidR="000819C1" w:rsidRPr="00C46B50">
        <w:t xml:space="preserve">on a number of activities, including the celebration of </w:t>
      </w:r>
      <w:r w:rsidRPr="00C46B50">
        <w:t>International Women</w:t>
      </w:r>
      <w:r w:rsidR="00BE1A1C">
        <w:t>’s</w:t>
      </w:r>
      <w:r w:rsidRPr="00C46B50">
        <w:t xml:space="preserve"> Day, gender mainstreaming, </w:t>
      </w:r>
      <w:r w:rsidR="000819C1" w:rsidRPr="00C46B50">
        <w:t xml:space="preserve">and the </w:t>
      </w:r>
      <w:r w:rsidRPr="00C46B50">
        <w:t xml:space="preserve">exchange of ideas and investments. FAO also worked with </w:t>
      </w:r>
      <w:r w:rsidR="00A2327A" w:rsidRPr="00227123">
        <w:rPr>
          <w:sz w:val="22"/>
          <w:szCs w:val="22"/>
        </w:rPr>
        <w:t>Balochistan Rural Support Programme</w:t>
      </w:r>
      <w:r w:rsidR="0048302F" w:rsidRPr="00A02FD6">
        <w:t xml:space="preserve"> and</w:t>
      </w:r>
      <w:r w:rsidRPr="00A02FD6">
        <w:t xml:space="preserve"> </w:t>
      </w:r>
      <w:r w:rsidR="00A2327A" w:rsidRPr="00227123">
        <w:rPr>
          <w:sz w:val="22"/>
          <w:szCs w:val="22"/>
        </w:rPr>
        <w:t>National Rural Support Programme</w:t>
      </w:r>
      <w:r w:rsidRPr="00A02FD6">
        <w:t xml:space="preserve"> on</w:t>
      </w:r>
      <w:r w:rsidRPr="00C46B50">
        <w:t xml:space="preserve"> awareness</w:t>
      </w:r>
      <w:r w:rsidR="00BE1A1C">
        <w:t xml:space="preserve"> r</w:t>
      </w:r>
      <w:r w:rsidRPr="00C46B50">
        <w:t xml:space="preserve">aising </w:t>
      </w:r>
      <w:r w:rsidR="008F5EF5" w:rsidRPr="00C46B50">
        <w:t>programme</w:t>
      </w:r>
      <w:r w:rsidRPr="00C46B50">
        <w:t xml:space="preserve">s, training and capacity building. FAO </w:t>
      </w:r>
      <w:r w:rsidRPr="009032BF">
        <w:t xml:space="preserve">collaborated with </w:t>
      </w:r>
      <w:r w:rsidR="009032BF" w:rsidRPr="009032BF">
        <w:t>the Market</w:t>
      </w:r>
      <w:r w:rsidR="009032BF">
        <w:t xml:space="preserve"> Development Facility</w:t>
      </w:r>
      <w:r w:rsidR="009032BF" w:rsidRPr="00C46B50">
        <w:t xml:space="preserve"> </w:t>
      </w:r>
      <w:r w:rsidRPr="00C46B50">
        <w:t>to support women</w:t>
      </w:r>
      <w:r w:rsidR="000819C1" w:rsidRPr="00C46B50">
        <w:t>’s</w:t>
      </w:r>
      <w:r w:rsidRPr="00C46B50">
        <w:t xml:space="preserve"> businesses and </w:t>
      </w:r>
      <w:r w:rsidR="000819C1" w:rsidRPr="00C46B50">
        <w:t>regularly shared progress reports to ensure complementarity</w:t>
      </w:r>
      <w:r w:rsidRPr="00C46B50">
        <w:t xml:space="preserve">. To support the continuing growth of successful women’s enterprises, many </w:t>
      </w:r>
      <w:r w:rsidR="000819C1" w:rsidRPr="00C46B50">
        <w:t>AusABBA II</w:t>
      </w:r>
      <w:r w:rsidRPr="00C46B50">
        <w:t xml:space="preserve"> interventions have </w:t>
      </w:r>
      <w:r w:rsidR="000819C1" w:rsidRPr="00C46B50">
        <w:t xml:space="preserve">now </w:t>
      </w:r>
      <w:r w:rsidRPr="00C46B50">
        <w:t>been integrated into GRASP proposals or taken up by THAzA (e.g. apricot drying).</w:t>
      </w:r>
    </w:p>
    <w:p w14:paraId="1C6C30F6" w14:textId="3793BE39" w:rsidR="00151961" w:rsidRPr="00C46B50" w:rsidRDefault="000819C1" w:rsidP="001B55FC">
      <w:pPr>
        <w:pStyle w:val="ParagraphOED0"/>
      </w:pPr>
      <w:r w:rsidRPr="00C46B50">
        <w:t>I</w:t>
      </w:r>
      <w:r w:rsidR="00151961" w:rsidRPr="00C46B50">
        <w:t xml:space="preserve">nterventions to raise </w:t>
      </w:r>
      <w:r w:rsidRPr="00C46B50">
        <w:t xml:space="preserve">the </w:t>
      </w:r>
      <w:r w:rsidR="00151961" w:rsidRPr="00C46B50">
        <w:t xml:space="preserve">profile </w:t>
      </w:r>
      <w:r w:rsidRPr="00C46B50">
        <w:t xml:space="preserve">of women </w:t>
      </w:r>
      <w:r w:rsidR="00151961" w:rsidRPr="00C46B50">
        <w:t xml:space="preserve">and appreciation for the </w:t>
      </w:r>
      <w:r w:rsidRPr="00C46B50">
        <w:t xml:space="preserve">key </w:t>
      </w:r>
      <w:r w:rsidR="00151961" w:rsidRPr="00C46B50">
        <w:t xml:space="preserve">role that women can play in </w:t>
      </w:r>
      <w:r w:rsidRPr="00C46B50">
        <w:t>agriculture</w:t>
      </w:r>
      <w:r w:rsidR="00151961" w:rsidRPr="00C46B50">
        <w:t xml:space="preserve"> </w:t>
      </w:r>
      <w:r w:rsidR="0048302F" w:rsidRPr="00C46B50">
        <w:t xml:space="preserve">should be integrated into </w:t>
      </w:r>
      <w:r w:rsidRPr="00C46B50">
        <w:t>all future work by</w:t>
      </w:r>
      <w:r w:rsidR="00151961" w:rsidRPr="00C46B50">
        <w:t xml:space="preserve"> FAO.</w:t>
      </w:r>
    </w:p>
    <w:p w14:paraId="7D9F2062" w14:textId="681E843B" w:rsidR="00151961" w:rsidRPr="00C46B50" w:rsidRDefault="00151961" w:rsidP="00547D99">
      <w:pPr>
        <w:pStyle w:val="Heading2"/>
      </w:pPr>
      <w:bookmarkStart w:id="1016" w:name="_Toc66055891"/>
      <w:bookmarkStart w:id="1017" w:name="_Toc78564660"/>
      <w:r w:rsidRPr="00C46B50">
        <w:t>Nutrition</w:t>
      </w:r>
      <w:bookmarkEnd w:id="1016"/>
      <w:bookmarkEnd w:id="1017"/>
    </w:p>
    <w:p w14:paraId="0E3FD284" w14:textId="77946467" w:rsidR="00151961" w:rsidRPr="00C46B50" w:rsidRDefault="005164DE" w:rsidP="001B55FC">
      <w:pPr>
        <w:pStyle w:val="ParagraphOED0"/>
      </w:pPr>
      <w:r w:rsidRPr="00C46B50">
        <w:t>According to project documentation</w:t>
      </w:r>
      <w:r w:rsidR="00151961" w:rsidRPr="00C46B50">
        <w:t xml:space="preserve">, </w:t>
      </w:r>
      <w:r w:rsidRPr="00C46B50">
        <w:t xml:space="preserve">nutrition-sensitive agricultural </w:t>
      </w:r>
      <w:r w:rsidR="00151961" w:rsidRPr="00C46B50">
        <w:t xml:space="preserve">approaches were to be </w:t>
      </w:r>
      <w:r w:rsidRPr="00C46B50">
        <w:t xml:space="preserve">seen </w:t>
      </w:r>
      <w:r w:rsidR="00151961" w:rsidRPr="00C46B50">
        <w:t xml:space="preserve">as intermediate outcomes of the project. However, </w:t>
      </w:r>
      <w:r w:rsidRPr="00C46B50">
        <w:t xml:space="preserve">an </w:t>
      </w:r>
      <w:r w:rsidR="00151961" w:rsidRPr="00C46B50">
        <w:t xml:space="preserve">increase in food production </w:t>
      </w:r>
      <w:r w:rsidR="0064772B">
        <w:t xml:space="preserve">was not expected to </w:t>
      </w:r>
      <w:r w:rsidR="00151961" w:rsidRPr="00C46B50">
        <w:t xml:space="preserve">necessarily lead to improved nutrition outcomes as AusABBA II </w:t>
      </w:r>
      <w:r w:rsidRPr="00C46B50">
        <w:t xml:space="preserve">lacked the </w:t>
      </w:r>
      <w:r w:rsidR="00151961" w:rsidRPr="00C46B50">
        <w:t>capacity to deliver the demand-side interventions</w:t>
      </w:r>
      <w:r w:rsidRPr="00C46B50">
        <w:t>,</w:t>
      </w:r>
      <w:r w:rsidR="00151961" w:rsidRPr="00C46B50">
        <w:t xml:space="preserve"> such as </w:t>
      </w:r>
      <w:r w:rsidRPr="00C46B50">
        <w:t>b</w:t>
      </w:r>
      <w:r w:rsidR="00FE72C5" w:rsidRPr="00C46B50">
        <w:t>ehaviour</w:t>
      </w:r>
      <w:r w:rsidRPr="00C46B50">
        <w:t>al</w:t>
      </w:r>
      <w:r w:rsidR="00151961" w:rsidRPr="00C46B50">
        <w:t xml:space="preserve"> </w:t>
      </w:r>
      <w:r w:rsidRPr="00C46B50">
        <w:t>c</w:t>
      </w:r>
      <w:r w:rsidR="00151961" w:rsidRPr="00C46B50">
        <w:t xml:space="preserve">hange </w:t>
      </w:r>
      <w:r w:rsidRPr="00C46B50">
        <w:t>c</w:t>
      </w:r>
      <w:r w:rsidR="00151961" w:rsidRPr="00C46B50">
        <w:t>ommunication</w:t>
      </w:r>
      <w:r w:rsidRPr="00C46B50">
        <w:t>s,</w:t>
      </w:r>
      <w:r w:rsidR="00151961" w:rsidRPr="00C46B50">
        <w:t xml:space="preserve"> that are necessary to </w:t>
      </w:r>
      <w:r w:rsidRPr="00C46B50">
        <w:t>dramatically improve nutrition.</w:t>
      </w:r>
      <w:r w:rsidR="00151961" w:rsidRPr="00C46B50">
        <w:t xml:space="preserve"> </w:t>
      </w:r>
      <w:r w:rsidRPr="00C46B50">
        <w:t>However</w:t>
      </w:r>
      <w:r w:rsidR="00151961" w:rsidRPr="00C46B50">
        <w:t xml:space="preserve">, </w:t>
      </w:r>
      <w:r w:rsidR="00CC30D2" w:rsidRPr="00C46B50">
        <w:t>AusABBA II</w:t>
      </w:r>
      <w:r w:rsidR="00151961" w:rsidRPr="00C46B50">
        <w:t xml:space="preserve"> </w:t>
      </w:r>
      <w:r w:rsidRPr="00C46B50">
        <w:t>collaborated with the</w:t>
      </w:r>
      <w:r w:rsidR="00151961" w:rsidRPr="00C46B50">
        <w:t xml:space="preserve"> World Bank</w:t>
      </w:r>
      <w:r w:rsidRPr="00C46B50">
        <w:t>-</w:t>
      </w:r>
      <w:r w:rsidRPr="009032BF">
        <w:t>s</w:t>
      </w:r>
      <w:r w:rsidR="00151961" w:rsidRPr="009032BF">
        <w:t xml:space="preserve">upported </w:t>
      </w:r>
      <w:r w:rsidR="009032BF" w:rsidRPr="00FD1AA3">
        <w:t>the Balochistan Nutrition Program for Mothers and Children</w:t>
      </w:r>
      <w:r w:rsidRPr="009032BF">
        <w:t xml:space="preserve"> programme</w:t>
      </w:r>
      <w:r w:rsidR="00151961" w:rsidRPr="009032BF">
        <w:t xml:space="preserve"> to improve the </w:t>
      </w:r>
      <w:r w:rsidR="008F5EF5" w:rsidRPr="009032BF">
        <w:t>programme</w:t>
      </w:r>
      <w:r w:rsidR="00151961" w:rsidRPr="009032BF">
        <w:t>’s</w:t>
      </w:r>
      <w:r w:rsidR="00151961" w:rsidRPr="00C46B50">
        <w:t xml:space="preserve"> nutrition sensitivity and impact in Nushki and Kharan and </w:t>
      </w:r>
      <w:r w:rsidRPr="00C46B50">
        <w:t>to link its k</w:t>
      </w:r>
      <w:r w:rsidR="00151961" w:rsidRPr="00C46B50">
        <w:t xml:space="preserve">itchen </w:t>
      </w:r>
      <w:r w:rsidRPr="00C46B50">
        <w:t xml:space="preserve">garden initiatives </w:t>
      </w:r>
      <w:r w:rsidR="00151961" w:rsidRPr="00C46B50">
        <w:t>with nutrition.</w:t>
      </w:r>
      <w:r w:rsidR="00552E25" w:rsidRPr="00C46B50">
        <w:t xml:space="preserve"> </w:t>
      </w:r>
      <w:r w:rsidR="00151961" w:rsidRPr="00C46B50">
        <w:t xml:space="preserve">BNPMC </w:t>
      </w:r>
      <w:r w:rsidRPr="00C46B50">
        <w:t xml:space="preserve">mostly </w:t>
      </w:r>
      <w:r w:rsidR="00151961" w:rsidRPr="00C46B50">
        <w:t xml:space="preserve">focused on nutritional health and food consumption, including </w:t>
      </w:r>
      <w:r w:rsidRPr="00C46B50">
        <w:t>through</w:t>
      </w:r>
      <w:r w:rsidR="00151961" w:rsidRPr="00C46B50">
        <w:t xml:space="preserve"> a </w:t>
      </w:r>
      <w:r w:rsidRPr="00C46B50">
        <w:t>b</w:t>
      </w:r>
      <w:r w:rsidR="00FE72C5" w:rsidRPr="00C46B50">
        <w:t>ehaviour</w:t>
      </w:r>
      <w:r w:rsidRPr="00C46B50">
        <w:t>al</w:t>
      </w:r>
      <w:r w:rsidR="00151961" w:rsidRPr="00C46B50">
        <w:t xml:space="preserve"> </w:t>
      </w:r>
      <w:r w:rsidRPr="00C46B50">
        <w:t xml:space="preserve">change communication </w:t>
      </w:r>
      <w:r w:rsidR="00151961" w:rsidRPr="00C46B50">
        <w:t xml:space="preserve">process </w:t>
      </w:r>
      <w:r w:rsidR="0048302F" w:rsidRPr="00C46B50">
        <w:t>to carry</w:t>
      </w:r>
      <w:r w:rsidR="00151961" w:rsidRPr="00C46B50">
        <w:t xml:space="preserve"> key nutritional messaging </w:t>
      </w:r>
      <w:r w:rsidR="0048302F" w:rsidRPr="00C46B50">
        <w:t xml:space="preserve">to </w:t>
      </w:r>
      <w:r w:rsidR="00151961" w:rsidRPr="00C46B50">
        <w:t xml:space="preserve">families. The </w:t>
      </w:r>
      <w:r w:rsidRPr="00C46B50">
        <w:t>communications</w:t>
      </w:r>
      <w:r w:rsidR="00151961" w:rsidRPr="00C46B50">
        <w:t xml:space="preserve"> </w:t>
      </w:r>
      <w:r w:rsidRPr="00C46B50">
        <w:t xml:space="preserve">work </w:t>
      </w:r>
      <w:r w:rsidR="00151961" w:rsidRPr="00C46B50">
        <w:t>was eventually enhanced through additional funding</w:t>
      </w:r>
      <w:r w:rsidRPr="00C46B50">
        <w:t>, which</w:t>
      </w:r>
      <w:r w:rsidR="00151961" w:rsidRPr="00C46B50">
        <w:t xml:space="preserve"> </w:t>
      </w:r>
      <w:r w:rsidRPr="00C46B50">
        <w:t>enabled</w:t>
      </w:r>
      <w:r w:rsidR="00151961" w:rsidRPr="00C46B50">
        <w:t xml:space="preserve"> FAO to link with </w:t>
      </w:r>
      <w:r w:rsidR="00151961" w:rsidRPr="00A2327A">
        <w:t xml:space="preserve">the </w:t>
      </w:r>
      <w:r w:rsidR="00151961" w:rsidRPr="008B4903">
        <w:t>D</w:t>
      </w:r>
      <w:r w:rsidR="00A2327A" w:rsidRPr="00660A99">
        <w:t>ow</w:t>
      </w:r>
      <w:r w:rsidR="00151961" w:rsidRPr="00A02FD6">
        <w:t xml:space="preserve"> University of Health Sciences in Karachi to help BNPMC develop </w:t>
      </w:r>
      <w:r w:rsidRPr="00A02FD6">
        <w:t xml:space="preserve">a </w:t>
      </w:r>
      <w:r w:rsidR="00151961" w:rsidRPr="00A02FD6">
        <w:t xml:space="preserve">range of </w:t>
      </w:r>
      <w:r w:rsidRPr="00A02FD6">
        <w:t xml:space="preserve">communication </w:t>
      </w:r>
      <w:r w:rsidR="00151961" w:rsidRPr="00A02FD6">
        <w:t xml:space="preserve">products. </w:t>
      </w:r>
      <w:r w:rsidRPr="00A02FD6">
        <w:t>T</w:t>
      </w:r>
      <w:r w:rsidR="00151961" w:rsidRPr="00A02FD6">
        <w:t xml:space="preserve">he collaboration continued </w:t>
      </w:r>
      <w:r w:rsidRPr="00A02FD6">
        <w:t xml:space="preserve">until 2019. </w:t>
      </w:r>
      <w:r w:rsidR="00151961" w:rsidRPr="00A02FD6">
        <w:t>It is</w:t>
      </w:r>
      <w:r w:rsidR="0064772B" w:rsidRPr="00A02FD6">
        <w:t xml:space="preserve"> still</w:t>
      </w:r>
      <w:r w:rsidR="00151961" w:rsidRPr="00A02FD6">
        <w:t xml:space="preserve"> </w:t>
      </w:r>
      <w:r w:rsidRPr="00A02FD6">
        <w:t>premature</w:t>
      </w:r>
      <w:r w:rsidR="00151961" w:rsidRPr="00A02FD6">
        <w:t xml:space="preserve"> to expect significant changes</w:t>
      </w:r>
      <w:r w:rsidR="00151961" w:rsidRPr="00C46B50">
        <w:t xml:space="preserve"> in nutritional outcomes </w:t>
      </w:r>
      <w:r w:rsidR="0048302F" w:rsidRPr="00C46B50">
        <w:t>among target families</w:t>
      </w:r>
      <w:r w:rsidR="00151961" w:rsidRPr="00C46B50">
        <w:t>.</w:t>
      </w:r>
      <w:r w:rsidR="00552E25" w:rsidRPr="00C46B50">
        <w:t xml:space="preserve"> </w:t>
      </w:r>
      <w:r w:rsidR="00151961" w:rsidRPr="00C46B50">
        <w:t xml:space="preserve">Hence, the future </w:t>
      </w:r>
      <w:r w:rsidR="008F5EF5" w:rsidRPr="00C46B50">
        <w:t>programme</w:t>
      </w:r>
      <w:r w:rsidR="00151961" w:rsidRPr="00C46B50">
        <w:t xml:space="preserve">s of FAO will need to focus on gauging changes in knowledge, attitudes and practices </w:t>
      </w:r>
      <w:r w:rsidR="0048302F" w:rsidRPr="00C46B50">
        <w:t>of families</w:t>
      </w:r>
      <w:r w:rsidR="0064772B">
        <w:t>,</w:t>
      </w:r>
      <w:r w:rsidR="0048302F" w:rsidRPr="00C46B50">
        <w:t xml:space="preserve"> </w:t>
      </w:r>
      <w:r w:rsidR="00151961" w:rsidRPr="00C46B50">
        <w:t xml:space="preserve">and </w:t>
      </w:r>
      <w:r w:rsidR="00497E3B" w:rsidRPr="00C46B50">
        <w:t>to work with</w:t>
      </w:r>
      <w:r w:rsidR="00151961" w:rsidRPr="00C46B50">
        <w:t xml:space="preserve"> </w:t>
      </w:r>
      <w:r w:rsidR="00497E3B" w:rsidRPr="00C46B50">
        <w:t xml:space="preserve">the government </w:t>
      </w:r>
      <w:r w:rsidR="00151961" w:rsidRPr="00C46B50">
        <w:t xml:space="preserve">and donors to disseminate the </w:t>
      </w:r>
      <w:r w:rsidR="00497E3B" w:rsidRPr="00C46B50">
        <w:t>IHFS</w:t>
      </w:r>
      <w:r w:rsidR="00151961" w:rsidRPr="00C46B50">
        <w:t xml:space="preserve"> initiative throughout the </w:t>
      </w:r>
      <w:r w:rsidR="00497E3B" w:rsidRPr="00C46B50">
        <w:t>province</w:t>
      </w:r>
      <w:r w:rsidR="00151961" w:rsidRPr="00C46B50">
        <w:t>.</w:t>
      </w:r>
    </w:p>
    <w:p w14:paraId="417BC50E" w14:textId="36F98296" w:rsidR="00151961" w:rsidRPr="00A02FD6" w:rsidRDefault="00151961" w:rsidP="00547D99">
      <w:pPr>
        <w:pStyle w:val="Heading2"/>
      </w:pPr>
      <w:bookmarkStart w:id="1018" w:name="_Toc78564661"/>
      <w:bookmarkStart w:id="1019" w:name="_Toc66055892"/>
      <w:r w:rsidRPr="00C46B50">
        <w:t>Climate</w:t>
      </w:r>
      <w:r w:rsidR="005F0229" w:rsidRPr="00C46B50">
        <w:t>-</w:t>
      </w:r>
      <w:r w:rsidR="005F0229" w:rsidRPr="00A2327A">
        <w:t>smart agriculture</w:t>
      </w:r>
      <w:bookmarkEnd w:id="1018"/>
      <w:r w:rsidR="005F0229" w:rsidRPr="00A2327A">
        <w:t xml:space="preserve"> </w:t>
      </w:r>
      <w:bookmarkEnd w:id="1019"/>
    </w:p>
    <w:p w14:paraId="44437F48" w14:textId="24701725" w:rsidR="00151961" w:rsidRPr="00C46B50" w:rsidRDefault="00151961" w:rsidP="001B55FC">
      <w:pPr>
        <w:pStyle w:val="ParagraphOED0"/>
      </w:pPr>
      <w:r w:rsidRPr="00C46B50">
        <w:t>The project was implemented in the tropical and sub-tropical, arid and mountainous agro-ecological zones of Bal</w:t>
      </w:r>
      <w:r w:rsidRPr="00A2327A">
        <w:t xml:space="preserve">ochistan. FAO identified new and improved </w:t>
      </w:r>
      <w:r w:rsidRPr="008B4903">
        <w:t xml:space="preserve">on-farm </w:t>
      </w:r>
      <w:r w:rsidR="00A2327A" w:rsidRPr="008B4903">
        <w:t>climate-smart agriculture (</w:t>
      </w:r>
      <w:r w:rsidRPr="008B4903">
        <w:t>CSA</w:t>
      </w:r>
      <w:r w:rsidR="00A2327A" w:rsidRPr="00660A99">
        <w:t>)</w:t>
      </w:r>
      <w:r w:rsidRPr="00A2327A">
        <w:t xml:space="preserve"> technologies</w:t>
      </w:r>
      <w:r w:rsidRPr="008B4903">
        <w:t xml:space="preserve"> and</w:t>
      </w:r>
      <w:r w:rsidRPr="00C46B50">
        <w:t xml:space="preserve"> practices</w:t>
      </w:r>
      <w:r w:rsidR="00497E3B" w:rsidRPr="00C46B50">
        <w:t>,</w:t>
      </w:r>
      <w:r w:rsidRPr="00C46B50">
        <w:t xml:space="preserve"> </w:t>
      </w:r>
      <w:r w:rsidR="00497E3B" w:rsidRPr="00C46B50">
        <w:t>introducing</w:t>
      </w:r>
      <w:r w:rsidRPr="00C46B50">
        <w:t xml:space="preserve"> the following measures during project implementation: </w:t>
      </w:r>
    </w:p>
    <w:p w14:paraId="6C76B4C9" w14:textId="63384ADD" w:rsidR="00151961" w:rsidRPr="00C46B50" w:rsidRDefault="00151961" w:rsidP="000D5486">
      <w:pPr>
        <w:pStyle w:val="ListParagraph"/>
        <w:numPr>
          <w:ilvl w:val="0"/>
          <w:numId w:val="25"/>
        </w:numPr>
        <w:spacing w:after="0"/>
        <w:ind w:left="1276" w:hanging="425"/>
        <w:jc w:val="both"/>
        <w:rPr>
          <w:rFonts w:cs="Segoe UI"/>
          <w:bCs/>
          <w:color w:val="000000"/>
          <w:lang w:val="en-GB"/>
        </w:rPr>
      </w:pPr>
      <w:r w:rsidRPr="00C46B50">
        <w:rPr>
          <w:rFonts w:cs="Segoe UI"/>
          <w:bCs/>
          <w:color w:val="000000"/>
          <w:lang w:val="en-GB"/>
        </w:rPr>
        <w:lastRenderedPageBreak/>
        <w:t>improved animal breeding</w:t>
      </w:r>
      <w:r w:rsidR="00497E3B" w:rsidRPr="00C46B50">
        <w:rPr>
          <w:rFonts w:cs="Segoe UI"/>
          <w:bCs/>
          <w:color w:val="000000"/>
          <w:lang w:val="en-GB"/>
        </w:rPr>
        <w:t>,</w:t>
      </w:r>
      <w:r w:rsidRPr="00C46B50">
        <w:rPr>
          <w:rFonts w:cs="Segoe UI"/>
          <w:bCs/>
          <w:color w:val="000000"/>
          <w:lang w:val="en-GB"/>
        </w:rPr>
        <w:t xml:space="preserve"> integrated crop/livestock farming systems (including hay and silage production), conservation agriculture/minimum tillage; improved crop varieties and seed/planting material quality</w:t>
      </w:r>
      <w:r w:rsidR="00497E3B" w:rsidRPr="00C46B50">
        <w:rPr>
          <w:rFonts w:cs="Segoe UI"/>
          <w:bCs/>
          <w:color w:val="000000"/>
          <w:lang w:val="en-GB"/>
        </w:rPr>
        <w:t>;</w:t>
      </w:r>
      <w:r w:rsidRPr="00C46B50">
        <w:rPr>
          <w:rFonts w:cs="Segoe UI"/>
          <w:bCs/>
          <w:color w:val="000000"/>
          <w:lang w:val="en-GB"/>
        </w:rPr>
        <w:t xml:space="preserve"> </w:t>
      </w:r>
    </w:p>
    <w:p w14:paraId="210275BD" w14:textId="42A1349E" w:rsidR="00151961" w:rsidRPr="00C46B50" w:rsidRDefault="00497E3B" w:rsidP="000D5486">
      <w:pPr>
        <w:pStyle w:val="ListParagraph"/>
        <w:numPr>
          <w:ilvl w:val="0"/>
          <w:numId w:val="25"/>
        </w:numPr>
        <w:spacing w:after="0"/>
        <w:ind w:left="1276" w:hanging="425"/>
        <w:jc w:val="both"/>
        <w:rPr>
          <w:rFonts w:cs="Segoe UI"/>
          <w:bCs/>
          <w:color w:val="000000"/>
          <w:lang w:val="en-GB"/>
        </w:rPr>
      </w:pPr>
      <w:r w:rsidRPr="00C46B50">
        <w:rPr>
          <w:rFonts w:cs="Segoe UI"/>
          <w:bCs/>
          <w:color w:val="000000"/>
          <w:lang w:val="en-GB"/>
        </w:rPr>
        <w:t xml:space="preserve">integrated </w:t>
      </w:r>
      <w:r w:rsidR="00151961" w:rsidRPr="00C46B50">
        <w:rPr>
          <w:rFonts w:cs="Segoe UI"/>
          <w:bCs/>
          <w:color w:val="000000"/>
          <w:lang w:val="en-GB"/>
        </w:rPr>
        <w:t>homestead farming (i.e. horticulture, small livestock, food processing and food-based nutrition)</w:t>
      </w:r>
      <w:r w:rsidRPr="00C46B50">
        <w:rPr>
          <w:rFonts w:cs="Segoe UI"/>
          <w:bCs/>
          <w:color w:val="000000"/>
          <w:lang w:val="en-GB"/>
        </w:rPr>
        <w:t>;</w:t>
      </w:r>
      <w:r w:rsidR="00151961" w:rsidRPr="00C46B50">
        <w:rPr>
          <w:rFonts w:cs="Segoe UI"/>
          <w:bCs/>
          <w:color w:val="000000"/>
          <w:lang w:val="en-GB"/>
        </w:rPr>
        <w:t xml:space="preserve"> </w:t>
      </w:r>
    </w:p>
    <w:p w14:paraId="4D8359A0" w14:textId="3D6C5A01" w:rsidR="00497E3B" w:rsidRPr="00C46B50" w:rsidRDefault="00497E3B" w:rsidP="000D5486">
      <w:pPr>
        <w:pStyle w:val="ListParagraph"/>
        <w:numPr>
          <w:ilvl w:val="0"/>
          <w:numId w:val="25"/>
        </w:numPr>
        <w:spacing w:after="0"/>
        <w:ind w:left="1276" w:hanging="425"/>
        <w:jc w:val="both"/>
        <w:rPr>
          <w:rFonts w:cs="Segoe UI"/>
          <w:bCs/>
          <w:color w:val="000000"/>
          <w:lang w:val="en-GB"/>
        </w:rPr>
      </w:pPr>
      <w:r w:rsidRPr="00C46B50">
        <w:rPr>
          <w:rFonts w:cs="Segoe UI"/>
          <w:bCs/>
          <w:color w:val="000000"/>
          <w:lang w:val="en-GB"/>
        </w:rPr>
        <w:t>on</w:t>
      </w:r>
      <w:r w:rsidR="00151961" w:rsidRPr="00C46B50">
        <w:rPr>
          <w:rFonts w:cs="Segoe UI"/>
          <w:bCs/>
          <w:color w:val="000000"/>
          <w:lang w:val="en-GB"/>
        </w:rPr>
        <w:t>-farm water management, raised-bed horticultural production and better water harvesting mechanisms</w:t>
      </w:r>
      <w:r w:rsidRPr="00C46B50">
        <w:rPr>
          <w:rFonts w:cs="Segoe UI"/>
          <w:bCs/>
          <w:color w:val="000000"/>
          <w:lang w:val="en-GB"/>
        </w:rPr>
        <w:t>.</w:t>
      </w:r>
    </w:p>
    <w:p w14:paraId="07861AC9" w14:textId="5B7A07D8" w:rsidR="00D7013B" w:rsidRPr="00C46B50" w:rsidRDefault="00151961" w:rsidP="001B55FC">
      <w:pPr>
        <w:pStyle w:val="ParagraphOED0"/>
      </w:pPr>
      <w:r w:rsidRPr="00C46B50">
        <w:t xml:space="preserve">It was observed that </w:t>
      </w:r>
      <w:r w:rsidR="00497E3B" w:rsidRPr="00C46B50">
        <w:t>FAO should develop links,</w:t>
      </w:r>
      <w:r w:rsidRPr="00C46B50">
        <w:t xml:space="preserve"> in particular with GRASP and </w:t>
      </w:r>
      <w:r w:rsidR="00497E3B" w:rsidRPr="00C46B50">
        <w:t xml:space="preserve">the </w:t>
      </w:r>
      <w:r w:rsidR="0064772B" w:rsidRPr="0064772B">
        <w:t xml:space="preserve">China-Pakistan Economic Corridor </w:t>
      </w:r>
      <w:r w:rsidR="0064772B">
        <w:t>(</w:t>
      </w:r>
      <w:r w:rsidRPr="00C46B50">
        <w:t>CPEC</w:t>
      </w:r>
      <w:r w:rsidR="0064772B">
        <w:t>)</w:t>
      </w:r>
      <w:r w:rsidRPr="00C46B50">
        <w:t xml:space="preserve"> Initiative</w:t>
      </w:r>
      <w:r w:rsidR="00497E3B" w:rsidRPr="00C46B50">
        <w:t>,</w:t>
      </w:r>
      <w:r w:rsidRPr="00C46B50">
        <w:t xml:space="preserve"> to leverage opportunities in the future.</w:t>
      </w:r>
    </w:p>
    <w:p w14:paraId="6A11ECC3" w14:textId="17D915AA" w:rsidR="00151961" w:rsidRPr="00C46B50" w:rsidRDefault="00151961" w:rsidP="00547D99">
      <w:pPr>
        <w:pStyle w:val="Heading2"/>
      </w:pPr>
      <w:bookmarkStart w:id="1020" w:name="_Toc66055893"/>
      <w:bookmarkStart w:id="1021" w:name="_Toc78564662"/>
      <w:r w:rsidRPr="00C46B50">
        <w:t>Governance</w:t>
      </w:r>
      <w:bookmarkEnd w:id="1020"/>
      <w:bookmarkEnd w:id="1021"/>
    </w:p>
    <w:p w14:paraId="026F40CD" w14:textId="019DF2D4" w:rsidR="00203080" w:rsidRPr="00C46B50" w:rsidRDefault="00151961" w:rsidP="001B55FC">
      <w:pPr>
        <w:pStyle w:val="ParagraphOED0"/>
      </w:pPr>
      <w:r w:rsidRPr="00C46B50">
        <w:t xml:space="preserve">The relationship between FAO and </w:t>
      </w:r>
      <w:r w:rsidR="00497E3B" w:rsidRPr="00C46B50">
        <w:t xml:space="preserve">the </w:t>
      </w:r>
      <w:r w:rsidRPr="00C46B50">
        <w:t xml:space="preserve">Government of Balochistan </w:t>
      </w:r>
      <w:r w:rsidR="00497E3B" w:rsidRPr="00C46B50">
        <w:t>is</w:t>
      </w:r>
      <w:r w:rsidRPr="00C46B50">
        <w:t xml:space="preserve"> </w:t>
      </w:r>
      <w:r w:rsidR="00497E3B" w:rsidRPr="00C46B50">
        <w:t xml:space="preserve">recognized </w:t>
      </w:r>
      <w:r w:rsidRPr="00C46B50">
        <w:t xml:space="preserve">as a model for </w:t>
      </w:r>
      <w:r w:rsidR="0048302F" w:rsidRPr="00C46B50">
        <w:t>delivering effective</w:t>
      </w:r>
      <w:r w:rsidRPr="00C46B50">
        <w:t xml:space="preserve"> partnerships </w:t>
      </w:r>
      <w:r w:rsidR="00497E3B" w:rsidRPr="00C46B50">
        <w:t>and</w:t>
      </w:r>
      <w:r w:rsidRPr="00C46B50">
        <w:t xml:space="preserve"> initiating and strengthening agribusinesses in the province. Th</w:t>
      </w:r>
      <w:r w:rsidR="00497E3B" w:rsidRPr="00C46B50">
        <w:t>is</w:t>
      </w:r>
      <w:r w:rsidRPr="00C46B50">
        <w:t xml:space="preserve"> recognition has increased </w:t>
      </w:r>
      <w:r w:rsidR="00497E3B" w:rsidRPr="00C46B50">
        <w:t xml:space="preserve">FAO’s </w:t>
      </w:r>
      <w:r w:rsidRPr="00C46B50">
        <w:t xml:space="preserve">portfolio of work in Balochistan and therefore </w:t>
      </w:r>
      <w:r w:rsidR="0048302F" w:rsidRPr="00C46B50">
        <w:t xml:space="preserve">the </w:t>
      </w:r>
      <w:r w:rsidRPr="00C46B50">
        <w:t xml:space="preserve">project approach was transformed into </w:t>
      </w:r>
      <w:r w:rsidR="00B21D99">
        <w:t xml:space="preserve">a </w:t>
      </w:r>
      <w:r w:rsidRPr="00C46B50">
        <w:t xml:space="preserve">programmatic approach by its </w:t>
      </w:r>
      <w:r w:rsidR="00497E3B" w:rsidRPr="00C46B50">
        <w:t>country management in</w:t>
      </w:r>
      <w:r w:rsidRPr="00C46B50">
        <w:t xml:space="preserve"> 2019. In the same year, FAO and DFAT worked to </w:t>
      </w:r>
      <w:r w:rsidRPr="00A2327A">
        <w:t>develop the Balochistan Livestock Policy and Strategy (2</w:t>
      </w:r>
      <w:r w:rsidRPr="00B03819">
        <w:t>02</w:t>
      </w:r>
      <w:r w:rsidR="00B83154" w:rsidRPr="00A02FD6">
        <w:t>0</w:t>
      </w:r>
      <w:r w:rsidR="00497E3B" w:rsidRPr="00A02FD6">
        <w:t>–</w:t>
      </w:r>
      <w:r w:rsidRPr="00A02FD6">
        <w:t xml:space="preserve">2030) in consultation with the Livestock and Dairy Development Department and other stakeholders. </w:t>
      </w:r>
      <w:r w:rsidRPr="00A2359C">
        <w:t xml:space="preserve">The Policy was officially released by the President of Pakistan on </w:t>
      </w:r>
      <w:r w:rsidR="00497E3B" w:rsidRPr="00A2359C">
        <w:t>18</w:t>
      </w:r>
      <w:r w:rsidR="00B21D99" w:rsidRPr="00A2359C">
        <w:t> </w:t>
      </w:r>
      <w:r w:rsidRPr="00A2359C">
        <w:t>November</w:t>
      </w:r>
      <w:r w:rsidR="00B21D99" w:rsidRPr="00A2359C">
        <w:t> </w:t>
      </w:r>
      <w:r w:rsidRPr="00A2359C">
        <w:t xml:space="preserve">2019. </w:t>
      </w:r>
      <w:r w:rsidR="00497E3B" w:rsidRPr="00A2359C">
        <w:t>At the request of</w:t>
      </w:r>
      <w:r w:rsidRPr="00A2359C">
        <w:t xml:space="preserve"> </w:t>
      </w:r>
      <w:r w:rsidR="00AA43CD" w:rsidRPr="00A2359C">
        <w:t>Balochistan</w:t>
      </w:r>
      <w:r w:rsidR="00497E3B" w:rsidRPr="00A2359C">
        <w:t>’s</w:t>
      </w:r>
      <w:r w:rsidRPr="00A2359C">
        <w:t xml:space="preserve"> Chief Minister, FAO also worked with the Department of Agriculture and Cooperatives and</w:t>
      </w:r>
      <w:r w:rsidRPr="00C46B50">
        <w:t xml:space="preserve"> other stakeholders to develop </w:t>
      </w:r>
      <w:r w:rsidR="00497E3B" w:rsidRPr="00C46B50">
        <w:t xml:space="preserve">the </w:t>
      </w:r>
      <w:r w:rsidRPr="00C46B50">
        <w:t>Balochistan Agriculture Policy and Strategy (202</w:t>
      </w:r>
      <w:r w:rsidR="00B83154" w:rsidRPr="00C46B50">
        <w:t>1</w:t>
      </w:r>
      <w:r w:rsidRPr="00C46B50">
        <w:t xml:space="preserve">-2030), </w:t>
      </w:r>
      <w:r w:rsidR="00497E3B" w:rsidRPr="00C46B50">
        <w:t xml:space="preserve">the </w:t>
      </w:r>
      <w:r w:rsidR="00B83154" w:rsidRPr="00C46B50">
        <w:t xml:space="preserve">final draft </w:t>
      </w:r>
      <w:r w:rsidR="00497E3B" w:rsidRPr="00C46B50">
        <w:t xml:space="preserve">of which </w:t>
      </w:r>
      <w:r w:rsidR="00B83154" w:rsidRPr="00C46B50">
        <w:t xml:space="preserve">is with the Government of Balochistan for </w:t>
      </w:r>
      <w:r w:rsidR="00EC53CB" w:rsidRPr="00C46B50">
        <w:t>presentation</w:t>
      </w:r>
      <w:r w:rsidR="00B83154" w:rsidRPr="00C46B50">
        <w:t xml:space="preserve"> to the Chief Minister.</w:t>
      </w:r>
      <w:r w:rsidRPr="00C46B50">
        <w:t xml:space="preserve"> FAO now finds itself a central player in Balochistan, having developed essential relationships with almost all relevant </w:t>
      </w:r>
      <w:r w:rsidR="00051172" w:rsidRPr="00C46B50">
        <w:t xml:space="preserve">stakeholders </w:t>
      </w:r>
      <w:r w:rsidRPr="00C46B50">
        <w:t xml:space="preserve">in the </w:t>
      </w:r>
      <w:r w:rsidR="00F74507" w:rsidRPr="00C46B50">
        <w:t>province</w:t>
      </w:r>
      <w:r w:rsidRPr="00C46B50">
        <w:t xml:space="preserve">. Yet the programmatic approach may need structural, institutional and policy level </w:t>
      </w:r>
      <w:r w:rsidR="00F74507" w:rsidRPr="00C46B50">
        <w:t xml:space="preserve">adjustments </w:t>
      </w:r>
      <w:r w:rsidRPr="00C46B50">
        <w:t xml:space="preserve">to strengthen the sustainability of Australia’s investment </w:t>
      </w:r>
      <w:r w:rsidR="00051172" w:rsidRPr="00C46B50">
        <w:t xml:space="preserve">in </w:t>
      </w:r>
      <w:r w:rsidR="00CC30D2" w:rsidRPr="00C46B50">
        <w:t>AusABBA II</w:t>
      </w:r>
      <w:r w:rsidRPr="00C46B50">
        <w:t xml:space="preserve"> and other projects in the future. </w:t>
      </w:r>
    </w:p>
    <w:p w14:paraId="2FF7FE51" w14:textId="5716D7EE" w:rsidR="00343175" w:rsidRPr="00C46B50" w:rsidRDefault="00A77F9E" w:rsidP="00547D99">
      <w:pPr>
        <w:pStyle w:val="Heading2"/>
      </w:pPr>
      <w:bookmarkStart w:id="1022" w:name="_Toc66552688"/>
      <w:bookmarkStart w:id="1023" w:name="_Toc66552975"/>
      <w:bookmarkStart w:id="1024" w:name="_Toc66554690"/>
      <w:bookmarkStart w:id="1025" w:name="_Toc66552689"/>
      <w:bookmarkStart w:id="1026" w:name="_Toc66552976"/>
      <w:bookmarkStart w:id="1027" w:name="_Toc66554691"/>
      <w:bookmarkStart w:id="1028" w:name="_Toc66552690"/>
      <w:bookmarkStart w:id="1029" w:name="_Toc66552977"/>
      <w:bookmarkStart w:id="1030" w:name="_Toc66554692"/>
      <w:bookmarkStart w:id="1031" w:name="_Toc66552691"/>
      <w:bookmarkStart w:id="1032" w:name="_Toc66552978"/>
      <w:bookmarkStart w:id="1033" w:name="_Toc66554693"/>
      <w:bookmarkStart w:id="1034" w:name="_Toc66552692"/>
      <w:bookmarkStart w:id="1035" w:name="_Toc66552979"/>
      <w:bookmarkStart w:id="1036" w:name="_Toc66554694"/>
      <w:bookmarkStart w:id="1037" w:name="_Toc66552693"/>
      <w:bookmarkStart w:id="1038" w:name="_Toc66552980"/>
      <w:bookmarkStart w:id="1039" w:name="_Toc66554695"/>
      <w:bookmarkStart w:id="1040" w:name="_Toc66552694"/>
      <w:bookmarkStart w:id="1041" w:name="_Toc66552981"/>
      <w:bookmarkStart w:id="1042" w:name="_Toc66554696"/>
      <w:bookmarkStart w:id="1043" w:name="_Toc66552695"/>
      <w:bookmarkStart w:id="1044" w:name="_Toc66552982"/>
      <w:bookmarkStart w:id="1045" w:name="_Toc66554697"/>
      <w:bookmarkStart w:id="1046" w:name="_Toc66552696"/>
      <w:bookmarkStart w:id="1047" w:name="_Toc66552983"/>
      <w:bookmarkStart w:id="1048" w:name="_Toc66554698"/>
      <w:bookmarkStart w:id="1049" w:name="_Toc66552697"/>
      <w:bookmarkStart w:id="1050" w:name="_Toc66552984"/>
      <w:bookmarkStart w:id="1051" w:name="_Toc66554699"/>
      <w:bookmarkStart w:id="1052" w:name="_Toc66552698"/>
      <w:bookmarkStart w:id="1053" w:name="_Toc66552985"/>
      <w:bookmarkStart w:id="1054" w:name="_Toc66554700"/>
      <w:bookmarkStart w:id="1055" w:name="_Toc66552699"/>
      <w:bookmarkStart w:id="1056" w:name="_Toc66552986"/>
      <w:bookmarkStart w:id="1057" w:name="_Toc66554701"/>
      <w:bookmarkStart w:id="1058" w:name="_Toc66552700"/>
      <w:bookmarkStart w:id="1059" w:name="_Toc66552987"/>
      <w:bookmarkStart w:id="1060" w:name="_Toc66554702"/>
      <w:bookmarkStart w:id="1061" w:name="_Toc66552701"/>
      <w:bookmarkStart w:id="1062" w:name="_Toc66552988"/>
      <w:bookmarkStart w:id="1063" w:name="_Toc66554703"/>
      <w:bookmarkStart w:id="1064" w:name="_Toc66552702"/>
      <w:bookmarkStart w:id="1065" w:name="_Toc66552989"/>
      <w:bookmarkStart w:id="1066" w:name="_Toc66554704"/>
      <w:bookmarkStart w:id="1067" w:name="_Toc66552703"/>
      <w:bookmarkStart w:id="1068" w:name="_Toc66552990"/>
      <w:bookmarkStart w:id="1069" w:name="_Toc66554705"/>
      <w:bookmarkStart w:id="1070" w:name="_Toc66552704"/>
      <w:bookmarkStart w:id="1071" w:name="_Toc66552991"/>
      <w:bookmarkStart w:id="1072" w:name="_Toc66554706"/>
      <w:bookmarkStart w:id="1073" w:name="_Toc66552705"/>
      <w:bookmarkStart w:id="1074" w:name="_Toc66552992"/>
      <w:bookmarkStart w:id="1075" w:name="_Toc66554707"/>
      <w:bookmarkStart w:id="1076" w:name="_Toc66552706"/>
      <w:bookmarkStart w:id="1077" w:name="_Toc66552993"/>
      <w:bookmarkStart w:id="1078" w:name="_Toc66554708"/>
      <w:bookmarkStart w:id="1079" w:name="_Toc66552707"/>
      <w:bookmarkStart w:id="1080" w:name="_Toc66552994"/>
      <w:bookmarkStart w:id="1081" w:name="_Toc66554709"/>
      <w:bookmarkStart w:id="1082" w:name="_Toc78564663"/>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r w:rsidRPr="00C46B50">
        <w:t>Lessons learned</w:t>
      </w:r>
      <w:bookmarkEnd w:id="1082"/>
    </w:p>
    <w:p w14:paraId="3B25476C" w14:textId="15DCC634" w:rsidR="005F0229" w:rsidRPr="00C46B50" w:rsidRDefault="00051172" w:rsidP="001B55FC">
      <w:pPr>
        <w:pStyle w:val="ParagraphOED0"/>
      </w:pPr>
      <w:r w:rsidRPr="00C46B50">
        <w:t xml:space="preserve">The </w:t>
      </w:r>
      <w:r w:rsidR="006969C1" w:rsidRPr="00C46B50">
        <w:t xml:space="preserve">establishment and promotion </w:t>
      </w:r>
      <w:r w:rsidRPr="00C46B50">
        <w:t xml:space="preserve">of agribusinesses </w:t>
      </w:r>
      <w:r w:rsidR="006969C1" w:rsidRPr="00C46B50">
        <w:t xml:space="preserve">is </w:t>
      </w:r>
      <w:r w:rsidR="00690F1A" w:rsidRPr="00C46B50">
        <w:t>an</w:t>
      </w:r>
      <w:r w:rsidR="006969C1" w:rsidRPr="00C46B50">
        <w:t xml:space="preserve"> effective </w:t>
      </w:r>
      <w:r w:rsidRPr="00C46B50">
        <w:t xml:space="preserve">and </w:t>
      </w:r>
      <w:r w:rsidR="006969C1" w:rsidRPr="00C46B50">
        <w:t xml:space="preserve">sustainable approach to </w:t>
      </w:r>
      <w:r w:rsidRPr="00C46B50">
        <w:t>raising</w:t>
      </w:r>
      <w:r w:rsidR="006969C1" w:rsidRPr="00C46B50">
        <w:t xml:space="preserve"> income and </w:t>
      </w:r>
      <w:r w:rsidRPr="00C46B50">
        <w:t>enhancing f</w:t>
      </w:r>
      <w:r w:rsidR="006969C1" w:rsidRPr="00C46B50">
        <w:t xml:space="preserve">ood security </w:t>
      </w:r>
      <w:r w:rsidRPr="00C46B50">
        <w:t>in</w:t>
      </w:r>
      <w:r w:rsidR="006969C1" w:rsidRPr="00C46B50">
        <w:t xml:space="preserve"> rural communities</w:t>
      </w:r>
      <w:r w:rsidR="00DC62CB" w:rsidRPr="00C46B50">
        <w:t xml:space="preserve"> in Balochistan</w:t>
      </w:r>
      <w:r w:rsidR="006969C1" w:rsidRPr="00C46B50">
        <w:t xml:space="preserve">. </w:t>
      </w:r>
      <w:r w:rsidR="00DC62CB" w:rsidRPr="00C46B50">
        <w:t xml:space="preserve">Strong advocacy </w:t>
      </w:r>
      <w:r w:rsidR="007B7E1F" w:rsidRPr="00C46B50">
        <w:t xml:space="preserve">and policy </w:t>
      </w:r>
      <w:r w:rsidR="00DC62CB" w:rsidRPr="00C46B50">
        <w:t xml:space="preserve">measures to promote </w:t>
      </w:r>
      <w:r w:rsidR="007B7E1F" w:rsidRPr="00C46B50">
        <w:t xml:space="preserve">this </w:t>
      </w:r>
      <w:r w:rsidR="00C52765" w:rsidRPr="00C46B50">
        <w:t xml:space="preserve">model </w:t>
      </w:r>
      <w:r w:rsidR="00DC62CB" w:rsidRPr="00C46B50">
        <w:t xml:space="preserve">among </w:t>
      </w:r>
      <w:r w:rsidR="007B7E1F" w:rsidRPr="00C46B50">
        <w:t>men and women</w:t>
      </w:r>
      <w:r w:rsidR="00DC62CB" w:rsidRPr="00C46B50">
        <w:t xml:space="preserve"> </w:t>
      </w:r>
      <w:r w:rsidR="006969C1" w:rsidRPr="00C46B50">
        <w:t xml:space="preserve">farmers </w:t>
      </w:r>
      <w:r w:rsidR="008B7B15" w:rsidRPr="00C46B50">
        <w:t>would produce effective results</w:t>
      </w:r>
      <w:r w:rsidR="006969C1" w:rsidRPr="00C46B50">
        <w:t>.</w:t>
      </w:r>
    </w:p>
    <w:p w14:paraId="75880874" w14:textId="028B5E71" w:rsidR="004639A3" w:rsidRPr="00C46B50" w:rsidRDefault="00DC62CB" w:rsidP="001B55FC">
      <w:pPr>
        <w:pStyle w:val="ParagraphOED0"/>
      </w:pPr>
      <w:r w:rsidRPr="00C46B50">
        <w:t xml:space="preserve">The </w:t>
      </w:r>
      <w:r w:rsidR="00F74507" w:rsidRPr="00C46B50">
        <w:t xml:space="preserve">evaluation </w:t>
      </w:r>
      <w:r w:rsidRPr="00C46B50">
        <w:t xml:space="preserve">team found that farmers are receptive to </w:t>
      </w:r>
      <w:r w:rsidR="007B7E1F" w:rsidRPr="00C46B50">
        <w:t xml:space="preserve">new </w:t>
      </w:r>
      <w:r w:rsidRPr="00C46B50">
        <w:t>ideas and willing to take</w:t>
      </w:r>
      <w:r w:rsidR="00547D99" w:rsidRPr="00C46B50">
        <w:t xml:space="preserve"> </w:t>
      </w:r>
      <w:r w:rsidRPr="00C46B50">
        <w:t>calculated risks if they have reason to believe they can achieve a better</w:t>
      </w:r>
      <w:r w:rsidR="007B7E1F" w:rsidRPr="00C46B50">
        <w:t xml:space="preserve"> </w:t>
      </w:r>
      <w:r w:rsidRPr="00C46B50">
        <w:t xml:space="preserve">outcome from a specific product. Farmers will change </w:t>
      </w:r>
      <w:r w:rsidR="007B7E1F" w:rsidRPr="00C46B50">
        <w:t xml:space="preserve">their </w:t>
      </w:r>
      <w:r w:rsidR="00FE72C5" w:rsidRPr="00C46B50">
        <w:t>behaviour</w:t>
      </w:r>
      <w:r w:rsidRPr="00C46B50">
        <w:t xml:space="preserve"> if the </w:t>
      </w:r>
      <w:r w:rsidR="007B7E1F" w:rsidRPr="00C46B50">
        <w:t>change</w:t>
      </w:r>
      <w:r w:rsidRPr="00C46B50">
        <w:t xml:space="preserve"> is appropriate, affordable, manageable and makes a positive difference. Training farmers to consider different degrees of risk is very essential and more should have been done </w:t>
      </w:r>
      <w:r w:rsidR="007B7E1F" w:rsidRPr="00C46B50">
        <w:t xml:space="preserve">to teach </w:t>
      </w:r>
      <w:r w:rsidRPr="00C46B50">
        <w:t xml:space="preserve">them </w:t>
      </w:r>
      <w:r w:rsidR="007B7E1F" w:rsidRPr="00C46B50">
        <w:t xml:space="preserve">how </w:t>
      </w:r>
      <w:r w:rsidRPr="00C46B50">
        <w:t xml:space="preserve">to calculate, track and mitigate certain risks with their product choice. Through a multifaceted farmer training and support system led by buyer-linked local private sector and </w:t>
      </w:r>
      <w:r w:rsidR="00386609" w:rsidRPr="00C46B50">
        <w:t>departmental e</w:t>
      </w:r>
      <w:r w:rsidRPr="00C46B50">
        <w:t xml:space="preserve">xtension service providers, farmers </w:t>
      </w:r>
      <w:r w:rsidR="007B7E1F" w:rsidRPr="00C46B50">
        <w:t>participating in AusABBA II learned</w:t>
      </w:r>
      <w:r w:rsidRPr="00C46B50">
        <w:t xml:space="preserve"> that investing in </w:t>
      </w:r>
      <w:r w:rsidR="007B7E1F" w:rsidRPr="00C46B50">
        <w:t>a particular value chain</w:t>
      </w:r>
      <w:r w:rsidRPr="00C46B50">
        <w:t xml:space="preserve"> would improve their income, living conditions and food security</w:t>
      </w:r>
      <w:r w:rsidR="00386609" w:rsidRPr="00C46B50">
        <w:t xml:space="preserve">. </w:t>
      </w:r>
    </w:p>
    <w:p w14:paraId="31E9DF60" w14:textId="124AC13C" w:rsidR="004639A3" w:rsidRPr="00C46B50" w:rsidRDefault="007B7E1F" w:rsidP="001B55FC">
      <w:pPr>
        <w:pStyle w:val="ParagraphOED0"/>
      </w:pPr>
      <w:r w:rsidRPr="00C46B50">
        <w:t>C</w:t>
      </w:r>
      <w:r w:rsidR="00F8610F" w:rsidRPr="00C46B50">
        <w:rPr>
          <w:lang w:eastAsia="en-GB"/>
        </w:rPr>
        <w:t>entralizing procurement not only compromises market</w:t>
      </w:r>
      <w:r w:rsidR="00547D99" w:rsidRPr="00C46B50">
        <w:rPr>
          <w:lang w:eastAsia="en-GB"/>
        </w:rPr>
        <w:t xml:space="preserve"> </w:t>
      </w:r>
      <w:r w:rsidR="00F8610F" w:rsidRPr="00C46B50">
        <w:rPr>
          <w:lang w:eastAsia="en-GB"/>
        </w:rPr>
        <w:t>relationship</w:t>
      </w:r>
      <w:r w:rsidRPr="00C46B50">
        <w:rPr>
          <w:lang w:eastAsia="en-GB"/>
        </w:rPr>
        <w:t>s</w:t>
      </w:r>
      <w:r w:rsidR="00F8610F" w:rsidRPr="00C46B50">
        <w:rPr>
          <w:lang w:eastAsia="en-GB"/>
        </w:rPr>
        <w:t xml:space="preserve"> but </w:t>
      </w:r>
      <w:r w:rsidR="004B2906" w:rsidRPr="00C46B50">
        <w:rPr>
          <w:lang w:eastAsia="en-GB"/>
        </w:rPr>
        <w:t xml:space="preserve">also </w:t>
      </w:r>
      <w:r w:rsidR="00F8610F" w:rsidRPr="00C46B50">
        <w:rPr>
          <w:lang w:eastAsia="en-GB"/>
        </w:rPr>
        <w:t xml:space="preserve">undermines </w:t>
      </w:r>
      <w:r w:rsidRPr="00C46B50">
        <w:rPr>
          <w:lang w:eastAsia="en-GB"/>
        </w:rPr>
        <w:t xml:space="preserve">the </w:t>
      </w:r>
      <w:r w:rsidR="0061774B" w:rsidRPr="00C46B50">
        <w:rPr>
          <w:lang w:eastAsia="en-GB"/>
        </w:rPr>
        <w:t xml:space="preserve">capacity and growth of </w:t>
      </w:r>
      <w:r w:rsidR="00F8610F" w:rsidRPr="00C46B50">
        <w:rPr>
          <w:lang w:eastAsia="en-GB"/>
        </w:rPr>
        <w:t xml:space="preserve">local distributers. Experience also shows that centralized procurement is cumbersome and slow with </w:t>
      </w:r>
      <w:r w:rsidRPr="00C46B50">
        <w:rPr>
          <w:lang w:eastAsia="en-GB"/>
        </w:rPr>
        <w:t xml:space="preserve">vital </w:t>
      </w:r>
      <w:r w:rsidR="00F8610F" w:rsidRPr="00C46B50">
        <w:rPr>
          <w:lang w:eastAsia="en-GB"/>
        </w:rPr>
        <w:t xml:space="preserve">inputs (e.g. seed) often arriving too late </w:t>
      </w:r>
      <w:r w:rsidRPr="00C46B50">
        <w:rPr>
          <w:lang w:eastAsia="en-GB"/>
        </w:rPr>
        <w:t>to optimize</w:t>
      </w:r>
      <w:r w:rsidR="0061774B" w:rsidRPr="00C46B50">
        <w:rPr>
          <w:lang w:eastAsia="en-GB"/>
        </w:rPr>
        <w:t xml:space="preserve"> growth</w:t>
      </w:r>
      <w:r w:rsidR="00F8610F" w:rsidRPr="00C46B50">
        <w:rPr>
          <w:lang w:eastAsia="en-GB"/>
        </w:rPr>
        <w:t xml:space="preserve">. </w:t>
      </w:r>
      <w:r w:rsidR="0061774B" w:rsidRPr="00C46B50">
        <w:rPr>
          <w:lang w:eastAsia="en-GB"/>
        </w:rPr>
        <w:t xml:space="preserve">In this regard, </w:t>
      </w:r>
      <w:r w:rsidRPr="00C46B50">
        <w:rPr>
          <w:lang w:eastAsia="en-GB"/>
        </w:rPr>
        <w:t xml:space="preserve">FAO’s </w:t>
      </w:r>
      <w:r w:rsidR="0061774B" w:rsidRPr="00C46B50">
        <w:t>c</w:t>
      </w:r>
      <w:r w:rsidR="006969C1" w:rsidRPr="00C46B50">
        <w:t xml:space="preserve">omplicated and lengthy procurement system </w:t>
      </w:r>
      <w:r w:rsidR="004B2906" w:rsidRPr="00C46B50">
        <w:t xml:space="preserve">was not </w:t>
      </w:r>
      <w:r w:rsidR="006969C1" w:rsidRPr="00C46B50">
        <w:t xml:space="preserve">effective for addressing the needs of the beneficiaries. Since </w:t>
      </w:r>
      <w:r w:rsidR="004B2906" w:rsidRPr="00C46B50">
        <w:t>project</w:t>
      </w:r>
      <w:r w:rsidR="006969C1" w:rsidRPr="00C46B50">
        <w:t xml:space="preserve"> interventions </w:t>
      </w:r>
      <w:r w:rsidR="005D0C7B" w:rsidRPr="00C46B50">
        <w:t xml:space="preserve">were </w:t>
      </w:r>
      <w:r w:rsidR="006969C1" w:rsidRPr="00C46B50">
        <w:t>season</w:t>
      </w:r>
      <w:r w:rsidR="00D41B6D" w:rsidRPr="00C46B50">
        <w:t>-</w:t>
      </w:r>
      <w:r w:rsidR="005D0C7B" w:rsidRPr="00C46B50">
        <w:t>specific</w:t>
      </w:r>
      <w:r w:rsidR="004B2906" w:rsidRPr="00C46B50">
        <w:t>, timing was</w:t>
      </w:r>
      <w:r w:rsidR="005D0C7B" w:rsidRPr="00C46B50">
        <w:t xml:space="preserve"> </w:t>
      </w:r>
      <w:r w:rsidR="004B2906" w:rsidRPr="00C46B50">
        <w:t>critical</w:t>
      </w:r>
      <w:r w:rsidR="006969C1" w:rsidRPr="00C46B50">
        <w:t xml:space="preserve"> </w:t>
      </w:r>
      <w:r w:rsidR="006969C1" w:rsidRPr="00C46B50">
        <w:lastRenderedPageBreak/>
        <w:t xml:space="preserve">in this regard. </w:t>
      </w:r>
      <w:r w:rsidR="004B2906" w:rsidRPr="00C46B50">
        <w:t>During the evaluation, m</w:t>
      </w:r>
      <w:r w:rsidR="006969C1" w:rsidRPr="00C46B50">
        <w:t xml:space="preserve">ost respondents emphasized </w:t>
      </w:r>
      <w:r w:rsidR="004B2906" w:rsidRPr="00C46B50">
        <w:t>the importance of</w:t>
      </w:r>
      <w:r w:rsidR="006969C1" w:rsidRPr="00C46B50">
        <w:t xml:space="preserve"> local arrangement</w:t>
      </w:r>
      <w:r w:rsidR="004B2906" w:rsidRPr="00C46B50">
        <w:t>s</w:t>
      </w:r>
      <w:r w:rsidR="006969C1" w:rsidRPr="00C46B50">
        <w:t xml:space="preserve"> </w:t>
      </w:r>
      <w:r w:rsidR="004B2906" w:rsidRPr="00C46B50">
        <w:t xml:space="preserve">for </w:t>
      </w:r>
      <w:r w:rsidR="006969C1" w:rsidRPr="00C46B50">
        <w:t>procurement</w:t>
      </w:r>
      <w:r w:rsidR="004B2906" w:rsidRPr="00C46B50">
        <w:t>,</w:t>
      </w:r>
      <w:r w:rsidR="006969C1" w:rsidRPr="00C46B50">
        <w:t xml:space="preserve"> </w:t>
      </w:r>
      <w:r w:rsidR="0061774B" w:rsidRPr="00C46B50">
        <w:t xml:space="preserve">particularly </w:t>
      </w:r>
      <w:r w:rsidR="006969C1" w:rsidRPr="00C46B50">
        <w:t xml:space="preserve">of </w:t>
      </w:r>
      <w:r w:rsidR="004B2906" w:rsidRPr="00C46B50">
        <w:t>a</w:t>
      </w:r>
      <w:r w:rsidR="006969C1" w:rsidRPr="00C46B50">
        <w:t xml:space="preserve">griculture and </w:t>
      </w:r>
      <w:r w:rsidR="004B2906" w:rsidRPr="00C46B50">
        <w:t xml:space="preserve">livestock </w:t>
      </w:r>
      <w:r w:rsidR="00354ABA">
        <w:t>i</w:t>
      </w:r>
      <w:r w:rsidR="006969C1" w:rsidRPr="00C46B50">
        <w:t xml:space="preserve">nputs. </w:t>
      </w:r>
      <w:r w:rsidR="006111E7" w:rsidRPr="00C46B50">
        <w:t xml:space="preserve">Respondents </w:t>
      </w:r>
      <w:r w:rsidR="004B2906" w:rsidRPr="00C46B50">
        <w:t xml:space="preserve">reported having received seed very late on one occasion, which resulted </w:t>
      </w:r>
      <w:r w:rsidR="006111E7" w:rsidRPr="00C46B50">
        <w:t xml:space="preserve">in poor </w:t>
      </w:r>
      <w:r w:rsidR="0061774B" w:rsidRPr="00C46B50">
        <w:t xml:space="preserve">germination and </w:t>
      </w:r>
      <w:r w:rsidR="006111E7" w:rsidRPr="00C46B50">
        <w:t xml:space="preserve">production. Likewise, the </w:t>
      </w:r>
      <w:r w:rsidR="004B2906" w:rsidRPr="00C46B50">
        <w:t xml:space="preserve">delivery </w:t>
      </w:r>
      <w:r w:rsidR="006111E7" w:rsidRPr="00C46B50">
        <w:t xml:space="preserve">of poultry birds </w:t>
      </w:r>
      <w:r w:rsidR="00AA43CD" w:rsidRPr="00C46B50">
        <w:t>wa</w:t>
      </w:r>
      <w:r w:rsidR="00AA43CD" w:rsidRPr="008B4903">
        <w:t>s</w:t>
      </w:r>
      <w:r w:rsidR="006111E7" w:rsidRPr="008B4903">
        <w:t xml:space="preserve"> once delayed </w:t>
      </w:r>
      <w:r w:rsidR="004B2906" w:rsidRPr="008B4903">
        <w:t>until the</w:t>
      </w:r>
      <w:r w:rsidR="006111E7" w:rsidRPr="00B03819">
        <w:t xml:space="preserve"> winter</w:t>
      </w:r>
      <w:r w:rsidR="004B2906" w:rsidRPr="00A02FD6">
        <w:t>,</w:t>
      </w:r>
      <w:r w:rsidR="006111E7" w:rsidRPr="00A02FD6">
        <w:t xml:space="preserve"> </w:t>
      </w:r>
      <w:r w:rsidR="004B2906" w:rsidRPr="00A02FD6">
        <w:t>resulting</w:t>
      </w:r>
      <w:r w:rsidR="006111E7" w:rsidRPr="00A02FD6">
        <w:t xml:space="preserve"> in </w:t>
      </w:r>
      <w:r w:rsidR="004B2906" w:rsidRPr="00A02FD6">
        <w:t xml:space="preserve">the </w:t>
      </w:r>
      <w:r w:rsidR="006111E7" w:rsidRPr="00A02FD6">
        <w:t xml:space="preserve">higher mortality </w:t>
      </w:r>
      <w:r w:rsidR="0061774B" w:rsidRPr="00A02FD6">
        <w:t xml:space="preserve">of birds </w:t>
      </w:r>
      <w:r w:rsidR="006111E7" w:rsidRPr="00A02FD6">
        <w:t>in Kharan</w:t>
      </w:r>
      <w:r w:rsidR="008B4903" w:rsidRPr="00A02FD6">
        <w:t xml:space="preserve"> district</w:t>
      </w:r>
      <w:r w:rsidR="006111E7" w:rsidRPr="00C46B50">
        <w:t>.</w:t>
      </w:r>
    </w:p>
    <w:p w14:paraId="5385F5C2" w14:textId="717858A1" w:rsidR="005F0229" w:rsidRPr="00C46B50" w:rsidRDefault="004B2906" w:rsidP="001B55FC">
      <w:pPr>
        <w:pStyle w:val="ParagraphOED0"/>
      </w:pPr>
      <w:r w:rsidRPr="00C46B50">
        <w:t xml:space="preserve">The IHFS model has been customized and </w:t>
      </w:r>
      <w:r w:rsidR="006969C1" w:rsidRPr="00C46B50">
        <w:t xml:space="preserve">replicated by beneficiaries </w:t>
      </w:r>
      <w:r w:rsidRPr="00C46B50">
        <w:t xml:space="preserve">on a </w:t>
      </w:r>
      <w:r w:rsidR="006969C1" w:rsidRPr="00C46B50">
        <w:t xml:space="preserve">large scale. For example, in Chaghai, with FAO </w:t>
      </w:r>
      <w:r w:rsidR="00354ABA">
        <w:t>support</w:t>
      </w:r>
      <w:r w:rsidR="006969C1" w:rsidRPr="00C46B50">
        <w:t xml:space="preserve">, farmers established </w:t>
      </w:r>
      <w:r w:rsidR="00354ABA">
        <w:t>28</w:t>
      </w:r>
      <w:r w:rsidR="006969C1" w:rsidRPr="00C46B50">
        <w:t xml:space="preserve"> </w:t>
      </w:r>
      <w:r w:rsidRPr="00C46B50">
        <w:t xml:space="preserve">kitchen gardens </w:t>
      </w:r>
      <w:r w:rsidR="006969C1" w:rsidRPr="00C46B50">
        <w:t xml:space="preserve">in </w:t>
      </w:r>
      <w:r w:rsidRPr="00C46B50">
        <w:t xml:space="preserve">a number of </w:t>
      </w:r>
      <w:r w:rsidR="006969C1" w:rsidRPr="00C46B50">
        <w:t>villages. Th</w:t>
      </w:r>
      <w:r w:rsidR="00D80126" w:rsidRPr="00C46B50">
        <w:t>e</w:t>
      </w:r>
      <w:r w:rsidR="006969C1" w:rsidRPr="00C46B50">
        <w:t xml:space="preserve"> </w:t>
      </w:r>
      <w:r w:rsidR="005E27EA" w:rsidRPr="00C46B50">
        <w:t xml:space="preserve">selection of communal land for cultivation and </w:t>
      </w:r>
      <w:r w:rsidR="006020A6" w:rsidRPr="00C46B50">
        <w:t xml:space="preserve">the </w:t>
      </w:r>
      <w:r w:rsidR="005E27EA" w:rsidRPr="00C46B50">
        <w:t xml:space="preserve">allotment of </w:t>
      </w:r>
      <w:r w:rsidR="00D80126" w:rsidRPr="00C46B50">
        <w:t xml:space="preserve">the </w:t>
      </w:r>
      <w:r w:rsidR="005E27EA" w:rsidRPr="00C46B50">
        <w:t xml:space="preserve">land to farmers for </w:t>
      </w:r>
      <w:r w:rsidR="006020A6" w:rsidRPr="00C46B50">
        <w:t>kitchen gardens</w:t>
      </w:r>
      <w:r w:rsidR="005E27EA" w:rsidRPr="00C46B50">
        <w:t xml:space="preserve"> </w:t>
      </w:r>
      <w:r w:rsidR="006020A6" w:rsidRPr="00C46B50">
        <w:t>introduced</w:t>
      </w:r>
      <w:r w:rsidR="006969C1" w:rsidRPr="00C46B50">
        <w:t xml:space="preserve"> farmers</w:t>
      </w:r>
      <w:r w:rsidR="006020A6" w:rsidRPr="00C46B50">
        <w:t>,</w:t>
      </w:r>
      <w:r w:rsidR="006969C1" w:rsidRPr="00C46B50">
        <w:t xml:space="preserve"> particularly </w:t>
      </w:r>
      <w:r w:rsidR="007B659F" w:rsidRPr="00C46B50">
        <w:t>women</w:t>
      </w:r>
      <w:r w:rsidR="006969C1" w:rsidRPr="00C46B50">
        <w:t xml:space="preserve"> farmers</w:t>
      </w:r>
      <w:r w:rsidR="006020A6" w:rsidRPr="00C46B50">
        <w:t>,</w:t>
      </w:r>
      <w:r w:rsidR="006969C1" w:rsidRPr="00C46B50">
        <w:t xml:space="preserve"> </w:t>
      </w:r>
      <w:r w:rsidR="006020A6" w:rsidRPr="00C46B50">
        <w:t xml:space="preserve">to </w:t>
      </w:r>
      <w:r w:rsidR="006969C1" w:rsidRPr="00C46B50">
        <w:t xml:space="preserve">collective farming. This approach also provided an opportunity </w:t>
      </w:r>
      <w:r w:rsidR="005D0C7B" w:rsidRPr="00C46B50">
        <w:t>to farmers to get together</w:t>
      </w:r>
      <w:r w:rsidR="006969C1" w:rsidRPr="00C46B50">
        <w:t xml:space="preserve"> on </w:t>
      </w:r>
      <w:r w:rsidR="00354ABA">
        <w:t xml:space="preserve">a </w:t>
      </w:r>
      <w:r w:rsidR="006969C1" w:rsidRPr="00C46B50">
        <w:t>regular basis</w:t>
      </w:r>
      <w:r w:rsidR="00354ABA">
        <w:t>,</w:t>
      </w:r>
      <w:r w:rsidR="006969C1" w:rsidRPr="00C46B50">
        <w:t xml:space="preserve"> </w:t>
      </w:r>
      <w:r w:rsidR="00D80126" w:rsidRPr="00C46B50">
        <w:t>as well as supporting</w:t>
      </w:r>
      <w:r w:rsidR="005D0C7B" w:rsidRPr="00C46B50">
        <w:t xml:space="preserve"> </w:t>
      </w:r>
      <w:r w:rsidR="007B659F" w:rsidRPr="00C46B50">
        <w:t>women</w:t>
      </w:r>
      <w:r w:rsidR="006969C1" w:rsidRPr="00C46B50">
        <w:t xml:space="preserve"> farmers and</w:t>
      </w:r>
      <w:r w:rsidR="005D0C7B" w:rsidRPr="00C46B50">
        <w:t xml:space="preserve"> </w:t>
      </w:r>
      <w:r w:rsidR="00D80126" w:rsidRPr="00C46B50">
        <w:t>their community organizations</w:t>
      </w:r>
      <w:r w:rsidR="006969C1" w:rsidRPr="00C46B50">
        <w:t>.</w:t>
      </w:r>
    </w:p>
    <w:p w14:paraId="787B21CF" w14:textId="30ED09B5" w:rsidR="005F0229" w:rsidRPr="00C46B50" w:rsidRDefault="00D04F68" w:rsidP="001B55FC">
      <w:pPr>
        <w:pStyle w:val="ParagraphOED0"/>
      </w:pPr>
      <w:r w:rsidRPr="00C46B50">
        <w:t>Selecting</w:t>
      </w:r>
      <w:r w:rsidR="005E27EA" w:rsidRPr="00C46B50">
        <w:t xml:space="preserve"> agricultural and livestock v</w:t>
      </w:r>
      <w:r w:rsidR="00D86371" w:rsidRPr="00C46B50">
        <w:t>a</w:t>
      </w:r>
      <w:r w:rsidR="005E27EA" w:rsidRPr="00C46B50">
        <w:t>ri</w:t>
      </w:r>
      <w:r w:rsidR="00D86371" w:rsidRPr="00C46B50">
        <w:t>e</w:t>
      </w:r>
      <w:r w:rsidR="005E27EA" w:rsidRPr="00C46B50">
        <w:t xml:space="preserve">ties, technologies and capacity building measures </w:t>
      </w:r>
      <w:r w:rsidRPr="00C46B50">
        <w:t xml:space="preserve">that are appropriate to the </w:t>
      </w:r>
      <w:r w:rsidR="005E27EA" w:rsidRPr="00C46B50">
        <w:t xml:space="preserve">local climate, environment and culture is of upmost important. </w:t>
      </w:r>
      <w:r w:rsidR="006969C1" w:rsidRPr="00C46B50">
        <w:t xml:space="preserve">Some </w:t>
      </w:r>
      <w:r w:rsidRPr="00C46B50">
        <w:t xml:space="preserve">evaluation </w:t>
      </w:r>
      <w:r w:rsidR="006969C1" w:rsidRPr="00C46B50">
        <w:t>respondent</w:t>
      </w:r>
      <w:r w:rsidRPr="00C46B50">
        <w:t>s</w:t>
      </w:r>
      <w:r w:rsidR="006969C1" w:rsidRPr="00C46B50">
        <w:t xml:space="preserve"> highlighted </w:t>
      </w:r>
      <w:r w:rsidRPr="00C46B50">
        <w:t>a few cases</w:t>
      </w:r>
      <w:r w:rsidR="006969C1" w:rsidRPr="00C46B50">
        <w:t xml:space="preserve"> of inappropriate species selection</w:t>
      </w:r>
      <w:r w:rsidRPr="00C46B50">
        <w:t>,</w:t>
      </w:r>
      <w:r w:rsidR="006969C1" w:rsidRPr="00C46B50">
        <w:t xml:space="preserve"> particularly with</w:t>
      </w:r>
      <w:r w:rsidRPr="00C46B50">
        <w:t>in</w:t>
      </w:r>
      <w:r w:rsidR="006969C1" w:rsidRPr="00C46B50">
        <w:t xml:space="preserve"> the context of </w:t>
      </w:r>
      <w:r w:rsidRPr="00C46B50">
        <w:t xml:space="preserve">the </w:t>
      </w:r>
      <w:r w:rsidR="006969C1" w:rsidRPr="00C46B50">
        <w:t xml:space="preserve">climate and soil of the target areas. </w:t>
      </w:r>
    </w:p>
    <w:p w14:paraId="46FF417F" w14:textId="0546C297" w:rsidR="004639A3" w:rsidRPr="00C46B50" w:rsidRDefault="005879F4" w:rsidP="001B55FC">
      <w:pPr>
        <w:pStyle w:val="ParagraphOED0"/>
        <w:rPr>
          <w:sz w:val="24"/>
          <w:szCs w:val="24"/>
        </w:rPr>
      </w:pPr>
      <w:r w:rsidRPr="00C46B50">
        <w:t xml:space="preserve">Bridging the gap between commercial banks and smallholder farmers has been a </w:t>
      </w:r>
      <w:r w:rsidR="001B7629" w:rsidRPr="00C46B50">
        <w:t xml:space="preserve">critical issue </w:t>
      </w:r>
      <w:r w:rsidR="00D04F68" w:rsidRPr="00C46B50">
        <w:t>since</w:t>
      </w:r>
      <w:r w:rsidRPr="00C46B50">
        <w:t xml:space="preserve"> banks </w:t>
      </w:r>
      <w:r w:rsidR="00D04F68" w:rsidRPr="00C46B50">
        <w:t xml:space="preserve">are </w:t>
      </w:r>
      <w:r w:rsidRPr="00C46B50">
        <w:t xml:space="preserve">hesitant to </w:t>
      </w:r>
      <w:r w:rsidR="005D0C7B" w:rsidRPr="00C46B50">
        <w:t xml:space="preserve">provide credit and </w:t>
      </w:r>
      <w:r w:rsidRPr="00C46B50">
        <w:t>loan</w:t>
      </w:r>
      <w:r w:rsidR="00D04F68" w:rsidRPr="00C46B50">
        <w:t>s</w:t>
      </w:r>
      <w:r w:rsidRPr="00C46B50">
        <w:t xml:space="preserve"> to </w:t>
      </w:r>
      <w:r w:rsidR="001B7629" w:rsidRPr="00C46B50">
        <w:t>farmer</w:t>
      </w:r>
      <w:r w:rsidRPr="00C46B50">
        <w:t xml:space="preserve">s. And </w:t>
      </w:r>
      <w:r w:rsidR="00D04F68" w:rsidRPr="00C46B50">
        <w:t xml:space="preserve">while </w:t>
      </w:r>
      <w:r w:rsidRPr="00C46B50">
        <w:t xml:space="preserve">microfinance banks are embedded in the rural economy and can better adapt to the requirements of agricultural finance, their products do not always </w:t>
      </w:r>
      <w:r w:rsidR="00D04F68" w:rsidRPr="00C46B50">
        <w:t>meet</w:t>
      </w:r>
      <w:r w:rsidRPr="00C46B50">
        <w:t xml:space="preserve"> the </w:t>
      </w:r>
      <w:r w:rsidR="001B7629" w:rsidRPr="00C46B50">
        <w:t>needs of smallholder farmers</w:t>
      </w:r>
      <w:r w:rsidRPr="00C46B50">
        <w:t xml:space="preserve">. </w:t>
      </w:r>
      <w:r w:rsidR="001B7629" w:rsidRPr="00C46B50">
        <w:t xml:space="preserve">It </w:t>
      </w:r>
      <w:r w:rsidR="00D04F68" w:rsidRPr="00C46B50">
        <w:t xml:space="preserve">is </w:t>
      </w:r>
      <w:r w:rsidR="001B7629" w:rsidRPr="00C46B50">
        <w:t>therefore important tha</w:t>
      </w:r>
      <w:r w:rsidR="001B7629" w:rsidRPr="008B4903">
        <w:t xml:space="preserve">t the farmers are linked to appropriate lending institutions such as the </w:t>
      </w:r>
      <w:r w:rsidR="00D04F68" w:rsidRPr="008B4903">
        <w:rPr>
          <w:shd w:val="clear" w:color="auto" w:fill="FFFFFF"/>
        </w:rPr>
        <w:t>National Rural Support Programme</w:t>
      </w:r>
      <w:r w:rsidR="00C03E35" w:rsidRPr="008B4903">
        <w:rPr>
          <w:shd w:val="clear" w:color="auto" w:fill="FFFFFF"/>
        </w:rPr>
        <w:t xml:space="preserve"> </w:t>
      </w:r>
      <w:r w:rsidR="001B7629" w:rsidRPr="008B4903">
        <w:t>Micro</w:t>
      </w:r>
      <w:r w:rsidR="00D04F68" w:rsidRPr="008B4903">
        <w:t>f</w:t>
      </w:r>
      <w:r w:rsidR="001B7629" w:rsidRPr="008B4903">
        <w:t xml:space="preserve">inance Bank, </w:t>
      </w:r>
      <w:r w:rsidR="00D04F68" w:rsidRPr="008B4903">
        <w:t xml:space="preserve">the </w:t>
      </w:r>
      <w:r w:rsidR="001B7629" w:rsidRPr="008B4903">
        <w:t>Khus</w:t>
      </w:r>
      <w:r w:rsidR="008B4903" w:rsidRPr="00660A99">
        <w:t>h</w:t>
      </w:r>
      <w:r w:rsidR="001B7629" w:rsidRPr="008B4903">
        <w:t xml:space="preserve">hali </w:t>
      </w:r>
      <w:r w:rsidR="00D04F68" w:rsidRPr="008B4903">
        <w:t xml:space="preserve">Microfinance </w:t>
      </w:r>
      <w:r w:rsidR="001B7629" w:rsidRPr="008B4903">
        <w:t xml:space="preserve">Bank and </w:t>
      </w:r>
      <w:r w:rsidR="00D04F68" w:rsidRPr="008B4903">
        <w:t xml:space="preserve">the </w:t>
      </w:r>
      <w:r w:rsidR="001B7629" w:rsidRPr="008B4903">
        <w:t>Zar</w:t>
      </w:r>
      <w:r w:rsidR="008B4903" w:rsidRPr="00660A99">
        <w:t>a</w:t>
      </w:r>
      <w:r w:rsidR="001B7629" w:rsidRPr="00A02FD6">
        <w:t>i Taraqiati Bank</w:t>
      </w:r>
      <w:r w:rsidR="00D04F68" w:rsidRPr="00A02FD6">
        <w:t>, a state-owned</w:t>
      </w:r>
      <w:r w:rsidR="001B7629" w:rsidRPr="00C46B50">
        <w:t xml:space="preserve"> </w:t>
      </w:r>
      <w:r w:rsidR="00D04F68" w:rsidRPr="00C46B50">
        <w:t>a</w:t>
      </w:r>
      <w:r w:rsidR="001B7629" w:rsidRPr="00C46B50">
        <w:t xml:space="preserve">gricultural </w:t>
      </w:r>
      <w:r w:rsidR="00D04F68" w:rsidRPr="00C46B50">
        <w:t>development bank.</w:t>
      </w:r>
    </w:p>
    <w:p w14:paraId="506E7EA8" w14:textId="5318BC9B" w:rsidR="004639A3" w:rsidRPr="00C46B50" w:rsidRDefault="006111E7" w:rsidP="001B55FC">
      <w:pPr>
        <w:pStyle w:val="ParagraphOED0"/>
      </w:pPr>
      <w:r w:rsidRPr="00C46B50">
        <w:t xml:space="preserve">Private sector involvement </w:t>
      </w:r>
      <w:r w:rsidR="00C03E35" w:rsidRPr="00C46B50">
        <w:t xml:space="preserve">is also critical to sustainable </w:t>
      </w:r>
      <w:r w:rsidR="008B4903" w:rsidRPr="008B4903">
        <w:t>market systems development</w:t>
      </w:r>
      <w:r w:rsidR="00C03E35" w:rsidRPr="00C46B50">
        <w:t>,</w:t>
      </w:r>
      <w:r w:rsidRPr="00C46B50">
        <w:t xml:space="preserve"> however due to </w:t>
      </w:r>
      <w:r w:rsidR="00C03E35" w:rsidRPr="00C46B50">
        <w:t xml:space="preserve">the limited presence of the </w:t>
      </w:r>
      <w:r w:rsidRPr="00C46B50">
        <w:t>private sector in the target districts and time constraints</w:t>
      </w:r>
      <w:r w:rsidR="00C03E35" w:rsidRPr="00C46B50">
        <w:t>, this involvement was suboptimal. However, a</w:t>
      </w:r>
      <w:r w:rsidR="005D0C7B" w:rsidRPr="00C46B50">
        <w:t xml:space="preserve"> f</w:t>
      </w:r>
      <w:r w:rsidRPr="00C46B50">
        <w:t>ew medium</w:t>
      </w:r>
      <w:r w:rsidR="00C03E35" w:rsidRPr="00C46B50">
        <w:t>-</w:t>
      </w:r>
      <w:r w:rsidR="00610D6C" w:rsidRPr="00C46B50">
        <w:t xml:space="preserve">level </w:t>
      </w:r>
      <w:r w:rsidRPr="00C46B50">
        <w:t xml:space="preserve">entrepreneurs </w:t>
      </w:r>
      <w:r w:rsidR="00C03E35" w:rsidRPr="00C46B50">
        <w:t>were</w:t>
      </w:r>
      <w:r w:rsidRPr="00C46B50">
        <w:t xml:space="preserve"> mobilized and linked with project beneficiaries.</w:t>
      </w:r>
    </w:p>
    <w:p w14:paraId="0631E917" w14:textId="5BA94687" w:rsidR="004639A3" w:rsidRPr="00C46B50" w:rsidRDefault="00C03E35" w:rsidP="001B55FC">
      <w:pPr>
        <w:pStyle w:val="ParagraphOED0"/>
      </w:pPr>
      <w:r w:rsidRPr="00C46B50">
        <w:t>The project made a significant effort to understand</w:t>
      </w:r>
      <w:r w:rsidR="00D958BE" w:rsidRPr="00C46B50">
        <w:t xml:space="preserve"> </w:t>
      </w:r>
      <w:r w:rsidR="00432983" w:rsidRPr="00C46B50">
        <w:t xml:space="preserve">cultural, religious and </w:t>
      </w:r>
      <w:r w:rsidR="00D958BE" w:rsidRPr="00C46B50">
        <w:t>tribal</w:t>
      </w:r>
      <w:r w:rsidR="00432983" w:rsidRPr="00C46B50">
        <w:t xml:space="preserve"> factors</w:t>
      </w:r>
      <w:r w:rsidR="00D958BE" w:rsidRPr="00C46B50">
        <w:t xml:space="preserve"> and restrictions</w:t>
      </w:r>
      <w:r w:rsidRPr="00C46B50">
        <w:t xml:space="preserve"> in the area</w:t>
      </w:r>
      <w:r w:rsidR="00432983" w:rsidRPr="00C46B50">
        <w:t xml:space="preserve">. </w:t>
      </w:r>
      <w:r w:rsidRPr="00C46B50">
        <w:t>It</w:t>
      </w:r>
      <w:r w:rsidR="00432983" w:rsidRPr="00C46B50">
        <w:t xml:space="preserve"> employed female staff, consultants, </w:t>
      </w:r>
      <w:r w:rsidR="00D958BE" w:rsidRPr="00C46B50">
        <w:t xml:space="preserve">trainers </w:t>
      </w:r>
      <w:r w:rsidR="00610D6C" w:rsidRPr="00C46B50">
        <w:t xml:space="preserve">and </w:t>
      </w:r>
      <w:r w:rsidR="00432983" w:rsidRPr="00C46B50">
        <w:t xml:space="preserve">extension </w:t>
      </w:r>
      <w:r w:rsidR="00CB115C" w:rsidRPr="00C46B50">
        <w:t>workers</w:t>
      </w:r>
      <w:r w:rsidR="00354ABA">
        <w:t>,</w:t>
      </w:r>
      <w:r w:rsidR="00432983" w:rsidRPr="00C46B50">
        <w:t xml:space="preserve"> and </w:t>
      </w:r>
      <w:r w:rsidRPr="00C46B50">
        <w:t>worked closely with</w:t>
      </w:r>
      <w:r w:rsidR="00432983" w:rsidRPr="00C46B50">
        <w:t xml:space="preserve"> women who </w:t>
      </w:r>
      <w:r w:rsidR="00CB115C" w:rsidRPr="00C46B50">
        <w:t>wer</w:t>
      </w:r>
      <w:r w:rsidR="00432983" w:rsidRPr="00C46B50">
        <w:t>e receptive to learnin</w:t>
      </w:r>
      <w:r w:rsidR="00D958BE" w:rsidRPr="00C46B50">
        <w:t>g</w:t>
      </w:r>
      <w:r w:rsidR="00432983" w:rsidRPr="00C46B50">
        <w:t xml:space="preserve"> and </w:t>
      </w:r>
      <w:r w:rsidRPr="00C46B50">
        <w:t>wanted</w:t>
      </w:r>
      <w:r w:rsidR="00CB115C" w:rsidRPr="00C46B50">
        <w:t xml:space="preserve"> to </w:t>
      </w:r>
      <w:r w:rsidR="00432983" w:rsidRPr="00C46B50">
        <w:t xml:space="preserve">improve </w:t>
      </w:r>
      <w:r w:rsidR="00CB115C" w:rsidRPr="00C46B50">
        <w:t>their access</w:t>
      </w:r>
      <w:r w:rsidR="00432983" w:rsidRPr="00C46B50">
        <w:t xml:space="preserve"> </w:t>
      </w:r>
      <w:r w:rsidR="00CB115C" w:rsidRPr="00C46B50">
        <w:t>to markets</w:t>
      </w:r>
      <w:r w:rsidRPr="00C46B50">
        <w:t>,</w:t>
      </w:r>
      <w:r w:rsidR="00CB115C" w:rsidRPr="00C46B50">
        <w:t xml:space="preserve"> particularly </w:t>
      </w:r>
      <w:r w:rsidR="00432983" w:rsidRPr="00C46B50">
        <w:t>throug</w:t>
      </w:r>
      <w:r w:rsidR="00CB115C" w:rsidRPr="00C46B50">
        <w:t>h value</w:t>
      </w:r>
      <w:r w:rsidR="00432983" w:rsidRPr="00C46B50">
        <w:t xml:space="preserve"> chains that were more accessible </w:t>
      </w:r>
      <w:r w:rsidR="00D958BE" w:rsidRPr="00C46B50">
        <w:t xml:space="preserve">and feasible </w:t>
      </w:r>
      <w:r w:rsidRPr="00C46B50">
        <w:t xml:space="preserve">for </w:t>
      </w:r>
      <w:r w:rsidR="00432983" w:rsidRPr="00C46B50">
        <w:t>women</w:t>
      </w:r>
      <w:r w:rsidRPr="00C46B50">
        <w:t>,</w:t>
      </w:r>
      <w:r w:rsidR="00432983" w:rsidRPr="00C46B50">
        <w:t xml:space="preserve"> such as </w:t>
      </w:r>
      <w:r w:rsidR="00D958BE" w:rsidRPr="00C46B50">
        <w:t xml:space="preserve">wool, </w:t>
      </w:r>
      <w:r w:rsidRPr="00C46B50">
        <w:t>kitchen gardens</w:t>
      </w:r>
      <w:r w:rsidR="00D958BE" w:rsidRPr="00C46B50">
        <w:t xml:space="preserve">, sheep fattening </w:t>
      </w:r>
      <w:r w:rsidR="00432983" w:rsidRPr="00C46B50">
        <w:t xml:space="preserve">and creating small-scale processing and trading </w:t>
      </w:r>
      <w:r w:rsidR="00BA246A" w:rsidRPr="00C46B50">
        <w:t>agribusiness</w:t>
      </w:r>
      <w:r w:rsidR="00432983" w:rsidRPr="00C46B50">
        <w:t>es.</w:t>
      </w:r>
    </w:p>
    <w:p w14:paraId="1160F4CB" w14:textId="4970E750" w:rsidR="00520379" w:rsidRPr="00C46B50" w:rsidRDefault="000E60E3" w:rsidP="001B55FC">
      <w:pPr>
        <w:pStyle w:val="ParagraphOED0"/>
      </w:pPr>
      <w:r w:rsidRPr="00C46B50">
        <w:t xml:space="preserve">The </w:t>
      </w:r>
      <w:r w:rsidR="0014016B" w:rsidRPr="00C46B50">
        <w:t xml:space="preserve">evaluation </w:t>
      </w:r>
      <w:r w:rsidRPr="00C46B50">
        <w:t xml:space="preserve">team observed that </w:t>
      </w:r>
      <w:r w:rsidR="0014016B" w:rsidRPr="00C46B50">
        <w:t>mostly older people were</w:t>
      </w:r>
      <w:r w:rsidRPr="00C46B50">
        <w:t xml:space="preserve"> engaged in farming and associated marketing businesses. </w:t>
      </w:r>
      <w:r w:rsidR="0014016B" w:rsidRPr="00C46B50">
        <w:t>The perception seems to be that older people resort to</w:t>
      </w:r>
      <w:r w:rsidRPr="00C46B50">
        <w:t xml:space="preserve"> </w:t>
      </w:r>
      <w:r w:rsidR="000308B0" w:rsidRPr="00C46B50">
        <w:t>farm</w:t>
      </w:r>
      <w:r w:rsidRPr="00C46B50">
        <w:t>ing</w:t>
      </w:r>
      <w:r w:rsidR="000308B0" w:rsidRPr="00C46B50">
        <w:t xml:space="preserve"> when they cannot do anything else, </w:t>
      </w:r>
      <w:r w:rsidR="0014016B" w:rsidRPr="00C46B50">
        <w:t xml:space="preserve">while younger people </w:t>
      </w:r>
      <w:r w:rsidR="000308B0" w:rsidRPr="00C46B50">
        <w:t xml:space="preserve">see farming as </w:t>
      </w:r>
      <w:r w:rsidR="0014016B" w:rsidRPr="00C46B50">
        <w:t xml:space="preserve">requiring </w:t>
      </w:r>
      <w:r w:rsidR="000308B0" w:rsidRPr="00C46B50">
        <w:t xml:space="preserve">too much effort for too little </w:t>
      </w:r>
      <w:r w:rsidR="0014016B" w:rsidRPr="00C46B50">
        <w:t>reward</w:t>
      </w:r>
      <w:r w:rsidR="000308B0" w:rsidRPr="00C46B50">
        <w:t xml:space="preserve">. </w:t>
      </w:r>
      <w:r w:rsidRPr="00C46B50">
        <w:t>These p</w:t>
      </w:r>
      <w:r w:rsidR="000308B0" w:rsidRPr="00C46B50">
        <w:t xml:space="preserve">erceptions must be addressed in education and training </w:t>
      </w:r>
      <w:r w:rsidR="008F5EF5" w:rsidRPr="00C46B50">
        <w:t>programme</w:t>
      </w:r>
      <w:r w:rsidRPr="00C46B50">
        <w:t>s</w:t>
      </w:r>
      <w:r w:rsidR="00735079" w:rsidRPr="00C46B50">
        <w:t xml:space="preserve"> specifically targeting </w:t>
      </w:r>
      <w:r w:rsidR="0014016B" w:rsidRPr="00C46B50">
        <w:t xml:space="preserve">young people </w:t>
      </w:r>
      <w:r w:rsidRPr="00C46B50">
        <w:t>to</w:t>
      </w:r>
      <w:r w:rsidR="000308B0" w:rsidRPr="00C46B50">
        <w:t xml:space="preserve"> show the benefits and opportunities that exist</w:t>
      </w:r>
      <w:r w:rsidRPr="00C46B50">
        <w:t xml:space="preserve"> for </w:t>
      </w:r>
      <w:r w:rsidR="0014016B" w:rsidRPr="00C46B50">
        <w:t xml:space="preserve">them </w:t>
      </w:r>
      <w:r w:rsidRPr="00C46B50">
        <w:t>in agribusinesses</w:t>
      </w:r>
      <w:r w:rsidR="000308B0" w:rsidRPr="00C46B50">
        <w:t xml:space="preserve">. Keeping </w:t>
      </w:r>
      <w:r w:rsidR="00735079" w:rsidRPr="00C46B50">
        <w:t xml:space="preserve">educated </w:t>
      </w:r>
      <w:r w:rsidR="000308B0" w:rsidRPr="00C46B50">
        <w:t xml:space="preserve">youth in rural areas </w:t>
      </w:r>
      <w:r w:rsidR="0014016B" w:rsidRPr="00C46B50">
        <w:t xml:space="preserve">will </w:t>
      </w:r>
      <w:r w:rsidR="000308B0" w:rsidRPr="00C46B50">
        <w:t>increasingly demand mechanization</w:t>
      </w:r>
      <w:r w:rsidR="00735079" w:rsidRPr="00C46B50">
        <w:t xml:space="preserve"> and </w:t>
      </w:r>
      <w:r w:rsidR="0014016B" w:rsidRPr="00C46B50">
        <w:t xml:space="preserve">the </w:t>
      </w:r>
      <w:r w:rsidR="00735079" w:rsidRPr="00C46B50">
        <w:t>use of technology</w:t>
      </w:r>
      <w:r w:rsidR="000308B0" w:rsidRPr="00C46B50">
        <w:t>, a connection to the outside world, and evidence that agriculture can be a profitable</w:t>
      </w:r>
      <w:r w:rsidRPr="00C46B50">
        <w:t xml:space="preserve"> for young</w:t>
      </w:r>
      <w:r w:rsidR="000308B0" w:rsidRPr="00C46B50">
        <w:t xml:space="preserve"> farmers and service providers</w:t>
      </w:r>
      <w:r w:rsidRPr="00C46B50">
        <w:t xml:space="preserve"> alike</w:t>
      </w:r>
      <w:r w:rsidR="000308B0" w:rsidRPr="00C46B50">
        <w:t>.</w:t>
      </w:r>
    </w:p>
    <w:p w14:paraId="514CD938" w14:textId="77085EF2" w:rsidR="00946F81" w:rsidRPr="00C46B50" w:rsidRDefault="0014016B" w:rsidP="001B55FC">
      <w:pPr>
        <w:pStyle w:val="ParagraphOED0"/>
      </w:pPr>
      <w:r w:rsidRPr="00C46B50">
        <w:t>The team</w:t>
      </w:r>
      <w:r w:rsidR="00946F81" w:rsidRPr="00C46B50">
        <w:t xml:space="preserve"> learned that the foremost challenge </w:t>
      </w:r>
      <w:r w:rsidRPr="00C46B50">
        <w:t>to</w:t>
      </w:r>
      <w:r w:rsidR="00946F81" w:rsidRPr="00C46B50">
        <w:t xml:space="preserve"> </w:t>
      </w:r>
      <w:r w:rsidR="00AA43CD" w:rsidRPr="00C46B50">
        <w:t>women-</w:t>
      </w:r>
      <w:r w:rsidRPr="00C46B50">
        <w:t xml:space="preserve">led </w:t>
      </w:r>
      <w:r w:rsidR="00946F81" w:rsidRPr="00C46B50">
        <w:t>business</w:t>
      </w:r>
      <w:r w:rsidRPr="00C46B50">
        <w:t>es</w:t>
      </w:r>
      <w:r w:rsidR="00946F81" w:rsidRPr="00C46B50">
        <w:t xml:space="preserve"> was resistance from their homes and communities</w:t>
      </w:r>
      <w:r w:rsidRPr="00C46B50">
        <w:t>.</w:t>
      </w:r>
      <w:r w:rsidR="00946F81" w:rsidRPr="00C46B50">
        <w:t xml:space="preserve"> </w:t>
      </w:r>
      <w:r w:rsidRPr="00C46B50">
        <w:t xml:space="preserve">However, this improved greatly </w:t>
      </w:r>
      <w:r w:rsidR="00946F81" w:rsidRPr="00C46B50">
        <w:t>during the project</w:t>
      </w:r>
      <w:r w:rsidRPr="00C46B50">
        <w:t xml:space="preserve">, </w:t>
      </w:r>
      <w:r w:rsidR="00946F81" w:rsidRPr="00C46B50">
        <w:t>mostly due to three reasons</w:t>
      </w:r>
      <w:r w:rsidR="00655CE6" w:rsidRPr="00C46B50">
        <w:t>:</w:t>
      </w:r>
      <w:r w:rsidR="00946F81" w:rsidRPr="00C46B50">
        <w:t xml:space="preserve"> </w:t>
      </w:r>
    </w:p>
    <w:p w14:paraId="0C361A61" w14:textId="172F658C" w:rsidR="00946F81" w:rsidRPr="00C46B50" w:rsidRDefault="00946F81" w:rsidP="000D5486">
      <w:pPr>
        <w:pStyle w:val="ListParagraph"/>
        <w:numPr>
          <w:ilvl w:val="0"/>
          <w:numId w:val="26"/>
        </w:numPr>
        <w:spacing w:after="0"/>
        <w:ind w:left="1276" w:hanging="425"/>
        <w:jc w:val="both"/>
        <w:rPr>
          <w:rFonts w:cs="Segoe UI"/>
          <w:color w:val="000000" w:themeColor="text1"/>
          <w:lang w:val="en-GB"/>
        </w:rPr>
      </w:pPr>
      <w:r w:rsidRPr="00C46B50">
        <w:rPr>
          <w:rFonts w:cs="Segoe UI"/>
          <w:color w:val="000000" w:themeColor="text1"/>
          <w:lang w:val="en-GB"/>
        </w:rPr>
        <w:lastRenderedPageBreak/>
        <w:t xml:space="preserve">FAO </w:t>
      </w:r>
      <w:r w:rsidR="0014016B" w:rsidRPr="00C46B50">
        <w:rPr>
          <w:rFonts w:cs="Segoe UI"/>
          <w:color w:val="000000" w:themeColor="text1"/>
          <w:lang w:val="en-GB"/>
        </w:rPr>
        <w:t>interacted with</w:t>
      </w:r>
      <w:r w:rsidRPr="00C46B50">
        <w:rPr>
          <w:rFonts w:cs="Segoe UI"/>
          <w:color w:val="000000" w:themeColor="text1"/>
          <w:lang w:val="en-GB"/>
        </w:rPr>
        <w:t xml:space="preserve"> the </w:t>
      </w:r>
      <w:r w:rsidR="0014016B" w:rsidRPr="00C46B50">
        <w:rPr>
          <w:rFonts w:cs="Segoe UI"/>
          <w:color w:val="000000" w:themeColor="text1"/>
          <w:lang w:val="en-GB"/>
        </w:rPr>
        <w:t xml:space="preserve">men </w:t>
      </w:r>
      <w:r w:rsidRPr="00C46B50">
        <w:rPr>
          <w:rFonts w:cs="Segoe UI"/>
          <w:color w:val="000000" w:themeColor="text1"/>
          <w:lang w:val="en-GB"/>
        </w:rPr>
        <w:t>in the village</w:t>
      </w:r>
      <w:r w:rsidR="0014016B" w:rsidRPr="00C46B50">
        <w:rPr>
          <w:rFonts w:cs="Segoe UI"/>
          <w:color w:val="000000" w:themeColor="text1"/>
          <w:lang w:val="en-GB"/>
        </w:rPr>
        <w:t>s</w:t>
      </w:r>
      <w:r w:rsidRPr="00C46B50">
        <w:rPr>
          <w:rFonts w:cs="Segoe UI"/>
          <w:color w:val="000000" w:themeColor="text1"/>
          <w:lang w:val="en-GB"/>
        </w:rPr>
        <w:t xml:space="preserve"> and sensitized them to </w:t>
      </w:r>
      <w:r w:rsidR="0014016B" w:rsidRPr="00C46B50">
        <w:rPr>
          <w:rFonts w:cs="Segoe UI"/>
          <w:color w:val="000000" w:themeColor="text1"/>
          <w:lang w:val="en-GB"/>
        </w:rPr>
        <w:t>the need to support</w:t>
      </w:r>
      <w:r w:rsidR="00CB115C" w:rsidRPr="00C46B50">
        <w:rPr>
          <w:rFonts w:cs="Segoe UI"/>
          <w:color w:val="000000" w:themeColor="text1"/>
          <w:lang w:val="en-GB"/>
        </w:rPr>
        <w:t xml:space="preserve"> women in agribusinesses</w:t>
      </w:r>
      <w:r w:rsidR="00354ABA">
        <w:rPr>
          <w:rFonts w:cs="Segoe UI"/>
          <w:color w:val="000000" w:themeColor="text1"/>
          <w:lang w:val="en-GB"/>
        </w:rPr>
        <w:t>;</w:t>
      </w:r>
    </w:p>
    <w:p w14:paraId="129EB755" w14:textId="11349BDD" w:rsidR="00946F81" w:rsidRPr="00C46B50" w:rsidRDefault="00354ABA" w:rsidP="000D5486">
      <w:pPr>
        <w:pStyle w:val="ListParagraph"/>
        <w:numPr>
          <w:ilvl w:val="0"/>
          <w:numId w:val="26"/>
        </w:numPr>
        <w:spacing w:after="0"/>
        <w:ind w:left="1276" w:hanging="425"/>
        <w:jc w:val="both"/>
        <w:rPr>
          <w:rFonts w:cs="Segoe UI"/>
          <w:color w:val="000000" w:themeColor="text1"/>
          <w:lang w:val="en-GB"/>
        </w:rPr>
      </w:pPr>
      <w:r>
        <w:rPr>
          <w:rFonts w:cs="Segoe UI"/>
          <w:color w:val="000000" w:themeColor="text1"/>
          <w:lang w:val="en-GB"/>
        </w:rPr>
        <w:t>m</w:t>
      </w:r>
      <w:r w:rsidR="0014016B" w:rsidRPr="00C46B50">
        <w:rPr>
          <w:rFonts w:cs="Segoe UI"/>
          <w:color w:val="000000" w:themeColor="text1"/>
          <w:lang w:val="en-GB"/>
        </w:rPr>
        <w:t>any women’s</w:t>
      </w:r>
      <w:r w:rsidR="00946F81" w:rsidRPr="00C46B50">
        <w:rPr>
          <w:rFonts w:cs="Segoe UI"/>
          <w:color w:val="000000" w:themeColor="text1"/>
          <w:lang w:val="en-GB"/>
        </w:rPr>
        <w:t xml:space="preserve"> businesses were </w:t>
      </w:r>
      <w:r w:rsidR="0014016B" w:rsidRPr="00C46B50">
        <w:rPr>
          <w:rFonts w:cs="Segoe UI"/>
          <w:color w:val="000000" w:themeColor="text1"/>
          <w:lang w:val="en-GB"/>
        </w:rPr>
        <w:t xml:space="preserve">conducted </w:t>
      </w:r>
      <w:r w:rsidR="00946F81" w:rsidRPr="00C46B50">
        <w:rPr>
          <w:rFonts w:cs="Segoe UI"/>
          <w:color w:val="000000" w:themeColor="text1"/>
          <w:lang w:val="en-GB"/>
        </w:rPr>
        <w:t>at home</w:t>
      </w:r>
      <w:r w:rsidR="0014016B" w:rsidRPr="00C46B50">
        <w:rPr>
          <w:rFonts w:cs="Segoe UI"/>
          <w:color w:val="000000" w:themeColor="text1"/>
          <w:lang w:val="en-GB"/>
        </w:rPr>
        <w:t>, making it easier for men to accept them</w:t>
      </w:r>
      <w:r>
        <w:rPr>
          <w:rFonts w:cs="Segoe UI"/>
          <w:color w:val="000000" w:themeColor="text1"/>
          <w:lang w:val="en-GB"/>
        </w:rPr>
        <w:t>;</w:t>
      </w:r>
      <w:r w:rsidR="0014016B" w:rsidRPr="00C46B50">
        <w:rPr>
          <w:rFonts w:cs="Segoe UI"/>
          <w:color w:val="000000" w:themeColor="text1"/>
          <w:lang w:val="en-GB"/>
        </w:rPr>
        <w:t xml:space="preserve"> </w:t>
      </w:r>
    </w:p>
    <w:p w14:paraId="46BDC4C0" w14:textId="2A4C2FE6" w:rsidR="00946F81" w:rsidRPr="00C46B50" w:rsidRDefault="00354ABA" w:rsidP="000D5486">
      <w:pPr>
        <w:pStyle w:val="ListParagraph"/>
        <w:numPr>
          <w:ilvl w:val="0"/>
          <w:numId w:val="26"/>
        </w:numPr>
        <w:spacing w:after="0"/>
        <w:ind w:left="1276" w:hanging="425"/>
        <w:jc w:val="both"/>
        <w:rPr>
          <w:rFonts w:cs="Segoe UI"/>
          <w:color w:val="000000" w:themeColor="text1"/>
          <w:lang w:val="en-GB"/>
        </w:rPr>
      </w:pPr>
      <w:r>
        <w:rPr>
          <w:rFonts w:cs="Segoe UI"/>
          <w:color w:val="000000" w:themeColor="text1"/>
          <w:lang w:val="en-GB"/>
        </w:rPr>
        <w:t>t</w:t>
      </w:r>
      <w:r w:rsidR="00946F81" w:rsidRPr="00C46B50">
        <w:rPr>
          <w:rFonts w:cs="Segoe UI"/>
          <w:color w:val="000000" w:themeColor="text1"/>
          <w:lang w:val="en-GB"/>
        </w:rPr>
        <w:t xml:space="preserve">he </w:t>
      </w:r>
      <w:r w:rsidR="0014016B" w:rsidRPr="00C46B50">
        <w:rPr>
          <w:rFonts w:cs="Segoe UI"/>
          <w:color w:val="000000" w:themeColor="text1"/>
          <w:lang w:val="en-GB"/>
        </w:rPr>
        <w:t xml:space="preserve">fact that the women were earning enough </w:t>
      </w:r>
      <w:r w:rsidR="00946F81" w:rsidRPr="00C46B50">
        <w:rPr>
          <w:rFonts w:cs="Segoe UI"/>
          <w:color w:val="000000" w:themeColor="text1"/>
          <w:lang w:val="en-GB"/>
        </w:rPr>
        <w:t xml:space="preserve">money </w:t>
      </w:r>
      <w:r w:rsidR="0014016B" w:rsidRPr="00C46B50">
        <w:rPr>
          <w:rFonts w:cs="Segoe UI"/>
          <w:color w:val="000000" w:themeColor="text1"/>
          <w:lang w:val="en-GB"/>
        </w:rPr>
        <w:t xml:space="preserve">to contribute to household, food and education expenses was obviously welcomed. </w:t>
      </w:r>
    </w:p>
    <w:p w14:paraId="479ADD7F" w14:textId="7B103C43" w:rsidR="00432983" w:rsidRPr="00C46B50" w:rsidRDefault="0014016B" w:rsidP="001B55FC">
      <w:pPr>
        <w:pStyle w:val="ParagraphOED0"/>
      </w:pPr>
      <w:r w:rsidRPr="00C46B50">
        <w:t xml:space="preserve">Many women </w:t>
      </w:r>
      <w:r w:rsidR="00946F81" w:rsidRPr="00C46B50">
        <w:t xml:space="preserve">had </w:t>
      </w:r>
      <w:r w:rsidRPr="00C46B50">
        <w:t>p</w:t>
      </w:r>
      <w:r w:rsidRPr="008B4903">
        <w:t xml:space="preserve">roblems </w:t>
      </w:r>
      <w:r w:rsidR="00946F81" w:rsidRPr="00B03819">
        <w:t>access</w:t>
      </w:r>
      <w:r w:rsidR="00655CE6" w:rsidRPr="00A02FD6">
        <w:t>ing</w:t>
      </w:r>
      <w:r w:rsidR="00946F81" w:rsidRPr="00A02FD6">
        <w:t xml:space="preserve"> capital and </w:t>
      </w:r>
      <w:r w:rsidR="00655CE6" w:rsidRPr="00A02FD6">
        <w:t xml:space="preserve">did not know </w:t>
      </w:r>
      <w:r w:rsidR="00946F81" w:rsidRPr="00A02FD6">
        <w:t>how to access banks or</w:t>
      </w:r>
      <w:r w:rsidR="00AE4174" w:rsidRPr="00A02FD6">
        <w:t xml:space="preserve"> </w:t>
      </w:r>
      <w:r w:rsidR="008B4903" w:rsidRPr="00660A99">
        <w:t>m</w:t>
      </w:r>
      <w:r w:rsidR="00AE4174" w:rsidRPr="00A02FD6">
        <w:t xml:space="preserve">icrofinance </w:t>
      </w:r>
      <w:r w:rsidR="008B4903" w:rsidRPr="00660A99">
        <w:t>i</w:t>
      </w:r>
      <w:r w:rsidR="00AE4174" w:rsidRPr="00A02FD6">
        <w:t>nstitutions</w:t>
      </w:r>
      <w:r w:rsidR="00946F81" w:rsidRPr="00A02FD6">
        <w:t xml:space="preserve"> </w:t>
      </w:r>
      <w:r w:rsidR="00244CBE" w:rsidRPr="00A02FD6">
        <w:t>Although</w:t>
      </w:r>
      <w:r w:rsidR="00946F81" w:rsidRPr="00A02FD6">
        <w:t xml:space="preserve"> FAO </w:t>
      </w:r>
      <w:r w:rsidR="00244CBE" w:rsidRPr="00A02FD6">
        <w:t>introduced</w:t>
      </w:r>
      <w:r w:rsidR="00946F81" w:rsidRPr="00A02FD6">
        <w:t xml:space="preserve"> </w:t>
      </w:r>
      <w:r w:rsidR="00244CBE" w:rsidRPr="00A02FD6">
        <w:t xml:space="preserve">some women to </w:t>
      </w:r>
      <w:r w:rsidR="00946F81" w:rsidRPr="00A02FD6">
        <w:t>banks</w:t>
      </w:r>
      <w:r w:rsidR="00244CBE" w:rsidRPr="00A02FD6">
        <w:t>,</w:t>
      </w:r>
      <w:r w:rsidR="00946F81" w:rsidRPr="00A02FD6">
        <w:t xml:space="preserve"> </w:t>
      </w:r>
      <w:r w:rsidR="00244CBE" w:rsidRPr="00A02FD6">
        <w:t xml:space="preserve">they complained </w:t>
      </w:r>
      <w:r w:rsidR="00946F81" w:rsidRPr="00A02FD6">
        <w:t xml:space="preserve">that </w:t>
      </w:r>
      <w:r w:rsidR="00244CBE" w:rsidRPr="00A02FD6">
        <w:t xml:space="preserve">the </w:t>
      </w:r>
      <w:r w:rsidR="00946F81" w:rsidRPr="00A02FD6">
        <w:t xml:space="preserve">banks </w:t>
      </w:r>
      <w:r w:rsidR="00244CBE" w:rsidRPr="00A02FD6">
        <w:t>w</w:t>
      </w:r>
      <w:r w:rsidR="00244CBE" w:rsidRPr="00C46B50">
        <w:t>ould not give them loans,</w:t>
      </w:r>
      <w:r w:rsidR="00946F81" w:rsidRPr="00C46B50">
        <w:t xml:space="preserve"> mostly due to the </w:t>
      </w:r>
      <w:r w:rsidR="00244CBE" w:rsidRPr="00C46B50">
        <w:t xml:space="preserve">lack </w:t>
      </w:r>
      <w:r w:rsidR="00946F81" w:rsidRPr="00C46B50">
        <w:t>of collateral</w:t>
      </w:r>
      <w:r w:rsidR="00C03E35" w:rsidRPr="00C46B50">
        <w:t>.</w:t>
      </w:r>
    </w:p>
    <w:p w14:paraId="3CF54DBA" w14:textId="5C04A8C2" w:rsidR="00417D9B" w:rsidRPr="00C46B50" w:rsidRDefault="00417D9B" w:rsidP="001B55FC">
      <w:pPr>
        <w:pStyle w:val="ParagraphOED0"/>
      </w:pPr>
      <w:r w:rsidRPr="00C46B50">
        <w:t xml:space="preserve">The lessons learned </w:t>
      </w:r>
      <w:r w:rsidR="00244CBE" w:rsidRPr="00C46B50">
        <w:t xml:space="preserve">from </w:t>
      </w:r>
      <w:r w:rsidR="002365E2" w:rsidRPr="00C46B50">
        <w:t>Aus</w:t>
      </w:r>
      <w:r w:rsidRPr="00C46B50">
        <w:t xml:space="preserve">ABBA can </w:t>
      </w:r>
      <w:r w:rsidR="00244CBE" w:rsidRPr="00C46B50">
        <w:t>benefit other FAO programmes</w:t>
      </w:r>
      <w:r w:rsidR="00550B4D">
        <w:t>; f</w:t>
      </w:r>
      <w:r w:rsidR="00244CBE" w:rsidRPr="00C46B50">
        <w:t>or example</w:t>
      </w:r>
      <w:r w:rsidRPr="00C46B50">
        <w:t>:</w:t>
      </w:r>
    </w:p>
    <w:p w14:paraId="0D7CF507" w14:textId="39CAF990" w:rsidR="00417D9B" w:rsidRPr="00C46B50" w:rsidRDefault="002365E2" w:rsidP="000D5486">
      <w:pPr>
        <w:pStyle w:val="ListParagraph"/>
        <w:numPr>
          <w:ilvl w:val="0"/>
          <w:numId w:val="27"/>
        </w:numPr>
        <w:spacing w:after="0"/>
        <w:ind w:left="1276" w:hanging="425"/>
        <w:jc w:val="both"/>
        <w:rPr>
          <w:rFonts w:cs="Segoe UI"/>
          <w:lang w:val="en-GB"/>
        </w:rPr>
      </w:pPr>
      <w:r w:rsidRPr="00C46B50">
        <w:rPr>
          <w:rFonts w:cs="Segoe UI"/>
          <w:color w:val="000000" w:themeColor="text1"/>
          <w:lang w:val="en-GB"/>
        </w:rPr>
        <w:t>In</w:t>
      </w:r>
      <w:r w:rsidR="00417D9B" w:rsidRPr="00C46B50">
        <w:rPr>
          <w:rFonts w:cs="Segoe UI"/>
          <w:color w:val="000000" w:themeColor="text1"/>
          <w:lang w:val="en-GB"/>
        </w:rPr>
        <w:t xml:space="preserve"> </w:t>
      </w:r>
      <w:r w:rsidR="00244CBE" w:rsidRPr="00C46B50">
        <w:rPr>
          <w:rFonts w:cs="Segoe UI"/>
          <w:color w:val="000000" w:themeColor="text1"/>
          <w:lang w:val="en-GB"/>
        </w:rPr>
        <w:t xml:space="preserve">the </w:t>
      </w:r>
      <w:r w:rsidR="00417D9B" w:rsidRPr="00C46B50">
        <w:rPr>
          <w:rFonts w:cs="Segoe UI"/>
          <w:color w:val="000000" w:themeColor="text1"/>
          <w:lang w:val="en-GB"/>
        </w:rPr>
        <w:t>USAID</w:t>
      </w:r>
      <w:r w:rsidR="00244CBE" w:rsidRPr="00C46B50">
        <w:rPr>
          <w:rFonts w:cs="Segoe UI"/>
          <w:color w:val="000000" w:themeColor="text1"/>
          <w:lang w:val="en-GB"/>
        </w:rPr>
        <w:t>-</w:t>
      </w:r>
      <w:r w:rsidR="00417D9B" w:rsidRPr="00C46B50">
        <w:rPr>
          <w:rFonts w:cs="Segoe UI"/>
          <w:color w:val="000000" w:themeColor="text1"/>
          <w:lang w:val="en-GB"/>
        </w:rPr>
        <w:t xml:space="preserve">funded THAzA </w:t>
      </w:r>
      <w:r w:rsidR="00550B4D">
        <w:rPr>
          <w:rFonts w:cs="Segoe UI"/>
          <w:color w:val="000000" w:themeColor="text1"/>
          <w:lang w:val="en-GB"/>
        </w:rPr>
        <w:t>p</w:t>
      </w:r>
      <w:r w:rsidR="008F5EF5" w:rsidRPr="00C46B50">
        <w:rPr>
          <w:rFonts w:cs="Segoe UI"/>
          <w:color w:val="000000" w:themeColor="text1"/>
          <w:lang w:val="en-GB"/>
        </w:rPr>
        <w:t>rogramme</w:t>
      </w:r>
      <w:r w:rsidR="00417D9B" w:rsidRPr="00C46B50">
        <w:rPr>
          <w:rFonts w:cs="Segoe UI"/>
          <w:color w:val="000000" w:themeColor="text1"/>
          <w:lang w:val="en-GB"/>
        </w:rPr>
        <w:t xml:space="preserve">, </w:t>
      </w:r>
      <w:r w:rsidR="00244CBE" w:rsidRPr="00C46B50">
        <w:rPr>
          <w:rFonts w:cs="Segoe UI"/>
          <w:color w:val="000000" w:themeColor="text1"/>
          <w:lang w:val="en-GB"/>
        </w:rPr>
        <w:t>greater attention</w:t>
      </w:r>
      <w:r w:rsidR="00417D9B" w:rsidRPr="00C46B50">
        <w:rPr>
          <w:rFonts w:cs="Segoe UI"/>
          <w:color w:val="000000" w:themeColor="text1"/>
          <w:lang w:val="en-GB"/>
        </w:rPr>
        <w:t xml:space="preserve"> should be </w:t>
      </w:r>
      <w:r w:rsidR="00C02238" w:rsidRPr="00C46B50">
        <w:rPr>
          <w:rFonts w:cs="Segoe UI"/>
          <w:color w:val="000000" w:themeColor="text1"/>
          <w:lang w:val="en-GB"/>
        </w:rPr>
        <w:t>given</w:t>
      </w:r>
      <w:r w:rsidR="00417D9B" w:rsidRPr="00C46B50">
        <w:rPr>
          <w:rFonts w:cs="Segoe UI"/>
          <w:color w:val="000000" w:themeColor="text1"/>
          <w:lang w:val="en-GB"/>
        </w:rPr>
        <w:t xml:space="preserve"> </w:t>
      </w:r>
      <w:r w:rsidR="00C02238" w:rsidRPr="00C46B50">
        <w:rPr>
          <w:rFonts w:cs="Segoe UI"/>
          <w:color w:val="000000" w:themeColor="text1"/>
          <w:lang w:val="en-GB"/>
        </w:rPr>
        <w:t>t</w:t>
      </w:r>
      <w:r w:rsidR="00417D9B" w:rsidRPr="00C46B50">
        <w:rPr>
          <w:rFonts w:cs="Segoe UI"/>
          <w:color w:val="000000" w:themeColor="text1"/>
          <w:lang w:val="en-GB"/>
        </w:rPr>
        <w:t xml:space="preserve">o </w:t>
      </w:r>
      <w:r w:rsidR="00417D9B" w:rsidRPr="00C46B50">
        <w:rPr>
          <w:rFonts w:cs="Segoe UI"/>
          <w:lang w:val="en-GB"/>
        </w:rPr>
        <w:t>emerging farmer collectives</w:t>
      </w:r>
      <w:r w:rsidR="00552E25" w:rsidRPr="00C46B50">
        <w:rPr>
          <w:rFonts w:cs="Segoe UI"/>
          <w:color w:val="000000" w:themeColor="text1"/>
          <w:lang w:val="en-GB"/>
        </w:rPr>
        <w:t xml:space="preserve"> </w:t>
      </w:r>
      <w:r w:rsidR="00417D9B" w:rsidRPr="00C46B50">
        <w:rPr>
          <w:rFonts w:cs="Segoe UI"/>
          <w:color w:val="000000" w:themeColor="text1"/>
          <w:lang w:val="en-GB"/>
        </w:rPr>
        <w:t xml:space="preserve">rather than </w:t>
      </w:r>
      <w:r w:rsidR="00244CBE" w:rsidRPr="00C46B50">
        <w:rPr>
          <w:rFonts w:cs="Segoe UI"/>
          <w:color w:val="000000" w:themeColor="text1"/>
          <w:lang w:val="en-GB"/>
        </w:rPr>
        <w:t>to</w:t>
      </w:r>
      <w:r w:rsidR="00244CBE" w:rsidRPr="00C46B50">
        <w:rPr>
          <w:rFonts w:cs="Segoe UI"/>
          <w:lang w:val="en-GB"/>
        </w:rPr>
        <w:t xml:space="preserve"> individual </w:t>
      </w:r>
      <w:r w:rsidR="00417D9B" w:rsidRPr="00C46B50">
        <w:rPr>
          <w:rFonts w:cs="Segoe UI"/>
          <w:lang w:val="en-GB"/>
        </w:rPr>
        <w:t>entrepreneurs</w:t>
      </w:r>
      <w:r w:rsidR="00244CBE" w:rsidRPr="00C46B50">
        <w:rPr>
          <w:rFonts w:cs="Segoe UI"/>
          <w:lang w:val="en-GB"/>
        </w:rPr>
        <w:t>.</w:t>
      </w:r>
      <w:r w:rsidR="00417D9B" w:rsidRPr="00C46B50">
        <w:rPr>
          <w:rFonts w:cs="Segoe UI"/>
          <w:lang w:val="en-GB"/>
        </w:rPr>
        <w:t xml:space="preserve"> </w:t>
      </w:r>
    </w:p>
    <w:p w14:paraId="27298CE6" w14:textId="1D1D2A03" w:rsidR="00417D9B" w:rsidRPr="00C46B50" w:rsidRDefault="00417D9B" w:rsidP="000D5486">
      <w:pPr>
        <w:pStyle w:val="ListParagraph"/>
        <w:numPr>
          <w:ilvl w:val="0"/>
          <w:numId w:val="27"/>
        </w:numPr>
        <w:spacing w:after="0"/>
        <w:ind w:left="1276" w:hanging="425"/>
        <w:jc w:val="both"/>
        <w:rPr>
          <w:rFonts w:cs="Segoe UI"/>
          <w:lang w:val="en-GB"/>
        </w:rPr>
      </w:pPr>
      <w:r w:rsidRPr="00C46B50">
        <w:rPr>
          <w:rFonts w:cs="Segoe UI"/>
          <w:lang w:val="en-GB"/>
        </w:rPr>
        <w:t xml:space="preserve">GRASP </w:t>
      </w:r>
      <w:r w:rsidR="00244CBE" w:rsidRPr="00C46B50">
        <w:rPr>
          <w:rFonts w:cs="Segoe UI"/>
          <w:lang w:val="en-GB"/>
        </w:rPr>
        <w:t>should focus on strengthening</w:t>
      </w:r>
      <w:r w:rsidRPr="00C46B50">
        <w:rPr>
          <w:rFonts w:cs="Segoe UI"/>
          <w:lang w:val="en-GB"/>
        </w:rPr>
        <w:t xml:space="preserve"> village-based capacity for production and collaboration.</w:t>
      </w:r>
    </w:p>
    <w:p w14:paraId="639285A1" w14:textId="55AFEB71" w:rsidR="00547D99" w:rsidRPr="00C46B50" w:rsidRDefault="00244CBE" w:rsidP="000D5486">
      <w:pPr>
        <w:pStyle w:val="ListParagraph"/>
        <w:numPr>
          <w:ilvl w:val="0"/>
          <w:numId w:val="27"/>
        </w:numPr>
        <w:spacing w:after="0"/>
        <w:ind w:left="1276" w:hanging="425"/>
        <w:jc w:val="both"/>
        <w:rPr>
          <w:rFonts w:cs="Segoe UI"/>
          <w:lang w:val="en-GB"/>
        </w:rPr>
        <w:sectPr w:rsidR="00547D99" w:rsidRPr="00C46B50" w:rsidSect="00991197">
          <w:headerReference w:type="default" r:id="rId40"/>
          <w:type w:val="oddPage"/>
          <w:pgSz w:w="11906" w:h="16838" w:code="9"/>
          <w:pgMar w:top="1417" w:right="1134" w:bottom="1134" w:left="1134" w:header="720" w:footer="720" w:gutter="0"/>
          <w:cols w:space="720"/>
          <w:titlePg/>
          <w:docGrid w:linePitch="286"/>
        </w:sectPr>
      </w:pPr>
      <w:r w:rsidRPr="00C46B50">
        <w:rPr>
          <w:rFonts w:cs="Segoe UI"/>
          <w:lang w:val="en-GB"/>
        </w:rPr>
        <w:t xml:space="preserve">The </w:t>
      </w:r>
      <w:r w:rsidR="002365E2" w:rsidRPr="00C46B50">
        <w:rPr>
          <w:rFonts w:cs="Segoe UI"/>
          <w:lang w:val="en-GB"/>
        </w:rPr>
        <w:t>E</w:t>
      </w:r>
      <w:r w:rsidR="00550B4D">
        <w:rPr>
          <w:rFonts w:cs="Segoe UI"/>
          <w:lang w:val="en-GB"/>
        </w:rPr>
        <w:t xml:space="preserve">uropean </w:t>
      </w:r>
      <w:r w:rsidR="002365E2" w:rsidRPr="00C46B50">
        <w:rPr>
          <w:rFonts w:cs="Segoe UI"/>
          <w:lang w:val="en-GB"/>
        </w:rPr>
        <w:t>U</w:t>
      </w:r>
      <w:r w:rsidR="00550B4D">
        <w:rPr>
          <w:rFonts w:cs="Segoe UI"/>
          <w:lang w:val="en-GB"/>
        </w:rPr>
        <w:t>nion</w:t>
      </w:r>
      <w:r w:rsidRPr="00C46B50">
        <w:rPr>
          <w:rFonts w:cs="Segoe UI"/>
          <w:lang w:val="en-GB"/>
        </w:rPr>
        <w:t>-</w:t>
      </w:r>
      <w:r w:rsidR="002365E2" w:rsidRPr="00C46B50">
        <w:rPr>
          <w:rFonts w:cs="Segoe UI"/>
          <w:lang w:val="en-GB"/>
        </w:rPr>
        <w:t xml:space="preserve">funded </w:t>
      </w:r>
      <w:r w:rsidR="008A7536" w:rsidRPr="00133294">
        <w:rPr>
          <w:rFonts w:cs="Segoe UI"/>
          <w:lang w:val="en-GB"/>
        </w:rPr>
        <w:t xml:space="preserve">Revival of Balochistan Water Resources Programme </w:t>
      </w:r>
      <w:r w:rsidR="002365E2" w:rsidRPr="00C46B50">
        <w:rPr>
          <w:rFonts w:cs="Segoe UI"/>
          <w:lang w:val="en-GB"/>
        </w:rPr>
        <w:t xml:space="preserve">should use </w:t>
      </w:r>
      <w:r w:rsidRPr="00C46B50">
        <w:rPr>
          <w:rFonts w:cs="Segoe UI"/>
          <w:lang w:val="en-GB"/>
        </w:rPr>
        <w:t>a</w:t>
      </w:r>
      <w:r w:rsidR="00550B4D">
        <w:rPr>
          <w:rFonts w:cs="Segoe UI"/>
          <w:lang w:val="en-GB"/>
        </w:rPr>
        <w:t xml:space="preserve"> farmer field school</w:t>
      </w:r>
      <w:r w:rsidR="002365E2" w:rsidRPr="00C46B50">
        <w:rPr>
          <w:rFonts w:cs="Segoe UI"/>
          <w:lang w:val="en-GB"/>
        </w:rPr>
        <w:t xml:space="preserve"> approach </w:t>
      </w:r>
      <w:r w:rsidRPr="00C46B50">
        <w:rPr>
          <w:rFonts w:cs="Segoe UI"/>
          <w:lang w:val="en-GB"/>
        </w:rPr>
        <w:t xml:space="preserve">to build </w:t>
      </w:r>
      <w:r w:rsidR="00550B4D">
        <w:rPr>
          <w:rFonts w:cs="Segoe UI"/>
          <w:lang w:val="en-GB"/>
        </w:rPr>
        <w:t>farmers’</w:t>
      </w:r>
      <w:r w:rsidR="00550B4D" w:rsidRPr="00C46B50">
        <w:rPr>
          <w:rFonts w:cs="Segoe UI"/>
          <w:lang w:val="en-GB"/>
        </w:rPr>
        <w:t xml:space="preserve"> </w:t>
      </w:r>
      <w:r w:rsidRPr="00C46B50">
        <w:rPr>
          <w:rFonts w:cs="Segoe UI"/>
          <w:lang w:val="en-GB"/>
        </w:rPr>
        <w:t xml:space="preserve">capacity in </w:t>
      </w:r>
      <w:r w:rsidR="002365E2" w:rsidRPr="00C46B50">
        <w:rPr>
          <w:rFonts w:cs="Segoe UI"/>
          <w:lang w:val="en-GB"/>
        </w:rPr>
        <w:t>agrotechnology, hydrology, rangeland/livestock management, land management, water use efficiency and cropping system</w:t>
      </w:r>
      <w:r w:rsidR="005F7BE0" w:rsidRPr="00C46B50">
        <w:rPr>
          <w:rFonts w:cs="Segoe UI"/>
          <w:lang w:val="en-GB"/>
        </w:rPr>
        <w:t>s.</w:t>
      </w:r>
    </w:p>
    <w:p w14:paraId="3193476E" w14:textId="5CBDC8E7" w:rsidR="00343175" w:rsidRPr="00C46B50" w:rsidRDefault="00A77F9E" w:rsidP="000708CB">
      <w:pPr>
        <w:pStyle w:val="Heading1"/>
      </w:pPr>
      <w:bookmarkStart w:id="1083" w:name="_Toc73193229"/>
      <w:bookmarkStart w:id="1084" w:name="_Toc78564664"/>
      <w:bookmarkEnd w:id="1083"/>
      <w:r w:rsidRPr="00C46B50">
        <w:lastRenderedPageBreak/>
        <w:t>Conclusions and recommendations</w:t>
      </w:r>
      <w:bookmarkEnd w:id="1084"/>
    </w:p>
    <w:p w14:paraId="28789BED" w14:textId="7682E592" w:rsidR="00D7013B" w:rsidRPr="00C46B50" w:rsidRDefault="00610A76" w:rsidP="000708CB">
      <w:pPr>
        <w:pStyle w:val="Heading2"/>
      </w:pPr>
      <w:bookmarkStart w:id="1085" w:name="_Toc66552710"/>
      <w:bookmarkStart w:id="1086" w:name="_Toc66552997"/>
      <w:bookmarkStart w:id="1087" w:name="_Toc66554712"/>
      <w:bookmarkStart w:id="1088" w:name="_Toc78564665"/>
      <w:bookmarkEnd w:id="1085"/>
      <w:bookmarkEnd w:id="1086"/>
      <w:bookmarkEnd w:id="1087"/>
      <w:r w:rsidRPr="00C46B50">
        <w:t>Conclusions</w:t>
      </w:r>
      <w:bookmarkEnd w:id="1088"/>
    </w:p>
    <w:p w14:paraId="2FCC7753" w14:textId="13E4448F" w:rsidR="00520379" w:rsidRPr="00107282" w:rsidRDefault="00610A76" w:rsidP="00107282">
      <w:pPr>
        <w:pStyle w:val="ListParagraph"/>
        <w:spacing w:after="0"/>
        <w:ind w:left="0"/>
        <w:jc w:val="both"/>
        <w:rPr>
          <w:rFonts w:eastAsia="Times New Roman" w:cs="Segoe UI"/>
          <w:b/>
          <w:bCs/>
          <w:szCs w:val="21"/>
          <w:lang w:val="en-GB" w:eastAsia="en-GB"/>
        </w:rPr>
      </w:pPr>
      <w:r w:rsidRPr="00107282">
        <w:rPr>
          <w:rFonts w:eastAsia="Times New Roman" w:cs="Segoe UI"/>
          <w:b/>
          <w:bCs/>
          <w:szCs w:val="21"/>
          <w:lang w:val="en-GB" w:eastAsia="en-GB"/>
        </w:rPr>
        <w:t>Conclusion 1</w:t>
      </w:r>
      <w:r w:rsidR="000708CB" w:rsidRPr="00107282">
        <w:rPr>
          <w:rFonts w:eastAsia="Times New Roman" w:cs="Segoe UI"/>
          <w:b/>
          <w:bCs/>
          <w:szCs w:val="21"/>
          <w:lang w:val="en-GB" w:eastAsia="en-GB"/>
        </w:rPr>
        <w:t xml:space="preserve">. </w:t>
      </w:r>
      <w:r w:rsidRPr="00107282">
        <w:rPr>
          <w:rFonts w:eastAsia="Times New Roman" w:cs="Segoe UI"/>
          <w:b/>
          <w:bCs/>
          <w:szCs w:val="21"/>
          <w:lang w:val="en-GB" w:eastAsia="en-GB"/>
        </w:rPr>
        <w:t>The design</w:t>
      </w:r>
      <w:r w:rsidR="6BD8E756" w:rsidRPr="00107282">
        <w:rPr>
          <w:rFonts w:eastAsia="Times New Roman" w:cs="Segoe UI"/>
          <w:b/>
          <w:bCs/>
          <w:szCs w:val="21"/>
          <w:lang w:val="en-GB" w:eastAsia="en-GB"/>
        </w:rPr>
        <w:t>,</w:t>
      </w:r>
      <w:r w:rsidRPr="00107282">
        <w:rPr>
          <w:rFonts w:eastAsia="Times New Roman" w:cs="Segoe UI"/>
          <w:b/>
          <w:bCs/>
          <w:szCs w:val="21"/>
          <w:lang w:val="en-GB" w:eastAsia="en-GB"/>
        </w:rPr>
        <w:t xml:space="preserve"> objectives </w:t>
      </w:r>
      <w:r w:rsidR="2EB93990" w:rsidRPr="00107282">
        <w:rPr>
          <w:rFonts w:eastAsia="Times New Roman" w:cs="Segoe UI"/>
          <w:b/>
          <w:bCs/>
          <w:szCs w:val="21"/>
          <w:lang w:val="en-GB" w:eastAsia="en-GB"/>
        </w:rPr>
        <w:t xml:space="preserve">and implementation strategy </w:t>
      </w:r>
      <w:r w:rsidRPr="00107282">
        <w:rPr>
          <w:rFonts w:eastAsia="Times New Roman" w:cs="Segoe UI"/>
          <w:b/>
          <w:bCs/>
          <w:szCs w:val="21"/>
          <w:lang w:val="en-GB" w:eastAsia="en-GB"/>
        </w:rPr>
        <w:t xml:space="preserve">of </w:t>
      </w:r>
      <w:r w:rsidR="00CC30D2" w:rsidRPr="00107282">
        <w:rPr>
          <w:rFonts w:eastAsia="Times New Roman" w:cs="Segoe UI"/>
          <w:b/>
          <w:bCs/>
          <w:szCs w:val="21"/>
          <w:lang w:val="en-GB" w:eastAsia="en-GB"/>
        </w:rPr>
        <w:t>AusABBA II</w:t>
      </w:r>
      <w:r w:rsidRPr="00107282">
        <w:rPr>
          <w:rFonts w:eastAsia="Times New Roman" w:cs="Segoe UI"/>
          <w:b/>
          <w:bCs/>
          <w:szCs w:val="21"/>
          <w:lang w:val="en-GB" w:eastAsia="en-GB"/>
        </w:rPr>
        <w:t xml:space="preserve"> were relevant to the needs of target groups and were aligned with </w:t>
      </w:r>
      <w:r w:rsidR="00F74507" w:rsidRPr="00107282">
        <w:rPr>
          <w:rFonts w:eastAsia="Times New Roman" w:cs="Segoe UI"/>
          <w:b/>
          <w:bCs/>
          <w:szCs w:val="21"/>
          <w:lang w:val="en-GB" w:eastAsia="en-GB"/>
        </w:rPr>
        <w:t xml:space="preserve">the </w:t>
      </w:r>
      <w:r w:rsidRPr="00107282">
        <w:rPr>
          <w:rFonts w:eastAsia="Times New Roman" w:cs="Segoe UI"/>
          <w:b/>
          <w:bCs/>
          <w:szCs w:val="21"/>
          <w:lang w:val="en-GB" w:eastAsia="en-GB"/>
        </w:rPr>
        <w:t>development priorities of the Government of Pakistan and Balochistan</w:t>
      </w:r>
      <w:r w:rsidR="00F74507" w:rsidRPr="00107282">
        <w:rPr>
          <w:rFonts w:eastAsia="Times New Roman" w:cs="Segoe UI"/>
          <w:b/>
          <w:bCs/>
          <w:szCs w:val="21"/>
          <w:lang w:val="en-GB" w:eastAsia="en-GB"/>
        </w:rPr>
        <w:t>,</w:t>
      </w:r>
      <w:r w:rsidRPr="00107282">
        <w:rPr>
          <w:rFonts w:eastAsia="Times New Roman" w:cs="Segoe UI"/>
          <w:b/>
          <w:bCs/>
          <w:szCs w:val="21"/>
          <w:lang w:val="en-GB" w:eastAsia="en-GB"/>
        </w:rPr>
        <w:t xml:space="preserve"> such as improving living standards through </w:t>
      </w:r>
      <w:r w:rsidR="4C3627FE" w:rsidRPr="00107282">
        <w:rPr>
          <w:rFonts w:eastAsia="Times New Roman" w:cs="Segoe UI"/>
          <w:b/>
          <w:bCs/>
          <w:szCs w:val="21"/>
          <w:lang w:val="en-GB" w:eastAsia="en-GB"/>
        </w:rPr>
        <w:t xml:space="preserve">livelihood </w:t>
      </w:r>
      <w:r w:rsidRPr="00107282">
        <w:rPr>
          <w:rFonts w:eastAsia="Times New Roman" w:cs="Segoe UI"/>
          <w:b/>
          <w:bCs/>
          <w:szCs w:val="21"/>
          <w:lang w:val="en-GB" w:eastAsia="en-GB"/>
        </w:rPr>
        <w:t>improvements and developing a more food</w:t>
      </w:r>
      <w:r w:rsidR="00F74507" w:rsidRPr="00107282">
        <w:rPr>
          <w:rFonts w:eastAsia="Times New Roman" w:cs="Segoe UI"/>
          <w:b/>
          <w:bCs/>
          <w:szCs w:val="21"/>
          <w:lang w:val="en-GB" w:eastAsia="en-GB"/>
        </w:rPr>
        <w:t>-</w:t>
      </w:r>
      <w:r w:rsidRPr="00107282">
        <w:rPr>
          <w:rFonts w:eastAsia="Times New Roman" w:cs="Segoe UI"/>
          <w:b/>
          <w:bCs/>
          <w:szCs w:val="21"/>
          <w:lang w:val="en-GB" w:eastAsia="en-GB"/>
        </w:rPr>
        <w:t xml:space="preserve">secure environment </w:t>
      </w:r>
      <w:r w:rsidR="00F74507" w:rsidRPr="00107282">
        <w:rPr>
          <w:rFonts w:eastAsia="Times New Roman" w:cs="Segoe UI"/>
          <w:b/>
          <w:bCs/>
          <w:szCs w:val="21"/>
          <w:lang w:val="en-GB" w:eastAsia="en-GB"/>
        </w:rPr>
        <w:t xml:space="preserve">by improving </w:t>
      </w:r>
      <w:r w:rsidRPr="00107282">
        <w:rPr>
          <w:rFonts w:eastAsia="Times New Roman" w:cs="Segoe UI"/>
          <w:b/>
          <w:bCs/>
          <w:szCs w:val="21"/>
          <w:lang w:val="en-GB" w:eastAsia="en-GB"/>
        </w:rPr>
        <w:t>access to sufficient nutritious food.</w:t>
      </w:r>
    </w:p>
    <w:p w14:paraId="1CF8F013" w14:textId="0385D4BB" w:rsidR="00F74507" w:rsidRPr="00BE1A1C" w:rsidRDefault="00610A76" w:rsidP="001B55FC">
      <w:pPr>
        <w:pStyle w:val="ParagraphOED0"/>
      </w:pPr>
      <w:r w:rsidRPr="00C46B50">
        <w:t xml:space="preserve">Overall, interviews with stakeholders, project staff and farmers </w:t>
      </w:r>
      <w:r w:rsidR="00244CBE" w:rsidRPr="00C46B50">
        <w:t xml:space="preserve">revealed </w:t>
      </w:r>
      <w:r w:rsidRPr="00C46B50">
        <w:t xml:space="preserve">very positive </w:t>
      </w:r>
      <w:r w:rsidR="00F74507" w:rsidRPr="00C46B50">
        <w:t>reactions to</w:t>
      </w:r>
      <w:r w:rsidRPr="00C46B50">
        <w:t xml:space="preserve"> project outcomes and deliverables. The evaluation team concluded that the general level of satisfaction of beneficiaries with the project </w:t>
      </w:r>
      <w:r w:rsidRPr="00BE1A1C">
        <w:t xml:space="preserve">was high. </w:t>
      </w:r>
    </w:p>
    <w:p w14:paraId="17CCF960" w14:textId="7A9CA181" w:rsidR="00F74507" w:rsidRPr="00C46B50" w:rsidRDefault="005A33BB" w:rsidP="001B55FC">
      <w:pPr>
        <w:pStyle w:val="ParagraphOED0"/>
      </w:pPr>
      <w:r w:rsidRPr="00223686">
        <w:t>L</w:t>
      </w:r>
      <w:r w:rsidR="00F74507" w:rsidRPr="00BE1A1C">
        <w:t xml:space="preserve">essons learned from </w:t>
      </w:r>
      <w:r w:rsidR="00610A76" w:rsidRPr="00BE1A1C">
        <w:t>AusABBA Phase</w:t>
      </w:r>
      <w:r w:rsidR="00F74507" w:rsidRPr="00BE1A1C">
        <w:t xml:space="preserve"> </w:t>
      </w:r>
      <w:r w:rsidR="00610A76" w:rsidRPr="00BE1A1C">
        <w:t>I and Balochistan Agriculture Project</w:t>
      </w:r>
      <w:r w:rsidR="00610A76" w:rsidRPr="00C46B50">
        <w:t xml:space="preserve"> </w:t>
      </w:r>
      <w:r w:rsidR="00F74507" w:rsidRPr="00C46B50">
        <w:t>greatly informed</w:t>
      </w:r>
      <w:r w:rsidR="00610A76" w:rsidRPr="00C46B50">
        <w:t xml:space="preserve"> the design of the </w:t>
      </w:r>
      <w:r w:rsidR="00F74507" w:rsidRPr="00C46B50">
        <w:t>Phase II</w:t>
      </w:r>
      <w:r w:rsidR="00610A76" w:rsidRPr="00C46B50">
        <w:t xml:space="preserve"> </w:t>
      </w:r>
      <w:r>
        <w:t>p</w:t>
      </w:r>
      <w:r w:rsidR="00610A76" w:rsidRPr="00C46B50">
        <w:t>roject. Further</w:t>
      </w:r>
      <w:r w:rsidR="00F74507" w:rsidRPr="00C46B50">
        <w:t>more</w:t>
      </w:r>
      <w:r w:rsidR="00610A76" w:rsidRPr="00C46B50">
        <w:t xml:space="preserve">, </w:t>
      </w:r>
      <w:r w:rsidR="00F74507" w:rsidRPr="00C46B50">
        <w:t xml:space="preserve">since </w:t>
      </w:r>
      <w:r w:rsidR="00610A76" w:rsidRPr="00C46B50">
        <w:t xml:space="preserve">the project was designed with </w:t>
      </w:r>
      <w:r w:rsidR="00F74507" w:rsidRPr="00C46B50">
        <w:t>input</w:t>
      </w:r>
      <w:r w:rsidR="00AE4174" w:rsidRPr="00C46B50">
        <w:t>s</w:t>
      </w:r>
      <w:r w:rsidR="00F74507" w:rsidRPr="00C46B50">
        <w:t xml:space="preserve"> from</w:t>
      </w:r>
      <w:r w:rsidR="00610A76" w:rsidRPr="00C46B50">
        <w:t xml:space="preserve"> a number of relevant stakeholders, it was </w:t>
      </w:r>
      <w:r w:rsidR="00F74507" w:rsidRPr="00C46B50">
        <w:t>aligned</w:t>
      </w:r>
      <w:r w:rsidR="00610A76" w:rsidRPr="00C46B50">
        <w:t xml:space="preserve"> with </w:t>
      </w:r>
      <w:r w:rsidR="00F74507" w:rsidRPr="00C46B50">
        <w:t>the</w:t>
      </w:r>
      <w:r w:rsidR="00610A76" w:rsidRPr="00C46B50">
        <w:t xml:space="preserve"> agricultural, livestock and nutrition priorities, policies and strategies</w:t>
      </w:r>
      <w:r w:rsidR="00F74507" w:rsidRPr="00C46B50">
        <w:t xml:space="preserve"> of DFAT and the Governments of Pakistan and Balochistan</w:t>
      </w:r>
      <w:r w:rsidR="00610A76" w:rsidRPr="00C46B50">
        <w:t xml:space="preserve">. </w:t>
      </w:r>
      <w:r w:rsidR="00F74507" w:rsidRPr="00C46B50">
        <w:t xml:space="preserve">Key </w:t>
      </w:r>
      <w:r w:rsidR="00610A76" w:rsidRPr="00C46B50">
        <w:t>subsectors and areas of intervention were well defined during the initial stages. The evaluation team observed that the strong foundation provided by AusABBA</w:t>
      </w:r>
      <w:r w:rsidR="00F74507" w:rsidRPr="00C46B50">
        <w:t xml:space="preserve"> </w:t>
      </w:r>
      <w:r w:rsidR="00610A76" w:rsidRPr="00C46B50">
        <w:t xml:space="preserve">I </w:t>
      </w:r>
      <w:r w:rsidR="00F74507" w:rsidRPr="00C46B50">
        <w:t>made it difficult</w:t>
      </w:r>
      <w:r w:rsidR="00610A76" w:rsidRPr="00C46B50">
        <w:t xml:space="preserve"> to evaluate the outcomes and successes of only Phase</w:t>
      </w:r>
      <w:r w:rsidR="00F74507" w:rsidRPr="00C46B50">
        <w:t xml:space="preserve"> </w:t>
      </w:r>
      <w:r w:rsidR="00610A76" w:rsidRPr="00C46B50">
        <w:t xml:space="preserve">II of the project in isolation from </w:t>
      </w:r>
      <w:r w:rsidR="00F74507" w:rsidRPr="00C46B50">
        <w:t>Phase I</w:t>
      </w:r>
      <w:r w:rsidR="00610A76" w:rsidRPr="00C46B50">
        <w:t>.</w:t>
      </w:r>
    </w:p>
    <w:p w14:paraId="6AC2E05A" w14:textId="65ECB97D" w:rsidR="00610A76" w:rsidRPr="00C46B50" w:rsidRDefault="00610A76" w:rsidP="001B55FC">
      <w:pPr>
        <w:pStyle w:val="ParagraphOED0"/>
        <w:rPr>
          <w:lang w:eastAsia="en-GB"/>
        </w:rPr>
      </w:pPr>
      <w:r w:rsidRPr="00C46B50">
        <w:rPr>
          <w:lang w:eastAsia="en-GB"/>
        </w:rPr>
        <w:t>The AusABBA project serve</w:t>
      </w:r>
      <w:r w:rsidR="00FD1843" w:rsidRPr="00C46B50">
        <w:rPr>
          <w:lang w:eastAsia="en-GB"/>
        </w:rPr>
        <w:t>s</w:t>
      </w:r>
      <w:r w:rsidRPr="00C46B50">
        <w:rPr>
          <w:lang w:eastAsia="en-GB"/>
        </w:rPr>
        <w:t xml:space="preserve"> as a model</w:t>
      </w:r>
      <w:r w:rsidR="00FD1843" w:rsidRPr="00C46B50">
        <w:rPr>
          <w:lang w:eastAsia="en-GB"/>
        </w:rPr>
        <w:t>,</w:t>
      </w:r>
      <w:r w:rsidRPr="00C46B50">
        <w:rPr>
          <w:lang w:eastAsia="en-GB"/>
        </w:rPr>
        <w:t xml:space="preserve"> based on its agribusiness model, innovative adaptive management</w:t>
      </w:r>
      <w:r w:rsidR="00FD1843" w:rsidRPr="00C46B50">
        <w:rPr>
          <w:lang w:eastAsia="en-GB"/>
        </w:rPr>
        <w:t xml:space="preserve"> </w:t>
      </w:r>
      <w:r w:rsidR="00ED546D" w:rsidRPr="00C46B50">
        <w:rPr>
          <w:lang w:eastAsia="en-GB"/>
        </w:rPr>
        <w:t>approach</w:t>
      </w:r>
      <w:r w:rsidRPr="00C46B50">
        <w:rPr>
          <w:lang w:eastAsia="en-GB"/>
        </w:rPr>
        <w:t xml:space="preserve">, </w:t>
      </w:r>
      <w:r w:rsidR="00FD1843" w:rsidRPr="00C46B50">
        <w:rPr>
          <w:lang w:eastAsia="en-GB"/>
        </w:rPr>
        <w:t xml:space="preserve">efforts </w:t>
      </w:r>
      <w:r w:rsidRPr="00C46B50">
        <w:rPr>
          <w:lang w:eastAsia="en-GB"/>
        </w:rPr>
        <w:t xml:space="preserve">to engage women to lead their businesses independently and </w:t>
      </w:r>
      <w:r w:rsidR="00FD1843" w:rsidRPr="00C46B50">
        <w:rPr>
          <w:lang w:eastAsia="en-GB"/>
        </w:rPr>
        <w:t>development of links</w:t>
      </w:r>
      <w:r w:rsidRPr="00C46B50">
        <w:rPr>
          <w:lang w:eastAsia="en-GB"/>
        </w:rPr>
        <w:t xml:space="preserve"> with markets. However, </w:t>
      </w:r>
      <w:r w:rsidR="00FD1843" w:rsidRPr="00C46B50">
        <w:rPr>
          <w:lang w:eastAsia="en-GB"/>
        </w:rPr>
        <w:t>efforts</w:t>
      </w:r>
      <w:r w:rsidRPr="00C46B50">
        <w:rPr>
          <w:lang w:eastAsia="en-GB"/>
        </w:rPr>
        <w:t xml:space="preserve"> to replicate the model in other districts of Balochistan </w:t>
      </w:r>
      <w:r w:rsidR="00FD1843" w:rsidRPr="00C46B50">
        <w:rPr>
          <w:lang w:eastAsia="en-GB"/>
        </w:rPr>
        <w:t>have not been successful</w:t>
      </w:r>
      <w:r w:rsidRPr="00C46B50">
        <w:rPr>
          <w:lang w:eastAsia="en-GB"/>
        </w:rPr>
        <w:t xml:space="preserve"> due to the fact that funding for </w:t>
      </w:r>
      <w:r w:rsidR="00FD1843" w:rsidRPr="00C46B50">
        <w:rPr>
          <w:lang w:eastAsia="en-GB"/>
        </w:rPr>
        <w:t>Phase III</w:t>
      </w:r>
      <w:r w:rsidRPr="00C46B50">
        <w:rPr>
          <w:lang w:eastAsia="en-GB"/>
        </w:rPr>
        <w:t xml:space="preserve"> of the project was withdrawn by </w:t>
      </w:r>
      <w:r w:rsidR="00FD1843" w:rsidRPr="00C46B50">
        <w:rPr>
          <w:lang w:eastAsia="en-GB"/>
        </w:rPr>
        <w:t>DFAT</w:t>
      </w:r>
      <w:r w:rsidRPr="00C46B50">
        <w:rPr>
          <w:lang w:eastAsia="en-GB"/>
        </w:rPr>
        <w:t>.</w:t>
      </w:r>
    </w:p>
    <w:p w14:paraId="41AF6854" w14:textId="19AEF819" w:rsidR="00520379" w:rsidRPr="00107282" w:rsidRDefault="00610A76" w:rsidP="00107282">
      <w:pPr>
        <w:pStyle w:val="ListParagraph"/>
        <w:spacing w:after="0"/>
        <w:ind w:left="0"/>
        <w:jc w:val="both"/>
        <w:rPr>
          <w:rFonts w:eastAsia="Times New Roman" w:cs="Segoe UI"/>
          <w:b/>
          <w:bCs/>
          <w:szCs w:val="21"/>
          <w:lang w:val="en-GB" w:eastAsia="en-GB"/>
        </w:rPr>
      </w:pPr>
      <w:r w:rsidRPr="00107282">
        <w:rPr>
          <w:rFonts w:eastAsia="Times New Roman" w:cs="Segoe UI"/>
          <w:b/>
          <w:bCs/>
          <w:szCs w:val="21"/>
          <w:lang w:val="en-GB" w:eastAsia="en-GB"/>
        </w:rPr>
        <w:t>Conclusion 2</w:t>
      </w:r>
      <w:r w:rsidR="000708CB" w:rsidRPr="00107282">
        <w:rPr>
          <w:rFonts w:eastAsia="Times New Roman" w:cs="Segoe UI"/>
          <w:b/>
          <w:bCs/>
          <w:szCs w:val="21"/>
          <w:lang w:val="en-GB" w:eastAsia="en-GB"/>
        </w:rPr>
        <w:t xml:space="preserve">. </w:t>
      </w:r>
      <w:r w:rsidR="00CC30D2" w:rsidRPr="00107282">
        <w:rPr>
          <w:rFonts w:eastAsia="Times New Roman" w:cs="Segoe UI"/>
          <w:b/>
          <w:bCs/>
          <w:szCs w:val="21"/>
          <w:lang w:val="en-GB" w:eastAsia="en-GB"/>
        </w:rPr>
        <w:t>AusABBA II</w:t>
      </w:r>
      <w:r w:rsidRPr="00107282">
        <w:rPr>
          <w:rFonts w:eastAsia="Times New Roman" w:cs="Segoe UI"/>
          <w:b/>
          <w:bCs/>
          <w:szCs w:val="21"/>
          <w:lang w:val="en-GB" w:eastAsia="en-GB"/>
        </w:rPr>
        <w:t>’s adaptive management approach to inclusive market system development is innovative, and has prove</w:t>
      </w:r>
      <w:r w:rsidR="00051172" w:rsidRPr="00107282">
        <w:rPr>
          <w:rFonts w:eastAsia="Times New Roman" w:cs="Segoe UI"/>
          <w:b/>
          <w:bCs/>
          <w:szCs w:val="21"/>
          <w:lang w:val="en-GB" w:eastAsia="en-GB"/>
        </w:rPr>
        <w:t>d</w:t>
      </w:r>
      <w:r w:rsidRPr="00107282">
        <w:rPr>
          <w:rFonts w:eastAsia="Times New Roman" w:cs="Segoe UI"/>
          <w:b/>
          <w:bCs/>
          <w:szCs w:val="21"/>
          <w:lang w:val="en-GB" w:eastAsia="en-GB"/>
        </w:rPr>
        <w:t xml:space="preserve"> </w:t>
      </w:r>
      <w:r w:rsidR="00FD1843" w:rsidRPr="00107282">
        <w:rPr>
          <w:rFonts w:eastAsia="Times New Roman" w:cs="Segoe UI"/>
          <w:b/>
          <w:bCs/>
          <w:szCs w:val="21"/>
          <w:lang w:val="en-GB" w:eastAsia="en-GB"/>
        </w:rPr>
        <w:t>to be a flagship for</w:t>
      </w:r>
      <w:r w:rsidRPr="00107282">
        <w:rPr>
          <w:rFonts w:eastAsia="Times New Roman" w:cs="Segoe UI"/>
          <w:b/>
          <w:bCs/>
          <w:szCs w:val="21"/>
          <w:lang w:val="en-GB" w:eastAsia="en-GB"/>
        </w:rPr>
        <w:t xml:space="preserve"> FAO in the region.</w:t>
      </w:r>
      <w:r w:rsidR="00552E25" w:rsidRPr="00107282">
        <w:rPr>
          <w:rFonts w:eastAsia="Times New Roman" w:cs="Segoe UI"/>
          <w:b/>
          <w:bCs/>
          <w:szCs w:val="21"/>
          <w:lang w:val="en-GB" w:eastAsia="en-GB"/>
        </w:rPr>
        <w:t xml:space="preserve"> </w:t>
      </w:r>
      <w:r w:rsidRPr="00107282">
        <w:rPr>
          <w:rFonts w:eastAsia="Times New Roman" w:cs="Segoe UI"/>
          <w:b/>
          <w:bCs/>
          <w:szCs w:val="21"/>
          <w:lang w:val="en-GB" w:eastAsia="en-GB"/>
        </w:rPr>
        <w:t xml:space="preserve">AusABBA </w:t>
      </w:r>
      <w:r w:rsidR="00FD1843" w:rsidRPr="00107282">
        <w:rPr>
          <w:rFonts w:eastAsia="Times New Roman" w:cs="Segoe UI"/>
          <w:b/>
          <w:bCs/>
          <w:szCs w:val="21"/>
          <w:lang w:val="en-GB" w:eastAsia="en-GB"/>
        </w:rPr>
        <w:t xml:space="preserve">II </w:t>
      </w:r>
      <w:r w:rsidRPr="00107282">
        <w:rPr>
          <w:rFonts w:eastAsia="Times New Roman" w:cs="Segoe UI"/>
          <w:b/>
          <w:bCs/>
          <w:szCs w:val="21"/>
          <w:lang w:val="en-GB" w:eastAsia="en-GB"/>
        </w:rPr>
        <w:t xml:space="preserve">has </w:t>
      </w:r>
      <w:r w:rsidR="494C4B9E" w:rsidRPr="00107282">
        <w:rPr>
          <w:rFonts w:eastAsia="Times New Roman" w:cs="Segoe UI"/>
          <w:b/>
          <w:bCs/>
          <w:szCs w:val="21"/>
          <w:lang w:val="en-GB" w:eastAsia="en-GB"/>
        </w:rPr>
        <w:t>created</w:t>
      </w:r>
      <w:r w:rsidR="1776377B" w:rsidRPr="00107282">
        <w:rPr>
          <w:rFonts w:eastAsia="Times New Roman" w:cs="Segoe UI"/>
          <w:b/>
          <w:bCs/>
          <w:szCs w:val="21"/>
          <w:lang w:val="en-GB" w:eastAsia="en-GB"/>
        </w:rPr>
        <w:t xml:space="preserve"> opportunities for</w:t>
      </w:r>
      <w:r w:rsidRPr="00107282">
        <w:rPr>
          <w:rFonts w:eastAsia="Times New Roman" w:cs="Segoe UI"/>
          <w:b/>
          <w:bCs/>
          <w:szCs w:val="21"/>
          <w:lang w:val="en-GB" w:eastAsia="en-GB"/>
        </w:rPr>
        <w:t xml:space="preserve"> remarkable change in the target areas</w:t>
      </w:r>
      <w:r w:rsidR="417CC4B5" w:rsidRPr="00107282">
        <w:rPr>
          <w:rFonts w:eastAsia="Times New Roman" w:cs="Segoe UI"/>
          <w:b/>
          <w:bCs/>
          <w:szCs w:val="21"/>
          <w:lang w:val="en-GB" w:eastAsia="en-GB"/>
        </w:rPr>
        <w:t xml:space="preserve">, yet these results need to be sustained </w:t>
      </w:r>
      <w:r w:rsidR="0DD39512" w:rsidRPr="00107282">
        <w:rPr>
          <w:rFonts w:eastAsia="Times New Roman" w:cs="Segoe UI"/>
          <w:b/>
          <w:bCs/>
          <w:szCs w:val="21"/>
          <w:lang w:val="en-GB" w:eastAsia="en-GB"/>
        </w:rPr>
        <w:t xml:space="preserve">through continued </w:t>
      </w:r>
      <w:r w:rsidR="796F0250" w:rsidRPr="00107282">
        <w:rPr>
          <w:rFonts w:eastAsia="Times New Roman" w:cs="Segoe UI"/>
          <w:b/>
          <w:bCs/>
          <w:szCs w:val="21"/>
          <w:lang w:val="en-GB" w:eastAsia="en-GB"/>
        </w:rPr>
        <w:t>intervention</w:t>
      </w:r>
      <w:r w:rsidR="5F2E2CD8" w:rsidRPr="00107282">
        <w:rPr>
          <w:rFonts w:eastAsia="Times New Roman" w:cs="Segoe UI"/>
          <w:b/>
          <w:bCs/>
          <w:szCs w:val="21"/>
          <w:lang w:val="en-GB" w:eastAsia="en-GB"/>
        </w:rPr>
        <w:t>s</w:t>
      </w:r>
      <w:r w:rsidR="796F0250" w:rsidRPr="00107282">
        <w:rPr>
          <w:rFonts w:eastAsia="Times New Roman" w:cs="Segoe UI"/>
          <w:b/>
          <w:bCs/>
          <w:szCs w:val="21"/>
          <w:lang w:val="en-GB" w:eastAsia="en-GB"/>
        </w:rPr>
        <w:t xml:space="preserve"> </w:t>
      </w:r>
      <w:r w:rsidR="0022330E" w:rsidRPr="00107282">
        <w:rPr>
          <w:rFonts w:eastAsia="Times New Roman" w:cs="Segoe UI"/>
          <w:b/>
          <w:bCs/>
          <w:szCs w:val="21"/>
          <w:lang w:val="en-GB" w:eastAsia="en-GB"/>
        </w:rPr>
        <w:t>and longer</w:t>
      </w:r>
      <w:r w:rsidRPr="00107282">
        <w:rPr>
          <w:rFonts w:eastAsia="Times New Roman" w:cs="Segoe UI"/>
          <w:b/>
          <w:bCs/>
          <w:szCs w:val="21"/>
          <w:lang w:val="en-GB" w:eastAsia="en-GB"/>
        </w:rPr>
        <w:t>-term support.</w:t>
      </w:r>
      <w:r w:rsidR="00552E25" w:rsidRPr="00107282">
        <w:rPr>
          <w:rFonts w:eastAsia="Times New Roman" w:cs="Segoe UI"/>
          <w:b/>
          <w:bCs/>
          <w:szCs w:val="21"/>
          <w:lang w:val="en-GB" w:eastAsia="en-GB"/>
        </w:rPr>
        <w:t xml:space="preserve"> </w:t>
      </w:r>
      <w:r w:rsidRPr="00107282">
        <w:rPr>
          <w:rFonts w:eastAsia="Times New Roman" w:cs="Segoe UI"/>
          <w:b/>
          <w:bCs/>
          <w:szCs w:val="21"/>
          <w:lang w:val="en-GB" w:eastAsia="en-GB"/>
        </w:rPr>
        <w:t xml:space="preserve">Most importantly, </w:t>
      </w:r>
      <w:r w:rsidR="00FD1843" w:rsidRPr="00107282">
        <w:rPr>
          <w:rFonts w:eastAsia="Times New Roman" w:cs="Segoe UI"/>
          <w:b/>
          <w:bCs/>
          <w:szCs w:val="21"/>
          <w:lang w:val="en-GB" w:eastAsia="en-GB"/>
        </w:rPr>
        <w:t xml:space="preserve">additional </w:t>
      </w:r>
      <w:r w:rsidRPr="00107282">
        <w:rPr>
          <w:rFonts w:eastAsia="Times New Roman" w:cs="Segoe UI"/>
          <w:b/>
          <w:bCs/>
          <w:szCs w:val="21"/>
          <w:lang w:val="en-GB" w:eastAsia="en-GB"/>
        </w:rPr>
        <w:t xml:space="preserve">FMCs </w:t>
      </w:r>
      <w:r w:rsidR="00FD1843" w:rsidRPr="00107282">
        <w:rPr>
          <w:rFonts w:eastAsia="Times New Roman" w:cs="Segoe UI"/>
          <w:b/>
          <w:bCs/>
          <w:szCs w:val="21"/>
          <w:lang w:val="en-GB" w:eastAsia="en-GB"/>
        </w:rPr>
        <w:t>are needed</w:t>
      </w:r>
      <w:r w:rsidRPr="00107282">
        <w:rPr>
          <w:rFonts w:eastAsia="Times New Roman" w:cs="Segoe UI"/>
          <w:b/>
          <w:bCs/>
          <w:szCs w:val="21"/>
          <w:lang w:val="en-GB" w:eastAsia="en-GB"/>
        </w:rPr>
        <w:t>, and each needs to be closely mentored on their path to become MMOs.</w:t>
      </w:r>
    </w:p>
    <w:p w14:paraId="1F948A22" w14:textId="2977F697" w:rsidR="00520379" w:rsidRPr="00C46B50" w:rsidRDefault="00FD1843" w:rsidP="001B55FC">
      <w:pPr>
        <w:pStyle w:val="ParagraphOED0"/>
        <w:rPr>
          <w:b/>
          <w:bCs/>
          <w:lang w:eastAsia="en-GB"/>
        </w:rPr>
      </w:pPr>
      <w:r w:rsidRPr="00C46B50">
        <w:t xml:space="preserve">According to the </w:t>
      </w:r>
      <w:r w:rsidR="00610A76" w:rsidRPr="00C46B50">
        <w:t>evaluation</w:t>
      </w:r>
      <w:r w:rsidRPr="00C46B50">
        <w:t xml:space="preserve"> findings</w:t>
      </w:r>
      <w:r w:rsidR="00610A76" w:rsidRPr="00C46B50">
        <w:t xml:space="preserve">, the FMCs are at various </w:t>
      </w:r>
      <w:r w:rsidRPr="00C46B50">
        <w:t xml:space="preserve">stages </w:t>
      </w:r>
      <w:r w:rsidR="00610A76" w:rsidRPr="00C46B50">
        <w:t xml:space="preserve">of maturity, </w:t>
      </w:r>
      <w:r w:rsidRPr="00C46B50">
        <w:t>with</w:t>
      </w:r>
      <w:r w:rsidR="00610A76" w:rsidRPr="00C46B50">
        <w:t xml:space="preserve"> the onion</w:t>
      </w:r>
      <w:r w:rsidR="4C787A43" w:rsidRPr="00C46B50">
        <w:t>-</w:t>
      </w:r>
      <w:r w:rsidR="00610A76" w:rsidRPr="00C46B50">
        <w:t xml:space="preserve"> and date</w:t>
      </w:r>
      <w:r w:rsidR="4C1B7613" w:rsidRPr="00C46B50">
        <w:t>-producing</w:t>
      </w:r>
      <w:r w:rsidR="00610A76" w:rsidRPr="00C46B50">
        <w:t xml:space="preserve"> FMCs </w:t>
      </w:r>
      <w:r w:rsidRPr="00C46B50">
        <w:t xml:space="preserve">exhibiting </w:t>
      </w:r>
      <w:r w:rsidR="00610A76" w:rsidRPr="00C46B50">
        <w:t>better prospect</w:t>
      </w:r>
      <w:r w:rsidR="76349A91" w:rsidRPr="00C46B50">
        <w:t>s</w:t>
      </w:r>
      <w:r w:rsidR="00610A76" w:rsidRPr="00C46B50">
        <w:t xml:space="preserve"> for survival given their </w:t>
      </w:r>
      <w:r w:rsidRPr="00C46B50">
        <w:t xml:space="preserve">more advanced </w:t>
      </w:r>
      <w:r w:rsidR="00610A76" w:rsidRPr="00C46B50">
        <w:t xml:space="preserve">farming </w:t>
      </w:r>
      <w:r w:rsidRPr="00C46B50">
        <w:t>practices</w:t>
      </w:r>
      <w:r w:rsidR="00610A76" w:rsidRPr="00C46B50">
        <w:t>, well established linkages with markets, better profit margins</w:t>
      </w:r>
      <w:r w:rsidRPr="00C46B50">
        <w:t>,</w:t>
      </w:r>
      <w:r w:rsidR="00610A76" w:rsidRPr="00C46B50">
        <w:t xml:space="preserve"> educated farmers </w:t>
      </w:r>
      <w:r w:rsidRPr="00C46B50">
        <w:t>and sophisticate</w:t>
      </w:r>
      <w:r w:rsidR="00386EF3">
        <w:t>d</w:t>
      </w:r>
      <w:r w:rsidR="00610A76" w:rsidRPr="00C46B50">
        <w:t xml:space="preserve"> marketing strategies.</w:t>
      </w:r>
      <w:r w:rsidR="00552E25" w:rsidRPr="00C46B50">
        <w:t xml:space="preserve"> </w:t>
      </w:r>
      <w:r w:rsidR="00610A76" w:rsidRPr="00C46B50">
        <w:t xml:space="preserve">The unexpected </w:t>
      </w:r>
      <w:r w:rsidRPr="00C46B50">
        <w:t xml:space="preserve">termination </w:t>
      </w:r>
      <w:r w:rsidR="00610A76" w:rsidRPr="00C46B50">
        <w:t xml:space="preserve">of </w:t>
      </w:r>
      <w:r w:rsidRPr="00C46B50">
        <w:t xml:space="preserve">the </w:t>
      </w:r>
      <w:r w:rsidR="00610A76" w:rsidRPr="00C46B50">
        <w:t xml:space="preserve">project </w:t>
      </w:r>
      <w:r w:rsidR="7C9B30F5" w:rsidRPr="00C46B50">
        <w:t xml:space="preserve">caused </w:t>
      </w:r>
      <w:r w:rsidR="13D36B71" w:rsidRPr="00C46B50">
        <w:t xml:space="preserve">challenges </w:t>
      </w:r>
      <w:r w:rsidR="00610A76" w:rsidRPr="00C46B50">
        <w:t>for</w:t>
      </w:r>
      <w:r w:rsidR="7923E8E5" w:rsidRPr="00C46B50">
        <w:t xml:space="preserve"> some </w:t>
      </w:r>
      <w:r w:rsidR="00610A76" w:rsidRPr="00C46B50">
        <w:t>FMCs</w:t>
      </w:r>
      <w:r w:rsidRPr="00C46B50">
        <w:t>, almost half of which</w:t>
      </w:r>
      <w:r w:rsidR="00610A76" w:rsidRPr="00C46B50">
        <w:t xml:space="preserve"> are still </w:t>
      </w:r>
      <w:r w:rsidRPr="00C46B50">
        <w:t>in</w:t>
      </w:r>
      <w:r w:rsidR="00ED546D" w:rsidRPr="00C46B50">
        <w:t xml:space="preserve"> </w:t>
      </w:r>
      <w:r w:rsidR="00610A76" w:rsidRPr="00C46B50">
        <w:t xml:space="preserve">the </w:t>
      </w:r>
      <w:r w:rsidR="56564C68" w:rsidRPr="00C46B50">
        <w:t>early stages of development</w:t>
      </w:r>
      <w:r w:rsidR="00610A76" w:rsidRPr="00C46B50">
        <w:t>.</w:t>
      </w:r>
      <w:r w:rsidR="00552E25" w:rsidRPr="00C46B50">
        <w:t xml:space="preserve"> </w:t>
      </w:r>
      <w:r w:rsidR="00ED546D" w:rsidRPr="00C46B50">
        <w:t>Factors threatening</w:t>
      </w:r>
      <w:r w:rsidR="00610A76" w:rsidRPr="00C46B50">
        <w:t xml:space="preserve"> the sustainability of FMCs may include the lack of organized office </w:t>
      </w:r>
      <w:r w:rsidR="00ED546D" w:rsidRPr="00C46B50">
        <w:t>space and</w:t>
      </w:r>
      <w:r w:rsidR="00610A76" w:rsidRPr="00C46B50">
        <w:t xml:space="preserve"> bank accounts</w:t>
      </w:r>
      <w:r w:rsidR="00ED546D" w:rsidRPr="00C46B50">
        <w:t>,</w:t>
      </w:r>
      <w:r w:rsidR="00610A76" w:rsidRPr="00C46B50">
        <w:t xml:space="preserve"> irregular meetings and </w:t>
      </w:r>
      <w:r w:rsidR="00ED546D" w:rsidRPr="00C46B50">
        <w:t>collaboration among</w:t>
      </w:r>
      <w:r w:rsidR="00610A76" w:rsidRPr="00C46B50">
        <w:t xml:space="preserve"> members</w:t>
      </w:r>
      <w:r w:rsidR="00ED546D" w:rsidRPr="00C46B50">
        <w:t>.</w:t>
      </w:r>
      <w:r w:rsidR="00610A76" w:rsidRPr="00C46B50">
        <w:t xml:space="preserve"> </w:t>
      </w:r>
      <w:r w:rsidR="00ED546D" w:rsidRPr="00C46B50">
        <w:t xml:space="preserve">At the same time, FMC members are highly motivated by the </w:t>
      </w:r>
      <w:r w:rsidR="00610A76" w:rsidRPr="00C46B50">
        <w:t>common objective of agribusiness promotion and income generation.</w:t>
      </w:r>
    </w:p>
    <w:p w14:paraId="3EE74099" w14:textId="63408F51" w:rsidR="00520379" w:rsidRPr="00C46B50" w:rsidRDefault="00610A76" w:rsidP="001B55FC">
      <w:pPr>
        <w:pStyle w:val="ParagraphOED0"/>
      </w:pPr>
      <w:r w:rsidRPr="00C46B50">
        <w:t xml:space="preserve">The project </w:t>
      </w:r>
      <w:r w:rsidR="00D8336D" w:rsidRPr="00C46B50">
        <w:t>has been important to</w:t>
      </w:r>
      <w:r w:rsidRPr="00C46B50">
        <w:t xml:space="preserve"> farmers for a number of reasons</w:t>
      </w:r>
      <w:r w:rsidR="00D8336D" w:rsidRPr="00C46B50">
        <w:t>,</w:t>
      </w:r>
      <w:r w:rsidRPr="00C46B50">
        <w:t xml:space="preserve"> </w:t>
      </w:r>
      <w:r w:rsidR="00D8336D" w:rsidRPr="00C46B50">
        <w:t>including</w:t>
      </w:r>
      <w:r w:rsidRPr="00C46B50">
        <w:t xml:space="preserve"> </w:t>
      </w:r>
      <w:r w:rsidR="00F65A68" w:rsidRPr="00C46B50">
        <w:t xml:space="preserve">its </w:t>
      </w:r>
      <w:r w:rsidRPr="00C46B50">
        <w:t>flexibility (adaptive management</w:t>
      </w:r>
      <w:r w:rsidR="00595077" w:rsidRPr="00C46B50">
        <w:t xml:space="preserve"> and</w:t>
      </w:r>
      <w:r w:rsidRPr="00C46B50">
        <w:t xml:space="preserve"> learning by doing), attention to the needs of </w:t>
      </w:r>
      <w:r w:rsidR="00F65A68" w:rsidRPr="00C46B50">
        <w:t>beneficiaries</w:t>
      </w:r>
      <w:r w:rsidRPr="00C46B50">
        <w:t xml:space="preserve">, </w:t>
      </w:r>
      <w:r w:rsidR="00F65A68" w:rsidRPr="00C46B50">
        <w:t xml:space="preserve">multiple </w:t>
      </w:r>
      <w:r w:rsidRPr="00C46B50">
        <w:t>training activities, exposure visits and support actions</w:t>
      </w:r>
      <w:r w:rsidR="004570E2">
        <w:t>,</w:t>
      </w:r>
      <w:r w:rsidRPr="00C46B50">
        <w:t xml:space="preserve"> and </w:t>
      </w:r>
      <w:r w:rsidR="00F65A68" w:rsidRPr="00C46B50">
        <w:t>the</w:t>
      </w:r>
      <w:r w:rsidRPr="00C46B50">
        <w:t xml:space="preserve"> provision of hybrid seeds and varieties, farming methods and post-harvest techniques.</w:t>
      </w:r>
    </w:p>
    <w:p w14:paraId="090CE556" w14:textId="4594D257" w:rsidR="00520379" w:rsidRPr="00C46B50" w:rsidRDefault="00610A76" w:rsidP="001B55FC">
      <w:pPr>
        <w:pStyle w:val="ParagraphOED0"/>
      </w:pPr>
      <w:r w:rsidRPr="00C46B50">
        <w:t xml:space="preserve">While </w:t>
      </w:r>
      <w:r w:rsidR="00F65A68" w:rsidRPr="00C46B50">
        <w:t>AusABBA II experienced</w:t>
      </w:r>
      <w:r w:rsidRPr="00C46B50">
        <w:t xml:space="preserve"> no </w:t>
      </w:r>
      <w:r w:rsidR="00F65A68" w:rsidRPr="00C46B50">
        <w:t xml:space="preserve">real </w:t>
      </w:r>
      <w:r w:rsidRPr="00C46B50">
        <w:t xml:space="preserve">failures, there were </w:t>
      </w:r>
      <w:r w:rsidR="00F65A68" w:rsidRPr="00C46B50">
        <w:t xml:space="preserve">some </w:t>
      </w:r>
      <w:r w:rsidRPr="00C46B50">
        <w:t>weaknesses</w:t>
      </w:r>
      <w:r w:rsidR="00F65A68" w:rsidRPr="00C46B50">
        <w:t xml:space="preserve"> in the project</w:t>
      </w:r>
      <w:r w:rsidRPr="00C46B50">
        <w:t xml:space="preserve">. </w:t>
      </w:r>
      <w:r w:rsidR="00F65A68" w:rsidRPr="00C46B50">
        <w:t xml:space="preserve">For example, the particular </w:t>
      </w:r>
      <w:r w:rsidRPr="00C46B50">
        <w:t xml:space="preserve">needs of poor farmers and </w:t>
      </w:r>
      <w:r w:rsidR="00F65A68" w:rsidRPr="00C46B50">
        <w:t xml:space="preserve">people </w:t>
      </w:r>
      <w:r w:rsidRPr="00C46B50">
        <w:t xml:space="preserve">with disabilities were not </w:t>
      </w:r>
      <w:r w:rsidR="00F65A68" w:rsidRPr="00C46B50">
        <w:t xml:space="preserve">taken adequately into account </w:t>
      </w:r>
      <w:r w:rsidRPr="00C46B50">
        <w:t>in the design and implementation of the project</w:t>
      </w:r>
      <w:r w:rsidR="00F65A68" w:rsidRPr="00C46B50">
        <w:t>.</w:t>
      </w:r>
      <w:r w:rsidRPr="00C46B50">
        <w:t xml:space="preserve"> </w:t>
      </w:r>
      <w:r w:rsidR="00F65A68" w:rsidRPr="00C46B50">
        <w:t xml:space="preserve">In many cases, it was not possible to open bank accounts for the FMCs </w:t>
      </w:r>
      <w:r w:rsidR="00595077" w:rsidRPr="00C46B50">
        <w:t>(</w:t>
      </w:r>
      <w:r w:rsidR="00F65A68" w:rsidRPr="00C46B50">
        <w:t>bearing in mind</w:t>
      </w:r>
      <w:r w:rsidR="00595077" w:rsidRPr="00C46B50">
        <w:t xml:space="preserve"> that FAO has no direct control </w:t>
      </w:r>
      <w:r w:rsidR="00F65A68" w:rsidRPr="00C46B50">
        <w:lastRenderedPageBreak/>
        <w:t>over bank</w:t>
      </w:r>
      <w:r w:rsidR="00595077" w:rsidRPr="00C46B50">
        <w:t xml:space="preserve"> policies)</w:t>
      </w:r>
      <w:r w:rsidR="00F65A68" w:rsidRPr="00C46B50">
        <w:t>. The</w:t>
      </w:r>
      <w:r w:rsidRPr="00C46B50">
        <w:t xml:space="preserve"> </w:t>
      </w:r>
      <w:r w:rsidR="00F65A68" w:rsidRPr="00C46B50">
        <w:t>objective</w:t>
      </w:r>
      <w:r w:rsidRPr="00C46B50">
        <w:t xml:space="preserve"> to transform the FMCs into MMOs </w:t>
      </w:r>
      <w:r w:rsidR="00F65A68" w:rsidRPr="00C46B50">
        <w:t xml:space="preserve">was </w:t>
      </w:r>
      <w:r w:rsidRPr="00C46B50">
        <w:t xml:space="preserve">understood at the end of </w:t>
      </w:r>
      <w:r w:rsidR="00F65A68" w:rsidRPr="00C46B50">
        <w:t>Phase I,</w:t>
      </w:r>
      <w:r w:rsidRPr="00C46B50">
        <w:t xml:space="preserve"> but it need</w:t>
      </w:r>
      <w:r w:rsidR="00595077" w:rsidRPr="00C46B50">
        <w:t>ed</w:t>
      </w:r>
      <w:r w:rsidRPr="00C46B50">
        <w:t xml:space="preserve"> more clarity so that the farmers who did not get much interaction with the project are not exploited. </w:t>
      </w:r>
    </w:p>
    <w:p w14:paraId="20501C21" w14:textId="7C6D4550" w:rsidR="00610A76" w:rsidRPr="00C46B50" w:rsidRDefault="00F65A68" w:rsidP="001B55FC">
      <w:pPr>
        <w:pStyle w:val="ParagraphOED0"/>
        <w:rPr>
          <w:lang w:eastAsia="en-GB"/>
        </w:rPr>
      </w:pPr>
      <w:r w:rsidRPr="00C46B50">
        <w:rPr>
          <w:lang w:eastAsia="en-GB"/>
        </w:rPr>
        <w:t>Although</w:t>
      </w:r>
      <w:r w:rsidR="00610A76" w:rsidRPr="00C46B50">
        <w:rPr>
          <w:lang w:eastAsia="en-GB"/>
        </w:rPr>
        <w:t xml:space="preserve"> FAO</w:t>
      </w:r>
      <w:r w:rsidRPr="00C46B50">
        <w:rPr>
          <w:lang w:eastAsia="en-GB"/>
        </w:rPr>
        <w:t>’s</w:t>
      </w:r>
      <w:r w:rsidR="00610A76" w:rsidRPr="00C46B50">
        <w:rPr>
          <w:lang w:eastAsia="en-GB"/>
        </w:rPr>
        <w:t xml:space="preserve"> direct </w:t>
      </w:r>
      <w:r w:rsidRPr="00C46B50">
        <w:rPr>
          <w:lang w:eastAsia="en-GB"/>
        </w:rPr>
        <w:t xml:space="preserve">involvement in project activities </w:t>
      </w:r>
      <w:r w:rsidR="00610A76" w:rsidRPr="00C46B50">
        <w:rPr>
          <w:lang w:eastAsia="en-GB"/>
        </w:rPr>
        <w:t xml:space="preserve">increased </w:t>
      </w:r>
      <w:r w:rsidRPr="00C46B50">
        <w:rPr>
          <w:lang w:eastAsia="en-GB"/>
        </w:rPr>
        <w:t xml:space="preserve">project expenses, due to the cost of security, it </w:t>
      </w:r>
      <w:r w:rsidR="00610A76" w:rsidRPr="00C46B50">
        <w:rPr>
          <w:lang w:eastAsia="en-GB"/>
        </w:rPr>
        <w:t>ensured the efficiency and effectiveness of project</w:t>
      </w:r>
      <w:r w:rsidR="00595077" w:rsidRPr="00C46B50">
        <w:rPr>
          <w:lang w:eastAsia="en-GB"/>
        </w:rPr>
        <w:t xml:space="preserve"> deliverables</w:t>
      </w:r>
      <w:r w:rsidR="00610A76" w:rsidRPr="00C46B50">
        <w:rPr>
          <w:lang w:eastAsia="en-GB"/>
        </w:rPr>
        <w:t xml:space="preserve">. </w:t>
      </w:r>
      <w:r w:rsidR="00786022" w:rsidRPr="00C46B50">
        <w:rPr>
          <w:lang w:eastAsia="en-GB"/>
        </w:rPr>
        <w:t>The project emphasized capacity building and institution strengthening in a</w:t>
      </w:r>
      <w:r w:rsidR="00610A76" w:rsidRPr="00C46B50">
        <w:rPr>
          <w:lang w:eastAsia="en-GB"/>
        </w:rPr>
        <w:t xml:space="preserve">griculture, </w:t>
      </w:r>
      <w:r w:rsidR="00786022" w:rsidRPr="00C46B50">
        <w:rPr>
          <w:lang w:eastAsia="en-GB"/>
        </w:rPr>
        <w:t xml:space="preserve">livestock </w:t>
      </w:r>
      <w:r w:rsidR="00610A76" w:rsidRPr="00C46B50">
        <w:rPr>
          <w:lang w:eastAsia="en-GB"/>
        </w:rPr>
        <w:t xml:space="preserve">and </w:t>
      </w:r>
      <w:r w:rsidR="00786022" w:rsidRPr="00C46B50">
        <w:rPr>
          <w:lang w:eastAsia="en-GB"/>
        </w:rPr>
        <w:t>cooperative departments, which enabled them to be</w:t>
      </w:r>
      <w:r w:rsidR="00610A76" w:rsidRPr="00C46B50">
        <w:rPr>
          <w:lang w:eastAsia="en-GB"/>
        </w:rPr>
        <w:t xml:space="preserve"> continuously involved throughout project implementation</w:t>
      </w:r>
      <w:r w:rsidR="00786022" w:rsidRPr="00C46B50">
        <w:rPr>
          <w:lang w:eastAsia="en-GB"/>
        </w:rPr>
        <w:t>,</w:t>
      </w:r>
      <w:r w:rsidR="00610A76" w:rsidRPr="00C46B50">
        <w:rPr>
          <w:lang w:eastAsia="en-GB"/>
        </w:rPr>
        <w:t xml:space="preserve"> </w:t>
      </w:r>
      <w:r w:rsidR="00595077" w:rsidRPr="00C46B50">
        <w:rPr>
          <w:lang w:eastAsia="en-GB"/>
        </w:rPr>
        <w:t xml:space="preserve">both at </w:t>
      </w:r>
      <w:r w:rsidR="00610A76" w:rsidRPr="00C46B50">
        <w:rPr>
          <w:lang w:eastAsia="en-GB"/>
        </w:rPr>
        <w:t xml:space="preserve">provincial </w:t>
      </w:r>
      <w:r w:rsidR="006D5623">
        <w:rPr>
          <w:lang w:eastAsia="en-GB"/>
        </w:rPr>
        <w:t>and</w:t>
      </w:r>
      <w:r w:rsidR="006D5623" w:rsidRPr="00C46B50">
        <w:rPr>
          <w:lang w:eastAsia="en-GB"/>
        </w:rPr>
        <w:t xml:space="preserve"> </w:t>
      </w:r>
      <w:r w:rsidR="00610A76" w:rsidRPr="00C46B50">
        <w:rPr>
          <w:lang w:eastAsia="en-GB"/>
        </w:rPr>
        <w:t xml:space="preserve">district level. This </w:t>
      </w:r>
      <w:r w:rsidR="004839A4" w:rsidRPr="00C46B50">
        <w:rPr>
          <w:lang w:eastAsia="en-GB"/>
        </w:rPr>
        <w:t>contributed to</w:t>
      </w:r>
      <w:r w:rsidR="00610A76" w:rsidRPr="00C46B50">
        <w:rPr>
          <w:lang w:eastAsia="en-GB"/>
        </w:rPr>
        <w:t xml:space="preserve"> the long-term sustainability</w:t>
      </w:r>
      <w:r w:rsidR="004839A4" w:rsidRPr="00C46B50">
        <w:rPr>
          <w:lang w:eastAsia="en-GB"/>
        </w:rPr>
        <w:t xml:space="preserve"> of project actions</w:t>
      </w:r>
      <w:r w:rsidR="00610A76" w:rsidRPr="00C46B50">
        <w:rPr>
          <w:lang w:eastAsia="en-GB"/>
        </w:rPr>
        <w:t xml:space="preserve">. In addition, </w:t>
      </w:r>
      <w:r w:rsidR="00786022" w:rsidRPr="00C46B50">
        <w:rPr>
          <w:lang w:eastAsia="en-GB"/>
        </w:rPr>
        <w:t xml:space="preserve">FAO’s </w:t>
      </w:r>
      <w:r w:rsidR="00610A76" w:rsidRPr="00C46B50">
        <w:rPr>
          <w:lang w:eastAsia="en-GB"/>
        </w:rPr>
        <w:t>direct control over financial resources and field operations overc</w:t>
      </w:r>
      <w:r w:rsidR="00595077" w:rsidRPr="00C46B50">
        <w:rPr>
          <w:lang w:eastAsia="en-GB"/>
        </w:rPr>
        <w:t>a</w:t>
      </w:r>
      <w:r w:rsidR="00610A76" w:rsidRPr="00C46B50">
        <w:rPr>
          <w:lang w:eastAsia="en-GB"/>
        </w:rPr>
        <w:t>m</w:t>
      </w:r>
      <w:r w:rsidR="00595077" w:rsidRPr="00C46B50">
        <w:rPr>
          <w:lang w:eastAsia="en-GB"/>
        </w:rPr>
        <w:t>e</w:t>
      </w:r>
      <w:r w:rsidR="00610A76" w:rsidRPr="00C46B50">
        <w:rPr>
          <w:lang w:eastAsia="en-GB"/>
        </w:rPr>
        <w:t xml:space="preserve"> gaps and delays in the project</w:t>
      </w:r>
      <w:r w:rsidR="004254B0">
        <w:rPr>
          <w:lang w:eastAsia="en-GB"/>
        </w:rPr>
        <w:t>’s</w:t>
      </w:r>
      <w:r w:rsidR="00610A76" w:rsidRPr="00C46B50">
        <w:rPr>
          <w:lang w:eastAsia="en-GB"/>
        </w:rPr>
        <w:t xml:space="preserve"> successful </w:t>
      </w:r>
      <w:r w:rsidR="00595077" w:rsidRPr="00C46B50">
        <w:rPr>
          <w:lang w:eastAsia="en-GB"/>
        </w:rPr>
        <w:t>implementation</w:t>
      </w:r>
      <w:r w:rsidR="00610A76" w:rsidRPr="00C46B50">
        <w:rPr>
          <w:lang w:eastAsia="en-GB"/>
        </w:rPr>
        <w:t>.</w:t>
      </w:r>
    </w:p>
    <w:p w14:paraId="0780E306" w14:textId="070904D4" w:rsidR="0022330E" w:rsidRPr="00107282" w:rsidRDefault="00610A76" w:rsidP="00107282">
      <w:pPr>
        <w:pStyle w:val="ListParagraph"/>
        <w:spacing w:after="0"/>
        <w:ind w:left="0"/>
        <w:jc w:val="both"/>
        <w:rPr>
          <w:rFonts w:eastAsia="Times New Roman" w:cs="Segoe UI"/>
          <w:b/>
          <w:bCs/>
          <w:szCs w:val="21"/>
          <w:lang w:val="en-GB" w:eastAsia="en-GB"/>
        </w:rPr>
      </w:pPr>
      <w:r w:rsidRPr="00107282">
        <w:rPr>
          <w:rFonts w:eastAsia="Times New Roman" w:cs="Segoe UI"/>
          <w:b/>
          <w:bCs/>
          <w:szCs w:val="21"/>
          <w:lang w:val="en-GB" w:eastAsia="en-GB"/>
        </w:rPr>
        <w:t>Conclusion 3</w:t>
      </w:r>
      <w:r w:rsidR="000708CB" w:rsidRPr="00107282">
        <w:rPr>
          <w:rFonts w:eastAsia="Times New Roman" w:cs="Segoe UI"/>
          <w:b/>
          <w:bCs/>
          <w:szCs w:val="21"/>
          <w:lang w:val="en-GB" w:eastAsia="en-GB"/>
        </w:rPr>
        <w:t xml:space="preserve">. </w:t>
      </w:r>
      <w:r w:rsidRPr="00107282">
        <w:rPr>
          <w:rFonts w:eastAsia="Times New Roman" w:cs="Segoe UI"/>
          <w:b/>
          <w:bCs/>
          <w:szCs w:val="21"/>
          <w:lang w:val="en-GB" w:eastAsia="en-GB"/>
        </w:rPr>
        <w:t>While the</w:t>
      </w:r>
      <w:r w:rsidR="001501BB" w:rsidRPr="00107282">
        <w:rPr>
          <w:rFonts w:eastAsia="Times New Roman" w:cs="Segoe UI"/>
          <w:b/>
          <w:bCs/>
          <w:szCs w:val="21"/>
          <w:lang w:val="en-GB" w:eastAsia="en-GB"/>
        </w:rPr>
        <w:t xml:space="preserve"> value</w:t>
      </w:r>
      <w:r w:rsidR="004254B0" w:rsidRPr="00107282">
        <w:rPr>
          <w:rFonts w:eastAsia="Times New Roman" w:cs="Segoe UI"/>
          <w:b/>
          <w:bCs/>
          <w:szCs w:val="21"/>
          <w:lang w:val="en-GB" w:eastAsia="en-GB"/>
        </w:rPr>
        <w:t xml:space="preserve"> </w:t>
      </w:r>
      <w:r w:rsidR="001501BB" w:rsidRPr="00107282">
        <w:rPr>
          <w:rFonts w:eastAsia="Times New Roman" w:cs="Segoe UI"/>
          <w:b/>
          <w:bCs/>
          <w:szCs w:val="21"/>
          <w:lang w:val="en-GB" w:eastAsia="en-GB"/>
        </w:rPr>
        <w:t>chain</w:t>
      </w:r>
      <w:r w:rsidRPr="00107282">
        <w:rPr>
          <w:rFonts w:eastAsia="Times New Roman" w:cs="Segoe UI"/>
          <w:b/>
          <w:bCs/>
          <w:szCs w:val="21"/>
          <w:lang w:val="en-GB" w:eastAsia="en-GB"/>
        </w:rPr>
        <w:t xml:space="preserve"> approach is valuable, the concept requires further support and strengthening. The early pull out by DFAT, the centralized and lengthy process of procurement within AusABBA, and the restrictions imposed by both the pandemic and the fragile security environment hindered this process.</w:t>
      </w:r>
    </w:p>
    <w:p w14:paraId="28A04B96" w14:textId="000AE8C0" w:rsidR="00520379" w:rsidRPr="00C46B50" w:rsidRDefault="00786022" w:rsidP="001B55FC">
      <w:pPr>
        <w:pStyle w:val="ParagraphOED0"/>
        <w:rPr>
          <w:lang w:eastAsia="en-GB"/>
        </w:rPr>
      </w:pPr>
      <w:r w:rsidRPr="00C46B50">
        <w:rPr>
          <w:lang w:eastAsia="en-GB"/>
        </w:rPr>
        <w:t>Improving the a</w:t>
      </w:r>
      <w:r w:rsidR="00610A76" w:rsidRPr="00C46B50">
        <w:rPr>
          <w:lang w:eastAsia="en-GB"/>
        </w:rPr>
        <w:t xml:space="preserve">griculture and </w:t>
      </w:r>
      <w:r w:rsidRPr="00C46B50">
        <w:rPr>
          <w:lang w:eastAsia="en-GB"/>
        </w:rPr>
        <w:t xml:space="preserve">livestock </w:t>
      </w:r>
      <w:r w:rsidR="00610A76" w:rsidRPr="00C46B50">
        <w:rPr>
          <w:lang w:eastAsia="en-GB"/>
        </w:rPr>
        <w:t xml:space="preserve">sectors </w:t>
      </w:r>
      <w:r w:rsidR="00251CB1" w:rsidRPr="00C46B50">
        <w:rPr>
          <w:lang w:eastAsia="en-GB"/>
        </w:rPr>
        <w:t xml:space="preserve">in Balochistan </w:t>
      </w:r>
      <w:r w:rsidRPr="00C46B50">
        <w:rPr>
          <w:lang w:eastAsia="en-GB"/>
        </w:rPr>
        <w:t>depends</w:t>
      </w:r>
      <w:r w:rsidR="00610A76" w:rsidRPr="00C46B50">
        <w:rPr>
          <w:lang w:eastAsia="en-GB"/>
        </w:rPr>
        <w:t xml:space="preserve"> on the </w:t>
      </w:r>
      <w:r w:rsidR="00251CB1" w:rsidRPr="00C46B50">
        <w:rPr>
          <w:lang w:eastAsia="en-GB"/>
        </w:rPr>
        <w:t xml:space="preserve">continued </w:t>
      </w:r>
      <w:r w:rsidR="00610A76" w:rsidRPr="00C46B50">
        <w:rPr>
          <w:lang w:eastAsia="en-GB"/>
        </w:rPr>
        <w:t xml:space="preserve">availability of irrigation water in the </w:t>
      </w:r>
      <w:r w:rsidR="00251CB1" w:rsidRPr="00C46B50">
        <w:rPr>
          <w:lang w:eastAsia="en-GB"/>
        </w:rPr>
        <w:t>province.</w:t>
      </w:r>
      <w:r w:rsidR="00610A76" w:rsidRPr="00C46B50">
        <w:rPr>
          <w:lang w:eastAsia="en-GB"/>
        </w:rPr>
        <w:t xml:space="preserve"> </w:t>
      </w:r>
      <w:r w:rsidR="00251CB1" w:rsidRPr="00C46B50">
        <w:rPr>
          <w:lang w:eastAsia="en-GB"/>
        </w:rPr>
        <w:t>However</w:t>
      </w:r>
      <w:r w:rsidR="00610A76" w:rsidRPr="00C46B50">
        <w:rPr>
          <w:lang w:eastAsia="en-GB"/>
        </w:rPr>
        <w:t xml:space="preserve">, the </w:t>
      </w:r>
      <w:r w:rsidR="00251CB1" w:rsidRPr="00C46B50">
        <w:rPr>
          <w:lang w:eastAsia="en-GB"/>
        </w:rPr>
        <w:t>project lacked a</w:t>
      </w:r>
      <w:r w:rsidR="00610A76" w:rsidRPr="00C46B50">
        <w:rPr>
          <w:lang w:eastAsia="en-GB"/>
        </w:rPr>
        <w:t xml:space="preserve"> strategic focus on water conservation and availability</w:t>
      </w:r>
      <w:r w:rsidR="00251CB1" w:rsidRPr="00C46B50">
        <w:rPr>
          <w:lang w:eastAsia="en-GB"/>
        </w:rPr>
        <w:t xml:space="preserve">, which the evaluation team perceived as </w:t>
      </w:r>
      <w:r w:rsidR="00610A76" w:rsidRPr="00C46B50">
        <w:rPr>
          <w:lang w:eastAsia="en-GB"/>
        </w:rPr>
        <w:t xml:space="preserve">a missing link in </w:t>
      </w:r>
      <w:r w:rsidR="00251CB1" w:rsidRPr="00C46B50">
        <w:rPr>
          <w:lang w:eastAsia="en-GB"/>
        </w:rPr>
        <w:t>AusABBA II’s</w:t>
      </w:r>
      <w:r w:rsidR="00610A76" w:rsidRPr="00C46B50">
        <w:rPr>
          <w:lang w:eastAsia="en-GB"/>
        </w:rPr>
        <w:t xml:space="preserve"> value chain approach. </w:t>
      </w:r>
    </w:p>
    <w:p w14:paraId="7056D3DF" w14:textId="3D8FB5E9" w:rsidR="00520379" w:rsidRPr="00C46B50" w:rsidRDefault="00251CB1" w:rsidP="001B55FC">
      <w:pPr>
        <w:pStyle w:val="ParagraphOED0"/>
        <w:rPr>
          <w:lang w:eastAsia="en-GB"/>
        </w:rPr>
      </w:pPr>
      <w:r w:rsidRPr="00C46B50">
        <w:rPr>
          <w:lang w:eastAsia="en-GB"/>
        </w:rPr>
        <w:t>Establishing successful a</w:t>
      </w:r>
      <w:r w:rsidR="00610A76" w:rsidRPr="00C46B50">
        <w:rPr>
          <w:lang w:eastAsia="en-GB"/>
        </w:rPr>
        <w:t>gribusiness</w:t>
      </w:r>
      <w:r w:rsidRPr="00C46B50">
        <w:rPr>
          <w:lang w:eastAsia="en-GB"/>
        </w:rPr>
        <w:t>es</w:t>
      </w:r>
      <w:r w:rsidR="00610A76" w:rsidRPr="00C46B50">
        <w:rPr>
          <w:lang w:eastAsia="en-GB"/>
        </w:rPr>
        <w:t xml:space="preserve"> </w:t>
      </w:r>
      <w:r w:rsidRPr="00C46B50">
        <w:rPr>
          <w:lang w:eastAsia="en-GB"/>
        </w:rPr>
        <w:t>takes a long time, which is why FAO originally envisaged AusABBA as a nine-year project. The decision of the donor to terminate the project halfway through, due to changed priorities, has had implications for the target groups and made it necessary to determine</w:t>
      </w:r>
      <w:r w:rsidR="00610A76" w:rsidRPr="00C46B50">
        <w:rPr>
          <w:lang w:eastAsia="en-GB"/>
        </w:rPr>
        <w:t xml:space="preserve"> alternat</w:t>
      </w:r>
      <w:r w:rsidR="00595077" w:rsidRPr="00C46B50">
        <w:rPr>
          <w:lang w:eastAsia="en-GB"/>
        </w:rPr>
        <w:t xml:space="preserve">ive </w:t>
      </w:r>
      <w:r w:rsidR="00610A76" w:rsidRPr="00C46B50">
        <w:rPr>
          <w:lang w:eastAsia="en-GB"/>
        </w:rPr>
        <w:t xml:space="preserve">options </w:t>
      </w:r>
      <w:r w:rsidRPr="00C46B50">
        <w:rPr>
          <w:lang w:eastAsia="en-GB"/>
        </w:rPr>
        <w:t xml:space="preserve">for </w:t>
      </w:r>
      <w:r w:rsidR="00610A76" w:rsidRPr="00C46B50">
        <w:rPr>
          <w:lang w:eastAsia="en-GB"/>
        </w:rPr>
        <w:t>support</w:t>
      </w:r>
      <w:r w:rsidRPr="00C46B50">
        <w:rPr>
          <w:lang w:eastAsia="en-GB"/>
        </w:rPr>
        <w:t>ing activities</w:t>
      </w:r>
      <w:r w:rsidR="0038202F" w:rsidRPr="00C46B50">
        <w:rPr>
          <w:lang w:eastAsia="en-GB"/>
        </w:rPr>
        <w:t xml:space="preserve"> that were already underway</w:t>
      </w:r>
      <w:r w:rsidR="00610A76" w:rsidRPr="00C46B50">
        <w:rPr>
          <w:lang w:eastAsia="en-GB"/>
        </w:rPr>
        <w:t>.</w:t>
      </w:r>
    </w:p>
    <w:p w14:paraId="34695C81" w14:textId="0E18AD90" w:rsidR="00520379" w:rsidRPr="00C46B50" w:rsidRDefault="00610A76" w:rsidP="001B55FC">
      <w:pPr>
        <w:pStyle w:val="ParagraphOED0"/>
        <w:rPr>
          <w:lang w:eastAsia="en-GB"/>
        </w:rPr>
      </w:pPr>
      <w:r w:rsidRPr="00C46B50">
        <w:rPr>
          <w:lang w:eastAsia="en-GB"/>
        </w:rPr>
        <w:t>The AusABBA project work</w:t>
      </w:r>
      <w:r w:rsidR="00595077" w:rsidRPr="00C46B50">
        <w:rPr>
          <w:lang w:eastAsia="en-GB"/>
        </w:rPr>
        <w:t>ed</w:t>
      </w:r>
      <w:r w:rsidRPr="00C46B50">
        <w:rPr>
          <w:lang w:eastAsia="en-GB"/>
        </w:rPr>
        <w:t xml:space="preserve"> in </w:t>
      </w:r>
      <w:r w:rsidR="0038202F" w:rsidRPr="00C46B50">
        <w:rPr>
          <w:lang w:eastAsia="en-GB"/>
        </w:rPr>
        <w:t xml:space="preserve">southern districts </w:t>
      </w:r>
      <w:r w:rsidRPr="00C46B50">
        <w:rPr>
          <w:lang w:eastAsia="en-GB"/>
        </w:rPr>
        <w:t xml:space="preserve">of Balochistan </w:t>
      </w:r>
      <w:r w:rsidR="00E2743A">
        <w:rPr>
          <w:lang w:eastAsia="en-GB"/>
        </w:rPr>
        <w:t>and</w:t>
      </w:r>
      <w:r w:rsidR="00E2743A" w:rsidRPr="00C46B50">
        <w:rPr>
          <w:lang w:eastAsia="en-GB"/>
        </w:rPr>
        <w:t xml:space="preserve"> </w:t>
      </w:r>
      <w:r w:rsidR="001A4B7A" w:rsidRPr="00C46B50">
        <w:rPr>
          <w:lang w:eastAsia="en-GB"/>
        </w:rPr>
        <w:t>provide</w:t>
      </w:r>
      <w:r w:rsidR="00E2743A">
        <w:rPr>
          <w:lang w:eastAsia="en-GB"/>
        </w:rPr>
        <w:t>s</w:t>
      </w:r>
      <w:r w:rsidR="001A4B7A" w:rsidRPr="00C46B50">
        <w:rPr>
          <w:lang w:eastAsia="en-GB"/>
        </w:rPr>
        <w:t xml:space="preserve"> ample evidence </w:t>
      </w:r>
      <w:r w:rsidRPr="00C46B50">
        <w:rPr>
          <w:lang w:eastAsia="en-GB"/>
        </w:rPr>
        <w:t>to the development agencies for replication of the project approach</w:t>
      </w:r>
      <w:r w:rsidR="00E2743A">
        <w:rPr>
          <w:lang w:eastAsia="en-GB"/>
        </w:rPr>
        <w:t>, that is</w:t>
      </w:r>
      <w:r w:rsidRPr="00C46B50">
        <w:rPr>
          <w:lang w:eastAsia="en-GB"/>
        </w:rPr>
        <w:t xml:space="preserve"> income improvement through </w:t>
      </w:r>
      <w:r w:rsidR="0038202F" w:rsidRPr="00C46B50">
        <w:rPr>
          <w:lang w:eastAsia="en-GB"/>
        </w:rPr>
        <w:t>agribusinesses</w:t>
      </w:r>
      <w:r w:rsidR="00AE4174" w:rsidRPr="00C46B50">
        <w:rPr>
          <w:lang w:eastAsia="en-GB"/>
        </w:rPr>
        <w:t xml:space="preserve"> in other areas of the province</w:t>
      </w:r>
      <w:r w:rsidR="0038202F" w:rsidRPr="00C46B50">
        <w:rPr>
          <w:lang w:eastAsia="en-GB"/>
        </w:rPr>
        <w:t xml:space="preserve">. </w:t>
      </w:r>
    </w:p>
    <w:p w14:paraId="245C4251" w14:textId="278E04FD" w:rsidR="00520379" w:rsidRPr="00C46B50" w:rsidRDefault="0038202F" w:rsidP="001B55FC">
      <w:pPr>
        <w:pStyle w:val="ParagraphOED0"/>
        <w:rPr>
          <w:lang w:eastAsia="en-GB"/>
        </w:rPr>
      </w:pPr>
      <w:r w:rsidRPr="00C46B50">
        <w:rPr>
          <w:lang w:eastAsia="en-GB"/>
        </w:rPr>
        <w:t>Linking</w:t>
      </w:r>
      <w:r w:rsidR="00610A76" w:rsidRPr="00C46B50">
        <w:rPr>
          <w:lang w:eastAsia="en-GB"/>
        </w:rPr>
        <w:t xml:space="preserve"> small farmers </w:t>
      </w:r>
      <w:r w:rsidRPr="00C46B50">
        <w:rPr>
          <w:lang w:eastAsia="en-GB"/>
        </w:rPr>
        <w:t xml:space="preserve">to </w:t>
      </w:r>
      <w:r w:rsidR="00610A76" w:rsidRPr="00C46B50">
        <w:rPr>
          <w:lang w:eastAsia="en-GB"/>
        </w:rPr>
        <w:t xml:space="preserve">markets and </w:t>
      </w:r>
      <w:r w:rsidR="000B5F13" w:rsidRPr="00C46B50">
        <w:rPr>
          <w:lang w:eastAsia="en-GB"/>
        </w:rPr>
        <w:t>combining</w:t>
      </w:r>
      <w:r w:rsidR="00610A76" w:rsidRPr="00C46B50">
        <w:rPr>
          <w:lang w:eastAsia="en-GB"/>
        </w:rPr>
        <w:t xml:space="preserve"> collective marketing </w:t>
      </w:r>
      <w:r w:rsidR="000B5F13" w:rsidRPr="00C46B50">
        <w:rPr>
          <w:lang w:eastAsia="en-GB"/>
        </w:rPr>
        <w:t>with the adoption</w:t>
      </w:r>
      <w:r w:rsidR="00610A76" w:rsidRPr="00C46B50">
        <w:rPr>
          <w:lang w:eastAsia="en-GB"/>
        </w:rPr>
        <w:t xml:space="preserve"> of effective post-harvest techniques </w:t>
      </w:r>
      <w:r w:rsidR="000B5F13" w:rsidRPr="00C46B50">
        <w:rPr>
          <w:lang w:eastAsia="en-GB"/>
        </w:rPr>
        <w:t>increased the incomes of beneficiaries while upscaling improved a</w:t>
      </w:r>
      <w:r w:rsidR="00610A76" w:rsidRPr="00C46B50">
        <w:rPr>
          <w:lang w:eastAsia="en-GB"/>
        </w:rPr>
        <w:t xml:space="preserve">griculture practices </w:t>
      </w:r>
      <w:r w:rsidR="000B5F13" w:rsidRPr="00C46B50">
        <w:rPr>
          <w:lang w:eastAsia="en-GB"/>
        </w:rPr>
        <w:t>in the target</w:t>
      </w:r>
      <w:r w:rsidR="00610A76" w:rsidRPr="00C46B50">
        <w:rPr>
          <w:lang w:eastAsia="en-GB"/>
        </w:rPr>
        <w:t xml:space="preserve"> districts.</w:t>
      </w:r>
    </w:p>
    <w:p w14:paraId="44C6A3C8" w14:textId="6ADFA46E" w:rsidR="000B5F13" w:rsidRPr="00C46B50" w:rsidRDefault="00610A76" w:rsidP="001B55FC">
      <w:pPr>
        <w:pStyle w:val="ParagraphOED0"/>
        <w:rPr>
          <w:lang w:eastAsia="en-GB"/>
        </w:rPr>
      </w:pPr>
      <w:r w:rsidRPr="00C46B50">
        <w:rPr>
          <w:lang w:eastAsia="en-GB"/>
        </w:rPr>
        <w:t xml:space="preserve">Market </w:t>
      </w:r>
      <w:r w:rsidR="000B5F13" w:rsidRPr="00C46B50">
        <w:rPr>
          <w:lang w:eastAsia="en-GB"/>
        </w:rPr>
        <w:t xml:space="preserve">system development </w:t>
      </w:r>
      <w:r w:rsidRPr="00C46B50">
        <w:rPr>
          <w:lang w:eastAsia="en-GB"/>
        </w:rPr>
        <w:t xml:space="preserve">is </w:t>
      </w:r>
      <w:r w:rsidR="00F752CB" w:rsidRPr="00C46B50">
        <w:rPr>
          <w:lang w:eastAsia="en-GB"/>
        </w:rPr>
        <w:t xml:space="preserve">a </w:t>
      </w:r>
      <w:r w:rsidRPr="00C46B50">
        <w:rPr>
          <w:lang w:eastAsia="en-GB"/>
        </w:rPr>
        <w:t>long</w:t>
      </w:r>
      <w:r w:rsidR="000B5F13" w:rsidRPr="00C46B50">
        <w:rPr>
          <w:lang w:eastAsia="en-GB"/>
        </w:rPr>
        <w:t xml:space="preserve">-term </w:t>
      </w:r>
      <w:r w:rsidRPr="00C46B50">
        <w:rPr>
          <w:lang w:eastAsia="en-GB"/>
        </w:rPr>
        <w:t>approach</w:t>
      </w:r>
      <w:r w:rsidR="00185B6A">
        <w:rPr>
          <w:lang w:eastAsia="en-GB"/>
        </w:rPr>
        <w:t xml:space="preserve"> which</w:t>
      </w:r>
      <w:r w:rsidR="000B5F13" w:rsidRPr="00C46B50">
        <w:rPr>
          <w:lang w:eastAsia="en-GB"/>
        </w:rPr>
        <w:t xml:space="preserve"> requir</w:t>
      </w:r>
      <w:r w:rsidR="00185B6A">
        <w:rPr>
          <w:lang w:eastAsia="en-GB"/>
        </w:rPr>
        <w:t>es</w:t>
      </w:r>
      <w:r w:rsidR="000B5F13" w:rsidRPr="00C46B50">
        <w:rPr>
          <w:lang w:eastAsia="en-GB"/>
        </w:rPr>
        <w:t xml:space="preserve"> more time to reach maturity than was available in the foreshortened AusABBA II project.</w:t>
      </w:r>
    </w:p>
    <w:p w14:paraId="03475CF9" w14:textId="09472CAA" w:rsidR="00C161DE" w:rsidRDefault="00022F38" w:rsidP="001B55FC">
      <w:pPr>
        <w:pStyle w:val="ParagraphOED0"/>
        <w:rPr>
          <w:lang w:eastAsia="en-GB"/>
        </w:rPr>
      </w:pPr>
      <w:r w:rsidRPr="00C46B50">
        <w:rPr>
          <w:lang w:eastAsia="en-GB"/>
        </w:rPr>
        <w:t>T</w:t>
      </w:r>
      <w:r w:rsidR="00610A76" w:rsidRPr="00C46B50">
        <w:rPr>
          <w:lang w:eastAsia="en-GB"/>
        </w:rPr>
        <w:t xml:space="preserve">he </w:t>
      </w:r>
      <w:r w:rsidR="00F752CB" w:rsidRPr="00C46B50">
        <w:rPr>
          <w:lang w:eastAsia="en-GB"/>
        </w:rPr>
        <w:t xml:space="preserve">last stage of </w:t>
      </w:r>
      <w:r w:rsidRPr="00C46B50">
        <w:rPr>
          <w:lang w:eastAsia="en-GB"/>
        </w:rPr>
        <w:t xml:space="preserve">the </w:t>
      </w:r>
      <w:r w:rsidR="00610A76" w:rsidRPr="00C46B50">
        <w:rPr>
          <w:lang w:eastAsia="en-GB"/>
        </w:rPr>
        <w:t xml:space="preserve">project </w:t>
      </w:r>
      <w:r w:rsidRPr="00C46B50">
        <w:rPr>
          <w:lang w:eastAsia="en-GB"/>
        </w:rPr>
        <w:t xml:space="preserve">was </w:t>
      </w:r>
      <w:r w:rsidR="00610A76" w:rsidRPr="00C46B50">
        <w:rPr>
          <w:lang w:eastAsia="en-GB"/>
        </w:rPr>
        <w:t xml:space="preserve">implemented during </w:t>
      </w:r>
      <w:r w:rsidRPr="00C46B50">
        <w:rPr>
          <w:lang w:eastAsia="en-GB"/>
        </w:rPr>
        <w:t xml:space="preserve">a </w:t>
      </w:r>
      <w:r w:rsidR="00610A76" w:rsidRPr="00C46B50">
        <w:rPr>
          <w:lang w:eastAsia="en-GB"/>
        </w:rPr>
        <w:t xml:space="preserve">global </w:t>
      </w:r>
      <w:r w:rsidR="00E7325E" w:rsidRPr="00C46B50">
        <w:rPr>
          <w:lang w:eastAsia="en-GB"/>
        </w:rPr>
        <w:t xml:space="preserve">pandemic </w:t>
      </w:r>
      <w:r w:rsidRPr="00C46B50">
        <w:rPr>
          <w:lang w:eastAsia="en-GB"/>
        </w:rPr>
        <w:t>and a period of locust</w:t>
      </w:r>
      <w:r w:rsidR="00610A76" w:rsidRPr="00C46B50">
        <w:rPr>
          <w:lang w:eastAsia="en-GB"/>
        </w:rPr>
        <w:t xml:space="preserve"> attack</w:t>
      </w:r>
      <w:r w:rsidRPr="00C46B50">
        <w:rPr>
          <w:lang w:eastAsia="en-GB"/>
        </w:rPr>
        <w:t>s</w:t>
      </w:r>
      <w:r w:rsidR="00610A76" w:rsidRPr="00C46B50">
        <w:rPr>
          <w:lang w:eastAsia="en-GB"/>
        </w:rPr>
        <w:t xml:space="preserve"> </w:t>
      </w:r>
      <w:r w:rsidR="00E7325E" w:rsidRPr="00C46B50">
        <w:rPr>
          <w:lang w:eastAsia="en-GB"/>
        </w:rPr>
        <w:t xml:space="preserve">on crops, </w:t>
      </w:r>
      <w:r w:rsidRPr="00C46B50">
        <w:rPr>
          <w:lang w:eastAsia="en-GB"/>
        </w:rPr>
        <w:t>which obviously affected the out</w:t>
      </w:r>
      <w:r w:rsidRPr="000B4104">
        <w:rPr>
          <w:lang w:eastAsia="en-GB"/>
        </w:rPr>
        <w:t>comes. Nevertheless</w:t>
      </w:r>
      <w:r w:rsidR="00610A76" w:rsidRPr="000B4104">
        <w:rPr>
          <w:lang w:eastAsia="en-GB"/>
        </w:rPr>
        <w:t xml:space="preserve">, most anticipated targets </w:t>
      </w:r>
      <w:r w:rsidRPr="000B4104">
        <w:rPr>
          <w:lang w:eastAsia="en-GB"/>
        </w:rPr>
        <w:t>were</w:t>
      </w:r>
      <w:r w:rsidR="00610A76" w:rsidRPr="000B4104">
        <w:rPr>
          <w:lang w:eastAsia="en-GB"/>
        </w:rPr>
        <w:t xml:space="preserve"> achieved. </w:t>
      </w:r>
      <w:r w:rsidR="00E7325E" w:rsidRPr="000B4104">
        <w:rPr>
          <w:lang w:eastAsia="en-GB"/>
        </w:rPr>
        <w:t>In this regard, coping strategies</w:t>
      </w:r>
      <w:r w:rsidRPr="000B4104">
        <w:rPr>
          <w:lang w:eastAsia="en-GB"/>
        </w:rPr>
        <w:t>,</w:t>
      </w:r>
      <w:r w:rsidR="00E7325E" w:rsidRPr="000B4104">
        <w:rPr>
          <w:lang w:eastAsia="en-GB"/>
        </w:rPr>
        <w:t xml:space="preserve"> such as the </w:t>
      </w:r>
      <w:r w:rsidR="00610A76" w:rsidRPr="000B4104">
        <w:rPr>
          <w:lang w:eastAsia="en-GB"/>
        </w:rPr>
        <w:t>IHFS</w:t>
      </w:r>
      <w:r w:rsidRPr="000B4104">
        <w:rPr>
          <w:lang w:eastAsia="en-GB"/>
        </w:rPr>
        <w:t>,</w:t>
      </w:r>
      <w:r w:rsidR="00610A76" w:rsidRPr="00C46B50">
        <w:rPr>
          <w:lang w:eastAsia="en-GB"/>
        </w:rPr>
        <w:t xml:space="preserve"> </w:t>
      </w:r>
      <w:r w:rsidRPr="00C46B50">
        <w:rPr>
          <w:lang w:eastAsia="en-GB"/>
        </w:rPr>
        <w:t>were able to reduce the impacts of these</w:t>
      </w:r>
      <w:r w:rsidR="00610A76" w:rsidRPr="00C46B50">
        <w:rPr>
          <w:lang w:eastAsia="en-GB"/>
        </w:rPr>
        <w:t xml:space="preserve"> </w:t>
      </w:r>
      <w:r w:rsidRPr="00C46B50">
        <w:rPr>
          <w:lang w:eastAsia="en-GB"/>
        </w:rPr>
        <w:t>crises</w:t>
      </w:r>
      <w:r w:rsidR="00610A76" w:rsidRPr="00C46B50">
        <w:rPr>
          <w:lang w:eastAsia="en-GB"/>
        </w:rPr>
        <w:t xml:space="preserve"> </w:t>
      </w:r>
      <w:r w:rsidR="00572848" w:rsidRPr="00C46B50">
        <w:rPr>
          <w:lang w:eastAsia="en-GB"/>
        </w:rPr>
        <w:t>on</w:t>
      </w:r>
      <w:r w:rsidR="00E7325E" w:rsidRPr="00C46B50">
        <w:rPr>
          <w:lang w:eastAsia="en-GB"/>
        </w:rPr>
        <w:t xml:space="preserve"> target </w:t>
      </w:r>
      <w:r w:rsidRPr="00C46B50">
        <w:rPr>
          <w:lang w:eastAsia="en-GB"/>
        </w:rPr>
        <w:t>beneficiaries</w:t>
      </w:r>
      <w:r w:rsidR="00E7325E" w:rsidRPr="00C46B50">
        <w:rPr>
          <w:lang w:eastAsia="en-GB"/>
        </w:rPr>
        <w:t xml:space="preserve">. </w:t>
      </w:r>
      <w:r w:rsidR="00C161DE">
        <w:rPr>
          <w:lang w:eastAsia="en-GB"/>
        </w:rPr>
        <w:br w:type="page"/>
      </w:r>
    </w:p>
    <w:p w14:paraId="130DA1F9" w14:textId="442F2267" w:rsidR="00B7035A" w:rsidRPr="00C46B50" w:rsidRDefault="00610A76" w:rsidP="000708CB">
      <w:pPr>
        <w:pStyle w:val="Heading2"/>
      </w:pPr>
      <w:bookmarkStart w:id="1089" w:name="_Toc78564666"/>
      <w:r w:rsidRPr="00C46B50">
        <w:lastRenderedPageBreak/>
        <w:t>Recommendations</w:t>
      </w:r>
      <w:bookmarkEnd w:id="1089"/>
    </w:p>
    <w:p w14:paraId="5BC6D803" w14:textId="77BEBA8F" w:rsidR="0022330E" w:rsidRPr="00107282" w:rsidRDefault="1853AADC" w:rsidP="00107282">
      <w:pPr>
        <w:pStyle w:val="ListParagraph"/>
        <w:spacing w:after="0"/>
        <w:ind w:left="0"/>
        <w:jc w:val="both"/>
        <w:rPr>
          <w:rFonts w:eastAsia="Times New Roman" w:cs="Segoe UI"/>
          <w:b/>
          <w:bCs/>
          <w:szCs w:val="21"/>
          <w:lang w:val="en-GB" w:eastAsia="en-GB"/>
        </w:rPr>
      </w:pPr>
      <w:r w:rsidRPr="00107282">
        <w:rPr>
          <w:rFonts w:eastAsia="Times New Roman" w:cs="Segoe UI"/>
          <w:b/>
          <w:bCs/>
          <w:szCs w:val="21"/>
          <w:lang w:val="en-GB" w:eastAsia="en-GB"/>
        </w:rPr>
        <w:t>Recommendation 1</w:t>
      </w:r>
      <w:r w:rsidR="000708CB" w:rsidRPr="00107282">
        <w:rPr>
          <w:rFonts w:eastAsia="Times New Roman" w:cs="Segoe UI"/>
          <w:b/>
          <w:bCs/>
          <w:szCs w:val="21"/>
          <w:lang w:val="en-GB" w:eastAsia="en-GB"/>
        </w:rPr>
        <w:t xml:space="preserve">. </w:t>
      </w:r>
      <w:r w:rsidR="6BCB3F4A" w:rsidRPr="00107282">
        <w:rPr>
          <w:rFonts w:eastAsia="Times New Roman" w:cs="Segoe UI"/>
          <w:b/>
          <w:bCs/>
          <w:szCs w:val="21"/>
          <w:lang w:val="en-GB" w:eastAsia="en-GB"/>
        </w:rPr>
        <w:t xml:space="preserve">FAO and national partners should design and implement </w:t>
      </w:r>
      <w:r w:rsidR="00022F38" w:rsidRPr="00107282">
        <w:rPr>
          <w:rFonts w:eastAsia="Times New Roman" w:cs="Segoe UI"/>
          <w:b/>
          <w:bCs/>
          <w:szCs w:val="21"/>
          <w:lang w:val="en-GB" w:eastAsia="en-GB"/>
        </w:rPr>
        <w:t xml:space="preserve">the </w:t>
      </w:r>
      <w:r w:rsidR="6BCB3F4A" w:rsidRPr="00107282">
        <w:rPr>
          <w:rFonts w:eastAsia="Times New Roman" w:cs="Segoe UI"/>
          <w:b/>
          <w:bCs/>
          <w:szCs w:val="21"/>
          <w:lang w:val="en-GB" w:eastAsia="en-GB"/>
        </w:rPr>
        <w:t>next phase of the project</w:t>
      </w:r>
      <w:r w:rsidR="00022F38" w:rsidRPr="00107282">
        <w:rPr>
          <w:rFonts w:eastAsia="Times New Roman" w:cs="Segoe UI"/>
          <w:b/>
          <w:bCs/>
          <w:szCs w:val="21"/>
          <w:lang w:val="en-GB" w:eastAsia="en-GB"/>
        </w:rPr>
        <w:t>,</w:t>
      </w:r>
      <w:r w:rsidR="6BCB3F4A" w:rsidRPr="00107282">
        <w:rPr>
          <w:rFonts w:eastAsia="Times New Roman" w:cs="Segoe UI"/>
          <w:b/>
          <w:bCs/>
          <w:szCs w:val="21"/>
          <w:lang w:val="en-GB" w:eastAsia="en-GB"/>
        </w:rPr>
        <w:t xml:space="preserve"> taking into consi</w:t>
      </w:r>
      <w:r w:rsidR="55F6AFF9" w:rsidRPr="00107282">
        <w:rPr>
          <w:rFonts w:eastAsia="Times New Roman" w:cs="Segoe UI"/>
          <w:b/>
          <w:bCs/>
          <w:szCs w:val="21"/>
          <w:lang w:val="en-GB" w:eastAsia="en-GB"/>
        </w:rPr>
        <w:t xml:space="preserve">deration the </w:t>
      </w:r>
      <w:r w:rsidR="6B4E3D86" w:rsidRPr="00107282">
        <w:rPr>
          <w:rFonts w:eastAsia="Times New Roman" w:cs="Segoe UI"/>
          <w:b/>
          <w:bCs/>
          <w:szCs w:val="21"/>
          <w:lang w:val="en-GB" w:eastAsia="en-GB"/>
        </w:rPr>
        <w:t xml:space="preserve">need to ensure </w:t>
      </w:r>
      <w:r w:rsidR="00022F38" w:rsidRPr="00107282">
        <w:rPr>
          <w:rFonts w:eastAsia="Times New Roman" w:cs="Segoe UI"/>
          <w:b/>
          <w:bCs/>
          <w:szCs w:val="21"/>
          <w:lang w:val="en-GB" w:eastAsia="en-GB"/>
        </w:rPr>
        <w:t xml:space="preserve">an </w:t>
      </w:r>
      <w:r w:rsidR="55F6AFF9" w:rsidRPr="00107282">
        <w:rPr>
          <w:rFonts w:eastAsia="Times New Roman" w:cs="Segoe UI"/>
          <w:b/>
          <w:bCs/>
          <w:szCs w:val="21"/>
          <w:lang w:val="en-GB" w:eastAsia="en-GB"/>
        </w:rPr>
        <w:t xml:space="preserve">enabling environment </w:t>
      </w:r>
      <w:r w:rsidR="582F943E" w:rsidRPr="00107282">
        <w:rPr>
          <w:rFonts w:eastAsia="Times New Roman" w:cs="Segoe UI"/>
          <w:b/>
          <w:bCs/>
          <w:szCs w:val="21"/>
          <w:lang w:val="en-GB" w:eastAsia="en-GB"/>
        </w:rPr>
        <w:t>for continued and effective functioning of FMCs.</w:t>
      </w:r>
      <w:r w:rsidR="55F6AFF9" w:rsidRPr="00107282">
        <w:rPr>
          <w:rFonts w:eastAsia="Times New Roman" w:cs="Segoe UI"/>
          <w:b/>
          <w:bCs/>
          <w:szCs w:val="21"/>
          <w:lang w:val="en-GB" w:eastAsia="en-GB"/>
        </w:rPr>
        <w:t xml:space="preserve"> </w:t>
      </w:r>
    </w:p>
    <w:p w14:paraId="0349AC2E" w14:textId="5CD35E9E" w:rsidR="00610A76" w:rsidRPr="00C46B50" w:rsidRDefault="00A20C12" w:rsidP="001B55FC">
      <w:pPr>
        <w:pStyle w:val="ParagraphOED0"/>
        <w:rPr>
          <w:lang w:eastAsia="en-GB"/>
        </w:rPr>
      </w:pPr>
      <w:r w:rsidRPr="00C46B50">
        <w:rPr>
          <w:lang w:eastAsia="en-GB"/>
        </w:rPr>
        <w:t>Continuing AusABBA II</w:t>
      </w:r>
      <w:r w:rsidR="00A27CB0" w:rsidRPr="00C46B50">
        <w:rPr>
          <w:lang w:eastAsia="en-GB"/>
        </w:rPr>
        <w:t>-</w:t>
      </w:r>
      <w:r w:rsidRPr="00C46B50">
        <w:rPr>
          <w:lang w:eastAsia="en-GB"/>
        </w:rPr>
        <w:t xml:space="preserve">type interventions is highly desirable. </w:t>
      </w:r>
      <w:r w:rsidR="00610A76" w:rsidRPr="00C46B50">
        <w:rPr>
          <w:lang w:eastAsia="en-GB"/>
        </w:rPr>
        <w:t xml:space="preserve">The </w:t>
      </w:r>
      <w:r w:rsidRPr="00C46B50">
        <w:rPr>
          <w:lang w:eastAsia="en-GB"/>
        </w:rPr>
        <w:t xml:space="preserve">links between small farmers, new FMCs and markets need further strengthening and the FMCs themselves need reinforcement and, eventually, transformation into MMOs. </w:t>
      </w:r>
      <w:r w:rsidR="00610A76" w:rsidRPr="00C46B50">
        <w:rPr>
          <w:lang w:eastAsia="en-GB"/>
        </w:rPr>
        <w:t xml:space="preserve">It is recommended that FAO </w:t>
      </w:r>
      <w:r w:rsidR="00572848" w:rsidRPr="00C46B50">
        <w:rPr>
          <w:lang w:eastAsia="en-GB"/>
        </w:rPr>
        <w:t xml:space="preserve">explore </w:t>
      </w:r>
      <w:r w:rsidR="00610A76" w:rsidRPr="00C46B50">
        <w:rPr>
          <w:lang w:eastAsia="en-GB"/>
        </w:rPr>
        <w:t xml:space="preserve">other </w:t>
      </w:r>
      <w:r w:rsidR="00572848" w:rsidRPr="00C46B50">
        <w:rPr>
          <w:lang w:eastAsia="en-GB"/>
        </w:rPr>
        <w:t xml:space="preserve">opportunities </w:t>
      </w:r>
      <w:r w:rsidR="00610A76" w:rsidRPr="00C46B50">
        <w:rPr>
          <w:lang w:eastAsia="en-GB"/>
        </w:rPr>
        <w:t xml:space="preserve">to </w:t>
      </w:r>
      <w:r w:rsidRPr="00C46B50">
        <w:rPr>
          <w:lang w:eastAsia="en-GB"/>
        </w:rPr>
        <w:t>extend pro</w:t>
      </w:r>
      <w:r w:rsidR="00A27CB0" w:rsidRPr="00C46B50">
        <w:rPr>
          <w:lang w:eastAsia="en-GB"/>
        </w:rPr>
        <w:t xml:space="preserve">ject activities for an additional </w:t>
      </w:r>
      <w:r w:rsidR="001B53DE">
        <w:rPr>
          <w:lang w:eastAsia="en-GB"/>
        </w:rPr>
        <w:t>three</w:t>
      </w:r>
      <w:r w:rsidR="001A4B7A" w:rsidRPr="00C46B50">
        <w:rPr>
          <w:lang w:eastAsia="en-GB"/>
        </w:rPr>
        <w:t xml:space="preserve"> </w:t>
      </w:r>
      <w:r w:rsidR="00A27CB0" w:rsidRPr="00C46B50">
        <w:rPr>
          <w:lang w:eastAsia="en-GB"/>
        </w:rPr>
        <w:t xml:space="preserve">years, as originally anticipated. </w:t>
      </w:r>
      <w:r w:rsidR="00610A76" w:rsidRPr="00C46B50">
        <w:rPr>
          <w:lang w:eastAsia="en-GB"/>
        </w:rPr>
        <w:t xml:space="preserve">This </w:t>
      </w:r>
      <w:r w:rsidR="001B53DE">
        <w:rPr>
          <w:lang w:eastAsia="en-GB"/>
        </w:rPr>
        <w:t xml:space="preserve">agribusiness </w:t>
      </w:r>
      <w:r w:rsidR="00610A76" w:rsidRPr="00C46B50">
        <w:rPr>
          <w:lang w:eastAsia="en-GB"/>
        </w:rPr>
        <w:t xml:space="preserve">model </w:t>
      </w:r>
      <w:r w:rsidR="001B53DE">
        <w:rPr>
          <w:lang w:eastAsia="en-GB"/>
        </w:rPr>
        <w:t>could</w:t>
      </w:r>
      <w:r w:rsidR="00610A76" w:rsidRPr="00C46B50">
        <w:rPr>
          <w:lang w:eastAsia="en-GB"/>
        </w:rPr>
        <w:t xml:space="preserve"> then </w:t>
      </w:r>
      <w:r w:rsidR="001B53DE">
        <w:rPr>
          <w:lang w:eastAsia="en-GB"/>
        </w:rPr>
        <w:t xml:space="preserve">become </w:t>
      </w:r>
      <w:r w:rsidR="00610A76" w:rsidRPr="00C46B50">
        <w:rPr>
          <w:lang w:eastAsia="en-GB"/>
        </w:rPr>
        <w:t xml:space="preserve">easy to assess, replicate and </w:t>
      </w:r>
      <w:r w:rsidR="00572848" w:rsidRPr="00C46B50">
        <w:rPr>
          <w:lang w:eastAsia="en-GB"/>
        </w:rPr>
        <w:t>upscale</w:t>
      </w:r>
      <w:r w:rsidR="00610A76" w:rsidRPr="00C46B50">
        <w:rPr>
          <w:lang w:eastAsia="en-GB"/>
        </w:rPr>
        <w:t xml:space="preserve"> by other</w:t>
      </w:r>
      <w:r w:rsidR="00A55E2B" w:rsidRPr="00C46B50">
        <w:rPr>
          <w:lang w:eastAsia="en-GB"/>
        </w:rPr>
        <w:t xml:space="preserve"> development institutions as well</w:t>
      </w:r>
      <w:r w:rsidR="00610A76" w:rsidRPr="00C46B50">
        <w:rPr>
          <w:b/>
          <w:bCs/>
          <w:lang w:eastAsia="en-GB"/>
        </w:rPr>
        <w:t>.</w:t>
      </w:r>
    </w:p>
    <w:p w14:paraId="3FDEDB77" w14:textId="33E1B46E" w:rsidR="001963C2" w:rsidRPr="00C46B50" w:rsidRDefault="00A27CB0" w:rsidP="001B55FC">
      <w:pPr>
        <w:pStyle w:val="ParagraphOED0"/>
        <w:rPr>
          <w:lang w:eastAsia="en-GB"/>
        </w:rPr>
      </w:pPr>
      <w:r w:rsidRPr="00C46B50">
        <w:rPr>
          <w:lang w:eastAsia="en-GB"/>
        </w:rPr>
        <w:t xml:space="preserve">Building the </w:t>
      </w:r>
      <w:r w:rsidR="001963C2" w:rsidRPr="00C46B50">
        <w:rPr>
          <w:lang w:eastAsia="en-GB"/>
        </w:rPr>
        <w:t xml:space="preserve">capacity of farmers through </w:t>
      </w:r>
      <w:r w:rsidRPr="00C46B50">
        <w:rPr>
          <w:lang w:eastAsia="en-GB"/>
        </w:rPr>
        <w:t>farmer field schools</w:t>
      </w:r>
      <w:r w:rsidR="001963C2" w:rsidRPr="00C46B50">
        <w:rPr>
          <w:lang w:eastAsia="en-GB"/>
        </w:rPr>
        <w:t xml:space="preserve"> has been </w:t>
      </w:r>
      <w:r w:rsidRPr="00C46B50">
        <w:rPr>
          <w:lang w:eastAsia="en-GB"/>
        </w:rPr>
        <w:t>very</w:t>
      </w:r>
      <w:r w:rsidR="001963C2" w:rsidRPr="00C46B50">
        <w:rPr>
          <w:lang w:eastAsia="en-GB"/>
        </w:rPr>
        <w:t xml:space="preserve"> effective </w:t>
      </w:r>
      <w:r w:rsidRPr="00C46B50">
        <w:rPr>
          <w:lang w:eastAsia="en-GB"/>
        </w:rPr>
        <w:t>and</w:t>
      </w:r>
      <w:r w:rsidR="001963C2" w:rsidRPr="00C46B50">
        <w:rPr>
          <w:lang w:eastAsia="en-GB"/>
        </w:rPr>
        <w:t xml:space="preserve"> it is recommended to </w:t>
      </w:r>
      <w:r w:rsidRPr="00C46B50">
        <w:rPr>
          <w:lang w:eastAsia="en-GB"/>
        </w:rPr>
        <w:t>use the approach in</w:t>
      </w:r>
      <w:r w:rsidR="001963C2" w:rsidRPr="00C46B50">
        <w:rPr>
          <w:lang w:eastAsia="en-GB"/>
        </w:rPr>
        <w:t xml:space="preserve"> future FAO </w:t>
      </w:r>
      <w:r w:rsidR="008F5EF5" w:rsidRPr="00C46B50">
        <w:rPr>
          <w:lang w:eastAsia="en-GB"/>
        </w:rPr>
        <w:t>programme</w:t>
      </w:r>
      <w:r w:rsidR="001963C2" w:rsidRPr="00C46B50">
        <w:rPr>
          <w:lang w:eastAsia="en-GB"/>
        </w:rPr>
        <w:t>s</w:t>
      </w:r>
      <w:r w:rsidR="001B53DE">
        <w:rPr>
          <w:lang w:eastAsia="en-GB"/>
        </w:rPr>
        <w:t>,</w:t>
      </w:r>
      <w:r w:rsidR="001963C2" w:rsidRPr="00C46B50">
        <w:rPr>
          <w:lang w:eastAsia="en-GB"/>
        </w:rPr>
        <w:t xml:space="preserve"> </w:t>
      </w:r>
      <w:r w:rsidRPr="00C46B50">
        <w:rPr>
          <w:lang w:eastAsia="en-GB"/>
        </w:rPr>
        <w:t xml:space="preserve">and </w:t>
      </w:r>
      <w:r w:rsidR="001963C2" w:rsidRPr="00C46B50">
        <w:rPr>
          <w:lang w:eastAsia="en-GB"/>
        </w:rPr>
        <w:t xml:space="preserve">to </w:t>
      </w:r>
      <w:r w:rsidRPr="00C46B50">
        <w:rPr>
          <w:lang w:eastAsia="en-GB"/>
        </w:rPr>
        <w:t>recommend its use to</w:t>
      </w:r>
      <w:r w:rsidR="001963C2" w:rsidRPr="00C46B50">
        <w:rPr>
          <w:lang w:eastAsia="en-GB"/>
        </w:rPr>
        <w:t xml:space="preserve"> other development actors for replication. </w:t>
      </w:r>
    </w:p>
    <w:p w14:paraId="1620AA12" w14:textId="3165B47F" w:rsidR="7FC24070" w:rsidRPr="00107282" w:rsidRDefault="7FC24070" w:rsidP="0022330E">
      <w:pPr>
        <w:pStyle w:val="ListParagraph"/>
        <w:spacing w:after="0"/>
        <w:ind w:left="0"/>
        <w:jc w:val="both"/>
        <w:rPr>
          <w:rFonts w:eastAsia="Times New Roman" w:cs="Segoe UI"/>
          <w:b/>
          <w:bCs/>
          <w:szCs w:val="21"/>
          <w:lang w:val="en-GB" w:eastAsia="en-GB"/>
        </w:rPr>
      </w:pPr>
      <w:r w:rsidRPr="00107282">
        <w:rPr>
          <w:rFonts w:eastAsia="Times New Roman" w:cs="Segoe UI"/>
          <w:b/>
          <w:bCs/>
          <w:szCs w:val="21"/>
          <w:lang w:val="en-GB" w:eastAsia="en-GB"/>
        </w:rPr>
        <w:t xml:space="preserve">Recommendation </w:t>
      </w:r>
      <w:r w:rsidR="00126260" w:rsidRPr="00107282">
        <w:rPr>
          <w:rFonts w:eastAsia="Times New Roman" w:cs="Segoe UI"/>
          <w:b/>
          <w:bCs/>
          <w:szCs w:val="21"/>
          <w:lang w:val="en-GB" w:eastAsia="en-GB"/>
        </w:rPr>
        <w:t>2</w:t>
      </w:r>
      <w:r w:rsidR="000708CB" w:rsidRPr="00107282">
        <w:rPr>
          <w:rFonts w:eastAsia="Times New Roman" w:cs="Segoe UI"/>
          <w:b/>
          <w:bCs/>
          <w:szCs w:val="21"/>
          <w:lang w:val="en-GB" w:eastAsia="en-GB"/>
        </w:rPr>
        <w:t xml:space="preserve">. </w:t>
      </w:r>
      <w:r w:rsidR="00A27CB0" w:rsidRPr="00107282">
        <w:rPr>
          <w:rFonts w:eastAsia="Times New Roman" w:cs="Segoe UI"/>
          <w:b/>
          <w:bCs/>
          <w:szCs w:val="21"/>
          <w:lang w:val="en-GB" w:eastAsia="en-GB"/>
        </w:rPr>
        <w:t>Interventions that focus</w:t>
      </w:r>
      <w:r w:rsidRPr="00107282">
        <w:rPr>
          <w:rFonts w:eastAsia="Times New Roman" w:cs="Segoe UI"/>
          <w:b/>
          <w:bCs/>
          <w:szCs w:val="21"/>
          <w:lang w:val="en-GB" w:eastAsia="en-GB"/>
        </w:rPr>
        <w:t xml:space="preserve"> on income</w:t>
      </w:r>
      <w:r w:rsidR="00A27CB0" w:rsidRPr="00107282">
        <w:rPr>
          <w:rFonts w:eastAsia="Times New Roman" w:cs="Segoe UI"/>
          <w:b/>
          <w:bCs/>
          <w:szCs w:val="21"/>
          <w:lang w:val="en-GB" w:eastAsia="en-GB"/>
        </w:rPr>
        <w:t xml:space="preserve"> </w:t>
      </w:r>
      <w:r w:rsidRPr="00107282">
        <w:rPr>
          <w:rFonts w:eastAsia="Times New Roman" w:cs="Segoe UI"/>
          <w:b/>
          <w:bCs/>
          <w:szCs w:val="21"/>
          <w:lang w:val="en-GB" w:eastAsia="en-GB"/>
        </w:rPr>
        <w:t xml:space="preserve">generation and food security </w:t>
      </w:r>
      <w:r w:rsidR="00A27CB0" w:rsidRPr="00107282">
        <w:rPr>
          <w:rFonts w:eastAsia="Times New Roman" w:cs="Segoe UI"/>
          <w:b/>
          <w:bCs/>
          <w:szCs w:val="21"/>
          <w:lang w:val="en-GB" w:eastAsia="en-GB"/>
        </w:rPr>
        <w:t>should</w:t>
      </w:r>
      <w:r w:rsidRPr="00107282">
        <w:rPr>
          <w:rFonts w:eastAsia="Times New Roman" w:cs="Segoe UI"/>
          <w:b/>
          <w:bCs/>
          <w:szCs w:val="21"/>
          <w:lang w:val="en-GB" w:eastAsia="en-GB"/>
        </w:rPr>
        <w:t xml:space="preserve"> be </w:t>
      </w:r>
      <w:r w:rsidR="6B5DADAF" w:rsidRPr="00107282">
        <w:rPr>
          <w:rFonts w:eastAsia="Times New Roman" w:cs="Segoe UI"/>
          <w:b/>
          <w:bCs/>
          <w:szCs w:val="21"/>
          <w:lang w:val="en-GB" w:eastAsia="en-GB"/>
        </w:rPr>
        <w:t>better integrated with other programmes addressing community development needs.</w:t>
      </w:r>
    </w:p>
    <w:p w14:paraId="50E8FADD" w14:textId="70B3C8C1" w:rsidR="00F67F4B" w:rsidRPr="00C46B50" w:rsidRDefault="00A27CB0" w:rsidP="001B55FC">
      <w:pPr>
        <w:pStyle w:val="ParagraphOED0"/>
        <w:rPr>
          <w:lang w:eastAsia="en-GB"/>
        </w:rPr>
      </w:pPr>
      <w:r w:rsidRPr="00C46B50">
        <w:rPr>
          <w:lang w:eastAsia="en-GB"/>
        </w:rPr>
        <w:t>Efforts to establish a</w:t>
      </w:r>
      <w:r w:rsidR="00610A76" w:rsidRPr="00C46B50">
        <w:rPr>
          <w:lang w:eastAsia="en-GB"/>
        </w:rPr>
        <w:t>gribusiness</w:t>
      </w:r>
      <w:r w:rsidRPr="00C46B50">
        <w:rPr>
          <w:lang w:eastAsia="en-GB"/>
        </w:rPr>
        <w:t>es and promote</w:t>
      </w:r>
      <w:r w:rsidR="00610A76" w:rsidRPr="00C46B50">
        <w:rPr>
          <w:lang w:eastAsia="en-GB"/>
        </w:rPr>
        <w:t xml:space="preserve"> </w:t>
      </w:r>
      <w:r w:rsidRPr="00C46B50">
        <w:rPr>
          <w:lang w:eastAsia="en-GB"/>
        </w:rPr>
        <w:t>e</w:t>
      </w:r>
      <w:r w:rsidR="00610A76" w:rsidRPr="00C46B50">
        <w:rPr>
          <w:lang w:eastAsia="en-GB"/>
        </w:rPr>
        <w:t>ntrepreneurship</w:t>
      </w:r>
      <w:r w:rsidRPr="00C46B50">
        <w:rPr>
          <w:lang w:eastAsia="en-GB"/>
        </w:rPr>
        <w:t xml:space="preserve"> among farmer</w:t>
      </w:r>
      <w:r w:rsidR="00610A76" w:rsidRPr="00C46B50">
        <w:rPr>
          <w:lang w:eastAsia="en-GB"/>
        </w:rPr>
        <w:t xml:space="preserve">s </w:t>
      </w:r>
      <w:r w:rsidRPr="00C46B50">
        <w:rPr>
          <w:lang w:eastAsia="en-GB"/>
        </w:rPr>
        <w:t>with the aim to improve i</w:t>
      </w:r>
      <w:r w:rsidR="000A5F97" w:rsidRPr="00C46B50">
        <w:rPr>
          <w:lang w:eastAsia="en-GB"/>
        </w:rPr>
        <w:t>n</w:t>
      </w:r>
      <w:r w:rsidRPr="00C46B50">
        <w:rPr>
          <w:lang w:eastAsia="en-GB"/>
        </w:rPr>
        <w:t>come and food security</w:t>
      </w:r>
      <w:r w:rsidR="000A5F97" w:rsidRPr="00C46B50">
        <w:rPr>
          <w:lang w:eastAsia="en-GB"/>
        </w:rPr>
        <w:t xml:space="preserve"> should be closely linked with</w:t>
      </w:r>
      <w:r w:rsidR="00572848" w:rsidRPr="00C46B50">
        <w:rPr>
          <w:lang w:eastAsia="en-GB"/>
        </w:rPr>
        <w:t xml:space="preserve"> </w:t>
      </w:r>
      <w:r w:rsidR="00610A76" w:rsidRPr="00C46B50">
        <w:rPr>
          <w:lang w:eastAsia="en-GB"/>
        </w:rPr>
        <w:t>social sector services such as education, health and hygiene</w:t>
      </w:r>
      <w:r w:rsidR="000A5F97" w:rsidRPr="00C46B50">
        <w:rPr>
          <w:lang w:eastAsia="en-GB"/>
        </w:rPr>
        <w:t>,</w:t>
      </w:r>
      <w:r w:rsidR="00610A76" w:rsidRPr="00C46B50">
        <w:rPr>
          <w:lang w:eastAsia="en-GB"/>
        </w:rPr>
        <w:t xml:space="preserve"> </w:t>
      </w:r>
      <w:r w:rsidR="000A5F97" w:rsidRPr="00C46B50">
        <w:rPr>
          <w:lang w:eastAsia="en-GB"/>
        </w:rPr>
        <w:t xml:space="preserve">to support overall </w:t>
      </w:r>
      <w:r w:rsidR="00572848" w:rsidRPr="00C46B50">
        <w:rPr>
          <w:lang w:eastAsia="en-GB"/>
        </w:rPr>
        <w:t>community</w:t>
      </w:r>
      <w:r w:rsidR="00610A76" w:rsidRPr="00C46B50">
        <w:rPr>
          <w:lang w:eastAsia="en-GB"/>
        </w:rPr>
        <w:t xml:space="preserve"> development. </w:t>
      </w:r>
    </w:p>
    <w:p w14:paraId="5C62A254" w14:textId="41B06462" w:rsidR="00F67F4B" w:rsidRPr="00C46B50" w:rsidRDefault="00572848" w:rsidP="001B55FC">
      <w:pPr>
        <w:pStyle w:val="ParagraphOED0"/>
        <w:rPr>
          <w:lang w:eastAsia="en-GB"/>
        </w:rPr>
      </w:pPr>
      <w:r w:rsidRPr="00C46B50">
        <w:rPr>
          <w:lang w:eastAsia="en-GB"/>
        </w:rPr>
        <w:t>I</w:t>
      </w:r>
      <w:r w:rsidR="00610A76" w:rsidRPr="00C46B50">
        <w:rPr>
          <w:lang w:eastAsia="en-GB"/>
        </w:rPr>
        <w:t xml:space="preserve">t is </w:t>
      </w:r>
      <w:r w:rsidRPr="00C46B50">
        <w:rPr>
          <w:lang w:eastAsia="en-GB"/>
        </w:rPr>
        <w:t xml:space="preserve">recommended that </w:t>
      </w:r>
      <w:r w:rsidR="000A5F97" w:rsidRPr="00C46B50">
        <w:rPr>
          <w:lang w:eastAsia="en-GB"/>
        </w:rPr>
        <w:t xml:space="preserve">an </w:t>
      </w:r>
      <w:r w:rsidRPr="00C46B50">
        <w:rPr>
          <w:lang w:eastAsia="en-GB"/>
        </w:rPr>
        <w:t xml:space="preserve">agribusiness model </w:t>
      </w:r>
      <w:r w:rsidR="000A5F97" w:rsidRPr="00C46B50">
        <w:rPr>
          <w:lang w:eastAsia="en-GB"/>
        </w:rPr>
        <w:t>that emphasizes</w:t>
      </w:r>
      <w:r w:rsidR="00610A76" w:rsidRPr="00C46B50">
        <w:rPr>
          <w:lang w:eastAsia="en-GB"/>
        </w:rPr>
        <w:t xml:space="preserve"> </w:t>
      </w:r>
      <w:r w:rsidR="000A5F97" w:rsidRPr="00C46B50">
        <w:rPr>
          <w:lang w:eastAsia="en-GB"/>
        </w:rPr>
        <w:t>market systems development be</w:t>
      </w:r>
      <w:r w:rsidRPr="00C46B50">
        <w:rPr>
          <w:lang w:eastAsia="en-GB"/>
        </w:rPr>
        <w:t xml:space="preserve"> implemented </w:t>
      </w:r>
      <w:r w:rsidR="00610A76" w:rsidRPr="00C46B50">
        <w:rPr>
          <w:lang w:eastAsia="en-GB"/>
        </w:rPr>
        <w:t xml:space="preserve">in other districts of Balochistan </w:t>
      </w:r>
      <w:r w:rsidR="000A5F97" w:rsidRPr="00C46B50">
        <w:rPr>
          <w:lang w:eastAsia="en-GB"/>
        </w:rPr>
        <w:t>in collaboration</w:t>
      </w:r>
      <w:r w:rsidR="00461457" w:rsidRPr="00C46B50">
        <w:rPr>
          <w:lang w:eastAsia="en-GB"/>
        </w:rPr>
        <w:t xml:space="preserve"> with</w:t>
      </w:r>
      <w:r w:rsidR="00610A76" w:rsidRPr="00C46B50">
        <w:rPr>
          <w:lang w:eastAsia="en-GB"/>
        </w:rPr>
        <w:t xml:space="preserve"> development agencies and donors</w:t>
      </w:r>
      <w:r w:rsidR="000A5F97" w:rsidRPr="00C46B50">
        <w:rPr>
          <w:lang w:eastAsia="en-GB"/>
        </w:rPr>
        <w:t>.</w:t>
      </w:r>
      <w:r w:rsidR="00610A76" w:rsidRPr="00C46B50">
        <w:rPr>
          <w:lang w:eastAsia="en-GB"/>
        </w:rPr>
        <w:t xml:space="preserve"> </w:t>
      </w:r>
      <w:r w:rsidRPr="00C46B50">
        <w:rPr>
          <w:lang w:eastAsia="en-GB"/>
        </w:rPr>
        <w:t xml:space="preserve">This should be </w:t>
      </w:r>
      <w:r w:rsidR="00197045" w:rsidRPr="00C46B50">
        <w:rPr>
          <w:lang w:eastAsia="en-GB"/>
        </w:rPr>
        <w:t xml:space="preserve">integrated with community mobilization models being implemented by other </w:t>
      </w:r>
      <w:r w:rsidR="00610A76" w:rsidRPr="00C46B50">
        <w:rPr>
          <w:lang w:eastAsia="en-GB"/>
        </w:rPr>
        <w:t xml:space="preserve">development </w:t>
      </w:r>
      <w:r w:rsidR="00197045" w:rsidRPr="00C46B50">
        <w:rPr>
          <w:lang w:eastAsia="en-GB"/>
        </w:rPr>
        <w:t xml:space="preserve">agencies </w:t>
      </w:r>
      <w:r w:rsidR="00610A76" w:rsidRPr="00C46B50">
        <w:rPr>
          <w:lang w:eastAsia="en-GB"/>
        </w:rPr>
        <w:t xml:space="preserve">in the province. </w:t>
      </w:r>
    </w:p>
    <w:p w14:paraId="242A0CD6" w14:textId="7AD65045" w:rsidR="001963C2" w:rsidRPr="00107282" w:rsidRDefault="001963C2" w:rsidP="00107282">
      <w:pPr>
        <w:pStyle w:val="ListParagraph"/>
        <w:spacing w:after="0"/>
        <w:ind w:left="0"/>
        <w:jc w:val="both"/>
        <w:rPr>
          <w:rFonts w:eastAsia="Times New Roman" w:cs="Segoe UI"/>
          <w:b/>
          <w:bCs/>
          <w:szCs w:val="21"/>
          <w:lang w:val="en-GB" w:eastAsia="en-GB"/>
        </w:rPr>
      </w:pPr>
      <w:r w:rsidRPr="00107282">
        <w:rPr>
          <w:rFonts w:eastAsia="Times New Roman" w:cs="Segoe UI"/>
          <w:b/>
          <w:bCs/>
          <w:szCs w:val="21"/>
          <w:lang w:val="en-GB" w:eastAsia="en-GB"/>
        </w:rPr>
        <w:t xml:space="preserve">Recommendation </w:t>
      </w:r>
      <w:r w:rsidR="00126260" w:rsidRPr="00107282">
        <w:rPr>
          <w:rFonts w:eastAsia="Times New Roman" w:cs="Segoe UI"/>
          <w:b/>
          <w:bCs/>
          <w:szCs w:val="21"/>
          <w:lang w:val="en-GB" w:eastAsia="en-GB"/>
        </w:rPr>
        <w:t>3</w:t>
      </w:r>
      <w:r w:rsidR="000708CB" w:rsidRPr="00107282">
        <w:rPr>
          <w:rFonts w:eastAsia="Times New Roman" w:cs="Segoe UI"/>
          <w:b/>
          <w:bCs/>
          <w:szCs w:val="21"/>
          <w:lang w:val="en-GB" w:eastAsia="en-GB"/>
        </w:rPr>
        <w:t xml:space="preserve">. </w:t>
      </w:r>
      <w:r w:rsidR="000A5F97" w:rsidRPr="00107282">
        <w:rPr>
          <w:rFonts w:eastAsia="Times New Roman" w:cs="Segoe UI"/>
          <w:b/>
          <w:bCs/>
          <w:szCs w:val="21"/>
          <w:lang w:val="en-GB" w:eastAsia="en-GB"/>
        </w:rPr>
        <w:t>The value</w:t>
      </w:r>
      <w:r w:rsidR="001B53DE" w:rsidRPr="00107282">
        <w:rPr>
          <w:rFonts w:eastAsia="Times New Roman" w:cs="Segoe UI"/>
          <w:b/>
          <w:bCs/>
          <w:szCs w:val="21"/>
          <w:lang w:val="en-GB" w:eastAsia="en-GB"/>
        </w:rPr>
        <w:t xml:space="preserve"> </w:t>
      </w:r>
      <w:r w:rsidRPr="00107282">
        <w:rPr>
          <w:rFonts w:eastAsia="Times New Roman" w:cs="Segoe UI"/>
          <w:b/>
          <w:bCs/>
          <w:szCs w:val="21"/>
          <w:lang w:val="en-GB" w:eastAsia="en-GB"/>
        </w:rPr>
        <w:t>chain</w:t>
      </w:r>
      <w:r w:rsidR="001B53DE" w:rsidRPr="00107282">
        <w:rPr>
          <w:rFonts w:eastAsia="Times New Roman" w:cs="Segoe UI"/>
          <w:b/>
          <w:bCs/>
          <w:szCs w:val="21"/>
          <w:lang w:val="en-GB" w:eastAsia="en-GB"/>
        </w:rPr>
        <w:t>-</w:t>
      </w:r>
      <w:r w:rsidRPr="00107282">
        <w:rPr>
          <w:rFonts w:eastAsia="Times New Roman" w:cs="Segoe UI"/>
          <w:b/>
          <w:bCs/>
          <w:szCs w:val="21"/>
          <w:lang w:val="en-GB" w:eastAsia="en-GB"/>
        </w:rPr>
        <w:t>based agribusines</w:t>
      </w:r>
      <w:r w:rsidR="000A5F97" w:rsidRPr="00107282">
        <w:rPr>
          <w:rFonts w:eastAsia="Times New Roman" w:cs="Segoe UI"/>
          <w:b/>
          <w:bCs/>
          <w:szCs w:val="21"/>
          <w:lang w:val="en-GB" w:eastAsia="en-GB"/>
        </w:rPr>
        <w:t>s</w:t>
      </w:r>
      <w:r w:rsidRPr="00107282">
        <w:rPr>
          <w:rFonts w:eastAsia="Times New Roman" w:cs="Segoe UI"/>
          <w:b/>
          <w:bCs/>
          <w:szCs w:val="21"/>
          <w:lang w:val="en-GB" w:eastAsia="en-GB"/>
        </w:rPr>
        <w:t xml:space="preserve"> model needs further design improvements </w:t>
      </w:r>
      <w:r w:rsidR="000A5F97" w:rsidRPr="00107282">
        <w:rPr>
          <w:rFonts w:eastAsia="Times New Roman" w:cs="Segoe UI"/>
          <w:b/>
          <w:bCs/>
          <w:szCs w:val="21"/>
          <w:lang w:val="en-GB" w:eastAsia="en-GB"/>
        </w:rPr>
        <w:t>to enhance</w:t>
      </w:r>
      <w:r w:rsidRPr="00107282">
        <w:rPr>
          <w:rFonts w:eastAsia="Times New Roman" w:cs="Segoe UI"/>
          <w:b/>
          <w:bCs/>
          <w:szCs w:val="21"/>
          <w:lang w:val="en-GB" w:eastAsia="en-GB"/>
        </w:rPr>
        <w:t xml:space="preserve"> efficiency and </w:t>
      </w:r>
      <w:r w:rsidR="00B44479" w:rsidRPr="00107282">
        <w:rPr>
          <w:rFonts w:eastAsia="Times New Roman" w:cs="Segoe UI"/>
          <w:b/>
          <w:bCs/>
          <w:szCs w:val="21"/>
          <w:lang w:val="en-GB" w:eastAsia="en-GB"/>
        </w:rPr>
        <w:t>ensur</w:t>
      </w:r>
      <w:r w:rsidR="000A5F97" w:rsidRPr="00107282">
        <w:rPr>
          <w:rFonts w:eastAsia="Times New Roman" w:cs="Segoe UI"/>
          <w:b/>
          <w:bCs/>
          <w:szCs w:val="21"/>
          <w:lang w:val="en-GB" w:eastAsia="en-GB"/>
        </w:rPr>
        <w:t>e</w:t>
      </w:r>
      <w:r w:rsidR="00B44479" w:rsidRPr="00107282">
        <w:rPr>
          <w:rFonts w:eastAsia="Times New Roman" w:cs="Segoe UI"/>
          <w:b/>
          <w:bCs/>
          <w:szCs w:val="21"/>
          <w:lang w:val="en-GB" w:eastAsia="en-GB"/>
        </w:rPr>
        <w:t xml:space="preserve"> </w:t>
      </w:r>
      <w:r w:rsidRPr="00107282">
        <w:rPr>
          <w:rFonts w:eastAsia="Times New Roman" w:cs="Segoe UI"/>
          <w:b/>
          <w:bCs/>
          <w:szCs w:val="21"/>
          <w:lang w:val="en-GB" w:eastAsia="en-GB"/>
        </w:rPr>
        <w:t>better outcomes.</w:t>
      </w:r>
    </w:p>
    <w:p w14:paraId="00BE719A" w14:textId="533736AC" w:rsidR="00F67F4B" w:rsidRPr="00C46B50" w:rsidRDefault="00610A76" w:rsidP="001B55FC">
      <w:pPr>
        <w:pStyle w:val="ParagraphOED0"/>
        <w:rPr>
          <w:lang w:eastAsia="en-GB"/>
        </w:rPr>
      </w:pPr>
      <w:r w:rsidRPr="00C46B50">
        <w:rPr>
          <w:lang w:eastAsia="en-GB"/>
        </w:rPr>
        <w:t>The evaluation team observed that</w:t>
      </w:r>
      <w:r w:rsidRPr="00C46B50">
        <w:rPr>
          <w:b/>
          <w:bCs/>
          <w:lang w:eastAsia="en-GB"/>
        </w:rPr>
        <w:t xml:space="preserve"> </w:t>
      </w:r>
      <w:r w:rsidRPr="00C46B50">
        <w:rPr>
          <w:lang w:eastAsia="en-GB"/>
        </w:rPr>
        <w:t xml:space="preserve">the sustainability of the small farmers with small businesses </w:t>
      </w:r>
      <w:r w:rsidR="000A5F97" w:rsidRPr="00C46B50">
        <w:rPr>
          <w:lang w:eastAsia="en-GB"/>
        </w:rPr>
        <w:t>depends</w:t>
      </w:r>
      <w:r w:rsidRPr="00C46B50">
        <w:rPr>
          <w:lang w:eastAsia="en-GB"/>
        </w:rPr>
        <w:t xml:space="preserve"> on medium</w:t>
      </w:r>
      <w:r w:rsidR="000B4104">
        <w:rPr>
          <w:lang w:eastAsia="en-GB"/>
        </w:rPr>
        <w:t>-</w:t>
      </w:r>
      <w:r w:rsidRPr="00C46B50">
        <w:rPr>
          <w:lang w:eastAsia="en-GB"/>
        </w:rPr>
        <w:t>size businesses</w:t>
      </w:r>
      <w:r w:rsidR="001A4B7A" w:rsidRPr="00C46B50">
        <w:rPr>
          <w:lang w:eastAsia="en-GB"/>
        </w:rPr>
        <w:t>, since the</w:t>
      </w:r>
      <w:r w:rsidR="001B53DE">
        <w:rPr>
          <w:lang w:eastAsia="en-GB"/>
        </w:rPr>
        <w:t>se</w:t>
      </w:r>
      <w:r w:rsidR="001A4B7A" w:rsidRPr="00C46B50">
        <w:rPr>
          <w:lang w:eastAsia="en-GB"/>
        </w:rPr>
        <w:t xml:space="preserve"> have better resource</w:t>
      </w:r>
      <w:r w:rsidR="001B53DE">
        <w:rPr>
          <w:lang w:eastAsia="en-GB"/>
        </w:rPr>
        <w:t>s</w:t>
      </w:r>
      <w:r w:rsidR="001A4B7A" w:rsidRPr="00C46B50">
        <w:rPr>
          <w:lang w:eastAsia="en-GB"/>
        </w:rPr>
        <w:t xml:space="preserve"> and strong linkages with the markets</w:t>
      </w:r>
      <w:r w:rsidRPr="00C46B50">
        <w:rPr>
          <w:lang w:eastAsia="en-GB"/>
        </w:rPr>
        <w:t xml:space="preserve">. Their linkages with each other will </w:t>
      </w:r>
      <w:r w:rsidR="00197045" w:rsidRPr="00C46B50">
        <w:rPr>
          <w:lang w:eastAsia="en-GB"/>
        </w:rPr>
        <w:t xml:space="preserve">promote </w:t>
      </w:r>
      <w:r w:rsidRPr="00C46B50">
        <w:rPr>
          <w:lang w:eastAsia="en-GB"/>
        </w:rPr>
        <w:t>the survival of newly established business institution</w:t>
      </w:r>
      <w:r w:rsidR="00197045" w:rsidRPr="00C46B50">
        <w:rPr>
          <w:lang w:eastAsia="en-GB"/>
        </w:rPr>
        <w:t>s</w:t>
      </w:r>
      <w:r w:rsidRPr="00C46B50">
        <w:rPr>
          <w:lang w:eastAsia="en-GB"/>
        </w:rPr>
        <w:t xml:space="preserve"> in the province and will </w:t>
      </w:r>
      <w:r w:rsidR="000A5F97" w:rsidRPr="00C46B50">
        <w:rPr>
          <w:lang w:eastAsia="en-GB"/>
        </w:rPr>
        <w:t>promote</w:t>
      </w:r>
      <w:r w:rsidRPr="00C46B50">
        <w:rPr>
          <w:lang w:eastAsia="en-GB"/>
        </w:rPr>
        <w:t xml:space="preserve"> sustainable </w:t>
      </w:r>
      <w:r w:rsidR="008B4903" w:rsidRPr="008B4903">
        <w:rPr>
          <w:lang w:eastAsia="en-GB"/>
        </w:rPr>
        <w:t>market systems development</w:t>
      </w:r>
      <w:r w:rsidRPr="00C46B50">
        <w:rPr>
          <w:lang w:eastAsia="en-GB"/>
        </w:rPr>
        <w:t xml:space="preserve"> approaches. In this context</w:t>
      </w:r>
      <w:r w:rsidR="001B53DE">
        <w:rPr>
          <w:lang w:eastAsia="en-GB"/>
        </w:rPr>
        <w:t>,</w:t>
      </w:r>
      <w:r w:rsidRPr="00C46B50">
        <w:rPr>
          <w:lang w:eastAsia="en-GB"/>
        </w:rPr>
        <w:t xml:space="preserve"> the success of FMC Kh</w:t>
      </w:r>
      <w:r w:rsidR="00B83154" w:rsidRPr="00C46B50">
        <w:rPr>
          <w:lang w:eastAsia="en-GB"/>
        </w:rPr>
        <w:t>a</w:t>
      </w:r>
      <w:r w:rsidRPr="00C46B50">
        <w:rPr>
          <w:lang w:eastAsia="en-GB"/>
        </w:rPr>
        <w:t>ran</w:t>
      </w:r>
      <w:r w:rsidR="000A5F97" w:rsidRPr="00C46B50">
        <w:rPr>
          <w:lang w:eastAsia="en-GB"/>
        </w:rPr>
        <w:t>,</w:t>
      </w:r>
      <w:r w:rsidRPr="00C46B50">
        <w:rPr>
          <w:lang w:eastAsia="en-GB"/>
        </w:rPr>
        <w:t xml:space="preserve"> which has </w:t>
      </w:r>
      <w:r w:rsidR="000A5F97" w:rsidRPr="00C46B50">
        <w:rPr>
          <w:lang w:eastAsia="en-GB"/>
        </w:rPr>
        <w:t xml:space="preserve">brought together </w:t>
      </w:r>
      <w:r w:rsidRPr="00C46B50">
        <w:rPr>
          <w:lang w:eastAsia="en-GB"/>
        </w:rPr>
        <w:t>hundreds of small farmers for collective marketing</w:t>
      </w:r>
      <w:r w:rsidR="000A5F97" w:rsidRPr="00C46B50">
        <w:rPr>
          <w:lang w:eastAsia="en-GB"/>
        </w:rPr>
        <w:t>,</w:t>
      </w:r>
      <w:r w:rsidRPr="00C46B50">
        <w:rPr>
          <w:lang w:eastAsia="en-GB"/>
        </w:rPr>
        <w:t xml:space="preserve"> could be replicated in other districts of Balochistan</w:t>
      </w:r>
      <w:r w:rsidR="00197045" w:rsidRPr="00C46B50">
        <w:rPr>
          <w:lang w:eastAsia="en-GB"/>
        </w:rPr>
        <w:t>.</w:t>
      </w:r>
      <w:r w:rsidRPr="00C46B50">
        <w:rPr>
          <w:lang w:eastAsia="en-GB"/>
        </w:rPr>
        <w:t xml:space="preserve"> </w:t>
      </w:r>
    </w:p>
    <w:p w14:paraId="1DD53868" w14:textId="1AB93E0E" w:rsidR="00F67F4B" w:rsidRPr="00C46B50" w:rsidRDefault="000A5F97" w:rsidP="001B55FC">
      <w:pPr>
        <w:pStyle w:val="ParagraphOED0"/>
        <w:rPr>
          <w:lang w:eastAsia="en-GB"/>
        </w:rPr>
      </w:pPr>
      <w:r w:rsidRPr="00C46B50">
        <w:rPr>
          <w:lang w:eastAsia="en-GB"/>
        </w:rPr>
        <w:t>W</w:t>
      </w:r>
      <w:r w:rsidR="00610A76" w:rsidRPr="00C46B50">
        <w:rPr>
          <w:lang w:eastAsia="en-GB"/>
        </w:rPr>
        <w:t xml:space="preserve">ater scarcity </w:t>
      </w:r>
      <w:r w:rsidRPr="00C46B50">
        <w:rPr>
          <w:lang w:eastAsia="en-GB"/>
        </w:rPr>
        <w:t>is a major</w:t>
      </w:r>
      <w:r w:rsidR="00610A76" w:rsidRPr="00C46B50">
        <w:rPr>
          <w:lang w:eastAsia="en-GB"/>
        </w:rPr>
        <w:t xml:space="preserve"> </w:t>
      </w:r>
      <w:r w:rsidR="00927231" w:rsidRPr="00C46B50">
        <w:rPr>
          <w:lang w:eastAsia="en-GB"/>
        </w:rPr>
        <w:t>challenge for agriculture</w:t>
      </w:r>
      <w:r w:rsidR="00610A76" w:rsidRPr="00C46B50">
        <w:rPr>
          <w:lang w:eastAsia="en-GB"/>
        </w:rPr>
        <w:t xml:space="preserve"> across the province</w:t>
      </w:r>
      <w:r w:rsidR="00927231" w:rsidRPr="00C46B50">
        <w:rPr>
          <w:lang w:eastAsia="en-GB"/>
        </w:rPr>
        <w:t>.</w:t>
      </w:r>
      <w:r w:rsidR="00610A76" w:rsidRPr="00C46B50">
        <w:rPr>
          <w:lang w:eastAsia="en-GB"/>
        </w:rPr>
        <w:t xml:space="preserve"> </w:t>
      </w:r>
      <w:r w:rsidR="00927231" w:rsidRPr="00C46B50">
        <w:rPr>
          <w:lang w:eastAsia="en-GB"/>
        </w:rPr>
        <w:t xml:space="preserve">The </w:t>
      </w:r>
      <w:r w:rsidR="001B53DE">
        <w:rPr>
          <w:lang w:eastAsia="en-GB"/>
        </w:rPr>
        <w:t>e</w:t>
      </w:r>
      <w:r w:rsidR="00610A76" w:rsidRPr="00C46B50">
        <w:rPr>
          <w:lang w:eastAsia="en-GB"/>
        </w:rPr>
        <w:t xml:space="preserve">valuation </w:t>
      </w:r>
      <w:r w:rsidR="001B53DE">
        <w:rPr>
          <w:lang w:eastAsia="en-GB"/>
        </w:rPr>
        <w:t>t</w:t>
      </w:r>
      <w:r w:rsidR="00610A76" w:rsidRPr="00C46B50">
        <w:rPr>
          <w:lang w:eastAsia="en-GB"/>
        </w:rPr>
        <w:t>eam recommend</w:t>
      </w:r>
      <w:r w:rsidR="00197045" w:rsidRPr="00C46B50">
        <w:rPr>
          <w:lang w:eastAsia="en-GB"/>
        </w:rPr>
        <w:t>s</w:t>
      </w:r>
      <w:r w:rsidR="00610A76" w:rsidRPr="00C46B50">
        <w:rPr>
          <w:lang w:eastAsia="en-GB"/>
        </w:rPr>
        <w:t xml:space="preserve"> </w:t>
      </w:r>
      <w:r w:rsidR="006B02EE" w:rsidRPr="00C46B50">
        <w:rPr>
          <w:lang w:eastAsia="en-GB"/>
        </w:rPr>
        <w:t xml:space="preserve">a strong </w:t>
      </w:r>
      <w:r w:rsidR="00610A76" w:rsidRPr="00BE1A1C">
        <w:rPr>
          <w:lang w:eastAsia="en-GB"/>
        </w:rPr>
        <w:t>focus on the water conservation and management through ad</w:t>
      </w:r>
      <w:r w:rsidR="00927231" w:rsidRPr="00BE1A1C">
        <w:rPr>
          <w:lang w:eastAsia="en-GB"/>
        </w:rPr>
        <w:t>o</w:t>
      </w:r>
      <w:r w:rsidR="00610A76" w:rsidRPr="00C87ADD">
        <w:rPr>
          <w:lang w:eastAsia="en-GB"/>
        </w:rPr>
        <w:t>pt</w:t>
      </w:r>
      <w:r w:rsidR="00197045" w:rsidRPr="00472D15">
        <w:rPr>
          <w:lang w:eastAsia="en-GB"/>
        </w:rPr>
        <w:t>ion of</w:t>
      </w:r>
      <w:r w:rsidR="00610A76" w:rsidRPr="00472D15">
        <w:rPr>
          <w:lang w:eastAsia="en-GB"/>
        </w:rPr>
        <w:t xml:space="preserve"> </w:t>
      </w:r>
      <w:r w:rsidR="00927231" w:rsidRPr="00223686">
        <w:rPr>
          <w:lang w:eastAsia="en-GB"/>
        </w:rPr>
        <w:t>an integrated water resource</w:t>
      </w:r>
      <w:r w:rsidR="00BE1A1C" w:rsidRPr="00660A99">
        <w:rPr>
          <w:lang w:eastAsia="en-GB"/>
        </w:rPr>
        <w:t>s</w:t>
      </w:r>
      <w:r w:rsidR="00927231" w:rsidRPr="00BE1A1C">
        <w:rPr>
          <w:lang w:eastAsia="en-GB"/>
        </w:rPr>
        <w:t xml:space="preserve"> m</w:t>
      </w:r>
      <w:r w:rsidR="00610A76" w:rsidRPr="00BE1A1C">
        <w:rPr>
          <w:lang w:eastAsia="en-GB"/>
        </w:rPr>
        <w:t>anagement (IWRM</w:t>
      </w:r>
      <w:r w:rsidR="00610A76" w:rsidRPr="00C46B50">
        <w:rPr>
          <w:lang w:eastAsia="en-GB"/>
        </w:rPr>
        <w:t>) approach</w:t>
      </w:r>
      <w:r w:rsidR="006B02EE" w:rsidRPr="00C46B50">
        <w:rPr>
          <w:lang w:eastAsia="en-GB"/>
        </w:rPr>
        <w:t xml:space="preserve">, </w:t>
      </w:r>
      <w:r w:rsidR="00927231" w:rsidRPr="00C46B50">
        <w:rPr>
          <w:lang w:eastAsia="en-GB"/>
        </w:rPr>
        <w:t xml:space="preserve">the </w:t>
      </w:r>
      <w:r w:rsidR="006B02EE" w:rsidRPr="00C46B50">
        <w:rPr>
          <w:lang w:eastAsia="en-GB"/>
        </w:rPr>
        <w:t>i</w:t>
      </w:r>
      <w:r w:rsidR="00610A76" w:rsidRPr="00C46B50">
        <w:rPr>
          <w:lang w:eastAsia="en-GB"/>
        </w:rPr>
        <w:t>ntroduction of micro</w:t>
      </w:r>
      <w:r w:rsidR="00927231" w:rsidRPr="00C46B50">
        <w:rPr>
          <w:lang w:eastAsia="en-GB"/>
        </w:rPr>
        <w:t>-</w:t>
      </w:r>
      <w:r w:rsidR="00610A76" w:rsidRPr="00C46B50">
        <w:rPr>
          <w:lang w:eastAsia="en-GB"/>
        </w:rPr>
        <w:t>irrigation systems</w:t>
      </w:r>
      <w:r w:rsidR="001B53DE">
        <w:rPr>
          <w:lang w:eastAsia="en-GB"/>
        </w:rPr>
        <w:t>,</w:t>
      </w:r>
      <w:r w:rsidR="006B02EE" w:rsidRPr="00C46B50">
        <w:rPr>
          <w:lang w:eastAsia="en-GB"/>
        </w:rPr>
        <w:t xml:space="preserve"> and </w:t>
      </w:r>
      <w:r w:rsidR="00927231" w:rsidRPr="00C46B50">
        <w:rPr>
          <w:lang w:eastAsia="en-GB"/>
        </w:rPr>
        <w:t xml:space="preserve">the </w:t>
      </w:r>
      <w:r w:rsidR="00610A76" w:rsidRPr="00C46B50">
        <w:rPr>
          <w:lang w:eastAsia="en-GB"/>
        </w:rPr>
        <w:t>cultivation of low delta</w:t>
      </w:r>
      <w:r w:rsidR="006B02EE" w:rsidRPr="00C46B50">
        <w:rPr>
          <w:lang w:eastAsia="en-GB"/>
        </w:rPr>
        <w:t>-</w:t>
      </w:r>
      <w:r w:rsidR="00610A76" w:rsidRPr="00C46B50">
        <w:rPr>
          <w:lang w:eastAsia="en-GB"/>
        </w:rPr>
        <w:t xml:space="preserve">high commercial value crops </w:t>
      </w:r>
      <w:r w:rsidR="006B02EE" w:rsidRPr="00C46B50">
        <w:rPr>
          <w:lang w:eastAsia="en-GB"/>
        </w:rPr>
        <w:t xml:space="preserve">in all future </w:t>
      </w:r>
      <w:r w:rsidR="008F5EF5" w:rsidRPr="00C46B50">
        <w:rPr>
          <w:lang w:eastAsia="en-GB"/>
        </w:rPr>
        <w:t>programme</w:t>
      </w:r>
      <w:r w:rsidR="006B02EE" w:rsidRPr="00C46B50">
        <w:rPr>
          <w:lang w:eastAsia="en-GB"/>
        </w:rPr>
        <w:t>s</w:t>
      </w:r>
      <w:r w:rsidR="0095258F" w:rsidRPr="00C46B50">
        <w:rPr>
          <w:lang w:eastAsia="en-GB"/>
        </w:rPr>
        <w:t>.</w:t>
      </w:r>
    </w:p>
    <w:p w14:paraId="1CD789EF" w14:textId="4F8E5DBA" w:rsidR="00F67F4B" w:rsidRPr="00C46B50" w:rsidRDefault="00927231" w:rsidP="001B55FC">
      <w:pPr>
        <w:pStyle w:val="ParagraphOED0"/>
        <w:rPr>
          <w:lang w:eastAsia="en-GB"/>
        </w:rPr>
      </w:pPr>
      <w:r w:rsidRPr="00C46B50">
        <w:rPr>
          <w:lang w:eastAsia="en-GB"/>
        </w:rPr>
        <w:t>When using a</w:t>
      </w:r>
      <w:r w:rsidR="00610A76" w:rsidRPr="00C46B50">
        <w:rPr>
          <w:lang w:eastAsia="en-GB"/>
        </w:rPr>
        <w:t xml:space="preserve">n agriproduct approach </w:t>
      </w:r>
      <w:r w:rsidRPr="00C46B50">
        <w:rPr>
          <w:lang w:eastAsia="en-GB"/>
        </w:rPr>
        <w:t>in future projects</w:t>
      </w:r>
      <w:r w:rsidR="00610A76" w:rsidRPr="00C46B50">
        <w:rPr>
          <w:lang w:eastAsia="en-GB"/>
        </w:rPr>
        <w:t xml:space="preserve">, a clear distinction </w:t>
      </w:r>
      <w:r w:rsidRPr="00C46B50">
        <w:rPr>
          <w:lang w:eastAsia="en-GB"/>
        </w:rPr>
        <w:t xml:space="preserve">should be made </w:t>
      </w:r>
      <w:r w:rsidR="00610A76" w:rsidRPr="00C46B50">
        <w:rPr>
          <w:lang w:eastAsia="en-GB"/>
        </w:rPr>
        <w:t xml:space="preserve">between project failure and commodity failure </w:t>
      </w:r>
      <w:r w:rsidRPr="00C46B50">
        <w:rPr>
          <w:lang w:eastAsia="en-GB"/>
        </w:rPr>
        <w:t xml:space="preserve">in </w:t>
      </w:r>
      <w:r w:rsidR="00610A76" w:rsidRPr="00C46B50">
        <w:rPr>
          <w:lang w:eastAsia="en-GB"/>
        </w:rPr>
        <w:t xml:space="preserve">drawing specific lessons. </w:t>
      </w:r>
      <w:r w:rsidRPr="00C46B50">
        <w:rPr>
          <w:lang w:eastAsia="en-GB"/>
        </w:rPr>
        <w:t>P</w:t>
      </w:r>
      <w:r w:rsidR="00610A76" w:rsidRPr="00C46B50">
        <w:rPr>
          <w:lang w:eastAsia="en-GB"/>
        </w:rPr>
        <w:t xml:space="preserve">roject failure may </w:t>
      </w:r>
      <w:r w:rsidRPr="00C46B50">
        <w:rPr>
          <w:lang w:eastAsia="en-GB"/>
        </w:rPr>
        <w:t xml:space="preserve">result </w:t>
      </w:r>
      <w:r w:rsidR="00610A76" w:rsidRPr="00C46B50">
        <w:rPr>
          <w:lang w:eastAsia="en-GB"/>
        </w:rPr>
        <w:t xml:space="preserve">from lack of proper support, gaps in capacity building </w:t>
      </w:r>
      <w:r w:rsidRPr="00C46B50">
        <w:rPr>
          <w:lang w:eastAsia="en-GB"/>
        </w:rPr>
        <w:t xml:space="preserve">for </w:t>
      </w:r>
      <w:r w:rsidR="00610A76" w:rsidRPr="00C46B50">
        <w:rPr>
          <w:lang w:eastAsia="en-GB"/>
        </w:rPr>
        <w:t>farmers, institutional issues hindering the smooth functioning of FMCs and marketing issues</w:t>
      </w:r>
      <w:r w:rsidR="001B53DE">
        <w:rPr>
          <w:lang w:eastAsia="en-GB"/>
        </w:rPr>
        <w:t>;</w:t>
      </w:r>
      <w:r w:rsidR="00610A76" w:rsidRPr="00C46B50">
        <w:rPr>
          <w:lang w:eastAsia="en-GB"/>
        </w:rPr>
        <w:t xml:space="preserve"> </w:t>
      </w:r>
      <w:r w:rsidRPr="00C46B50">
        <w:rPr>
          <w:lang w:eastAsia="en-GB"/>
        </w:rPr>
        <w:t>while</w:t>
      </w:r>
      <w:r w:rsidR="00610A76" w:rsidRPr="00C46B50">
        <w:rPr>
          <w:lang w:eastAsia="en-GB"/>
        </w:rPr>
        <w:t xml:space="preserve"> commodity failure may </w:t>
      </w:r>
      <w:r w:rsidRPr="00C46B50">
        <w:rPr>
          <w:lang w:eastAsia="en-GB"/>
        </w:rPr>
        <w:t>result from the fact that the</w:t>
      </w:r>
      <w:r w:rsidR="00610A76" w:rsidRPr="00C46B50">
        <w:rPr>
          <w:lang w:eastAsia="en-GB"/>
        </w:rPr>
        <w:t xml:space="preserve"> commodity </w:t>
      </w:r>
      <w:r w:rsidRPr="00C46B50">
        <w:rPr>
          <w:lang w:eastAsia="en-GB"/>
        </w:rPr>
        <w:t xml:space="preserve">is not </w:t>
      </w:r>
      <w:r w:rsidR="00610A76" w:rsidRPr="00C46B50">
        <w:rPr>
          <w:lang w:eastAsia="en-GB"/>
        </w:rPr>
        <w:t>suit</w:t>
      </w:r>
      <w:r w:rsidRPr="00C46B50">
        <w:rPr>
          <w:lang w:eastAsia="en-GB"/>
        </w:rPr>
        <w:t>ed</w:t>
      </w:r>
      <w:r w:rsidR="00610A76" w:rsidRPr="00C46B50">
        <w:rPr>
          <w:lang w:eastAsia="en-GB"/>
        </w:rPr>
        <w:t xml:space="preserve"> to </w:t>
      </w:r>
      <w:r w:rsidRPr="00C46B50">
        <w:rPr>
          <w:lang w:eastAsia="en-GB"/>
        </w:rPr>
        <w:t xml:space="preserve">the </w:t>
      </w:r>
      <w:r w:rsidR="00610A76" w:rsidRPr="00C46B50">
        <w:rPr>
          <w:lang w:eastAsia="en-GB"/>
        </w:rPr>
        <w:t>local climate, low production</w:t>
      </w:r>
      <w:r w:rsidRPr="00C46B50">
        <w:rPr>
          <w:lang w:eastAsia="en-GB"/>
        </w:rPr>
        <w:t xml:space="preserve"> and</w:t>
      </w:r>
      <w:r w:rsidR="00610A76" w:rsidRPr="00C46B50">
        <w:rPr>
          <w:lang w:eastAsia="en-GB"/>
        </w:rPr>
        <w:t xml:space="preserve"> demand</w:t>
      </w:r>
      <w:r w:rsidRPr="00C46B50">
        <w:rPr>
          <w:lang w:eastAsia="en-GB"/>
        </w:rPr>
        <w:t>,</w:t>
      </w:r>
      <w:r w:rsidR="00610A76" w:rsidRPr="00C46B50">
        <w:rPr>
          <w:lang w:eastAsia="en-GB"/>
        </w:rPr>
        <w:t xml:space="preserve"> low </w:t>
      </w:r>
      <w:r w:rsidR="00461457" w:rsidRPr="00C46B50">
        <w:rPr>
          <w:lang w:eastAsia="en-GB"/>
        </w:rPr>
        <w:t>profitability</w:t>
      </w:r>
      <w:r w:rsidRPr="00C46B50">
        <w:rPr>
          <w:lang w:eastAsia="en-GB"/>
        </w:rPr>
        <w:t>,</w:t>
      </w:r>
      <w:r w:rsidR="00610A76" w:rsidRPr="00C46B50">
        <w:rPr>
          <w:lang w:eastAsia="en-GB"/>
        </w:rPr>
        <w:t xml:space="preserve"> etc. </w:t>
      </w:r>
    </w:p>
    <w:p w14:paraId="01BFD3A0" w14:textId="23AE7CB8" w:rsidR="00ED546D" w:rsidRPr="00C46B50" w:rsidRDefault="00F8610F" w:rsidP="001B55FC">
      <w:pPr>
        <w:pStyle w:val="ParagraphOED0"/>
        <w:rPr>
          <w:lang w:eastAsia="en-GB"/>
        </w:rPr>
      </w:pPr>
      <w:r w:rsidRPr="00C46B50">
        <w:rPr>
          <w:lang w:eastAsia="en-GB"/>
        </w:rPr>
        <w:lastRenderedPageBreak/>
        <w:t>Consistency in the</w:t>
      </w:r>
      <w:r w:rsidR="00376282" w:rsidRPr="00C46B50">
        <w:rPr>
          <w:lang w:eastAsia="en-GB"/>
        </w:rPr>
        <w:t xml:space="preserve"> application of the procurement for development</w:t>
      </w:r>
      <w:r w:rsidR="001B53DE">
        <w:rPr>
          <w:lang w:eastAsia="en-GB"/>
        </w:rPr>
        <w:t xml:space="preserve"> </w:t>
      </w:r>
      <w:r w:rsidR="00376282" w:rsidRPr="00C46B50">
        <w:rPr>
          <w:lang w:eastAsia="en-GB"/>
        </w:rPr>
        <w:t>model</w:t>
      </w:r>
      <w:r w:rsidRPr="00C46B50">
        <w:rPr>
          <w:lang w:eastAsia="en-GB"/>
        </w:rPr>
        <w:t xml:space="preserve"> </w:t>
      </w:r>
      <w:r w:rsidR="00D86BD4" w:rsidRPr="00C46B50">
        <w:rPr>
          <w:lang w:eastAsia="en-GB"/>
        </w:rPr>
        <w:t>is needed to ensure</w:t>
      </w:r>
      <w:r w:rsidRPr="00C46B50">
        <w:rPr>
          <w:lang w:eastAsia="en-GB"/>
        </w:rPr>
        <w:t xml:space="preserve"> </w:t>
      </w:r>
      <w:r w:rsidR="00D86BD4" w:rsidRPr="00C46B50">
        <w:rPr>
          <w:lang w:eastAsia="en-GB"/>
        </w:rPr>
        <w:t>the purchase of</w:t>
      </w:r>
      <w:r w:rsidR="00376282" w:rsidRPr="00C46B50">
        <w:rPr>
          <w:lang w:eastAsia="en-GB"/>
        </w:rPr>
        <w:t xml:space="preserve"> </w:t>
      </w:r>
      <w:r w:rsidR="00D86BD4" w:rsidRPr="00C46B50">
        <w:rPr>
          <w:lang w:eastAsia="en-GB"/>
        </w:rPr>
        <w:t xml:space="preserve">local </w:t>
      </w:r>
      <w:r w:rsidR="00376282" w:rsidRPr="00C46B50">
        <w:rPr>
          <w:lang w:eastAsia="en-GB"/>
        </w:rPr>
        <w:t xml:space="preserve">inputs </w:t>
      </w:r>
      <w:r w:rsidR="0061774B" w:rsidRPr="00C46B50">
        <w:rPr>
          <w:lang w:eastAsia="en-GB"/>
        </w:rPr>
        <w:t xml:space="preserve">to </w:t>
      </w:r>
      <w:r w:rsidR="00376282" w:rsidRPr="00C46B50">
        <w:rPr>
          <w:lang w:eastAsia="en-GB"/>
        </w:rPr>
        <w:t xml:space="preserve">build the local market system and </w:t>
      </w:r>
      <w:r w:rsidR="00D86BD4" w:rsidRPr="00C46B50">
        <w:rPr>
          <w:lang w:eastAsia="en-GB"/>
        </w:rPr>
        <w:t xml:space="preserve">promote </w:t>
      </w:r>
      <w:r w:rsidR="00376282" w:rsidRPr="00C46B50">
        <w:rPr>
          <w:lang w:eastAsia="en-GB"/>
        </w:rPr>
        <w:t>market relationships.</w:t>
      </w:r>
      <w:r w:rsidR="00552E25" w:rsidRPr="00C46B50">
        <w:rPr>
          <w:lang w:eastAsia="en-GB"/>
        </w:rPr>
        <w:t xml:space="preserve"> </w:t>
      </w:r>
      <w:r w:rsidR="00376282" w:rsidRPr="00C46B50">
        <w:rPr>
          <w:lang w:eastAsia="en-GB"/>
        </w:rPr>
        <w:t xml:space="preserve">This </w:t>
      </w:r>
      <w:r w:rsidR="00D86BD4" w:rsidRPr="00C46B50">
        <w:rPr>
          <w:lang w:eastAsia="en-GB"/>
        </w:rPr>
        <w:t xml:space="preserve">model </w:t>
      </w:r>
      <w:r w:rsidRPr="00C46B50">
        <w:rPr>
          <w:lang w:eastAsia="en-GB"/>
        </w:rPr>
        <w:t>is</w:t>
      </w:r>
      <w:r w:rsidR="00376282" w:rsidRPr="00C46B50">
        <w:rPr>
          <w:lang w:eastAsia="en-GB"/>
        </w:rPr>
        <w:t xml:space="preserve"> an essential part of an effective </w:t>
      </w:r>
      <w:r w:rsidR="00D86BD4" w:rsidRPr="00C46B50">
        <w:rPr>
          <w:lang w:eastAsia="en-GB"/>
        </w:rPr>
        <w:t xml:space="preserve">value chain </w:t>
      </w:r>
      <w:r w:rsidR="00376282" w:rsidRPr="00C46B50">
        <w:rPr>
          <w:lang w:eastAsia="en-GB"/>
        </w:rPr>
        <w:t>approach</w:t>
      </w:r>
      <w:r w:rsidR="00ED546D" w:rsidRPr="00C46B50">
        <w:rPr>
          <w:lang w:eastAsia="en-GB"/>
        </w:rPr>
        <w:t>.</w:t>
      </w:r>
    </w:p>
    <w:p w14:paraId="655112ED" w14:textId="77F351A4" w:rsidR="00376282" w:rsidRPr="001B53DE" w:rsidRDefault="00376282" w:rsidP="001B55FC">
      <w:pPr>
        <w:pStyle w:val="ParagraphOED0"/>
      </w:pPr>
      <w:r w:rsidRPr="001B53DE">
        <w:t xml:space="preserve">There is a need to clarify the synergies between the IHFS approach and </w:t>
      </w:r>
      <w:r w:rsidR="00D86BD4" w:rsidRPr="001B53DE">
        <w:t xml:space="preserve">an inclusive </w:t>
      </w:r>
      <w:r w:rsidRPr="001B53DE">
        <w:t xml:space="preserve">market system </w:t>
      </w:r>
      <w:r w:rsidR="00D86BD4" w:rsidRPr="001B53DE">
        <w:t xml:space="preserve">development </w:t>
      </w:r>
      <w:r w:rsidRPr="001B53DE">
        <w:t>approach</w:t>
      </w:r>
      <w:r w:rsidR="0061774B" w:rsidRPr="001B53DE">
        <w:t xml:space="preserve"> </w:t>
      </w:r>
      <w:r w:rsidR="00D86BD4" w:rsidRPr="001B53DE">
        <w:t>that enables women to</w:t>
      </w:r>
      <w:r w:rsidR="006C22CB" w:rsidRPr="00DE35A0">
        <w:t xml:space="preserve"> </w:t>
      </w:r>
      <w:r w:rsidR="0061774B" w:rsidRPr="0094070A">
        <w:t xml:space="preserve">lead </w:t>
      </w:r>
      <w:r w:rsidR="006C22CB" w:rsidRPr="0094070A">
        <w:t xml:space="preserve">profitable </w:t>
      </w:r>
      <w:r w:rsidR="0061774B" w:rsidRPr="0094070A">
        <w:t xml:space="preserve">businesses </w:t>
      </w:r>
      <w:r w:rsidR="00D86BD4" w:rsidRPr="00362BCF">
        <w:t>and develop</w:t>
      </w:r>
      <w:r w:rsidR="0061774B" w:rsidRPr="001B53DE">
        <w:t xml:space="preserve"> productive link</w:t>
      </w:r>
      <w:r w:rsidR="00D86BD4" w:rsidRPr="001B53DE">
        <w:t>s</w:t>
      </w:r>
      <w:r w:rsidR="0061774B" w:rsidRPr="001B53DE">
        <w:t xml:space="preserve"> with markets.</w:t>
      </w:r>
      <w:r w:rsidR="00552E25" w:rsidRPr="001B53DE">
        <w:t xml:space="preserve"> </w:t>
      </w:r>
    </w:p>
    <w:p w14:paraId="0057E4C1" w14:textId="4C5B0051" w:rsidR="001963C2" w:rsidRPr="00107282" w:rsidRDefault="001963C2" w:rsidP="001963C2">
      <w:pPr>
        <w:pStyle w:val="ListParagraph"/>
        <w:spacing w:after="0"/>
        <w:ind w:left="0"/>
        <w:jc w:val="both"/>
        <w:rPr>
          <w:rFonts w:eastAsia="Times New Roman" w:cs="Segoe UI"/>
          <w:b/>
          <w:bCs/>
          <w:szCs w:val="21"/>
          <w:lang w:val="en-GB" w:eastAsia="en-GB"/>
        </w:rPr>
      </w:pPr>
      <w:bookmarkStart w:id="1090" w:name="_Hlk78565609"/>
      <w:r w:rsidRPr="00107282">
        <w:rPr>
          <w:rFonts w:eastAsia="Times New Roman" w:cs="Segoe UI"/>
          <w:b/>
          <w:bCs/>
          <w:szCs w:val="21"/>
          <w:lang w:val="en-GB" w:eastAsia="en-GB"/>
        </w:rPr>
        <w:t xml:space="preserve">Recommendation </w:t>
      </w:r>
      <w:r w:rsidR="00126260" w:rsidRPr="00107282">
        <w:rPr>
          <w:rFonts w:eastAsia="Times New Roman" w:cs="Segoe UI"/>
          <w:b/>
          <w:bCs/>
          <w:szCs w:val="21"/>
          <w:lang w:val="en-GB" w:eastAsia="en-GB"/>
        </w:rPr>
        <w:t>4</w:t>
      </w:r>
      <w:r w:rsidR="000708CB" w:rsidRPr="00107282">
        <w:rPr>
          <w:rFonts w:eastAsia="Times New Roman" w:cs="Segoe UI"/>
          <w:b/>
          <w:bCs/>
          <w:szCs w:val="21"/>
          <w:lang w:val="en-GB" w:eastAsia="en-GB"/>
        </w:rPr>
        <w:t xml:space="preserve">. </w:t>
      </w:r>
      <w:r w:rsidRPr="00107282">
        <w:rPr>
          <w:rFonts w:eastAsia="Times New Roman" w:cs="Segoe UI"/>
          <w:b/>
          <w:bCs/>
          <w:szCs w:val="21"/>
          <w:lang w:val="en-GB" w:eastAsia="en-GB"/>
        </w:rPr>
        <w:t>Interventions targeting women have prove</w:t>
      </w:r>
      <w:r w:rsidR="00444342" w:rsidRPr="00107282">
        <w:rPr>
          <w:rFonts w:eastAsia="Times New Roman" w:cs="Segoe UI"/>
          <w:b/>
          <w:bCs/>
          <w:szCs w:val="21"/>
          <w:lang w:val="en-GB" w:eastAsia="en-GB"/>
        </w:rPr>
        <w:t>d</w:t>
      </w:r>
      <w:r w:rsidRPr="00107282">
        <w:rPr>
          <w:rFonts w:eastAsia="Times New Roman" w:cs="Segoe UI"/>
          <w:b/>
          <w:bCs/>
          <w:szCs w:val="21"/>
          <w:lang w:val="en-GB" w:eastAsia="en-GB"/>
        </w:rPr>
        <w:t xml:space="preserve"> to be effective</w:t>
      </w:r>
      <w:r w:rsidR="00281AF5" w:rsidRPr="00107282">
        <w:rPr>
          <w:rFonts w:eastAsia="Times New Roman" w:cs="Segoe UI"/>
          <w:b/>
          <w:bCs/>
          <w:szCs w:val="21"/>
          <w:lang w:val="en-GB" w:eastAsia="en-GB"/>
        </w:rPr>
        <w:t xml:space="preserve"> in</w:t>
      </w:r>
      <w:r w:rsidRPr="00107282">
        <w:rPr>
          <w:rFonts w:eastAsia="Times New Roman" w:cs="Segoe UI"/>
          <w:b/>
          <w:bCs/>
          <w:szCs w:val="21"/>
          <w:lang w:val="en-GB" w:eastAsia="en-GB"/>
        </w:rPr>
        <w:t xml:space="preserve"> addressing gender mainstreaming</w:t>
      </w:r>
      <w:r w:rsidR="00126260" w:rsidRPr="00107282">
        <w:rPr>
          <w:rFonts w:eastAsia="Times New Roman" w:cs="Segoe UI"/>
          <w:b/>
          <w:bCs/>
          <w:szCs w:val="21"/>
          <w:lang w:val="en-GB" w:eastAsia="en-GB"/>
        </w:rPr>
        <w:t xml:space="preserve"> and economic empowerment</w:t>
      </w:r>
      <w:r w:rsidR="001B53DE" w:rsidRPr="00107282">
        <w:rPr>
          <w:rFonts w:eastAsia="Times New Roman" w:cs="Segoe UI"/>
          <w:b/>
          <w:bCs/>
          <w:szCs w:val="21"/>
          <w:lang w:val="en-GB" w:eastAsia="en-GB"/>
        </w:rPr>
        <w:t>.</w:t>
      </w:r>
      <w:r w:rsidRPr="00107282">
        <w:rPr>
          <w:rFonts w:eastAsia="Times New Roman" w:cs="Segoe UI"/>
          <w:b/>
          <w:bCs/>
          <w:szCs w:val="21"/>
          <w:lang w:val="en-GB" w:eastAsia="en-GB"/>
        </w:rPr>
        <w:t xml:space="preserve"> </w:t>
      </w:r>
      <w:r w:rsidR="001B53DE" w:rsidRPr="00107282">
        <w:rPr>
          <w:rFonts w:eastAsia="Times New Roman" w:cs="Segoe UI"/>
          <w:b/>
          <w:bCs/>
          <w:szCs w:val="21"/>
          <w:lang w:val="en-GB" w:eastAsia="en-GB"/>
        </w:rPr>
        <w:t>T</w:t>
      </w:r>
      <w:r w:rsidR="00281AF5" w:rsidRPr="00107282">
        <w:rPr>
          <w:rFonts w:eastAsia="Times New Roman" w:cs="Segoe UI"/>
          <w:b/>
          <w:bCs/>
          <w:szCs w:val="21"/>
          <w:lang w:val="en-GB" w:eastAsia="en-GB"/>
        </w:rPr>
        <w:t xml:space="preserve">hese </w:t>
      </w:r>
      <w:r w:rsidR="00444342" w:rsidRPr="00107282">
        <w:rPr>
          <w:rFonts w:eastAsia="Times New Roman" w:cs="Segoe UI"/>
          <w:b/>
          <w:bCs/>
          <w:szCs w:val="21"/>
          <w:lang w:val="en-GB" w:eastAsia="en-GB"/>
        </w:rPr>
        <w:t xml:space="preserve">should </w:t>
      </w:r>
      <w:r w:rsidRPr="00107282">
        <w:rPr>
          <w:rFonts w:eastAsia="Times New Roman" w:cs="Segoe UI"/>
          <w:b/>
          <w:bCs/>
          <w:szCs w:val="21"/>
          <w:lang w:val="en-GB" w:eastAsia="en-GB"/>
        </w:rPr>
        <w:t>be replicated in all FAO projects.</w:t>
      </w:r>
    </w:p>
    <w:bookmarkEnd w:id="1090"/>
    <w:p w14:paraId="180A569F" w14:textId="5F90F4D6" w:rsidR="00444342" w:rsidRPr="00C46B50" w:rsidRDefault="001963C2" w:rsidP="001B55FC">
      <w:pPr>
        <w:pStyle w:val="ParagraphOED0"/>
        <w:rPr>
          <w:color w:val="000000"/>
        </w:rPr>
      </w:pPr>
      <w:r w:rsidRPr="00C46B50">
        <w:t xml:space="preserve">Gender empowerment through </w:t>
      </w:r>
      <w:r w:rsidR="00444342" w:rsidRPr="00C46B50">
        <w:t>promoting</w:t>
      </w:r>
      <w:r w:rsidRPr="00C46B50">
        <w:t xml:space="preserve"> women</w:t>
      </w:r>
      <w:r w:rsidR="00444342" w:rsidRPr="00C46B50">
        <w:t xml:space="preserve">-led </w:t>
      </w:r>
      <w:r w:rsidRPr="00C46B50">
        <w:t>business</w:t>
      </w:r>
      <w:r w:rsidR="00444342" w:rsidRPr="00C46B50">
        <w:t>es</w:t>
      </w:r>
      <w:r w:rsidRPr="00C46B50">
        <w:t xml:space="preserve"> and </w:t>
      </w:r>
      <w:r w:rsidRPr="00C46B50">
        <w:rPr>
          <w:lang w:eastAsia="en-GB"/>
        </w:rPr>
        <w:t xml:space="preserve">mainstreaming them in </w:t>
      </w:r>
      <w:r w:rsidR="00647428" w:rsidRPr="00C46B50">
        <w:rPr>
          <w:lang w:eastAsia="en-GB"/>
        </w:rPr>
        <w:t xml:space="preserve">a </w:t>
      </w:r>
      <w:r w:rsidR="00444342" w:rsidRPr="00C46B50">
        <w:rPr>
          <w:lang w:eastAsia="en-GB"/>
        </w:rPr>
        <w:t xml:space="preserve">market system was </w:t>
      </w:r>
      <w:r w:rsidRPr="00C46B50">
        <w:rPr>
          <w:lang w:eastAsia="en-GB"/>
        </w:rPr>
        <w:t>a</w:t>
      </w:r>
      <w:r w:rsidR="00D2192D" w:rsidRPr="00C46B50">
        <w:rPr>
          <w:lang w:eastAsia="en-GB"/>
        </w:rPr>
        <w:t xml:space="preserve">n effective </w:t>
      </w:r>
      <w:r w:rsidRPr="00C46B50">
        <w:rPr>
          <w:lang w:eastAsia="en-GB"/>
        </w:rPr>
        <w:t>approach of AusABBA</w:t>
      </w:r>
      <w:r w:rsidR="00D2192D" w:rsidRPr="00C46B50">
        <w:rPr>
          <w:lang w:eastAsia="en-GB"/>
        </w:rPr>
        <w:t xml:space="preserve"> </w:t>
      </w:r>
      <w:r w:rsidR="00444342" w:rsidRPr="00C46B50">
        <w:rPr>
          <w:lang w:eastAsia="en-GB"/>
        </w:rPr>
        <w:t xml:space="preserve">II </w:t>
      </w:r>
      <w:r w:rsidR="00D2192D" w:rsidRPr="00C46B50">
        <w:rPr>
          <w:lang w:eastAsia="en-GB"/>
        </w:rPr>
        <w:t xml:space="preserve">with great potential for replication </w:t>
      </w:r>
      <w:r w:rsidR="00444342" w:rsidRPr="00C46B50">
        <w:rPr>
          <w:lang w:eastAsia="en-GB"/>
        </w:rPr>
        <w:t xml:space="preserve">elsewhere </w:t>
      </w:r>
      <w:r w:rsidR="00D2192D" w:rsidRPr="00C46B50">
        <w:rPr>
          <w:lang w:eastAsia="en-GB"/>
        </w:rPr>
        <w:t>in the province</w:t>
      </w:r>
      <w:r w:rsidRPr="00C46B50">
        <w:rPr>
          <w:lang w:eastAsia="en-GB"/>
        </w:rPr>
        <w:t>.</w:t>
      </w:r>
      <w:r w:rsidR="00D2192D" w:rsidRPr="00C46B50">
        <w:rPr>
          <w:lang w:eastAsia="en-GB"/>
        </w:rPr>
        <w:t xml:space="preserve"> </w:t>
      </w:r>
      <w:r w:rsidR="00D2192D" w:rsidRPr="00C46B50">
        <w:rPr>
          <w:color w:val="000000"/>
        </w:rPr>
        <w:t xml:space="preserve">While </w:t>
      </w:r>
      <w:r w:rsidR="00444342" w:rsidRPr="00C46B50">
        <w:rPr>
          <w:color w:val="000000"/>
        </w:rPr>
        <w:t>it is important to develop</w:t>
      </w:r>
      <w:r w:rsidR="00D2192D" w:rsidRPr="00C46B50">
        <w:rPr>
          <w:color w:val="000000"/>
        </w:rPr>
        <w:t xml:space="preserve"> the skills and confidence of women, it </w:t>
      </w:r>
      <w:r w:rsidR="00444342" w:rsidRPr="00C46B50">
        <w:rPr>
          <w:color w:val="000000"/>
        </w:rPr>
        <w:t>is crucial</w:t>
      </w:r>
      <w:r w:rsidR="00D2192D" w:rsidRPr="00C46B50">
        <w:rPr>
          <w:color w:val="000000"/>
        </w:rPr>
        <w:t xml:space="preserve"> that </w:t>
      </w:r>
      <w:r w:rsidR="00647428" w:rsidRPr="00C46B50">
        <w:rPr>
          <w:color w:val="000000"/>
        </w:rPr>
        <w:t>they</w:t>
      </w:r>
      <w:r w:rsidR="00D2192D" w:rsidRPr="00C46B50">
        <w:rPr>
          <w:color w:val="000000"/>
        </w:rPr>
        <w:t xml:space="preserve"> are empowered to </w:t>
      </w:r>
      <w:r w:rsidR="00444342" w:rsidRPr="00C46B50">
        <w:rPr>
          <w:color w:val="000000"/>
        </w:rPr>
        <w:t>conduct their own businesses.</w:t>
      </w:r>
    </w:p>
    <w:p w14:paraId="1532948E" w14:textId="72829A7F" w:rsidR="001963C2" w:rsidRPr="00C46B50" w:rsidRDefault="00D2192D" w:rsidP="001B55FC">
      <w:pPr>
        <w:pStyle w:val="ParagraphOED0"/>
        <w:rPr>
          <w:color w:val="000000"/>
        </w:rPr>
      </w:pPr>
      <w:r w:rsidRPr="00C46B50">
        <w:t xml:space="preserve">It is recommended that </w:t>
      </w:r>
      <w:r w:rsidR="00444342" w:rsidRPr="00C46B50">
        <w:t>women</w:t>
      </w:r>
      <w:r w:rsidR="001963C2" w:rsidRPr="00C46B50">
        <w:t xml:space="preserve"> and </w:t>
      </w:r>
      <w:r w:rsidR="00444342" w:rsidRPr="00C46B50">
        <w:t>young people are</w:t>
      </w:r>
      <w:r w:rsidR="001963C2" w:rsidRPr="00C46B50">
        <w:t xml:space="preserve"> </w:t>
      </w:r>
      <w:r w:rsidR="00444342" w:rsidRPr="00C46B50">
        <w:t>central to</w:t>
      </w:r>
      <w:r w:rsidR="001963C2" w:rsidRPr="00C46B50">
        <w:rPr>
          <w:lang w:eastAsia="en-GB"/>
        </w:rPr>
        <w:t xml:space="preserve"> </w:t>
      </w:r>
      <w:r w:rsidR="0095258F" w:rsidRPr="00C46B50">
        <w:rPr>
          <w:lang w:eastAsia="en-GB"/>
        </w:rPr>
        <w:t xml:space="preserve">all </w:t>
      </w:r>
      <w:r w:rsidR="001963C2" w:rsidRPr="00C46B50">
        <w:rPr>
          <w:lang w:eastAsia="en-GB"/>
        </w:rPr>
        <w:t>development intervention</w:t>
      </w:r>
      <w:r w:rsidRPr="00C46B50">
        <w:rPr>
          <w:lang w:eastAsia="en-GB"/>
        </w:rPr>
        <w:t>s</w:t>
      </w:r>
      <w:r w:rsidR="001963C2" w:rsidRPr="00C46B50">
        <w:rPr>
          <w:lang w:eastAsia="en-GB"/>
        </w:rPr>
        <w:t xml:space="preserve"> targeting agriculture, </w:t>
      </w:r>
      <w:r w:rsidR="00444342" w:rsidRPr="00C46B50">
        <w:rPr>
          <w:lang w:eastAsia="en-GB"/>
        </w:rPr>
        <w:t>since a</w:t>
      </w:r>
      <w:r w:rsidR="001963C2" w:rsidRPr="00C46B50">
        <w:rPr>
          <w:lang w:eastAsia="en-GB"/>
        </w:rPr>
        <w:t xml:space="preserve"> gender- and youth-balanced approach might be the recipe for more equitable agricultural and economic growth. </w:t>
      </w:r>
    </w:p>
    <w:p w14:paraId="373267F6" w14:textId="766F9626" w:rsidR="00ED546D" w:rsidRPr="00C46B50" w:rsidRDefault="007E050B" w:rsidP="001B55FC">
      <w:pPr>
        <w:pStyle w:val="ParagraphOED0"/>
      </w:pPr>
      <w:r w:rsidRPr="00C46B50">
        <w:t xml:space="preserve">The </w:t>
      </w:r>
      <w:r w:rsidR="0095258F" w:rsidRPr="00C46B50">
        <w:t xml:space="preserve">three </w:t>
      </w:r>
      <w:r w:rsidRPr="00C46B50">
        <w:t xml:space="preserve">most </w:t>
      </w:r>
      <w:r w:rsidR="00444342" w:rsidRPr="00C46B50">
        <w:t xml:space="preserve">successful </w:t>
      </w:r>
      <w:r w:rsidR="00D2192D" w:rsidRPr="00C46B50">
        <w:t>women</w:t>
      </w:r>
      <w:r w:rsidR="00444342" w:rsidRPr="00C46B50">
        <w:t>’s FMCs were dedicated to</w:t>
      </w:r>
      <w:r w:rsidR="00D2192D" w:rsidRPr="00C46B50">
        <w:t xml:space="preserve"> </w:t>
      </w:r>
      <w:r w:rsidRPr="00C46B50">
        <w:t>wool</w:t>
      </w:r>
      <w:r w:rsidR="0095258F" w:rsidRPr="00C46B50">
        <w:t>,</w:t>
      </w:r>
      <w:r w:rsidRPr="00C46B50">
        <w:t xml:space="preserve"> poultry</w:t>
      </w:r>
      <w:r w:rsidR="0095258F" w:rsidRPr="00C46B50">
        <w:t xml:space="preserve"> and seedling</w:t>
      </w:r>
      <w:r w:rsidR="00444342" w:rsidRPr="00C46B50">
        <w:t xml:space="preserve">s. </w:t>
      </w:r>
      <w:r w:rsidR="00197045" w:rsidRPr="00C46B50">
        <w:t xml:space="preserve">In </w:t>
      </w:r>
      <w:r w:rsidR="00444342" w:rsidRPr="00C46B50">
        <w:t xml:space="preserve">the </w:t>
      </w:r>
      <w:r w:rsidRPr="00C46B50">
        <w:t>wool business</w:t>
      </w:r>
      <w:r w:rsidR="00444342" w:rsidRPr="00C46B50">
        <w:t>,</w:t>
      </w:r>
      <w:r w:rsidRPr="00C46B50">
        <w:t xml:space="preserve"> women </w:t>
      </w:r>
      <w:r w:rsidR="00444342" w:rsidRPr="00C46B50">
        <w:t>were</w:t>
      </w:r>
      <w:r w:rsidRPr="00C46B50">
        <w:t xml:space="preserve"> able to create efficiencies</w:t>
      </w:r>
      <w:r w:rsidR="00444342" w:rsidRPr="00C46B50">
        <w:t xml:space="preserve"> and to effectively market good products. With more training and inputs, these businesses have room to grow. </w:t>
      </w:r>
      <w:r w:rsidR="0095258F" w:rsidRPr="00C46B50">
        <w:t xml:space="preserve">In </w:t>
      </w:r>
      <w:r w:rsidRPr="00C46B50">
        <w:t>poultry</w:t>
      </w:r>
      <w:r w:rsidR="0095258F" w:rsidRPr="00C46B50">
        <w:t>,</w:t>
      </w:r>
      <w:r w:rsidR="00197045" w:rsidRPr="00C46B50">
        <w:t xml:space="preserve"> </w:t>
      </w:r>
      <w:r w:rsidRPr="00C46B50">
        <w:t xml:space="preserve">women were able to </w:t>
      </w:r>
      <w:r w:rsidR="00444342" w:rsidRPr="00C46B50">
        <w:t xml:space="preserve">expand </w:t>
      </w:r>
      <w:r w:rsidRPr="00C46B50">
        <w:t>their business</w:t>
      </w:r>
      <w:r w:rsidR="00444342" w:rsidRPr="00C46B50">
        <w:t>es</w:t>
      </w:r>
      <w:r w:rsidRPr="00C46B50">
        <w:t xml:space="preserve"> </w:t>
      </w:r>
      <w:r w:rsidR="00197045" w:rsidRPr="00C46B50">
        <w:t xml:space="preserve">and </w:t>
      </w:r>
      <w:r w:rsidR="00051172" w:rsidRPr="00C46B50">
        <w:t>increase their incomes</w:t>
      </w:r>
      <w:r w:rsidRPr="00C46B50">
        <w:t xml:space="preserve">. </w:t>
      </w:r>
      <w:r w:rsidR="00051172" w:rsidRPr="00C46B50">
        <w:t>Like wool</w:t>
      </w:r>
      <w:r w:rsidR="007E3CD8" w:rsidRPr="00C46B50">
        <w:t xml:space="preserve"> </w:t>
      </w:r>
      <w:r w:rsidR="00051172" w:rsidRPr="00C46B50">
        <w:t>making</w:t>
      </w:r>
      <w:r w:rsidR="00AA43CD" w:rsidRPr="00C46B50">
        <w:t>,</w:t>
      </w:r>
      <w:r w:rsidRPr="00C46B50">
        <w:t xml:space="preserve"> </w:t>
      </w:r>
      <w:r w:rsidR="00051172" w:rsidRPr="00C46B50">
        <w:t>poultry</w:t>
      </w:r>
      <w:r w:rsidR="007E3CD8" w:rsidRPr="00C46B50">
        <w:t xml:space="preserve"> </w:t>
      </w:r>
      <w:r w:rsidR="00051172" w:rsidRPr="00C46B50">
        <w:t>raising</w:t>
      </w:r>
      <w:r w:rsidRPr="00C46B50">
        <w:t xml:space="preserve"> can be scaled into a large level commercial business </w:t>
      </w:r>
      <w:r w:rsidR="00051172" w:rsidRPr="00C46B50">
        <w:t xml:space="preserve">through </w:t>
      </w:r>
      <w:r w:rsidRPr="00C46B50">
        <w:t xml:space="preserve">future projects. Although </w:t>
      </w:r>
      <w:r w:rsidR="00051172" w:rsidRPr="00C46B50">
        <w:t xml:space="preserve">only </w:t>
      </w:r>
      <w:r w:rsidRPr="00C46B50">
        <w:t xml:space="preserve">a small number of </w:t>
      </w:r>
      <w:r w:rsidR="00051172" w:rsidRPr="00C46B50">
        <w:t xml:space="preserve">women </w:t>
      </w:r>
      <w:r w:rsidRPr="00C46B50">
        <w:t xml:space="preserve">were engaged in </w:t>
      </w:r>
      <w:r w:rsidR="00051172" w:rsidRPr="00C46B50">
        <w:t xml:space="preserve">the seedling </w:t>
      </w:r>
      <w:r w:rsidRPr="00C46B50">
        <w:t xml:space="preserve">business, they were making high returns and </w:t>
      </w:r>
      <w:r w:rsidR="00051172" w:rsidRPr="00C46B50">
        <w:t>had plans to expand, based on growing demand, especially by women buying seedlings for their kitchen gardens</w:t>
      </w:r>
      <w:r w:rsidRPr="00C46B50">
        <w:t xml:space="preserve">. </w:t>
      </w:r>
    </w:p>
    <w:p w14:paraId="3EB19425" w14:textId="49F85936" w:rsidR="000708CB" w:rsidRPr="00C46B50" w:rsidRDefault="00051172" w:rsidP="001B55FC">
      <w:pPr>
        <w:pStyle w:val="ParagraphOED0"/>
        <w:sectPr w:rsidR="000708CB" w:rsidRPr="00C46B50" w:rsidSect="00991197">
          <w:headerReference w:type="default" r:id="rId41"/>
          <w:type w:val="oddPage"/>
          <w:pgSz w:w="11906" w:h="16838" w:code="9"/>
          <w:pgMar w:top="1417" w:right="1134" w:bottom="1134" w:left="1134" w:header="720" w:footer="720" w:gutter="0"/>
          <w:cols w:space="720"/>
          <w:titlePg/>
          <w:docGrid w:linePitch="286"/>
        </w:sectPr>
      </w:pPr>
      <w:r w:rsidRPr="00C46B50">
        <w:t>I</w:t>
      </w:r>
      <w:r w:rsidR="00197045" w:rsidRPr="00C46B50">
        <w:t>t is recommended that</w:t>
      </w:r>
      <w:r w:rsidR="006B02EE" w:rsidRPr="00C46B50">
        <w:t xml:space="preserve"> </w:t>
      </w:r>
      <w:r w:rsidR="00265D87" w:rsidRPr="00C46B50">
        <w:t>FAO work with women</w:t>
      </w:r>
      <w:r w:rsidRPr="00C46B50">
        <w:t>’s</w:t>
      </w:r>
      <w:r w:rsidR="00265D87" w:rsidRPr="00C46B50">
        <w:t xml:space="preserve"> FMCs and </w:t>
      </w:r>
      <w:r w:rsidR="001B53DE">
        <w:t>community organizations</w:t>
      </w:r>
      <w:r w:rsidR="00265D87" w:rsidRPr="00C46B50">
        <w:t xml:space="preserve"> to </w:t>
      </w:r>
      <w:r w:rsidR="00265D87" w:rsidRPr="00BE1A1C">
        <w:t xml:space="preserve">create </w:t>
      </w:r>
      <w:r w:rsidRPr="00BE1A1C">
        <w:t xml:space="preserve">better </w:t>
      </w:r>
      <w:r w:rsidR="00265D87" w:rsidRPr="00BE1A1C">
        <w:t xml:space="preserve">branding and improve </w:t>
      </w:r>
      <w:r w:rsidRPr="00C87ADD">
        <w:t xml:space="preserve">the </w:t>
      </w:r>
      <w:r w:rsidR="00265D87" w:rsidRPr="00472D15">
        <w:t xml:space="preserve">packaging of products </w:t>
      </w:r>
      <w:r w:rsidRPr="00472D15">
        <w:t>for greater marketability</w:t>
      </w:r>
      <w:r w:rsidR="00265D87" w:rsidRPr="00223686">
        <w:t>.</w:t>
      </w:r>
      <w:r w:rsidR="00D2192D" w:rsidRPr="00223686">
        <w:t xml:space="preserve"> In this regard, t</w:t>
      </w:r>
      <w:r w:rsidR="00265D87" w:rsidRPr="00223686">
        <w:t xml:space="preserve">he </w:t>
      </w:r>
      <w:r w:rsidR="00265D87" w:rsidRPr="008545E5">
        <w:t>GRASP</w:t>
      </w:r>
      <w:r w:rsidR="00265D87" w:rsidRPr="0024663F">
        <w:t xml:space="preserve"> project</w:t>
      </w:r>
      <w:r w:rsidR="00265D87" w:rsidRPr="00C46B50">
        <w:t xml:space="preserve"> looks to scale and support </w:t>
      </w:r>
      <w:r w:rsidRPr="00C46B50">
        <w:t xml:space="preserve">women’s </w:t>
      </w:r>
      <w:r w:rsidR="001B53DE">
        <w:t>community organizations</w:t>
      </w:r>
      <w:r w:rsidR="00265D87" w:rsidRPr="00C46B50">
        <w:t xml:space="preserve"> and FMCs</w:t>
      </w:r>
      <w:r w:rsidR="00D2192D" w:rsidRPr="00C46B50">
        <w:t xml:space="preserve"> </w:t>
      </w:r>
      <w:r w:rsidRPr="00C46B50">
        <w:t>by providing</w:t>
      </w:r>
      <w:r w:rsidR="0095258F" w:rsidRPr="00C46B50">
        <w:t xml:space="preserve"> </w:t>
      </w:r>
      <w:r w:rsidR="00265D87" w:rsidRPr="00C46B50">
        <w:t>on business concepts</w:t>
      </w:r>
      <w:r w:rsidRPr="00C46B50">
        <w:t xml:space="preserve">, </w:t>
      </w:r>
      <w:r w:rsidR="00265D87" w:rsidRPr="00C46B50">
        <w:t>branding</w:t>
      </w:r>
      <w:r w:rsidR="006B02EE" w:rsidRPr="00C46B50">
        <w:t xml:space="preserve"> and</w:t>
      </w:r>
      <w:r w:rsidR="00265D87" w:rsidRPr="00C46B50">
        <w:t xml:space="preserve"> group management </w:t>
      </w:r>
      <w:r w:rsidR="00D2192D" w:rsidRPr="00C46B50">
        <w:t xml:space="preserve">to </w:t>
      </w:r>
      <w:r w:rsidRPr="00C46B50">
        <w:t xml:space="preserve">enable them to </w:t>
      </w:r>
      <w:r w:rsidR="00D2192D" w:rsidRPr="00C46B50">
        <w:t>become registered and sustainable farmer</w:t>
      </w:r>
      <w:r w:rsidRPr="00C46B50">
        <w:t>s’</w:t>
      </w:r>
      <w:r w:rsidR="00D2192D" w:rsidRPr="00C46B50">
        <w:t xml:space="preserve"> groups</w:t>
      </w:r>
      <w:r w:rsidR="00265D87" w:rsidRPr="00C46B50">
        <w:t>.</w:t>
      </w:r>
    </w:p>
    <w:p w14:paraId="07410D29" w14:textId="77777777" w:rsidR="00343175" w:rsidRPr="00C46B50" w:rsidRDefault="00A77F9E" w:rsidP="000708CB">
      <w:pPr>
        <w:pStyle w:val="FrontMatterHeading"/>
      </w:pPr>
      <w:bookmarkStart w:id="1091" w:name="_Toc78564667"/>
      <w:r w:rsidRPr="00C46B50">
        <w:lastRenderedPageBreak/>
        <w:t>References</w:t>
      </w:r>
      <w:bookmarkEnd w:id="1091"/>
    </w:p>
    <w:p w14:paraId="2AD06C19" w14:textId="33699FDD" w:rsidR="002D0487" w:rsidRPr="00C46B50" w:rsidRDefault="00865145" w:rsidP="00D725BF">
      <w:pPr>
        <w:pStyle w:val="BodyText"/>
        <w:rPr>
          <w:lang w:val="en-GB"/>
        </w:rPr>
      </w:pPr>
      <w:r w:rsidRPr="00C46B50">
        <w:rPr>
          <w:b/>
          <w:bCs/>
          <w:lang w:val="en-GB"/>
        </w:rPr>
        <w:t>Australian Aid, Australian Government</w:t>
      </w:r>
      <w:r w:rsidRPr="00C46B50">
        <w:rPr>
          <w:lang w:val="en-GB"/>
        </w:rPr>
        <w:t xml:space="preserve">. 2013. </w:t>
      </w:r>
      <w:r w:rsidRPr="00C46B50">
        <w:rPr>
          <w:i/>
          <w:iCs/>
          <w:lang w:val="en-GB"/>
        </w:rPr>
        <w:t>South Asia regional development program, 2013-2017</w:t>
      </w:r>
      <w:r w:rsidRPr="00C46B50">
        <w:rPr>
          <w:lang w:val="en-GB"/>
        </w:rPr>
        <w:t>.</w:t>
      </w:r>
      <w:r w:rsidRPr="00C46B50">
        <w:rPr>
          <w:i/>
          <w:iCs/>
          <w:lang w:val="en-GB"/>
        </w:rPr>
        <w:t xml:space="preserve"> </w:t>
      </w:r>
      <w:r w:rsidR="002D0487" w:rsidRPr="00C46B50">
        <w:rPr>
          <w:lang w:val="en-GB"/>
        </w:rPr>
        <w:t xml:space="preserve">(also available at </w:t>
      </w:r>
      <w:hyperlink r:id="rId42" w:history="1">
        <w:r w:rsidR="002D0487" w:rsidRPr="00C46B50">
          <w:rPr>
            <w:rStyle w:val="Hyperlink"/>
            <w:rFonts w:cs="Segoe UI"/>
            <w:szCs w:val="21"/>
            <w:lang w:val="en-GB"/>
          </w:rPr>
          <w:t>https://www.dfat.gov.au/sites/default/files/south-asia-regional-dev-prog-strat-2013-17.docx</w:t>
        </w:r>
      </w:hyperlink>
      <w:r w:rsidR="002D0487" w:rsidRPr="00C46B50">
        <w:rPr>
          <w:lang w:val="en-GB"/>
        </w:rPr>
        <w:t>)</w:t>
      </w:r>
    </w:p>
    <w:p w14:paraId="53FB7CFD" w14:textId="2D9E3E7F" w:rsidR="00865145" w:rsidRPr="00C46B50" w:rsidRDefault="00865145" w:rsidP="00D725BF">
      <w:pPr>
        <w:pStyle w:val="BodyText"/>
        <w:rPr>
          <w:i/>
          <w:iCs/>
          <w:lang w:val="en-GB"/>
        </w:rPr>
      </w:pPr>
      <w:r w:rsidRPr="00C46B50">
        <w:rPr>
          <w:b/>
          <w:bCs/>
          <w:lang w:val="en-GB"/>
        </w:rPr>
        <w:t>Department of Foreign Affairs and Trade (DFAT), Australian Government</w:t>
      </w:r>
      <w:r w:rsidRPr="00C46B50">
        <w:rPr>
          <w:lang w:val="en-GB"/>
        </w:rPr>
        <w:t xml:space="preserve">. 2014. </w:t>
      </w:r>
      <w:r w:rsidRPr="00C46B50">
        <w:rPr>
          <w:i/>
          <w:iCs/>
          <w:lang w:val="en-GB"/>
        </w:rPr>
        <w:t xml:space="preserve">Australian aid: promoting prosperity, reducing poverty enhancing stability. </w:t>
      </w:r>
      <w:r w:rsidRPr="00C46B50">
        <w:rPr>
          <w:lang w:val="en-GB"/>
        </w:rPr>
        <w:t>Barton, Australia. 41 pp.</w:t>
      </w:r>
    </w:p>
    <w:p w14:paraId="71F6DD9C" w14:textId="7626AF95" w:rsidR="00865145" w:rsidRPr="00C46B50" w:rsidRDefault="00865145" w:rsidP="00D725BF">
      <w:pPr>
        <w:pStyle w:val="BodyText"/>
        <w:rPr>
          <w:iCs/>
          <w:lang w:val="en-GB"/>
        </w:rPr>
      </w:pPr>
      <w:r w:rsidRPr="00C46B50">
        <w:rPr>
          <w:lang w:val="en-GB"/>
        </w:rPr>
        <w:t xml:space="preserve">(also available at </w:t>
      </w:r>
      <w:hyperlink r:id="rId43" w:history="1">
        <w:r w:rsidRPr="00C46B50">
          <w:rPr>
            <w:rStyle w:val="Hyperlink"/>
            <w:rFonts w:cs="Segoe UI"/>
            <w:szCs w:val="21"/>
            <w:lang w:val="en-GB"/>
          </w:rPr>
          <w:t>https://www.jcs.mil/Portals/36/Documents/Doctrine/Interorganizational_Documents/aus_australian_aid2014.pdf</w:t>
        </w:r>
      </w:hyperlink>
      <w:r w:rsidRPr="00C46B50">
        <w:rPr>
          <w:i/>
          <w:lang w:val="en-GB"/>
        </w:rPr>
        <w:t>)</w:t>
      </w:r>
    </w:p>
    <w:p w14:paraId="7FB61FBB" w14:textId="578358F6" w:rsidR="00865145" w:rsidRPr="00C46B50" w:rsidRDefault="00865145" w:rsidP="00D725BF">
      <w:pPr>
        <w:pStyle w:val="BodyText"/>
        <w:rPr>
          <w:lang w:val="en-GB"/>
        </w:rPr>
      </w:pPr>
      <w:r w:rsidRPr="00C46B50">
        <w:rPr>
          <w:b/>
          <w:bCs/>
          <w:lang w:val="en-GB"/>
        </w:rPr>
        <w:t>DFAT</w:t>
      </w:r>
      <w:r w:rsidRPr="00C46B50">
        <w:rPr>
          <w:lang w:val="en-GB"/>
        </w:rPr>
        <w:t xml:space="preserve">. </w:t>
      </w:r>
      <w:r w:rsidR="00C14A4A" w:rsidRPr="00660A99">
        <w:rPr>
          <w:lang w:val="en-GB"/>
        </w:rPr>
        <w:t>n.d.</w:t>
      </w:r>
      <w:r w:rsidRPr="00C14A4A">
        <w:rPr>
          <w:lang w:val="en-GB"/>
        </w:rPr>
        <w:t xml:space="preserve">. </w:t>
      </w:r>
      <w:r w:rsidRPr="00DE35A0">
        <w:rPr>
          <w:i/>
          <w:iCs/>
          <w:lang w:val="en-GB"/>
        </w:rPr>
        <w:t>Australia's aid investment plan, 2015-2016 to 2018-2019</w:t>
      </w:r>
      <w:r w:rsidRPr="00DE35A0">
        <w:rPr>
          <w:lang w:val="en-GB"/>
        </w:rPr>
        <w:t>. Barton, A</w:t>
      </w:r>
      <w:r w:rsidRPr="0094070A">
        <w:rPr>
          <w:lang w:val="en-GB"/>
        </w:rPr>
        <w:t xml:space="preserve">ustralia. </w:t>
      </w:r>
      <w:r w:rsidR="002D0487" w:rsidRPr="0094070A">
        <w:rPr>
          <w:lang w:val="en-GB"/>
        </w:rPr>
        <w:t>(also availab</w:t>
      </w:r>
      <w:r w:rsidR="002D0487" w:rsidRPr="00C46B50">
        <w:rPr>
          <w:lang w:val="en-GB"/>
        </w:rPr>
        <w:t xml:space="preserve">le at </w:t>
      </w:r>
      <w:hyperlink r:id="rId44" w:history="1">
        <w:r w:rsidRPr="00C46B50">
          <w:rPr>
            <w:rStyle w:val="Hyperlink"/>
            <w:rFonts w:cs="Segoe UI"/>
            <w:szCs w:val="21"/>
            <w:lang w:val="en-GB"/>
          </w:rPr>
          <w:t>https://www.dfat.gov.au/about-us/publications/Pages/aid-investment-plan-aip-pakistan-2015-16-to-2018-19</w:t>
        </w:r>
      </w:hyperlink>
      <w:r w:rsidR="002D0487" w:rsidRPr="00C46B50">
        <w:rPr>
          <w:lang w:val="en-GB"/>
        </w:rPr>
        <w:t>)</w:t>
      </w:r>
    </w:p>
    <w:p w14:paraId="5E453257" w14:textId="57D965F8" w:rsidR="00380EF1" w:rsidRPr="00C46B50" w:rsidRDefault="00380EF1" w:rsidP="00D725BF">
      <w:pPr>
        <w:pStyle w:val="BodyText"/>
        <w:rPr>
          <w:lang w:val="en-GB"/>
        </w:rPr>
      </w:pPr>
      <w:r w:rsidRPr="00C46B50">
        <w:rPr>
          <w:b/>
          <w:lang w:val="en-GB"/>
        </w:rPr>
        <w:t>FAO.</w:t>
      </w:r>
      <w:r w:rsidRPr="00C46B50">
        <w:rPr>
          <w:lang w:val="en-GB"/>
        </w:rPr>
        <w:t xml:space="preserve"> 2006. </w:t>
      </w:r>
      <w:r w:rsidRPr="00C46B50">
        <w:rPr>
          <w:i/>
          <w:lang w:val="en-GB"/>
        </w:rPr>
        <w:t xml:space="preserve">Policy </w:t>
      </w:r>
      <w:r w:rsidR="00DC4FFF" w:rsidRPr="00C46B50">
        <w:rPr>
          <w:i/>
          <w:lang w:val="en-GB"/>
        </w:rPr>
        <w:t>brief</w:t>
      </w:r>
      <w:r w:rsidRPr="00C46B50">
        <w:rPr>
          <w:i/>
          <w:lang w:val="en-GB"/>
        </w:rPr>
        <w:t xml:space="preserve">: </w:t>
      </w:r>
      <w:r w:rsidR="00DC4FFF" w:rsidRPr="00C46B50">
        <w:rPr>
          <w:i/>
          <w:lang w:val="en-GB"/>
        </w:rPr>
        <w:t>food security</w:t>
      </w:r>
      <w:r w:rsidRPr="00C46B50">
        <w:rPr>
          <w:i/>
          <w:lang w:val="en-GB"/>
        </w:rPr>
        <w:t>.</w:t>
      </w:r>
      <w:r w:rsidRPr="00C46B50">
        <w:rPr>
          <w:lang w:val="en-GB"/>
        </w:rPr>
        <w:t xml:space="preserve"> Rome. </w:t>
      </w:r>
      <w:r w:rsidR="00DC4FFF" w:rsidRPr="00C46B50">
        <w:rPr>
          <w:lang w:val="en-GB"/>
        </w:rPr>
        <w:t>4 pp. (also a</w:t>
      </w:r>
      <w:r w:rsidRPr="00C46B50">
        <w:rPr>
          <w:lang w:val="en-GB"/>
        </w:rPr>
        <w:t>vailable at</w:t>
      </w:r>
      <w:r w:rsidR="002D0487" w:rsidRPr="00C46B50">
        <w:rPr>
          <w:lang w:val="en-GB"/>
        </w:rPr>
        <w:t xml:space="preserve"> </w:t>
      </w:r>
      <w:hyperlink r:id="rId45">
        <w:r w:rsidRPr="00C46B50">
          <w:rPr>
            <w:color w:val="0000FF"/>
            <w:u w:val="single"/>
            <w:lang w:val="en-GB"/>
          </w:rPr>
          <w:t>http://www.fao.org/forestry/13128-0e6f36f27e0091055bec28ebe830f46b3.pdf</w:t>
        </w:r>
      </w:hyperlink>
      <w:r w:rsidR="002D0487" w:rsidRPr="00C46B50">
        <w:rPr>
          <w:lang w:val="en-GB"/>
        </w:rPr>
        <w:t>)</w:t>
      </w:r>
    </w:p>
    <w:p w14:paraId="3AA30129" w14:textId="18D6045C" w:rsidR="003E1310" w:rsidRPr="00C46B50" w:rsidRDefault="00380EF1" w:rsidP="00D725BF">
      <w:pPr>
        <w:pStyle w:val="BodyText"/>
        <w:rPr>
          <w:color w:val="0000FF"/>
          <w:u w:val="single"/>
          <w:lang w:val="en-GB"/>
        </w:rPr>
      </w:pPr>
      <w:r w:rsidRPr="00C46B50">
        <w:rPr>
          <w:b/>
          <w:lang w:val="en-GB"/>
        </w:rPr>
        <w:t>FAO.</w:t>
      </w:r>
      <w:r w:rsidRPr="00C46B50">
        <w:rPr>
          <w:lang w:val="en-GB"/>
        </w:rPr>
        <w:t xml:space="preserve"> 2008. </w:t>
      </w:r>
      <w:r w:rsidRPr="00C46B50">
        <w:rPr>
          <w:i/>
          <w:lang w:val="en-GB"/>
        </w:rPr>
        <w:t xml:space="preserve">An introduction to the </w:t>
      </w:r>
      <w:r w:rsidR="00DC4FFF" w:rsidRPr="00C46B50">
        <w:rPr>
          <w:i/>
          <w:lang w:val="en-GB"/>
        </w:rPr>
        <w:t xml:space="preserve">basic concepts </w:t>
      </w:r>
      <w:r w:rsidRPr="00C46B50">
        <w:rPr>
          <w:i/>
          <w:lang w:val="en-GB"/>
        </w:rPr>
        <w:t xml:space="preserve">of </w:t>
      </w:r>
      <w:r w:rsidR="00DC4FFF" w:rsidRPr="00C46B50">
        <w:rPr>
          <w:i/>
          <w:lang w:val="en-GB"/>
        </w:rPr>
        <w:t>food security</w:t>
      </w:r>
      <w:r w:rsidRPr="00C46B50">
        <w:rPr>
          <w:i/>
          <w:lang w:val="en-GB"/>
        </w:rPr>
        <w:t>.</w:t>
      </w:r>
      <w:r w:rsidRPr="00C46B50">
        <w:rPr>
          <w:lang w:val="en-GB"/>
        </w:rPr>
        <w:t xml:space="preserve"> Rome. </w:t>
      </w:r>
      <w:r w:rsidR="002D0487" w:rsidRPr="00C46B50">
        <w:rPr>
          <w:lang w:val="en-GB"/>
        </w:rPr>
        <w:t>(also a</w:t>
      </w:r>
      <w:r w:rsidRPr="00C46B50">
        <w:rPr>
          <w:lang w:val="en-GB"/>
        </w:rPr>
        <w:t>vailable at:</w:t>
      </w:r>
      <w:r w:rsidR="002D0487" w:rsidRPr="00C46B50">
        <w:rPr>
          <w:lang w:val="en-GB"/>
        </w:rPr>
        <w:t xml:space="preserve"> </w:t>
      </w:r>
      <w:hyperlink r:id="rId46" w:history="1">
        <w:r w:rsidR="002D0487" w:rsidRPr="00C46B50">
          <w:rPr>
            <w:rStyle w:val="Hyperlink"/>
            <w:szCs w:val="21"/>
            <w:lang w:val="en-GB"/>
          </w:rPr>
          <w:t>http://www.fao.org/3/al936e/al936e.pdf</w:t>
        </w:r>
      </w:hyperlink>
      <w:r w:rsidR="002D0487" w:rsidRPr="00C46B50">
        <w:rPr>
          <w:lang w:val="en-GB"/>
        </w:rPr>
        <w:t>)</w:t>
      </w:r>
    </w:p>
    <w:p w14:paraId="2F6F5F9A" w14:textId="4E004192" w:rsidR="00380EF1" w:rsidRPr="00C46B50" w:rsidRDefault="00DC4FFF" w:rsidP="00D725BF">
      <w:pPr>
        <w:pStyle w:val="BodyText"/>
        <w:rPr>
          <w:lang w:val="en-GB"/>
        </w:rPr>
      </w:pPr>
      <w:r w:rsidRPr="00C46B50">
        <w:rPr>
          <w:b/>
          <w:bCs/>
          <w:lang w:val="en-GB"/>
        </w:rPr>
        <w:t>FAO</w:t>
      </w:r>
      <w:r w:rsidRPr="00C46B50">
        <w:rPr>
          <w:lang w:val="en-GB"/>
        </w:rPr>
        <w:t>. 2018</w:t>
      </w:r>
      <w:r w:rsidRPr="00C46B50">
        <w:rPr>
          <w:i/>
          <w:iCs/>
          <w:lang w:val="en-GB"/>
        </w:rPr>
        <w:t xml:space="preserve">. </w:t>
      </w:r>
      <w:r w:rsidR="00380EF1" w:rsidRPr="00C46B50">
        <w:rPr>
          <w:i/>
          <w:iCs/>
          <w:lang w:val="en-GB"/>
        </w:rPr>
        <w:t xml:space="preserve">2018-22 Country </w:t>
      </w:r>
      <w:r w:rsidRPr="00C46B50">
        <w:rPr>
          <w:i/>
          <w:iCs/>
          <w:lang w:val="en-GB"/>
        </w:rPr>
        <w:t>p</w:t>
      </w:r>
      <w:r w:rsidR="00E31C98" w:rsidRPr="00C46B50">
        <w:rPr>
          <w:i/>
          <w:iCs/>
          <w:lang w:val="en-GB"/>
        </w:rPr>
        <w:t>rogramme</w:t>
      </w:r>
      <w:r w:rsidR="00380EF1" w:rsidRPr="00C46B50">
        <w:rPr>
          <w:i/>
          <w:iCs/>
          <w:lang w:val="en-GB"/>
        </w:rPr>
        <w:t xml:space="preserve"> </w:t>
      </w:r>
      <w:r w:rsidRPr="00C46B50">
        <w:rPr>
          <w:i/>
          <w:iCs/>
          <w:lang w:val="en-GB"/>
        </w:rPr>
        <w:t>framework for</w:t>
      </w:r>
      <w:r w:rsidR="00380EF1" w:rsidRPr="00C46B50">
        <w:rPr>
          <w:i/>
          <w:iCs/>
          <w:lang w:val="en-GB"/>
        </w:rPr>
        <w:t xml:space="preserve"> Pakistan</w:t>
      </w:r>
      <w:r w:rsidRPr="00C46B50">
        <w:rPr>
          <w:i/>
          <w:iCs/>
          <w:lang w:val="en-GB"/>
        </w:rPr>
        <w:t>.</w:t>
      </w:r>
      <w:r w:rsidR="00D16823" w:rsidRPr="00C46B50">
        <w:rPr>
          <w:i/>
          <w:iCs/>
          <w:lang w:val="en-GB"/>
        </w:rPr>
        <w:t xml:space="preserve"> </w:t>
      </w:r>
      <w:r w:rsidR="00D16823" w:rsidRPr="00C46B50">
        <w:rPr>
          <w:lang w:val="en-GB"/>
        </w:rPr>
        <w:t>Rome.</w:t>
      </w:r>
      <w:r w:rsidR="002D0487" w:rsidRPr="00C46B50">
        <w:rPr>
          <w:lang w:val="en-GB"/>
        </w:rPr>
        <w:t xml:space="preserve"> (also available at</w:t>
      </w:r>
      <w:r w:rsidR="00D16823" w:rsidRPr="00C46B50">
        <w:rPr>
          <w:lang w:val="en-GB"/>
        </w:rPr>
        <w:t xml:space="preserve"> </w:t>
      </w:r>
      <w:hyperlink r:id="rId47" w:history="1">
        <w:r w:rsidR="00380EF1" w:rsidRPr="00C46B50">
          <w:rPr>
            <w:rStyle w:val="Hyperlink"/>
            <w:rFonts w:cs="Segoe UI"/>
            <w:szCs w:val="21"/>
            <w:lang w:val="en-GB"/>
          </w:rPr>
          <w:t>http://www.fao.org/fileadmin/user_upload/FAO-countries/Pakistan/docs/FAOPK_CPF-2018-2022.pdf</w:t>
        </w:r>
      </w:hyperlink>
      <w:r w:rsidR="002D0487" w:rsidRPr="00C46B50">
        <w:rPr>
          <w:lang w:val="en-GB"/>
        </w:rPr>
        <w:t>)</w:t>
      </w:r>
    </w:p>
    <w:p w14:paraId="2F76C0BD" w14:textId="3A6FF69F" w:rsidR="00865145" w:rsidRPr="00C46B50" w:rsidRDefault="00865145" w:rsidP="00D725BF">
      <w:pPr>
        <w:pStyle w:val="BodyText"/>
        <w:rPr>
          <w:lang w:val="en-GB"/>
        </w:rPr>
      </w:pPr>
      <w:r w:rsidRPr="00C46B50">
        <w:rPr>
          <w:b/>
          <w:bCs/>
          <w:lang w:val="en-GB"/>
        </w:rPr>
        <w:t>Government of Pakistan &amp; United Nations Children’s Fund (UNICEF)</w:t>
      </w:r>
      <w:r w:rsidRPr="00C46B50">
        <w:rPr>
          <w:lang w:val="en-GB"/>
        </w:rPr>
        <w:t xml:space="preserve">. 2019. </w:t>
      </w:r>
      <w:r w:rsidRPr="00C46B50">
        <w:rPr>
          <w:i/>
          <w:iCs/>
          <w:lang w:val="en-GB"/>
        </w:rPr>
        <w:t>National nutrition survey report – Pakistan</w:t>
      </w:r>
      <w:r w:rsidRPr="00C46B50">
        <w:rPr>
          <w:lang w:val="en-GB"/>
        </w:rPr>
        <w:t xml:space="preserve">. </w:t>
      </w:r>
      <w:r w:rsidR="002D0487" w:rsidRPr="00C46B50">
        <w:rPr>
          <w:lang w:val="en-GB"/>
        </w:rPr>
        <w:t xml:space="preserve">(also available at </w:t>
      </w:r>
      <w:hyperlink r:id="rId48" w:history="1">
        <w:r w:rsidRPr="00C46B50">
          <w:rPr>
            <w:rStyle w:val="Hyperlink"/>
            <w:rFonts w:cs="Segoe UI"/>
            <w:szCs w:val="21"/>
            <w:lang w:val="en-GB"/>
          </w:rPr>
          <w:t>https://www.unicef.org/pakistan/reports/national-nutrition-survey-2018-key-findings-report</w:t>
        </w:r>
      </w:hyperlink>
      <w:r w:rsidR="002D0487" w:rsidRPr="00C46B50">
        <w:rPr>
          <w:lang w:val="en-GB"/>
        </w:rPr>
        <w:t>)</w:t>
      </w:r>
    </w:p>
    <w:p w14:paraId="60CD21DD" w14:textId="6E12E802" w:rsidR="00380EF1" w:rsidRPr="00C46B50" w:rsidRDefault="00D16823" w:rsidP="00537B3A">
      <w:pPr>
        <w:spacing w:after="0"/>
        <w:rPr>
          <w:rFonts w:cs="Segoe UI"/>
          <w:i/>
          <w:lang w:val="en-GB"/>
        </w:rPr>
      </w:pPr>
      <w:r w:rsidRPr="00C46B50">
        <w:rPr>
          <w:rFonts w:cs="Segoe UI"/>
          <w:b/>
          <w:bCs/>
          <w:iCs/>
          <w:lang w:val="en-GB"/>
        </w:rPr>
        <w:t>Ministry of Planning, Development and Reform, Government of Pakistan</w:t>
      </w:r>
      <w:r w:rsidRPr="00C14A4A">
        <w:rPr>
          <w:rFonts w:cs="Segoe UI"/>
          <w:i/>
          <w:lang w:val="en-GB"/>
        </w:rPr>
        <w:t xml:space="preserve">. </w:t>
      </w:r>
      <w:r w:rsidR="00C14A4A" w:rsidRPr="00660A99">
        <w:rPr>
          <w:rFonts w:cs="Segoe UI"/>
          <w:iCs/>
          <w:lang w:val="en-GB"/>
        </w:rPr>
        <w:t>n.d.</w:t>
      </w:r>
      <w:r w:rsidRPr="00C14A4A">
        <w:rPr>
          <w:rFonts w:cs="Segoe UI"/>
          <w:iCs/>
          <w:lang w:val="en-GB"/>
        </w:rPr>
        <w:t xml:space="preserve"> </w:t>
      </w:r>
      <w:r w:rsidR="00380EF1" w:rsidRPr="00C14A4A">
        <w:rPr>
          <w:rFonts w:cs="Segoe UI"/>
          <w:i/>
          <w:lang w:val="en-GB"/>
        </w:rPr>
        <w:t>Pakistan vision 2025</w:t>
      </w:r>
      <w:r w:rsidRPr="00C14A4A">
        <w:rPr>
          <w:rFonts w:cs="Segoe UI"/>
          <w:i/>
          <w:lang w:val="en-GB"/>
        </w:rPr>
        <w:t xml:space="preserve">: one nation – one vision. </w:t>
      </w:r>
      <w:r w:rsidR="00224CF3" w:rsidRPr="00C14A4A">
        <w:rPr>
          <w:rFonts w:cs="Segoe UI"/>
          <w:iCs/>
          <w:lang w:val="en-GB"/>
        </w:rPr>
        <w:t>110 pages.</w:t>
      </w:r>
      <w:r w:rsidR="002D0487" w:rsidRPr="00C14A4A">
        <w:rPr>
          <w:rFonts w:cs="Segoe UI"/>
          <w:iCs/>
          <w:lang w:val="en-GB"/>
        </w:rPr>
        <w:t xml:space="preserve"> </w:t>
      </w:r>
      <w:r w:rsidRPr="00DE35A0">
        <w:rPr>
          <w:rFonts w:cs="Segoe UI"/>
          <w:lang w:val="en-GB"/>
        </w:rPr>
        <w:t>(</w:t>
      </w:r>
      <w:r w:rsidRPr="00C46B50">
        <w:rPr>
          <w:rFonts w:cs="Segoe UI"/>
          <w:lang w:val="en-GB"/>
        </w:rPr>
        <w:t xml:space="preserve">also available at </w:t>
      </w:r>
      <w:hyperlink r:id="rId49" w:history="1">
        <w:r w:rsidRPr="00C46B50">
          <w:rPr>
            <w:rStyle w:val="Hyperlink"/>
            <w:rFonts w:cs="Segoe UI"/>
            <w:i/>
            <w:lang w:val="en-GB"/>
          </w:rPr>
          <w:t>https://www.pc.gov.pk/uploads/vision2025/Pakistan-Vision-2025.pdf</w:t>
        </w:r>
      </w:hyperlink>
      <w:r w:rsidR="002D0487" w:rsidRPr="00C46B50">
        <w:rPr>
          <w:rFonts w:cs="Segoe UI"/>
          <w:lang w:val="en-GB"/>
        </w:rPr>
        <w:t>)</w:t>
      </w:r>
    </w:p>
    <w:p w14:paraId="1C33F028" w14:textId="5FE95D2D" w:rsidR="002D0487" w:rsidRPr="00C46B50" w:rsidRDefault="00D16823" w:rsidP="00537B3A">
      <w:pPr>
        <w:spacing w:after="0"/>
        <w:rPr>
          <w:rFonts w:cs="Segoe UI"/>
          <w:lang w:val="en-GB"/>
        </w:rPr>
        <w:sectPr w:rsidR="002D0487" w:rsidRPr="00C46B50" w:rsidSect="00B47D37">
          <w:headerReference w:type="first" r:id="rId50"/>
          <w:footerReference w:type="first" r:id="rId51"/>
          <w:pgSz w:w="11906" w:h="16838" w:code="9"/>
          <w:pgMar w:top="1417" w:right="1134" w:bottom="1134" w:left="1134" w:header="720" w:footer="720" w:gutter="0"/>
          <w:cols w:space="720"/>
          <w:titlePg/>
          <w:docGrid w:linePitch="286"/>
        </w:sectPr>
      </w:pPr>
      <w:r w:rsidRPr="00C46B50">
        <w:rPr>
          <w:rFonts w:cs="Segoe UI"/>
          <w:b/>
          <w:bCs/>
          <w:iCs/>
          <w:lang w:val="en-GB"/>
        </w:rPr>
        <w:t>Planning and Development Department, Government of Balochistan</w:t>
      </w:r>
      <w:r w:rsidRPr="00C46B50">
        <w:rPr>
          <w:rFonts w:cs="Segoe UI"/>
          <w:i/>
          <w:lang w:val="en-GB"/>
        </w:rPr>
        <w:t xml:space="preserve">. </w:t>
      </w:r>
      <w:r w:rsidR="00C14A4A" w:rsidRPr="00FB5272">
        <w:rPr>
          <w:rFonts w:cs="Segoe UI"/>
          <w:iCs/>
          <w:lang w:val="en-GB"/>
        </w:rPr>
        <w:t>n.d.</w:t>
      </w:r>
      <w:r w:rsidRPr="00C14A4A">
        <w:rPr>
          <w:rFonts w:cs="Segoe UI"/>
          <w:i/>
          <w:lang w:val="en-GB"/>
        </w:rPr>
        <w:t xml:space="preserve"> Draft </w:t>
      </w:r>
      <w:r w:rsidR="00380EF1" w:rsidRPr="00C14A4A">
        <w:rPr>
          <w:rFonts w:cs="Segoe UI"/>
          <w:i/>
          <w:lang w:val="en-GB"/>
        </w:rPr>
        <w:t xml:space="preserve">Balochistan </w:t>
      </w:r>
      <w:r w:rsidRPr="00C14A4A">
        <w:rPr>
          <w:rFonts w:cs="Segoe UI"/>
          <w:i/>
          <w:lang w:val="en-GB"/>
        </w:rPr>
        <w:t xml:space="preserve">comprehensive development strategy </w:t>
      </w:r>
      <w:r w:rsidR="00380EF1" w:rsidRPr="00C14A4A">
        <w:rPr>
          <w:rFonts w:cs="Segoe UI"/>
          <w:i/>
          <w:lang w:val="en-GB"/>
        </w:rPr>
        <w:t>2013-2020</w:t>
      </w:r>
      <w:r w:rsidR="00D12013" w:rsidRPr="00C14A4A">
        <w:rPr>
          <w:rFonts w:cs="Segoe UI"/>
          <w:iCs/>
          <w:lang w:val="en-GB"/>
        </w:rPr>
        <w:t xml:space="preserve">. 157 pp. </w:t>
      </w:r>
      <w:r w:rsidR="002D0487" w:rsidRPr="00C14A4A">
        <w:rPr>
          <w:rFonts w:cs="Segoe UI"/>
          <w:lang w:val="en-GB"/>
        </w:rPr>
        <w:t>(also available at</w:t>
      </w:r>
      <w:r w:rsidR="002D0487" w:rsidRPr="00C46B50">
        <w:rPr>
          <w:rFonts w:cs="Segoe UI"/>
          <w:lang w:val="en-GB"/>
        </w:rPr>
        <w:t xml:space="preserve"> </w:t>
      </w:r>
      <w:hyperlink r:id="rId52" w:history="1">
        <w:r w:rsidR="00380EF1" w:rsidRPr="00C46B50">
          <w:rPr>
            <w:rStyle w:val="Hyperlink"/>
            <w:rFonts w:cs="Segoe UI"/>
            <w:i/>
            <w:lang w:val="en-GB"/>
          </w:rPr>
          <w:t>https://www.undp.org/content/dam/pakistan/docs/PROCUREMENT/2018/July%202018/2)%20BCDS%20Revised%20Final%20Draft%20August%2027%202013.pdf</w:t>
        </w:r>
      </w:hyperlink>
      <w:r w:rsidR="002D0487" w:rsidRPr="00C46B50">
        <w:rPr>
          <w:rFonts w:cs="Segoe UI"/>
          <w:lang w:val="en-GB"/>
        </w:rPr>
        <w:t>)</w:t>
      </w:r>
    </w:p>
    <w:p w14:paraId="44BC2DB1" w14:textId="77777777" w:rsidR="00343175" w:rsidRPr="00C46B50" w:rsidRDefault="00A77F9E" w:rsidP="0023560E">
      <w:pPr>
        <w:pStyle w:val="FrontMatterHeading"/>
      </w:pPr>
      <w:bookmarkStart w:id="1092" w:name="_Toc78564668"/>
      <w:r w:rsidRPr="00C46B50">
        <w:lastRenderedPageBreak/>
        <w:t>Bibliography</w:t>
      </w:r>
      <w:bookmarkEnd w:id="1092"/>
    </w:p>
    <w:p w14:paraId="2024E222" w14:textId="17ED76D8" w:rsidR="00343175" w:rsidRPr="00C46B50" w:rsidRDefault="00A77F9E" w:rsidP="00D725BF">
      <w:pPr>
        <w:pStyle w:val="BodyText"/>
        <w:rPr>
          <w:lang w:val="en-GB"/>
        </w:rPr>
      </w:pPr>
      <w:r w:rsidRPr="00C46B50">
        <w:rPr>
          <w:b/>
          <w:lang w:val="en-GB"/>
        </w:rPr>
        <w:t>B</w:t>
      </w:r>
      <w:r w:rsidR="002D0487" w:rsidRPr="00C46B50">
        <w:rPr>
          <w:b/>
          <w:lang w:val="en-GB"/>
        </w:rPr>
        <w:t>runelli</w:t>
      </w:r>
      <w:r w:rsidRPr="00C46B50">
        <w:rPr>
          <w:b/>
          <w:lang w:val="en-GB"/>
        </w:rPr>
        <w:t>, C. &amp; V</w:t>
      </w:r>
      <w:r w:rsidR="002D0487" w:rsidRPr="00C46B50">
        <w:rPr>
          <w:b/>
          <w:lang w:val="en-GB"/>
        </w:rPr>
        <w:t>iviani</w:t>
      </w:r>
      <w:r w:rsidRPr="00C46B50">
        <w:rPr>
          <w:b/>
          <w:lang w:val="en-GB"/>
        </w:rPr>
        <w:t xml:space="preserve">, S. </w:t>
      </w:r>
      <w:r w:rsidRPr="00C46B50">
        <w:rPr>
          <w:lang w:val="en-GB"/>
        </w:rPr>
        <w:t xml:space="preserve">2014. </w:t>
      </w:r>
      <w:r w:rsidRPr="00C46B50">
        <w:rPr>
          <w:iCs/>
          <w:lang w:val="en-GB"/>
        </w:rPr>
        <w:t>Exploring gender-based disparities with the FAO Food Insecurity Experience Scale</w:t>
      </w:r>
      <w:r w:rsidR="00EC53CB" w:rsidRPr="00C46B50">
        <w:rPr>
          <w:iCs/>
          <w:lang w:val="en-GB"/>
        </w:rPr>
        <w:t xml:space="preserve"> [online]</w:t>
      </w:r>
      <w:r w:rsidRPr="00C46B50">
        <w:rPr>
          <w:iCs/>
          <w:lang w:val="en-GB"/>
        </w:rPr>
        <w:t>.</w:t>
      </w:r>
      <w:r w:rsidRPr="00C46B50">
        <w:rPr>
          <w:lang w:val="en-GB"/>
        </w:rPr>
        <w:t xml:space="preserve"> </w:t>
      </w:r>
      <w:r w:rsidR="00865145" w:rsidRPr="00C46B50">
        <w:rPr>
          <w:lang w:val="en-GB"/>
        </w:rPr>
        <w:t>Paper presented at the “2014 Global Forum on Gender Statistics” 3-5 November 2014, Aguascalientes, Mexico. Rome, FAO.</w:t>
      </w:r>
      <w:r w:rsidR="002D0487" w:rsidRPr="00C46B50">
        <w:rPr>
          <w:lang w:val="en-GB"/>
        </w:rPr>
        <w:t xml:space="preserve"> (also available at </w:t>
      </w:r>
      <w:hyperlink r:id="rId53" w:history="1">
        <w:r w:rsidR="002D0487" w:rsidRPr="00C46B50">
          <w:rPr>
            <w:rStyle w:val="Hyperlink"/>
            <w:lang w:val="en-GB"/>
          </w:rPr>
          <w:t>https://unstats.un.org/unsd/gender/mexico_nov2014/Session%201%20FAO%20paper.pdf</w:t>
        </w:r>
      </w:hyperlink>
      <w:r w:rsidR="002D0487" w:rsidRPr="00C46B50">
        <w:rPr>
          <w:lang w:val="en-GB"/>
        </w:rPr>
        <w:t>)</w:t>
      </w:r>
    </w:p>
    <w:p w14:paraId="4203FBB5" w14:textId="16A86A1B" w:rsidR="00343175" w:rsidRPr="00C46B50" w:rsidRDefault="00A77F9E" w:rsidP="00D725BF">
      <w:pPr>
        <w:pStyle w:val="BodyText"/>
        <w:rPr>
          <w:lang w:val="en-GB"/>
        </w:rPr>
      </w:pPr>
      <w:r w:rsidRPr="00C46B50">
        <w:rPr>
          <w:b/>
          <w:lang w:val="en-GB"/>
        </w:rPr>
        <w:t>C</w:t>
      </w:r>
      <w:r w:rsidR="002D0487" w:rsidRPr="00C46B50">
        <w:rPr>
          <w:b/>
          <w:lang w:val="en-GB"/>
        </w:rPr>
        <w:t>astell</w:t>
      </w:r>
      <w:r w:rsidRPr="00C46B50">
        <w:rPr>
          <w:b/>
          <w:lang w:val="en-GB"/>
        </w:rPr>
        <w:t>, G.</w:t>
      </w:r>
      <w:r w:rsidR="00C14A4A">
        <w:rPr>
          <w:b/>
          <w:lang w:val="en-GB"/>
        </w:rPr>
        <w:t>, de la Cruz, J</w:t>
      </w:r>
      <w:r w:rsidRPr="00C46B50">
        <w:rPr>
          <w:b/>
          <w:lang w:val="en-GB"/>
        </w:rPr>
        <w:t>.</w:t>
      </w:r>
      <w:r w:rsidR="00C14A4A">
        <w:rPr>
          <w:b/>
          <w:lang w:val="en-GB"/>
        </w:rPr>
        <w:t>, P</w:t>
      </w:r>
      <w:r w:rsidR="00C14A4A">
        <w:rPr>
          <w:rFonts w:cs="Segoe UI"/>
          <w:b/>
          <w:lang w:val="en-GB"/>
        </w:rPr>
        <w:t>é</w:t>
      </w:r>
      <w:r w:rsidR="00C14A4A">
        <w:rPr>
          <w:b/>
          <w:lang w:val="en-GB"/>
        </w:rPr>
        <w:t>rez Rodrigo, C., Aranceta, J.</w:t>
      </w:r>
      <w:r w:rsidRPr="00C46B50">
        <w:rPr>
          <w:lang w:val="en-GB"/>
        </w:rPr>
        <w:t xml:space="preserve"> 2015. </w:t>
      </w:r>
      <w:r w:rsidRPr="00C46B50">
        <w:rPr>
          <w:i/>
          <w:lang w:val="en-GB"/>
        </w:rPr>
        <w:t>Escalas de evaluación de la inseguridad alimentaria en el hogar</w:t>
      </w:r>
      <w:r w:rsidR="00EC53CB" w:rsidRPr="00C46B50">
        <w:rPr>
          <w:iCs/>
          <w:lang w:val="en-GB"/>
        </w:rPr>
        <w:t xml:space="preserve"> [online]</w:t>
      </w:r>
      <w:r w:rsidRPr="00C46B50">
        <w:rPr>
          <w:i/>
          <w:lang w:val="en-GB"/>
        </w:rPr>
        <w:t xml:space="preserve">. </w:t>
      </w:r>
      <w:r w:rsidRPr="00C46B50">
        <w:rPr>
          <w:lang w:val="en-GB"/>
        </w:rPr>
        <w:t xml:space="preserve">Madrid, Revista Española de Nutrición Comunitaria. </w:t>
      </w:r>
      <w:r w:rsidR="002D0487" w:rsidRPr="00C46B50">
        <w:rPr>
          <w:lang w:val="en-GB"/>
        </w:rPr>
        <w:t xml:space="preserve">(also available at </w:t>
      </w:r>
      <w:hyperlink r:id="rId54">
        <w:r w:rsidRPr="00C46B50">
          <w:rPr>
            <w:color w:val="0000FF"/>
            <w:u w:val="single"/>
            <w:lang w:val="en-GB"/>
          </w:rPr>
          <w:t>http://www.renc.es/imagenes/auxiliar/files/RENC2015supl1INSEGURALIMENT.pdf</w:t>
        </w:r>
      </w:hyperlink>
      <w:r w:rsidR="002D0487" w:rsidRPr="00C46B50">
        <w:rPr>
          <w:lang w:val="en-GB"/>
        </w:rPr>
        <w:t>)</w:t>
      </w:r>
    </w:p>
    <w:p w14:paraId="710E4C66" w14:textId="2554848D" w:rsidR="00343175" w:rsidRPr="00C46B50" w:rsidRDefault="00A77F9E" w:rsidP="00D725BF">
      <w:pPr>
        <w:pStyle w:val="BodyText"/>
        <w:rPr>
          <w:color w:val="0000FF"/>
          <w:u w:val="single"/>
          <w:lang w:val="en-GB"/>
        </w:rPr>
      </w:pPr>
      <w:r w:rsidRPr="00C46B50">
        <w:rPr>
          <w:b/>
          <w:lang w:val="en-GB"/>
        </w:rPr>
        <w:t>D</w:t>
      </w:r>
      <w:r w:rsidR="002D0487" w:rsidRPr="00C46B50">
        <w:rPr>
          <w:b/>
          <w:lang w:val="en-GB"/>
        </w:rPr>
        <w:t>el</w:t>
      </w:r>
      <w:r w:rsidRPr="00C46B50">
        <w:rPr>
          <w:b/>
          <w:lang w:val="en-GB"/>
        </w:rPr>
        <w:t xml:space="preserve"> C</w:t>
      </w:r>
      <w:r w:rsidR="002D0487" w:rsidRPr="00C46B50">
        <w:rPr>
          <w:b/>
          <w:lang w:val="en-GB"/>
        </w:rPr>
        <w:t>astillo</w:t>
      </w:r>
      <w:r w:rsidRPr="00C46B50">
        <w:rPr>
          <w:b/>
          <w:lang w:val="en-GB"/>
        </w:rPr>
        <w:t xml:space="preserve">, S. </w:t>
      </w:r>
      <w:r w:rsidR="00C14A4A" w:rsidRPr="00C14A4A">
        <w:rPr>
          <w:b/>
          <w:lang w:val="en-GB"/>
        </w:rPr>
        <w:t>Patiño</w:t>
      </w:r>
      <w:r w:rsidR="00C14A4A">
        <w:rPr>
          <w:b/>
          <w:lang w:val="en-GB"/>
        </w:rPr>
        <w:t xml:space="preserve">, G., </w:t>
      </w:r>
      <w:r w:rsidR="00C14A4A" w:rsidRPr="00C14A4A">
        <w:rPr>
          <w:b/>
          <w:bCs/>
        </w:rPr>
        <w:t>Herrán</w:t>
      </w:r>
      <w:r w:rsidR="00C14A4A">
        <w:rPr>
          <w:b/>
          <w:bCs/>
        </w:rPr>
        <w:t>, O.</w:t>
      </w:r>
      <w:r w:rsidRPr="00C46B50">
        <w:rPr>
          <w:b/>
          <w:lang w:val="en-GB"/>
        </w:rPr>
        <w:t>.</w:t>
      </w:r>
      <w:r w:rsidR="00C14A4A">
        <w:rPr>
          <w:b/>
          <w:lang w:val="en-GB"/>
        </w:rPr>
        <w:t xml:space="preserve"> </w:t>
      </w:r>
      <w:r w:rsidR="00C14A4A" w:rsidRPr="00FB5272">
        <w:rPr>
          <w:bCs/>
          <w:lang w:val="en-GB"/>
        </w:rPr>
        <w:t>2012.</w:t>
      </w:r>
      <w:r w:rsidRPr="00C46B50">
        <w:rPr>
          <w:lang w:val="en-GB"/>
        </w:rPr>
        <w:t xml:space="preserve"> </w:t>
      </w:r>
      <w:r w:rsidRPr="00C46B50">
        <w:rPr>
          <w:iCs/>
          <w:lang w:val="en-GB"/>
        </w:rPr>
        <w:t>Inseguridad alimentaria: variables asociadas y elementos para la política social.</w:t>
      </w:r>
      <w:r w:rsidRPr="00C46B50">
        <w:rPr>
          <w:lang w:val="en-GB"/>
        </w:rPr>
        <w:t xml:space="preserve"> </w:t>
      </w:r>
      <w:r w:rsidRPr="00C46B50">
        <w:rPr>
          <w:i/>
          <w:iCs/>
          <w:lang w:val="en-GB"/>
        </w:rPr>
        <w:t>Revista Biomédica</w:t>
      </w:r>
      <w:r w:rsidR="00EC53CB" w:rsidRPr="00C46B50">
        <w:rPr>
          <w:lang w:val="en-GB"/>
        </w:rPr>
        <w:t>, 32, 4</w:t>
      </w:r>
      <w:r w:rsidRPr="00C46B50">
        <w:rPr>
          <w:lang w:val="en-GB"/>
        </w:rPr>
        <w:t xml:space="preserve">. </w:t>
      </w:r>
      <w:r w:rsidR="00EC53CB" w:rsidRPr="00C46B50">
        <w:rPr>
          <w:lang w:val="en-GB"/>
        </w:rPr>
        <w:t>(also a</w:t>
      </w:r>
      <w:r w:rsidRPr="00C46B50">
        <w:rPr>
          <w:lang w:val="en-GB"/>
        </w:rPr>
        <w:t>vailable at</w:t>
      </w:r>
      <w:r w:rsidR="002D0487" w:rsidRPr="00C46B50">
        <w:rPr>
          <w:lang w:val="en-GB"/>
        </w:rPr>
        <w:t xml:space="preserve"> </w:t>
      </w:r>
      <w:hyperlink r:id="rId55">
        <w:r w:rsidRPr="00C46B50">
          <w:rPr>
            <w:color w:val="0000FF"/>
            <w:u w:val="single"/>
            <w:lang w:val="en-GB"/>
          </w:rPr>
          <w:t>https://www.revistabiomedica.org/index.php/biomedica/article/view/766</w:t>
        </w:r>
      </w:hyperlink>
      <w:r w:rsidR="002D0487" w:rsidRPr="00C46B50">
        <w:rPr>
          <w:lang w:val="en-GB"/>
        </w:rPr>
        <w:t>)</w:t>
      </w:r>
    </w:p>
    <w:p w14:paraId="14862425" w14:textId="501C796D" w:rsidR="00EC53CB" w:rsidRPr="00C46B50" w:rsidRDefault="00EC53CB" w:rsidP="00D725BF">
      <w:pPr>
        <w:pStyle w:val="BodyText"/>
        <w:rPr>
          <w:lang w:val="en-GB"/>
        </w:rPr>
      </w:pPr>
      <w:r w:rsidRPr="00C46B50">
        <w:rPr>
          <w:b/>
          <w:lang w:val="en-GB"/>
        </w:rPr>
        <w:t xml:space="preserve">Food and Agriculture Organization of the United Nations (FAO). </w:t>
      </w:r>
      <w:r w:rsidRPr="00C46B50">
        <w:rPr>
          <w:lang w:val="en-GB"/>
        </w:rPr>
        <w:t xml:space="preserve">2012. </w:t>
      </w:r>
      <w:r w:rsidRPr="00C46B50">
        <w:rPr>
          <w:i/>
          <w:lang w:val="en-GB"/>
        </w:rPr>
        <w:t>Global strategic framework for food security and nutrition, Committee on Food Security. First version.</w:t>
      </w:r>
      <w:r w:rsidRPr="00C46B50">
        <w:rPr>
          <w:lang w:val="en-GB"/>
        </w:rPr>
        <w:t xml:space="preserve"> Rome. </w:t>
      </w:r>
      <w:r w:rsidR="002D0487" w:rsidRPr="00C46B50">
        <w:rPr>
          <w:lang w:val="en-GB"/>
        </w:rPr>
        <w:t xml:space="preserve">(also available at </w:t>
      </w:r>
      <w:hyperlink r:id="rId56">
        <w:r w:rsidRPr="00C46B50">
          <w:rPr>
            <w:color w:val="0000FF"/>
            <w:u w:val="single"/>
            <w:lang w:val="en-GB"/>
          </w:rPr>
          <w:t>http://www.fao.org/docrep/meeting/026/ME498E.pdf</w:t>
        </w:r>
      </w:hyperlink>
      <w:r w:rsidRPr="00C46B50">
        <w:rPr>
          <w:lang w:val="en-GB"/>
        </w:rPr>
        <w:t>)</w:t>
      </w:r>
    </w:p>
    <w:p w14:paraId="0F5C8DAA" w14:textId="77777777" w:rsidR="000274A3" w:rsidRPr="00C46B50" w:rsidRDefault="000274A3" w:rsidP="00537B3A">
      <w:pPr>
        <w:spacing w:after="0"/>
        <w:rPr>
          <w:rFonts w:cs="Segoe UI"/>
          <w:lang w:val="en-GB"/>
        </w:rPr>
      </w:pPr>
    </w:p>
    <w:p w14:paraId="41479329" w14:textId="77777777" w:rsidR="0023560E" w:rsidRPr="00C46B50" w:rsidRDefault="0023560E" w:rsidP="00537B3A">
      <w:pPr>
        <w:spacing w:after="0"/>
        <w:rPr>
          <w:rFonts w:cs="Segoe UI"/>
          <w:i/>
          <w:lang w:val="en-GB"/>
        </w:rPr>
        <w:sectPr w:rsidR="0023560E" w:rsidRPr="00C46B50" w:rsidSect="00B47D37">
          <w:footerReference w:type="first" r:id="rId57"/>
          <w:pgSz w:w="11906" w:h="16838" w:code="9"/>
          <w:pgMar w:top="1417" w:right="1134" w:bottom="1134" w:left="1134" w:header="720" w:footer="720" w:gutter="0"/>
          <w:cols w:space="720"/>
          <w:titlePg/>
          <w:docGrid w:linePitch="286"/>
        </w:sectPr>
      </w:pPr>
    </w:p>
    <w:p w14:paraId="029311E8" w14:textId="095FB747" w:rsidR="00343175" w:rsidRPr="00C46B50" w:rsidRDefault="00A77F9E" w:rsidP="00773666">
      <w:pPr>
        <w:pStyle w:val="FrontMatterHeading"/>
      </w:pPr>
      <w:bookmarkStart w:id="1093" w:name="_Toc78564669"/>
      <w:r w:rsidRPr="00C46B50">
        <w:lastRenderedPageBreak/>
        <w:t>Appendix</w:t>
      </w:r>
      <w:r w:rsidR="0023560E" w:rsidRPr="00C46B50">
        <w:t xml:space="preserve"> 1. People interviewed</w:t>
      </w:r>
      <w:bookmarkEnd w:id="1093"/>
    </w:p>
    <w:tbl>
      <w:tblPr>
        <w:tblStyle w:val="TableGrid"/>
        <w:tblW w:w="10046" w:type="dxa"/>
        <w:tblInd w:w="-289" w:type="dxa"/>
        <w:tblLook w:val="04A0" w:firstRow="1" w:lastRow="0" w:firstColumn="1" w:lastColumn="0" w:noHBand="0" w:noVBand="1"/>
      </w:tblPr>
      <w:tblGrid>
        <w:gridCol w:w="1381"/>
        <w:gridCol w:w="1677"/>
        <w:gridCol w:w="2896"/>
        <w:gridCol w:w="1193"/>
        <w:gridCol w:w="2899"/>
      </w:tblGrid>
      <w:tr w:rsidR="00A22AD4" w:rsidRPr="00C46B50" w14:paraId="5E616587" w14:textId="77777777" w:rsidTr="004000E4">
        <w:trPr>
          <w:tblHeader/>
        </w:trPr>
        <w:tc>
          <w:tcPr>
            <w:tcW w:w="1381" w:type="dxa"/>
          </w:tcPr>
          <w:p w14:paraId="47AD5965" w14:textId="77777777" w:rsidR="00A22AD4" w:rsidRPr="00C46B50" w:rsidRDefault="00A22AD4" w:rsidP="004000E4">
            <w:pPr>
              <w:rPr>
                <w:rFonts w:cs="Segoe UI"/>
                <w:b/>
                <w:bCs/>
                <w:sz w:val="18"/>
                <w:szCs w:val="18"/>
                <w:lang w:val="en-GB"/>
              </w:rPr>
            </w:pPr>
            <w:r w:rsidRPr="00C46B50">
              <w:rPr>
                <w:rFonts w:cs="Segoe UI"/>
                <w:b/>
                <w:bCs/>
                <w:sz w:val="18"/>
                <w:szCs w:val="18"/>
                <w:lang w:val="en-GB"/>
              </w:rPr>
              <w:t>Last name</w:t>
            </w:r>
          </w:p>
        </w:tc>
        <w:tc>
          <w:tcPr>
            <w:tcW w:w="1677" w:type="dxa"/>
          </w:tcPr>
          <w:p w14:paraId="604B464A" w14:textId="77777777" w:rsidR="00A22AD4" w:rsidRPr="00C46B50" w:rsidRDefault="00A22AD4" w:rsidP="004000E4">
            <w:pPr>
              <w:rPr>
                <w:rFonts w:cs="Segoe UI"/>
                <w:b/>
                <w:bCs/>
                <w:sz w:val="18"/>
                <w:szCs w:val="18"/>
                <w:lang w:val="en-GB"/>
              </w:rPr>
            </w:pPr>
            <w:r w:rsidRPr="00C46B50">
              <w:rPr>
                <w:rFonts w:cs="Segoe UI"/>
                <w:b/>
                <w:bCs/>
                <w:sz w:val="18"/>
                <w:szCs w:val="18"/>
                <w:lang w:val="en-GB"/>
              </w:rPr>
              <w:t>First name</w:t>
            </w:r>
          </w:p>
        </w:tc>
        <w:tc>
          <w:tcPr>
            <w:tcW w:w="2896" w:type="dxa"/>
          </w:tcPr>
          <w:p w14:paraId="42D4737A" w14:textId="77777777" w:rsidR="00A22AD4" w:rsidRPr="00C46B50" w:rsidRDefault="00A22AD4" w:rsidP="004000E4">
            <w:pPr>
              <w:rPr>
                <w:rFonts w:cs="Segoe UI"/>
                <w:b/>
                <w:bCs/>
                <w:sz w:val="18"/>
                <w:szCs w:val="18"/>
                <w:lang w:val="en-GB"/>
              </w:rPr>
            </w:pPr>
            <w:r w:rsidRPr="00C46B50">
              <w:rPr>
                <w:rFonts w:cs="Segoe UI"/>
                <w:b/>
                <w:bCs/>
                <w:sz w:val="18"/>
                <w:szCs w:val="18"/>
                <w:lang w:val="en-GB"/>
              </w:rPr>
              <w:t>Affiliation /Institution</w:t>
            </w:r>
          </w:p>
        </w:tc>
        <w:tc>
          <w:tcPr>
            <w:tcW w:w="1193" w:type="dxa"/>
          </w:tcPr>
          <w:p w14:paraId="6B5EED0E" w14:textId="77777777" w:rsidR="00A22AD4" w:rsidRPr="00C46B50" w:rsidRDefault="00A22AD4" w:rsidP="004000E4">
            <w:pPr>
              <w:rPr>
                <w:rFonts w:cs="Segoe UI"/>
                <w:b/>
                <w:bCs/>
                <w:sz w:val="18"/>
                <w:szCs w:val="18"/>
                <w:lang w:val="en-GB"/>
              </w:rPr>
            </w:pPr>
            <w:r w:rsidRPr="00C46B50">
              <w:rPr>
                <w:rFonts w:cs="Segoe UI"/>
                <w:b/>
                <w:bCs/>
                <w:sz w:val="18"/>
                <w:szCs w:val="18"/>
                <w:lang w:val="en-GB"/>
              </w:rPr>
              <w:t xml:space="preserve">Gender </w:t>
            </w:r>
          </w:p>
        </w:tc>
        <w:tc>
          <w:tcPr>
            <w:tcW w:w="2899" w:type="dxa"/>
          </w:tcPr>
          <w:p w14:paraId="33B914D8" w14:textId="77777777" w:rsidR="00A22AD4" w:rsidRPr="00C46B50" w:rsidRDefault="00A22AD4" w:rsidP="004000E4">
            <w:pPr>
              <w:rPr>
                <w:rFonts w:cs="Segoe UI"/>
                <w:b/>
                <w:bCs/>
                <w:sz w:val="18"/>
                <w:szCs w:val="18"/>
                <w:lang w:val="en-GB"/>
              </w:rPr>
            </w:pPr>
            <w:r w:rsidRPr="00C46B50">
              <w:rPr>
                <w:rFonts w:cs="Segoe UI"/>
                <w:b/>
                <w:bCs/>
                <w:sz w:val="18"/>
                <w:szCs w:val="18"/>
                <w:lang w:val="en-GB"/>
              </w:rPr>
              <w:t>Position/ Location</w:t>
            </w:r>
          </w:p>
        </w:tc>
      </w:tr>
      <w:tr w:rsidR="00A22AD4" w:rsidRPr="00C46B50" w14:paraId="78BF2D01" w14:textId="77777777" w:rsidTr="00A22AD4">
        <w:tc>
          <w:tcPr>
            <w:tcW w:w="1381" w:type="dxa"/>
          </w:tcPr>
          <w:p w14:paraId="5980DBAF" w14:textId="77777777" w:rsidR="00A22AD4" w:rsidRPr="00C46B50" w:rsidRDefault="00A22AD4" w:rsidP="004000E4">
            <w:pPr>
              <w:rPr>
                <w:rFonts w:cs="Segoe UI"/>
                <w:sz w:val="18"/>
                <w:szCs w:val="18"/>
                <w:lang w:val="en-GB"/>
              </w:rPr>
            </w:pPr>
            <w:r w:rsidRPr="00C46B50">
              <w:rPr>
                <w:rFonts w:cs="Segoe UI"/>
                <w:sz w:val="18"/>
                <w:szCs w:val="18"/>
                <w:lang w:val="en-GB"/>
              </w:rPr>
              <w:t>Bell</w:t>
            </w:r>
          </w:p>
        </w:tc>
        <w:tc>
          <w:tcPr>
            <w:tcW w:w="1677" w:type="dxa"/>
          </w:tcPr>
          <w:p w14:paraId="3F78BB24" w14:textId="77777777" w:rsidR="00A22AD4" w:rsidRPr="00C46B50" w:rsidRDefault="00A22AD4" w:rsidP="004000E4">
            <w:pPr>
              <w:rPr>
                <w:rFonts w:cs="Segoe UI"/>
                <w:sz w:val="18"/>
                <w:szCs w:val="18"/>
                <w:lang w:val="en-GB"/>
              </w:rPr>
            </w:pPr>
            <w:r w:rsidRPr="00C46B50">
              <w:rPr>
                <w:rFonts w:cs="Segoe UI"/>
                <w:sz w:val="18"/>
                <w:szCs w:val="18"/>
                <w:lang w:val="en-GB"/>
              </w:rPr>
              <w:t>Rebekah</w:t>
            </w:r>
          </w:p>
        </w:tc>
        <w:tc>
          <w:tcPr>
            <w:tcW w:w="2896" w:type="dxa"/>
          </w:tcPr>
          <w:p w14:paraId="15B02381" w14:textId="77777777" w:rsidR="00A22AD4" w:rsidRPr="00C46B50" w:rsidRDefault="00A22AD4" w:rsidP="004000E4">
            <w:pPr>
              <w:rPr>
                <w:rFonts w:cs="Segoe UI"/>
                <w:sz w:val="18"/>
                <w:szCs w:val="18"/>
                <w:lang w:val="en-GB"/>
              </w:rPr>
            </w:pPr>
            <w:r w:rsidRPr="00C46B50">
              <w:rPr>
                <w:rFonts w:cs="Segoe UI"/>
                <w:sz w:val="18"/>
                <w:szCs w:val="18"/>
                <w:lang w:val="en-GB"/>
              </w:rPr>
              <w:t>FAO</w:t>
            </w:r>
          </w:p>
        </w:tc>
        <w:tc>
          <w:tcPr>
            <w:tcW w:w="1193" w:type="dxa"/>
          </w:tcPr>
          <w:p w14:paraId="214ED405" w14:textId="77777777" w:rsidR="00A22AD4" w:rsidRPr="00C46B50" w:rsidRDefault="00A22AD4" w:rsidP="004000E4">
            <w:pPr>
              <w:rPr>
                <w:rFonts w:cs="Segoe UI"/>
                <w:sz w:val="18"/>
                <w:szCs w:val="18"/>
                <w:lang w:val="en-GB"/>
              </w:rPr>
            </w:pPr>
            <w:r w:rsidRPr="00C46B50">
              <w:rPr>
                <w:rFonts w:cs="Segoe UI"/>
                <w:sz w:val="18"/>
                <w:szCs w:val="18"/>
                <w:lang w:val="en-GB"/>
              </w:rPr>
              <w:t>Female</w:t>
            </w:r>
          </w:p>
        </w:tc>
        <w:tc>
          <w:tcPr>
            <w:tcW w:w="2899" w:type="dxa"/>
          </w:tcPr>
          <w:p w14:paraId="68289A95" w14:textId="77777777" w:rsidR="00A22AD4" w:rsidRPr="00C46B50" w:rsidRDefault="00A22AD4" w:rsidP="004000E4">
            <w:pPr>
              <w:rPr>
                <w:rFonts w:cs="Segoe UI"/>
                <w:sz w:val="18"/>
                <w:szCs w:val="18"/>
                <w:lang w:val="en-GB"/>
              </w:rPr>
            </w:pPr>
            <w:r w:rsidRPr="00C46B50">
              <w:rPr>
                <w:rFonts w:cs="Segoe UI"/>
                <w:sz w:val="18"/>
                <w:szCs w:val="18"/>
                <w:lang w:val="en-GB"/>
              </w:rPr>
              <w:t>FAOR</w:t>
            </w:r>
          </w:p>
        </w:tc>
      </w:tr>
      <w:tr w:rsidR="00A22AD4" w:rsidRPr="00C46B50" w14:paraId="24694258" w14:textId="77777777" w:rsidTr="00A22AD4">
        <w:tc>
          <w:tcPr>
            <w:tcW w:w="1381" w:type="dxa"/>
          </w:tcPr>
          <w:p w14:paraId="592E6843" w14:textId="77777777" w:rsidR="00A22AD4" w:rsidRPr="00C46B50" w:rsidRDefault="00A22AD4" w:rsidP="004000E4">
            <w:pPr>
              <w:rPr>
                <w:rFonts w:cs="Segoe UI"/>
                <w:sz w:val="18"/>
                <w:szCs w:val="18"/>
                <w:lang w:val="en-GB"/>
              </w:rPr>
            </w:pPr>
            <w:r w:rsidRPr="00C46B50">
              <w:rPr>
                <w:rFonts w:cs="Segoe UI"/>
                <w:sz w:val="18"/>
                <w:szCs w:val="18"/>
                <w:lang w:val="en-GB"/>
              </w:rPr>
              <w:t>Essa</w:t>
            </w:r>
          </w:p>
        </w:tc>
        <w:tc>
          <w:tcPr>
            <w:tcW w:w="1677" w:type="dxa"/>
          </w:tcPr>
          <w:p w14:paraId="6462B791" w14:textId="77777777" w:rsidR="00A22AD4" w:rsidRPr="00C46B50" w:rsidRDefault="00A22AD4" w:rsidP="004000E4">
            <w:pPr>
              <w:rPr>
                <w:rFonts w:cs="Segoe UI"/>
                <w:sz w:val="18"/>
                <w:szCs w:val="18"/>
                <w:lang w:val="en-GB"/>
              </w:rPr>
            </w:pPr>
            <w:r w:rsidRPr="00C46B50">
              <w:rPr>
                <w:rFonts w:cs="Segoe UI"/>
                <w:sz w:val="18"/>
                <w:szCs w:val="18"/>
                <w:lang w:val="en-GB"/>
              </w:rPr>
              <w:t>Ahmed</w:t>
            </w:r>
          </w:p>
        </w:tc>
        <w:tc>
          <w:tcPr>
            <w:tcW w:w="2896" w:type="dxa"/>
          </w:tcPr>
          <w:p w14:paraId="3A291EBA" w14:textId="77777777" w:rsidR="00A22AD4" w:rsidRPr="00C46B50" w:rsidRDefault="00A22AD4" w:rsidP="004000E4">
            <w:pPr>
              <w:rPr>
                <w:rFonts w:cs="Segoe UI"/>
                <w:sz w:val="18"/>
                <w:szCs w:val="18"/>
                <w:lang w:val="en-GB"/>
              </w:rPr>
            </w:pPr>
            <w:r w:rsidRPr="00C46B50">
              <w:rPr>
                <w:rFonts w:cs="Segoe UI"/>
                <w:sz w:val="18"/>
                <w:szCs w:val="18"/>
                <w:lang w:val="en-GB"/>
              </w:rPr>
              <w:t>FAO</w:t>
            </w:r>
          </w:p>
        </w:tc>
        <w:tc>
          <w:tcPr>
            <w:tcW w:w="1193" w:type="dxa"/>
          </w:tcPr>
          <w:p w14:paraId="568C925F" w14:textId="77777777" w:rsidR="00A22AD4" w:rsidRPr="00C46B50" w:rsidRDefault="00A22AD4" w:rsidP="004000E4">
            <w:pPr>
              <w:rPr>
                <w:rFonts w:cs="Segoe UI"/>
                <w:sz w:val="18"/>
                <w:szCs w:val="18"/>
                <w:lang w:val="en-GB"/>
              </w:rPr>
            </w:pPr>
            <w:r w:rsidRPr="00C46B50">
              <w:rPr>
                <w:rFonts w:cs="Segoe UI"/>
                <w:sz w:val="18"/>
                <w:szCs w:val="18"/>
                <w:lang w:val="en-GB"/>
              </w:rPr>
              <w:t>Male</w:t>
            </w:r>
          </w:p>
        </w:tc>
        <w:tc>
          <w:tcPr>
            <w:tcW w:w="2899" w:type="dxa"/>
          </w:tcPr>
          <w:p w14:paraId="69D82751" w14:textId="77777777" w:rsidR="00A22AD4" w:rsidRPr="00C46B50" w:rsidRDefault="00A22AD4" w:rsidP="004000E4">
            <w:pPr>
              <w:rPr>
                <w:rFonts w:cs="Segoe UI"/>
                <w:sz w:val="18"/>
                <w:szCs w:val="18"/>
                <w:lang w:val="en-GB"/>
              </w:rPr>
            </w:pPr>
            <w:r w:rsidRPr="00C46B50">
              <w:rPr>
                <w:rFonts w:cs="Segoe UI"/>
                <w:sz w:val="18"/>
                <w:szCs w:val="18"/>
                <w:lang w:val="en-GB"/>
              </w:rPr>
              <w:t>Project Head</w:t>
            </w:r>
          </w:p>
        </w:tc>
      </w:tr>
      <w:tr w:rsidR="00A22AD4" w:rsidRPr="00C46B50" w14:paraId="19A4BCD8" w14:textId="77777777" w:rsidTr="00A22AD4">
        <w:tc>
          <w:tcPr>
            <w:tcW w:w="1381" w:type="dxa"/>
          </w:tcPr>
          <w:p w14:paraId="7522DD5E" w14:textId="77777777" w:rsidR="00A22AD4" w:rsidRPr="00C46B50" w:rsidRDefault="00A22AD4" w:rsidP="004000E4">
            <w:pPr>
              <w:rPr>
                <w:rFonts w:cs="Segoe UI"/>
                <w:sz w:val="18"/>
                <w:szCs w:val="18"/>
                <w:lang w:val="en-GB"/>
              </w:rPr>
            </w:pPr>
            <w:r w:rsidRPr="00C46B50">
              <w:rPr>
                <w:rFonts w:cs="Segoe UI"/>
                <w:sz w:val="18"/>
                <w:szCs w:val="18"/>
                <w:lang w:val="en-GB"/>
              </w:rPr>
              <w:t>Atif</w:t>
            </w:r>
          </w:p>
        </w:tc>
        <w:tc>
          <w:tcPr>
            <w:tcW w:w="1677" w:type="dxa"/>
          </w:tcPr>
          <w:p w14:paraId="55935037" w14:textId="77777777" w:rsidR="00A22AD4" w:rsidRPr="00C46B50" w:rsidRDefault="00A22AD4" w:rsidP="004000E4">
            <w:pPr>
              <w:rPr>
                <w:rFonts w:cs="Segoe UI"/>
                <w:sz w:val="18"/>
                <w:szCs w:val="18"/>
                <w:lang w:val="en-GB"/>
              </w:rPr>
            </w:pPr>
            <w:r w:rsidRPr="00C46B50">
              <w:rPr>
                <w:rFonts w:cs="Segoe UI"/>
                <w:sz w:val="18"/>
                <w:szCs w:val="18"/>
                <w:lang w:val="en-GB"/>
              </w:rPr>
              <w:t>Mohammad</w:t>
            </w:r>
          </w:p>
        </w:tc>
        <w:tc>
          <w:tcPr>
            <w:tcW w:w="2896" w:type="dxa"/>
          </w:tcPr>
          <w:p w14:paraId="0F792B92" w14:textId="77777777" w:rsidR="00A22AD4" w:rsidRPr="00C46B50" w:rsidRDefault="00A22AD4" w:rsidP="004000E4">
            <w:pPr>
              <w:rPr>
                <w:rFonts w:cs="Segoe UI"/>
                <w:sz w:val="18"/>
                <w:szCs w:val="18"/>
                <w:lang w:val="en-GB"/>
              </w:rPr>
            </w:pPr>
            <w:r w:rsidRPr="00C46B50">
              <w:rPr>
                <w:rFonts w:cs="Segoe UI"/>
                <w:sz w:val="18"/>
                <w:szCs w:val="18"/>
                <w:lang w:val="en-GB"/>
              </w:rPr>
              <w:t>FAO</w:t>
            </w:r>
          </w:p>
        </w:tc>
        <w:tc>
          <w:tcPr>
            <w:tcW w:w="1193" w:type="dxa"/>
          </w:tcPr>
          <w:p w14:paraId="36892E7F" w14:textId="77777777" w:rsidR="00A22AD4" w:rsidRPr="00C46B50" w:rsidRDefault="00A22AD4" w:rsidP="004000E4">
            <w:pPr>
              <w:rPr>
                <w:rFonts w:cs="Segoe UI"/>
                <w:sz w:val="18"/>
                <w:szCs w:val="18"/>
                <w:lang w:val="en-GB"/>
              </w:rPr>
            </w:pPr>
            <w:r w:rsidRPr="00C46B50">
              <w:rPr>
                <w:rFonts w:cs="Segoe UI"/>
                <w:sz w:val="18"/>
                <w:szCs w:val="18"/>
                <w:lang w:val="en-GB"/>
              </w:rPr>
              <w:t>Male</w:t>
            </w:r>
          </w:p>
        </w:tc>
        <w:tc>
          <w:tcPr>
            <w:tcW w:w="2899" w:type="dxa"/>
          </w:tcPr>
          <w:p w14:paraId="47C9894A" w14:textId="77777777" w:rsidR="00A22AD4" w:rsidRPr="00C46B50" w:rsidRDefault="00A22AD4" w:rsidP="004000E4">
            <w:pPr>
              <w:rPr>
                <w:rFonts w:cs="Segoe UI"/>
                <w:sz w:val="18"/>
                <w:szCs w:val="18"/>
                <w:lang w:val="en-GB"/>
              </w:rPr>
            </w:pPr>
            <w:r w:rsidRPr="00C46B50">
              <w:rPr>
                <w:rFonts w:cs="Segoe UI"/>
                <w:sz w:val="18"/>
                <w:szCs w:val="18"/>
                <w:lang w:val="en-GB"/>
              </w:rPr>
              <w:t>M&amp;E Officer</w:t>
            </w:r>
          </w:p>
        </w:tc>
      </w:tr>
      <w:tr w:rsidR="00A22AD4" w:rsidRPr="00C46B50" w14:paraId="025F65FD" w14:textId="77777777" w:rsidTr="00A22AD4">
        <w:tc>
          <w:tcPr>
            <w:tcW w:w="1381" w:type="dxa"/>
          </w:tcPr>
          <w:p w14:paraId="5FED5F97" w14:textId="77777777" w:rsidR="00A22AD4" w:rsidRPr="00C46B50" w:rsidRDefault="00A22AD4" w:rsidP="004000E4">
            <w:pPr>
              <w:rPr>
                <w:rFonts w:cs="Segoe UI"/>
                <w:sz w:val="18"/>
                <w:szCs w:val="18"/>
                <w:lang w:val="en-GB"/>
              </w:rPr>
            </w:pPr>
            <w:r w:rsidRPr="00C46B50">
              <w:rPr>
                <w:rFonts w:cs="Segoe UI"/>
                <w:sz w:val="18"/>
                <w:szCs w:val="18"/>
                <w:lang w:val="en-GB"/>
              </w:rPr>
              <w:t>Raza</w:t>
            </w:r>
          </w:p>
        </w:tc>
        <w:tc>
          <w:tcPr>
            <w:tcW w:w="1677" w:type="dxa"/>
          </w:tcPr>
          <w:p w14:paraId="30791BBE" w14:textId="77777777" w:rsidR="00A22AD4" w:rsidRPr="00C46B50" w:rsidRDefault="00A22AD4" w:rsidP="004000E4">
            <w:pPr>
              <w:rPr>
                <w:rFonts w:cs="Segoe UI"/>
                <w:sz w:val="18"/>
                <w:szCs w:val="18"/>
                <w:lang w:val="en-GB"/>
              </w:rPr>
            </w:pPr>
            <w:r w:rsidRPr="00C46B50">
              <w:rPr>
                <w:rFonts w:cs="Segoe UI"/>
                <w:sz w:val="18"/>
                <w:szCs w:val="18"/>
                <w:lang w:val="en-GB"/>
              </w:rPr>
              <w:t>Qasim</w:t>
            </w:r>
          </w:p>
        </w:tc>
        <w:tc>
          <w:tcPr>
            <w:tcW w:w="2896" w:type="dxa"/>
          </w:tcPr>
          <w:p w14:paraId="312A137A" w14:textId="77777777" w:rsidR="00A22AD4" w:rsidRPr="00C46B50" w:rsidRDefault="00A22AD4" w:rsidP="004000E4">
            <w:pPr>
              <w:rPr>
                <w:rFonts w:cs="Segoe UI"/>
                <w:sz w:val="18"/>
                <w:szCs w:val="18"/>
                <w:lang w:val="en-GB"/>
              </w:rPr>
            </w:pPr>
            <w:r w:rsidRPr="00C46B50">
              <w:rPr>
                <w:rFonts w:cs="Segoe UI"/>
                <w:sz w:val="18"/>
                <w:szCs w:val="18"/>
                <w:lang w:val="en-GB"/>
              </w:rPr>
              <w:t>FAO</w:t>
            </w:r>
          </w:p>
        </w:tc>
        <w:tc>
          <w:tcPr>
            <w:tcW w:w="1193" w:type="dxa"/>
          </w:tcPr>
          <w:p w14:paraId="363A05CA" w14:textId="77777777" w:rsidR="00A22AD4" w:rsidRPr="00C46B50" w:rsidRDefault="00A22AD4" w:rsidP="004000E4">
            <w:pPr>
              <w:rPr>
                <w:rFonts w:cs="Segoe UI"/>
                <w:sz w:val="18"/>
                <w:szCs w:val="18"/>
                <w:lang w:val="en-GB"/>
              </w:rPr>
            </w:pPr>
            <w:r w:rsidRPr="00C46B50">
              <w:rPr>
                <w:rFonts w:cs="Segoe UI"/>
                <w:sz w:val="18"/>
                <w:szCs w:val="18"/>
                <w:lang w:val="en-GB"/>
              </w:rPr>
              <w:t>Male</w:t>
            </w:r>
          </w:p>
        </w:tc>
        <w:tc>
          <w:tcPr>
            <w:tcW w:w="2899" w:type="dxa"/>
          </w:tcPr>
          <w:p w14:paraId="6AFCE162" w14:textId="77777777" w:rsidR="00A22AD4" w:rsidRPr="00C46B50" w:rsidRDefault="00A22AD4" w:rsidP="004000E4">
            <w:pPr>
              <w:rPr>
                <w:rFonts w:cs="Segoe UI"/>
                <w:sz w:val="18"/>
                <w:szCs w:val="18"/>
                <w:lang w:val="en-GB"/>
              </w:rPr>
            </w:pPr>
            <w:r w:rsidRPr="00C46B50">
              <w:rPr>
                <w:rFonts w:cs="Segoe UI"/>
                <w:sz w:val="18"/>
                <w:szCs w:val="18"/>
                <w:lang w:val="en-GB"/>
              </w:rPr>
              <w:t>Livestock Specialist</w:t>
            </w:r>
          </w:p>
        </w:tc>
      </w:tr>
      <w:tr w:rsidR="00A22AD4" w:rsidRPr="00C46B50" w14:paraId="52B5E8B5" w14:textId="77777777" w:rsidTr="00A22AD4">
        <w:tc>
          <w:tcPr>
            <w:tcW w:w="1381" w:type="dxa"/>
          </w:tcPr>
          <w:p w14:paraId="20D85847" w14:textId="77777777" w:rsidR="00A22AD4" w:rsidRPr="00C46B50" w:rsidRDefault="00A22AD4" w:rsidP="004000E4">
            <w:pPr>
              <w:rPr>
                <w:rFonts w:cs="Segoe UI"/>
                <w:sz w:val="18"/>
                <w:szCs w:val="18"/>
                <w:lang w:val="en-GB"/>
              </w:rPr>
            </w:pPr>
            <w:r w:rsidRPr="00C46B50">
              <w:rPr>
                <w:rFonts w:cs="Segoe UI"/>
                <w:sz w:val="18"/>
                <w:szCs w:val="18"/>
                <w:lang w:val="en-GB"/>
              </w:rPr>
              <w:t>Ashraf</w:t>
            </w:r>
          </w:p>
        </w:tc>
        <w:tc>
          <w:tcPr>
            <w:tcW w:w="1677" w:type="dxa"/>
          </w:tcPr>
          <w:p w14:paraId="26BF6C92" w14:textId="77777777" w:rsidR="00A22AD4" w:rsidRPr="00C46B50" w:rsidRDefault="00A22AD4" w:rsidP="004000E4">
            <w:pPr>
              <w:rPr>
                <w:rFonts w:cs="Segoe UI"/>
                <w:sz w:val="18"/>
                <w:szCs w:val="18"/>
                <w:lang w:val="en-GB"/>
              </w:rPr>
            </w:pPr>
            <w:r w:rsidRPr="00C46B50">
              <w:rPr>
                <w:rFonts w:cs="Segoe UI"/>
                <w:sz w:val="18"/>
                <w:szCs w:val="18"/>
                <w:lang w:val="en-GB"/>
              </w:rPr>
              <w:t>Mohammad</w:t>
            </w:r>
          </w:p>
        </w:tc>
        <w:tc>
          <w:tcPr>
            <w:tcW w:w="2896" w:type="dxa"/>
          </w:tcPr>
          <w:p w14:paraId="18B4E02D" w14:textId="77777777" w:rsidR="00A22AD4" w:rsidRPr="00C46B50" w:rsidRDefault="00A22AD4" w:rsidP="004000E4">
            <w:pPr>
              <w:rPr>
                <w:rFonts w:cs="Segoe UI"/>
                <w:sz w:val="18"/>
                <w:szCs w:val="18"/>
                <w:lang w:val="en-GB"/>
              </w:rPr>
            </w:pPr>
            <w:r w:rsidRPr="00C46B50">
              <w:rPr>
                <w:rFonts w:cs="Segoe UI"/>
                <w:sz w:val="18"/>
                <w:szCs w:val="18"/>
                <w:lang w:val="en-GB"/>
              </w:rPr>
              <w:t>FAO</w:t>
            </w:r>
          </w:p>
        </w:tc>
        <w:tc>
          <w:tcPr>
            <w:tcW w:w="1193" w:type="dxa"/>
          </w:tcPr>
          <w:p w14:paraId="6E08EE98" w14:textId="77777777" w:rsidR="00A22AD4" w:rsidRPr="00C46B50" w:rsidRDefault="00A22AD4" w:rsidP="004000E4">
            <w:pPr>
              <w:rPr>
                <w:rFonts w:cs="Segoe UI"/>
                <w:sz w:val="18"/>
                <w:szCs w:val="18"/>
                <w:lang w:val="en-GB"/>
              </w:rPr>
            </w:pPr>
            <w:r w:rsidRPr="00C46B50">
              <w:rPr>
                <w:rFonts w:cs="Segoe UI"/>
                <w:sz w:val="18"/>
                <w:szCs w:val="18"/>
                <w:lang w:val="en-GB"/>
              </w:rPr>
              <w:t>Male</w:t>
            </w:r>
          </w:p>
        </w:tc>
        <w:tc>
          <w:tcPr>
            <w:tcW w:w="2899" w:type="dxa"/>
          </w:tcPr>
          <w:p w14:paraId="67B62BA9" w14:textId="77777777" w:rsidR="00A22AD4" w:rsidRPr="00C46B50" w:rsidRDefault="00A22AD4" w:rsidP="004000E4">
            <w:pPr>
              <w:rPr>
                <w:rFonts w:cs="Segoe UI"/>
                <w:sz w:val="18"/>
                <w:szCs w:val="18"/>
                <w:lang w:val="en-GB"/>
              </w:rPr>
            </w:pPr>
            <w:r w:rsidRPr="00C46B50">
              <w:rPr>
                <w:rFonts w:cs="Segoe UI"/>
                <w:sz w:val="18"/>
                <w:szCs w:val="18"/>
                <w:lang w:val="en-GB"/>
              </w:rPr>
              <w:t>Agriculture Specialist</w:t>
            </w:r>
          </w:p>
        </w:tc>
      </w:tr>
      <w:tr w:rsidR="00A22AD4" w:rsidRPr="00C46B50" w14:paraId="137DF4CD" w14:textId="77777777" w:rsidTr="00A22AD4">
        <w:tc>
          <w:tcPr>
            <w:tcW w:w="1381" w:type="dxa"/>
          </w:tcPr>
          <w:p w14:paraId="27AD3A54" w14:textId="77777777" w:rsidR="00A22AD4" w:rsidRPr="00C46B50" w:rsidRDefault="00A22AD4" w:rsidP="004000E4">
            <w:pPr>
              <w:rPr>
                <w:rFonts w:cs="Segoe UI"/>
                <w:sz w:val="18"/>
                <w:szCs w:val="18"/>
                <w:lang w:val="en-GB"/>
              </w:rPr>
            </w:pPr>
            <w:r w:rsidRPr="00C46B50">
              <w:rPr>
                <w:rFonts w:cs="Segoe UI"/>
                <w:sz w:val="18"/>
                <w:szCs w:val="18"/>
                <w:lang w:val="en-GB"/>
              </w:rPr>
              <w:t>Iqbal</w:t>
            </w:r>
          </w:p>
        </w:tc>
        <w:tc>
          <w:tcPr>
            <w:tcW w:w="1677" w:type="dxa"/>
          </w:tcPr>
          <w:p w14:paraId="3BA36270" w14:textId="77777777" w:rsidR="00A22AD4" w:rsidRPr="00C46B50" w:rsidRDefault="00A22AD4" w:rsidP="004000E4">
            <w:pPr>
              <w:rPr>
                <w:rFonts w:cs="Segoe UI"/>
                <w:sz w:val="18"/>
                <w:szCs w:val="18"/>
                <w:lang w:val="en-GB"/>
              </w:rPr>
            </w:pPr>
            <w:r w:rsidRPr="00C46B50">
              <w:rPr>
                <w:rFonts w:cs="Segoe UI"/>
                <w:sz w:val="18"/>
                <w:szCs w:val="18"/>
                <w:lang w:val="en-GB"/>
              </w:rPr>
              <w:t>Nasir</w:t>
            </w:r>
          </w:p>
        </w:tc>
        <w:tc>
          <w:tcPr>
            <w:tcW w:w="2896" w:type="dxa"/>
          </w:tcPr>
          <w:p w14:paraId="060425D4" w14:textId="77777777" w:rsidR="00A22AD4" w:rsidRPr="00C46B50" w:rsidRDefault="00A22AD4" w:rsidP="004000E4">
            <w:pPr>
              <w:rPr>
                <w:rFonts w:cs="Segoe UI"/>
                <w:sz w:val="18"/>
                <w:szCs w:val="18"/>
                <w:lang w:val="en-GB"/>
              </w:rPr>
            </w:pPr>
            <w:r w:rsidRPr="00C46B50">
              <w:rPr>
                <w:rFonts w:cs="Segoe UI"/>
                <w:sz w:val="18"/>
                <w:szCs w:val="18"/>
                <w:lang w:val="en-GB"/>
              </w:rPr>
              <w:t>FAO</w:t>
            </w:r>
          </w:p>
        </w:tc>
        <w:tc>
          <w:tcPr>
            <w:tcW w:w="1193" w:type="dxa"/>
          </w:tcPr>
          <w:p w14:paraId="682BDFE6" w14:textId="77777777" w:rsidR="00A22AD4" w:rsidRPr="00C46B50" w:rsidRDefault="00A22AD4" w:rsidP="004000E4">
            <w:pPr>
              <w:rPr>
                <w:rFonts w:cs="Segoe UI"/>
                <w:sz w:val="18"/>
                <w:szCs w:val="18"/>
                <w:lang w:val="en-GB"/>
              </w:rPr>
            </w:pPr>
            <w:r w:rsidRPr="00C46B50">
              <w:rPr>
                <w:rFonts w:cs="Segoe UI"/>
                <w:sz w:val="18"/>
                <w:szCs w:val="18"/>
                <w:lang w:val="en-GB"/>
              </w:rPr>
              <w:t>Male</w:t>
            </w:r>
          </w:p>
        </w:tc>
        <w:tc>
          <w:tcPr>
            <w:tcW w:w="2899" w:type="dxa"/>
          </w:tcPr>
          <w:p w14:paraId="763968FF" w14:textId="77777777" w:rsidR="00A22AD4" w:rsidRPr="00C46B50" w:rsidRDefault="00A22AD4" w:rsidP="004000E4">
            <w:pPr>
              <w:rPr>
                <w:rFonts w:cs="Segoe UI"/>
                <w:sz w:val="18"/>
                <w:szCs w:val="18"/>
                <w:lang w:val="en-GB"/>
              </w:rPr>
            </w:pPr>
            <w:r w:rsidRPr="00C46B50">
              <w:rPr>
                <w:rFonts w:cs="Segoe UI"/>
                <w:sz w:val="18"/>
                <w:szCs w:val="18"/>
                <w:lang w:val="en-GB"/>
              </w:rPr>
              <w:t>National Expert</w:t>
            </w:r>
          </w:p>
        </w:tc>
      </w:tr>
      <w:tr w:rsidR="00A22AD4" w:rsidRPr="00C46B50" w14:paraId="07720932" w14:textId="77777777" w:rsidTr="00A22AD4">
        <w:tc>
          <w:tcPr>
            <w:tcW w:w="1381" w:type="dxa"/>
          </w:tcPr>
          <w:p w14:paraId="6225212E" w14:textId="77777777" w:rsidR="00A22AD4" w:rsidRPr="00C46B50" w:rsidRDefault="00A22AD4" w:rsidP="004000E4">
            <w:pPr>
              <w:rPr>
                <w:rFonts w:cs="Segoe UI"/>
                <w:sz w:val="18"/>
                <w:szCs w:val="18"/>
                <w:lang w:val="en-GB"/>
              </w:rPr>
            </w:pPr>
            <w:r w:rsidRPr="00C46B50">
              <w:rPr>
                <w:rFonts w:cs="Segoe UI"/>
                <w:sz w:val="18"/>
                <w:szCs w:val="18"/>
                <w:lang w:val="en-GB"/>
              </w:rPr>
              <w:t>Saleem</w:t>
            </w:r>
          </w:p>
        </w:tc>
        <w:tc>
          <w:tcPr>
            <w:tcW w:w="1677" w:type="dxa"/>
          </w:tcPr>
          <w:p w14:paraId="4576D134" w14:textId="77777777" w:rsidR="00A22AD4" w:rsidRPr="00C46B50" w:rsidRDefault="00A22AD4" w:rsidP="004000E4">
            <w:pPr>
              <w:rPr>
                <w:rFonts w:cs="Segoe UI"/>
                <w:sz w:val="18"/>
                <w:szCs w:val="18"/>
                <w:lang w:val="en-GB"/>
              </w:rPr>
            </w:pPr>
            <w:r w:rsidRPr="00C46B50">
              <w:rPr>
                <w:rFonts w:cs="Segoe UI"/>
                <w:sz w:val="18"/>
                <w:szCs w:val="18"/>
                <w:lang w:val="en-GB"/>
              </w:rPr>
              <w:t>Rabia</w:t>
            </w:r>
          </w:p>
        </w:tc>
        <w:tc>
          <w:tcPr>
            <w:tcW w:w="2896" w:type="dxa"/>
          </w:tcPr>
          <w:p w14:paraId="7A449C84" w14:textId="77777777" w:rsidR="00A22AD4" w:rsidRPr="00C46B50" w:rsidRDefault="00A22AD4" w:rsidP="004000E4">
            <w:pPr>
              <w:rPr>
                <w:rFonts w:cs="Segoe UI"/>
                <w:sz w:val="18"/>
                <w:szCs w:val="18"/>
                <w:lang w:val="en-GB"/>
              </w:rPr>
            </w:pPr>
            <w:r w:rsidRPr="00C46B50">
              <w:rPr>
                <w:rFonts w:cs="Segoe UI"/>
                <w:sz w:val="18"/>
                <w:szCs w:val="18"/>
                <w:lang w:val="en-GB"/>
              </w:rPr>
              <w:t>FAO</w:t>
            </w:r>
          </w:p>
        </w:tc>
        <w:tc>
          <w:tcPr>
            <w:tcW w:w="1193" w:type="dxa"/>
          </w:tcPr>
          <w:p w14:paraId="353571FC" w14:textId="77777777" w:rsidR="00A22AD4" w:rsidRPr="00C46B50" w:rsidRDefault="00A22AD4" w:rsidP="004000E4">
            <w:pPr>
              <w:rPr>
                <w:rFonts w:cs="Segoe UI"/>
                <w:sz w:val="18"/>
                <w:szCs w:val="18"/>
                <w:lang w:val="en-GB"/>
              </w:rPr>
            </w:pPr>
            <w:r w:rsidRPr="00C46B50">
              <w:rPr>
                <w:rFonts w:cs="Segoe UI"/>
                <w:sz w:val="18"/>
                <w:szCs w:val="18"/>
                <w:lang w:val="en-GB"/>
              </w:rPr>
              <w:t>Female</w:t>
            </w:r>
          </w:p>
        </w:tc>
        <w:tc>
          <w:tcPr>
            <w:tcW w:w="2899" w:type="dxa"/>
          </w:tcPr>
          <w:p w14:paraId="5E62981A" w14:textId="77777777" w:rsidR="00A22AD4" w:rsidRPr="00C46B50" w:rsidRDefault="00A22AD4" w:rsidP="004000E4">
            <w:pPr>
              <w:rPr>
                <w:rFonts w:cs="Segoe UI"/>
                <w:sz w:val="18"/>
                <w:szCs w:val="18"/>
                <w:lang w:val="en-GB"/>
              </w:rPr>
            </w:pPr>
            <w:r w:rsidRPr="00C46B50">
              <w:rPr>
                <w:rFonts w:cs="Segoe UI"/>
                <w:sz w:val="18"/>
                <w:szCs w:val="18"/>
                <w:lang w:val="en-GB"/>
              </w:rPr>
              <w:t>Finance Officer</w:t>
            </w:r>
          </w:p>
        </w:tc>
      </w:tr>
      <w:tr w:rsidR="00A22AD4" w:rsidRPr="00C46B50" w14:paraId="0C2BE34B" w14:textId="77777777" w:rsidTr="00A22AD4">
        <w:tc>
          <w:tcPr>
            <w:tcW w:w="1381" w:type="dxa"/>
          </w:tcPr>
          <w:p w14:paraId="3CD77E48" w14:textId="77777777" w:rsidR="00A22AD4" w:rsidRPr="00C46B50" w:rsidRDefault="00A22AD4" w:rsidP="004000E4">
            <w:pPr>
              <w:rPr>
                <w:rFonts w:cs="Segoe UI"/>
                <w:sz w:val="18"/>
                <w:szCs w:val="18"/>
                <w:lang w:val="en-GB"/>
              </w:rPr>
            </w:pPr>
            <w:r w:rsidRPr="00C46B50">
              <w:rPr>
                <w:rFonts w:cs="Segoe UI"/>
                <w:sz w:val="18"/>
                <w:szCs w:val="18"/>
                <w:lang w:val="en-GB"/>
              </w:rPr>
              <w:t>Gulistan</w:t>
            </w:r>
          </w:p>
        </w:tc>
        <w:tc>
          <w:tcPr>
            <w:tcW w:w="1677" w:type="dxa"/>
          </w:tcPr>
          <w:p w14:paraId="3214760F" w14:textId="77777777" w:rsidR="00A22AD4" w:rsidRPr="00C46B50" w:rsidRDefault="00A22AD4" w:rsidP="004000E4">
            <w:pPr>
              <w:rPr>
                <w:rFonts w:cs="Segoe UI"/>
                <w:sz w:val="18"/>
                <w:szCs w:val="18"/>
                <w:lang w:val="en-GB"/>
              </w:rPr>
            </w:pPr>
            <w:r w:rsidRPr="00C46B50">
              <w:rPr>
                <w:rFonts w:cs="Segoe UI"/>
                <w:sz w:val="18"/>
                <w:szCs w:val="18"/>
                <w:lang w:val="en-GB"/>
              </w:rPr>
              <w:t>Asma</w:t>
            </w:r>
          </w:p>
        </w:tc>
        <w:tc>
          <w:tcPr>
            <w:tcW w:w="2896" w:type="dxa"/>
          </w:tcPr>
          <w:p w14:paraId="5601F87C" w14:textId="77777777" w:rsidR="00A22AD4" w:rsidRPr="00C46B50" w:rsidRDefault="00A22AD4" w:rsidP="004000E4">
            <w:pPr>
              <w:rPr>
                <w:rFonts w:cs="Segoe UI"/>
                <w:sz w:val="18"/>
                <w:szCs w:val="18"/>
                <w:lang w:val="en-GB"/>
              </w:rPr>
            </w:pPr>
            <w:r w:rsidRPr="00C46B50">
              <w:rPr>
                <w:rFonts w:cs="Segoe UI"/>
                <w:sz w:val="18"/>
                <w:szCs w:val="18"/>
                <w:lang w:val="en-GB"/>
              </w:rPr>
              <w:t>FAO</w:t>
            </w:r>
          </w:p>
        </w:tc>
        <w:tc>
          <w:tcPr>
            <w:tcW w:w="1193" w:type="dxa"/>
          </w:tcPr>
          <w:p w14:paraId="24A6A17D" w14:textId="77777777" w:rsidR="00A22AD4" w:rsidRPr="00C46B50" w:rsidRDefault="00A22AD4" w:rsidP="004000E4">
            <w:pPr>
              <w:rPr>
                <w:rFonts w:cs="Segoe UI"/>
                <w:sz w:val="18"/>
                <w:szCs w:val="18"/>
                <w:lang w:val="en-GB"/>
              </w:rPr>
            </w:pPr>
            <w:r w:rsidRPr="00C46B50">
              <w:rPr>
                <w:rFonts w:cs="Segoe UI"/>
                <w:sz w:val="18"/>
                <w:szCs w:val="18"/>
                <w:lang w:val="en-GB"/>
              </w:rPr>
              <w:t>Female</w:t>
            </w:r>
          </w:p>
        </w:tc>
        <w:tc>
          <w:tcPr>
            <w:tcW w:w="2899" w:type="dxa"/>
          </w:tcPr>
          <w:p w14:paraId="278DF63A" w14:textId="77777777" w:rsidR="00A22AD4" w:rsidRPr="00C46B50" w:rsidRDefault="00A22AD4" w:rsidP="004000E4">
            <w:pPr>
              <w:rPr>
                <w:rFonts w:cs="Segoe UI"/>
                <w:sz w:val="18"/>
                <w:szCs w:val="18"/>
                <w:lang w:val="en-GB"/>
              </w:rPr>
            </w:pPr>
            <w:r w:rsidRPr="00C46B50">
              <w:rPr>
                <w:rFonts w:cs="Segoe UI"/>
                <w:sz w:val="18"/>
                <w:szCs w:val="18"/>
                <w:lang w:val="en-GB"/>
              </w:rPr>
              <w:t>Gender Expert</w:t>
            </w:r>
          </w:p>
        </w:tc>
      </w:tr>
      <w:tr w:rsidR="00A22AD4" w:rsidRPr="00C46B50" w14:paraId="2752CB6B" w14:textId="77777777" w:rsidTr="00A22AD4">
        <w:tc>
          <w:tcPr>
            <w:tcW w:w="1381" w:type="dxa"/>
          </w:tcPr>
          <w:p w14:paraId="0ABB6E05" w14:textId="77777777" w:rsidR="00A22AD4" w:rsidRPr="00C46B50" w:rsidRDefault="00A22AD4" w:rsidP="004000E4">
            <w:pPr>
              <w:rPr>
                <w:rFonts w:cs="Segoe UI"/>
                <w:sz w:val="18"/>
                <w:szCs w:val="18"/>
                <w:lang w:val="en-GB"/>
              </w:rPr>
            </w:pPr>
            <w:r w:rsidRPr="00C46B50">
              <w:rPr>
                <w:rFonts w:cs="Segoe UI"/>
                <w:sz w:val="18"/>
                <w:szCs w:val="18"/>
                <w:lang w:val="en-GB"/>
              </w:rPr>
              <w:t>Raza</w:t>
            </w:r>
          </w:p>
        </w:tc>
        <w:tc>
          <w:tcPr>
            <w:tcW w:w="1677" w:type="dxa"/>
          </w:tcPr>
          <w:p w14:paraId="53786B04" w14:textId="77777777" w:rsidR="00A22AD4" w:rsidRPr="00C46B50" w:rsidRDefault="00A22AD4" w:rsidP="004000E4">
            <w:pPr>
              <w:rPr>
                <w:rFonts w:cs="Segoe UI"/>
                <w:sz w:val="18"/>
                <w:szCs w:val="18"/>
                <w:lang w:val="en-GB"/>
              </w:rPr>
            </w:pPr>
            <w:r w:rsidRPr="00C46B50">
              <w:rPr>
                <w:rFonts w:cs="Segoe UI"/>
                <w:sz w:val="18"/>
                <w:szCs w:val="18"/>
                <w:lang w:val="en-GB"/>
              </w:rPr>
              <w:t>Rashid</w:t>
            </w:r>
          </w:p>
        </w:tc>
        <w:tc>
          <w:tcPr>
            <w:tcW w:w="2896" w:type="dxa"/>
          </w:tcPr>
          <w:p w14:paraId="4DAE50F1" w14:textId="77777777" w:rsidR="00A22AD4" w:rsidRPr="00C46B50" w:rsidRDefault="00A22AD4" w:rsidP="004000E4">
            <w:pPr>
              <w:rPr>
                <w:rFonts w:cs="Segoe UI"/>
                <w:sz w:val="18"/>
                <w:szCs w:val="18"/>
                <w:lang w:val="en-GB"/>
              </w:rPr>
            </w:pPr>
            <w:r w:rsidRPr="00C46B50">
              <w:rPr>
                <w:rFonts w:cs="Segoe UI"/>
                <w:sz w:val="18"/>
                <w:szCs w:val="18"/>
                <w:lang w:val="en-GB"/>
              </w:rPr>
              <w:t>FAO</w:t>
            </w:r>
          </w:p>
        </w:tc>
        <w:tc>
          <w:tcPr>
            <w:tcW w:w="1193" w:type="dxa"/>
          </w:tcPr>
          <w:p w14:paraId="33641B3F" w14:textId="77777777" w:rsidR="00A22AD4" w:rsidRPr="00C46B50" w:rsidRDefault="00A22AD4" w:rsidP="004000E4">
            <w:pPr>
              <w:rPr>
                <w:rFonts w:cs="Segoe UI"/>
                <w:sz w:val="18"/>
                <w:szCs w:val="18"/>
                <w:lang w:val="en-GB"/>
              </w:rPr>
            </w:pPr>
            <w:r w:rsidRPr="00C46B50">
              <w:rPr>
                <w:rFonts w:cs="Segoe UI"/>
                <w:sz w:val="18"/>
                <w:szCs w:val="18"/>
                <w:lang w:val="en-GB"/>
              </w:rPr>
              <w:t>Male</w:t>
            </w:r>
          </w:p>
        </w:tc>
        <w:tc>
          <w:tcPr>
            <w:tcW w:w="2899" w:type="dxa"/>
          </w:tcPr>
          <w:p w14:paraId="227616BB" w14:textId="77777777" w:rsidR="00A22AD4" w:rsidRPr="00C46B50" w:rsidRDefault="00A22AD4" w:rsidP="004000E4">
            <w:pPr>
              <w:rPr>
                <w:rFonts w:cs="Segoe UI"/>
                <w:sz w:val="18"/>
                <w:szCs w:val="18"/>
                <w:lang w:val="en-GB"/>
              </w:rPr>
            </w:pPr>
            <w:r w:rsidRPr="00C46B50">
              <w:rPr>
                <w:rFonts w:cs="Segoe UI"/>
                <w:sz w:val="18"/>
                <w:szCs w:val="18"/>
                <w:lang w:val="en-GB"/>
              </w:rPr>
              <w:t>Team leader Kech</w:t>
            </w:r>
          </w:p>
        </w:tc>
      </w:tr>
      <w:tr w:rsidR="00A22AD4" w:rsidRPr="00C46B50" w14:paraId="0C1DAABE" w14:textId="77777777" w:rsidTr="00A22AD4">
        <w:tc>
          <w:tcPr>
            <w:tcW w:w="1381" w:type="dxa"/>
          </w:tcPr>
          <w:p w14:paraId="2E52864A" w14:textId="77777777" w:rsidR="00A22AD4" w:rsidRPr="00C46B50" w:rsidRDefault="00A22AD4" w:rsidP="004000E4">
            <w:pPr>
              <w:rPr>
                <w:rFonts w:cs="Segoe UI"/>
                <w:sz w:val="18"/>
                <w:szCs w:val="18"/>
                <w:lang w:val="en-GB"/>
              </w:rPr>
            </w:pPr>
            <w:r w:rsidRPr="00C46B50">
              <w:rPr>
                <w:rFonts w:cs="Segoe UI"/>
                <w:sz w:val="18"/>
                <w:szCs w:val="18"/>
                <w:lang w:val="en-GB"/>
              </w:rPr>
              <w:t>Ahmed</w:t>
            </w:r>
          </w:p>
        </w:tc>
        <w:tc>
          <w:tcPr>
            <w:tcW w:w="1677" w:type="dxa"/>
          </w:tcPr>
          <w:p w14:paraId="2EF68420" w14:textId="77777777" w:rsidR="00A22AD4" w:rsidRPr="00C46B50" w:rsidRDefault="00A22AD4" w:rsidP="004000E4">
            <w:pPr>
              <w:rPr>
                <w:rFonts w:cs="Segoe UI"/>
                <w:sz w:val="18"/>
                <w:szCs w:val="18"/>
                <w:lang w:val="en-GB"/>
              </w:rPr>
            </w:pPr>
            <w:r w:rsidRPr="00C46B50">
              <w:rPr>
                <w:rFonts w:cs="Segoe UI"/>
                <w:sz w:val="18"/>
                <w:szCs w:val="18"/>
                <w:lang w:val="en-GB"/>
              </w:rPr>
              <w:t>Aftab</w:t>
            </w:r>
          </w:p>
        </w:tc>
        <w:tc>
          <w:tcPr>
            <w:tcW w:w="2896" w:type="dxa"/>
          </w:tcPr>
          <w:p w14:paraId="42377ECA" w14:textId="77777777" w:rsidR="00A22AD4" w:rsidRPr="00C46B50" w:rsidRDefault="00A22AD4" w:rsidP="004000E4">
            <w:pPr>
              <w:rPr>
                <w:rFonts w:cs="Segoe UI"/>
                <w:sz w:val="18"/>
                <w:szCs w:val="18"/>
                <w:lang w:val="en-GB"/>
              </w:rPr>
            </w:pPr>
            <w:r w:rsidRPr="00C46B50">
              <w:rPr>
                <w:rFonts w:cs="Segoe UI"/>
                <w:sz w:val="18"/>
                <w:szCs w:val="18"/>
                <w:lang w:val="en-GB"/>
              </w:rPr>
              <w:t>FAO</w:t>
            </w:r>
          </w:p>
        </w:tc>
        <w:tc>
          <w:tcPr>
            <w:tcW w:w="1193" w:type="dxa"/>
          </w:tcPr>
          <w:p w14:paraId="6607E9F1" w14:textId="77777777" w:rsidR="00A22AD4" w:rsidRPr="00C46B50" w:rsidRDefault="00A22AD4" w:rsidP="004000E4">
            <w:pPr>
              <w:rPr>
                <w:rFonts w:cs="Segoe UI"/>
                <w:sz w:val="18"/>
                <w:szCs w:val="18"/>
                <w:lang w:val="en-GB"/>
              </w:rPr>
            </w:pPr>
            <w:r w:rsidRPr="00C46B50">
              <w:rPr>
                <w:rFonts w:cs="Segoe UI"/>
                <w:sz w:val="18"/>
                <w:szCs w:val="18"/>
                <w:lang w:val="en-GB"/>
              </w:rPr>
              <w:t>Male</w:t>
            </w:r>
          </w:p>
        </w:tc>
        <w:tc>
          <w:tcPr>
            <w:tcW w:w="2899" w:type="dxa"/>
          </w:tcPr>
          <w:p w14:paraId="58A6A53B" w14:textId="77777777" w:rsidR="00A22AD4" w:rsidRPr="00C46B50" w:rsidRDefault="00A22AD4" w:rsidP="004000E4">
            <w:pPr>
              <w:rPr>
                <w:rFonts w:cs="Segoe UI"/>
                <w:sz w:val="18"/>
                <w:szCs w:val="18"/>
                <w:lang w:val="en-GB"/>
              </w:rPr>
            </w:pPr>
            <w:r w:rsidRPr="00C46B50">
              <w:rPr>
                <w:rFonts w:cs="Segoe UI"/>
                <w:sz w:val="18"/>
                <w:szCs w:val="18"/>
                <w:lang w:val="en-GB"/>
              </w:rPr>
              <w:t>Team Leader Chaghai</w:t>
            </w:r>
          </w:p>
        </w:tc>
      </w:tr>
      <w:tr w:rsidR="00A22AD4" w:rsidRPr="00C46B50" w14:paraId="59179289" w14:textId="77777777" w:rsidTr="00A22AD4">
        <w:tc>
          <w:tcPr>
            <w:tcW w:w="1381" w:type="dxa"/>
          </w:tcPr>
          <w:p w14:paraId="692BFA7C" w14:textId="77777777" w:rsidR="00A22AD4" w:rsidRPr="00C46B50" w:rsidRDefault="00A22AD4" w:rsidP="004000E4">
            <w:pPr>
              <w:rPr>
                <w:rFonts w:cs="Segoe UI"/>
                <w:sz w:val="18"/>
                <w:szCs w:val="18"/>
                <w:lang w:val="en-GB"/>
              </w:rPr>
            </w:pPr>
            <w:r w:rsidRPr="00C46B50">
              <w:rPr>
                <w:rFonts w:cs="Segoe UI"/>
                <w:sz w:val="18"/>
                <w:szCs w:val="18"/>
                <w:lang w:val="en-GB"/>
              </w:rPr>
              <w:t>Ullah</w:t>
            </w:r>
          </w:p>
        </w:tc>
        <w:tc>
          <w:tcPr>
            <w:tcW w:w="1677" w:type="dxa"/>
          </w:tcPr>
          <w:p w14:paraId="5735617B" w14:textId="77777777" w:rsidR="00A22AD4" w:rsidRPr="00C46B50" w:rsidRDefault="00A22AD4" w:rsidP="004000E4">
            <w:pPr>
              <w:rPr>
                <w:rFonts w:cs="Segoe UI"/>
                <w:sz w:val="18"/>
                <w:szCs w:val="18"/>
                <w:lang w:val="en-GB"/>
              </w:rPr>
            </w:pPr>
            <w:r w:rsidRPr="00C46B50">
              <w:rPr>
                <w:rFonts w:cs="Segoe UI"/>
                <w:sz w:val="18"/>
                <w:szCs w:val="18"/>
                <w:lang w:val="en-GB"/>
              </w:rPr>
              <w:t>Sana</w:t>
            </w:r>
          </w:p>
        </w:tc>
        <w:tc>
          <w:tcPr>
            <w:tcW w:w="2896" w:type="dxa"/>
          </w:tcPr>
          <w:p w14:paraId="35E97DE2" w14:textId="77777777" w:rsidR="00A22AD4" w:rsidRPr="00C46B50" w:rsidRDefault="00A22AD4" w:rsidP="004000E4">
            <w:pPr>
              <w:rPr>
                <w:rFonts w:cs="Segoe UI"/>
                <w:sz w:val="18"/>
                <w:szCs w:val="18"/>
                <w:lang w:val="en-GB"/>
              </w:rPr>
            </w:pPr>
            <w:r w:rsidRPr="00C46B50">
              <w:rPr>
                <w:rFonts w:cs="Segoe UI"/>
                <w:sz w:val="18"/>
                <w:szCs w:val="18"/>
                <w:lang w:val="en-GB"/>
              </w:rPr>
              <w:t>FAO</w:t>
            </w:r>
          </w:p>
        </w:tc>
        <w:tc>
          <w:tcPr>
            <w:tcW w:w="1193" w:type="dxa"/>
          </w:tcPr>
          <w:p w14:paraId="598F048B" w14:textId="77777777" w:rsidR="00A22AD4" w:rsidRPr="00C46B50" w:rsidRDefault="00A22AD4" w:rsidP="004000E4">
            <w:pPr>
              <w:rPr>
                <w:rFonts w:cs="Segoe UI"/>
                <w:sz w:val="18"/>
                <w:szCs w:val="18"/>
                <w:lang w:val="en-GB"/>
              </w:rPr>
            </w:pPr>
            <w:r w:rsidRPr="00C46B50">
              <w:rPr>
                <w:rFonts w:cs="Segoe UI"/>
                <w:sz w:val="18"/>
                <w:szCs w:val="18"/>
                <w:lang w:val="en-GB"/>
              </w:rPr>
              <w:t>Male</w:t>
            </w:r>
          </w:p>
        </w:tc>
        <w:tc>
          <w:tcPr>
            <w:tcW w:w="2899" w:type="dxa"/>
          </w:tcPr>
          <w:p w14:paraId="5EAE203C" w14:textId="77777777" w:rsidR="00A22AD4" w:rsidRPr="00C46B50" w:rsidRDefault="00A22AD4" w:rsidP="004000E4">
            <w:pPr>
              <w:rPr>
                <w:rFonts w:cs="Segoe UI"/>
                <w:sz w:val="18"/>
                <w:szCs w:val="18"/>
                <w:lang w:val="en-GB"/>
              </w:rPr>
            </w:pPr>
            <w:r w:rsidRPr="00C46B50">
              <w:rPr>
                <w:rFonts w:cs="Segoe UI"/>
                <w:sz w:val="18"/>
                <w:szCs w:val="18"/>
                <w:lang w:val="en-GB"/>
              </w:rPr>
              <w:t>Team Leader Kharan</w:t>
            </w:r>
          </w:p>
        </w:tc>
      </w:tr>
      <w:tr w:rsidR="00A22AD4" w:rsidRPr="00C46B50" w14:paraId="161A9E9E" w14:textId="77777777" w:rsidTr="00A22AD4">
        <w:tc>
          <w:tcPr>
            <w:tcW w:w="1381" w:type="dxa"/>
          </w:tcPr>
          <w:p w14:paraId="785D6B75" w14:textId="77777777" w:rsidR="00A22AD4" w:rsidRPr="00C46B50" w:rsidRDefault="00A22AD4" w:rsidP="004000E4">
            <w:pPr>
              <w:rPr>
                <w:rFonts w:cs="Segoe UI"/>
                <w:sz w:val="18"/>
                <w:szCs w:val="18"/>
                <w:lang w:val="en-GB"/>
              </w:rPr>
            </w:pPr>
            <w:r w:rsidRPr="00C46B50">
              <w:rPr>
                <w:rFonts w:cs="Segoe UI"/>
                <w:sz w:val="18"/>
                <w:szCs w:val="18"/>
                <w:lang w:val="en-GB"/>
              </w:rPr>
              <w:t>Ahmed</w:t>
            </w:r>
          </w:p>
        </w:tc>
        <w:tc>
          <w:tcPr>
            <w:tcW w:w="1677" w:type="dxa"/>
          </w:tcPr>
          <w:p w14:paraId="32F0519A" w14:textId="77777777" w:rsidR="00A22AD4" w:rsidRPr="00C46B50" w:rsidRDefault="00A22AD4" w:rsidP="004000E4">
            <w:pPr>
              <w:rPr>
                <w:rFonts w:cs="Segoe UI"/>
                <w:sz w:val="18"/>
                <w:szCs w:val="18"/>
                <w:lang w:val="en-GB"/>
              </w:rPr>
            </w:pPr>
            <w:r w:rsidRPr="00C46B50">
              <w:rPr>
                <w:rFonts w:cs="Segoe UI"/>
                <w:sz w:val="18"/>
                <w:szCs w:val="18"/>
                <w:lang w:val="en-GB"/>
              </w:rPr>
              <w:t>Noor</w:t>
            </w:r>
          </w:p>
        </w:tc>
        <w:tc>
          <w:tcPr>
            <w:tcW w:w="2896" w:type="dxa"/>
          </w:tcPr>
          <w:p w14:paraId="48776294" w14:textId="77777777" w:rsidR="00A22AD4" w:rsidRPr="00C46B50" w:rsidRDefault="00A22AD4" w:rsidP="004000E4">
            <w:pPr>
              <w:rPr>
                <w:rFonts w:cs="Segoe UI"/>
                <w:sz w:val="18"/>
                <w:szCs w:val="18"/>
                <w:lang w:val="en-GB"/>
              </w:rPr>
            </w:pPr>
            <w:r w:rsidRPr="00C46B50">
              <w:rPr>
                <w:rFonts w:cs="Segoe UI"/>
                <w:sz w:val="18"/>
                <w:szCs w:val="18"/>
                <w:lang w:val="en-GB"/>
              </w:rPr>
              <w:t>FAO</w:t>
            </w:r>
          </w:p>
        </w:tc>
        <w:tc>
          <w:tcPr>
            <w:tcW w:w="1193" w:type="dxa"/>
          </w:tcPr>
          <w:p w14:paraId="270D953E" w14:textId="77777777" w:rsidR="00A22AD4" w:rsidRPr="00C46B50" w:rsidRDefault="00A22AD4" w:rsidP="004000E4">
            <w:pPr>
              <w:rPr>
                <w:rFonts w:cs="Segoe UI"/>
                <w:sz w:val="18"/>
                <w:szCs w:val="18"/>
                <w:lang w:val="en-GB"/>
              </w:rPr>
            </w:pPr>
            <w:r w:rsidRPr="00C46B50">
              <w:rPr>
                <w:rFonts w:cs="Segoe UI"/>
                <w:sz w:val="18"/>
                <w:szCs w:val="18"/>
                <w:lang w:val="en-GB"/>
              </w:rPr>
              <w:t>Male</w:t>
            </w:r>
          </w:p>
        </w:tc>
        <w:tc>
          <w:tcPr>
            <w:tcW w:w="2899" w:type="dxa"/>
          </w:tcPr>
          <w:p w14:paraId="4F233E52" w14:textId="77777777" w:rsidR="00A22AD4" w:rsidRPr="00C46B50" w:rsidRDefault="00A22AD4" w:rsidP="004000E4">
            <w:pPr>
              <w:rPr>
                <w:rFonts w:cs="Segoe UI"/>
                <w:sz w:val="18"/>
                <w:szCs w:val="18"/>
                <w:lang w:val="en-GB"/>
              </w:rPr>
            </w:pPr>
            <w:r w:rsidRPr="00C46B50">
              <w:rPr>
                <w:rFonts w:cs="Segoe UI"/>
                <w:sz w:val="18"/>
                <w:szCs w:val="18"/>
                <w:lang w:val="en-GB"/>
              </w:rPr>
              <w:t>CDM Kech</w:t>
            </w:r>
          </w:p>
        </w:tc>
      </w:tr>
      <w:tr w:rsidR="00A22AD4" w:rsidRPr="00C46B50" w14:paraId="3DFB1243" w14:textId="77777777" w:rsidTr="00A22AD4">
        <w:tc>
          <w:tcPr>
            <w:tcW w:w="1381" w:type="dxa"/>
          </w:tcPr>
          <w:p w14:paraId="1643CA2D" w14:textId="77777777" w:rsidR="00A22AD4" w:rsidRPr="00C46B50" w:rsidRDefault="00A22AD4" w:rsidP="004000E4">
            <w:pPr>
              <w:rPr>
                <w:rFonts w:cs="Segoe UI"/>
                <w:sz w:val="18"/>
                <w:szCs w:val="18"/>
                <w:lang w:val="en-GB"/>
              </w:rPr>
            </w:pPr>
            <w:r w:rsidRPr="00C46B50">
              <w:rPr>
                <w:rFonts w:cs="Segoe UI"/>
                <w:sz w:val="18"/>
                <w:szCs w:val="18"/>
                <w:lang w:val="en-GB"/>
              </w:rPr>
              <w:t>Rehman</w:t>
            </w:r>
          </w:p>
        </w:tc>
        <w:tc>
          <w:tcPr>
            <w:tcW w:w="1677" w:type="dxa"/>
          </w:tcPr>
          <w:p w14:paraId="41AFCB5B" w14:textId="77777777" w:rsidR="00A22AD4" w:rsidRPr="00C46B50" w:rsidRDefault="00A22AD4" w:rsidP="004000E4">
            <w:pPr>
              <w:rPr>
                <w:rFonts w:cs="Segoe UI"/>
                <w:sz w:val="18"/>
                <w:szCs w:val="18"/>
                <w:lang w:val="en-GB"/>
              </w:rPr>
            </w:pPr>
            <w:r w:rsidRPr="00C46B50">
              <w:rPr>
                <w:rFonts w:cs="Segoe UI"/>
                <w:sz w:val="18"/>
                <w:szCs w:val="18"/>
                <w:lang w:val="en-GB"/>
              </w:rPr>
              <w:t>Abdul</w:t>
            </w:r>
          </w:p>
        </w:tc>
        <w:tc>
          <w:tcPr>
            <w:tcW w:w="2896" w:type="dxa"/>
          </w:tcPr>
          <w:p w14:paraId="101945F1" w14:textId="77777777" w:rsidR="00A22AD4" w:rsidRPr="00C46B50" w:rsidRDefault="00A22AD4" w:rsidP="004000E4">
            <w:pPr>
              <w:rPr>
                <w:rFonts w:cs="Segoe UI"/>
                <w:sz w:val="18"/>
                <w:szCs w:val="18"/>
                <w:lang w:val="en-GB"/>
              </w:rPr>
            </w:pPr>
            <w:r w:rsidRPr="00C46B50">
              <w:rPr>
                <w:rFonts w:cs="Segoe UI"/>
                <w:sz w:val="18"/>
                <w:szCs w:val="18"/>
                <w:lang w:val="en-GB"/>
              </w:rPr>
              <w:t>FAO</w:t>
            </w:r>
          </w:p>
        </w:tc>
        <w:tc>
          <w:tcPr>
            <w:tcW w:w="1193" w:type="dxa"/>
          </w:tcPr>
          <w:p w14:paraId="349CE6E6" w14:textId="77777777" w:rsidR="00A22AD4" w:rsidRPr="00C46B50" w:rsidRDefault="00A22AD4" w:rsidP="004000E4">
            <w:pPr>
              <w:rPr>
                <w:rFonts w:cs="Segoe UI"/>
                <w:sz w:val="18"/>
                <w:szCs w:val="18"/>
                <w:lang w:val="en-GB"/>
              </w:rPr>
            </w:pPr>
            <w:r w:rsidRPr="00C46B50">
              <w:rPr>
                <w:rFonts w:cs="Segoe UI"/>
                <w:sz w:val="18"/>
                <w:szCs w:val="18"/>
                <w:lang w:val="en-GB"/>
              </w:rPr>
              <w:t>Male</w:t>
            </w:r>
          </w:p>
        </w:tc>
        <w:tc>
          <w:tcPr>
            <w:tcW w:w="2899" w:type="dxa"/>
          </w:tcPr>
          <w:p w14:paraId="0252CFD0" w14:textId="77777777" w:rsidR="00A22AD4" w:rsidRPr="00C46B50" w:rsidRDefault="00A22AD4" w:rsidP="004000E4">
            <w:pPr>
              <w:rPr>
                <w:rFonts w:cs="Segoe UI"/>
                <w:sz w:val="18"/>
                <w:szCs w:val="18"/>
                <w:lang w:val="en-GB"/>
              </w:rPr>
            </w:pPr>
            <w:r w:rsidRPr="00C46B50">
              <w:rPr>
                <w:rFonts w:cs="Segoe UI"/>
                <w:sz w:val="18"/>
                <w:szCs w:val="18"/>
                <w:lang w:val="en-GB"/>
              </w:rPr>
              <w:t>CDM Kharan</w:t>
            </w:r>
          </w:p>
        </w:tc>
      </w:tr>
      <w:tr w:rsidR="00A22AD4" w:rsidRPr="00C46B50" w14:paraId="735271F7" w14:textId="77777777" w:rsidTr="00A22AD4">
        <w:tc>
          <w:tcPr>
            <w:tcW w:w="1381" w:type="dxa"/>
          </w:tcPr>
          <w:p w14:paraId="63F87AEB" w14:textId="77777777" w:rsidR="00A22AD4" w:rsidRPr="00C46B50" w:rsidRDefault="00A22AD4" w:rsidP="004000E4">
            <w:pPr>
              <w:rPr>
                <w:rFonts w:cs="Segoe UI"/>
                <w:sz w:val="18"/>
                <w:szCs w:val="18"/>
                <w:lang w:val="en-GB"/>
              </w:rPr>
            </w:pPr>
            <w:r w:rsidRPr="00C46B50">
              <w:rPr>
                <w:rFonts w:cs="Segoe UI"/>
                <w:sz w:val="18"/>
                <w:szCs w:val="18"/>
                <w:lang w:val="en-GB"/>
              </w:rPr>
              <w:t>Bibi</w:t>
            </w:r>
          </w:p>
        </w:tc>
        <w:tc>
          <w:tcPr>
            <w:tcW w:w="1677" w:type="dxa"/>
          </w:tcPr>
          <w:p w14:paraId="4E906D66" w14:textId="77777777" w:rsidR="00A22AD4" w:rsidRPr="00C46B50" w:rsidRDefault="00A22AD4" w:rsidP="004000E4">
            <w:pPr>
              <w:rPr>
                <w:rFonts w:cs="Segoe UI"/>
                <w:sz w:val="18"/>
                <w:szCs w:val="18"/>
                <w:lang w:val="en-GB"/>
              </w:rPr>
            </w:pPr>
            <w:r w:rsidRPr="00C46B50">
              <w:rPr>
                <w:rFonts w:cs="Segoe UI"/>
                <w:sz w:val="18"/>
                <w:szCs w:val="18"/>
                <w:lang w:val="en-GB"/>
              </w:rPr>
              <w:t>Fazeela</w:t>
            </w:r>
          </w:p>
        </w:tc>
        <w:tc>
          <w:tcPr>
            <w:tcW w:w="2896" w:type="dxa"/>
          </w:tcPr>
          <w:p w14:paraId="15C1CEB4" w14:textId="77777777" w:rsidR="00A22AD4" w:rsidRPr="00C46B50" w:rsidRDefault="00A22AD4" w:rsidP="004000E4">
            <w:pPr>
              <w:rPr>
                <w:rFonts w:cs="Segoe UI"/>
                <w:sz w:val="18"/>
                <w:szCs w:val="18"/>
                <w:lang w:val="en-GB"/>
              </w:rPr>
            </w:pPr>
            <w:r w:rsidRPr="00C46B50">
              <w:rPr>
                <w:rFonts w:cs="Segoe UI"/>
                <w:sz w:val="18"/>
                <w:szCs w:val="18"/>
                <w:lang w:val="en-GB"/>
              </w:rPr>
              <w:t>FAO</w:t>
            </w:r>
          </w:p>
        </w:tc>
        <w:tc>
          <w:tcPr>
            <w:tcW w:w="1193" w:type="dxa"/>
          </w:tcPr>
          <w:p w14:paraId="47239167" w14:textId="77777777" w:rsidR="00A22AD4" w:rsidRPr="00C46B50" w:rsidRDefault="00A22AD4" w:rsidP="004000E4">
            <w:pPr>
              <w:rPr>
                <w:rFonts w:cs="Segoe UI"/>
                <w:sz w:val="18"/>
                <w:szCs w:val="18"/>
                <w:lang w:val="en-GB"/>
              </w:rPr>
            </w:pPr>
            <w:r w:rsidRPr="00C46B50">
              <w:rPr>
                <w:rFonts w:cs="Segoe UI"/>
                <w:sz w:val="18"/>
                <w:szCs w:val="18"/>
                <w:lang w:val="en-GB"/>
              </w:rPr>
              <w:t>Female</w:t>
            </w:r>
          </w:p>
        </w:tc>
        <w:tc>
          <w:tcPr>
            <w:tcW w:w="2899" w:type="dxa"/>
          </w:tcPr>
          <w:p w14:paraId="3A8DF73B" w14:textId="77777777" w:rsidR="00A22AD4" w:rsidRPr="00C46B50" w:rsidRDefault="00A22AD4" w:rsidP="004000E4">
            <w:pPr>
              <w:rPr>
                <w:rFonts w:cs="Segoe UI"/>
                <w:sz w:val="18"/>
                <w:szCs w:val="18"/>
                <w:lang w:val="en-GB"/>
              </w:rPr>
            </w:pPr>
            <w:r w:rsidRPr="00C46B50">
              <w:rPr>
                <w:rFonts w:cs="Segoe UI"/>
                <w:sz w:val="18"/>
                <w:szCs w:val="18"/>
                <w:lang w:val="en-GB"/>
              </w:rPr>
              <w:t>CDM</w:t>
            </w:r>
          </w:p>
        </w:tc>
      </w:tr>
      <w:tr w:rsidR="00A22AD4" w:rsidRPr="00C46B50" w14:paraId="06A4156F" w14:textId="77777777" w:rsidTr="00A22AD4">
        <w:tc>
          <w:tcPr>
            <w:tcW w:w="1381" w:type="dxa"/>
          </w:tcPr>
          <w:p w14:paraId="3CEB0146" w14:textId="77777777" w:rsidR="00A22AD4" w:rsidRPr="00C46B50" w:rsidRDefault="00A22AD4" w:rsidP="004000E4">
            <w:pPr>
              <w:rPr>
                <w:rFonts w:cs="Segoe UI"/>
                <w:sz w:val="18"/>
                <w:szCs w:val="18"/>
                <w:lang w:val="en-GB"/>
              </w:rPr>
            </w:pPr>
            <w:r w:rsidRPr="00C46B50">
              <w:rPr>
                <w:rFonts w:cs="Segoe UI"/>
                <w:sz w:val="18"/>
                <w:szCs w:val="18"/>
                <w:lang w:val="en-GB"/>
              </w:rPr>
              <w:t>Bibi</w:t>
            </w:r>
          </w:p>
        </w:tc>
        <w:tc>
          <w:tcPr>
            <w:tcW w:w="1677" w:type="dxa"/>
          </w:tcPr>
          <w:p w14:paraId="1E9CADAD" w14:textId="77777777" w:rsidR="00A22AD4" w:rsidRPr="00C46B50" w:rsidRDefault="00A22AD4" w:rsidP="004000E4">
            <w:pPr>
              <w:rPr>
                <w:rFonts w:cs="Segoe UI"/>
                <w:sz w:val="18"/>
                <w:szCs w:val="18"/>
                <w:lang w:val="en-GB"/>
              </w:rPr>
            </w:pPr>
            <w:r w:rsidRPr="00C46B50">
              <w:rPr>
                <w:rFonts w:cs="Segoe UI"/>
                <w:sz w:val="18"/>
                <w:szCs w:val="18"/>
                <w:lang w:val="en-GB"/>
              </w:rPr>
              <w:t>Shakira</w:t>
            </w:r>
          </w:p>
        </w:tc>
        <w:tc>
          <w:tcPr>
            <w:tcW w:w="2896" w:type="dxa"/>
          </w:tcPr>
          <w:p w14:paraId="7BBF981E" w14:textId="77777777" w:rsidR="00A22AD4" w:rsidRPr="00C46B50" w:rsidRDefault="00A22AD4" w:rsidP="004000E4">
            <w:pPr>
              <w:rPr>
                <w:rFonts w:cs="Segoe UI"/>
                <w:sz w:val="18"/>
                <w:szCs w:val="18"/>
                <w:lang w:val="en-GB"/>
              </w:rPr>
            </w:pPr>
            <w:r w:rsidRPr="00C46B50">
              <w:rPr>
                <w:rFonts w:cs="Segoe UI"/>
                <w:sz w:val="18"/>
                <w:szCs w:val="18"/>
                <w:lang w:val="en-GB"/>
              </w:rPr>
              <w:t>FAO</w:t>
            </w:r>
          </w:p>
        </w:tc>
        <w:tc>
          <w:tcPr>
            <w:tcW w:w="1193" w:type="dxa"/>
          </w:tcPr>
          <w:p w14:paraId="003BA1AD" w14:textId="77777777" w:rsidR="00A22AD4" w:rsidRPr="00C46B50" w:rsidRDefault="00A22AD4" w:rsidP="004000E4">
            <w:pPr>
              <w:rPr>
                <w:rFonts w:cs="Segoe UI"/>
                <w:sz w:val="18"/>
                <w:szCs w:val="18"/>
                <w:lang w:val="en-GB"/>
              </w:rPr>
            </w:pPr>
            <w:r w:rsidRPr="00C46B50">
              <w:rPr>
                <w:rFonts w:cs="Segoe UI"/>
                <w:sz w:val="18"/>
                <w:szCs w:val="18"/>
                <w:lang w:val="en-GB"/>
              </w:rPr>
              <w:t>Female</w:t>
            </w:r>
          </w:p>
        </w:tc>
        <w:tc>
          <w:tcPr>
            <w:tcW w:w="2899" w:type="dxa"/>
          </w:tcPr>
          <w:p w14:paraId="0AB6172F" w14:textId="77777777" w:rsidR="00A22AD4" w:rsidRPr="00C46B50" w:rsidRDefault="00A22AD4" w:rsidP="004000E4">
            <w:pPr>
              <w:rPr>
                <w:rFonts w:cs="Segoe UI"/>
                <w:sz w:val="18"/>
                <w:szCs w:val="18"/>
                <w:lang w:val="en-GB"/>
              </w:rPr>
            </w:pPr>
            <w:r w:rsidRPr="00C46B50">
              <w:rPr>
                <w:rFonts w:cs="Segoe UI"/>
                <w:sz w:val="18"/>
                <w:szCs w:val="18"/>
                <w:lang w:val="en-GB"/>
              </w:rPr>
              <w:t>CDM</w:t>
            </w:r>
          </w:p>
        </w:tc>
      </w:tr>
      <w:tr w:rsidR="00A22AD4" w:rsidRPr="00C46B50" w14:paraId="4B76BE5E" w14:textId="77777777" w:rsidTr="00A22AD4">
        <w:tc>
          <w:tcPr>
            <w:tcW w:w="1381" w:type="dxa"/>
          </w:tcPr>
          <w:p w14:paraId="5FD6FD62" w14:textId="77777777" w:rsidR="00A22AD4" w:rsidRPr="00C46B50" w:rsidRDefault="00A22AD4" w:rsidP="004000E4">
            <w:pPr>
              <w:rPr>
                <w:rFonts w:cs="Segoe UI"/>
                <w:sz w:val="18"/>
                <w:szCs w:val="18"/>
                <w:lang w:val="en-GB"/>
              </w:rPr>
            </w:pPr>
            <w:r w:rsidRPr="00C46B50">
              <w:rPr>
                <w:rFonts w:cs="Segoe UI"/>
                <w:sz w:val="18"/>
                <w:szCs w:val="18"/>
                <w:lang w:val="en-GB"/>
              </w:rPr>
              <w:t>Toirov</w:t>
            </w:r>
          </w:p>
        </w:tc>
        <w:tc>
          <w:tcPr>
            <w:tcW w:w="1677" w:type="dxa"/>
          </w:tcPr>
          <w:p w14:paraId="55C380C7" w14:textId="77777777" w:rsidR="00A22AD4" w:rsidRPr="00C46B50" w:rsidRDefault="00A22AD4" w:rsidP="004000E4">
            <w:pPr>
              <w:rPr>
                <w:rFonts w:cs="Segoe UI"/>
                <w:sz w:val="18"/>
                <w:szCs w:val="18"/>
                <w:lang w:val="en-GB"/>
              </w:rPr>
            </w:pPr>
            <w:r w:rsidRPr="00C46B50">
              <w:rPr>
                <w:rFonts w:cs="Segoe UI"/>
                <w:sz w:val="18"/>
                <w:szCs w:val="18"/>
                <w:lang w:val="en-GB"/>
              </w:rPr>
              <w:t>Farrukh</w:t>
            </w:r>
          </w:p>
        </w:tc>
        <w:tc>
          <w:tcPr>
            <w:tcW w:w="2896" w:type="dxa"/>
          </w:tcPr>
          <w:p w14:paraId="483045FB" w14:textId="77777777" w:rsidR="00A22AD4" w:rsidRPr="00C46B50" w:rsidRDefault="00A22AD4" w:rsidP="004000E4">
            <w:pPr>
              <w:rPr>
                <w:rFonts w:cs="Segoe UI"/>
                <w:sz w:val="18"/>
                <w:szCs w:val="18"/>
                <w:lang w:val="en-GB"/>
              </w:rPr>
            </w:pPr>
            <w:r w:rsidRPr="00C46B50">
              <w:rPr>
                <w:rFonts w:cs="Segoe UI"/>
                <w:sz w:val="18"/>
                <w:szCs w:val="18"/>
                <w:lang w:val="en-GB"/>
              </w:rPr>
              <w:t>FAO</w:t>
            </w:r>
          </w:p>
        </w:tc>
        <w:tc>
          <w:tcPr>
            <w:tcW w:w="1193" w:type="dxa"/>
          </w:tcPr>
          <w:p w14:paraId="7EF99967" w14:textId="77777777" w:rsidR="00A22AD4" w:rsidRPr="00C46B50" w:rsidRDefault="00A22AD4" w:rsidP="004000E4">
            <w:pPr>
              <w:rPr>
                <w:rFonts w:cs="Segoe UI"/>
                <w:sz w:val="18"/>
                <w:szCs w:val="18"/>
                <w:lang w:val="en-GB"/>
              </w:rPr>
            </w:pPr>
            <w:r w:rsidRPr="00C46B50">
              <w:rPr>
                <w:rFonts w:cs="Segoe UI"/>
                <w:sz w:val="18"/>
                <w:szCs w:val="18"/>
                <w:lang w:val="en-GB"/>
              </w:rPr>
              <w:t>Male</w:t>
            </w:r>
          </w:p>
        </w:tc>
        <w:tc>
          <w:tcPr>
            <w:tcW w:w="2899" w:type="dxa"/>
          </w:tcPr>
          <w:p w14:paraId="487F01D9" w14:textId="77777777" w:rsidR="00A22AD4" w:rsidRPr="00C46B50" w:rsidRDefault="00A22AD4" w:rsidP="004000E4">
            <w:pPr>
              <w:rPr>
                <w:rFonts w:cs="Segoe UI"/>
                <w:sz w:val="18"/>
                <w:szCs w:val="18"/>
                <w:lang w:val="en-GB"/>
              </w:rPr>
            </w:pPr>
            <w:r w:rsidRPr="00C46B50">
              <w:rPr>
                <w:rFonts w:cs="Segoe UI"/>
                <w:sz w:val="18"/>
                <w:szCs w:val="18"/>
                <w:lang w:val="en-GB"/>
              </w:rPr>
              <w:t>Deputy FAOR</w:t>
            </w:r>
          </w:p>
        </w:tc>
      </w:tr>
      <w:tr w:rsidR="00A22AD4" w:rsidRPr="00C46B50" w14:paraId="622E219A" w14:textId="77777777" w:rsidTr="00A22AD4">
        <w:tc>
          <w:tcPr>
            <w:tcW w:w="1381" w:type="dxa"/>
          </w:tcPr>
          <w:p w14:paraId="25720281" w14:textId="77777777" w:rsidR="00A22AD4" w:rsidRPr="00C46B50" w:rsidRDefault="00A22AD4" w:rsidP="004000E4">
            <w:pPr>
              <w:rPr>
                <w:rFonts w:cs="Segoe UI"/>
                <w:sz w:val="18"/>
                <w:szCs w:val="18"/>
                <w:lang w:val="en-GB"/>
              </w:rPr>
            </w:pPr>
            <w:r w:rsidRPr="00C46B50">
              <w:rPr>
                <w:rFonts w:cs="Segoe UI"/>
                <w:sz w:val="18"/>
                <w:szCs w:val="18"/>
                <w:lang w:val="en-GB"/>
              </w:rPr>
              <w:t>Ahmed Haleemi</w:t>
            </w:r>
          </w:p>
        </w:tc>
        <w:tc>
          <w:tcPr>
            <w:tcW w:w="1677" w:type="dxa"/>
          </w:tcPr>
          <w:p w14:paraId="21D6C6FD" w14:textId="77777777" w:rsidR="00A22AD4" w:rsidRPr="00C46B50" w:rsidRDefault="00A22AD4" w:rsidP="004000E4">
            <w:pPr>
              <w:rPr>
                <w:rFonts w:cs="Segoe UI"/>
                <w:sz w:val="18"/>
                <w:szCs w:val="18"/>
                <w:lang w:val="en-GB"/>
              </w:rPr>
            </w:pPr>
            <w:r w:rsidRPr="00C46B50">
              <w:rPr>
                <w:rFonts w:cs="Segoe UI"/>
                <w:sz w:val="18"/>
                <w:szCs w:val="18"/>
                <w:lang w:val="en-GB"/>
              </w:rPr>
              <w:t>Munir</w:t>
            </w:r>
          </w:p>
        </w:tc>
        <w:tc>
          <w:tcPr>
            <w:tcW w:w="2896" w:type="dxa"/>
          </w:tcPr>
          <w:p w14:paraId="479C8D42" w14:textId="77777777" w:rsidR="00A22AD4" w:rsidRPr="00C46B50" w:rsidRDefault="00A22AD4" w:rsidP="004000E4">
            <w:pPr>
              <w:rPr>
                <w:rFonts w:cs="Segoe UI"/>
                <w:sz w:val="18"/>
                <w:szCs w:val="18"/>
                <w:lang w:val="en-GB"/>
              </w:rPr>
            </w:pPr>
            <w:r w:rsidRPr="00C46B50">
              <w:rPr>
                <w:rFonts w:cs="Segoe UI"/>
                <w:sz w:val="18"/>
                <w:szCs w:val="18"/>
                <w:lang w:val="en-GB"/>
              </w:rPr>
              <w:t>District Kharan Agriculture Department</w:t>
            </w:r>
          </w:p>
        </w:tc>
        <w:tc>
          <w:tcPr>
            <w:tcW w:w="1193" w:type="dxa"/>
          </w:tcPr>
          <w:p w14:paraId="5BE40367" w14:textId="77777777" w:rsidR="00A22AD4" w:rsidRPr="00C46B50" w:rsidRDefault="00A22AD4" w:rsidP="004000E4">
            <w:pPr>
              <w:rPr>
                <w:rFonts w:cs="Segoe UI"/>
                <w:sz w:val="18"/>
                <w:szCs w:val="18"/>
                <w:lang w:val="en-GB"/>
              </w:rPr>
            </w:pPr>
            <w:r w:rsidRPr="00C46B50">
              <w:rPr>
                <w:rFonts w:cs="Segoe UI"/>
                <w:sz w:val="18"/>
                <w:szCs w:val="18"/>
                <w:lang w:val="en-GB"/>
              </w:rPr>
              <w:t>Male</w:t>
            </w:r>
          </w:p>
        </w:tc>
        <w:tc>
          <w:tcPr>
            <w:tcW w:w="2899" w:type="dxa"/>
          </w:tcPr>
          <w:p w14:paraId="55636BDF" w14:textId="77777777" w:rsidR="00A22AD4" w:rsidRPr="00C46B50" w:rsidRDefault="00A22AD4" w:rsidP="004000E4">
            <w:pPr>
              <w:rPr>
                <w:rFonts w:cs="Segoe UI"/>
                <w:sz w:val="18"/>
                <w:szCs w:val="18"/>
                <w:lang w:val="en-GB"/>
              </w:rPr>
            </w:pPr>
            <w:r w:rsidRPr="00C46B50">
              <w:rPr>
                <w:rFonts w:cs="Segoe UI"/>
                <w:sz w:val="18"/>
                <w:szCs w:val="18"/>
                <w:lang w:val="en-GB"/>
              </w:rPr>
              <w:t>Deputy Director</w:t>
            </w:r>
          </w:p>
        </w:tc>
      </w:tr>
      <w:tr w:rsidR="00A22AD4" w:rsidRPr="00C46B50" w14:paraId="2B4923E7" w14:textId="77777777" w:rsidTr="00A22AD4">
        <w:tc>
          <w:tcPr>
            <w:tcW w:w="1381" w:type="dxa"/>
          </w:tcPr>
          <w:p w14:paraId="1ECBF7C0" w14:textId="77777777" w:rsidR="00A22AD4" w:rsidRPr="00C46B50" w:rsidRDefault="00A22AD4" w:rsidP="004000E4">
            <w:pPr>
              <w:rPr>
                <w:rFonts w:cs="Segoe UI"/>
                <w:sz w:val="18"/>
                <w:szCs w:val="18"/>
                <w:lang w:val="en-GB"/>
              </w:rPr>
            </w:pPr>
            <w:r w:rsidRPr="00C46B50">
              <w:rPr>
                <w:rFonts w:cs="Segoe UI"/>
                <w:sz w:val="18"/>
                <w:szCs w:val="18"/>
                <w:lang w:val="en-GB"/>
              </w:rPr>
              <w:t>-</w:t>
            </w:r>
          </w:p>
        </w:tc>
        <w:tc>
          <w:tcPr>
            <w:tcW w:w="1677" w:type="dxa"/>
          </w:tcPr>
          <w:p w14:paraId="11EC3C52" w14:textId="77777777" w:rsidR="00A22AD4" w:rsidRPr="00C46B50" w:rsidRDefault="00A22AD4" w:rsidP="004000E4">
            <w:pPr>
              <w:rPr>
                <w:rFonts w:cs="Segoe UI"/>
                <w:sz w:val="18"/>
                <w:szCs w:val="18"/>
                <w:lang w:val="en-GB"/>
              </w:rPr>
            </w:pPr>
            <w:r w:rsidRPr="00C46B50">
              <w:rPr>
                <w:rFonts w:cs="Segoe UI"/>
                <w:sz w:val="18"/>
                <w:szCs w:val="18"/>
                <w:lang w:val="en-GB"/>
              </w:rPr>
              <w:t>Dr. Pannah</w:t>
            </w:r>
          </w:p>
        </w:tc>
        <w:tc>
          <w:tcPr>
            <w:tcW w:w="2896" w:type="dxa"/>
          </w:tcPr>
          <w:p w14:paraId="2ED2D8C7" w14:textId="77777777" w:rsidR="00A22AD4" w:rsidRPr="00C46B50" w:rsidRDefault="00A22AD4" w:rsidP="004000E4">
            <w:pPr>
              <w:rPr>
                <w:rFonts w:cs="Segoe UI"/>
                <w:sz w:val="18"/>
                <w:szCs w:val="18"/>
                <w:lang w:val="en-GB"/>
              </w:rPr>
            </w:pPr>
            <w:r w:rsidRPr="00C46B50">
              <w:rPr>
                <w:rFonts w:cs="Segoe UI"/>
                <w:sz w:val="18"/>
                <w:szCs w:val="18"/>
                <w:lang w:val="en-GB"/>
              </w:rPr>
              <w:t>District Kharan Livestock Department</w:t>
            </w:r>
          </w:p>
        </w:tc>
        <w:tc>
          <w:tcPr>
            <w:tcW w:w="1193" w:type="dxa"/>
          </w:tcPr>
          <w:p w14:paraId="69D30C9A" w14:textId="77777777" w:rsidR="00A22AD4" w:rsidRPr="00C46B50" w:rsidRDefault="00A22AD4" w:rsidP="004000E4">
            <w:pPr>
              <w:rPr>
                <w:rFonts w:cs="Segoe UI"/>
                <w:sz w:val="18"/>
                <w:szCs w:val="18"/>
                <w:lang w:val="en-GB"/>
              </w:rPr>
            </w:pPr>
            <w:r w:rsidRPr="00C46B50">
              <w:rPr>
                <w:rFonts w:cs="Segoe UI"/>
                <w:sz w:val="18"/>
                <w:szCs w:val="18"/>
                <w:lang w:val="en-GB"/>
              </w:rPr>
              <w:t>Male</w:t>
            </w:r>
          </w:p>
        </w:tc>
        <w:tc>
          <w:tcPr>
            <w:tcW w:w="2899" w:type="dxa"/>
          </w:tcPr>
          <w:p w14:paraId="609766A1" w14:textId="77777777" w:rsidR="00A22AD4" w:rsidRPr="00C46B50" w:rsidRDefault="00A22AD4" w:rsidP="004000E4">
            <w:pPr>
              <w:rPr>
                <w:rFonts w:cs="Segoe UI"/>
                <w:sz w:val="18"/>
                <w:szCs w:val="18"/>
                <w:lang w:val="en-GB"/>
              </w:rPr>
            </w:pPr>
            <w:r w:rsidRPr="00C46B50">
              <w:rPr>
                <w:rFonts w:cs="Segoe UI"/>
                <w:sz w:val="18"/>
                <w:szCs w:val="18"/>
                <w:lang w:val="en-GB"/>
              </w:rPr>
              <w:t>Veterinary Officer</w:t>
            </w:r>
          </w:p>
        </w:tc>
      </w:tr>
      <w:tr w:rsidR="00A22AD4" w:rsidRPr="00C46B50" w14:paraId="6E315170" w14:textId="77777777" w:rsidTr="00A22AD4">
        <w:tc>
          <w:tcPr>
            <w:tcW w:w="1381" w:type="dxa"/>
          </w:tcPr>
          <w:p w14:paraId="2FF32099" w14:textId="77777777" w:rsidR="00A22AD4" w:rsidRPr="00C46B50" w:rsidRDefault="00A22AD4" w:rsidP="004000E4">
            <w:pPr>
              <w:rPr>
                <w:rFonts w:cs="Segoe UI"/>
                <w:sz w:val="18"/>
                <w:szCs w:val="18"/>
                <w:lang w:val="en-GB"/>
              </w:rPr>
            </w:pPr>
            <w:r w:rsidRPr="00C46B50">
              <w:rPr>
                <w:rFonts w:cs="Segoe UI"/>
                <w:sz w:val="18"/>
                <w:szCs w:val="18"/>
                <w:lang w:val="en-GB"/>
              </w:rPr>
              <w:t xml:space="preserve">Ur Rehman </w:t>
            </w:r>
          </w:p>
        </w:tc>
        <w:tc>
          <w:tcPr>
            <w:tcW w:w="1677" w:type="dxa"/>
          </w:tcPr>
          <w:p w14:paraId="1D365298" w14:textId="77777777" w:rsidR="00A22AD4" w:rsidRPr="00C46B50" w:rsidRDefault="00A22AD4" w:rsidP="004000E4">
            <w:pPr>
              <w:rPr>
                <w:rFonts w:cs="Segoe UI"/>
                <w:sz w:val="18"/>
                <w:szCs w:val="18"/>
                <w:lang w:val="en-GB"/>
              </w:rPr>
            </w:pPr>
            <w:r w:rsidRPr="00C46B50">
              <w:rPr>
                <w:rFonts w:cs="Segoe UI"/>
                <w:sz w:val="18"/>
                <w:szCs w:val="18"/>
                <w:lang w:val="en-GB"/>
              </w:rPr>
              <w:t>Dr. Majeeb</w:t>
            </w:r>
          </w:p>
        </w:tc>
        <w:tc>
          <w:tcPr>
            <w:tcW w:w="2896" w:type="dxa"/>
          </w:tcPr>
          <w:p w14:paraId="480B4FDC" w14:textId="77777777" w:rsidR="00A22AD4" w:rsidRPr="00C46B50" w:rsidRDefault="00A22AD4" w:rsidP="004000E4">
            <w:pPr>
              <w:rPr>
                <w:rFonts w:cs="Segoe UI"/>
                <w:sz w:val="18"/>
                <w:szCs w:val="18"/>
                <w:lang w:val="en-GB"/>
              </w:rPr>
            </w:pPr>
            <w:r w:rsidRPr="00C46B50">
              <w:rPr>
                <w:rFonts w:cs="Segoe UI"/>
                <w:sz w:val="18"/>
                <w:szCs w:val="18"/>
                <w:lang w:val="en-GB"/>
              </w:rPr>
              <w:t>District Kharan Livestock Department</w:t>
            </w:r>
          </w:p>
        </w:tc>
        <w:tc>
          <w:tcPr>
            <w:tcW w:w="1193" w:type="dxa"/>
          </w:tcPr>
          <w:p w14:paraId="75037F10" w14:textId="77777777" w:rsidR="00A22AD4" w:rsidRPr="00C46B50" w:rsidRDefault="00A22AD4" w:rsidP="004000E4">
            <w:pPr>
              <w:rPr>
                <w:rFonts w:cs="Segoe UI"/>
                <w:sz w:val="18"/>
                <w:szCs w:val="18"/>
                <w:lang w:val="en-GB"/>
              </w:rPr>
            </w:pPr>
            <w:r w:rsidRPr="00C46B50">
              <w:rPr>
                <w:rFonts w:cs="Segoe UI"/>
                <w:sz w:val="18"/>
                <w:szCs w:val="18"/>
                <w:lang w:val="en-GB"/>
              </w:rPr>
              <w:t>Male</w:t>
            </w:r>
          </w:p>
        </w:tc>
        <w:tc>
          <w:tcPr>
            <w:tcW w:w="2899" w:type="dxa"/>
          </w:tcPr>
          <w:p w14:paraId="222E8858" w14:textId="77777777" w:rsidR="00A22AD4" w:rsidRPr="00C46B50" w:rsidRDefault="00A22AD4" w:rsidP="004000E4">
            <w:pPr>
              <w:rPr>
                <w:rFonts w:cs="Segoe UI"/>
                <w:sz w:val="18"/>
                <w:szCs w:val="18"/>
                <w:lang w:val="en-GB"/>
              </w:rPr>
            </w:pPr>
            <w:r w:rsidRPr="00C46B50">
              <w:rPr>
                <w:rFonts w:cs="Segoe UI"/>
                <w:sz w:val="18"/>
                <w:szCs w:val="18"/>
                <w:lang w:val="en-GB"/>
              </w:rPr>
              <w:t>Veterinary Officer</w:t>
            </w:r>
          </w:p>
        </w:tc>
      </w:tr>
      <w:tr w:rsidR="00A22AD4" w:rsidRPr="00C46B50" w14:paraId="0D3411AE" w14:textId="77777777" w:rsidTr="00A22AD4">
        <w:tc>
          <w:tcPr>
            <w:tcW w:w="1381" w:type="dxa"/>
          </w:tcPr>
          <w:p w14:paraId="750E1BBD" w14:textId="77777777" w:rsidR="00A22AD4" w:rsidRPr="00C46B50" w:rsidRDefault="00A22AD4" w:rsidP="004000E4">
            <w:pPr>
              <w:rPr>
                <w:rFonts w:cs="Segoe UI"/>
                <w:sz w:val="18"/>
                <w:szCs w:val="18"/>
                <w:lang w:val="en-GB"/>
              </w:rPr>
            </w:pPr>
            <w:r w:rsidRPr="00C46B50">
              <w:rPr>
                <w:rFonts w:cs="Segoe UI"/>
                <w:sz w:val="18"/>
                <w:szCs w:val="18"/>
                <w:lang w:val="en-GB"/>
              </w:rPr>
              <w:t>Shah</w:t>
            </w:r>
          </w:p>
        </w:tc>
        <w:tc>
          <w:tcPr>
            <w:tcW w:w="1677" w:type="dxa"/>
          </w:tcPr>
          <w:p w14:paraId="394B0AC9" w14:textId="77777777" w:rsidR="00A22AD4" w:rsidRPr="00C46B50" w:rsidRDefault="00A22AD4" w:rsidP="004000E4">
            <w:pPr>
              <w:rPr>
                <w:rFonts w:cs="Segoe UI"/>
                <w:sz w:val="18"/>
                <w:szCs w:val="18"/>
                <w:lang w:val="en-GB"/>
              </w:rPr>
            </w:pPr>
            <w:r w:rsidRPr="00C46B50">
              <w:rPr>
                <w:rFonts w:cs="Segoe UI"/>
                <w:sz w:val="18"/>
                <w:szCs w:val="18"/>
                <w:lang w:val="en-GB"/>
              </w:rPr>
              <w:t>Nadil</w:t>
            </w:r>
          </w:p>
        </w:tc>
        <w:tc>
          <w:tcPr>
            <w:tcW w:w="2896" w:type="dxa"/>
          </w:tcPr>
          <w:p w14:paraId="0EE994DE" w14:textId="77777777" w:rsidR="00A22AD4" w:rsidRPr="00C46B50" w:rsidRDefault="00A22AD4" w:rsidP="004000E4">
            <w:pPr>
              <w:rPr>
                <w:rFonts w:cs="Segoe UI"/>
                <w:sz w:val="18"/>
                <w:szCs w:val="18"/>
                <w:lang w:val="en-GB"/>
              </w:rPr>
            </w:pPr>
            <w:r w:rsidRPr="00C46B50">
              <w:rPr>
                <w:rFonts w:cs="Segoe UI"/>
                <w:sz w:val="18"/>
                <w:szCs w:val="18"/>
                <w:lang w:val="en-GB"/>
              </w:rPr>
              <w:t>District Kech Agriculture Officer</w:t>
            </w:r>
          </w:p>
        </w:tc>
        <w:tc>
          <w:tcPr>
            <w:tcW w:w="1193" w:type="dxa"/>
          </w:tcPr>
          <w:p w14:paraId="3200C5F1" w14:textId="77777777" w:rsidR="00A22AD4" w:rsidRPr="00C46B50" w:rsidRDefault="00A22AD4" w:rsidP="004000E4">
            <w:pPr>
              <w:rPr>
                <w:rFonts w:cs="Segoe UI"/>
                <w:sz w:val="18"/>
                <w:szCs w:val="18"/>
                <w:lang w:val="en-GB"/>
              </w:rPr>
            </w:pPr>
            <w:r w:rsidRPr="00C46B50">
              <w:rPr>
                <w:rFonts w:cs="Segoe UI"/>
                <w:sz w:val="18"/>
                <w:szCs w:val="18"/>
                <w:lang w:val="en-GB"/>
              </w:rPr>
              <w:t>Male</w:t>
            </w:r>
          </w:p>
        </w:tc>
        <w:tc>
          <w:tcPr>
            <w:tcW w:w="2899" w:type="dxa"/>
          </w:tcPr>
          <w:p w14:paraId="62B6785A" w14:textId="77777777" w:rsidR="00A22AD4" w:rsidRPr="00C46B50" w:rsidRDefault="00A22AD4" w:rsidP="004000E4">
            <w:pPr>
              <w:rPr>
                <w:rFonts w:cs="Segoe UI"/>
                <w:sz w:val="18"/>
                <w:szCs w:val="18"/>
                <w:lang w:val="en-GB"/>
              </w:rPr>
            </w:pPr>
            <w:r w:rsidRPr="00C46B50">
              <w:rPr>
                <w:rFonts w:cs="Segoe UI"/>
                <w:sz w:val="18"/>
                <w:szCs w:val="18"/>
                <w:lang w:val="en-GB"/>
              </w:rPr>
              <w:t>Agriculture Officer</w:t>
            </w:r>
          </w:p>
        </w:tc>
      </w:tr>
      <w:tr w:rsidR="00A22AD4" w:rsidRPr="00C46B50" w14:paraId="3DE5AC11" w14:textId="77777777" w:rsidTr="00A22AD4">
        <w:tc>
          <w:tcPr>
            <w:tcW w:w="1381" w:type="dxa"/>
          </w:tcPr>
          <w:p w14:paraId="2196F2CA" w14:textId="77777777" w:rsidR="00A22AD4" w:rsidRPr="00C46B50" w:rsidRDefault="00A22AD4" w:rsidP="004000E4">
            <w:pPr>
              <w:rPr>
                <w:rFonts w:cs="Segoe UI"/>
                <w:sz w:val="18"/>
                <w:szCs w:val="18"/>
                <w:lang w:val="en-GB"/>
              </w:rPr>
            </w:pPr>
            <w:r w:rsidRPr="00C46B50">
              <w:rPr>
                <w:rFonts w:cs="Segoe UI"/>
                <w:sz w:val="18"/>
                <w:szCs w:val="18"/>
                <w:lang w:val="en-GB"/>
              </w:rPr>
              <w:t>Ali</w:t>
            </w:r>
          </w:p>
        </w:tc>
        <w:tc>
          <w:tcPr>
            <w:tcW w:w="1677" w:type="dxa"/>
          </w:tcPr>
          <w:p w14:paraId="36ECFA2A" w14:textId="77777777" w:rsidR="00A22AD4" w:rsidRPr="00C46B50" w:rsidRDefault="00A22AD4" w:rsidP="004000E4">
            <w:pPr>
              <w:rPr>
                <w:rFonts w:cs="Segoe UI"/>
                <w:sz w:val="18"/>
                <w:szCs w:val="18"/>
                <w:lang w:val="en-GB"/>
              </w:rPr>
            </w:pPr>
            <w:r w:rsidRPr="00C46B50">
              <w:rPr>
                <w:rFonts w:cs="Segoe UI"/>
                <w:sz w:val="18"/>
                <w:szCs w:val="18"/>
                <w:lang w:val="en-GB"/>
              </w:rPr>
              <w:t>Dr. Shoaib</w:t>
            </w:r>
          </w:p>
        </w:tc>
        <w:tc>
          <w:tcPr>
            <w:tcW w:w="2896" w:type="dxa"/>
          </w:tcPr>
          <w:p w14:paraId="3C45DB60" w14:textId="77777777" w:rsidR="00A22AD4" w:rsidRPr="00C46B50" w:rsidRDefault="00A22AD4" w:rsidP="004000E4">
            <w:pPr>
              <w:rPr>
                <w:rFonts w:cs="Segoe UI"/>
                <w:sz w:val="18"/>
                <w:szCs w:val="18"/>
                <w:lang w:val="en-GB"/>
              </w:rPr>
            </w:pPr>
            <w:r w:rsidRPr="00C46B50">
              <w:rPr>
                <w:rFonts w:cs="Segoe UI"/>
                <w:sz w:val="18"/>
                <w:szCs w:val="18"/>
                <w:lang w:val="en-GB"/>
              </w:rPr>
              <w:t>District Kech Livestock Department</w:t>
            </w:r>
          </w:p>
        </w:tc>
        <w:tc>
          <w:tcPr>
            <w:tcW w:w="1193" w:type="dxa"/>
          </w:tcPr>
          <w:p w14:paraId="5EFDBB9A" w14:textId="77777777" w:rsidR="00A22AD4" w:rsidRPr="00C46B50" w:rsidRDefault="00A22AD4" w:rsidP="004000E4">
            <w:pPr>
              <w:rPr>
                <w:rFonts w:cs="Segoe UI"/>
                <w:sz w:val="18"/>
                <w:szCs w:val="18"/>
                <w:lang w:val="en-GB"/>
              </w:rPr>
            </w:pPr>
            <w:r w:rsidRPr="00C46B50">
              <w:rPr>
                <w:rFonts w:cs="Segoe UI"/>
                <w:sz w:val="18"/>
                <w:szCs w:val="18"/>
                <w:lang w:val="en-GB"/>
              </w:rPr>
              <w:t>Male</w:t>
            </w:r>
          </w:p>
        </w:tc>
        <w:tc>
          <w:tcPr>
            <w:tcW w:w="2899" w:type="dxa"/>
          </w:tcPr>
          <w:p w14:paraId="4712F8F5" w14:textId="77777777" w:rsidR="00A22AD4" w:rsidRPr="00C46B50" w:rsidRDefault="00A22AD4" w:rsidP="004000E4">
            <w:pPr>
              <w:rPr>
                <w:rFonts w:cs="Segoe UI"/>
                <w:sz w:val="18"/>
                <w:szCs w:val="18"/>
                <w:lang w:val="en-GB"/>
              </w:rPr>
            </w:pPr>
            <w:r w:rsidRPr="00C46B50">
              <w:rPr>
                <w:rFonts w:cs="Segoe UI"/>
                <w:sz w:val="18"/>
                <w:szCs w:val="18"/>
                <w:lang w:val="en-GB"/>
              </w:rPr>
              <w:t>Veterinary Officer</w:t>
            </w:r>
          </w:p>
        </w:tc>
      </w:tr>
      <w:tr w:rsidR="00A22AD4" w:rsidRPr="00C46B50" w14:paraId="55244C0E" w14:textId="77777777" w:rsidTr="00A22AD4">
        <w:tc>
          <w:tcPr>
            <w:tcW w:w="1381" w:type="dxa"/>
          </w:tcPr>
          <w:p w14:paraId="2F06D295" w14:textId="77777777" w:rsidR="00A22AD4" w:rsidRPr="00C46B50" w:rsidRDefault="00A22AD4" w:rsidP="004000E4">
            <w:pPr>
              <w:rPr>
                <w:rFonts w:cs="Segoe UI"/>
                <w:sz w:val="18"/>
                <w:szCs w:val="18"/>
                <w:lang w:val="en-GB"/>
              </w:rPr>
            </w:pPr>
            <w:r w:rsidRPr="00C46B50">
              <w:rPr>
                <w:rFonts w:cs="Segoe UI"/>
                <w:sz w:val="18"/>
                <w:szCs w:val="18"/>
                <w:lang w:val="en-GB"/>
              </w:rPr>
              <w:t>Ahmed</w:t>
            </w:r>
          </w:p>
        </w:tc>
        <w:tc>
          <w:tcPr>
            <w:tcW w:w="1677" w:type="dxa"/>
          </w:tcPr>
          <w:p w14:paraId="33C95FC4" w14:textId="77777777" w:rsidR="00A22AD4" w:rsidRPr="00C46B50" w:rsidRDefault="00A22AD4" w:rsidP="004000E4">
            <w:pPr>
              <w:rPr>
                <w:rFonts w:cs="Segoe UI"/>
                <w:sz w:val="18"/>
                <w:szCs w:val="18"/>
                <w:lang w:val="en-GB"/>
              </w:rPr>
            </w:pPr>
            <w:r w:rsidRPr="00C46B50">
              <w:rPr>
                <w:rFonts w:cs="Segoe UI"/>
                <w:sz w:val="18"/>
                <w:szCs w:val="18"/>
                <w:lang w:val="en-GB"/>
              </w:rPr>
              <w:t>Nazeer</w:t>
            </w:r>
          </w:p>
        </w:tc>
        <w:tc>
          <w:tcPr>
            <w:tcW w:w="2896" w:type="dxa"/>
          </w:tcPr>
          <w:p w14:paraId="4F6BC08A" w14:textId="77777777" w:rsidR="00A22AD4" w:rsidRPr="00C46B50" w:rsidRDefault="00A22AD4" w:rsidP="004000E4">
            <w:pPr>
              <w:rPr>
                <w:rFonts w:cs="Segoe UI"/>
                <w:sz w:val="18"/>
                <w:szCs w:val="18"/>
                <w:lang w:val="en-GB"/>
              </w:rPr>
            </w:pPr>
            <w:r w:rsidRPr="00C46B50">
              <w:rPr>
                <w:rFonts w:cs="Segoe UI"/>
                <w:sz w:val="18"/>
                <w:szCs w:val="18"/>
                <w:lang w:val="en-GB"/>
              </w:rPr>
              <w:t>District Chagai Agriculture Department</w:t>
            </w:r>
          </w:p>
        </w:tc>
        <w:tc>
          <w:tcPr>
            <w:tcW w:w="1193" w:type="dxa"/>
          </w:tcPr>
          <w:p w14:paraId="73C63BE8" w14:textId="77777777" w:rsidR="00A22AD4" w:rsidRPr="00C46B50" w:rsidRDefault="00A22AD4" w:rsidP="004000E4">
            <w:pPr>
              <w:rPr>
                <w:rFonts w:cs="Segoe UI"/>
                <w:sz w:val="18"/>
                <w:szCs w:val="18"/>
                <w:lang w:val="en-GB"/>
              </w:rPr>
            </w:pPr>
            <w:r w:rsidRPr="00C46B50">
              <w:rPr>
                <w:rFonts w:cs="Segoe UI"/>
                <w:sz w:val="18"/>
                <w:szCs w:val="18"/>
                <w:lang w:val="en-GB"/>
              </w:rPr>
              <w:t>Male</w:t>
            </w:r>
          </w:p>
        </w:tc>
        <w:tc>
          <w:tcPr>
            <w:tcW w:w="2899" w:type="dxa"/>
          </w:tcPr>
          <w:p w14:paraId="16F521F4" w14:textId="77777777" w:rsidR="00A22AD4" w:rsidRPr="00C46B50" w:rsidRDefault="00A22AD4" w:rsidP="004000E4">
            <w:pPr>
              <w:rPr>
                <w:rFonts w:cs="Segoe UI"/>
                <w:sz w:val="18"/>
                <w:szCs w:val="18"/>
                <w:lang w:val="en-GB"/>
              </w:rPr>
            </w:pPr>
            <w:r w:rsidRPr="00C46B50">
              <w:rPr>
                <w:rFonts w:cs="Segoe UI"/>
                <w:sz w:val="18"/>
                <w:szCs w:val="18"/>
                <w:lang w:val="en-GB"/>
              </w:rPr>
              <w:t>Agriculture Officer</w:t>
            </w:r>
          </w:p>
        </w:tc>
      </w:tr>
      <w:tr w:rsidR="00A22AD4" w:rsidRPr="00C46B50" w14:paraId="66702339" w14:textId="77777777" w:rsidTr="00A22AD4">
        <w:tc>
          <w:tcPr>
            <w:tcW w:w="1381" w:type="dxa"/>
          </w:tcPr>
          <w:p w14:paraId="6C869AB0" w14:textId="77777777" w:rsidR="00A22AD4" w:rsidRPr="00C46B50" w:rsidRDefault="00A22AD4" w:rsidP="004000E4">
            <w:pPr>
              <w:rPr>
                <w:rFonts w:cs="Segoe UI"/>
                <w:sz w:val="18"/>
                <w:szCs w:val="18"/>
                <w:lang w:val="en-GB"/>
              </w:rPr>
            </w:pPr>
            <w:r w:rsidRPr="00C46B50">
              <w:rPr>
                <w:rFonts w:cs="Segoe UI"/>
                <w:sz w:val="18"/>
                <w:szCs w:val="18"/>
                <w:lang w:val="en-GB"/>
              </w:rPr>
              <w:t>Khan</w:t>
            </w:r>
          </w:p>
        </w:tc>
        <w:tc>
          <w:tcPr>
            <w:tcW w:w="1677" w:type="dxa"/>
          </w:tcPr>
          <w:p w14:paraId="02E93778" w14:textId="77777777" w:rsidR="00A22AD4" w:rsidRPr="00C46B50" w:rsidRDefault="00A22AD4" w:rsidP="004000E4">
            <w:pPr>
              <w:rPr>
                <w:rFonts w:cs="Segoe UI"/>
                <w:sz w:val="18"/>
                <w:szCs w:val="18"/>
                <w:lang w:val="en-GB"/>
              </w:rPr>
            </w:pPr>
            <w:r w:rsidRPr="00C46B50">
              <w:rPr>
                <w:rFonts w:cs="Segoe UI"/>
                <w:sz w:val="18"/>
                <w:szCs w:val="18"/>
                <w:lang w:val="en-GB"/>
              </w:rPr>
              <w:t>Dr. Alamgir</w:t>
            </w:r>
          </w:p>
        </w:tc>
        <w:tc>
          <w:tcPr>
            <w:tcW w:w="2896" w:type="dxa"/>
          </w:tcPr>
          <w:p w14:paraId="4801AEDD" w14:textId="77777777" w:rsidR="00A22AD4" w:rsidRPr="00C46B50" w:rsidRDefault="00A22AD4" w:rsidP="004000E4">
            <w:pPr>
              <w:rPr>
                <w:rFonts w:cs="Segoe UI"/>
                <w:sz w:val="18"/>
                <w:szCs w:val="18"/>
                <w:lang w:val="en-GB"/>
              </w:rPr>
            </w:pPr>
            <w:r w:rsidRPr="00C46B50">
              <w:rPr>
                <w:rFonts w:cs="Segoe UI"/>
                <w:sz w:val="18"/>
                <w:szCs w:val="18"/>
                <w:lang w:val="en-GB"/>
              </w:rPr>
              <w:t xml:space="preserve">District Chagai Livestock Department </w:t>
            </w:r>
          </w:p>
        </w:tc>
        <w:tc>
          <w:tcPr>
            <w:tcW w:w="1193" w:type="dxa"/>
          </w:tcPr>
          <w:p w14:paraId="039E3DF1" w14:textId="77777777" w:rsidR="00A22AD4" w:rsidRPr="00C46B50" w:rsidRDefault="00A22AD4" w:rsidP="004000E4">
            <w:pPr>
              <w:rPr>
                <w:rFonts w:cs="Segoe UI"/>
                <w:sz w:val="18"/>
                <w:szCs w:val="18"/>
                <w:lang w:val="en-GB"/>
              </w:rPr>
            </w:pPr>
            <w:r w:rsidRPr="00C46B50">
              <w:rPr>
                <w:rFonts w:cs="Segoe UI"/>
                <w:sz w:val="18"/>
                <w:szCs w:val="18"/>
                <w:lang w:val="en-GB"/>
              </w:rPr>
              <w:t>Male</w:t>
            </w:r>
          </w:p>
        </w:tc>
        <w:tc>
          <w:tcPr>
            <w:tcW w:w="2899" w:type="dxa"/>
          </w:tcPr>
          <w:p w14:paraId="68BAEF03" w14:textId="77777777" w:rsidR="00A22AD4" w:rsidRPr="00C46B50" w:rsidRDefault="00A22AD4" w:rsidP="004000E4">
            <w:pPr>
              <w:rPr>
                <w:rFonts w:cs="Segoe UI"/>
                <w:sz w:val="18"/>
                <w:szCs w:val="18"/>
                <w:lang w:val="en-GB"/>
              </w:rPr>
            </w:pPr>
            <w:r w:rsidRPr="00C46B50">
              <w:rPr>
                <w:rFonts w:cs="Segoe UI"/>
                <w:sz w:val="18"/>
                <w:szCs w:val="18"/>
                <w:lang w:val="en-GB"/>
              </w:rPr>
              <w:t>Veterinary Officer</w:t>
            </w:r>
          </w:p>
        </w:tc>
      </w:tr>
      <w:tr w:rsidR="00A22AD4" w:rsidRPr="00C46B50" w14:paraId="1E842740" w14:textId="77777777" w:rsidTr="00A22AD4">
        <w:tc>
          <w:tcPr>
            <w:tcW w:w="1381" w:type="dxa"/>
          </w:tcPr>
          <w:p w14:paraId="77043970" w14:textId="77777777" w:rsidR="00A22AD4" w:rsidRPr="00C46B50" w:rsidRDefault="00A22AD4" w:rsidP="004000E4">
            <w:pPr>
              <w:rPr>
                <w:rFonts w:cs="Segoe UI"/>
                <w:sz w:val="18"/>
                <w:szCs w:val="18"/>
                <w:lang w:val="en-GB"/>
              </w:rPr>
            </w:pPr>
            <w:r w:rsidRPr="00C46B50">
              <w:rPr>
                <w:rFonts w:cs="Segoe UI"/>
                <w:sz w:val="18"/>
                <w:szCs w:val="18"/>
                <w:lang w:val="en-GB"/>
              </w:rPr>
              <w:t>Sahibzad</w:t>
            </w:r>
          </w:p>
        </w:tc>
        <w:tc>
          <w:tcPr>
            <w:tcW w:w="1677" w:type="dxa"/>
          </w:tcPr>
          <w:p w14:paraId="781C87ED" w14:textId="77777777" w:rsidR="00A22AD4" w:rsidRPr="00C46B50" w:rsidRDefault="00A22AD4" w:rsidP="004000E4">
            <w:pPr>
              <w:rPr>
                <w:rFonts w:cs="Segoe UI"/>
                <w:sz w:val="18"/>
                <w:szCs w:val="18"/>
                <w:lang w:val="en-GB"/>
              </w:rPr>
            </w:pPr>
            <w:r w:rsidRPr="00C46B50">
              <w:rPr>
                <w:rFonts w:cs="Segoe UI"/>
                <w:sz w:val="18"/>
                <w:szCs w:val="18"/>
                <w:lang w:val="en-GB"/>
              </w:rPr>
              <w:t>Saeed</w:t>
            </w:r>
          </w:p>
        </w:tc>
        <w:tc>
          <w:tcPr>
            <w:tcW w:w="2896" w:type="dxa"/>
          </w:tcPr>
          <w:p w14:paraId="7997943E" w14:textId="77777777" w:rsidR="00A22AD4" w:rsidRPr="00C46B50" w:rsidRDefault="00A22AD4" w:rsidP="004000E4">
            <w:pPr>
              <w:rPr>
                <w:rFonts w:cs="Segoe UI"/>
                <w:sz w:val="18"/>
                <w:szCs w:val="18"/>
                <w:lang w:val="en-GB"/>
              </w:rPr>
            </w:pPr>
            <w:r w:rsidRPr="00C46B50">
              <w:rPr>
                <w:rFonts w:cs="Segoe UI"/>
                <w:sz w:val="18"/>
                <w:szCs w:val="18"/>
                <w:lang w:val="en-GB"/>
              </w:rPr>
              <w:t>District Chagai Livestock Department</w:t>
            </w:r>
          </w:p>
        </w:tc>
        <w:tc>
          <w:tcPr>
            <w:tcW w:w="1193" w:type="dxa"/>
          </w:tcPr>
          <w:p w14:paraId="471F062F" w14:textId="77777777" w:rsidR="00A22AD4" w:rsidRPr="00C46B50" w:rsidRDefault="00A22AD4" w:rsidP="004000E4">
            <w:pPr>
              <w:rPr>
                <w:rFonts w:cs="Segoe UI"/>
                <w:sz w:val="18"/>
                <w:szCs w:val="18"/>
                <w:lang w:val="en-GB"/>
              </w:rPr>
            </w:pPr>
            <w:r w:rsidRPr="00C46B50">
              <w:rPr>
                <w:rFonts w:cs="Segoe UI"/>
                <w:sz w:val="18"/>
                <w:szCs w:val="18"/>
                <w:lang w:val="en-GB"/>
              </w:rPr>
              <w:t>Male</w:t>
            </w:r>
          </w:p>
        </w:tc>
        <w:tc>
          <w:tcPr>
            <w:tcW w:w="2899" w:type="dxa"/>
          </w:tcPr>
          <w:p w14:paraId="0C3D1610" w14:textId="77777777" w:rsidR="00A22AD4" w:rsidRPr="00C46B50" w:rsidRDefault="00A22AD4" w:rsidP="004000E4">
            <w:pPr>
              <w:rPr>
                <w:rFonts w:cs="Segoe UI"/>
                <w:sz w:val="18"/>
                <w:szCs w:val="18"/>
                <w:lang w:val="en-GB"/>
              </w:rPr>
            </w:pPr>
            <w:r w:rsidRPr="00C46B50">
              <w:rPr>
                <w:rFonts w:cs="Segoe UI"/>
                <w:sz w:val="18"/>
                <w:szCs w:val="18"/>
                <w:lang w:val="en-GB"/>
              </w:rPr>
              <w:t>Deputy Director</w:t>
            </w:r>
          </w:p>
        </w:tc>
      </w:tr>
      <w:tr w:rsidR="00A22AD4" w:rsidRPr="00C46B50" w14:paraId="735B4F5E" w14:textId="77777777" w:rsidTr="00A22AD4">
        <w:tc>
          <w:tcPr>
            <w:tcW w:w="1381" w:type="dxa"/>
          </w:tcPr>
          <w:p w14:paraId="4EE28802" w14:textId="77777777" w:rsidR="00A22AD4" w:rsidRPr="00C46B50" w:rsidRDefault="00A22AD4" w:rsidP="004000E4">
            <w:pPr>
              <w:rPr>
                <w:rFonts w:cs="Segoe UI"/>
                <w:sz w:val="18"/>
                <w:szCs w:val="18"/>
                <w:lang w:val="en-GB"/>
              </w:rPr>
            </w:pPr>
            <w:r w:rsidRPr="00C46B50">
              <w:rPr>
                <w:rFonts w:cs="Segoe UI"/>
                <w:sz w:val="18"/>
                <w:szCs w:val="18"/>
                <w:lang w:val="en-GB"/>
              </w:rPr>
              <w:t>Ullah</w:t>
            </w:r>
          </w:p>
        </w:tc>
        <w:tc>
          <w:tcPr>
            <w:tcW w:w="1677" w:type="dxa"/>
          </w:tcPr>
          <w:p w14:paraId="638892AF" w14:textId="77777777" w:rsidR="00A22AD4" w:rsidRPr="00C46B50" w:rsidRDefault="00A22AD4" w:rsidP="004000E4">
            <w:pPr>
              <w:rPr>
                <w:rFonts w:cs="Segoe UI"/>
                <w:sz w:val="18"/>
                <w:szCs w:val="18"/>
                <w:lang w:val="en-GB"/>
              </w:rPr>
            </w:pPr>
            <w:r w:rsidRPr="00C46B50">
              <w:rPr>
                <w:rFonts w:cs="Segoe UI"/>
                <w:sz w:val="18"/>
                <w:szCs w:val="18"/>
                <w:lang w:val="en-GB"/>
              </w:rPr>
              <w:t>Asad</w:t>
            </w:r>
          </w:p>
        </w:tc>
        <w:tc>
          <w:tcPr>
            <w:tcW w:w="2896" w:type="dxa"/>
          </w:tcPr>
          <w:p w14:paraId="09703B3D" w14:textId="77777777" w:rsidR="00A22AD4" w:rsidRPr="00C46B50" w:rsidRDefault="00A22AD4" w:rsidP="004000E4">
            <w:pPr>
              <w:rPr>
                <w:rFonts w:cs="Segoe UI"/>
                <w:sz w:val="18"/>
                <w:szCs w:val="18"/>
                <w:lang w:val="en-GB"/>
              </w:rPr>
            </w:pPr>
            <w:r w:rsidRPr="00C46B50">
              <w:rPr>
                <w:rFonts w:cs="Segoe UI"/>
                <w:sz w:val="18"/>
                <w:szCs w:val="18"/>
                <w:lang w:val="en-GB"/>
              </w:rPr>
              <w:t>District Chagai Agriculture Department</w:t>
            </w:r>
          </w:p>
        </w:tc>
        <w:tc>
          <w:tcPr>
            <w:tcW w:w="1193" w:type="dxa"/>
          </w:tcPr>
          <w:p w14:paraId="319D49B6" w14:textId="77777777" w:rsidR="00A22AD4" w:rsidRPr="00C46B50" w:rsidRDefault="00A22AD4" w:rsidP="004000E4">
            <w:pPr>
              <w:rPr>
                <w:rFonts w:cs="Segoe UI"/>
                <w:sz w:val="18"/>
                <w:szCs w:val="18"/>
                <w:lang w:val="en-GB"/>
              </w:rPr>
            </w:pPr>
            <w:r w:rsidRPr="00C46B50">
              <w:rPr>
                <w:rFonts w:cs="Segoe UI"/>
                <w:sz w:val="18"/>
                <w:szCs w:val="18"/>
                <w:lang w:val="en-GB"/>
              </w:rPr>
              <w:t>Male</w:t>
            </w:r>
          </w:p>
        </w:tc>
        <w:tc>
          <w:tcPr>
            <w:tcW w:w="2899" w:type="dxa"/>
          </w:tcPr>
          <w:p w14:paraId="7A218795" w14:textId="77777777" w:rsidR="00A22AD4" w:rsidRPr="00C46B50" w:rsidRDefault="00A22AD4" w:rsidP="004000E4">
            <w:pPr>
              <w:rPr>
                <w:rFonts w:cs="Segoe UI"/>
                <w:sz w:val="18"/>
                <w:szCs w:val="18"/>
                <w:lang w:val="en-GB"/>
              </w:rPr>
            </w:pPr>
            <w:r w:rsidRPr="00C46B50">
              <w:rPr>
                <w:rFonts w:cs="Segoe UI"/>
                <w:sz w:val="18"/>
                <w:szCs w:val="18"/>
                <w:lang w:val="en-GB"/>
              </w:rPr>
              <w:t>Agriculture Officer</w:t>
            </w:r>
          </w:p>
        </w:tc>
      </w:tr>
      <w:tr w:rsidR="00A22AD4" w:rsidRPr="00C46B50" w14:paraId="1F86E3D5" w14:textId="77777777" w:rsidTr="00A22AD4">
        <w:tc>
          <w:tcPr>
            <w:tcW w:w="1381" w:type="dxa"/>
          </w:tcPr>
          <w:p w14:paraId="1100CD40" w14:textId="77777777" w:rsidR="00A22AD4" w:rsidRPr="00C46B50" w:rsidRDefault="00A22AD4" w:rsidP="004000E4">
            <w:pPr>
              <w:rPr>
                <w:rFonts w:cs="Segoe UI"/>
                <w:sz w:val="18"/>
                <w:szCs w:val="18"/>
                <w:lang w:val="en-GB"/>
              </w:rPr>
            </w:pPr>
            <w:r w:rsidRPr="00C46B50">
              <w:rPr>
                <w:rFonts w:cs="Segoe UI"/>
                <w:sz w:val="18"/>
                <w:szCs w:val="18"/>
                <w:lang w:val="en-GB"/>
              </w:rPr>
              <w:t>Shah</w:t>
            </w:r>
          </w:p>
        </w:tc>
        <w:tc>
          <w:tcPr>
            <w:tcW w:w="1677" w:type="dxa"/>
          </w:tcPr>
          <w:p w14:paraId="66CECCB7" w14:textId="77777777" w:rsidR="00A22AD4" w:rsidRPr="00C46B50" w:rsidRDefault="00A22AD4" w:rsidP="004000E4">
            <w:pPr>
              <w:rPr>
                <w:rFonts w:cs="Segoe UI"/>
                <w:sz w:val="18"/>
                <w:szCs w:val="18"/>
                <w:lang w:val="en-GB"/>
              </w:rPr>
            </w:pPr>
            <w:r w:rsidRPr="00C46B50">
              <w:rPr>
                <w:rFonts w:cs="Segoe UI"/>
                <w:sz w:val="18"/>
                <w:szCs w:val="18"/>
                <w:lang w:val="en-GB"/>
              </w:rPr>
              <w:t>Zahoor</w:t>
            </w:r>
          </w:p>
        </w:tc>
        <w:tc>
          <w:tcPr>
            <w:tcW w:w="2896" w:type="dxa"/>
          </w:tcPr>
          <w:p w14:paraId="269078BA" w14:textId="77777777" w:rsidR="00A22AD4" w:rsidRPr="00C46B50" w:rsidRDefault="00A22AD4" w:rsidP="004000E4">
            <w:pPr>
              <w:rPr>
                <w:rFonts w:cs="Segoe UI"/>
                <w:sz w:val="18"/>
                <w:szCs w:val="18"/>
                <w:lang w:val="en-GB"/>
              </w:rPr>
            </w:pPr>
            <w:r w:rsidRPr="00C46B50">
              <w:rPr>
                <w:rFonts w:cs="Segoe UI"/>
                <w:sz w:val="18"/>
                <w:szCs w:val="18"/>
                <w:lang w:val="en-GB"/>
              </w:rPr>
              <w:t>District Chagai Agriculture Department</w:t>
            </w:r>
          </w:p>
        </w:tc>
        <w:tc>
          <w:tcPr>
            <w:tcW w:w="1193" w:type="dxa"/>
          </w:tcPr>
          <w:p w14:paraId="0F742ECC" w14:textId="77777777" w:rsidR="00A22AD4" w:rsidRPr="00C46B50" w:rsidRDefault="00A22AD4" w:rsidP="004000E4">
            <w:pPr>
              <w:rPr>
                <w:rFonts w:cs="Segoe UI"/>
                <w:sz w:val="18"/>
                <w:szCs w:val="18"/>
                <w:lang w:val="en-GB"/>
              </w:rPr>
            </w:pPr>
            <w:r w:rsidRPr="00C46B50">
              <w:rPr>
                <w:rFonts w:cs="Segoe UI"/>
                <w:sz w:val="18"/>
                <w:szCs w:val="18"/>
                <w:lang w:val="en-GB"/>
              </w:rPr>
              <w:t>Male</w:t>
            </w:r>
          </w:p>
        </w:tc>
        <w:tc>
          <w:tcPr>
            <w:tcW w:w="2899" w:type="dxa"/>
          </w:tcPr>
          <w:p w14:paraId="7733F690" w14:textId="77777777" w:rsidR="00A22AD4" w:rsidRPr="00C46B50" w:rsidRDefault="00A22AD4" w:rsidP="004000E4">
            <w:pPr>
              <w:rPr>
                <w:rFonts w:cs="Segoe UI"/>
                <w:sz w:val="18"/>
                <w:szCs w:val="18"/>
                <w:lang w:val="en-GB"/>
              </w:rPr>
            </w:pPr>
            <w:r w:rsidRPr="00C46B50">
              <w:rPr>
                <w:rFonts w:cs="Segoe UI"/>
                <w:sz w:val="18"/>
                <w:szCs w:val="18"/>
                <w:lang w:val="en-GB"/>
              </w:rPr>
              <w:t>Deputy Director</w:t>
            </w:r>
          </w:p>
        </w:tc>
      </w:tr>
      <w:tr w:rsidR="00A22AD4" w:rsidRPr="00C46B50" w14:paraId="20231BC5" w14:textId="77777777" w:rsidTr="00A22AD4">
        <w:tc>
          <w:tcPr>
            <w:tcW w:w="1381" w:type="dxa"/>
          </w:tcPr>
          <w:p w14:paraId="14DF1D0D" w14:textId="77777777" w:rsidR="00A22AD4" w:rsidRPr="00C46B50" w:rsidRDefault="00A22AD4" w:rsidP="004000E4">
            <w:pPr>
              <w:rPr>
                <w:rFonts w:cs="Segoe UI"/>
                <w:sz w:val="18"/>
                <w:szCs w:val="18"/>
                <w:lang w:val="en-GB"/>
              </w:rPr>
            </w:pPr>
            <w:r w:rsidRPr="00C46B50">
              <w:rPr>
                <w:rFonts w:cs="Segoe UI"/>
                <w:sz w:val="18"/>
                <w:szCs w:val="18"/>
                <w:lang w:val="en-GB"/>
              </w:rPr>
              <w:t>Rehman</w:t>
            </w:r>
          </w:p>
        </w:tc>
        <w:tc>
          <w:tcPr>
            <w:tcW w:w="1677" w:type="dxa"/>
          </w:tcPr>
          <w:p w14:paraId="4E6A37D1" w14:textId="77777777" w:rsidR="00A22AD4" w:rsidRPr="00C46B50" w:rsidRDefault="00A22AD4" w:rsidP="004000E4">
            <w:pPr>
              <w:rPr>
                <w:rFonts w:cs="Segoe UI"/>
                <w:sz w:val="18"/>
                <w:szCs w:val="18"/>
                <w:lang w:val="en-GB"/>
              </w:rPr>
            </w:pPr>
            <w:r w:rsidRPr="00C46B50">
              <w:rPr>
                <w:rFonts w:cs="Segoe UI"/>
                <w:sz w:val="18"/>
                <w:szCs w:val="18"/>
                <w:lang w:val="en-GB"/>
              </w:rPr>
              <w:t>Fazal</w:t>
            </w:r>
          </w:p>
        </w:tc>
        <w:tc>
          <w:tcPr>
            <w:tcW w:w="2896" w:type="dxa"/>
          </w:tcPr>
          <w:p w14:paraId="5BEC1A53" w14:textId="77777777" w:rsidR="00A22AD4" w:rsidRPr="00C46B50" w:rsidRDefault="00A22AD4" w:rsidP="004000E4">
            <w:pPr>
              <w:rPr>
                <w:rFonts w:cs="Segoe UI"/>
                <w:sz w:val="18"/>
                <w:szCs w:val="18"/>
                <w:lang w:val="en-GB"/>
              </w:rPr>
            </w:pPr>
            <w:r w:rsidRPr="00C46B50">
              <w:rPr>
                <w:rFonts w:cs="Segoe UI"/>
                <w:sz w:val="18"/>
                <w:szCs w:val="18"/>
                <w:lang w:val="en-GB"/>
              </w:rPr>
              <w:t xml:space="preserve">District Chagai Malik Khwasti </w:t>
            </w:r>
          </w:p>
        </w:tc>
        <w:tc>
          <w:tcPr>
            <w:tcW w:w="1193" w:type="dxa"/>
          </w:tcPr>
          <w:p w14:paraId="0BBAD459" w14:textId="77777777" w:rsidR="00A22AD4" w:rsidRPr="00C46B50" w:rsidRDefault="00A22AD4" w:rsidP="004000E4">
            <w:pPr>
              <w:rPr>
                <w:rFonts w:cs="Segoe UI"/>
                <w:sz w:val="18"/>
                <w:szCs w:val="18"/>
                <w:lang w:val="en-GB"/>
              </w:rPr>
            </w:pPr>
            <w:r w:rsidRPr="00C46B50">
              <w:rPr>
                <w:rFonts w:cs="Segoe UI"/>
                <w:sz w:val="18"/>
                <w:szCs w:val="18"/>
                <w:lang w:val="en-GB"/>
              </w:rPr>
              <w:t>Male FMC</w:t>
            </w:r>
          </w:p>
        </w:tc>
        <w:tc>
          <w:tcPr>
            <w:tcW w:w="2899" w:type="dxa"/>
          </w:tcPr>
          <w:p w14:paraId="197106EB" w14:textId="77777777" w:rsidR="00A22AD4" w:rsidRPr="00C46B50" w:rsidRDefault="00A22AD4" w:rsidP="004000E4">
            <w:pPr>
              <w:rPr>
                <w:rFonts w:cs="Segoe UI"/>
                <w:sz w:val="18"/>
                <w:szCs w:val="18"/>
                <w:lang w:val="en-GB"/>
              </w:rPr>
            </w:pPr>
            <w:r w:rsidRPr="00C46B50">
              <w:rPr>
                <w:rFonts w:cs="Segoe UI"/>
                <w:sz w:val="18"/>
                <w:szCs w:val="18"/>
                <w:lang w:val="en-GB"/>
              </w:rPr>
              <w:t>President</w:t>
            </w:r>
          </w:p>
        </w:tc>
      </w:tr>
      <w:tr w:rsidR="00A22AD4" w:rsidRPr="00C46B50" w14:paraId="68570B75" w14:textId="77777777" w:rsidTr="00A22AD4">
        <w:tc>
          <w:tcPr>
            <w:tcW w:w="1381" w:type="dxa"/>
          </w:tcPr>
          <w:p w14:paraId="7DED2975" w14:textId="77777777" w:rsidR="00A22AD4" w:rsidRPr="00C46B50" w:rsidRDefault="00A22AD4" w:rsidP="004000E4">
            <w:pPr>
              <w:rPr>
                <w:rFonts w:cs="Segoe UI"/>
                <w:sz w:val="18"/>
                <w:szCs w:val="18"/>
                <w:lang w:val="en-GB"/>
              </w:rPr>
            </w:pPr>
            <w:r w:rsidRPr="00C46B50">
              <w:rPr>
                <w:rFonts w:cs="Segoe UI"/>
                <w:sz w:val="18"/>
                <w:szCs w:val="18"/>
                <w:lang w:val="en-GB"/>
              </w:rPr>
              <w:t>Ullah</w:t>
            </w:r>
          </w:p>
        </w:tc>
        <w:tc>
          <w:tcPr>
            <w:tcW w:w="1677" w:type="dxa"/>
          </w:tcPr>
          <w:p w14:paraId="0E5C65FE" w14:textId="77777777" w:rsidR="00A22AD4" w:rsidRPr="00C46B50" w:rsidRDefault="00A22AD4" w:rsidP="004000E4">
            <w:pPr>
              <w:rPr>
                <w:rFonts w:cs="Segoe UI"/>
                <w:sz w:val="18"/>
                <w:szCs w:val="18"/>
                <w:lang w:val="en-GB"/>
              </w:rPr>
            </w:pPr>
            <w:r w:rsidRPr="00C46B50">
              <w:rPr>
                <w:rFonts w:cs="Segoe UI"/>
                <w:sz w:val="18"/>
                <w:szCs w:val="18"/>
                <w:lang w:val="en-GB"/>
              </w:rPr>
              <w:t>Aman</w:t>
            </w:r>
          </w:p>
        </w:tc>
        <w:tc>
          <w:tcPr>
            <w:tcW w:w="2896" w:type="dxa"/>
          </w:tcPr>
          <w:p w14:paraId="09C177C0" w14:textId="77777777" w:rsidR="00A22AD4" w:rsidRPr="00C46B50" w:rsidRDefault="00A22AD4" w:rsidP="004000E4">
            <w:pPr>
              <w:rPr>
                <w:rFonts w:cs="Segoe UI"/>
                <w:sz w:val="18"/>
                <w:szCs w:val="18"/>
                <w:lang w:val="en-GB"/>
              </w:rPr>
            </w:pPr>
            <w:r w:rsidRPr="00C46B50">
              <w:rPr>
                <w:rFonts w:cs="Segoe UI"/>
                <w:sz w:val="18"/>
                <w:szCs w:val="18"/>
                <w:lang w:val="en-GB"/>
              </w:rPr>
              <w:t>District Chagai Angoor</w:t>
            </w:r>
          </w:p>
        </w:tc>
        <w:tc>
          <w:tcPr>
            <w:tcW w:w="1193" w:type="dxa"/>
          </w:tcPr>
          <w:p w14:paraId="5E1BB63F" w14:textId="77777777" w:rsidR="00A22AD4" w:rsidRPr="00C46B50" w:rsidRDefault="00A22AD4" w:rsidP="004000E4">
            <w:pPr>
              <w:rPr>
                <w:rFonts w:cs="Segoe UI"/>
                <w:sz w:val="18"/>
                <w:szCs w:val="18"/>
                <w:lang w:val="en-GB"/>
              </w:rPr>
            </w:pPr>
            <w:r w:rsidRPr="00C46B50">
              <w:rPr>
                <w:rFonts w:cs="Segoe UI"/>
                <w:sz w:val="18"/>
                <w:szCs w:val="18"/>
                <w:lang w:val="en-GB"/>
              </w:rPr>
              <w:t>Male FMC</w:t>
            </w:r>
          </w:p>
        </w:tc>
        <w:tc>
          <w:tcPr>
            <w:tcW w:w="2899" w:type="dxa"/>
          </w:tcPr>
          <w:p w14:paraId="682B8340" w14:textId="77777777" w:rsidR="00A22AD4" w:rsidRPr="00C46B50" w:rsidRDefault="00A22AD4" w:rsidP="004000E4">
            <w:pPr>
              <w:rPr>
                <w:rFonts w:cs="Segoe UI"/>
                <w:sz w:val="18"/>
                <w:szCs w:val="18"/>
                <w:lang w:val="en-GB"/>
              </w:rPr>
            </w:pPr>
            <w:r w:rsidRPr="00C46B50">
              <w:rPr>
                <w:rFonts w:cs="Segoe UI"/>
                <w:sz w:val="18"/>
                <w:szCs w:val="18"/>
                <w:lang w:val="en-GB"/>
              </w:rPr>
              <w:t>General Secretary</w:t>
            </w:r>
          </w:p>
        </w:tc>
      </w:tr>
      <w:tr w:rsidR="00A22AD4" w:rsidRPr="00C46B50" w14:paraId="4416E9D9" w14:textId="77777777" w:rsidTr="00A22AD4">
        <w:tc>
          <w:tcPr>
            <w:tcW w:w="1381" w:type="dxa"/>
          </w:tcPr>
          <w:p w14:paraId="6E5F8635" w14:textId="77777777" w:rsidR="00A22AD4" w:rsidRPr="00C46B50" w:rsidRDefault="00A22AD4" w:rsidP="004000E4">
            <w:pPr>
              <w:rPr>
                <w:rFonts w:cs="Segoe UI"/>
                <w:sz w:val="18"/>
                <w:szCs w:val="18"/>
                <w:lang w:val="en-GB"/>
              </w:rPr>
            </w:pPr>
            <w:r w:rsidRPr="00C46B50">
              <w:rPr>
                <w:rFonts w:cs="Segoe UI"/>
                <w:sz w:val="18"/>
                <w:szCs w:val="18"/>
                <w:lang w:val="en-GB"/>
              </w:rPr>
              <w:t>Khan</w:t>
            </w:r>
          </w:p>
        </w:tc>
        <w:tc>
          <w:tcPr>
            <w:tcW w:w="1677" w:type="dxa"/>
          </w:tcPr>
          <w:p w14:paraId="61AC7F03" w14:textId="77777777" w:rsidR="00A22AD4" w:rsidRPr="00C46B50" w:rsidRDefault="00A22AD4" w:rsidP="004000E4">
            <w:pPr>
              <w:rPr>
                <w:rFonts w:cs="Segoe UI"/>
                <w:sz w:val="18"/>
                <w:szCs w:val="18"/>
                <w:lang w:val="en-GB"/>
              </w:rPr>
            </w:pPr>
            <w:r w:rsidRPr="00C46B50">
              <w:rPr>
                <w:rFonts w:cs="Segoe UI"/>
                <w:sz w:val="18"/>
                <w:szCs w:val="18"/>
                <w:lang w:val="en-GB"/>
              </w:rPr>
              <w:t>Behram</w:t>
            </w:r>
          </w:p>
        </w:tc>
        <w:tc>
          <w:tcPr>
            <w:tcW w:w="2896" w:type="dxa"/>
          </w:tcPr>
          <w:p w14:paraId="31917553" w14:textId="77777777" w:rsidR="00A22AD4" w:rsidRPr="00C46B50" w:rsidRDefault="00A22AD4" w:rsidP="004000E4">
            <w:pPr>
              <w:rPr>
                <w:rFonts w:cs="Segoe UI"/>
                <w:sz w:val="18"/>
                <w:szCs w:val="18"/>
                <w:lang w:val="en-GB"/>
              </w:rPr>
            </w:pPr>
            <w:r w:rsidRPr="00C46B50">
              <w:rPr>
                <w:rFonts w:cs="Segoe UI"/>
                <w:sz w:val="18"/>
                <w:szCs w:val="18"/>
                <w:lang w:val="en-GB"/>
              </w:rPr>
              <w:t>District Chagai Gidan</w:t>
            </w:r>
          </w:p>
        </w:tc>
        <w:tc>
          <w:tcPr>
            <w:tcW w:w="1193" w:type="dxa"/>
          </w:tcPr>
          <w:p w14:paraId="344EC5D3" w14:textId="77777777" w:rsidR="00A22AD4" w:rsidRPr="00C46B50" w:rsidRDefault="00A22AD4" w:rsidP="004000E4">
            <w:pPr>
              <w:rPr>
                <w:rFonts w:cs="Segoe UI"/>
                <w:sz w:val="18"/>
                <w:szCs w:val="18"/>
                <w:lang w:val="en-GB"/>
              </w:rPr>
            </w:pPr>
            <w:r w:rsidRPr="00C46B50">
              <w:rPr>
                <w:rFonts w:cs="Segoe UI"/>
                <w:sz w:val="18"/>
                <w:szCs w:val="18"/>
                <w:lang w:val="en-GB"/>
              </w:rPr>
              <w:t>Male FMC</w:t>
            </w:r>
          </w:p>
        </w:tc>
        <w:tc>
          <w:tcPr>
            <w:tcW w:w="2899" w:type="dxa"/>
          </w:tcPr>
          <w:p w14:paraId="4D07ECDE" w14:textId="77777777" w:rsidR="00A22AD4" w:rsidRPr="00C46B50" w:rsidRDefault="00A22AD4" w:rsidP="004000E4">
            <w:pPr>
              <w:rPr>
                <w:rFonts w:cs="Segoe UI"/>
                <w:sz w:val="18"/>
                <w:szCs w:val="18"/>
                <w:lang w:val="en-GB"/>
              </w:rPr>
            </w:pPr>
            <w:r w:rsidRPr="00C46B50">
              <w:rPr>
                <w:rFonts w:cs="Segoe UI"/>
                <w:sz w:val="18"/>
                <w:szCs w:val="18"/>
                <w:lang w:val="en-GB"/>
              </w:rPr>
              <w:t>President</w:t>
            </w:r>
          </w:p>
        </w:tc>
      </w:tr>
      <w:tr w:rsidR="00A22AD4" w:rsidRPr="00C46B50" w14:paraId="00693803" w14:textId="77777777" w:rsidTr="00A22AD4">
        <w:tc>
          <w:tcPr>
            <w:tcW w:w="1381" w:type="dxa"/>
          </w:tcPr>
          <w:p w14:paraId="3E160492" w14:textId="77777777" w:rsidR="00A22AD4" w:rsidRPr="00C46B50" w:rsidRDefault="00A22AD4" w:rsidP="004000E4">
            <w:pPr>
              <w:rPr>
                <w:rFonts w:cs="Segoe UI"/>
                <w:sz w:val="18"/>
                <w:szCs w:val="18"/>
                <w:lang w:val="en-GB"/>
              </w:rPr>
            </w:pPr>
            <w:r w:rsidRPr="00C46B50">
              <w:rPr>
                <w:rFonts w:cs="Segoe UI"/>
                <w:sz w:val="18"/>
                <w:szCs w:val="18"/>
                <w:lang w:val="en-GB"/>
              </w:rPr>
              <w:t>Shakoor</w:t>
            </w:r>
          </w:p>
        </w:tc>
        <w:tc>
          <w:tcPr>
            <w:tcW w:w="1677" w:type="dxa"/>
          </w:tcPr>
          <w:p w14:paraId="6DBA2D9A" w14:textId="77777777" w:rsidR="00A22AD4" w:rsidRPr="00C46B50" w:rsidRDefault="00A22AD4" w:rsidP="004000E4">
            <w:pPr>
              <w:rPr>
                <w:rFonts w:cs="Segoe UI"/>
                <w:sz w:val="18"/>
                <w:szCs w:val="18"/>
                <w:lang w:val="en-GB"/>
              </w:rPr>
            </w:pPr>
            <w:r w:rsidRPr="00C46B50">
              <w:rPr>
                <w:rFonts w:cs="Segoe UI"/>
                <w:sz w:val="18"/>
                <w:szCs w:val="18"/>
                <w:lang w:val="en-GB"/>
              </w:rPr>
              <w:t>Abdul</w:t>
            </w:r>
          </w:p>
        </w:tc>
        <w:tc>
          <w:tcPr>
            <w:tcW w:w="2896" w:type="dxa"/>
          </w:tcPr>
          <w:p w14:paraId="1A74619C" w14:textId="77777777" w:rsidR="00A22AD4" w:rsidRPr="00C46B50" w:rsidRDefault="00A22AD4" w:rsidP="004000E4">
            <w:pPr>
              <w:rPr>
                <w:rFonts w:cs="Segoe UI"/>
                <w:sz w:val="18"/>
                <w:szCs w:val="18"/>
                <w:lang w:val="en-GB"/>
              </w:rPr>
            </w:pPr>
            <w:r w:rsidRPr="00C46B50">
              <w:rPr>
                <w:rFonts w:cs="Segoe UI"/>
                <w:sz w:val="18"/>
                <w:szCs w:val="18"/>
                <w:lang w:val="en-GB"/>
              </w:rPr>
              <w:t>District Chagai</w:t>
            </w:r>
          </w:p>
        </w:tc>
        <w:tc>
          <w:tcPr>
            <w:tcW w:w="1193" w:type="dxa"/>
          </w:tcPr>
          <w:p w14:paraId="7DD17077" w14:textId="77777777" w:rsidR="00A22AD4" w:rsidRPr="00C46B50" w:rsidRDefault="00A22AD4" w:rsidP="004000E4">
            <w:pPr>
              <w:rPr>
                <w:rFonts w:cs="Segoe UI"/>
                <w:sz w:val="18"/>
                <w:szCs w:val="18"/>
                <w:lang w:val="en-GB"/>
              </w:rPr>
            </w:pPr>
            <w:r w:rsidRPr="00C46B50">
              <w:rPr>
                <w:rFonts w:cs="Segoe UI"/>
                <w:sz w:val="18"/>
                <w:szCs w:val="18"/>
                <w:lang w:val="en-GB"/>
              </w:rPr>
              <w:t>Male FMC</w:t>
            </w:r>
          </w:p>
        </w:tc>
        <w:tc>
          <w:tcPr>
            <w:tcW w:w="2899" w:type="dxa"/>
          </w:tcPr>
          <w:p w14:paraId="66D47A6B" w14:textId="77777777" w:rsidR="00A22AD4" w:rsidRPr="00C46B50" w:rsidRDefault="00A22AD4" w:rsidP="004000E4">
            <w:pPr>
              <w:rPr>
                <w:rFonts w:cs="Segoe UI"/>
                <w:sz w:val="18"/>
                <w:szCs w:val="18"/>
                <w:lang w:val="en-GB"/>
              </w:rPr>
            </w:pPr>
            <w:r w:rsidRPr="00C46B50">
              <w:rPr>
                <w:rFonts w:cs="Segoe UI"/>
                <w:sz w:val="18"/>
                <w:szCs w:val="18"/>
                <w:lang w:val="en-GB"/>
              </w:rPr>
              <w:t>Inputs Supplier</w:t>
            </w:r>
          </w:p>
        </w:tc>
      </w:tr>
      <w:tr w:rsidR="00A22AD4" w:rsidRPr="00C46B50" w14:paraId="3C483BE6" w14:textId="77777777" w:rsidTr="00A22AD4">
        <w:tc>
          <w:tcPr>
            <w:tcW w:w="1381" w:type="dxa"/>
          </w:tcPr>
          <w:p w14:paraId="5F967619" w14:textId="77777777" w:rsidR="00A22AD4" w:rsidRPr="00C46B50" w:rsidRDefault="00A22AD4" w:rsidP="004000E4">
            <w:pPr>
              <w:rPr>
                <w:rFonts w:cs="Segoe UI"/>
                <w:sz w:val="18"/>
                <w:szCs w:val="18"/>
                <w:lang w:val="en-GB"/>
              </w:rPr>
            </w:pPr>
            <w:r w:rsidRPr="00C46B50">
              <w:rPr>
                <w:rFonts w:cs="Segoe UI"/>
                <w:sz w:val="18"/>
                <w:szCs w:val="18"/>
                <w:lang w:val="en-GB"/>
              </w:rPr>
              <w:t>Mohammad</w:t>
            </w:r>
          </w:p>
        </w:tc>
        <w:tc>
          <w:tcPr>
            <w:tcW w:w="1677" w:type="dxa"/>
          </w:tcPr>
          <w:p w14:paraId="2A3D80F7" w14:textId="77777777" w:rsidR="00A22AD4" w:rsidRPr="00C46B50" w:rsidRDefault="00A22AD4" w:rsidP="004000E4">
            <w:pPr>
              <w:rPr>
                <w:rFonts w:cs="Segoe UI"/>
                <w:sz w:val="18"/>
                <w:szCs w:val="18"/>
                <w:lang w:val="en-GB"/>
              </w:rPr>
            </w:pPr>
            <w:r w:rsidRPr="00C46B50">
              <w:rPr>
                <w:rFonts w:cs="Segoe UI"/>
                <w:sz w:val="18"/>
                <w:szCs w:val="18"/>
                <w:lang w:val="en-GB"/>
              </w:rPr>
              <w:t>Haji Gul</w:t>
            </w:r>
          </w:p>
        </w:tc>
        <w:tc>
          <w:tcPr>
            <w:tcW w:w="2896" w:type="dxa"/>
          </w:tcPr>
          <w:p w14:paraId="14894A77" w14:textId="77777777" w:rsidR="00A22AD4" w:rsidRPr="00C46B50" w:rsidRDefault="00A22AD4" w:rsidP="004000E4">
            <w:pPr>
              <w:rPr>
                <w:rFonts w:cs="Segoe UI"/>
                <w:sz w:val="18"/>
                <w:szCs w:val="18"/>
                <w:lang w:val="en-GB"/>
              </w:rPr>
            </w:pPr>
            <w:r w:rsidRPr="00C46B50">
              <w:rPr>
                <w:rFonts w:cs="Segoe UI"/>
                <w:sz w:val="18"/>
                <w:szCs w:val="18"/>
                <w:lang w:val="en-GB"/>
              </w:rPr>
              <w:t>District Chagai Zakariya 1</w:t>
            </w:r>
          </w:p>
        </w:tc>
        <w:tc>
          <w:tcPr>
            <w:tcW w:w="1193" w:type="dxa"/>
          </w:tcPr>
          <w:p w14:paraId="71FA7CB0" w14:textId="77777777" w:rsidR="00A22AD4" w:rsidRPr="00C46B50" w:rsidRDefault="00A22AD4" w:rsidP="004000E4">
            <w:pPr>
              <w:rPr>
                <w:rFonts w:cs="Segoe UI"/>
                <w:sz w:val="18"/>
                <w:szCs w:val="18"/>
                <w:lang w:val="en-GB"/>
              </w:rPr>
            </w:pPr>
            <w:r w:rsidRPr="00C46B50">
              <w:rPr>
                <w:rFonts w:cs="Segoe UI"/>
                <w:sz w:val="18"/>
                <w:szCs w:val="18"/>
                <w:lang w:val="en-GB"/>
              </w:rPr>
              <w:t>Male FMC</w:t>
            </w:r>
          </w:p>
        </w:tc>
        <w:tc>
          <w:tcPr>
            <w:tcW w:w="2899" w:type="dxa"/>
          </w:tcPr>
          <w:p w14:paraId="318E5464" w14:textId="77777777" w:rsidR="00A22AD4" w:rsidRPr="00C46B50" w:rsidRDefault="00A22AD4" w:rsidP="004000E4">
            <w:pPr>
              <w:rPr>
                <w:rFonts w:cs="Segoe UI"/>
                <w:sz w:val="18"/>
                <w:szCs w:val="18"/>
                <w:lang w:val="en-GB"/>
              </w:rPr>
            </w:pPr>
          </w:p>
        </w:tc>
      </w:tr>
      <w:tr w:rsidR="00A22AD4" w:rsidRPr="00C46B50" w14:paraId="37BE880C" w14:textId="77777777" w:rsidTr="00A22AD4">
        <w:tc>
          <w:tcPr>
            <w:tcW w:w="1381" w:type="dxa"/>
          </w:tcPr>
          <w:p w14:paraId="3A2EA98B" w14:textId="77777777" w:rsidR="00A22AD4" w:rsidRPr="00C46B50" w:rsidRDefault="00A22AD4" w:rsidP="004000E4">
            <w:pPr>
              <w:rPr>
                <w:rFonts w:cs="Segoe UI"/>
                <w:sz w:val="18"/>
                <w:szCs w:val="18"/>
                <w:lang w:val="en-GB"/>
              </w:rPr>
            </w:pPr>
            <w:r w:rsidRPr="00C46B50">
              <w:rPr>
                <w:rFonts w:cs="Segoe UI"/>
                <w:sz w:val="18"/>
                <w:szCs w:val="18"/>
                <w:lang w:val="en-GB"/>
              </w:rPr>
              <w:t>Saleh</w:t>
            </w:r>
          </w:p>
        </w:tc>
        <w:tc>
          <w:tcPr>
            <w:tcW w:w="1677" w:type="dxa"/>
          </w:tcPr>
          <w:p w14:paraId="2B2AFBCF" w14:textId="77777777" w:rsidR="00A22AD4" w:rsidRPr="00C46B50" w:rsidRDefault="00A22AD4" w:rsidP="004000E4">
            <w:pPr>
              <w:rPr>
                <w:rFonts w:cs="Segoe UI"/>
                <w:sz w:val="18"/>
                <w:szCs w:val="18"/>
                <w:lang w:val="en-GB"/>
              </w:rPr>
            </w:pPr>
            <w:r w:rsidRPr="00C46B50">
              <w:rPr>
                <w:rFonts w:cs="Segoe UI"/>
                <w:sz w:val="18"/>
                <w:szCs w:val="18"/>
                <w:lang w:val="en-GB"/>
              </w:rPr>
              <w:t>Ishaq</w:t>
            </w:r>
          </w:p>
        </w:tc>
        <w:tc>
          <w:tcPr>
            <w:tcW w:w="2896" w:type="dxa"/>
          </w:tcPr>
          <w:p w14:paraId="2B0B0486" w14:textId="77777777" w:rsidR="00A22AD4" w:rsidRPr="00C46B50" w:rsidRDefault="00A22AD4" w:rsidP="004000E4">
            <w:pPr>
              <w:rPr>
                <w:rFonts w:cs="Segoe UI"/>
                <w:sz w:val="18"/>
                <w:szCs w:val="18"/>
                <w:lang w:val="en-GB"/>
              </w:rPr>
            </w:pPr>
            <w:r w:rsidRPr="00C46B50">
              <w:rPr>
                <w:rFonts w:cs="Segoe UI"/>
                <w:sz w:val="18"/>
                <w:szCs w:val="18"/>
                <w:lang w:val="en-GB"/>
              </w:rPr>
              <w:t>District Kech Ginnah FMukran Dates and Sweet</w:t>
            </w:r>
          </w:p>
        </w:tc>
        <w:tc>
          <w:tcPr>
            <w:tcW w:w="1193" w:type="dxa"/>
          </w:tcPr>
          <w:p w14:paraId="60B957BA" w14:textId="77777777" w:rsidR="00A22AD4" w:rsidRPr="00C46B50" w:rsidRDefault="00A22AD4" w:rsidP="004000E4">
            <w:pPr>
              <w:rPr>
                <w:rFonts w:cs="Segoe UI"/>
                <w:sz w:val="18"/>
                <w:szCs w:val="18"/>
                <w:lang w:val="en-GB"/>
              </w:rPr>
            </w:pPr>
            <w:r w:rsidRPr="00C46B50">
              <w:rPr>
                <w:rFonts w:cs="Segoe UI"/>
                <w:sz w:val="18"/>
                <w:szCs w:val="18"/>
                <w:lang w:val="en-GB"/>
              </w:rPr>
              <w:t>Male FMC</w:t>
            </w:r>
          </w:p>
        </w:tc>
        <w:tc>
          <w:tcPr>
            <w:tcW w:w="2899" w:type="dxa"/>
          </w:tcPr>
          <w:p w14:paraId="41676C9D" w14:textId="77777777" w:rsidR="00A22AD4" w:rsidRPr="00C46B50" w:rsidRDefault="00A22AD4" w:rsidP="004000E4">
            <w:pPr>
              <w:rPr>
                <w:rFonts w:cs="Segoe UI"/>
                <w:sz w:val="18"/>
                <w:szCs w:val="18"/>
                <w:lang w:val="en-GB"/>
              </w:rPr>
            </w:pPr>
            <w:r w:rsidRPr="00C46B50">
              <w:rPr>
                <w:rFonts w:cs="Segoe UI"/>
                <w:sz w:val="18"/>
                <w:szCs w:val="18"/>
                <w:lang w:val="en-GB"/>
              </w:rPr>
              <w:t>President</w:t>
            </w:r>
          </w:p>
        </w:tc>
      </w:tr>
      <w:tr w:rsidR="00A22AD4" w:rsidRPr="00C46B50" w14:paraId="314A82F7" w14:textId="77777777" w:rsidTr="00A22AD4">
        <w:tc>
          <w:tcPr>
            <w:tcW w:w="1381" w:type="dxa"/>
          </w:tcPr>
          <w:p w14:paraId="2375F300" w14:textId="77777777" w:rsidR="00A22AD4" w:rsidRPr="00C46B50" w:rsidRDefault="00A22AD4" w:rsidP="004000E4">
            <w:pPr>
              <w:rPr>
                <w:rFonts w:cs="Segoe UI"/>
                <w:sz w:val="18"/>
                <w:szCs w:val="18"/>
                <w:lang w:val="en-GB"/>
              </w:rPr>
            </w:pPr>
            <w:r w:rsidRPr="00C46B50">
              <w:rPr>
                <w:rFonts w:cs="Segoe UI"/>
                <w:sz w:val="18"/>
                <w:szCs w:val="18"/>
                <w:lang w:val="en-GB"/>
              </w:rPr>
              <w:t>Farooq</w:t>
            </w:r>
          </w:p>
        </w:tc>
        <w:tc>
          <w:tcPr>
            <w:tcW w:w="1677" w:type="dxa"/>
          </w:tcPr>
          <w:p w14:paraId="7EF81B24" w14:textId="77777777" w:rsidR="00A22AD4" w:rsidRPr="00C46B50" w:rsidRDefault="00A22AD4" w:rsidP="004000E4">
            <w:pPr>
              <w:rPr>
                <w:rFonts w:cs="Segoe UI"/>
                <w:sz w:val="18"/>
                <w:szCs w:val="18"/>
                <w:lang w:val="en-GB"/>
              </w:rPr>
            </w:pPr>
            <w:r w:rsidRPr="00C46B50">
              <w:rPr>
                <w:rFonts w:cs="Segoe UI"/>
                <w:sz w:val="18"/>
                <w:szCs w:val="18"/>
                <w:lang w:val="en-GB"/>
              </w:rPr>
              <w:t>Ghulam</w:t>
            </w:r>
          </w:p>
        </w:tc>
        <w:tc>
          <w:tcPr>
            <w:tcW w:w="2896" w:type="dxa"/>
          </w:tcPr>
          <w:p w14:paraId="0F36339C" w14:textId="77777777" w:rsidR="00A22AD4" w:rsidRPr="00C46B50" w:rsidRDefault="00A22AD4" w:rsidP="004000E4">
            <w:pPr>
              <w:rPr>
                <w:rFonts w:cs="Segoe UI"/>
                <w:sz w:val="18"/>
                <w:szCs w:val="18"/>
                <w:lang w:val="en-GB"/>
              </w:rPr>
            </w:pPr>
            <w:r w:rsidRPr="00C46B50">
              <w:rPr>
                <w:rFonts w:cs="Segoe UI"/>
                <w:sz w:val="18"/>
                <w:szCs w:val="18"/>
                <w:lang w:val="en-GB"/>
              </w:rPr>
              <w:t>District Kech Soughat Kech FMC</w:t>
            </w:r>
          </w:p>
        </w:tc>
        <w:tc>
          <w:tcPr>
            <w:tcW w:w="1193" w:type="dxa"/>
          </w:tcPr>
          <w:p w14:paraId="2D66A125" w14:textId="77777777" w:rsidR="00A22AD4" w:rsidRPr="00C46B50" w:rsidRDefault="00A22AD4" w:rsidP="004000E4">
            <w:pPr>
              <w:rPr>
                <w:rFonts w:cs="Segoe UI"/>
                <w:sz w:val="18"/>
                <w:szCs w:val="18"/>
                <w:lang w:val="en-GB"/>
              </w:rPr>
            </w:pPr>
            <w:r w:rsidRPr="00C46B50">
              <w:rPr>
                <w:rFonts w:cs="Segoe UI"/>
                <w:sz w:val="18"/>
                <w:szCs w:val="18"/>
                <w:lang w:val="en-GB"/>
              </w:rPr>
              <w:t>Male FMC</w:t>
            </w:r>
          </w:p>
        </w:tc>
        <w:tc>
          <w:tcPr>
            <w:tcW w:w="2899" w:type="dxa"/>
          </w:tcPr>
          <w:p w14:paraId="5540C821" w14:textId="77777777" w:rsidR="00A22AD4" w:rsidRPr="00C46B50" w:rsidRDefault="00A22AD4" w:rsidP="004000E4">
            <w:pPr>
              <w:rPr>
                <w:rFonts w:cs="Segoe UI"/>
                <w:sz w:val="18"/>
                <w:szCs w:val="18"/>
                <w:lang w:val="en-GB"/>
              </w:rPr>
            </w:pPr>
            <w:r w:rsidRPr="00C46B50">
              <w:rPr>
                <w:rFonts w:cs="Segoe UI"/>
                <w:sz w:val="18"/>
                <w:szCs w:val="18"/>
                <w:lang w:val="en-GB"/>
              </w:rPr>
              <w:t>President</w:t>
            </w:r>
          </w:p>
        </w:tc>
      </w:tr>
      <w:tr w:rsidR="00A22AD4" w:rsidRPr="00C46B50" w14:paraId="35BB1705" w14:textId="77777777" w:rsidTr="00A22AD4">
        <w:tc>
          <w:tcPr>
            <w:tcW w:w="1381" w:type="dxa"/>
          </w:tcPr>
          <w:p w14:paraId="128F0391" w14:textId="77777777" w:rsidR="00A22AD4" w:rsidRPr="00C46B50" w:rsidRDefault="00A22AD4" w:rsidP="004000E4">
            <w:pPr>
              <w:rPr>
                <w:rFonts w:cs="Segoe UI"/>
                <w:sz w:val="18"/>
                <w:szCs w:val="18"/>
                <w:lang w:val="en-GB"/>
              </w:rPr>
            </w:pPr>
            <w:r w:rsidRPr="00C46B50">
              <w:rPr>
                <w:rFonts w:cs="Segoe UI"/>
                <w:sz w:val="18"/>
                <w:szCs w:val="18"/>
                <w:lang w:val="en-GB"/>
              </w:rPr>
              <w:t>Bijjar</w:t>
            </w:r>
          </w:p>
        </w:tc>
        <w:tc>
          <w:tcPr>
            <w:tcW w:w="1677" w:type="dxa"/>
          </w:tcPr>
          <w:p w14:paraId="1388903E" w14:textId="77777777" w:rsidR="00A22AD4" w:rsidRPr="00C46B50" w:rsidRDefault="00A22AD4" w:rsidP="004000E4">
            <w:pPr>
              <w:rPr>
                <w:rFonts w:cs="Segoe UI"/>
                <w:sz w:val="18"/>
                <w:szCs w:val="18"/>
                <w:lang w:val="en-GB"/>
              </w:rPr>
            </w:pPr>
            <w:r w:rsidRPr="00C46B50">
              <w:rPr>
                <w:rFonts w:cs="Segoe UI"/>
                <w:sz w:val="18"/>
                <w:szCs w:val="18"/>
                <w:lang w:val="en-GB"/>
              </w:rPr>
              <w:t>Hafiz</w:t>
            </w:r>
          </w:p>
        </w:tc>
        <w:tc>
          <w:tcPr>
            <w:tcW w:w="2896" w:type="dxa"/>
          </w:tcPr>
          <w:p w14:paraId="791267B2" w14:textId="77777777" w:rsidR="00A22AD4" w:rsidRPr="00C46B50" w:rsidRDefault="00A22AD4" w:rsidP="004000E4">
            <w:pPr>
              <w:rPr>
                <w:rFonts w:cs="Segoe UI"/>
                <w:sz w:val="18"/>
                <w:szCs w:val="18"/>
                <w:lang w:val="en-GB"/>
              </w:rPr>
            </w:pPr>
            <w:r w:rsidRPr="00C46B50">
              <w:rPr>
                <w:rFonts w:cs="Segoe UI"/>
                <w:sz w:val="18"/>
                <w:szCs w:val="18"/>
                <w:lang w:val="en-GB"/>
              </w:rPr>
              <w:t>District Kech Menaz FMC</w:t>
            </w:r>
          </w:p>
        </w:tc>
        <w:tc>
          <w:tcPr>
            <w:tcW w:w="1193" w:type="dxa"/>
          </w:tcPr>
          <w:p w14:paraId="52211B50" w14:textId="77777777" w:rsidR="00A22AD4" w:rsidRPr="00C46B50" w:rsidRDefault="00A22AD4" w:rsidP="004000E4">
            <w:pPr>
              <w:rPr>
                <w:rFonts w:cs="Segoe UI"/>
                <w:sz w:val="18"/>
                <w:szCs w:val="18"/>
                <w:lang w:val="en-GB"/>
              </w:rPr>
            </w:pPr>
            <w:r w:rsidRPr="00C46B50">
              <w:rPr>
                <w:rFonts w:cs="Segoe UI"/>
                <w:sz w:val="18"/>
                <w:szCs w:val="18"/>
                <w:lang w:val="en-GB"/>
              </w:rPr>
              <w:t>Male FMC</w:t>
            </w:r>
          </w:p>
        </w:tc>
        <w:tc>
          <w:tcPr>
            <w:tcW w:w="2899" w:type="dxa"/>
          </w:tcPr>
          <w:p w14:paraId="5B21AB72" w14:textId="77777777" w:rsidR="00A22AD4" w:rsidRPr="00C46B50" w:rsidRDefault="00A22AD4" w:rsidP="004000E4">
            <w:pPr>
              <w:rPr>
                <w:rFonts w:cs="Segoe UI"/>
                <w:sz w:val="18"/>
                <w:szCs w:val="18"/>
                <w:lang w:val="en-GB"/>
              </w:rPr>
            </w:pPr>
            <w:r w:rsidRPr="00C46B50">
              <w:rPr>
                <w:rFonts w:cs="Segoe UI"/>
                <w:sz w:val="18"/>
                <w:szCs w:val="18"/>
                <w:lang w:val="en-GB"/>
              </w:rPr>
              <w:t>President</w:t>
            </w:r>
          </w:p>
        </w:tc>
      </w:tr>
      <w:tr w:rsidR="00A22AD4" w:rsidRPr="00C46B50" w14:paraId="4933788E" w14:textId="77777777" w:rsidTr="00A22AD4">
        <w:tc>
          <w:tcPr>
            <w:tcW w:w="1381" w:type="dxa"/>
          </w:tcPr>
          <w:p w14:paraId="656EF627" w14:textId="77777777" w:rsidR="00A22AD4" w:rsidRPr="00C46B50" w:rsidRDefault="00A22AD4" w:rsidP="004000E4">
            <w:pPr>
              <w:rPr>
                <w:rFonts w:cs="Segoe UI"/>
                <w:sz w:val="18"/>
                <w:szCs w:val="18"/>
                <w:lang w:val="en-GB"/>
              </w:rPr>
            </w:pPr>
            <w:r w:rsidRPr="00C46B50">
              <w:rPr>
                <w:rFonts w:cs="Segoe UI"/>
                <w:sz w:val="18"/>
                <w:szCs w:val="18"/>
                <w:lang w:val="en-GB"/>
              </w:rPr>
              <w:t>Ahmed</w:t>
            </w:r>
          </w:p>
        </w:tc>
        <w:tc>
          <w:tcPr>
            <w:tcW w:w="1677" w:type="dxa"/>
          </w:tcPr>
          <w:p w14:paraId="6CE6201D" w14:textId="77777777" w:rsidR="00A22AD4" w:rsidRPr="00C46B50" w:rsidRDefault="00A22AD4" w:rsidP="004000E4">
            <w:pPr>
              <w:rPr>
                <w:rFonts w:cs="Segoe UI"/>
                <w:sz w:val="18"/>
                <w:szCs w:val="18"/>
                <w:lang w:val="en-GB"/>
              </w:rPr>
            </w:pPr>
            <w:r w:rsidRPr="00C46B50">
              <w:rPr>
                <w:rFonts w:cs="Segoe UI"/>
                <w:sz w:val="18"/>
                <w:szCs w:val="18"/>
                <w:lang w:val="en-GB"/>
              </w:rPr>
              <w:t>Bashir</w:t>
            </w:r>
          </w:p>
        </w:tc>
        <w:tc>
          <w:tcPr>
            <w:tcW w:w="2896" w:type="dxa"/>
          </w:tcPr>
          <w:p w14:paraId="536AF298" w14:textId="77777777" w:rsidR="00A22AD4" w:rsidRPr="00C46B50" w:rsidRDefault="00A22AD4" w:rsidP="004000E4">
            <w:pPr>
              <w:rPr>
                <w:rFonts w:cs="Segoe UI"/>
                <w:sz w:val="18"/>
                <w:szCs w:val="18"/>
                <w:lang w:val="en-GB"/>
              </w:rPr>
            </w:pPr>
            <w:r w:rsidRPr="00C46B50">
              <w:rPr>
                <w:rFonts w:cs="Segoe UI"/>
                <w:sz w:val="18"/>
                <w:szCs w:val="18"/>
                <w:lang w:val="en-GB"/>
              </w:rPr>
              <w:t>District Kharan Sopak</w:t>
            </w:r>
          </w:p>
        </w:tc>
        <w:tc>
          <w:tcPr>
            <w:tcW w:w="1193" w:type="dxa"/>
          </w:tcPr>
          <w:p w14:paraId="48E98703" w14:textId="77777777" w:rsidR="00A22AD4" w:rsidRPr="00C46B50" w:rsidRDefault="00A22AD4" w:rsidP="004000E4">
            <w:pPr>
              <w:rPr>
                <w:rFonts w:cs="Segoe UI"/>
                <w:sz w:val="18"/>
                <w:szCs w:val="18"/>
                <w:lang w:val="en-GB"/>
              </w:rPr>
            </w:pPr>
            <w:r w:rsidRPr="00C46B50">
              <w:rPr>
                <w:rFonts w:cs="Segoe UI"/>
                <w:sz w:val="18"/>
                <w:szCs w:val="18"/>
                <w:lang w:val="en-GB"/>
              </w:rPr>
              <w:t>Male FMC</w:t>
            </w:r>
          </w:p>
        </w:tc>
        <w:tc>
          <w:tcPr>
            <w:tcW w:w="2899" w:type="dxa"/>
          </w:tcPr>
          <w:p w14:paraId="41ED571B" w14:textId="77777777" w:rsidR="00A22AD4" w:rsidRPr="00C46B50" w:rsidRDefault="00A22AD4" w:rsidP="004000E4">
            <w:pPr>
              <w:rPr>
                <w:rFonts w:cs="Segoe UI"/>
                <w:sz w:val="18"/>
                <w:szCs w:val="18"/>
                <w:lang w:val="en-GB"/>
              </w:rPr>
            </w:pPr>
          </w:p>
        </w:tc>
      </w:tr>
      <w:tr w:rsidR="00A22AD4" w:rsidRPr="00C46B50" w14:paraId="5BE147A5" w14:textId="77777777" w:rsidTr="00A22AD4">
        <w:tc>
          <w:tcPr>
            <w:tcW w:w="1381" w:type="dxa"/>
          </w:tcPr>
          <w:p w14:paraId="56A4BFF1" w14:textId="77777777" w:rsidR="00A22AD4" w:rsidRPr="00C46B50" w:rsidRDefault="00A22AD4" w:rsidP="004000E4">
            <w:pPr>
              <w:rPr>
                <w:rFonts w:cs="Segoe UI"/>
                <w:sz w:val="18"/>
                <w:szCs w:val="18"/>
                <w:lang w:val="en-GB"/>
              </w:rPr>
            </w:pPr>
            <w:r w:rsidRPr="00C46B50">
              <w:rPr>
                <w:rFonts w:cs="Segoe UI"/>
                <w:sz w:val="18"/>
                <w:szCs w:val="18"/>
                <w:lang w:val="en-GB"/>
              </w:rPr>
              <w:t>Ahmed</w:t>
            </w:r>
          </w:p>
        </w:tc>
        <w:tc>
          <w:tcPr>
            <w:tcW w:w="1677" w:type="dxa"/>
          </w:tcPr>
          <w:p w14:paraId="09647106" w14:textId="77777777" w:rsidR="00A22AD4" w:rsidRPr="00C46B50" w:rsidRDefault="00A22AD4" w:rsidP="004000E4">
            <w:pPr>
              <w:rPr>
                <w:rFonts w:cs="Segoe UI"/>
                <w:sz w:val="18"/>
                <w:szCs w:val="18"/>
                <w:lang w:val="en-GB"/>
              </w:rPr>
            </w:pPr>
            <w:r w:rsidRPr="00C46B50">
              <w:rPr>
                <w:rFonts w:cs="Segoe UI"/>
                <w:sz w:val="18"/>
                <w:szCs w:val="18"/>
                <w:lang w:val="en-GB"/>
              </w:rPr>
              <w:t>Bashir</w:t>
            </w:r>
          </w:p>
        </w:tc>
        <w:tc>
          <w:tcPr>
            <w:tcW w:w="2896" w:type="dxa"/>
          </w:tcPr>
          <w:p w14:paraId="6D5098F1" w14:textId="77777777" w:rsidR="00A22AD4" w:rsidRPr="00C46B50" w:rsidRDefault="00A22AD4" w:rsidP="004000E4">
            <w:pPr>
              <w:rPr>
                <w:rFonts w:cs="Segoe UI"/>
                <w:sz w:val="18"/>
                <w:szCs w:val="18"/>
                <w:lang w:val="en-GB"/>
              </w:rPr>
            </w:pPr>
            <w:r w:rsidRPr="00C46B50">
              <w:rPr>
                <w:rFonts w:cs="Segoe UI"/>
                <w:sz w:val="18"/>
                <w:szCs w:val="18"/>
                <w:lang w:val="en-GB"/>
              </w:rPr>
              <w:t>District Kharan Nali</w:t>
            </w:r>
          </w:p>
        </w:tc>
        <w:tc>
          <w:tcPr>
            <w:tcW w:w="1193" w:type="dxa"/>
          </w:tcPr>
          <w:p w14:paraId="4808445F" w14:textId="77777777" w:rsidR="00A22AD4" w:rsidRPr="00C46B50" w:rsidRDefault="00A22AD4" w:rsidP="004000E4">
            <w:pPr>
              <w:rPr>
                <w:rFonts w:cs="Segoe UI"/>
                <w:sz w:val="18"/>
                <w:szCs w:val="18"/>
                <w:lang w:val="en-GB"/>
              </w:rPr>
            </w:pPr>
            <w:r w:rsidRPr="00C46B50">
              <w:rPr>
                <w:rFonts w:cs="Segoe UI"/>
                <w:sz w:val="18"/>
                <w:szCs w:val="18"/>
                <w:lang w:val="en-GB"/>
              </w:rPr>
              <w:t>Male FMC</w:t>
            </w:r>
          </w:p>
        </w:tc>
        <w:tc>
          <w:tcPr>
            <w:tcW w:w="2899" w:type="dxa"/>
          </w:tcPr>
          <w:p w14:paraId="0033BCDE" w14:textId="77777777" w:rsidR="00A22AD4" w:rsidRPr="00C46B50" w:rsidRDefault="00A22AD4" w:rsidP="004000E4">
            <w:pPr>
              <w:rPr>
                <w:rFonts w:cs="Segoe UI"/>
                <w:sz w:val="18"/>
                <w:szCs w:val="18"/>
                <w:lang w:val="en-GB"/>
              </w:rPr>
            </w:pPr>
            <w:r w:rsidRPr="00C46B50">
              <w:rPr>
                <w:rFonts w:cs="Segoe UI"/>
                <w:sz w:val="18"/>
                <w:szCs w:val="18"/>
                <w:lang w:val="en-GB"/>
              </w:rPr>
              <w:t>President</w:t>
            </w:r>
          </w:p>
        </w:tc>
      </w:tr>
      <w:tr w:rsidR="00A22AD4" w:rsidRPr="00C46B50" w14:paraId="1083E75F" w14:textId="77777777" w:rsidTr="00A22AD4">
        <w:tc>
          <w:tcPr>
            <w:tcW w:w="1381" w:type="dxa"/>
          </w:tcPr>
          <w:p w14:paraId="6C866B38" w14:textId="77777777" w:rsidR="00A22AD4" w:rsidRPr="00C46B50" w:rsidRDefault="00A22AD4" w:rsidP="004000E4">
            <w:pPr>
              <w:rPr>
                <w:rFonts w:cs="Segoe UI"/>
                <w:sz w:val="18"/>
                <w:szCs w:val="18"/>
                <w:lang w:val="en-GB"/>
              </w:rPr>
            </w:pPr>
            <w:r w:rsidRPr="00C46B50">
              <w:rPr>
                <w:rFonts w:cs="Segoe UI"/>
                <w:color w:val="000000"/>
                <w:sz w:val="18"/>
                <w:szCs w:val="18"/>
                <w:lang w:val="en-GB"/>
              </w:rPr>
              <w:t>Rehman</w:t>
            </w:r>
          </w:p>
        </w:tc>
        <w:tc>
          <w:tcPr>
            <w:tcW w:w="1677" w:type="dxa"/>
          </w:tcPr>
          <w:p w14:paraId="7BCC293E" w14:textId="77777777" w:rsidR="00A22AD4" w:rsidRPr="00C46B50" w:rsidRDefault="00A22AD4" w:rsidP="004000E4">
            <w:pPr>
              <w:rPr>
                <w:rFonts w:cs="Segoe UI"/>
                <w:color w:val="000000"/>
                <w:sz w:val="18"/>
                <w:szCs w:val="18"/>
                <w:lang w:val="en-GB"/>
              </w:rPr>
            </w:pPr>
            <w:r w:rsidRPr="00C46B50">
              <w:rPr>
                <w:rFonts w:cs="Segoe UI"/>
                <w:color w:val="000000"/>
                <w:sz w:val="18"/>
                <w:szCs w:val="18"/>
                <w:lang w:val="en-GB"/>
              </w:rPr>
              <w:t>Abdul</w:t>
            </w:r>
          </w:p>
        </w:tc>
        <w:tc>
          <w:tcPr>
            <w:tcW w:w="2896" w:type="dxa"/>
          </w:tcPr>
          <w:p w14:paraId="625730EC" w14:textId="77777777" w:rsidR="00A22AD4" w:rsidRPr="00C46B50" w:rsidRDefault="00A22AD4" w:rsidP="004000E4">
            <w:pPr>
              <w:rPr>
                <w:rFonts w:cs="Segoe UI"/>
                <w:sz w:val="18"/>
                <w:szCs w:val="18"/>
                <w:lang w:val="en-GB"/>
              </w:rPr>
            </w:pPr>
            <w:r w:rsidRPr="00C46B50">
              <w:rPr>
                <w:rFonts w:cs="Segoe UI"/>
                <w:sz w:val="18"/>
                <w:szCs w:val="18"/>
                <w:lang w:val="en-GB"/>
              </w:rPr>
              <w:t xml:space="preserve">District Kharan </w:t>
            </w:r>
          </w:p>
        </w:tc>
        <w:tc>
          <w:tcPr>
            <w:tcW w:w="1193" w:type="dxa"/>
          </w:tcPr>
          <w:p w14:paraId="45FCC23F" w14:textId="77777777" w:rsidR="00A22AD4" w:rsidRPr="00C46B50" w:rsidRDefault="00A22AD4" w:rsidP="004000E4">
            <w:pPr>
              <w:rPr>
                <w:rFonts w:cs="Segoe UI"/>
                <w:sz w:val="18"/>
                <w:szCs w:val="18"/>
                <w:lang w:val="en-GB"/>
              </w:rPr>
            </w:pPr>
            <w:r w:rsidRPr="00C46B50">
              <w:rPr>
                <w:rFonts w:cs="Segoe UI"/>
                <w:sz w:val="18"/>
                <w:szCs w:val="18"/>
                <w:lang w:val="en-GB"/>
              </w:rPr>
              <w:t>Male FMC</w:t>
            </w:r>
          </w:p>
        </w:tc>
        <w:tc>
          <w:tcPr>
            <w:tcW w:w="2899" w:type="dxa"/>
          </w:tcPr>
          <w:p w14:paraId="0CB4D60A" w14:textId="77777777" w:rsidR="00A22AD4" w:rsidRPr="00C46B50" w:rsidRDefault="00A22AD4" w:rsidP="004000E4">
            <w:pPr>
              <w:rPr>
                <w:rFonts w:cs="Segoe UI"/>
                <w:sz w:val="18"/>
                <w:szCs w:val="18"/>
                <w:lang w:val="en-GB"/>
              </w:rPr>
            </w:pPr>
            <w:r w:rsidRPr="00C46B50">
              <w:rPr>
                <w:rFonts w:cs="Segoe UI"/>
                <w:sz w:val="18"/>
                <w:szCs w:val="18"/>
                <w:lang w:val="en-GB"/>
              </w:rPr>
              <w:t>Owner Wool Business</w:t>
            </w:r>
          </w:p>
        </w:tc>
      </w:tr>
      <w:tr w:rsidR="00A22AD4" w:rsidRPr="00C46B50" w14:paraId="0F9EBFE7" w14:textId="77777777" w:rsidTr="00A22AD4">
        <w:tc>
          <w:tcPr>
            <w:tcW w:w="1381" w:type="dxa"/>
          </w:tcPr>
          <w:p w14:paraId="2F4FE1A8" w14:textId="77777777" w:rsidR="00A22AD4" w:rsidRPr="00C46B50" w:rsidRDefault="00A22AD4" w:rsidP="004000E4">
            <w:pPr>
              <w:rPr>
                <w:rFonts w:cs="Segoe UI"/>
                <w:sz w:val="18"/>
                <w:szCs w:val="18"/>
                <w:lang w:val="en-GB"/>
              </w:rPr>
            </w:pPr>
            <w:r w:rsidRPr="00C46B50">
              <w:rPr>
                <w:rFonts w:cs="Segoe UI"/>
                <w:sz w:val="18"/>
                <w:szCs w:val="18"/>
                <w:lang w:val="en-GB"/>
              </w:rPr>
              <w:t>Shakoor</w:t>
            </w:r>
          </w:p>
        </w:tc>
        <w:tc>
          <w:tcPr>
            <w:tcW w:w="1677" w:type="dxa"/>
          </w:tcPr>
          <w:p w14:paraId="2690C213" w14:textId="77777777" w:rsidR="00A22AD4" w:rsidRPr="00C46B50" w:rsidRDefault="00A22AD4" w:rsidP="004000E4">
            <w:pPr>
              <w:rPr>
                <w:rFonts w:cs="Segoe UI"/>
                <w:sz w:val="18"/>
                <w:szCs w:val="18"/>
                <w:lang w:val="en-GB"/>
              </w:rPr>
            </w:pPr>
            <w:r w:rsidRPr="00C46B50">
              <w:rPr>
                <w:rFonts w:cs="Segoe UI"/>
                <w:sz w:val="18"/>
                <w:szCs w:val="18"/>
                <w:lang w:val="en-GB"/>
              </w:rPr>
              <w:t>Abdul</w:t>
            </w:r>
          </w:p>
        </w:tc>
        <w:tc>
          <w:tcPr>
            <w:tcW w:w="2896" w:type="dxa"/>
          </w:tcPr>
          <w:p w14:paraId="1A7216CA" w14:textId="77777777" w:rsidR="00A22AD4" w:rsidRPr="00C46B50" w:rsidRDefault="00A22AD4" w:rsidP="004000E4">
            <w:pPr>
              <w:rPr>
                <w:rFonts w:cs="Segoe UI"/>
                <w:sz w:val="18"/>
                <w:szCs w:val="18"/>
                <w:lang w:val="en-GB"/>
              </w:rPr>
            </w:pPr>
            <w:r w:rsidRPr="00C46B50">
              <w:rPr>
                <w:rFonts w:cs="Segoe UI"/>
                <w:sz w:val="18"/>
                <w:szCs w:val="18"/>
                <w:lang w:val="en-GB"/>
              </w:rPr>
              <w:t>District Chagai</w:t>
            </w:r>
          </w:p>
        </w:tc>
        <w:tc>
          <w:tcPr>
            <w:tcW w:w="1193" w:type="dxa"/>
          </w:tcPr>
          <w:p w14:paraId="25E10C97" w14:textId="77777777" w:rsidR="00A22AD4" w:rsidRPr="00C46B50" w:rsidRDefault="00A22AD4" w:rsidP="004000E4">
            <w:pPr>
              <w:rPr>
                <w:rFonts w:cs="Segoe UI"/>
                <w:sz w:val="18"/>
                <w:szCs w:val="18"/>
                <w:lang w:val="en-GB"/>
              </w:rPr>
            </w:pPr>
            <w:r w:rsidRPr="00C46B50">
              <w:rPr>
                <w:rFonts w:cs="Segoe UI"/>
                <w:sz w:val="18"/>
                <w:szCs w:val="18"/>
                <w:lang w:val="en-GB"/>
              </w:rPr>
              <w:t>Male FMC</w:t>
            </w:r>
          </w:p>
        </w:tc>
        <w:tc>
          <w:tcPr>
            <w:tcW w:w="2899" w:type="dxa"/>
          </w:tcPr>
          <w:p w14:paraId="45ACC217" w14:textId="77777777" w:rsidR="00A22AD4" w:rsidRPr="00C46B50" w:rsidRDefault="00A22AD4" w:rsidP="004000E4">
            <w:pPr>
              <w:rPr>
                <w:rFonts w:cs="Segoe UI"/>
                <w:sz w:val="18"/>
                <w:szCs w:val="18"/>
                <w:lang w:val="en-GB"/>
              </w:rPr>
            </w:pPr>
            <w:r w:rsidRPr="00C46B50">
              <w:rPr>
                <w:rFonts w:cs="Segoe UI"/>
                <w:sz w:val="18"/>
                <w:szCs w:val="18"/>
                <w:lang w:val="en-GB"/>
              </w:rPr>
              <w:t>Inputs Supplier</w:t>
            </w:r>
          </w:p>
        </w:tc>
      </w:tr>
      <w:tr w:rsidR="00A22AD4" w:rsidRPr="00C46B50" w14:paraId="2087F628" w14:textId="77777777" w:rsidTr="00A22AD4">
        <w:tc>
          <w:tcPr>
            <w:tcW w:w="1381" w:type="dxa"/>
          </w:tcPr>
          <w:p w14:paraId="5834C8B3" w14:textId="77777777" w:rsidR="00A22AD4" w:rsidRPr="00C46B50" w:rsidRDefault="00A22AD4" w:rsidP="004000E4">
            <w:pPr>
              <w:rPr>
                <w:rFonts w:cs="Segoe UI"/>
                <w:sz w:val="18"/>
                <w:szCs w:val="18"/>
                <w:lang w:val="en-GB"/>
              </w:rPr>
            </w:pPr>
            <w:r w:rsidRPr="00C46B50">
              <w:rPr>
                <w:rFonts w:cs="Segoe UI"/>
                <w:sz w:val="18"/>
                <w:szCs w:val="18"/>
                <w:lang w:val="en-GB"/>
              </w:rPr>
              <w:t>Khan</w:t>
            </w:r>
          </w:p>
        </w:tc>
        <w:tc>
          <w:tcPr>
            <w:tcW w:w="1677" w:type="dxa"/>
          </w:tcPr>
          <w:p w14:paraId="7C045550" w14:textId="77777777" w:rsidR="00A22AD4" w:rsidRPr="00C46B50" w:rsidRDefault="00A22AD4" w:rsidP="004000E4">
            <w:pPr>
              <w:rPr>
                <w:rFonts w:cs="Segoe UI"/>
                <w:sz w:val="18"/>
                <w:szCs w:val="18"/>
                <w:lang w:val="en-GB"/>
              </w:rPr>
            </w:pPr>
            <w:r w:rsidRPr="00C46B50">
              <w:rPr>
                <w:rFonts w:cs="Segoe UI"/>
                <w:sz w:val="18"/>
                <w:szCs w:val="18"/>
                <w:lang w:val="en-GB"/>
              </w:rPr>
              <w:t>Behram</w:t>
            </w:r>
          </w:p>
        </w:tc>
        <w:tc>
          <w:tcPr>
            <w:tcW w:w="2896" w:type="dxa"/>
          </w:tcPr>
          <w:p w14:paraId="4D49D98B" w14:textId="77777777" w:rsidR="00A22AD4" w:rsidRPr="00C46B50" w:rsidRDefault="00A22AD4" w:rsidP="004000E4">
            <w:pPr>
              <w:rPr>
                <w:rFonts w:cs="Segoe UI"/>
                <w:sz w:val="18"/>
                <w:szCs w:val="18"/>
                <w:lang w:val="en-GB"/>
              </w:rPr>
            </w:pPr>
            <w:r w:rsidRPr="00C46B50">
              <w:rPr>
                <w:rFonts w:cs="Segoe UI"/>
                <w:sz w:val="18"/>
                <w:szCs w:val="18"/>
                <w:lang w:val="en-GB"/>
              </w:rPr>
              <w:t>District Chagai Gidan FMC</w:t>
            </w:r>
          </w:p>
        </w:tc>
        <w:tc>
          <w:tcPr>
            <w:tcW w:w="1193" w:type="dxa"/>
          </w:tcPr>
          <w:p w14:paraId="252B9086" w14:textId="77777777" w:rsidR="00A22AD4" w:rsidRPr="00C46B50" w:rsidRDefault="00A22AD4" w:rsidP="004000E4">
            <w:pPr>
              <w:rPr>
                <w:rFonts w:cs="Segoe UI"/>
                <w:sz w:val="18"/>
                <w:szCs w:val="18"/>
                <w:lang w:val="en-GB"/>
              </w:rPr>
            </w:pPr>
            <w:r w:rsidRPr="00C46B50">
              <w:rPr>
                <w:rFonts w:cs="Segoe UI"/>
                <w:sz w:val="18"/>
                <w:szCs w:val="18"/>
                <w:lang w:val="en-GB"/>
              </w:rPr>
              <w:t>Male FMC</w:t>
            </w:r>
          </w:p>
        </w:tc>
        <w:tc>
          <w:tcPr>
            <w:tcW w:w="2899" w:type="dxa"/>
          </w:tcPr>
          <w:p w14:paraId="13543528" w14:textId="77777777" w:rsidR="00A22AD4" w:rsidRPr="00C46B50" w:rsidRDefault="00A22AD4" w:rsidP="004000E4">
            <w:pPr>
              <w:rPr>
                <w:rFonts w:cs="Segoe UI"/>
                <w:sz w:val="18"/>
                <w:szCs w:val="18"/>
                <w:lang w:val="en-GB"/>
              </w:rPr>
            </w:pPr>
            <w:r w:rsidRPr="00C46B50">
              <w:rPr>
                <w:rFonts w:cs="Segoe UI"/>
                <w:sz w:val="18"/>
                <w:szCs w:val="18"/>
                <w:lang w:val="en-GB"/>
              </w:rPr>
              <w:t>Inputs Supplier</w:t>
            </w:r>
          </w:p>
        </w:tc>
      </w:tr>
      <w:tr w:rsidR="00A22AD4" w:rsidRPr="00C46B50" w14:paraId="57FCE9ED" w14:textId="77777777" w:rsidTr="00A22AD4">
        <w:tc>
          <w:tcPr>
            <w:tcW w:w="1381" w:type="dxa"/>
          </w:tcPr>
          <w:p w14:paraId="1AFB1FF8" w14:textId="77777777" w:rsidR="00A22AD4" w:rsidRPr="00C46B50" w:rsidRDefault="00A22AD4" w:rsidP="004000E4">
            <w:pPr>
              <w:rPr>
                <w:rFonts w:cs="Segoe UI"/>
                <w:sz w:val="18"/>
                <w:szCs w:val="18"/>
                <w:lang w:val="en-GB"/>
              </w:rPr>
            </w:pPr>
            <w:r w:rsidRPr="00C46B50">
              <w:rPr>
                <w:rFonts w:cs="Segoe UI"/>
                <w:sz w:val="18"/>
                <w:szCs w:val="18"/>
                <w:lang w:val="en-GB"/>
              </w:rPr>
              <w:t>Khatoon</w:t>
            </w:r>
          </w:p>
        </w:tc>
        <w:tc>
          <w:tcPr>
            <w:tcW w:w="1677" w:type="dxa"/>
            <w:vAlign w:val="center"/>
          </w:tcPr>
          <w:p w14:paraId="2F0632DA" w14:textId="77777777" w:rsidR="00A22AD4" w:rsidRPr="00C46B50" w:rsidRDefault="00A22AD4" w:rsidP="004000E4">
            <w:pPr>
              <w:rPr>
                <w:rFonts w:cs="Segoe UI"/>
                <w:sz w:val="18"/>
                <w:szCs w:val="18"/>
                <w:lang w:val="en-GB"/>
              </w:rPr>
            </w:pPr>
            <w:r w:rsidRPr="00C46B50">
              <w:rPr>
                <w:rFonts w:cs="Segoe UI"/>
                <w:color w:val="1D2228"/>
                <w:sz w:val="18"/>
                <w:szCs w:val="18"/>
                <w:lang w:val="en-GB"/>
              </w:rPr>
              <w:t>Noor</w:t>
            </w:r>
          </w:p>
        </w:tc>
        <w:tc>
          <w:tcPr>
            <w:tcW w:w="2896" w:type="dxa"/>
            <w:vAlign w:val="center"/>
          </w:tcPr>
          <w:p w14:paraId="1BD9B328" w14:textId="77777777" w:rsidR="00A22AD4" w:rsidRPr="00C46B50" w:rsidRDefault="00A22AD4" w:rsidP="004000E4">
            <w:pPr>
              <w:rPr>
                <w:rFonts w:cs="Segoe UI"/>
                <w:sz w:val="18"/>
                <w:szCs w:val="18"/>
                <w:lang w:val="en-GB"/>
              </w:rPr>
            </w:pPr>
            <w:r w:rsidRPr="00C46B50">
              <w:rPr>
                <w:rFonts w:cs="Segoe UI"/>
                <w:color w:val="1D2228"/>
                <w:sz w:val="18"/>
                <w:szCs w:val="18"/>
                <w:lang w:val="en-GB"/>
              </w:rPr>
              <w:t>CO Zakirya-1, Aminabad</w:t>
            </w:r>
          </w:p>
        </w:tc>
        <w:tc>
          <w:tcPr>
            <w:tcW w:w="1193" w:type="dxa"/>
            <w:vAlign w:val="center"/>
          </w:tcPr>
          <w:p w14:paraId="09BAD6D5" w14:textId="77777777" w:rsidR="00A22AD4" w:rsidRPr="00C46B50" w:rsidRDefault="00A22AD4" w:rsidP="004000E4">
            <w:pPr>
              <w:rPr>
                <w:rFonts w:cs="Segoe UI"/>
                <w:sz w:val="18"/>
                <w:szCs w:val="18"/>
                <w:lang w:val="en-GB"/>
              </w:rPr>
            </w:pPr>
            <w:r w:rsidRPr="00C46B50">
              <w:rPr>
                <w:rFonts w:cs="Segoe UI"/>
                <w:color w:val="1D2228"/>
                <w:sz w:val="18"/>
                <w:szCs w:val="18"/>
                <w:lang w:val="en-GB"/>
              </w:rPr>
              <w:t>Female CO</w:t>
            </w:r>
          </w:p>
        </w:tc>
        <w:tc>
          <w:tcPr>
            <w:tcW w:w="2899" w:type="dxa"/>
            <w:vAlign w:val="center"/>
          </w:tcPr>
          <w:p w14:paraId="5FD05FED" w14:textId="77777777" w:rsidR="00A22AD4" w:rsidRPr="00C46B50" w:rsidRDefault="00A22AD4" w:rsidP="004000E4">
            <w:pPr>
              <w:rPr>
                <w:rFonts w:cs="Segoe UI"/>
                <w:sz w:val="18"/>
                <w:szCs w:val="18"/>
                <w:lang w:val="en-GB"/>
              </w:rPr>
            </w:pPr>
            <w:r w:rsidRPr="00C46B50">
              <w:rPr>
                <w:rFonts w:cs="Segoe UI"/>
                <w:sz w:val="18"/>
                <w:szCs w:val="18"/>
                <w:lang w:val="en-GB"/>
              </w:rPr>
              <w:t xml:space="preserve">District </w:t>
            </w:r>
            <w:proofErr w:type="spellStart"/>
            <w:r w:rsidRPr="00C46B50">
              <w:rPr>
                <w:rFonts w:cs="Segoe UI"/>
                <w:sz w:val="18"/>
                <w:szCs w:val="18"/>
                <w:lang w:val="en-GB"/>
              </w:rPr>
              <w:t>Chagai</w:t>
            </w:r>
            <w:proofErr w:type="spellEnd"/>
          </w:p>
        </w:tc>
      </w:tr>
      <w:tr w:rsidR="00A22AD4" w:rsidRPr="00C46B50" w14:paraId="08B21239" w14:textId="77777777" w:rsidTr="00A22AD4">
        <w:tc>
          <w:tcPr>
            <w:tcW w:w="1381" w:type="dxa"/>
          </w:tcPr>
          <w:p w14:paraId="1CA71958" w14:textId="77777777" w:rsidR="00A22AD4" w:rsidRPr="00C46B50" w:rsidRDefault="00A22AD4" w:rsidP="004000E4">
            <w:pPr>
              <w:rPr>
                <w:rFonts w:cs="Segoe UI"/>
                <w:sz w:val="18"/>
                <w:szCs w:val="18"/>
                <w:lang w:val="en-GB"/>
              </w:rPr>
            </w:pPr>
            <w:r w:rsidRPr="00C46B50">
              <w:rPr>
                <w:rFonts w:cs="Segoe UI"/>
                <w:sz w:val="18"/>
                <w:szCs w:val="18"/>
                <w:lang w:val="en-GB"/>
              </w:rPr>
              <w:t>Khatoon</w:t>
            </w:r>
          </w:p>
        </w:tc>
        <w:tc>
          <w:tcPr>
            <w:tcW w:w="1677" w:type="dxa"/>
            <w:vAlign w:val="center"/>
          </w:tcPr>
          <w:p w14:paraId="5183FC31" w14:textId="77777777" w:rsidR="00A22AD4" w:rsidRPr="00C46B50" w:rsidRDefault="00A22AD4" w:rsidP="004000E4">
            <w:pPr>
              <w:rPr>
                <w:rFonts w:cs="Segoe UI"/>
                <w:color w:val="1D2228"/>
                <w:sz w:val="18"/>
                <w:szCs w:val="18"/>
                <w:lang w:val="en-GB"/>
              </w:rPr>
            </w:pPr>
            <w:r w:rsidRPr="00C46B50">
              <w:rPr>
                <w:rFonts w:cs="Segoe UI"/>
                <w:color w:val="1D2228"/>
                <w:sz w:val="18"/>
                <w:szCs w:val="18"/>
                <w:lang w:val="en-GB"/>
              </w:rPr>
              <w:t>Sultana</w:t>
            </w:r>
          </w:p>
        </w:tc>
        <w:tc>
          <w:tcPr>
            <w:tcW w:w="2896" w:type="dxa"/>
            <w:vAlign w:val="center"/>
          </w:tcPr>
          <w:p w14:paraId="4F6EB89E" w14:textId="77777777" w:rsidR="00A22AD4" w:rsidRPr="00C46B50" w:rsidRDefault="00A22AD4" w:rsidP="004000E4">
            <w:pPr>
              <w:rPr>
                <w:rFonts w:cs="Segoe UI"/>
                <w:color w:val="1D2228"/>
                <w:sz w:val="18"/>
                <w:szCs w:val="18"/>
                <w:lang w:val="en-GB"/>
              </w:rPr>
            </w:pPr>
            <w:r w:rsidRPr="00C46B50">
              <w:rPr>
                <w:rFonts w:cs="Segoe UI"/>
                <w:color w:val="1D2228"/>
                <w:sz w:val="18"/>
                <w:szCs w:val="18"/>
                <w:lang w:val="en-GB"/>
              </w:rPr>
              <w:t>CO Zakirya-1, Aminabad</w:t>
            </w:r>
          </w:p>
        </w:tc>
        <w:tc>
          <w:tcPr>
            <w:tcW w:w="1193" w:type="dxa"/>
            <w:vAlign w:val="center"/>
          </w:tcPr>
          <w:p w14:paraId="65AD76EA" w14:textId="77777777" w:rsidR="00A22AD4" w:rsidRPr="00C46B50" w:rsidRDefault="00A22AD4" w:rsidP="004000E4">
            <w:pPr>
              <w:rPr>
                <w:rFonts w:cs="Segoe UI"/>
                <w:color w:val="1D2228"/>
                <w:sz w:val="18"/>
                <w:szCs w:val="18"/>
                <w:lang w:val="en-GB"/>
              </w:rPr>
            </w:pPr>
            <w:r w:rsidRPr="00C46B50">
              <w:rPr>
                <w:rFonts w:cs="Segoe UI"/>
                <w:color w:val="1D2228"/>
                <w:sz w:val="18"/>
                <w:szCs w:val="18"/>
                <w:lang w:val="en-GB"/>
              </w:rPr>
              <w:t>Female CO</w:t>
            </w:r>
          </w:p>
        </w:tc>
        <w:tc>
          <w:tcPr>
            <w:tcW w:w="2899" w:type="dxa"/>
            <w:vAlign w:val="center"/>
          </w:tcPr>
          <w:p w14:paraId="4AB7CFF7" w14:textId="77777777" w:rsidR="00A22AD4" w:rsidRPr="00C46B50" w:rsidRDefault="00A22AD4" w:rsidP="004000E4">
            <w:pPr>
              <w:rPr>
                <w:rFonts w:cs="Segoe UI"/>
                <w:sz w:val="18"/>
                <w:szCs w:val="18"/>
                <w:lang w:val="en-GB"/>
              </w:rPr>
            </w:pPr>
            <w:r w:rsidRPr="00C46B50">
              <w:rPr>
                <w:rFonts w:cs="Segoe UI"/>
                <w:sz w:val="18"/>
                <w:szCs w:val="18"/>
                <w:lang w:val="en-GB"/>
              </w:rPr>
              <w:t>District Chagai</w:t>
            </w:r>
          </w:p>
        </w:tc>
      </w:tr>
      <w:tr w:rsidR="00A22AD4" w:rsidRPr="00C46B50" w14:paraId="3A4FC9E7" w14:textId="77777777" w:rsidTr="00A22AD4">
        <w:tc>
          <w:tcPr>
            <w:tcW w:w="1381" w:type="dxa"/>
          </w:tcPr>
          <w:p w14:paraId="3271BFDE" w14:textId="77777777" w:rsidR="00A22AD4" w:rsidRPr="00C46B50" w:rsidRDefault="00A22AD4" w:rsidP="004000E4">
            <w:pPr>
              <w:rPr>
                <w:rFonts w:cs="Segoe UI"/>
                <w:sz w:val="18"/>
                <w:szCs w:val="18"/>
                <w:lang w:val="en-GB"/>
              </w:rPr>
            </w:pPr>
            <w:r w:rsidRPr="00C46B50">
              <w:rPr>
                <w:rFonts w:cs="Segoe UI"/>
                <w:color w:val="1D2228"/>
                <w:sz w:val="18"/>
                <w:szCs w:val="18"/>
                <w:lang w:val="en-GB"/>
              </w:rPr>
              <w:t>Bibi</w:t>
            </w:r>
          </w:p>
        </w:tc>
        <w:tc>
          <w:tcPr>
            <w:tcW w:w="1677" w:type="dxa"/>
            <w:vAlign w:val="center"/>
          </w:tcPr>
          <w:p w14:paraId="50DA731A" w14:textId="77777777" w:rsidR="00A22AD4" w:rsidRPr="00C46B50" w:rsidRDefault="00A22AD4" w:rsidP="004000E4">
            <w:pPr>
              <w:rPr>
                <w:rFonts w:cs="Segoe UI"/>
                <w:color w:val="1D2228"/>
                <w:sz w:val="18"/>
                <w:szCs w:val="18"/>
                <w:lang w:val="en-GB"/>
              </w:rPr>
            </w:pPr>
            <w:r w:rsidRPr="00C46B50">
              <w:rPr>
                <w:rFonts w:cs="Segoe UI"/>
                <w:color w:val="1D2228"/>
                <w:sz w:val="18"/>
                <w:szCs w:val="18"/>
                <w:lang w:val="en-GB"/>
              </w:rPr>
              <w:t>Jameela</w:t>
            </w:r>
          </w:p>
        </w:tc>
        <w:tc>
          <w:tcPr>
            <w:tcW w:w="2896" w:type="dxa"/>
            <w:vAlign w:val="center"/>
          </w:tcPr>
          <w:p w14:paraId="677E82E9" w14:textId="77777777" w:rsidR="00A22AD4" w:rsidRPr="00C46B50" w:rsidRDefault="00A22AD4" w:rsidP="004000E4">
            <w:pPr>
              <w:rPr>
                <w:rFonts w:cs="Segoe UI"/>
                <w:sz w:val="18"/>
                <w:szCs w:val="18"/>
                <w:lang w:val="en-GB"/>
              </w:rPr>
            </w:pPr>
            <w:r w:rsidRPr="00C46B50">
              <w:rPr>
                <w:rFonts w:cs="Segoe UI"/>
                <w:color w:val="1D2228"/>
                <w:sz w:val="18"/>
                <w:szCs w:val="18"/>
                <w:lang w:val="en-GB"/>
              </w:rPr>
              <w:t>CO Malik Khawasti</w:t>
            </w:r>
          </w:p>
        </w:tc>
        <w:tc>
          <w:tcPr>
            <w:tcW w:w="1193" w:type="dxa"/>
            <w:vAlign w:val="center"/>
          </w:tcPr>
          <w:p w14:paraId="7B711602" w14:textId="77777777" w:rsidR="00A22AD4" w:rsidRPr="00C46B50" w:rsidRDefault="00A22AD4" w:rsidP="004000E4">
            <w:pPr>
              <w:rPr>
                <w:rFonts w:cs="Segoe UI"/>
                <w:sz w:val="18"/>
                <w:szCs w:val="18"/>
                <w:lang w:val="en-GB"/>
              </w:rPr>
            </w:pPr>
            <w:r w:rsidRPr="00C46B50">
              <w:rPr>
                <w:rFonts w:cs="Segoe UI"/>
                <w:color w:val="1D2228"/>
                <w:sz w:val="18"/>
                <w:szCs w:val="18"/>
                <w:lang w:val="en-GB"/>
              </w:rPr>
              <w:t>Female CO</w:t>
            </w:r>
          </w:p>
        </w:tc>
        <w:tc>
          <w:tcPr>
            <w:tcW w:w="2899" w:type="dxa"/>
          </w:tcPr>
          <w:p w14:paraId="3C66441C" w14:textId="77777777" w:rsidR="00A22AD4" w:rsidRPr="00C46B50" w:rsidRDefault="00A22AD4" w:rsidP="004000E4">
            <w:pPr>
              <w:rPr>
                <w:rFonts w:cs="Segoe UI"/>
                <w:sz w:val="18"/>
                <w:szCs w:val="18"/>
                <w:lang w:val="en-GB"/>
              </w:rPr>
            </w:pPr>
            <w:r w:rsidRPr="00C46B50">
              <w:rPr>
                <w:rFonts w:cs="Segoe UI"/>
                <w:sz w:val="18"/>
                <w:szCs w:val="18"/>
                <w:lang w:val="en-GB"/>
              </w:rPr>
              <w:t>District Chagai</w:t>
            </w:r>
          </w:p>
        </w:tc>
      </w:tr>
      <w:tr w:rsidR="00A22AD4" w:rsidRPr="00C46B50" w14:paraId="45E14CED" w14:textId="77777777" w:rsidTr="00A22AD4">
        <w:tc>
          <w:tcPr>
            <w:tcW w:w="1381" w:type="dxa"/>
          </w:tcPr>
          <w:p w14:paraId="220173B1" w14:textId="77777777" w:rsidR="00A22AD4" w:rsidRPr="00C46B50" w:rsidRDefault="00A22AD4" w:rsidP="004000E4">
            <w:pPr>
              <w:rPr>
                <w:rFonts w:cs="Segoe UI"/>
                <w:sz w:val="18"/>
                <w:szCs w:val="18"/>
                <w:lang w:val="en-GB"/>
              </w:rPr>
            </w:pPr>
            <w:r w:rsidRPr="00C46B50">
              <w:rPr>
                <w:rFonts w:cs="Segoe UI"/>
                <w:color w:val="1D2228"/>
                <w:sz w:val="18"/>
                <w:szCs w:val="18"/>
                <w:lang w:val="en-GB"/>
              </w:rPr>
              <w:t>Khatoon</w:t>
            </w:r>
          </w:p>
        </w:tc>
        <w:tc>
          <w:tcPr>
            <w:tcW w:w="1677" w:type="dxa"/>
            <w:vAlign w:val="center"/>
          </w:tcPr>
          <w:p w14:paraId="2CC01FCC" w14:textId="77777777" w:rsidR="00A22AD4" w:rsidRPr="00C46B50" w:rsidRDefault="00A22AD4" w:rsidP="004000E4">
            <w:pPr>
              <w:rPr>
                <w:rFonts w:cs="Segoe UI"/>
                <w:color w:val="1D2228"/>
                <w:sz w:val="18"/>
                <w:szCs w:val="18"/>
                <w:lang w:val="en-GB"/>
              </w:rPr>
            </w:pPr>
            <w:r w:rsidRPr="00C46B50">
              <w:rPr>
                <w:rFonts w:cs="Segoe UI"/>
                <w:color w:val="1D2228"/>
                <w:sz w:val="18"/>
                <w:szCs w:val="18"/>
                <w:lang w:val="en-GB"/>
              </w:rPr>
              <w:t>Jannat</w:t>
            </w:r>
          </w:p>
        </w:tc>
        <w:tc>
          <w:tcPr>
            <w:tcW w:w="2896" w:type="dxa"/>
            <w:vAlign w:val="center"/>
          </w:tcPr>
          <w:p w14:paraId="6190AE6C" w14:textId="77777777" w:rsidR="00A22AD4" w:rsidRPr="00C46B50" w:rsidRDefault="00A22AD4" w:rsidP="004000E4">
            <w:pPr>
              <w:rPr>
                <w:rFonts w:cs="Segoe UI"/>
                <w:sz w:val="18"/>
                <w:szCs w:val="18"/>
                <w:lang w:val="en-GB"/>
              </w:rPr>
            </w:pPr>
            <w:r w:rsidRPr="00C46B50">
              <w:rPr>
                <w:rFonts w:cs="Segoe UI"/>
                <w:color w:val="1D2228"/>
                <w:sz w:val="18"/>
                <w:szCs w:val="18"/>
                <w:lang w:val="en-GB"/>
              </w:rPr>
              <w:t>CO Bazgas/ CO Abdul Kareem</w:t>
            </w:r>
          </w:p>
        </w:tc>
        <w:tc>
          <w:tcPr>
            <w:tcW w:w="1193" w:type="dxa"/>
            <w:vAlign w:val="center"/>
          </w:tcPr>
          <w:p w14:paraId="068052DC" w14:textId="77777777" w:rsidR="00A22AD4" w:rsidRPr="00C46B50" w:rsidRDefault="00A22AD4" w:rsidP="004000E4">
            <w:pPr>
              <w:rPr>
                <w:rFonts w:cs="Segoe UI"/>
                <w:sz w:val="18"/>
                <w:szCs w:val="18"/>
                <w:lang w:val="en-GB"/>
              </w:rPr>
            </w:pPr>
            <w:r w:rsidRPr="00C46B50">
              <w:rPr>
                <w:rFonts w:cs="Segoe UI"/>
                <w:color w:val="1D2228"/>
                <w:sz w:val="18"/>
                <w:szCs w:val="18"/>
                <w:lang w:val="en-GB"/>
              </w:rPr>
              <w:t>Female CO</w:t>
            </w:r>
          </w:p>
        </w:tc>
        <w:tc>
          <w:tcPr>
            <w:tcW w:w="2899" w:type="dxa"/>
          </w:tcPr>
          <w:p w14:paraId="03F76B70" w14:textId="77777777" w:rsidR="00A22AD4" w:rsidRPr="00C46B50" w:rsidRDefault="00A22AD4" w:rsidP="004000E4">
            <w:pPr>
              <w:rPr>
                <w:rFonts w:cs="Segoe UI"/>
                <w:sz w:val="18"/>
                <w:szCs w:val="18"/>
                <w:lang w:val="en-GB"/>
              </w:rPr>
            </w:pPr>
            <w:r w:rsidRPr="00C46B50">
              <w:rPr>
                <w:rFonts w:cs="Segoe UI"/>
                <w:sz w:val="18"/>
                <w:szCs w:val="18"/>
                <w:lang w:val="en-GB"/>
              </w:rPr>
              <w:t>District Chagai</w:t>
            </w:r>
          </w:p>
        </w:tc>
      </w:tr>
      <w:tr w:rsidR="00A22AD4" w:rsidRPr="00C46B50" w14:paraId="17A481F2" w14:textId="77777777" w:rsidTr="00A22AD4">
        <w:tc>
          <w:tcPr>
            <w:tcW w:w="1381" w:type="dxa"/>
          </w:tcPr>
          <w:p w14:paraId="6F510480" w14:textId="77777777" w:rsidR="00A22AD4" w:rsidRPr="00C46B50" w:rsidRDefault="00A22AD4" w:rsidP="004000E4">
            <w:pPr>
              <w:rPr>
                <w:rFonts w:cs="Segoe UI"/>
                <w:sz w:val="18"/>
                <w:szCs w:val="18"/>
                <w:lang w:val="en-GB"/>
              </w:rPr>
            </w:pPr>
            <w:proofErr w:type="spellStart"/>
            <w:r w:rsidRPr="00C46B50">
              <w:rPr>
                <w:rFonts w:cs="Segoe UI"/>
                <w:color w:val="1D2228"/>
                <w:sz w:val="18"/>
                <w:szCs w:val="18"/>
                <w:lang w:val="en-GB"/>
              </w:rPr>
              <w:t>Zakria</w:t>
            </w:r>
            <w:proofErr w:type="spellEnd"/>
          </w:p>
        </w:tc>
        <w:tc>
          <w:tcPr>
            <w:tcW w:w="1677" w:type="dxa"/>
            <w:vAlign w:val="center"/>
          </w:tcPr>
          <w:p w14:paraId="12268BA1" w14:textId="77777777" w:rsidR="00A22AD4" w:rsidRPr="00C46B50" w:rsidRDefault="00A22AD4" w:rsidP="004000E4">
            <w:pPr>
              <w:rPr>
                <w:rFonts w:cs="Segoe UI"/>
                <w:color w:val="1D2228"/>
                <w:sz w:val="18"/>
                <w:szCs w:val="18"/>
                <w:lang w:val="en-GB"/>
              </w:rPr>
            </w:pPr>
            <w:r w:rsidRPr="00C46B50">
              <w:rPr>
                <w:rFonts w:cs="Segoe UI"/>
                <w:color w:val="1D2228"/>
                <w:sz w:val="18"/>
                <w:szCs w:val="18"/>
                <w:lang w:val="en-GB"/>
              </w:rPr>
              <w:t>Nazia</w:t>
            </w:r>
          </w:p>
        </w:tc>
        <w:tc>
          <w:tcPr>
            <w:tcW w:w="2896" w:type="dxa"/>
            <w:vAlign w:val="center"/>
          </w:tcPr>
          <w:p w14:paraId="6BC74CF8" w14:textId="77777777" w:rsidR="00A22AD4" w:rsidRPr="00C46B50" w:rsidRDefault="00A22AD4" w:rsidP="004000E4">
            <w:pPr>
              <w:rPr>
                <w:rFonts w:cs="Segoe UI"/>
                <w:sz w:val="18"/>
                <w:szCs w:val="18"/>
                <w:lang w:val="en-GB"/>
              </w:rPr>
            </w:pPr>
            <w:r w:rsidRPr="00C46B50">
              <w:rPr>
                <w:rFonts w:cs="Segoe UI"/>
                <w:color w:val="1D2228"/>
                <w:sz w:val="18"/>
                <w:szCs w:val="18"/>
                <w:lang w:val="en-GB"/>
              </w:rPr>
              <w:t>CO president Zakriya 2</w:t>
            </w:r>
          </w:p>
        </w:tc>
        <w:tc>
          <w:tcPr>
            <w:tcW w:w="1193" w:type="dxa"/>
            <w:vAlign w:val="center"/>
          </w:tcPr>
          <w:p w14:paraId="57E0A9BF" w14:textId="77777777" w:rsidR="00A22AD4" w:rsidRPr="00C46B50" w:rsidRDefault="00A22AD4" w:rsidP="004000E4">
            <w:pPr>
              <w:rPr>
                <w:rFonts w:cs="Segoe UI"/>
                <w:sz w:val="18"/>
                <w:szCs w:val="18"/>
                <w:lang w:val="en-GB"/>
              </w:rPr>
            </w:pPr>
            <w:r w:rsidRPr="00C46B50">
              <w:rPr>
                <w:rFonts w:cs="Segoe UI"/>
                <w:color w:val="1D2228"/>
                <w:sz w:val="18"/>
                <w:szCs w:val="18"/>
                <w:lang w:val="en-GB"/>
              </w:rPr>
              <w:t>Female CO</w:t>
            </w:r>
          </w:p>
        </w:tc>
        <w:tc>
          <w:tcPr>
            <w:tcW w:w="2899" w:type="dxa"/>
          </w:tcPr>
          <w:p w14:paraId="60DCF4B4" w14:textId="77777777" w:rsidR="00A22AD4" w:rsidRPr="00C46B50" w:rsidRDefault="00A22AD4" w:rsidP="004000E4">
            <w:pPr>
              <w:rPr>
                <w:rFonts w:cs="Segoe UI"/>
                <w:sz w:val="18"/>
                <w:szCs w:val="18"/>
                <w:lang w:val="en-GB"/>
              </w:rPr>
            </w:pPr>
            <w:r w:rsidRPr="00C46B50">
              <w:rPr>
                <w:rFonts w:cs="Segoe UI"/>
                <w:sz w:val="18"/>
                <w:szCs w:val="18"/>
                <w:lang w:val="en-GB"/>
              </w:rPr>
              <w:t>District Chagai</w:t>
            </w:r>
          </w:p>
        </w:tc>
      </w:tr>
      <w:tr w:rsidR="00A22AD4" w:rsidRPr="00C46B50" w14:paraId="5200F318" w14:textId="77777777" w:rsidTr="00A22AD4">
        <w:tc>
          <w:tcPr>
            <w:tcW w:w="1381" w:type="dxa"/>
          </w:tcPr>
          <w:p w14:paraId="1D19F19D" w14:textId="77777777" w:rsidR="00A22AD4" w:rsidRPr="00C46B50" w:rsidRDefault="00A22AD4" w:rsidP="004000E4">
            <w:pPr>
              <w:rPr>
                <w:rFonts w:cs="Segoe UI"/>
                <w:sz w:val="18"/>
                <w:szCs w:val="18"/>
                <w:lang w:val="en-GB"/>
              </w:rPr>
            </w:pPr>
            <w:r w:rsidRPr="00C46B50">
              <w:rPr>
                <w:rFonts w:cs="Segoe UI"/>
                <w:color w:val="1D2228"/>
                <w:sz w:val="18"/>
                <w:szCs w:val="18"/>
                <w:lang w:val="en-GB"/>
              </w:rPr>
              <w:t>Peerio Baksh</w:t>
            </w:r>
          </w:p>
        </w:tc>
        <w:tc>
          <w:tcPr>
            <w:tcW w:w="1677" w:type="dxa"/>
            <w:vAlign w:val="center"/>
          </w:tcPr>
          <w:p w14:paraId="0756DF91" w14:textId="77777777" w:rsidR="00A22AD4" w:rsidRPr="00C46B50" w:rsidRDefault="00A22AD4" w:rsidP="004000E4">
            <w:pPr>
              <w:rPr>
                <w:rFonts w:cs="Segoe UI"/>
                <w:color w:val="1D2228"/>
                <w:sz w:val="18"/>
                <w:szCs w:val="18"/>
                <w:lang w:val="en-GB"/>
              </w:rPr>
            </w:pPr>
            <w:r w:rsidRPr="00C46B50">
              <w:rPr>
                <w:rFonts w:cs="Segoe UI"/>
                <w:color w:val="1D2228"/>
                <w:sz w:val="18"/>
                <w:szCs w:val="18"/>
                <w:lang w:val="en-GB"/>
              </w:rPr>
              <w:t>Rasheeda</w:t>
            </w:r>
          </w:p>
        </w:tc>
        <w:tc>
          <w:tcPr>
            <w:tcW w:w="2896" w:type="dxa"/>
            <w:vAlign w:val="center"/>
          </w:tcPr>
          <w:p w14:paraId="2ACB74C0" w14:textId="77777777" w:rsidR="00A22AD4" w:rsidRPr="00C46B50" w:rsidRDefault="00A22AD4" w:rsidP="004000E4">
            <w:pPr>
              <w:rPr>
                <w:rFonts w:cs="Segoe UI"/>
                <w:sz w:val="18"/>
                <w:szCs w:val="18"/>
                <w:lang w:val="en-GB"/>
              </w:rPr>
            </w:pPr>
            <w:r w:rsidRPr="00C46B50">
              <w:rPr>
                <w:rFonts w:cs="Segoe UI"/>
                <w:color w:val="1D2228"/>
                <w:sz w:val="18"/>
                <w:szCs w:val="18"/>
                <w:lang w:val="en-GB"/>
              </w:rPr>
              <w:t>Kech Village Meero Bazar</w:t>
            </w:r>
          </w:p>
        </w:tc>
        <w:tc>
          <w:tcPr>
            <w:tcW w:w="1193" w:type="dxa"/>
            <w:vAlign w:val="center"/>
          </w:tcPr>
          <w:p w14:paraId="5A4AB0A2" w14:textId="77777777" w:rsidR="00A22AD4" w:rsidRPr="00C46B50" w:rsidRDefault="00A22AD4" w:rsidP="004000E4">
            <w:pPr>
              <w:rPr>
                <w:rFonts w:cs="Segoe UI"/>
                <w:sz w:val="18"/>
                <w:szCs w:val="18"/>
                <w:lang w:val="en-GB"/>
              </w:rPr>
            </w:pPr>
            <w:r w:rsidRPr="00C46B50">
              <w:rPr>
                <w:rFonts w:cs="Segoe UI"/>
                <w:color w:val="1D2228"/>
                <w:sz w:val="18"/>
                <w:szCs w:val="18"/>
                <w:lang w:val="en-GB"/>
              </w:rPr>
              <w:t>Female FMC</w:t>
            </w:r>
          </w:p>
        </w:tc>
        <w:tc>
          <w:tcPr>
            <w:tcW w:w="2899" w:type="dxa"/>
            <w:vAlign w:val="center"/>
          </w:tcPr>
          <w:p w14:paraId="7E670A3E" w14:textId="77777777" w:rsidR="00A22AD4" w:rsidRPr="00C46B50" w:rsidRDefault="00A22AD4" w:rsidP="004000E4">
            <w:pPr>
              <w:rPr>
                <w:rFonts w:cs="Segoe UI"/>
                <w:sz w:val="18"/>
                <w:szCs w:val="18"/>
                <w:lang w:val="en-GB"/>
              </w:rPr>
            </w:pPr>
            <w:r w:rsidRPr="00C46B50">
              <w:rPr>
                <w:rFonts w:cs="Segoe UI"/>
                <w:sz w:val="18"/>
                <w:szCs w:val="18"/>
                <w:lang w:val="en-GB"/>
              </w:rPr>
              <w:t>District Kech</w:t>
            </w:r>
          </w:p>
        </w:tc>
      </w:tr>
      <w:tr w:rsidR="00A22AD4" w:rsidRPr="00C46B50" w14:paraId="00C7138B" w14:textId="77777777" w:rsidTr="00A22AD4">
        <w:tc>
          <w:tcPr>
            <w:tcW w:w="1381" w:type="dxa"/>
          </w:tcPr>
          <w:p w14:paraId="097AC241" w14:textId="77777777" w:rsidR="00A22AD4" w:rsidRPr="00C46B50" w:rsidRDefault="00A22AD4" w:rsidP="004000E4">
            <w:pPr>
              <w:rPr>
                <w:rFonts w:cs="Segoe UI"/>
                <w:sz w:val="18"/>
                <w:szCs w:val="18"/>
                <w:lang w:val="en-GB"/>
              </w:rPr>
            </w:pPr>
          </w:p>
        </w:tc>
        <w:tc>
          <w:tcPr>
            <w:tcW w:w="1677" w:type="dxa"/>
            <w:vAlign w:val="center"/>
          </w:tcPr>
          <w:p w14:paraId="457AE59F" w14:textId="77777777" w:rsidR="00A22AD4" w:rsidRPr="00C46B50" w:rsidRDefault="00A22AD4" w:rsidP="004000E4">
            <w:pPr>
              <w:rPr>
                <w:rFonts w:cs="Segoe UI"/>
                <w:color w:val="1D2228"/>
                <w:sz w:val="18"/>
                <w:szCs w:val="18"/>
                <w:lang w:val="en-GB"/>
              </w:rPr>
            </w:pPr>
            <w:r w:rsidRPr="00C46B50">
              <w:rPr>
                <w:rFonts w:cs="Segoe UI"/>
                <w:color w:val="1D2228"/>
                <w:sz w:val="18"/>
                <w:szCs w:val="18"/>
                <w:lang w:val="en-GB"/>
              </w:rPr>
              <w:t>Peerani</w:t>
            </w:r>
          </w:p>
        </w:tc>
        <w:tc>
          <w:tcPr>
            <w:tcW w:w="2896" w:type="dxa"/>
            <w:vAlign w:val="center"/>
          </w:tcPr>
          <w:p w14:paraId="16C7CC79" w14:textId="77777777" w:rsidR="00A22AD4" w:rsidRPr="00C46B50" w:rsidRDefault="00A22AD4" w:rsidP="004000E4">
            <w:pPr>
              <w:rPr>
                <w:rFonts w:cs="Segoe UI"/>
                <w:sz w:val="18"/>
                <w:szCs w:val="18"/>
                <w:lang w:val="en-GB"/>
              </w:rPr>
            </w:pPr>
            <w:r w:rsidRPr="00C46B50">
              <w:rPr>
                <w:rFonts w:cs="Segoe UI"/>
                <w:color w:val="1D2228"/>
                <w:sz w:val="18"/>
                <w:szCs w:val="18"/>
                <w:lang w:val="en-GB"/>
              </w:rPr>
              <w:t>Junubi zorbazar</w:t>
            </w:r>
          </w:p>
        </w:tc>
        <w:tc>
          <w:tcPr>
            <w:tcW w:w="1193" w:type="dxa"/>
            <w:vAlign w:val="center"/>
          </w:tcPr>
          <w:p w14:paraId="09FBEAEB" w14:textId="77777777" w:rsidR="00A22AD4" w:rsidRPr="00C46B50" w:rsidRDefault="00A22AD4" w:rsidP="004000E4">
            <w:pPr>
              <w:rPr>
                <w:rFonts w:cs="Segoe UI"/>
                <w:sz w:val="18"/>
                <w:szCs w:val="18"/>
                <w:lang w:val="en-GB"/>
              </w:rPr>
            </w:pPr>
            <w:r w:rsidRPr="00C46B50">
              <w:rPr>
                <w:rFonts w:cs="Segoe UI"/>
                <w:color w:val="1D2228"/>
                <w:sz w:val="18"/>
                <w:szCs w:val="18"/>
                <w:lang w:val="en-GB"/>
              </w:rPr>
              <w:t>Female FMC</w:t>
            </w:r>
          </w:p>
        </w:tc>
        <w:tc>
          <w:tcPr>
            <w:tcW w:w="2899" w:type="dxa"/>
            <w:vAlign w:val="center"/>
          </w:tcPr>
          <w:p w14:paraId="206FEC40" w14:textId="77777777" w:rsidR="00A22AD4" w:rsidRPr="00C46B50" w:rsidRDefault="00A22AD4" w:rsidP="004000E4">
            <w:pPr>
              <w:rPr>
                <w:rFonts w:cs="Segoe UI"/>
                <w:sz w:val="18"/>
                <w:szCs w:val="18"/>
                <w:lang w:val="en-GB"/>
              </w:rPr>
            </w:pPr>
            <w:r w:rsidRPr="00C46B50">
              <w:rPr>
                <w:rFonts w:cs="Segoe UI"/>
                <w:sz w:val="18"/>
                <w:szCs w:val="18"/>
                <w:lang w:val="en-GB"/>
              </w:rPr>
              <w:t>District Kech</w:t>
            </w:r>
          </w:p>
        </w:tc>
      </w:tr>
      <w:tr w:rsidR="00A22AD4" w:rsidRPr="00C46B50" w14:paraId="5E206A0C" w14:textId="77777777" w:rsidTr="00A22AD4">
        <w:tc>
          <w:tcPr>
            <w:tcW w:w="1381" w:type="dxa"/>
          </w:tcPr>
          <w:p w14:paraId="70456920" w14:textId="77777777" w:rsidR="00A22AD4" w:rsidRPr="00C46B50" w:rsidRDefault="00A22AD4" w:rsidP="004000E4">
            <w:pPr>
              <w:rPr>
                <w:rFonts w:cs="Segoe UI"/>
                <w:sz w:val="18"/>
                <w:szCs w:val="18"/>
                <w:lang w:val="en-GB"/>
              </w:rPr>
            </w:pPr>
            <w:r w:rsidRPr="00C46B50">
              <w:rPr>
                <w:rFonts w:cs="Segoe UI"/>
                <w:color w:val="1D2228"/>
                <w:sz w:val="18"/>
                <w:szCs w:val="18"/>
                <w:lang w:val="en-GB"/>
              </w:rPr>
              <w:t>Najma</w:t>
            </w:r>
          </w:p>
        </w:tc>
        <w:tc>
          <w:tcPr>
            <w:tcW w:w="1677" w:type="dxa"/>
            <w:vAlign w:val="center"/>
          </w:tcPr>
          <w:p w14:paraId="31DEE238" w14:textId="77777777" w:rsidR="00A22AD4" w:rsidRPr="00C46B50" w:rsidRDefault="00A22AD4" w:rsidP="004000E4">
            <w:pPr>
              <w:rPr>
                <w:rFonts w:cs="Segoe UI"/>
                <w:color w:val="1D2228"/>
                <w:sz w:val="18"/>
                <w:szCs w:val="18"/>
                <w:lang w:val="en-GB"/>
              </w:rPr>
            </w:pPr>
            <w:r w:rsidRPr="00C46B50">
              <w:rPr>
                <w:rFonts w:cs="Segoe UI"/>
                <w:color w:val="1D2228"/>
                <w:sz w:val="18"/>
                <w:szCs w:val="18"/>
                <w:lang w:val="en-GB"/>
              </w:rPr>
              <w:t>Fazila (president)</w:t>
            </w:r>
          </w:p>
        </w:tc>
        <w:tc>
          <w:tcPr>
            <w:tcW w:w="2896" w:type="dxa"/>
            <w:vAlign w:val="center"/>
          </w:tcPr>
          <w:p w14:paraId="4E994B72" w14:textId="77777777" w:rsidR="00A22AD4" w:rsidRPr="00C46B50" w:rsidRDefault="00A22AD4" w:rsidP="004000E4">
            <w:pPr>
              <w:rPr>
                <w:rFonts w:cs="Segoe UI"/>
                <w:sz w:val="18"/>
                <w:szCs w:val="18"/>
                <w:lang w:val="en-GB"/>
              </w:rPr>
            </w:pPr>
            <w:r w:rsidRPr="00C46B50">
              <w:rPr>
                <w:rFonts w:cs="Segoe UI"/>
                <w:color w:val="1D2228"/>
                <w:sz w:val="18"/>
                <w:szCs w:val="18"/>
                <w:lang w:val="en-GB"/>
              </w:rPr>
              <w:t>Kech Village Absor (FMC name: baloch bazar)</w:t>
            </w:r>
          </w:p>
        </w:tc>
        <w:tc>
          <w:tcPr>
            <w:tcW w:w="1193" w:type="dxa"/>
          </w:tcPr>
          <w:p w14:paraId="69F02ABB" w14:textId="77777777" w:rsidR="00A22AD4" w:rsidRPr="00C46B50" w:rsidRDefault="00A22AD4" w:rsidP="004000E4">
            <w:pPr>
              <w:rPr>
                <w:rFonts w:cs="Segoe UI"/>
                <w:sz w:val="18"/>
                <w:szCs w:val="18"/>
                <w:lang w:val="en-GB"/>
              </w:rPr>
            </w:pPr>
            <w:r w:rsidRPr="00C46B50">
              <w:rPr>
                <w:rFonts w:cs="Segoe UI"/>
                <w:color w:val="1D2228"/>
                <w:sz w:val="18"/>
                <w:szCs w:val="18"/>
                <w:lang w:val="en-GB"/>
              </w:rPr>
              <w:t>Female FMC</w:t>
            </w:r>
          </w:p>
        </w:tc>
        <w:tc>
          <w:tcPr>
            <w:tcW w:w="2899" w:type="dxa"/>
          </w:tcPr>
          <w:p w14:paraId="3DA42B5D" w14:textId="77777777" w:rsidR="00A22AD4" w:rsidRPr="00C46B50" w:rsidRDefault="00A22AD4" w:rsidP="004000E4">
            <w:pPr>
              <w:rPr>
                <w:rFonts w:cs="Segoe UI"/>
                <w:sz w:val="18"/>
                <w:szCs w:val="18"/>
                <w:lang w:val="en-GB"/>
              </w:rPr>
            </w:pPr>
            <w:r w:rsidRPr="00C46B50">
              <w:rPr>
                <w:rFonts w:cs="Segoe UI"/>
                <w:sz w:val="18"/>
                <w:szCs w:val="18"/>
                <w:lang w:val="en-GB"/>
              </w:rPr>
              <w:t>District Kech</w:t>
            </w:r>
          </w:p>
        </w:tc>
      </w:tr>
      <w:tr w:rsidR="00A22AD4" w:rsidRPr="00C46B50" w14:paraId="2FAF428C" w14:textId="77777777" w:rsidTr="00A22AD4">
        <w:tc>
          <w:tcPr>
            <w:tcW w:w="1381" w:type="dxa"/>
          </w:tcPr>
          <w:p w14:paraId="1C913158" w14:textId="77777777" w:rsidR="00A22AD4" w:rsidRPr="00C46B50" w:rsidRDefault="00A22AD4" w:rsidP="004000E4">
            <w:pPr>
              <w:rPr>
                <w:rFonts w:cs="Segoe UI"/>
                <w:sz w:val="18"/>
                <w:szCs w:val="18"/>
                <w:lang w:val="en-GB"/>
              </w:rPr>
            </w:pPr>
            <w:r w:rsidRPr="00C46B50">
              <w:rPr>
                <w:rFonts w:cs="Segoe UI"/>
                <w:color w:val="1D2228"/>
                <w:sz w:val="18"/>
                <w:szCs w:val="18"/>
                <w:lang w:val="en-GB"/>
              </w:rPr>
              <w:t>Bakht</w:t>
            </w:r>
          </w:p>
        </w:tc>
        <w:tc>
          <w:tcPr>
            <w:tcW w:w="1677" w:type="dxa"/>
            <w:vAlign w:val="center"/>
          </w:tcPr>
          <w:p w14:paraId="091EAE6D" w14:textId="77777777" w:rsidR="00A22AD4" w:rsidRPr="00C46B50" w:rsidRDefault="00A22AD4" w:rsidP="004000E4">
            <w:pPr>
              <w:rPr>
                <w:rFonts w:cs="Segoe UI"/>
                <w:color w:val="1D2228"/>
                <w:sz w:val="18"/>
                <w:szCs w:val="18"/>
                <w:lang w:val="en-GB"/>
              </w:rPr>
            </w:pPr>
            <w:r w:rsidRPr="00C46B50">
              <w:rPr>
                <w:rFonts w:cs="Segoe UI"/>
                <w:color w:val="1D2228"/>
                <w:sz w:val="18"/>
                <w:szCs w:val="18"/>
                <w:lang w:val="en-GB"/>
              </w:rPr>
              <w:t>Aziz (President)</w:t>
            </w:r>
          </w:p>
        </w:tc>
        <w:tc>
          <w:tcPr>
            <w:tcW w:w="2896" w:type="dxa"/>
          </w:tcPr>
          <w:p w14:paraId="79163A93" w14:textId="77777777" w:rsidR="00A22AD4" w:rsidRPr="00C46B50" w:rsidRDefault="00A22AD4" w:rsidP="004000E4">
            <w:pPr>
              <w:rPr>
                <w:rFonts w:cs="Segoe UI"/>
                <w:sz w:val="18"/>
                <w:szCs w:val="18"/>
                <w:lang w:val="en-GB"/>
              </w:rPr>
            </w:pPr>
            <w:r w:rsidRPr="00C46B50">
              <w:rPr>
                <w:rFonts w:cs="Segoe UI"/>
                <w:color w:val="1D2228"/>
                <w:sz w:val="18"/>
                <w:szCs w:val="18"/>
                <w:lang w:val="en-GB"/>
              </w:rPr>
              <w:t>Qandeel FMC in village jangal rehmutllah</w:t>
            </w:r>
          </w:p>
        </w:tc>
        <w:tc>
          <w:tcPr>
            <w:tcW w:w="1193" w:type="dxa"/>
          </w:tcPr>
          <w:p w14:paraId="64D21555" w14:textId="77777777" w:rsidR="00A22AD4" w:rsidRPr="00C46B50" w:rsidRDefault="00A22AD4" w:rsidP="004000E4">
            <w:pPr>
              <w:rPr>
                <w:rFonts w:cs="Segoe UI"/>
                <w:sz w:val="18"/>
                <w:szCs w:val="18"/>
                <w:lang w:val="en-GB"/>
              </w:rPr>
            </w:pPr>
            <w:r w:rsidRPr="00C46B50">
              <w:rPr>
                <w:rFonts w:cs="Segoe UI"/>
                <w:color w:val="1D2228"/>
                <w:sz w:val="18"/>
                <w:szCs w:val="18"/>
                <w:lang w:val="en-GB"/>
              </w:rPr>
              <w:t>Female FMC</w:t>
            </w:r>
          </w:p>
        </w:tc>
        <w:tc>
          <w:tcPr>
            <w:tcW w:w="2899" w:type="dxa"/>
          </w:tcPr>
          <w:p w14:paraId="6A894880" w14:textId="77777777" w:rsidR="00A22AD4" w:rsidRPr="00C46B50" w:rsidRDefault="00A22AD4" w:rsidP="004000E4">
            <w:pPr>
              <w:rPr>
                <w:rFonts w:cs="Segoe UI"/>
                <w:sz w:val="18"/>
                <w:szCs w:val="18"/>
                <w:lang w:val="en-GB"/>
              </w:rPr>
            </w:pPr>
            <w:r w:rsidRPr="00C46B50">
              <w:rPr>
                <w:rFonts w:cs="Segoe UI"/>
                <w:sz w:val="18"/>
                <w:szCs w:val="18"/>
                <w:lang w:val="en-GB"/>
              </w:rPr>
              <w:t>District Kharan</w:t>
            </w:r>
          </w:p>
        </w:tc>
      </w:tr>
      <w:tr w:rsidR="00A22AD4" w:rsidRPr="00C46B50" w14:paraId="711AD646" w14:textId="77777777" w:rsidTr="00A22AD4">
        <w:tc>
          <w:tcPr>
            <w:tcW w:w="1381" w:type="dxa"/>
          </w:tcPr>
          <w:p w14:paraId="7198CBD9" w14:textId="77777777" w:rsidR="00A22AD4" w:rsidRPr="00C46B50" w:rsidRDefault="00A22AD4" w:rsidP="004000E4">
            <w:pPr>
              <w:rPr>
                <w:rFonts w:cs="Segoe UI"/>
                <w:sz w:val="18"/>
                <w:szCs w:val="18"/>
                <w:lang w:val="en-GB"/>
              </w:rPr>
            </w:pPr>
            <w:r w:rsidRPr="00C46B50">
              <w:rPr>
                <w:rFonts w:cs="Segoe UI"/>
                <w:color w:val="1D2228"/>
                <w:sz w:val="18"/>
                <w:szCs w:val="18"/>
                <w:lang w:val="en-GB"/>
              </w:rPr>
              <w:t>Bakht</w:t>
            </w:r>
          </w:p>
        </w:tc>
        <w:tc>
          <w:tcPr>
            <w:tcW w:w="1677" w:type="dxa"/>
            <w:vAlign w:val="center"/>
          </w:tcPr>
          <w:p w14:paraId="0DD13F9E" w14:textId="77777777" w:rsidR="00A22AD4" w:rsidRPr="00C46B50" w:rsidRDefault="00A22AD4" w:rsidP="004000E4">
            <w:pPr>
              <w:rPr>
                <w:rFonts w:cs="Segoe UI"/>
                <w:color w:val="1D2228"/>
                <w:sz w:val="18"/>
                <w:szCs w:val="18"/>
                <w:lang w:val="en-GB"/>
              </w:rPr>
            </w:pPr>
            <w:r w:rsidRPr="00C46B50">
              <w:rPr>
                <w:rFonts w:cs="Segoe UI"/>
                <w:color w:val="1D2228"/>
                <w:sz w:val="18"/>
                <w:szCs w:val="18"/>
                <w:lang w:val="en-GB"/>
              </w:rPr>
              <w:t>Ganj</w:t>
            </w:r>
          </w:p>
        </w:tc>
        <w:tc>
          <w:tcPr>
            <w:tcW w:w="2896" w:type="dxa"/>
          </w:tcPr>
          <w:p w14:paraId="2F824693" w14:textId="77777777" w:rsidR="00A22AD4" w:rsidRPr="00C46B50" w:rsidRDefault="00A22AD4" w:rsidP="004000E4">
            <w:pPr>
              <w:rPr>
                <w:rFonts w:cs="Segoe UI"/>
                <w:color w:val="000000"/>
                <w:sz w:val="18"/>
                <w:szCs w:val="18"/>
                <w:lang w:val="en-GB"/>
              </w:rPr>
            </w:pPr>
            <w:r w:rsidRPr="00C46B50">
              <w:rPr>
                <w:rFonts w:cs="Segoe UI"/>
                <w:color w:val="000000"/>
                <w:sz w:val="18"/>
                <w:szCs w:val="18"/>
                <w:lang w:val="en-GB"/>
              </w:rPr>
              <w:t>Nali Village in Jodi Kalat</w:t>
            </w:r>
          </w:p>
        </w:tc>
        <w:tc>
          <w:tcPr>
            <w:tcW w:w="1193" w:type="dxa"/>
          </w:tcPr>
          <w:p w14:paraId="33DA3564" w14:textId="77777777" w:rsidR="00A22AD4" w:rsidRPr="00C46B50" w:rsidRDefault="00A22AD4" w:rsidP="004000E4">
            <w:pPr>
              <w:rPr>
                <w:rFonts w:cs="Segoe UI"/>
                <w:color w:val="1D2228"/>
                <w:sz w:val="18"/>
                <w:szCs w:val="18"/>
                <w:lang w:val="en-GB"/>
              </w:rPr>
            </w:pPr>
            <w:r w:rsidRPr="00C46B50">
              <w:rPr>
                <w:rFonts w:cs="Segoe UI"/>
                <w:color w:val="1D2228"/>
                <w:sz w:val="18"/>
                <w:szCs w:val="18"/>
                <w:lang w:val="en-GB"/>
              </w:rPr>
              <w:t>CO</w:t>
            </w:r>
          </w:p>
        </w:tc>
        <w:tc>
          <w:tcPr>
            <w:tcW w:w="2899" w:type="dxa"/>
          </w:tcPr>
          <w:p w14:paraId="553F1BD0" w14:textId="77777777" w:rsidR="00A22AD4" w:rsidRPr="00C46B50" w:rsidRDefault="00A22AD4" w:rsidP="004000E4">
            <w:pPr>
              <w:rPr>
                <w:rFonts w:cs="Segoe UI"/>
                <w:sz w:val="18"/>
                <w:szCs w:val="18"/>
                <w:lang w:val="en-GB"/>
              </w:rPr>
            </w:pPr>
            <w:r w:rsidRPr="00C46B50">
              <w:rPr>
                <w:rFonts w:cs="Segoe UI"/>
                <w:sz w:val="18"/>
                <w:szCs w:val="18"/>
                <w:lang w:val="en-GB"/>
              </w:rPr>
              <w:t>District Kharan</w:t>
            </w:r>
          </w:p>
        </w:tc>
      </w:tr>
      <w:tr w:rsidR="00A22AD4" w:rsidRPr="00C46B50" w14:paraId="7D301188" w14:textId="77777777" w:rsidTr="00A22AD4">
        <w:tc>
          <w:tcPr>
            <w:tcW w:w="1381" w:type="dxa"/>
          </w:tcPr>
          <w:p w14:paraId="2D9B21DC" w14:textId="77777777" w:rsidR="00A22AD4" w:rsidRPr="00C46B50" w:rsidRDefault="00A22AD4" w:rsidP="004000E4">
            <w:pPr>
              <w:rPr>
                <w:rFonts w:cs="Segoe UI"/>
                <w:sz w:val="18"/>
                <w:szCs w:val="18"/>
                <w:lang w:val="en-GB"/>
              </w:rPr>
            </w:pPr>
            <w:r w:rsidRPr="00C46B50">
              <w:rPr>
                <w:rFonts w:cs="Segoe UI"/>
                <w:color w:val="1D2228"/>
                <w:sz w:val="18"/>
                <w:szCs w:val="18"/>
                <w:lang w:val="en-GB"/>
              </w:rPr>
              <w:t>Afroze</w:t>
            </w:r>
          </w:p>
        </w:tc>
        <w:tc>
          <w:tcPr>
            <w:tcW w:w="1677" w:type="dxa"/>
            <w:vAlign w:val="center"/>
          </w:tcPr>
          <w:p w14:paraId="336EB416" w14:textId="77777777" w:rsidR="00A22AD4" w:rsidRPr="00C46B50" w:rsidRDefault="00A22AD4" w:rsidP="004000E4">
            <w:pPr>
              <w:rPr>
                <w:rFonts w:cs="Segoe UI"/>
                <w:color w:val="1D2228"/>
                <w:sz w:val="18"/>
                <w:szCs w:val="18"/>
                <w:lang w:val="en-GB"/>
              </w:rPr>
            </w:pPr>
            <w:r w:rsidRPr="00C46B50">
              <w:rPr>
                <w:rFonts w:cs="Segoe UI"/>
                <w:color w:val="1D2228"/>
                <w:sz w:val="18"/>
                <w:szCs w:val="18"/>
                <w:lang w:val="en-GB"/>
              </w:rPr>
              <w:t>Gul</w:t>
            </w:r>
          </w:p>
        </w:tc>
        <w:tc>
          <w:tcPr>
            <w:tcW w:w="2896" w:type="dxa"/>
          </w:tcPr>
          <w:p w14:paraId="38FF8E8D" w14:textId="77777777" w:rsidR="00A22AD4" w:rsidRPr="00C46B50" w:rsidRDefault="00A22AD4" w:rsidP="004000E4">
            <w:pPr>
              <w:rPr>
                <w:rFonts w:cs="Segoe UI"/>
                <w:color w:val="000000"/>
                <w:sz w:val="18"/>
                <w:szCs w:val="18"/>
                <w:lang w:val="en-GB"/>
              </w:rPr>
            </w:pPr>
            <w:r w:rsidRPr="00C46B50">
              <w:rPr>
                <w:rFonts w:cs="Segoe UI"/>
                <w:color w:val="000000"/>
                <w:sz w:val="18"/>
                <w:szCs w:val="18"/>
                <w:lang w:val="en-GB"/>
              </w:rPr>
              <w:t>Zorabad Village</w:t>
            </w:r>
          </w:p>
        </w:tc>
        <w:tc>
          <w:tcPr>
            <w:tcW w:w="1193" w:type="dxa"/>
          </w:tcPr>
          <w:p w14:paraId="3F0C99E7" w14:textId="77777777" w:rsidR="00A22AD4" w:rsidRPr="00C46B50" w:rsidRDefault="00A22AD4" w:rsidP="004000E4">
            <w:pPr>
              <w:rPr>
                <w:rFonts w:cs="Segoe UI"/>
                <w:color w:val="1D2228"/>
                <w:sz w:val="18"/>
                <w:szCs w:val="18"/>
                <w:lang w:val="en-GB"/>
              </w:rPr>
            </w:pPr>
            <w:r w:rsidRPr="00C46B50">
              <w:rPr>
                <w:rFonts w:cs="Segoe UI"/>
                <w:color w:val="1D2228"/>
                <w:sz w:val="18"/>
                <w:szCs w:val="18"/>
                <w:lang w:val="en-GB"/>
              </w:rPr>
              <w:t>CO</w:t>
            </w:r>
          </w:p>
        </w:tc>
        <w:tc>
          <w:tcPr>
            <w:tcW w:w="2899" w:type="dxa"/>
          </w:tcPr>
          <w:p w14:paraId="61791539" w14:textId="77777777" w:rsidR="00A22AD4" w:rsidRPr="00C46B50" w:rsidRDefault="00A22AD4" w:rsidP="004000E4">
            <w:pPr>
              <w:rPr>
                <w:rFonts w:cs="Segoe UI"/>
                <w:sz w:val="18"/>
                <w:szCs w:val="18"/>
                <w:lang w:val="en-GB"/>
              </w:rPr>
            </w:pPr>
            <w:r w:rsidRPr="00C46B50">
              <w:rPr>
                <w:rFonts w:cs="Segoe UI"/>
                <w:sz w:val="18"/>
                <w:szCs w:val="18"/>
                <w:lang w:val="en-GB"/>
              </w:rPr>
              <w:t>District Kharan</w:t>
            </w:r>
          </w:p>
        </w:tc>
      </w:tr>
      <w:tr w:rsidR="00A22AD4" w:rsidRPr="00C46B50" w14:paraId="55FDFA3D" w14:textId="77777777" w:rsidTr="00A22AD4">
        <w:tc>
          <w:tcPr>
            <w:tcW w:w="1381" w:type="dxa"/>
          </w:tcPr>
          <w:p w14:paraId="381D88D7" w14:textId="77777777" w:rsidR="00A22AD4" w:rsidRPr="00C46B50" w:rsidRDefault="00A22AD4" w:rsidP="004000E4">
            <w:pPr>
              <w:rPr>
                <w:rFonts w:cs="Segoe UI"/>
                <w:sz w:val="18"/>
                <w:szCs w:val="18"/>
                <w:lang w:val="en-GB"/>
              </w:rPr>
            </w:pPr>
          </w:p>
        </w:tc>
        <w:tc>
          <w:tcPr>
            <w:tcW w:w="1677" w:type="dxa"/>
            <w:vAlign w:val="center"/>
          </w:tcPr>
          <w:p w14:paraId="60177273" w14:textId="77777777" w:rsidR="00A22AD4" w:rsidRPr="00C46B50" w:rsidRDefault="00A22AD4" w:rsidP="004000E4">
            <w:pPr>
              <w:rPr>
                <w:rFonts w:cs="Segoe UI"/>
                <w:color w:val="1D2228"/>
                <w:sz w:val="18"/>
                <w:szCs w:val="18"/>
                <w:lang w:val="en-GB"/>
              </w:rPr>
            </w:pPr>
            <w:r w:rsidRPr="00C46B50">
              <w:rPr>
                <w:rFonts w:cs="Segoe UI"/>
                <w:color w:val="1D2228"/>
                <w:sz w:val="18"/>
                <w:szCs w:val="18"/>
                <w:lang w:val="en-GB"/>
              </w:rPr>
              <w:t>Sherbaz</w:t>
            </w:r>
          </w:p>
        </w:tc>
        <w:tc>
          <w:tcPr>
            <w:tcW w:w="2896" w:type="dxa"/>
          </w:tcPr>
          <w:p w14:paraId="7E8E9784" w14:textId="77777777" w:rsidR="00A22AD4" w:rsidRPr="00C46B50" w:rsidRDefault="00A22AD4" w:rsidP="004000E4">
            <w:pPr>
              <w:rPr>
                <w:rFonts w:cs="Segoe UI"/>
                <w:color w:val="000000"/>
                <w:sz w:val="18"/>
                <w:szCs w:val="18"/>
                <w:lang w:val="en-GB"/>
              </w:rPr>
            </w:pPr>
            <w:r w:rsidRPr="00C46B50">
              <w:rPr>
                <w:rFonts w:cs="Segoe UI"/>
                <w:color w:val="000000"/>
                <w:sz w:val="18"/>
                <w:szCs w:val="18"/>
                <w:lang w:val="en-GB"/>
              </w:rPr>
              <w:t>Tamulk</w:t>
            </w:r>
          </w:p>
        </w:tc>
        <w:tc>
          <w:tcPr>
            <w:tcW w:w="1193" w:type="dxa"/>
          </w:tcPr>
          <w:p w14:paraId="3F5798D1" w14:textId="77777777" w:rsidR="00A22AD4" w:rsidRPr="00C46B50" w:rsidRDefault="00A22AD4" w:rsidP="004000E4">
            <w:pPr>
              <w:rPr>
                <w:rFonts w:cs="Segoe UI"/>
                <w:color w:val="1D2228"/>
                <w:sz w:val="18"/>
                <w:szCs w:val="18"/>
                <w:lang w:val="en-GB"/>
              </w:rPr>
            </w:pPr>
            <w:r w:rsidRPr="00C46B50">
              <w:rPr>
                <w:rFonts w:cs="Segoe UI"/>
                <w:color w:val="1D2228"/>
                <w:sz w:val="18"/>
                <w:szCs w:val="18"/>
                <w:lang w:val="en-GB"/>
              </w:rPr>
              <w:t>Female FMC</w:t>
            </w:r>
          </w:p>
        </w:tc>
        <w:tc>
          <w:tcPr>
            <w:tcW w:w="2899" w:type="dxa"/>
          </w:tcPr>
          <w:p w14:paraId="1E8E5921" w14:textId="77777777" w:rsidR="00A22AD4" w:rsidRPr="00C46B50" w:rsidRDefault="00A22AD4" w:rsidP="004000E4">
            <w:pPr>
              <w:rPr>
                <w:rFonts w:cs="Segoe UI"/>
                <w:sz w:val="18"/>
                <w:szCs w:val="18"/>
                <w:lang w:val="en-GB"/>
              </w:rPr>
            </w:pPr>
            <w:r w:rsidRPr="00C46B50">
              <w:rPr>
                <w:rFonts w:cs="Segoe UI"/>
                <w:sz w:val="18"/>
                <w:szCs w:val="18"/>
                <w:lang w:val="en-GB"/>
              </w:rPr>
              <w:t>District Kharan</w:t>
            </w:r>
          </w:p>
        </w:tc>
      </w:tr>
    </w:tbl>
    <w:p w14:paraId="460FAD12" w14:textId="77777777" w:rsidR="004000E4" w:rsidRDefault="004000E4" w:rsidP="00D725BF">
      <w:pPr>
        <w:pStyle w:val="BodyText"/>
        <w:rPr>
          <w:rFonts w:cs="Segoe UI"/>
          <w:b/>
          <w:bCs/>
          <w:sz w:val="18"/>
          <w:szCs w:val="18"/>
          <w:lang w:val="en-GB"/>
        </w:rPr>
      </w:pPr>
    </w:p>
    <w:p w14:paraId="3806E54D" w14:textId="5826080D" w:rsidR="0023560E" w:rsidRDefault="004000E4" w:rsidP="004000E4">
      <w:pPr>
        <w:pStyle w:val="Heading2"/>
        <w:numPr>
          <w:ilvl w:val="0"/>
          <w:numId w:val="0"/>
        </w:numPr>
      </w:pPr>
      <w:r w:rsidRPr="00C46B50">
        <w:t xml:space="preserve">Focus </w:t>
      </w:r>
      <w:r>
        <w:t>g</w:t>
      </w:r>
      <w:r w:rsidRPr="00C46B50">
        <w:t xml:space="preserve">roup </w:t>
      </w:r>
      <w:r>
        <w:t>d</w:t>
      </w:r>
      <w:r w:rsidRPr="00C46B50">
        <w:t>iscussion</w:t>
      </w:r>
      <w:r>
        <w:t>s</w:t>
      </w:r>
    </w:p>
    <w:tbl>
      <w:tblPr>
        <w:tblStyle w:val="TableGrid"/>
        <w:tblW w:w="6988" w:type="dxa"/>
        <w:tblInd w:w="-289" w:type="dxa"/>
        <w:tblLook w:val="04A0" w:firstRow="1" w:lastRow="0" w:firstColumn="1" w:lastColumn="0" w:noHBand="0" w:noVBand="1"/>
      </w:tblPr>
      <w:tblGrid>
        <w:gridCol w:w="2896"/>
        <w:gridCol w:w="1193"/>
        <w:gridCol w:w="2899"/>
      </w:tblGrid>
      <w:tr w:rsidR="004000E4" w:rsidRPr="00C46B50" w14:paraId="62F32601" w14:textId="77777777" w:rsidTr="004000E4">
        <w:trPr>
          <w:tblHeader/>
        </w:trPr>
        <w:tc>
          <w:tcPr>
            <w:tcW w:w="2896" w:type="dxa"/>
          </w:tcPr>
          <w:p w14:paraId="26B05E73" w14:textId="3927DDB3" w:rsidR="004000E4" w:rsidRPr="00C46B50" w:rsidRDefault="004000E4" w:rsidP="004000E4">
            <w:pPr>
              <w:rPr>
                <w:rFonts w:cs="Segoe UI"/>
                <w:color w:val="1D2228"/>
                <w:sz w:val="18"/>
                <w:szCs w:val="18"/>
                <w:lang w:val="en-GB"/>
              </w:rPr>
            </w:pPr>
            <w:r w:rsidRPr="00C46B50">
              <w:rPr>
                <w:rFonts w:cs="Segoe UI"/>
                <w:b/>
                <w:bCs/>
                <w:sz w:val="18"/>
                <w:szCs w:val="18"/>
                <w:lang w:val="en-GB"/>
              </w:rPr>
              <w:t>Affiliation /Institution</w:t>
            </w:r>
          </w:p>
        </w:tc>
        <w:tc>
          <w:tcPr>
            <w:tcW w:w="1193" w:type="dxa"/>
          </w:tcPr>
          <w:p w14:paraId="57243A31" w14:textId="4970EE86" w:rsidR="004000E4" w:rsidRPr="00C46B50" w:rsidRDefault="004000E4" w:rsidP="004000E4">
            <w:pPr>
              <w:rPr>
                <w:rFonts w:cs="Segoe UI"/>
                <w:color w:val="1D2228"/>
                <w:sz w:val="18"/>
                <w:szCs w:val="18"/>
                <w:lang w:val="en-GB"/>
              </w:rPr>
            </w:pPr>
            <w:r w:rsidRPr="00C46B50">
              <w:rPr>
                <w:rFonts w:cs="Segoe UI"/>
                <w:b/>
                <w:bCs/>
                <w:sz w:val="18"/>
                <w:szCs w:val="18"/>
                <w:lang w:val="en-GB"/>
              </w:rPr>
              <w:t xml:space="preserve">Gender </w:t>
            </w:r>
          </w:p>
        </w:tc>
        <w:tc>
          <w:tcPr>
            <w:tcW w:w="2899" w:type="dxa"/>
          </w:tcPr>
          <w:p w14:paraId="23D95088" w14:textId="0C7B63FF" w:rsidR="004000E4" w:rsidRPr="00C46B50" w:rsidRDefault="004000E4" w:rsidP="004000E4">
            <w:pPr>
              <w:rPr>
                <w:rFonts w:cs="Segoe UI"/>
                <w:sz w:val="18"/>
                <w:szCs w:val="18"/>
                <w:lang w:val="en-GB"/>
              </w:rPr>
            </w:pPr>
            <w:r w:rsidRPr="00C46B50">
              <w:rPr>
                <w:rFonts w:cs="Segoe UI"/>
                <w:b/>
                <w:bCs/>
                <w:sz w:val="18"/>
                <w:szCs w:val="18"/>
                <w:lang w:val="en-GB"/>
              </w:rPr>
              <w:t>Position/ Location</w:t>
            </w:r>
          </w:p>
        </w:tc>
      </w:tr>
      <w:tr w:rsidR="004000E4" w:rsidRPr="00C46B50" w14:paraId="2F670637" w14:textId="77777777" w:rsidTr="004000E4">
        <w:tc>
          <w:tcPr>
            <w:tcW w:w="2896" w:type="dxa"/>
          </w:tcPr>
          <w:p w14:paraId="1D03B796" w14:textId="77777777" w:rsidR="004000E4" w:rsidRPr="00C46B50" w:rsidRDefault="004000E4" w:rsidP="004000E4">
            <w:pPr>
              <w:rPr>
                <w:rFonts w:cs="Segoe UI"/>
                <w:color w:val="1D2228"/>
                <w:sz w:val="18"/>
                <w:szCs w:val="18"/>
                <w:lang w:val="en-GB"/>
              </w:rPr>
            </w:pPr>
            <w:proofErr w:type="spellStart"/>
            <w:r w:rsidRPr="00C46B50">
              <w:rPr>
                <w:rFonts w:cs="Segoe UI"/>
                <w:color w:val="1D2228"/>
                <w:sz w:val="18"/>
                <w:szCs w:val="18"/>
                <w:lang w:val="en-GB"/>
              </w:rPr>
              <w:t>Gowash</w:t>
            </w:r>
            <w:proofErr w:type="spellEnd"/>
            <w:r w:rsidRPr="00C46B50">
              <w:rPr>
                <w:rFonts w:cs="Segoe UI"/>
                <w:color w:val="1D2228"/>
                <w:sz w:val="18"/>
                <w:szCs w:val="18"/>
                <w:lang w:val="en-GB"/>
              </w:rPr>
              <w:t xml:space="preserve">, </w:t>
            </w:r>
            <w:proofErr w:type="spellStart"/>
            <w:r w:rsidRPr="00C46B50">
              <w:rPr>
                <w:rFonts w:cs="Segoe UI"/>
                <w:color w:val="1D2228"/>
                <w:sz w:val="18"/>
                <w:szCs w:val="18"/>
                <w:lang w:val="en-GB"/>
              </w:rPr>
              <w:t>Askani</w:t>
            </w:r>
            <w:proofErr w:type="spellEnd"/>
            <w:r w:rsidRPr="00C46B50">
              <w:rPr>
                <w:rFonts w:cs="Segoe UI"/>
                <w:color w:val="1D2228"/>
                <w:sz w:val="18"/>
                <w:szCs w:val="18"/>
                <w:lang w:val="en-GB"/>
              </w:rPr>
              <w:t xml:space="preserve">, </w:t>
            </w:r>
            <w:proofErr w:type="spellStart"/>
            <w:r w:rsidRPr="00C46B50">
              <w:rPr>
                <w:rFonts w:cs="Segoe UI"/>
                <w:color w:val="1D2228"/>
                <w:sz w:val="18"/>
                <w:szCs w:val="18"/>
                <w:lang w:val="en-GB"/>
              </w:rPr>
              <w:t>Soopak</w:t>
            </w:r>
            <w:proofErr w:type="spellEnd"/>
            <w:r w:rsidRPr="00C46B50">
              <w:rPr>
                <w:rFonts w:cs="Segoe UI"/>
                <w:color w:val="1D2228"/>
                <w:sz w:val="18"/>
                <w:szCs w:val="18"/>
                <w:lang w:val="en-GB"/>
              </w:rPr>
              <w:t xml:space="preserve">, </w:t>
            </w:r>
            <w:proofErr w:type="spellStart"/>
            <w:r w:rsidRPr="00C46B50">
              <w:rPr>
                <w:rFonts w:cs="Segoe UI"/>
                <w:color w:val="1D2228"/>
                <w:sz w:val="18"/>
                <w:szCs w:val="18"/>
                <w:lang w:val="en-GB"/>
              </w:rPr>
              <w:t>Jamak</w:t>
            </w:r>
            <w:proofErr w:type="spellEnd"/>
          </w:p>
        </w:tc>
        <w:tc>
          <w:tcPr>
            <w:tcW w:w="1193" w:type="dxa"/>
          </w:tcPr>
          <w:p w14:paraId="32A6BE79"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Participants of 4 Male FMC</w:t>
            </w:r>
          </w:p>
        </w:tc>
        <w:tc>
          <w:tcPr>
            <w:tcW w:w="2899" w:type="dxa"/>
          </w:tcPr>
          <w:p w14:paraId="41E5FEA6" w14:textId="77777777" w:rsidR="004000E4" w:rsidRPr="00C46B50" w:rsidRDefault="004000E4" w:rsidP="004000E4">
            <w:pPr>
              <w:rPr>
                <w:rFonts w:cs="Segoe UI"/>
                <w:sz w:val="18"/>
                <w:szCs w:val="18"/>
                <w:lang w:val="en-GB"/>
              </w:rPr>
            </w:pPr>
            <w:r w:rsidRPr="00C46B50">
              <w:rPr>
                <w:rFonts w:cs="Segoe UI"/>
                <w:sz w:val="18"/>
                <w:szCs w:val="18"/>
                <w:lang w:val="en-GB"/>
              </w:rPr>
              <w:t xml:space="preserve">District </w:t>
            </w:r>
            <w:proofErr w:type="spellStart"/>
            <w:r w:rsidRPr="00C46B50">
              <w:rPr>
                <w:rFonts w:cs="Segoe UI"/>
                <w:sz w:val="18"/>
                <w:szCs w:val="18"/>
                <w:lang w:val="en-GB"/>
              </w:rPr>
              <w:t>Kharan</w:t>
            </w:r>
            <w:proofErr w:type="spellEnd"/>
          </w:p>
        </w:tc>
      </w:tr>
      <w:tr w:rsidR="004000E4" w:rsidRPr="00C46B50" w14:paraId="4A536EAE" w14:textId="77777777" w:rsidTr="004000E4">
        <w:tc>
          <w:tcPr>
            <w:tcW w:w="2896" w:type="dxa"/>
          </w:tcPr>
          <w:p w14:paraId="51B17C11" w14:textId="77777777" w:rsidR="004000E4" w:rsidRPr="00C46B50" w:rsidRDefault="004000E4" w:rsidP="004000E4">
            <w:pPr>
              <w:rPr>
                <w:rFonts w:cs="Segoe UI"/>
                <w:color w:val="1D2228"/>
                <w:sz w:val="18"/>
                <w:szCs w:val="18"/>
                <w:lang w:val="en-GB"/>
              </w:rPr>
            </w:pPr>
            <w:proofErr w:type="spellStart"/>
            <w:r w:rsidRPr="00C46B50">
              <w:rPr>
                <w:rFonts w:cs="Segoe UI"/>
                <w:color w:val="1D2228"/>
                <w:sz w:val="18"/>
                <w:szCs w:val="18"/>
                <w:lang w:val="en-GB"/>
              </w:rPr>
              <w:t>Nigot</w:t>
            </w:r>
            <w:proofErr w:type="spellEnd"/>
            <w:r w:rsidRPr="00C46B50">
              <w:rPr>
                <w:rFonts w:cs="Segoe UI"/>
                <w:color w:val="1D2228"/>
                <w:sz w:val="18"/>
                <w:szCs w:val="18"/>
                <w:lang w:val="en-GB"/>
              </w:rPr>
              <w:t xml:space="preserve">, </w:t>
            </w:r>
            <w:proofErr w:type="spellStart"/>
            <w:r w:rsidRPr="00C46B50">
              <w:rPr>
                <w:rFonts w:cs="Segoe UI"/>
                <w:color w:val="1D2228"/>
                <w:sz w:val="18"/>
                <w:szCs w:val="18"/>
                <w:lang w:val="en-GB"/>
              </w:rPr>
              <w:t>Miskan</w:t>
            </w:r>
            <w:proofErr w:type="spellEnd"/>
            <w:r w:rsidRPr="00C46B50">
              <w:rPr>
                <w:rFonts w:cs="Segoe UI"/>
                <w:color w:val="1D2228"/>
                <w:sz w:val="18"/>
                <w:szCs w:val="18"/>
                <w:lang w:val="en-GB"/>
              </w:rPr>
              <w:t>, Qandeel</w:t>
            </w:r>
          </w:p>
        </w:tc>
        <w:tc>
          <w:tcPr>
            <w:tcW w:w="1193" w:type="dxa"/>
          </w:tcPr>
          <w:p w14:paraId="20F184C0"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Participants of 3 Female FMCs</w:t>
            </w:r>
          </w:p>
        </w:tc>
        <w:tc>
          <w:tcPr>
            <w:tcW w:w="2899" w:type="dxa"/>
          </w:tcPr>
          <w:p w14:paraId="6C7E74CB" w14:textId="77777777" w:rsidR="004000E4" w:rsidRPr="00C46B50" w:rsidRDefault="004000E4" w:rsidP="004000E4">
            <w:pPr>
              <w:rPr>
                <w:rFonts w:cs="Segoe UI"/>
                <w:sz w:val="18"/>
                <w:szCs w:val="18"/>
                <w:lang w:val="en-GB"/>
              </w:rPr>
            </w:pPr>
            <w:r w:rsidRPr="00C46B50">
              <w:rPr>
                <w:rFonts w:cs="Segoe UI"/>
                <w:sz w:val="18"/>
                <w:szCs w:val="18"/>
                <w:lang w:val="en-GB"/>
              </w:rPr>
              <w:t xml:space="preserve">District </w:t>
            </w:r>
            <w:proofErr w:type="spellStart"/>
            <w:r w:rsidRPr="00C46B50">
              <w:rPr>
                <w:rFonts w:cs="Segoe UI"/>
                <w:sz w:val="18"/>
                <w:szCs w:val="18"/>
                <w:lang w:val="en-GB"/>
              </w:rPr>
              <w:t>Kharan</w:t>
            </w:r>
            <w:proofErr w:type="spellEnd"/>
          </w:p>
        </w:tc>
      </w:tr>
      <w:tr w:rsidR="004000E4" w:rsidRPr="00C46B50" w14:paraId="666A4DA8" w14:textId="77777777" w:rsidTr="004000E4">
        <w:tc>
          <w:tcPr>
            <w:tcW w:w="2896" w:type="dxa"/>
          </w:tcPr>
          <w:p w14:paraId="45E73215"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 xml:space="preserve">Yousaf and Brothers, </w:t>
            </w:r>
            <w:proofErr w:type="spellStart"/>
            <w:r w:rsidRPr="00C46B50">
              <w:rPr>
                <w:rFonts w:cs="Segoe UI"/>
                <w:color w:val="1D2228"/>
                <w:sz w:val="18"/>
                <w:szCs w:val="18"/>
                <w:lang w:val="en-GB"/>
              </w:rPr>
              <w:t>Sougghat</w:t>
            </w:r>
            <w:proofErr w:type="spellEnd"/>
            <w:r w:rsidRPr="00C46B50">
              <w:rPr>
                <w:rFonts w:cs="Segoe UI"/>
                <w:color w:val="1D2228"/>
                <w:sz w:val="18"/>
                <w:szCs w:val="18"/>
                <w:lang w:val="en-GB"/>
              </w:rPr>
              <w:t>-e-</w:t>
            </w:r>
            <w:proofErr w:type="spellStart"/>
            <w:r w:rsidRPr="00C46B50">
              <w:rPr>
                <w:rFonts w:cs="Segoe UI"/>
                <w:color w:val="1D2228"/>
                <w:sz w:val="18"/>
                <w:szCs w:val="18"/>
                <w:lang w:val="en-GB"/>
              </w:rPr>
              <w:t>Kech</w:t>
            </w:r>
            <w:proofErr w:type="spellEnd"/>
          </w:p>
        </w:tc>
        <w:tc>
          <w:tcPr>
            <w:tcW w:w="1193" w:type="dxa"/>
          </w:tcPr>
          <w:p w14:paraId="5179335C"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 xml:space="preserve">Participants of 2 Male FMCs </w:t>
            </w:r>
          </w:p>
        </w:tc>
        <w:tc>
          <w:tcPr>
            <w:tcW w:w="2899" w:type="dxa"/>
          </w:tcPr>
          <w:p w14:paraId="31B42132" w14:textId="77777777" w:rsidR="004000E4" w:rsidRPr="00C46B50" w:rsidRDefault="004000E4" w:rsidP="004000E4">
            <w:pPr>
              <w:rPr>
                <w:rFonts w:cs="Segoe UI"/>
                <w:sz w:val="18"/>
                <w:szCs w:val="18"/>
                <w:lang w:val="en-GB"/>
              </w:rPr>
            </w:pPr>
            <w:r w:rsidRPr="00C46B50">
              <w:rPr>
                <w:rFonts w:cs="Segoe UI"/>
                <w:sz w:val="18"/>
                <w:szCs w:val="18"/>
                <w:lang w:val="en-GB"/>
              </w:rPr>
              <w:t xml:space="preserve">District </w:t>
            </w:r>
            <w:proofErr w:type="spellStart"/>
            <w:r w:rsidRPr="00C46B50">
              <w:rPr>
                <w:rFonts w:cs="Segoe UI"/>
                <w:sz w:val="18"/>
                <w:szCs w:val="18"/>
                <w:lang w:val="en-GB"/>
              </w:rPr>
              <w:t>Kech</w:t>
            </w:r>
            <w:proofErr w:type="spellEnd"/>
          </w:p>
        </w:tc>
      </w:tr>
      <w:tr w:rsidR="004000E4" w:rsidRPr="00C46B50" w14:paraId="14C785D8" w14:textId="77777777" w:rsidTr="004000E4">
        <w:tc>
          <w:tcPr>
            <w:tcW w:w="2896" w:type="dxa"/>
          </w:tcPr>
          <w:p w14:paraId="79DD7E5F" w14:textId="77777777" w:rsidR="004000E4" w:rsidRPr="00C46B50" w:rsidRDefault="004000E4" w:rsidP="004000E4">
            <w:pPr>
              <w:rPr>
                <w:rFonts w:cs="Segoe UI"/>
                <w:color w:val="1D2228"/>
                <w:sz w:val="18"/>
                <w:szCs w:val="18"/>
                <w:lang w:val="en-GB"/>
              </w:rPr>
            </w:pPr>
            <w:proofErr w:type="spellStart"/>
            <w:r w:rsidRPr="00C46B50">
              <w:rPr>
                <w:rFonts w:cs="Segoe UI"/>
                <w:color w:val="1D2228"/>
                <w:sz w:val="18"/>
                <w:szCs w:val="18"/>
                <w:lang w:val="en-GB"/>
              </w:rPr>
              <w:t>Janobi</w:t>
            </w:r>
            <w:proofErr w:type="spellEnd"/>
            <w:r w:rsidRPr="00C46B50">
              <w:rPr>
                <w:rFonts w:cs="Segoe UI"/>
                <w:color w:val="1D2228"/>
                <w:sz w:val="18"/>
                <w:szCs w:val="18"/>
                <w:lang w:val="en-GB"/>
              </w:rPr>
              <w:t xml:space="preserve"> Bazar, Mero </w:t>
            </w:r>
            <w:proofErr w:type="spellStart"/>
            <w:r w:rsidRPr="00C46B50">
              <w:rPr>
                <w:rFonts w:cs="Segoe UI"/>
                <w:color w:val="1D2228"/>
                <w:sz w:val="18"/>
                <w:szCs w:val="18"/>
                <w:lang w:val="en-GB"/>
              </w:rPr>
              <w:t>Bazae</w:t>
            </w:r>
            <w:proofErr w:type="spellEnd"/>
          </w:p>
        </w:tc>
        <w:tc>
          <w:tcPr>
            <w:tcW w:w="1193" w:type="dxa"/>
          </w:tcPr>
          <w:p w14:paraId="4145F8C0"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Participants of 2 Female FMCs</w:t>
            </w:r>
          </w:p>
        </w:tc>
        <w:tc>
          <w:tcPr>
            <w:tcW w:w="2899" w:type="dxa"/>
          </w:tcPr>
          <w:p w14:paraId="3464A981" w14:textId="77777777" w:rsidR="004000E4" w:rsidRPr="00C46B50" w:rsidRDefault="004000E4" w:rsidP="004000E4">
            <w:pPr>
              <w:rPr>
                <w:rFonts w:cs="Segoe UI"/>
                <w:sz w:val="18"/>
                <w:szCs w:val="18"/>
                <w:lang w:val="en-GB"/>
              </w:rPr>
            </w:pPr>
            <w:r w:rsidRPr="00C46B50">
              <w:rPr>
                <w:rFonts w:cs="Segoe UI"/>
                <w:sz w:val="18"/>
                <w:szCs w:val="18"/>
                <w:lang w:val="en-GB"/>
              </w:rPr>
              <w:t xml:space="preserve">District </w:t>
            </w:r>
            <w:proofErr w:type="spellStart"/>
            <w:r w:rsidRPr="00C46B50">
              <w:rPr>
                <w:rFonts w:cs="Segoe UI"/>
                <w:sz w:val="18"/>
                <w:szCs w:val="18"/>
                <w:lang w:val="en-GB"/>
              </w:rPr>
              <w:t>Kech</w:t>
            </w:r>
            <w:proofErr w:type="spellEnd"/>
          </w:p>
        </w:tc>
      </w:tr>
      <w:tr w:rsidR="004000E4" w:rsidRPr="00C46B50" w14:paraId="7109891A" w14:textId="77777777" w:rsidTr="004000E4">
        <w:tc>
          <w:tcPr>
            <w:tcW w:w="2896" w:type="dxa"/>
          </w:tcPr>
          <w:p w14:paraId="04FCE36F"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 xml:space="preserve">Ghazi Khan, </w:t>
            </w:r>
            <w:proofErr w:type="spellStart"/>
            <w:r w:rsidRPr="00C46B50">
              <w:rPr>
                <w:rFonts w:cs="Segoe UI"/>
                <w:color w:val="1D2228"/>
                <w:sz w:val="18"/>
                <w:szCs w:val="18"/>
                <w:lang w:val="en-GB"/>
              </w:rPr>
              <w:t>Zerala</w:t>
            </w:r>
            <w:proofErr w:type="spellEnd"/>
          </w:p>
        </w:tc>
        <w:tc>
          <w:tcPr>
            <w:tcW w:w="1193" w:type="dxa"/>
          </w:tcPr>
          <w:p w14:paraId="74ADC89A"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Participants of 2 Male FMCs</w:t>
            </w:r>
          </w:p>
        </w:tc>
        <w:tc>
          <w:tcPr>
            <w:tcW w:w="2899" w:type="dxa"/>
          </w:tcPr>
          <w:p w14:paraId="49F5AD63" w14:textId="77777777" w:rsidR="004000E4" w:rsidRPr="00C46B50" w:rsidRDefault="004000E4" w:rsidP="004000E4">
            <w:pPr>
              <w:rPr>
                <w:rFonts w:cs="Segoe UI"/>
                <w:sz w:val="18"/>
                <w:szCs w:val="18"/>
                <w:lang w:val="en-GB"/>
              </w:rPr>
            </w:pPr>
            <w:r w:rsidRPr="00C46B50">
              <w:rPr>
                <w:rFonts w:cs="Segoe UI"/>
                <w:sz w:val="18"/>
                <w:szCs w:val="18"/>
                <w:lang w:val="en-GB"/>
              </w:rPr>
              <w:t xml:space="preserve">District </w:t>
            </w:r>
            <w:proofErr w:type="spellStart"/>
            <w:r w:rsidRPr="00C46B50">
              <w:rPr>
                <w:rFonts w:cs="Segoe UI"/>
                <w:sz w:val="18"/>
                <w:szCs w:val="18"/>
                <w:lang w:val="en-GB"/>
              </w:rPr>
              <w:t>Chagai</w:t>
            </w:r>
            <w:proofErr w:type="spellEnd"/>
          </w:p>
        </w:tc>
      </w:tr>
      <w:tr w:rsidR="004000E4" w:rsidRPr="00C46B50" w14:paraId="75E24F8F" w14:textId="77777777" w:rsidTr="004000E4">
        <w:tc>
          <w:tcPr>
            <w:tcW w:w="2896" w:type="dxa"/>
          </w:tcPr>
          <w:p w14:paraId="711CB453" w14:textId="77777777" w:rsidR="004000E4" w:rsidRPr="00C46B50" w:rsidRDefault="004000E4" w:rsidP="004000E4">
            <w:pPr>
              <w:rPr>
                <w:rFonts w:cs="Segoe UI"/>
                <w:color w:val="1D2228"/>
                <w:sz w:val="18"/>
                <w:szCs w:val="18"/>
                <w:lang w:val="en-GB"/>
              </w:rPr>
            </w:pPr>
            <w:proofErr w:type="spellStart"/>
            <w:r w:rsidRPr="00C46B50">
              <w:rPr>
                <w:rFonts w:cs="Segoe UI"/>
                <w:color w:val="1D2228"/>
                <w:sz w:val="18"/>
                <w:szCs w:val="18"/>
                <w:lang w:val="en-GB"/>
              </w:rPr>
              <w:t>Zakerya</w:t>
            </w:r>
            <w:proofErr w:type="spellEnd"/>
            <w:r w:rsidRPr="00C46B50">
              <w:rPr>
                <w:rFonts w:cs="Segoe UI"/>
                <w:color w:val="1D2228"/>
                <w:sz w:val="18"/>
                <w:szCs w:val="18"/>
                <w:lang w:val="en-GB"/>
              </w:rPr>
              <w:t xml:space="preserve"> 1, Malak </w:t>
            </w:r>
            <w:proofErr w:type="spellStart"/>
            <w:r w:rsidRPr="00C46B50">
              <w:rPr>
                <w:rFonts w:cs="Segoe UI"/>
                <w:color w:val="1D2228"/>
                <w:sz w:val="18"/>
                <w:szCs w:val="18"/>
                <w:lang w:val="en-GB"/>
              </w:rPr>
              <w:t>Ghwasti</w:t>
            </w:r>
            <w:proofErr w:type="spellEnd"/>
          </w:p>
        </w:tc>
        <w:tc>
          <w:tcPr>
            <w:tcW w:w="1193" w:type="dxa"/>
          </w:tcPr>
          <w:p w14:paraId="753ED82C"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Participants of 2 Female FMCs</w:t>
            </w:r>
          </w:p>
        </w:tc>
        <w:tc>
          <w:tcPr>
            <w:tcW w:w="2899" w:type="dxa"/>
          </w:tcPr>
          <w:p w14:paraId="06F8124A" w14:textId="77777777" w:rsidR="004000E4" w:rsidRPr="00C46B50" w:rsidRDefault="004000E4" w:rsidP="004000E4">
            <w:pPr>
              <w:rPr>
                <w:rFonts w:cs="Segoe UI"/>
                <w:sz w:val="18"/>
                <w:szCs w:val="18"/>
                <w:lang w:val="en-GB"/>
              </w:rPr>
            </w:pPr>
            <w:r w:rsidRPr="00C46B50">
              <w:rPr>
                <w:rFonts w:cs="Segoe UI"/>
                <w:sz w:val="18"/>
                <w:szCs w:val="18"/>
                <w:lang w:val="en-GB"/>
              </w:rPr>
              <w:t xml:space="preserve">District </w:t>
            </w:r>
            <w:proofErr w:type="spellStart"/>
            <w:r w:rsidRPr="00C46B50">
              <w:rPr>
                <w:rFonts w:cs="Segoe UI"/>
                <w:sz w:val="18"/>
                <w:szCs w:val="18"/>
                <w:lang w:val="en-GB"/>
              </w:rPr>
              <w:t>Chagai</w:t>
            </w:r>
            <w:proofErr w:type="spellEnd"/>
          </w:p>
        </w:tc>
      </w:tr>
    </w:tbl>
    <w:p w14:paraId="0757A41C" w14:textId="79A6E8ED" w:rsidR="004000E4" w:rsidRDefault="004000E4" w:rsidP="00D725BF">
      <w:pPr>
        <w:pStyle w:val="BodyText"/>
        <w:rPr>
          <w:lang w:val="en-GB"/>
        </w:rPr>
      </w:pPr>
    </w:p>
    <w:p w14:paraId="1342BE71" w14:textId="0290AFB9" w:rsidR="004000E4" w:rsidRDefault="004000E4" w:rsidP="004000E4">
      <w:pPr>
        <w:pStyle w:val="Heading2"/>
        <w:numPr>
          <w:ilvl w:val="0"/>
          <w:numId w:val="0"/>
        </w:numPr>
        <w:ind w:left="720" w:hanging="720"/>
      </w:pPr>
      <w:r w:rsidRPr="00C46B50">
        <w:t>Stakeholders</w:t>
      </w:r>
    </w:p>
    <w:tbl>
      <w:tblPr>
        <w:tblStyle w:val="TableGrid"/>
        <w:tblW w:w="10046" w:type="dxa"/>
        <w:tblInd w:w="-289" w:type="dxa"/>
        <w:tblLook w:val="04A0" w:firstRow="1" w:lastRow="0" w:firstColumn="1" w:lastColumn="0" w:noHBand="0" w:noVBand="1"/>
      </w:tblPr>
      <w:tblGrid>
        <w:gridCol w:w="1381"/>
        <w:gridCol w:w="1677"/>
        <w:gridCol w:w="2896"/>
        <w:gridCol w:w="1193"/>
        <w:gridCol w:w="2899"/>
      </w:tblGrid>
      <w:tr w:rsidR="004000E4" w:rsidRPr="00C46B50" w14:paraId="227E5A50" w14:textId="77777777" w:rsidTr="004000E4">
        <w:trPr>
          <w:tblHeader/>
        </w:trPr>
        <w:tc>
          <w:tcPr>
            <w:tcW w:w="1381" w:type="dxa"/>
          </w:tcPr>
          <w:p w14:paraId="460AB868" w14:textId="2854E7A0" w:rsidR="004000E4" w:rsidRPr="00C46B50" w:rsidRDefault="004000E4" w:rsidP="004000E4">
            <w:pPr>
              <w:rPr>
                <w:rFonts w:cs="Segoe UI"/>
                <w:color w:val="1D2228"/>
                <w:sz w:val="18"/>
                <w:szCs w:val="18"/>
                <w:lang w:val="en-GB"/>
              </w:rPr>
            </w:pPr>
            <w:r w:rsidRPr="00C46B50">
              <w:rPr>
                <w:rFonts w:cs="Segoe UI"/>
                <w:b/>
                <w:bCs/>
                <w:sz w:val="18"/>
                <w:szCs w:val="18"/>
                <w:lang w:val="en-GB"/>
              </w:rPr>
              <w:t>Last name</w:t>
            </w:r>
          </w:p>
        </w:tc>
        <w:tc>
          <w:tcPr>
            <w:tcW w:w="1677" w:type="dxa"/>
          </w:tcPr>
          <w:p w14:paraId="24513C02" w14:textId="5C46B419" w:rsidR="004000E4" w:rsidRPr="00C46B50" w:rsidRDefault="004000E4" w:rsidP="004000E4">
            <w:pPr>
              <w:rPr>
                <w:rFonts w:cs="Segoe UI"/>
                <w:color w:val="1D2228"/>
                <w:sz w:val="18"/>
                <w:szCs w:val="18"/>
                <w:lang w:val="en-GB"/>
              </w:rPr>
            </w:pPr>
            <w:r w:rsidRPr="00C46B50">
              <w:rPr>
                <w:rFonts w:cs="Segoe UI"/>
                <w:b/>
                <w:bCs/>
                <w:sz w:val="18"/>
                <w:szCs w:val="18"/>
                <w:lang w:val="en-GB"/>
              </w:rPr>
              <w:t>First name</w:t>
            </w:r>
          </w:p>
        </w:tc>
        <w:tc>
          <w:tcPr>
            <w:tcW w:w="2896" w:type="dxa"/>
          </w:tcPr>
          <w:p w14:paraId="5B77E47A" w14:textId="1F780E28" w:rsidR="004000E4" w:rsidRPr="00C46B50" w:rsidRDefault="004000E4" w:rsidP="004000E4">
            <w:pPr>
              <w:rPr>
                <w:rFonts w:cs="Segoe UI"/>
                <w:color w:val="1D2228"/>
                <w:sz w:val="18"/>
                <w:szCs w:val="18"/>
                <w:lang w:val="en-GB"/>
              </w:rPr>
            </w:pPr>
            <w:r w:rsidRPr="00C46B50">
              <w:rPr>
                <w:rFonts w:cs="Segoe UI"/>
                <w:b/>
                <w:bCs/>
                <w:sz w:val="18"/>
                <w:szCs w:val="18"/>
                <w:lang w:val="en-GB"/>
              </w:rPr>
              <w:t>Affiliation /Institution</w:t>
            </w:r>
          </w:p>
        </w:tc>
        <w:tc>
          <w:tcPr>
            <w:tcW w:w="1193" w:type="dxa"/>
          </w:tcPr>
          <w:p w14:paraId="21850EAA" w14:textId="5BC3DDA9" w:rsidR="004000E4" w:rsidRPr="00C46B50" w:rsidRDefault="004000E4" w:rsidP="004000E4">
            <w:pPr>
              <w:rPr>
                <w:rFonts w:cs="Segoe UI"/>
                <w:color w:val="1D2228"/>
                <w:sz w:val="18"/>
                <w:szCs w:val="18"/>
                <w:lang w:val="en-GB"/>
              </w:rPr>
            </w:pPr>
            <w:r w:rsidRPr="00C46B50">
              <w:rPr>
                <w:rFonts w:cs="Segoe UI"/>
                <w:b/>
                <w:bCs/>
                <w:sz w:val="18"/>
                <w:szCs w:val="18"/>
                <w:lang w:val="en-GB"/>
              </w:rPr>
              <w:t xml:space="preserve">Gender </w:t>
            </w:r>
          </w:p>
        </w:tc>
        <w:tc>
          <w:tcPr>
            <w:tcW w:w="2899" w:type="dxa"/>
          </w:tcPr>
          <w:p w14:paraId="08904A48" w14:textId="041B8107" w:rsidR="004000E4" w:rsidRPr="00C46B50" w:rsidRDefault="004000E4" w:rsidP="004000E4">
            <w:pPr>
              <w:rPr>
                <w:rFonts w:cs="Segoe UI"/>
                <w:color w:val="1D2228"/>
                <w:sz w:val="18"/>
                <w:szCs w:val="18"/>
                <w:lang w:val="en-GB"/>
              </w:rPr>
            </w:pPr>
            <w:r w:rsidRPr="00C46B50">
              <w:rPr>
                <w:rFonts w:cs="Segoe UI"/>
                <w:b/>
                <w:bCs/>
                <w:sz w:val="18"/>
                <w:szCs w:val="18"/>
                <w:lang w:val="en-GB"/>
              </w:rPr>
              <w:t>Position/ Location</w:t>
            </w:r>
          </w:p>
        </w:tc>
      </w:tr>
      <w:tr w:rsidR="004000E4" w:rsidRPr="00C46B50" w14:paraId="59639A18" w14:textId="77777777" w:rsidTr="004000E4">
        <w:tc>
          <w:tcPr>
            <w:tcW w:w="1381" w:type="dxa"/>
          </w:tcPr>
          <w:p w14:paraId="2B2F49C7" w14:textId="77777777" w:rsidR="004000E4" w:rsidRPr="00C46B50" w:rsidRDefault="004000E4" w:rsidP="004000E4">
            <w:pPr>
              <w:rPr>
                <w:rFonts w:cs="Segoe UI"/>
                <w:sz w:val="18"/>
                <w:szCs w:val="18"/>
                <w:lang w:val="en-GB"/>
              </w:rPr>
            </w:pPr>
            <w:r w:rsidRPr="00C46B50">
              <w:rPr>
                <w:rFonts w:cs="Segoe UI"/>
                <w:color w:val="1D2228"/>
                <w:sz w:val="18"/>
                <w:szCs w:val="18"/>
                <w:lang w:val="en-GB"/>
              </w:rPr>
              <w:t>Saman</w:t>
            </w:r>
          </w:p>
        </w:tc>
        <w:tc>
          <w:tcPr>
            <w:tcW w:w="1677" w:type="dxa"/>
            <w:vAlign w:val="center"/>
          </w:tcPr>
          <w:p w14:paraId="502E1675"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Miss</w:t>
            </w:r>
          </w:p>
        </w:tc>
        <w:tc>
          <w:tcPr>
            <w:tcW w:w="2896" w:type="dxa"/>
          </w:tcPr>
          <w:p w14:paraId="13206511"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GRASP</w:t>
            </w:r>
          </w:p>
        </w:tc>
        <w:tc>
          <w:tcPr>
            <w:tcW w:w="1193" w:type="dxa"/>
          </w:tcPr>
          <w:p w14:paraId="5CD1F97E"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Female</w:t>
            </w:r>
          </w:p>
        </w:tc>
        <w:tc>
          <w:tcPr>
            <w:tcW w:w="2899" w:type="dxa"/>
          </w:tcPr>
          <w:p w14:paraId="7E5D3913" w14:textId="77777777" w:rsidR="004000E4" w:rsidRPr="00C46B50" w:rsidRDefault="004000E4" w:rsidP="004000E4">
            <w:pPr>
              <w:rPr>
                <w:rFonts w:cs="Segoe UI"/>
                <w:sz w:val="18"/>
                <w:szCs w:val="18"/>
                <w:lang w:val="en-GB"/>
              </w:rPr>
            </w:pPr>
            <w:r w:rsidRPr="00C46B50">
              <w:rPr>
                <w:rFonts w:cs="Segoe UI"/>
                <w:color w:val="1D2228"/>
                <w:sz w:val="18"/>
                <w:szCs w:val="18"/>
                <w:lang w:val="en-GB"/>
              </w:rPr>
              <w:t>Value Chain Expert</w:t>
            </w:r>
          </w:p>
        </w:tc>
      </w:tr>
      <w:tr w:rsidR="004000E4" w:rsidRPr="00C46B50" w14:paraId="45AD9E64" w14:textId="77777777" w:rsidTr="004000E4">
        <w:tc>
          <w:tcPr>
            <w:tcW w:w="1381" w:type="dxa"/>
          </w:tcPr>
          <w:p w14:paraId="5D1B5EDD" w14:textId="77777777" w:rsidR="004000E4" w:rsidRPr="00C46B50" w:rsidRDefault="004000E4" w:rsidP="004000E4">
            <w:pPr>
              <w:rPr>
                <w:rFonts w:cs="Segoe UI"/>
                <w:sz w:val="18"/>
                <w:szCs w:val="18"/>
                <w:lang w:val="en-GB"/>
              </w:rPr>
            </w:pPr>
            <w:proofErr w:type="spellStart"/>
            <w:r w:rsidRPr="00C46B50">
              <w:rPr>
                <w:rFonts w:cs="Segoe UI"/>
                <w:color w:val="1D2228"/>
                <w:sz w:val="18"/>
                <w:szCs w:val="18"/>
                <w:lang w:val="en-GB"/>
              </w:rPr>
              <w:t>Razaq</w:t>
            </w:r>
            <w:proofErr w:type="spellEnd"/>
          </w:p>
        </w:tc>
        <w:tc>
          <w:tcPr>
            <w:tcW w:w="1677" w:type="dxa"/>
            <w:vAlign w:val="center"/>
          </w:tcPr>
          <w:p w14:paraId="7E131D72"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Abdul</w:t>
            </w:r>
          </w:p>
        </w:tc>
        <w:tc>
          <w:tcPr>
            <w:tcW w:w="2896" w:type="dxa"/>
          </w:tcPr>
          <w:p w14:paraId="3E5DA476" w14:textId="77777777" w:rsidR="004000E4" w:rsidRPr="00C46B50" w:rsidRDefault="004000E4" w:rsidP="004000E4">
            <w:pPr>
              <w:rPr>
                <w:rFonts w:cs="Segoe UI"/>
                <w:color w:val="1D2228"/>
                <w:sz w:val="18"/>
                <w:szCs w:val="18"/>
                <w:lang w:val="en-GB"/>
              </w:rPr>
            </w:pPr>
            <w:proofErr w:type="spellStart"/>
            <w:r w:rsidRPr="00C46B50">
              <w:rPr>
                <w:rFonts w:cs="Segoe UI"/>
                <w:color w:val="1D2228"/>
                <w:sz w:val="18"/>
                <w:szCs w:val="18"/>
                <w:lang w:val="en-GB"/>
              </w:rPr>
              <w:t>TAhza</w:t>
            </w:r>
            <w:proofErr w:type="spellEnd"/>
            <w:r w:rsidRPr="00C46B50">
              <w:rPr>
                <w:rFonts w:cs="Segoe UI"/>
                <w:color w:val="1D2228"/>
                <w:sz w:val="18"/>
                <w:szCs w:val="18"/>
                <w:lang w:val="en-GB"/>
              </w:rPr>
              <w:t xml:space="preserve"> FAO</w:t>
            </w:r>
          </w:p>
        </w:tc>
        <w:tc>
          <w:tcPr>
            <w:tcW w:w="1193" w:type="dxa"/>
          </w:tcPr>
          <w:p w14:paraId="297B1B0F"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Male</w:t>
            </w:r>
          </w:p>
        </w:tc>
        <w:tc>
          <w:tcPr>
            <w:tcW w:w="2899" w:type="dxa"/>
          </w:tcPr>
          <w:p w14:paraId="72C9E045" w14:textId="77777777" w:rsidR="004000E4" w:rsidRPr="00C46B50" w:rsidRDefault="004000E4" w:rsidP="004000E4">
            <w:pPr>
              <w:rPr>
                <w:rFonts w:cs="Segoe UI"/>
                <w:sz w:val="18"/>
                <w:szCs w:val="18"/>
                <w:lang w:val="en-GB"/>
              </w:rPr>
            </w:pPr>
            <w:r w:rsidRPr="00C46B50">
              <w:rPr>
                <w:rFonts w:cs="Segoe UI"/>
                <w:color w:val="1D2228"/>
                <w:sz w:val="18"/>
                <w:szCs w:val="18"/>
                <w:lang w:val="en-GB"/>
              </w:rPr>
              <w:t>Value Chain Specialist</w:t>
            </w:r>
          </w:p>
        </w:tc>
      </w:tr>
      <w:tr w:rsidR="004000E4" w:rsidRPr="00C46B50" w14:paraId="7B080D9B" w14:textId="77777777" w:rsidTr="004000E4">
        <w:tc>
          <w:tcPr>
            <w:tcW w:w="1381" w:type="dxa"/>
          </w:tcPr>
          <w:p w14:paraId="30A24EC0" w14:textId="77777777" w:rsidR="004000E4" w:rsidRPr="00C46B50" w:rsidRDefault="004000E4" w:rsidP="004000E4">
            <w:pPr>
              <w:rPr>
                <w:rFonts w:cs="Segoe UI"/>
                <w:sz w:val="18"/>
                <w:szCs w:val="18"/>
                <w:lang w:val="en-GB"/>
              </w:rPr>
            </w:pPr>
            <w:proofErr w:type="spellStart"/>
            <w:r w:rsidRPr="00C46B50">
              <w:rPr>
                <w:rFonts w:cs="Segoe UI"/>
                <w:color w:val="1D2228"/>
                <w:sz w:val="18"/>
                <w:szCs w:val="18"/>
                <w:lang w:val="en-GB"/>
              </w:rPr>
              <w:t>Baqi</w:t>
            </w:r>
            <w:proofErr w:type="spellEnd"/>
          </w:p>
        </w:tc>
        <w:tc>
          <w:tcPr>
            <w:tcW w:w="1677" w:type="dxa"/>
            <w:vAlign w:val="center"/>
          </w:tcPr>
          <w:p w14:paraId="5DB3EF38"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Abdul</w:t>
            </w:r>
          </w:p>
        </w:tc>
        <w:tc>
          <w:tcPr>
            <w:tcW w:w="2896" w:type="dxa"/>
          </w:tcPr>
          <w:p w14:paraId="5AED1E85"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Cooperative</w:t>
            </w:r>
          </w:p>
        </w:tc>
        <w:tc>
          <w:tcPr>
            <w:tcW w:w="1193" w:type="dxa"/>
          </w:tcPr>
          <w:p w14:paraId="55B8B2BA"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Male</w:t>
            </w:r>
          </w:p>
        </w:tc>
        <w:tc>
          <w:tcPr>
            <w:tcW w:w="2899" w:type="dxa"/>
          </w:tcPr>
          <w:p w14:paraId="29AD5E51" w14:textId="77777777" w:rsidR="004000E4" w:rsidRPr="00C46B50" w:rsidRDefault="004000E4" w:rsidP="004000E4">
            <w:pPr>
              <w:rPr>
                <w:rFonts w:cs="Segoe UI"/>
                <w:sz w:val="18"/>
                <w:szCs w:val="18"/>
                <w:lang w:val="en-GB"/>
              </w:rPr>
            </w:pPr>
            <w:r w:rsidRPr="00C46B50">
              <w:rPr>
                <w:rFonts w:cs="Segoe UI"/>
                <w:color w:val="1D2228"/>
                <w:sz w:val="18"/>
                <w:szCs w:val="18"/>
                <w:lang w:val="en-GB"/>
              </w:rPr>
              <w:t>Inspector</w:t>
            </w:r>
          </w:p>
        </w:tc>
      </w:tr>
      <w:tr w:rsidR="004000E4" w:rsidRPr="00C46B50" w14:paraId="6619F4D1" w14:textId="77777777" w:rsidTr="004000E4">
        <w:tc>
          <w:tcPr>
            <w:tcW w:w="1381" w:type="dxa"/>
          </w:tcPr>
          <w:p w14:paraId="7EFEFEBF" w14:textId="77777777" w:rsidR="004000E4" w:rsidRPr="00C46B50" w:rsidRDefault="004000E4" w:rsidP="004000E4">
            <w:pPr>
              <w:rPr>
                <w:rFonts w:cs="Segoe UI"/>
                <w:sz w:val="18"/>
                <w:szCs w:val="18"/>
                <w:lang w:val="en-GB"/>
              </w:rPr>
            </w:pPr>
            <w:r w:rsidRPr="00C46B50">
              <w:rPr>
                <w:rFonts w:cs="Segoe UI"/>
                <w:color w:val="1D2228"/>
                <w:sz w:val="18"/>
                <w:szCs w:val="18"/>
                <w:lang w:val="en-GB"/>
              </w:rPr>
              <w:t>Ahmed</w:t>
            </w:r>
          </w:p>
        </w:tc>
        <w:tc>
          <w:tcPr>
            <w:tcW w:w="1677" w:type="dxa"/>
            <w:vAlign w:val="center"/>
          </w:tcPr>
          <w:p w14:paraId="177FE6F1"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Shakoor</w:t>
            </w:r>
          </w:p>
        </w:tc>
        <w:tc>
          <w:tcPr>
            <w:tcW w:w="2896" w:type="dxa"/>
          </w:tcPr>
          <w:p w14:paraId="20CB6147"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SAMEDA</w:t>
            </w:r>
          </w:p>
        </w:tc>
        <w:tc>
          <w:tcPr>
            <w:tcW w:w="1193" w:type="dxa"/>
          </w:tcPr>
          <w:p w14:paraId="355F9D56"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Male</w:t>
            </w:r>
          </w:p>
        </w:tc>
        <w:tc>
          <w:tcPr>
            <w:tcW w:w="2899" w:type="dxa"/>
          </w:tcPr>
          <w:p w14:paraId="3023BD17" w14:textId="77777777" w:rsidR="004000E4" w:rsidRPr="00C46B50" w:rsidRDefault="004000E4" w:rsidP="004000E4">
            <w:pPr>
              <w:rPr>
                <w:rFonts w:cs="Segoe UI"/>
                <w:sz w:val="18"/>
                <w:szCs w:val="18"/>
                <w:lang w:val="en-GB"/>
              </w:rPr>
            </w:pPr>
            <w:r w:rsidRPr="00C46B50">
              <w:rPr>
                <w:rFonts w:cs="Segoe UI"/>
                <w:color w:val="1D2228"/>
                <w:sz w:val="18"/>
                <w:szCs w:val="18"/>
                <w:lang w:val="en-GB"/>
              </w:rPr>
              <w:t>Provincial Chief</w:t>
            </w:r>
          </w:p>
        </w:tc>
      </w:tr>
      <w:tr w:rsidR="004000E4" w:rsidRPr="00C46B50" w14:paraId="7D70231D" w14:textId="77777777" w:rsidTr="004000E4">
        <w:tc>
          <w:tcPr>
            <w:tcW w:w="1381" w:type="dxa"/>
          </w:tcPr>
          <w:p w14:paraId="0CD1F17C" w14:textId="77777777" w:rsidR="004000E4" w:rsidRPr="00C46B50" w:rsidRDefault="004000E4" w:rsidP="004000E4">
            <w:pPr>
              <w:rPr>
                <w:rFonts w:cs="Segoe UI"/>
                <w:sz w:val="18"/>
                <w:szCs w:val="18"/>
                <w:lang w:val="en-GB"/>
              </w:rPr>
            </w:pPr>
            <w:proofErr w:type="spellStart"/>
            <w:r w:rsidRPr="00C46B50">
              <w:rPr>
                <w:rFonts w:cs="Segoe UI"/>
                <w:color w:val="1D2228"/>
                <w:sz w:val="18"/>
                <w:szCs w:val="18"/>
                <w:lang w:val="en-GB"/>
              </w:rPr>
              <w:t>Zehri</w:t>
            </w:r>
            <w:proofErr w:type="spellEnd"/>
          </w:p>
        </w:tc>
        <w:tc>
          <w:tcPr>
            <w:tcW w:w="1677" w:type="dxa"/>
            <w:vAlign w:val="center"/>
          </w:tcPr>
          <w:p w14:paraId="6D29E9AD"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Asif</w:t>
            </w:r>
          </w:p>
        </w:tc>
        <w:tc>
          <w:tcPr>
            <w:tcW w:w="2896" w:type="dxa"/>
          </w:tcPr>
          <w:p w14:paraId="7BF6848F" w14:textId="77777777" w:rsidR="004000E4" w:rsidRPr="00C46B50" w:rsidRDefault="004000E4" w:rsidP="004000E4">
            <w:pPr>
              <w:rPr>
                <w:rFonts w:cs="Segoe UI"/>
                <w:color w:val="1D2228"/>
                <w:sz w:val="18"/>
                <w:szCs w:val="18"/>
                <w:lang w:val="en-GB"/>
              </w:rPr>
            </w:pPr>
            <w:proofErr w:type="spellStart"/>
            <w:r w:rsidRPr="00C46B50">
              <w:rPr>
                <w:rFonts w:cs="Segoe UI"/>
                <w:color w:val="1D2228"/>
                <w:sz w:val="18"/>
                <w:szCs w:val="18"/>
                <w:lang w:val="en-GB"/>
              </w:rPr>
              <w:t>TAhZa</w:t>
            </w:r>
            <w:proofErr w:type="spellEnd"/>
            <w:r w:rsidRPr="00C46B50">
              <w:rPr>
                <w:rFonts w:cs="Segoe UI"/>
                <w:color w:val="1D2228"/>
                <w:sz w:val="18"/>
                <w:szCs w:val="18"/>
                <w:lang w:val="en-GB"/>
              </w:rPr>
              <w:t xml:space="preserve"> FAO</w:t>
            </w:r>
          </w:p>
        </w:tc>
        <w:tc>
          <w:tcPr>
            <w:tcW w:w="1193" w:type="dxa"/>
          </w:tcPr>
          <w:p w14:paraId="3B4865C0"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Male</w:t>
            </w:r>
          </w:p>
        </w:tc>
        <w:tc>
          <w:tcPr>
            <w:tcW w:w="2899" w:type="dxa"/>
          </w:tcPr>
          <w:p w14:paraId="63743DB5" w14:textId="77777777" w:rsidR="004000E4" w:rsidRPr="00C46B50" w:rsidRDefault="004000E4" w:rsidP="004000E4">
            <w:pPr>
              <w:rPr>
                <w:rFonts w:cs="Segoe UI"/>
                <w:sz w:val="18"/>
                <w:szCs w:val="18"/>
                <w:lang w:val="en-GB"/>
              </w:rPr>
            </w:pPr>
            <w:r w:rsidRPr="00C46B50">
              <w:rPr>
                <w:rFonts w:cs="Segoe UI"/>
                <w:color w:val="1D2228"/>
                <w:sz w:val="18"/>
                <w:szCs w:val="18"/>
                <w:lang w:val="en-GB"/>
              </w:rPr>
              <w:t>Value Chain Specialist</w:t>
            </w:r>
          </w:p>
        </w:tc>
      </w:tr>
      <w:tr w:rsidR="004000E4" w:rsidRPr="00C46B50" w14:paraId="050C018B" w14:textId="77777777" w:rsidTr="004000E4">
        <w:tc>
          <w:tcPr>
            <w:tcW w:w="1381" w:type="dxa"/>
          </w:tcPr>
          <w:p w14:paraId="520011FC" w14:textId="77777777" w:rsidR="004000E4" w:rsidRPr="00C46B50" w:rsidRDefault="004000E4" w:rsidP="004000E4">
            <w:pPr>
              <w:rPr>
                <w:rFonts w:cs="Segoe UI"/>
                <w:sz w:val="18"/>
                <w:szCs w:val="18"/>
                <w:lang w:val="en-GB"/>
              </w:rPr>
            </w:pPr>
            <w:r w:rsidRPr="00C46B50">
              <w:rPr>
                <w:rFonts w:cs="Segoe UI"/>
                <w:color w:val="1D2228"/>
                <w:sz w:val="18"/>
                <w:szCs w:val="18"/>
                <w:lang w:val="en-GB"/>
              </w:rPr>
              <w:t>Marri</w:t>
            </w:r>
          </w:p>
        </w:tc>
        <w:tc>
          <w:tcPr>
            <w:tcW w:w="1677" w:type="dxa"/>
            <w:vAlign w:val="center"/>
          </w:tcPr>
          <w:p w14:paraId="67BED386"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Mohammad</w:t>
            </w:r>
          </w:p>
        </w:tc>
        <w:tc>
          <w:tcPr>
            <w:tcW w:w="2896" w:type="dxa"/>
          </w:tcPr>
          <w:p w14:paraId="1EC5B9DC"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UNDP</w:t>
            </w:r>
          </w:p>
        </w:tc>
        <w:tc>
          <w:tcPr>
            <w:tcW w:w="1193" w:type="dxa"/>
          </w:tcPr>
          <w:p w14:paraId="22780244"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Male</w:t>
            </w:r>
          </w:p>
        </w:tc>
        <w:tc>
          <w:tcPr>
            <w:tcW w:w="2899" w:type="dxa"/>
          </w:tcPr>
          <w:p w14:paraId="70FBC045" w14:textId="77777777" w:rsidR="004000E4" w:rsidRPr="00C46B50" w:rsidRDefault="004000E4" w:rsidP="004000E4">
            <w:pPr>
              <w:rPr>
                <w:rFonts w:cs="Segoe UI"/>
                <w:sz w:val="18"/>
                <w:szCs w:val="18"/>
                <w:lang w:val="en-GB"/>
              </w:rPr>
            </w:pPr>
            <w:r w:rsidRPr="00C46B50">
              <w:rPr>
                <w:rFonts w:cs="Segoe UI"/>
                <w:color w:val="1D2228"/>
                <w:sz w:val="18"/>
                <w:szCs w:val="18"/>
                <w:lang w:val="en-GB"/>
              </w:rPr>
              <w:t>Communication Specialist</w:t>
            </w:r>
          </w:p>
        </w:tc>
      </w:tr>
      <w:tr w:rsidR="004000E4" w:rsidRPr="00C46B50" w14:paraId="6E1C4C43" w14:textId="77777777" w:rsidTr="004000E4">
        <w:tc>
          <w:tcPr>
            <w:tcW w:w="1381" w:type="dxa"/>
          </w:tcPr>
          <w:p w14:paraId="38A3E952" w14:textId="77777777" w:rsidR="004000E4" w:rsidRPr="00C46B50" w:rsidRDefault="004000E4" w:rsidP="004000E4">
            <w:pPr>
              <w:rPr>
                <w:rFonts w:cs="Segoe UI"/>
                <w:sz w:val="18"/>
                <w:szCs w:val="18"/>
                <w:lang w:val="en-GB"/>
              </w:rPr>
            </w:pPr>
            <w:r w:rsidRPr="00C46B50">
              <w:rPr>
                <w:rFonts w:cs="Segoe UI"/>
                <w:sz w:val="18"/>
                <w:szCs w:val="18"/>
                <w:lang w:val="en-GB"/>
              </w:rPr>
              <w:t>Ullah</w:t>
            </w:r>
          </w:p>
        </w:tc>
        <w:tc>
          <w:tcPr>
            <w:tcW w:w="1677" w:type="dxa"/>
            <w:vAlign w:val="center"/>
          </w:tcPr>
          <w:p w14:paraId="033AAEA2" w14:textId="77777777" w:rsidR="004000E4" w:rsidRPr="00C46B50" w:rsidRDefault="004000E4" w:rsidP="004000E4">
            <w:pPr>
              <w:rPr>
                <w:rFonts w:cs="Segoe UI"/>
                <w:color w:val="1D2228"/>
                <w:sz w:val="18"/>
                <w:szCs w:val="18"/>
                <w:lang w:val="en-GB"/>
              </w:rPr>
            </w:pPr>
            <w:proofErr w:type="spellStart"/>
            <w:r w:rsidRPr="00C46B50">
              <w:rPr>
                <w:rFonts w:cs="Segoe UI"/>
                <w:color w:val="1D2228"/>
                <w:sz w:val="18"/>
                <w:szCs w:val="18"/>
                <w:lang w:val="en-GB"/>
              </w:rPr>
              <w:t>Naseeb</w:t>
            </w:r>
            <w:proofErr w:type="spellEnd"/>
          </w:p>
        </w:tc>
        <w:tc>
          <w:tcPr>
            <w:tcW w:w="2896" w:type="dxa"/>
          </w:tcPr>
          <w:p w14:paraId="7D4A2708"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UNICEF</w:t>
            </w:r>
          </w:p>
        </w:tc>
        <w:tc>
          <w:tcPr>
            <w:tcW w:w="1193" w:type="dxa"/>
          </w:tcPr>
          <w:p w14:paraId="20C8683A"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Male</w:t>
            </w:r>
          </w:p>
        </w:tc>
        <w:tc>
          <w:tcPr>
            <w:tcW w:w="2899" w:type="dxa"/>
          </w:tcPr>
          <w:p w14:paraId="43534F76" w14:textId="77777777" w:rsidR="004000E4" w:rsidRPr="00C46B50" w:rsidRDefault="004000E4" w:rsidP="004000E4">
            <w:pPr>
              <w:rPr>
                <w:rFonts w:cs="Segoe UI"/>
                <w:sz w:val="18"/>
                <w:szCs w:val="18"/>
                <w:lang w:val="en-GB"/>
              </w:rPr>
            </w:pPr>
            <w:r w:rsidRPr="00C46B50">
              <w:rPr>
                <w:rFonts w:cs="Segoe UI"/>
                <w:color w:val="1D2228"/>
                <w:sz w:val="18"/>
                <w:szCs w:val="18"/>
                <w:lang w:val="en-GB"/>
              </w:rPr>
              <w:t>Advisor</w:t>
            </w:r>
          </w:p>
        </w:tc>
      </w:tr>
      <w:tr w:rsidR="004000E4" w:rsidRPr="00C46B50" w14:paraId="65ABA66C" w14:textId="77777777" w:rsidTr="004000E4">
        <w:tc>
          <w:tcPr>
            <w:tcW w:w="1381" w:type="dxa"/>
          </w:tcPr>
          <w:p w14:paraId="4EA6A3D8" w14:textId="77777777" w:rsidR="004000E4" w:rsidRPr="00C46B50" w:rsidRDefault="004000E4" w:rsidP="004000E4">
            <w:pPr>
              <w:rPr>
                <w:rFonts w:cs="Segoe UI"/>
                <w:sz w:val="18"/>
                <w:szCs w:val="18"/>
                <w:lang w:val="en-GB"/>
              </w:rPr>
            </w:pPr>
            <w:proofErr w:type="spellStart"/>
            <w:r w:rsidRPr="00C46B50">
              <w:rPr>
                <w:rFonts w:cs="Segoe UI"/>
                <w:color w:val="1D2228"/>
                <w:sz w:val="18"/>
                <w:szCs w:val="18"/>
                <w:lang w:val="en-GB"/>
              </w:rPr>
              <w:t>Wadood</w:t>
            </w:r>
            <w:proofErr w:type="spellEnd"/>
          </w:p>
        </w:tc>
        <w:tc>
          <w:tcPr>
            <w:tcW w:w="1677" w:type="dxa"/>
            <w:vAlign w:val="center"/>
          </w:tcPr>
          <w:p w14:paraId="69E878E5"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Ayesha</w:t>
            </w:r>
          </w:p>
        </w:tc>
        <w:tc>
          <w:tcPr>
            <w:tcW w:w="2896" w:type="dxa"/>
          </w:tcPr>
          <w:p w14:paraId="1672EAD2"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UN</w:t>
            </w:r>
            <w:r>
              <w:rPr>
                <w:rFonts w:cs="Segoe UI"/>
                <w:color w:val="1D2228"/>
                <w:sz w:val="18"/>
                <w:szCs w:val="18"/>
                <w:lang w:val="en-GB"/>
              </w:rPr>
              <w:t xml:space="preserve"> </w:t>
            </w:r>
            <w:r w:rsidRPr="00C46B50">
              <w:rPr>
                <w:rFonts w:cs="Segoe UI"/>
                <w:color w:val="1D2228"/>
                <w:sz w:val="18"/>
                <w:szCs w:val="18"/>
                <w:lang w:val="en-GB"/>
              </w:rPr>
              <w:t>WOMEN</w:t>
            </w:r>
          </w:p>
        </w:tc>
        <w:tc>
          <w:tcPr>
            <w:tcW w:w="1193" w:type="dxa"/>
          </w:tcPr>
          <w:p w14:paraId="51A736E8"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Female</w:t>
            </w:r>
          </w:p>
        </w:tc>
        <w:tc>
          <w:tcPr>
            <w:tcW w:w="2899" w:type="dxa"/>
          </w:tcPr>
          <w:p w14:paraId="16F23A1A" w14:textId="77777777" w:rsidR="004000E4" w:rsidRPr="00C46B50" w:rsidRDefault="004000E4" w:rsidP="004000E4">
            <w:pPr>
              <w:rPr>
                <w:rFonts w:cs="Segoe UI"/>
                <w:sz w:val="18"/>
                <w:szCs w:val="18"/>
                <w:lang w:val="en-GB"/>
              </w:rPr>
            </w:pPr>
            <w:r w:rsidRPr="00C46B50">
              <w:rPr>
                <w:rFonts w:cs="Segoe UI"/>
                <w:color w:val="1D2228"/>
                <w:sz w:val="18"/>
                <w:szCs w:val="18"/>
                <w:lang w:val="en-GB"/>
              </w:rPr>
              <w:t>Specialist</w:t>
            </w:r>
          </w:p>
        </w:tc>
      </w:tr>
      <w:tr w:rsidR="004000E4" w:rsidRPr="00C46B50" w14:paraId="18357007" w14:textId="77777777" w:rsidTr="004000E4">
        <w:tc>
          <w:tcPr>
            <w:tcW w:w="1381" w:type="dxa"/>
          </w:tcPr>
          <w:p w14:paraId="051C792B" w14:textId="77777777" w:rsidR="004000E4" w:rsidRPr="00C46B50" w:rsidRDefault="004000E4" w:rsidP="004000E4">
            <w:pPr>
              <w:rPr>
                <w:rFonts w:cs="Segoe UI"/>
                <w:sz w:val="18"/>
                <w:szCs w:val="18"/>
                <w:lang w:val="en-GB"/>
              </w:rPr>
            </w:pPr>
            <w:r w:rsidRPr="00C46B50">
              <w:rPr>
                <w:rFonts w:cs="Segoe UI"/>
                <w:sz w:val="18"/>
                <w:szCs w:val="18"/>
                <w:lang w:val="en-GB"/>
              </w:rPr>
              <w:t>-</w:t>
            </w:r>
          </w:p>
        </w:tc>
        <w:tc>
          <w:tcPr>
            <w:tcW w:w="1677" w:type="dxa"/>
            <w:vAlign w:val="center"/>
          </w:tcPr>
          <w:p w14:paraId="30612ABB" w14:textId="77777777" w:rsidR="004000E4" w:rsidRPr="00C46B50" w:rsidRDefault="004000E4" w:rsidP="004000E4">
            <w:pPr>
              <w:rPr>
                <w:rFonts w:cs="Segoe UI"/>
                <w:color w:val="1D2228"/>
                <w:sz w:val="18"/>
                <w:szCs w:val="18"/>
                <w:lang w:val="en-GB"/>
              </w:rPr>
            </w:pPr>
            <w:proofErr w:type="spellStart"/>
            <w:r w:rsidRPr="00C46B50">
              <w:rPr>
                <w:rFonts w:cs="Segoe UI"/>
                <w:color w:val="1D2228"/>
                <w:sz w:val="18"/>
                <w:szCs w:val="18"/>
                <w:lang w:val="en-GB"/>
              </w:rPr>
              <w:t>Dr.</w:t>
            </w:r>
            <w:proofErr w:type="spellEnd"/>
            <w:r w:rsidRPr="00C46B50">
              <w:rPr>
                <w:rFonts w:cs="Segoe UI"/>
                <w:color w:val="1D2228"/>
                <w:sz w:val="18"/>
                <w:szCs w:val="18"/>
                <w:lang w:val="en-GB"/>
              </w:rPr>
              <w:t xml:space="preserve"> </w:t>
            </w:r>
            <w:proofErr w:type="spellStart"/>
            <w:r w:rsidRPr="00C46B50">
              <w:rPr>
                <w:rFonts w:cs="Segoe UI"/>
                <w:color w:val="1D2228"/>
                <w:sz w:val="18"/>
                <w:szCs w:val="18"/>
                <w:lang w:val="en-GB"/>
              </w:rPr>
              <w:t>Faria</w:t>
            </w:r>
            <w:proofErr w:type="spellEnd"/>
          </w:p>
        </w:tc>
        <w:tc>
          <w:tcPr>
            <w:tcW w:w="2896" w:type="dxa"/>
          </w:tcPr>
          <w:p w14:paraId="1AB1260C"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WFP</w:t>
            </w:r>
          </w:p>
        </w:tc>
        <w:tc>
          <w:tcPr>
            <w:tcW w:w="1193" w:type="dxa"/>
          </w:tcPr>
          <w:p w14:paraId="190D533C"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Female</w:t>
            </w:r>
          </w:p>
        </w:tc>
        <w:tc>
          <w:tcPr>
            <w:tcW w:w="2899" w:type="dxa"/>
          </w:tcPr>
          <w:p w14:paraId="2F3ED31B" w14:textId="77777777" w:rsidR="004000E4" w:rsidRPr="00C46B50" w:rsidRDefault="004000E4" w:rsidP="004000E4">
            <w:pPr>
              <w:rPr>
                <w:rFonts w:cs="Segoe UI"/>
                <w:sz w:val="18"/>
                <w:szCs w:val="18"/>
                <w:lang w:val="en-GB"/>
              </w:rPr>
            </w:pPr>
            <w:r w:rsidRPr="00C46B50">
              <w:rPr>
                <w:rFonts w:cs="Segoe UI"/>
                <w:color w:val="1D2228"/>
                <w:sz w:val="18"/>
                <w:szCs w:val="18"/>
                <w:lang w:val="en-GB"/>
              </w:rPr>
              <w:t>Head of Program</w:t>
            </w:r>
          </w:p>
        </w:tc>
      </w:tr>
      <w:tr w:rsidR="004000E4" w:rsidRPr="00C46B50" w14:paraId="3E597569" w14:textId="77777777" w:rsidTr="004000E4">
        <w:tc>
          <w:tcPr>
            <w:tcW w:w="1381" w:type="dxa"/>
          </w:tcPr>
          <w:p w14:paraId="55177F61" w14:textId="77777777" w:rsidR="004000E4" w:rsidRPr="00C46B50" w:rsidRDefault="004000E4" w:rsidP="004000E4">
            <w:pPr>
              <w:rPr>
                <w:rFonts w:cs="Segoe UI"/>
                <w:sz w:val="18"/>
                <w:szCs w:val="18"/>
                <w:lang w:val="en-GB"/>
              </w:rPr>
            </w:pPr>
            <w:r w:rsidRPr="00C46B50">
              <w:rPr>
                <w:rFonts w:cs="Segoe UI"/>
                <w:color w:val="1D2228"/>
                <w:sz w:val="18"/>
                <w:szCs w:val="18"/>
                <w:lang w:val="en-GB"/>
              </w:rPr>
              <w:t xml:space="preserve">Rehman </w:t>
            </w:r>
            <w:proofErr w:type="spellStart"/>
            <w:r w:rsidRPr="00C46B50">
              <w:rPr>
                <w:rFonts w:cs="Segoe UI"/>
                <w:color w:val="1D2228"/>
                <w:sz w:val="18"/>
                <w:szCs w:val="18"/>
                <w:lang w:val="en-GB"/>
              </w:rPr>
              <w:t>Buzdar</w:t>
            </w:r>
            <w:proofErr w:type="spellEnd"/>
          </w:p>
        </w:tc>
        <w:tc>
          <w:tcPr>
            <w:tcW w:w="1677" w:type="dxa"/>
            <w:vAlign w:val="center"/>
          </w:tcPr>
          <w:p w14:paraId="017E86FB"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Abdul</w:t>
            </w:r>
          </w:p>
        </w:tc>
        <w:tc>
          <w:tcPr>
            <w:tcW w:w="2896" w:type="dxa"/>
          </w:tcPr>
          <w:p w14:paraId="6E0CFD62"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GOB P&amp;D Department</w:t>
            </w:r>
          </w:p>
        </w:tc>
        <w:tc>
          <w:tcPr>
            <w:tcW w:w="1193" w:type="dxa"/>
          </w:tcPr>
          <w:p w14:paraId="03618D45"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Male</w:t>
            </w:r>
          </w:p>
        </w:tc>
        <w:tc>
          <w:tcPr>
            <w:tcW w:w="2899" w:type="dxa"/>
          </w:tcPr>
          <w:p w14:paraId="5075480A" w14:textId="77777777" w:rsidR="004000E4" w:rsidRPr="00C46B50" w:rsidRDefault="004000E4" w:rsidP="004000E4">
            <w:pPr>
              <w:rPr>
                <w:rFonts w:cs="Segoe UI"/>
                <w:sz w:val="18"/>
                <w:szCs w:val="18"/>
                <w:lang w:val="en-GB"/>
              </w:rPr>
            </w:pPr>
            <w:r w:rsidRPr="00C46B50">
              <w:rPr>
                <w:rFonts w:cs="Segoe UI"/>
                <w:sz w:val="18"/>
                <w:szCs w:val="18"/>
                <w:lang w:val="en-GB"/>
              </w:rPr>
              <w:t>Former ACS</w:t>
            </w:r>
          </w:p>
        </w:tc>
      </w:tr>
      <w:tr w:rsidR="004000E4" w:rsidRPr="00C46B50" w14:paraId="31D98E16" w14:textId="77777777" w:rsidTr="004000E4">
        <w:tc>
          <w:tcPr>
            <w:tcW w:w="1381" w:type="dxa"/>
          </w:tcPr>
          <w:p w14:paraId="08FA0574" w14:textId="77777777" w:rsidR="004000E4" w:rsidRPr="00C46B50" w:rsidRDefault="004000E4" w:rsidP="004000E4">
            <w:pPr>
              <w:rPr>
                <w:rFonts w:cs="Segoe UI"/>
                <w:sz w:val="18"/>
                <w:szCs w:val="18"/>
                <w:lang w:val="en-GB"/>
              </w:rPr>
            </w:pPr>
            <w:r w:rsidRPr="00C46B50">
              <w:rPr>
                <w:rFonts w:cs="Segoe UI"/>
                <w:color w:val="1D2228"/>
                <w:sz w:val="18"/>
                <w:szCs w:val="18"/>
                <w:lang w:val="en-GB"/>
              </w:rPr>
              <w:t>Bin</w:t>
            </w:r>
          </w:p>
        </w:tc>
        <w:tc>
          <w:tcPr>
            <w:tcW w:w="1677" w:type="dxa"/>
            <w:vAlign w:val="center"/>
          </w:tcPr>
          <w:p w14:paraId="7AAFF17A"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Ali</w:t>
            </w:r>
          </w:p>
        </w:tc>
        <w:tc>
          <w:tcPr>
            <w:tcW w:w="2896" w:type="dxa"/>
          </w:tcPr>
          <w:p w14:paraId="4ACFDA51"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GOB P&amp; D Department</w:t>
            </w:r>
          </w:p>
        </w:tc>
        <w:tc>
          <w:tcPr>
            <w:tcW w:w="1193" w:type="dxa"/>
          </w:tcPr>
          <w:p w14:paraId="22F73F27"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Male</w:t>
            </w:r>
          </w:p>
        </w:tc>
        <w:tc>
          <w:tcPr>
            <w:tcW w:w="2899" w:type="dxa"/>
          </w:tcPr>
          <w:p w14:paraId="023E79F6" w14:textId="77777777" w:rsidR="004000E4" w:rsidRPr="00C46B50" w:rsidRDefault="004000E4" w:rsidP="004000E4">
            <w:pPr>
              <w:rPr>
                <w:rFonts w:cs="Segoe UI"/>
                <w:sz w:val="18"/>
                <w:szCs w:val="18"/>
                <w:lang w:val="en-GB"/>
              </w:rPr>
            </w:pPr>
            <w:r w:rsidRPr="00C46B50">
              <w:rPr>
                <w:rFonts w:cs="Segoe UI"/>
                <w:sz w:val="18"/>
                <w:szCs w:val="18"/>
                <w:lang w:val="en-GB"/>
              </w:rPr>
              <w:t>Assistant Chief</w:t>
            </w:r>
          </w:p>
        </w:tc>
      </w:tr>
      <w:tr w:rsidR="004000E4" w:rsidRPr="00C46B50" w14:paraId="767DFCD4" w14:textId="77777777" w:rsidTr="004000E4">
        <w:tc>
          <w:tcPr>
            <w:tcW w:w="1381" w:type="dxa"/>
          </w:tcPr>
          <w:p w14:paraId="022CB2EC" w14:textId="77777777" w:rsidR="004000E4" w:rsidRPr="00C46B50" w:rsidRDefault="004000E4" w:rsidP="004000E4">
            <w:pPr>
              <w:rPr>
                <w:rFonts w:cs="Segoe UI"/>
                <w:sz w:val="18"/>
                <w:szCs w:val="18"/>
                <w:lang w:val="en-GB"/>
              </w:rPr>
            </w:pPr>
            <w:proofErr w:type="spellStart"/>
            <w:r w:rsidRPr="00C46B50">
              <w:rPr>
                <w:rFonts w:cs="Segoe UI"/>
                <w:color w:val="1D2228"/>
                <w:sz w:val="18"/>
                <w:szCs w:val="18"/>
                <w:lang w:val="en-GB"/>
              </w:rPr>
              <w:t>Jafer</w:t>
            </w:r>
            <w:proofErr w:type="spellEnd"/>
          </w:p>
        </w:tc>
        <w:tc>
          <w:tcPr>
            <w:tcW w:w="1677" w:type="dxa"/>
            <w:vAlign w:val="center"/>
          </w:tcPr>
          <w:p w14:paraId="07D8B272"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Ghulam Hussain</w:t>
            </w:r>
          </w:p>
        </w:tc>
        <w:tc>
          <w:tcPr>
            <w:tcW w:w="2896" w:type="dxa"/>
          </w:tcPr>
          <w:p w14:paraId="1F42876D"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GOG Livestock Department</w:t>
            </w:r>
          </w:p>
        </w:tc>
        <w:tc>
          <w:tcPr>
            <w:tcW w:w="1193" w:type="dxa"/>
          </w:tcPr>
          <w:p w14:paraId="56521A0F"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Male</w:t>
            </w:r>
          </w:p>
        </w:tc>
        <w:tc>
          <w:tcPr>
            <w:tcW w:w="2899" w:type="dxa"/>
          </w:tcPr>
          <w:p w14:paraId="26BE8841" w14:textId="77777777" w:rsidR="004000E4" w:rsidRPr="00C46B50" w:rsidRDefault="004000E4" w:rsidP="004000E4">
            <w:pPr>
              <w:rPr>
                <w:rFonts w:cs="Segoe UI"/>
                <w:sz w:val="18"/>
                <w:szCs w:val="18"/>
                <w:lang w:val="en-GB"/>
              </w:rPr>
            </w:pPr>
            <w:r w:rsidRPr="00C46B50">
              <w:rPr>
                <w:rFonts w:cs="Segoe UI"/>
                <w:sz w:val="18"/>
                <w:szCs w:val="18"/>
                <w:lang w:val="en-GB"/>
              </w:rPr>
              <w:t>Former GG</w:t>
            </w:r>
          </w:p>
        </w:tc>
      </w:tr>
      <w:tr w:rsidR="004000E4" w:rsidRPr="00C46B50" w14:paraId="77BDCC89" w14:textId="77777777" w:rsidTr="004000E4">
        <w:tc>
          <w:tcPr>
            <w:tcW w:w="1381" w:type="dxa"/>
          </w:tcPr>
          <w:p w14:paraId="5A593B56" w14:textId="77777777" w:rsidR="004000E4" w:rsidRPr="00C46B50" w:rsidRDefault="004000E4" w:rsidP="004000E4">
            <w:pPr>
              <w:rPr>
                <w:rFonts w:cs="Segoe UI"/>
                <w:sz w:val="18"/>
                <w:szCs w:val="18"/>
                <w:lang w:val="en-GB"/>
              </w:rPr>
            </w:pPr>
            <w:proofErr w:type="spellStart"/>
            <w:r w:rsidRPr="00C46B50">
              <w:rPr>
                <w:rFonts w:cs="Segoe UI"/>
                <w:color w:val="1D2228"/>
                <w:sz w:val="18"/>
                <w:szCs w:val="18"/>
                <w:lang w:val="en-GB"/>
              </w:rPr>
              <w:t>Balooch</w:t>
            </w:r>
            <w:proofErr w:type="spellEnd"/>
          </w:p>
        </w:tc>
        <w:tc>
          <w:tcPr>
            <w:tcW w:w="1677" w:type="dxa"/>
            <w:vAlign w:val="center"/>
          </w:tcPr>
          <w:p w14:paraId="2C4648DB"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Masood</w:t>
            </w:r>
          </w:p>
        </w:tc>
        <w:tc>
          <w:tcPr>
            <w:tcW w:w="2896" w:type="dxa"/>
          </w:tcPr>
          <w:p w14:paraId="1F65C1A4"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GOB Agriculture Department</w:t>
            </w:r>
          </w:p>
        </w:tc>
        <w:tc>
          <w:tcPr>
            <w:tcW w:w="1193" w:type="dxa"/>
          </w:tcPr>
          <w:p w14:paraId="1DC28061"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Male</w:t>
            </w:r>
          </w:p>
        </w:tc>
        <w:tc>
          <w:tcPr>
            <w:tcW w:w="2899" w:type="dxa"/>
          </w:tcPr>
          <w:p w14:paraId="49C3CDDF" w14:textId="77777777" w:rsidR="004000E4" w:rsidRPr="00C46B50" w:rsidRDefault="004000E4" w:rsidP="004000E4">
            <w:pPr>
              <w:rPr>
                <w:rFonts w:cs="Segoe UI"/>
                <w:sz w:val="18"/>
                <w:szCs w:val="18"/>
                <w:lang w:val="en-GB"/>
              </w:rPr>
            </w:pPr>
            <w:r w:rsidRPr="00C46B50">
              <w:rPr>
                <w:rFonts w:cs="Segoe UI"/>
                <w:sz w:val="18"/>
                <w:szCs w:val="18"/>
                <w:lang w:val="en-GB"/>
              </w:rPr>
              <w:t>DG Extension</w:t>
            </w:r>
          </w:p>
        </w:tc>
      </w:tr>
      <w:tr w:rsidR="004000E4" w:rsidRPr="00C46B50" w14:paraId="2B027F8C" w14:textId="77777777" w:rsidTr="004000E4">
        <w:tc>
          <w:tcPr>
            <w:tcW w:w="1381" w:type="dxa"/>
          </w:tcPr>
          <w:p w14:paraId="475C8C85" w14:textId="77777777" w:rsidR="004000E4" w:rsidRPr="00C46B50" w:rsidRDefault="004000E4" w:rsidP="004000E4">
            <w:pPr>
              <w:rPr>
                <w:rFonts w:cs="Segoe UI"/>
                <w:sz w:val="18"/>
                <w:szCs w:val="18"/>
                <w:lang w:val="en-GB"/>
              </w:rPr>
            </w:pPr>
            <w:proofErr w:type="spellStart"/>
            <w:r w:rsidRPr="00C46B50">
              <w:rPr>
                <w:rFonts w:cs="Segoe UI"/>
                <w:color w:val="1D2228"/>
                <w:sz w:val="18"/>
                <w:szCs w:val="18"/>
                <w:lang w:val="en-GB"/>
              </w:rPr>
              <w:t>Tayub</w:t>
            </w:r>
            <w:proofErr w:type="spellEnd"/>
          </w:p>
        </w:tc>
        <w:tc>
          <w:tcPr>
            <w:tcW w:w="1677" w:type="dxa"/>
            <w:vAlign w:val="center"/>
          </w:tcPr>
          <w:p w14:paraId="4487A1C2" w14:textId="77777777" w:rsidR="004000E4" w:rsidRPr="00C46B50" w:rsidRDefault="004000E4" w:rsidP="004000E4">
            <w:pPr>
              <w:rPr>
                <w:rFonts w:cs="Segoe UI"/>
                <w:color w:val="1D2228"/>
                <w:sz w:val="18"/>
                <w:szCs w:val="18"/>
                <w:lang w:val="en-GB"/>
              </w:rPr>
            </w:pPr>
            <w:proofErr w:type="spellStart"/>
            <w:r w:rsidRPr="00C46B50">
              <w:rPr>
                <w:rFonts w:cs="Segoe UI"/>
                <w:color w:val="1D2228"/>
                <w:sz w:val="18"/>
                <w:szCs w:val="18"/>
                <w:lang w:val="en-GB"/>
              </w:rPr>
              <w:t>Shoib</w:t>
            </w:r>
            <w:proofErr w:type="spellEnd"/>
          </w:p>
        </w:tc>
        <w:tc>
          <w:tcPr>
            <w:tcW w:w="2896" w:type="dxa"/>
          </w:tcPr>
          <w:p w14:paraId="22556858"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DFAT</w:t>
            </w:r>
          </w:p>
        </w:tc>
        <w:tc>
          <w:tcPr>
            <w:tcW w:w="1193" w:type="dxa"/>
          </w:tcPr>
          <w:p w14:paraId="4190BBC7" w14:textId="77777777" w:rsidR="004000E4" w:rsidRPr="00C46B50" w:rsidRDefault="004000E4" w:rsidP="004000E4">
            <w:pPr>
              <w:rPr>
                <w:rFonts w:cs="Segoe UI"/>
                <w:color w:val="1D2228"/>
                <w:sz w:val="18"/>
                <w:szCs w:val="18"/>
                <w:lang w:val="en-GB"/>
              </w:rPr>
            </w:pPr>
            <w:r w:rsidRPr="00C46B50">
              <w:rPr>
                <w:rFonts w:cs="Segoe UI"/>
                <w:color w:val="1D2228"/>
                <w:sz w:val="18"/>
                <w:szCs w:val="18"/>
                <w:lang w:val="en-GB"/>
              </w:rPr>
              <w:t>Male</w:t>
            </w:r>
          </w:p>
        </w:tc>
        <w:tc>
          <w:tcPr>
            <w:tcW w:w="2899" w:type="dxa"/>
          </w:tcPr>
          <w:p w14:paraId="6880A9E4" w14:textId="77777777" w:rsidR="004000E4" w:rsidRPr="00C46B50" w:rsidRDefault="004000E4" w:rsidP="004000E4">
            <w:pPr>
              <w:rPr>
                <w:rFonts w:cs="Segoe UI"/>
                <w:sz w:val="18"/>
                <w:szCs w:val="18"/>
                <w:lang w:val="en-GB"/>
              </w:rPr>
            </w:pPr>
            <w:r w:rsidRPr="00C46B50">
              <w:rPr>
                <w:rFonts w:cs="Segoe UI"/>
                <w:sz w:val="18"/>
                <w:szCs w:val="18"/>
                <w:lang w:val="en-GB"/>
              </w:rPr>
              <w:t>Islamabad</w:t>
            </w:r>
          </w:p>
        </w:tc>
      </w:tr>
    </w:tbl>
    <w:p w14:paraId="1312D646" w14:textId="25D0D851" w:rsidR="0023560E" w:rsidRPr="00C46B50" w:rsidRDefault="0023560E" w:rsidP="0023560E">
      <w:pPr>
        <w:pStyle w:val="FrontMatterHeading"/>
      </w:pPr>
      <w:bookmarkStart w:id="1094" w:name="_Toc78564670"/>
      <w:r w:rsidRPr="00C46B50">
        <w:lastRenderedPageBreak/>
        <w:t>Annexes</w:t>
      </w:r>
      <w:bookmarkEnd w:id="1094"/>
    </w:p>
    <w:p w14:paraId="6C3F2E22" w14:textId="45842F9D" w:rsidR="00151961" w:rsidRPr="00C46B50" w:rsidRDefault="00151961" w:rsidP="00537B3A">
      <w:pPr>
        <w:pBdr>
          <w:top w:val="nil"/>
          <w:left w:val="nil"/>
          <w:bottom w:val="nil"/>
          <w:right w:val="nil"/>
          <w:between w:val="nil"/>
        </w:pBdr>
        <w:spacing w:after="0"/>
        <w:ind w:left="720" w:hanging="720"/>
        <w:jc w:val="both"/>
        <w:rPr>
          <w:rFonts w:cs="Segoe UI"/>
          <w:color w:val="000000"/>
          <w:lang w:val="en-GB"/>
        </w:rPr>
      </w:pPr>
      <w:r w:rsidRPr="00C46B50">
        <w:rPr>
          <w:rFonts w:cs="Segoe UI"/>
          <w:color w:val="000000"/>
          <w:lang w:val="en-GB"/>
        </w:rPr>
        <w:t>Annex 1. Terms of reference</w:t>
      </w:r>
    </w:p>
    <w:p w14:paraId="7C16F1B8" w14:textId="0E7D2291" w:rsidR="002D0487" w:rsidRPr="00C46B50" w:rsidRDefault="00FD5228" w:rsidP="00537B3A">
      <w:pPr>
        <w:pBdr>
          <w:top w:val="nil"/>
          <w:left w:val="nil"/>
          <w:bottom w:val="nil"/>
          <w:right w:val="nil"/>
          <w:between w:val="nil"/>
        </w:pBdr>
        <w:spacing w:after="0"/>
        <w:ind w:left="720" w:hanging="720"/>
        <w:jc w:val="both"/>
        <w:rPr>
          <w:rFonts w:cs="Segoe UI"/>
          <w:color w:val="000000"/>
          <w:lang w:val="en-GB"/>
        </w:rPr>
      </w:pPr>
      <w:hyperlink r:id="rId58" w:history="1">
        <w:r w:rsidR="002D0487" w:rsidRPr="00C46B50">
          <w:rPr>
            <w:rStyle w:val="Hyperlink"/>
            <w:rFonts w:cs="Segoe UI"/>
            <w:lang w:val="en-GB"/>
          </w:rPr>
          <w:t>http://www.fao.org/3/cb5234en/cb5234en.pdf</w:t>
        </w:r>
      </w:hyperlink>
    </w:p>
    <w:p w14:paraId="18E9B815" w14:textId="77777777" w:rsidR="002D0487" w:rsidRPr="00C46B50" w:rsidRDefault="002D0487" w:rsidP="00537B3A">
      <w:pPr>
        <w:pBdr>
          <w:top w:val="nil"/>
          <w:left w:val="nil"/>
          <w:bottom w:val="nil"/>
          <w:right w:val="nil"/>
          <w:between w:val="nil"/>
        </w:pBdr>
        <w:spacing w:after="0"/>
        <w:ind w:left="720" w:hanging="720"/>
        <w:jc w:val="both"/>
        <w:rPr>
          <w:rFonts w:cs="Segoe UI"/>
          <w:color w:val="000000"/>
          <w:lang w:val="en-GB"/>
        </w:rPr>
      </w:pPr>
    </w:p>
    <w:p w14:paraId="4ED9CC4E" w14:textId="7702745B" w:rsidR="00151961" w:rsidRPr="00C46B50" w:rsidRDefault="00151961" w:rsidP="00537B3A">
      <w:pPr>
        <w:pBdr>
          <w:top w:val="nil"/>
          <w:left w:val="nil"/>
          <w:bottom w:val="nil"/>
          <w:right w:val="nil"/>
          <w:between w:val="nil"/>
        </w:pBdr>
        <w:spacing w:after="0"/>
        <w:ind w:left="720" w:hanging="720"/>
        <w:jc w:val="both"/>
        <w:rPr>
          <w:rFonts w:cs="Segoe UI"/>
          <w:color w:val="000000"/>
          <w:lang w:val="en-GB"/>
        </w:rPr>
      </w:pPr>
      <w:r w:rsidRPr="00C46B50">
        <w:rPr>
          <w:rFonts w:cs="Segoe UI"/>
          <w:color w:val="000000"/>
          <w:lang w:val="en-GB"/>
        </w:rPr>
        <w:t xml:space="preserve">Annex 2. Evaluation </w:t>
      </w:r>
      <w:r w:rsidR="002D0487" w:rsidRPr="00C46B50">
        <w:rPr>
          <w:rFonts w:cs="Segoe UI"/>
          <w:color w:val="000000"/>
          <w:lang w:val="en-GB"/>
        </w:rPr>
        <w:t>m</w:t>
      </w:r>
      <w:r w:rsidRPr="00C46B50">
        <w:rPr>
          <w:rFonts w:cs="Segoe UI"/>
          <w:color w:val="000000"/>
          <w:lang w:val="en-GB"/>
        </w:rPr>
        <w:t>atrix</w:t>
      </w:r>
    </w:p>
    <w:p w14:paraId="2A4C4C98" w14:textId="582C477B" w:rsidR="002D0487" w:rsidRPr="00C46B50" w:rsidRDefault="00FD5228" w:rsidP="00537B3A">
      <w:pPr>
        <w:pBdr>
          <w:top w:val="nil"/>
          <w:left w:val="nil"/>
          <w:bottom w:val="nil"/>
          <w:right w:val="nil"/>
          <w:between w:val="nil"/>
        </w:pBdr>
        <w:spacing w:after="0"/>
        <w:ind w:left="720" w:hanging="720"/>
        <w:jc w:val="both"/>
        <w:rPr>
          <w:rFonts w:cs="Segoe UI"/>
          <w:color w:val="000000"/>
          <w:lang w:val="en-GB"/>
        </w:rPr>
      </w:pPr>
      <w:hyperlink r:id="rId59" w:history="1">
        <w:r w:rsidR="002D0487" w:rsidRPr="00C46B50">
          <w:rPr>
            <w:rStyle w:val="Hyperlink"/>
            <w:rFonts w:cs="Segoe UI"/>
            <w:lang w:val="en-GB"/>
          </w:rPr>
          <w:t>http://www.fao.org/3/cb5235en/cb5235en.pdf</w:t>
        </w:r>
      </w:hyperlink>
    </w:p>
    <w:p w14:paraId="7814341F" w14:textId="77777777" w:rsidR="002D0487" w:rsidRPr="00C46B50" w:rsidRDefault="002D0487" w:rsidP="00537B3A">
      <w:pPr>
        <w:pBdr>
          <w:top w:val="nil"/>
          <w:left w:val="nil"/>
          <w:bottom w:val="nil"/>
          <w:right w:val="nil"/>
          <w:between w:val="nil"/>
        </w:pBdr>
        <w:spacing w:after="0"/>
        <w:ind w:left="720" w:hanging="720"/>
        <w:jc w:val="both"/>
        <w:rPr>
          <w:rFonts w:cs="Segoe UI"/>
          <w:color w:val="000000"/>
          <w:lang w:val="en-GB"/>
        </w:rPr>
      </w:pPr>
    </w:p>
    <w:p w14:paraId="40167839" w14:textId="449B160F" w:rsidR="0023560E" w:rsidRPr="00C46B50" w:rsidRDefault="00151961" w:rsidP="0023560E">
      <w:pPr>
        <w:pBdr>
          <w:top w:val="nil"/>
          <w:left w:val="nil"/>
          <w:bottom w:val="nil"/>
          <w:right w:val="nil"/>
          <w:between w:val="nil"/>
        </w:pBdr>
        <w:spacing w:after="0"/>
        <w:ind w:left="720" w:hanging="720"/>
        <w:jc w:val="both"/>
        <w:rPr>
          <w:rFonts w:cs="Segoe UI"/>
          <w:color w:val="000000"/>
          <w:lang w:val="en-GB"/>
        </w:rPr>
      </w:pPr>
      <w:bookmarkStart w:id="1095" w:name="_Hlk66053116"/>
      <w:r w:rsidRPr="00C46B50">
        <w:rPr>
          <w:rFonts w:cs="Segoe UI"/>
          <w:color w:val="000000"/>
          <w:lang w:val="en-GB"/>
        </w:rPr>
        <w:t xml:space="preserve">Annex 3. </w:t>
      </w:r>
      <w:bookmarkEnd w:id="1095"/>
      <w:r w:rsidR="0023560E" w:rsidRPr="00C46B50">
        <w:rPr>
          <w:rFonts w:cs="Segoe UI"/>
          <w:color w:val="000000"/>
          <w:lang w:val="en-GB"/>
        </w:rPr>
        <w:t xml:space="preserve">Sampling </w:t>
      </w:r>
      <w:r w:rsidR="002D0487" w:rsidRPr="00C46B50">
        <w:rPr>
          <w:rFonts w:cs="Segoe UI"/>
          <w:color w:val="000000"/>
          <w:lang w:val="en-GB"/>
        </w:rPr>
        <w:t>f</w:t>
      </w:r>
      <w:r w:rsidR="0023560E" w:rsidRPr="00C46B50">
        <w:rPr>
          <w:rFonts w:cs="Segoe UI"/>
          <w:color w:val="000000"/>
          <w:lang w:val="en-GB"/>
        </w:rPr>
        <w:t>rame</w:t>
      </w:r>
    </w:p>
    <w:p w14:paraId="4C45635F" w14:textId="7941BE65" w:rsidR="002D0487" w:rsidRPr="00C46B50" w:rsidRDefault="00FD5228" w:rsidP="0023560E">
      <w:pPr>
        <w:pBdr>
          <w:top w:val="nil"/>
          <w:left w:val="nil"/>
          <w:bottom w:val="nil"/>
          <w:right w:val="nil"/>
          <w:between w:val="nil"/>
        </w:pBdr>
        <w:spacing w:after="0"/>
        <w:ind w:left="720" w:hanging="720"/>
        <w:jc w:val="both"/>
        <w:rPr>
          <w:rFonts w:cs="Segoe UI"/>
          <w:color w:val="000000"/>
          <w:lang w:val="en-GB"/>
        </w:rPr>
      </w:pPr>
      <w:hyperlink r:id="rId60" w:history="1">
        <w:r w:rsidR="002D0487" w:rsidRPr="00C46B50">
          <w:rPr>
            <w:rStyle w:val="Hyperlink"/>
            <w:rFonts w:cs="Segoe UI"/>
            <w:lang w:val="en-GB"/>
          </w:rPr>
          <w:t>http://www.fao.org/3/cb5236en/cb5236en.pdf</w:t>
        </w:r>
      </w:hyperlink>
    </w:p>
    <w:p w14:paraId="61203FA8" w14:textId="77777777" w:rsidR="002D0487" w:rsidRPr="00C46B50" w:rsidRDefault="002D0487" w:rsidP="0023560E">
      <w:pPr>
        <w:pBdr>
          <w:top w:val="nil"/>
          <w:left w:val="nil"/>
          <w:bottom w:val="nil"/>
          <w:right w:val="nil"/>
          <w:between w:val="nil"/>
        </w:pBdr>
        <w:spacing w:after="0"/>
        <w:ind w:left="720" w:hanging="720"/>
        <w:jc w:val="both"/>
        <w:rPr>
          <w:rFonts w:cs="Segoe UI"/>
          <w:color w:val="000000"/>
          <w:lang w:val="en-GB"/>
        </w:rPr>
      </w:pPr>
    </w:p>
    <w:p w14:paraId="020B0785" w14:textId="00937273" w:rsidR="00151961" w:rsidRPr="00C46B50" w:rsidRDefault="00151961" w:rsidP="0023560E">
      <w:pPr>
        <w:pBdr>
          <w:top w:val="nil"/>
          <w:left w:val="nil"/>
          <w:bottom w:val="nil"/>
          <w:right w:val="nil"/>
          <w:between w:val="nil"/>
        </w:pBdr>
        <w:spacing w:after="0"/>
        <w:ind w:left="720" w:hanging="720"/>
        <w:jc w:val="both"/>
        <w:rPr>
          <w:rFonts w:cs="Segoe UI"/>
          <w:color w:val="000000"/>
          <w:lang w:val="en-GB"/>
        </w:rPr>
      </w:pPr>
      <w:r w:rsidRPr="00C46B50">
        <w:rPr>
          <w:rFonts w:cs="Segoe UI"/>
          <w:color w:val="000000"/>
          <w:lang w:val="en-GB"/>
        </w:rPr>
        <w:t xml:space="preserve">Annex 4. </w:t>
      </w:r>
      <w:r w:rsidR="0023560E" w:rsidRPr="00C46B50">
        <w:rPr>
          <w:rFonts w:cs="Segoe UI"/>
          <w:color w:val="000000"/>
          <w:lang w:val="en-GB"/>
        </w:rPr>
        <w:t xml:space="preserve">Theory of </w:t>
      </w:r>
      <w:r w:rsidR="002D0487" w:rsidRPr="00C46B50">
        <w:rPr>
          <w:rFonts w:cs="Segoe UI"/>
          <w:color w:val="000000"/>
          <w:lang w:val="en-GB"/>
        </w:rPr>
        <w:t>c</w:t>
      </w:r>
      <w:r w:rsidR="0023560E" w:rsidRPr="00C46B50">
        <w:rPr>
          <w:rFonts w:cs="Segoe UI"/>
          <w:color w:val="000000"/>
          <w:lang w:val="en-GB"/>
        </w:rPr>
        <w:t>hange</w:t>
      </w:r>
    </w:p>
    <w:p w14:paraId="71121B06" w14:textId="6578A810" w:rsidR="002D0487" w:rsidRPr="00C46B50" w:rsidRDefault="00FD5228" w:rsidP="0023560E">
      <w:pPr>
        <w:pBdr>
          <w:top w:val="nil"/>
          <w:left w:val="nil"/>
          <w:bottom w:val="nil"/>
          <w:right w:val="nil"/>
          <w:between w:val="nil"/>
        </w:pBdr>
        <w:spacing w:after="0"/>
        <w:ind w:left="720" w:hanging="720"/>
        <w:jc w:val="both"/>
        <w:rPr>
          <w:rFonts w:cs="Segoe UI"/>
          <w:color w:val="000000"/>
          <w:lang w:val="en-GB"/>
        </w:rPr>
      </w:pPr>
      <w:hyperlink r:id="rId61" w:history="1">
        <w:r w:rsidR="002D0487" w:rsidRPr="00C46B50">
          <w:rPr>
            <w:rStyle w:val="Hyperlink"/>
            <w:rFonts w:cs="Segoe UI"/>
            <w:lang w:val="en-GB"/>
          </w:rPr>
          <w:t>http://www.fao.org/3/cb5237en/cb5237en.pdf</w:t>
        </w:r>
      </w:hyperlink>
    </w:p>
    <w:p w14:paraId="5B72D857" w14:textId="77777777" w:rsidR="002D0487" w:rsidRPr="00C46B50" w:rsidRDefault="002D0487" w:rsidP="0023560E">
      <w:pPr>
        <w:pBdr>
          <w:top w:val="nil"/>
          <w:left w:val="nil"/>
          <w:bottom w:val="nil"/>
          <w:right w:val="nil"/>
          <w:between w:val="nil"/>
        </w:pBdr>
        <w:spacing w:after="0"/>
        <w:ind w:left="720" w:hanging="720"/>
        <w:jc w:val="both"/>
        <w:rPr>
          <w:rFonts w:cs="Segoe UI"/>
          <w:color w:val="000000"/>
          <w:lang w:val="en-GB"/>
        </w:rPr>
      </w:pPr>
    </w:p>
    <w:p w14:paraId="7C2C382E" w14:textId="3DBE8967" w:rsidR="00151961" w:rsidRPr="00C46B50" w:rsidRDefault="00151961" w:rsidP="00537B3A">
      <w:pPr>
        <w:pBdr>
          <w:top w:val="nil"/>
          <w:left w:val="nil"/>
          <w:bottom w:val="nil"/>
          <w:right w:val="nil"/>
          <w:between w:val="nil"/>
        </w:pBdr>
        <w:spacing w:after="0"/>
        <w:ind w:left="720" w:hanging="720"/>
        <w:jc w:val="both"/>
        <w:rPr>
          <w:rFonts w:cs="Segoe UI"/>
          <w:color w:val="000000"/>
          <w:lang w:val="en-GB"/>
        </w:rPr>
      </w:pPr>
      <w:r w:rsidRPr="00C46B50">
        <w:rPr>
          <w:rFonts w:cs="Segoe UI"/>
          <w:color w:val="000000"/>
          <w:lang w:val="en-GB"/>
        </w:rPr>
        <w:t>Annex 5.</w:t>
      </w:r>
      <w:r w:rsidR="0023560E" w:rsidRPr="00C46B50">
        <w:rPr>
          <w:rFonts w:cs="Segoe UI"/>
          <w:color w:val="000000"/>
          <w:lang w:val="en-GB"/>
        </w:rPr>
        <w:t xml:space="preserve"> Evaluation </w:t>
      </w:r>
      <w:r w:rsidR="002D0487" w:rsidRPr="00C46B50">
        <w:rPr>
          <w:rFonts w:cs="Segoe UI"/>
          <w:color w:val="000000"/>
          <w:lang w:val="en-GB"/>
        </w:rPr>
        <w:t>i</w:t>
      </w:r>
      <w:r w:rsidR="0023560E" w:rsidRPr="00C46B50">
        <w:rPr>
          <w:rFonts w:cs="Segoe UI"/>
          <w:color w:val="000000"/>
          <w:lang w:val="en-GB"/>
        </w:rPr>
        <w:t>nstruments</w:t>
      </w:r>
    </w:p>
    <w:p w14:paraId="4E7F1F01" w14:textId="676C0614" w:rsidR="00343175" w:rsidRPr="00C46B50" w:rsidRDefault="00FD5228" w:rsidP="00537B3A">
      <w:pPr>
        <w:pBdr>
          <w:top w:val="nil"/>
          <w:left w:val="nil"/>
          <w:bottom w:val="nil"/>
          <w:right w:val="nil"/>
          <w:between w:val="nil"/>
        </w:pBdr>
        <w:spacing w:after="0"/>
        <w:ind w:left="720" w:hanging="720"/>
        <w:jc w:val="both"/>
        <w:rPr>
          <w:rFonts w:cs="Segoe UI"/>
          <w:color w:val="000000"/>
          <w:lang w:val="en-GB"/>
        </w:rPr>
      </w:pPr>
      <w:hyperlink r:id="rId62" w:history="1">
        <w:r w:rsidR="002D0487" w:rsidRPr="00C46B50">
          <w:rPr>
            <w:rStyle w:val="Hyperlink"/>
            <w:rFonts w:cs="Segoe UI"/>
            <w:lang w:val="en-GB"/>
          </w:rPr>
          <w:t>http://www.fao.org/3/cb5238en/cb5238en.pdf</w:t>
        </w:r>
      </w:hyperlink>
    </w:p>
    <w:p w14:paraId="08E78AB3" w14:textId="77777777" w:rsidR="002D0487" w:rsidRPr="00C46B50" w:rsidRDefault="002D0487" w:rsidP="00537B3A">
      <w:pPr>
        <w:pBdr>
          <w:top w:val="nil"/>
          <w:left w:val="nil"/>
          <w:bottom w:val="nil"/>
          <w:right w:val="nil"/>
          <w:between w:val="nil"/>
        </w:pBdr>
        <w:spacing w:after="0"/>
        <w:ind w:left="720" w:hanging="720"/>
        <w:jc w:val="both"/>
        <w:rPr>
          <w:rFonts w:cs="Segoe UI"/>
          <w:color w:val="000000"/>
          <w:lang w:val="en-GB"/>
        </w:rPr>
      </w:pPr>
    </w:p>
    <w:sectPr w:rsidR="002D0487" w:rsidRPr="00C46B50" w:rsidSect="00B47D37">
      <w:footerReference w:type="first" r:id="rId63"/>
      <w:pgSz w:w="11906" w:h="16838" w:code="9"/>
      <w:pgMar w:top="1417" w:right="1134" w:bottom="1134" w:left="1134" w:header="720" w:footer="720"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8F491C" w14:textId="77777777" w:rsidR="00107D4E" w:rsidRDefault="00107D4E">
      <w:pPr>
        <w:spacing w:after="0"/>
      </w:pPr>
      <w:r>
        <w:separator/>
      </w:r>
    </w:p>
  </w:endnote>
  <w:endnote w:type="continuationSeparator" w:id="0">
    <w:p w14:paraId="341C4EEF" w14:textId="77777777" w:rsidR="00107D4E" w:rsidRDefault="00107D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Quattrocento San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AC5FC" w14:textId="385E5FBA" w:rsidR="00112AC2" w:rsidRPr="001B55FC" w:rsidRDefault="00112AC2">
    <w:pPr>
      <w:pBdr>
        <w:top w:val="nil"/>
        <w:left w:val="nil"/>
        <w:bottom w:val="nil"/>
        <w:right w:val="nil"/>
        <w:between w:val="nil"/>
      </w:pBdr>
      <w:tabs>
        <w:tab w:val="center" w:pos="4680"/>
        <w:tab w:val="right" w:pos="9360"/>
      </w:tabs>
      <w:spacing w:after="0"/>
      <w:rPr>
        <w:rFonts w:cs="Segoe UI"/>
        <w:color w:val="000000"/>
        <w:sz w:val="18"/>
        <w:szCs w:val="18"/>
      </w:rPr>
    </w:pPr>
    <w:r w:rsidRPr="001B55FC">
      <w:rPr>
        <w:rFonts w:cs="Segoe UI"/>
        <w:color w:val="000000"/>
        <w:sz w:val="18"/>
        <w:szCs w:val="18"/>
      </w:rPr>
      <w:fldChar w:fldCharType="begin"/>
    </w:r>
    <w:r w:rsidRPr="001B55FC">
      <w:rPr>
        <w:rFonts w:cs="Segoe UI"/>
        <w:color w:val="000000"/>
        <w:sz w:val="18"/>
        <w:szCs w:val="18"/>
      </w:rPr>
      <w:instrText>PAGE</w:instrText>
    </w:r>
    <w:r w:rsidRPr="001B55FC">
      <w:rPr>
        <w:rFonts w:cs="Segoe UI"/>
        <w:color w:val="000000"/>
        <w:sz w:val="18"/>
        <w:szCs w:val="18"/>
      </w:rPr>
      <w:fldChar w:fldCharType="separate"/>
    </w:r>
    <w:r w:rsidRPr="001B55FC">
      <w:rPr>
        <w:rFonts w:cs="Segoe UI"/>
        <w:noProof/>
        <w:color w:val="000000"/>
        <w:sz w:val="18"/>
        <w:szCs w:val="18"/>
      </w:rPr>
      <w:t>10</w:t>
    </w:r>
    <w:r w:rsidRPr="001B55FC">
      <w:rPr>
        <w:rFonts w:cs="Segoe UI"/>
        <w:color w:val="000000"/>
        <w:sz w:val="18"/>
        <w:szCs w:val="18"/>
      </w:rPr>
      <w:fldChar w:fldCharType="end"/>
    </w:r>
  </w:p>
  <w:p w14:paraId="555A1DE7" w14:textId="77777777" w:rsidR="00112AC2" w:rsidRDefault="00112AC2">
    <w:pPr>
      <w:widowControl w:val="0"/>
      <w:pBdr>
        <w:top w:val="nil"/>
        <w:left w:val="nil"/>
        <w:bottom w:val="nil"/>
        <w:right w:val="nil"/>
        <w:between w:val="nil"/>
      </w:pBdr>
      <w:spacing w:after="0" w:line="276" w:lineRule="auto"/>
      <w:rPr>
        <w:rFonts w:ascii="Quattrocento Sans" w:hAnsi="Quattrocento Sans"/>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5583147"/>
      <w:docPartObj>
        <w:docPartGallery w:val="Page Numbers (Bottom of Page)"/>
        <w:docPartUnique/>
      </w:docPartObj>
    </w:sdtPr>
    <w:sdtEndPr>
      <w:rPr>
        <w:noProof/>
      </w:rPr>
    </w:sdtEndPr>
    <w:sdtContent>
      <w:p w14:paraId="1A74D3C3" w14:textId="253857F6" w:rsidR="00112AC2" w:rsidRDefault="00112AC2" w:rsidP="00C161DE">
        <w:pPr>
          <w:pStyle w:val="Footer"/>
        </w:pPr>
        <w:r>
          <w:fldChar w:fldCharType="begin"/>
        </w:r>
        <w:r>
          <w:instrText xml:space="preserve"> PAGE   \* MERGEFORMAT </w:instrText>
        </w:r>
        <w:r>
          <w:fldChar w:fldCharType="separate"/>
        </w:r>
        <w:r>
          <w:rPr>
            <w:noProof/>
          </w:rPr>
          <w:t>2</w:t>
        </w:r>
        <w:r>
          <w:rPr>
            <w:noProof/>
          </w:rPr>
          <w:fldChar w:fldCharType="end"/>
        </w:r>
      </w:p>
    </w:sdtContent>
  </w:sdt>
  <w:p w14:paraId="3A031836" w14:textId="77777777" w:rsidR="00112AC2" w:rsidRDefault="00112AC2" w:rsidP="00C161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18EFF" w14:textId="77777777" w:rsidR="00112AC2" w:rsidRDefault="00112AC2">
    <w:pPr>
      <w:pBdr>
        <w:top w:val="nil"/>
        <w:left w:val="nil"/>
        <w:bottom w:val="nil"/>
        <w:right w:val="nil"/>
        <w:between w:val="nil"/>
      </w:pBdr>
      <w:tabs>
        <w:tab w:val="center" w:pos="4680"/>
        <w:tab w:val="right" w:pos="9360"/>
      </w:tabs>
      <w:spacing w:after="0"/>
      <w:ind w:right="360"/>
      <w:jc w:val="right"/>
      <w:rPr>
        <w:rFonts w:ascii="Quattrocento Sans" w:hAnsi="Quattrocento Sans"/>
        <w:color w:val="000000"/>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B4023" w14:textId="77777777" w:rsidR="00112AC2" w:rsidRDefault="00112AC2">
    <w:pPr>
      <w:pBdr>
        <w:top w:val="nil"/>
        <w:left w:val="nil"/>
        <w:bottom w:val="nil"/>
        <w:right w:val="nil"/>
        <w:between w:val="nil"/>
      </w:pBdr>
      <w:tabs>
        <w:tab w:val="center" w:pos="4680"/>
        <w:tab w:val="right" w:pos="9360"/>
      </w:tabs>
      <w:spacing w:after="0"/>
      <w:jc w:val="right"/>
      <w:rPr>
        <w:rFonts w:ascii="Quattrocento Sans" w:hAnsi="Quattrocento Sans"/>
        <w:color w:val="000000"/>
        <w:sz w:val="18"/>
        <w:szCs w:val="18"/>
      </w:rPr>
    </w:pPr>
    <w:r>
      <w:rPr>
        <w:rFonts w:ascii="Quattrocento Sans" w:hAnsi="Quattrocento Sans"/>
        <w:color w:val="000000"/>
        <w:sz w:val="18"/>
        <w:szCs w:val="18"/>
      </w:rPr>
      <w:fldChar w:fldCharType="begin"/>
    </w:r>
    <w:r>
      <w:rPr>
        <w:rFonts w:ascii="Quattrocento Sans" w:hAnsi="Quattrocento Sans"/>
        <w:color w:val="000000"/>
        <w:sz w:val="18"/>
        <w:szCs w:val="18"/>
      </w:rPr>
      <w:instrText>PAGE</w:instrText>
    </w:r>
    <w:r>
      <w:rPr>
        <w:rFonts w:ascii="Quattrocento Sans" w:hAnsi="Quattrocento Sans"/>
        <w:color w:val="000000"/>
        <w:sz w:val="18"/>
        <w:szCs w:val="18"/>
      </w:rPr>
      <w:fldChar w:fldCharType="separate"/>
    </w:r>
    <w:r>
      <w:rPr>
        <w:rFonts w:ascii="Quattrocento Sans" w:hAnsi="Quattrocento Sans"/>
        <w:noProof/>
        <w:color w:val="000000"/>
        <w:sz w:val="18"/>
        <w:szCs w:val="18"/>
      </w:rPr>
      <w:t>49</w:t>
    </w:r>
    <w:r>
      <w:rPr>
        <w:rFonts w:ascii="Quattrocento Sans" w:hAnsi="Quattrocento Sans"/>
        <w:color w:val="000000"/>
        <w:sz w:val="18"/>
        <w:szCs w:val="18"/>
      </w:rPr>
      <w:fldChar w:fldCharType="end"/>
    </w:r>
  </w:p>
  <w:p w14:paraId="3A2840F4" w14:textId="77777777" w:rsidR="00112AC2" w:rsidRDefault="00112AC2">
    <w:pPr>
      <w:widowControl w:val="0"/>
      <w:pBdr>
        <w:top w:val="nil"/>
        <w:left w:val="nil"/>
        <w:bottom w:val="nil"/>
        <w:right w:val="nil"/>
        <w:between w:val="nil"/>
      </w:pBdr>
      <w:spacing w:after="0" w:line="276" w:lineRule="auto"/>
      <w:rPr>
        <w:rFonts w:ascii="Quattrocento Sans" w:hAnsi="Quattrocento Sans"/>
        <w:color w:val="000000"/>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310E4" w14:textId="77777777" w:rsidR="00112AC2" w:rsidRPr="001B55FC" w:rsidRDefault="00112AC2">
    <w:pPr>
      <w:pBdr>
        <w:top w:val="nil"/>
        <w:left w:val="nil"/>
        <w:bottom w:val="nil"/>
        <w:right w:val="nil"/>
        <w:between w:val="nil"/>
      </w:pBdr>
      <w:tabs>
        <w:tab w:val="center" w:pos="4680"/>
        <w:tab w:val="right" w:pos="9360"/>
      </w:tabs>
      <w:spacing w:after="0"/>
      <w:jc w:val="right"/>
      <w:rPr>
        <w:rFonts w:cs="Segoe UI"/>
        <w:color w:val="000000"/>
        <w:sz w:val="18"/>
        <w:szCs w:val="18"/>
      </w:rPr>
    </w:pPr>
    <w:r w:rsidRPr="001B55FC">
      <w:rPr>
        <w:rFonts w:cs="Segoe UI"/>
        <w:color w:val="000000"/>
        <w:sz w:val="18"/>
        <w:szCs w:val="18"/>
      </w:rPr>
      <w:fldChar w:fldCharType="begin"/>
    </w:r>
    <w:r w:rsidRPr="001B55FC">
      <w:rPr>
        <w:rFonts w:cs="Segoe UI"/>
        <w:color w:val="000000"/>
        <w:sz w:val="18"/>
        <w:szCs w:val="18"/>
      </w:rPr>
      <w:instrText>PAGE</w:instrText>
    </w:r>
    <w:r w:rsidRPr="001B55FC">
      <w:rPr>
        <w:rFonts w:cs="Segoe UI"/>
        <w:color w:val="000000"/>
        <w:sz w:val="18"/>
        <w:szCs w:val="18"/>
      </w:rPr>
      <w:fldChar w:fldCharType="separate"/>
    </w:r>
    <w:r w:rsidRPr="001B55FC">
      <w:rPr>
        <w:rFonts w:cs="Segoe UI"/>
        <w:noProof/>
        <w:color w:val="000000"/>
        <w:sz w:val="18"/>
        <w:szCs w:val="18"/>
      </w:rPr>
      <w:t>49</w:t>
    </w:r>
    <w:r w:rsidRPr="001B55FC">
      <w:rPr>
        <w:rFonts w:cs="Segoe UI"/>
        <w:color w:val="000000"/>
        <w:sz w:val="18"/>
        <w:szCs w:val="18"/>
      </w:rPr>
      <w:fldChar w:fldCharType="end"/>
    </w:r>
  </w:p>
  <w:p w14:paraId="2AABE574" w14:textId="77777777" w:rsidR="00112AC2" w:rsidRDefault="00112AC2">
    <w:pPr>
      <w:widowControl w:val="0"/>
      <w:pBdr>
        <w:top w:val="nil"/>
        <w:left w:val="nil"/>
        <w:bottom w:val="nil"/>
        <w:right w:val="nil"/>
        <w:between w:val="nil"/>
      </w:pBdr>
      <w:spacing w:after="0" w:line="276" w:lineRule="auto"/>
      <w:rPr>
        <w:rFonts w:ascii="Quattrocento Sans" w:hAnsi="Quattrocento Sans"/>
        <w:color w:val="000000"/>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A92B7" w14:textId="1FDCB803" w:rsidR="00112AC2" w:rsidRDefault="00112AC2">
    <w:pPr>
      <w:pBdr>
        <w:top w:val="nil"/>
        <w:left w:val="nil"/>
        <w:bottom w:val="nil"/>
        <w:right w:val="nil"/>
        <w:between w:val="nil"/>
      </w:pBdr>
      <w:tabs>
        <w:tab w:val="center" w:pos="4680"/>
        <w:tab w:val="right" w:pos="9360"/>
      </w:tabs>
      <w:spacing w:after="0"/>
      <w:jc w:val="right"/>
      <w:rPr>
        <w:rFonts w:ascii="Quattrocento Sans" w:hAnsi="Quattrocento Sans"/>
        <w:color w:val="000000"/>
        <w:sz w:val="18"/>
        <w:szCs w:val="18"/>
      </w:rPr>
    </w:pPr>
    <w:r>
      <w:rPr>
        <w:rFonts w:ascii="Quattrocento Sans" w:hAnsi="Quattrocento Sans"/>
        <w:color w:val="000000"/>
        <w:sz w:val="18"/>
        <w:szCs w:val="18"/>
      </w:rPr>
      <w:fldChar w:fldCharType="begin"/>
    </w:r>
    <w:r>
      <w:rPr>
        <w:rFonts w:ascii="Quattrocento Sans" w:hAnsi="Quattrocento Sans"/>
        <w:color w:val="000000"/>
        <w:sz w:val="18"/>
        <w:szCs w:val="18"/>
      </w:rPr>
      <w:instrText>PAGE</w:instrText>
    </w:r>
    <w:r>
      <w:rPr>
        <w:rFonts w:ascii="Quattrocento Sans" w:hAnsi="Quattrocento Sans"/>
        <w:color w:val="000000"/>
        <w:sz w:val="18"/>
        <w:szCs w:val="18"/>
      </w:rPr>
      <w:fldChar w:fldCharType="separate"/>
    </w:r>
    <w:r>
      <w:rPr>
        <w:rFonts w:ascii="Quattrocento Sans" w:hAnsi="Quattrocento Sans"/>
        <w:noProof/>
        <w:color w:val="000000"/>
        <w:sz w:val="18"/>
        <w:szCs w:val="18"/>
      </w:rPr>
      <w:t>49</w:t>
    </w:r>
    <w:r>
      <w:rPr>
        <w:rFonts w:ascii="Quattrocento Sans" w:hAnsi="Quattrocento Sans"/>
        <w:color w:val="000000"/>
        <w:sz w:val="18"/>
        <w:szCs w:val="18"/>
      </w:rPr>
      <w:fldChar w:fldCharType="end"/>
    </w:r>
  </w:p>
  <w:p w14:paraId="2C8B5FD5" w14:textId="77777777" w:rsidR="00112AC2" w:rsidRDefault="00112AC2">
    <w:pPr>
      <w:widowControl w:val="0"/>
      <w:pBdr>
        <w:top w:val="nil"/>
        <w:left w:val="nil"/>
        <w:bottom w:val="nil"/>
        <w:right w:val="nil"/>
        <w:between w:val="nil"/>
      </w:pBdr>
      <w:spacing w:after="0" w:line="276" w:lineRule="auto"/>
      <w:rPr>
        <w:rFonts w:ascii="Quattrocento Sans" w:hAnsi="Quattrocento Sans"/>
        <w:color w:val="000000"/>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7182107"/>
      <w:docPartObj>
        <w:docPartGallery w:val="Page Numbers (Bottom of Page)"/>
        <w:docPartUnique/>
      </w:docPartObj>
    </w:sdtPr>
    <w:sdtEndPr>
      <w:rPr>
        <w:noProof/>
      </w:rPr>
    </w:sdtEndPr>
    <w:sdtContent>
      <w:p w14:paraId="06B0863E" w14:textId="41DDFDD6" w:rsidR="00112AC2" w:rsidRDefault="00112AC2" w:rsidP="00C161DE">
        <w:pPr>
          <w:pStyle w:val="Footer"/>
        </w:pPr>
        <w:r>
          <w:fldChar w:fldCharType="begin"/>
        </w:r>
        <w:r>
          <w:instrText xml:space="preserve"> PAGE   \* MERGEFORMAT </w:instrText>
        </w:r>
        <w:r>
          <w:fldChar w:fldCharType="separate"/>
        </w:r>
        <w:r>
          <w:rPr>
            <w:noProof/>
          </w:rPr>
          <w:t>2</w:t>
        </w:r>
        <w:r>
          <w:rPr>
            <w:noProof/>
          </w:rPr>
          <w:fldChar w:fldCharType="end"/>
        </w:r>
      </w:p>
    </w:sdtContent>
  </w:sdt>
  <w:p w14:paraId="2864D176" w14:textId="77777777" w:rsidR="00112AC2" w:rsidRDefault="00112AC2">
    <w:pPr>
      <w:widowControl w:val="0"/>
      <w:pBdr>
        <w:top w:val="nil"/>
        <w:left w:val="nil"/>
        <w:bottom w:val="nil"/>
        <w:right w:val="nil"/>
        <w:between w:val="nil"/>
      </w:pBdr>
      <w:spacing w:after="0" w:line="276" w:lineRule="auto"/>
      <w:rPr>
        <w:rFonts w:ascii="Quattrocento Sans" w:hAnsi="Quattrocento Sans"/>
        <w:color w:val="000000"/>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6031906"/>
      <w:docPartObj>
        <w:docPartGallery w:val="Page Numbers (Bottom of Page)"/>
        <w:docPartUnique/>
      </w:docPartObj>
    </w:sdtPr>
    <w:sdtEndPr>
      <w:rPr>
        <w:noProof/>
      </w:rPr>
    </w:sdtEndPr>
    <w:sdtContent>
      <w:p w14:paraId="1EFE2940" w14:textId="571E4A0B" w:rsidR="00112AC2" w:rsidRDefault="00112AC2" w:rsidP="00C161DE">
        <w:pPr>
          <w:pStyle w:val="Footer"/>
        </w:pPr>
        <w:r>
          <w:fldChar w:fldCharType="begin"/>
        </w:r>
        <w:r>
          <w:instrText xml:space="preserve"> PAGE   \* MERGEFORMAT </w:instrText>
        </w:r>
        <w:r>
          <w:fldChar w:fldCharType="separate"/>
        </w:r>
        <w:r>
          <w:rPr>
            <w:noProof/>
          </w:rPr>
          <w:t>2</w:t>
        </w:r>
        <w:r>
          <w:rPr>
            <w:noProof/>
          </w:rPr>
          <w:fldChar w:fldCharType="end"/>
        </w:r>
      </w:p>
    </w:sdtContent>
  </w:sdt>
  <w:p w14:paraId="7852C67D" w14:textId="77777777" w:rsidR="00112AC2" w:rsidRDefault="00112AC2">
    <w:pPr>
      <w:widowControl w:val="0"/>
      <w:pBdr>
        <w:top w:val="nil"/>
        <w:left w:val="nil"/>
        <w:bottom w:val="nil"/>
        <w:right w:val="nil"/>
        <w:between w:val="nil"/>
      </w:pBdr>
      <w:spacing w:after="0" w:line="276" w:lineRule="auto"/>
      <w:rPr>
        <w:rFonts w:ascii="Quattrocento Sans" w:hAnsi="Quattrocento Sans"/>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4587E" w14:textId="77777777" w:rsidR="00107D4E" w:rsidRDefault="00107D4E">
      <w:pPr>
        <w:spacing w:after="0"/>
      </w:pPr>
      <w:r>
        <w:separator/>
      </w:r>
    </w:p>
  </w:footnote>
  <w:footnote w:type="continuationSeparator" w:id="0">
    <w:p w14:paraId="0F388F7D" w14:textId="77777777" w:rsidR="00107D4E" w:rsidRDefault="00107D4E">
      <w:pPr>
        <w:spacing w:after="0"/>
      </w:pPr>
      <w:r>
        <w:continuationSeparator/>
      </w:r>
    </w:p>
  </w:footnote>
  <w:footnote w:id="1">
    <w:p w14:paraId="1FA919C5" w14:textId="6E698598" w:rsidR="00112AC2" w:rsidRPr="00737864" w:rsidRDefault="00112AC2" w:rsidP="00C161DE">
      <w:pPr>
        <w:pStyle w:val="FootnoteText"/>
      </w:pPr>
      <w:r w:rsidRPr="00B47D37">
        <w:rPr>
          <w:rStyle w:val="FootnoteReference"/>
          <w:rFonts w:ascii="Arial" w:hAnsi="Arial" w:cs="Arial"/>
          <w:szCs w:val="18"/>
        </w:rPr>
        <w:footnoteRef/>
      </w:r>
      <w:r w:rsidRPr="00737864">
        <w:t xml:space="preserve"> AusABBA II was the </w:t>
      </w:r>
      <w:r>
        <w:t>second</w:t>
      </w:r>
      <w:r w:rsidRPr="00737864">
        <w:t xml:space="preserve"> phase of a partnership between the Australian Department of Foreign Affairs and Trade (DFAT) and FAO.</w:t>
      </w:r>
      <w:r>
        <w:t xml:space="preserve"> </w:t>
      </w:r>
      <w:r w:rsidRPr="00737864">
        <w:t>Phase I of AusABBA ran from August 2012 until June 2017 with a budget of AUD</w:t>
      </w:r>
      <w:r>
        <w:t> </w:t>
      </w:r>
      <w:r w:rsidRPr="00737864">
        <w:t>12.88</w:t>
      </w:r>
      <w:r>
        <w:t> </w:t>
      </w:r>
      <w:r w:rsidRPr="00737864">
        <w:t>million.</w:t>
      </w:r>
      <w:r>
        <w:t xml:space="preserve"> </w:t>
      </w:r>
      <w:r w:rsidRPr="00737864">
        <w:t>Phase II began in July</w:t>
      </w:r>
      <w:r>
        <w:t> </w:t>
      </w:r>
      <w:r w:rsidRPr="00737864">
        <w:t>2017 as a six-year engagement with a budget of AUD</w:t>
      </w:r>
      <w:r>
        <w:t> </w:t>
      </w:r>
      <w:r w:rsidRPr="00737864">
        <w:t>11.45</w:t>
      </w:r>
      <w:r>
        <w:t> </w:t>
      </w:r>
      <w:r w:rsidRPr="00737864">
        <w:t xml:space="preserve">million </w:t>
      </w:r>
      <w:r>
        <w:t xml:space="preserve">(USD 8.6 million) </w:t>
      </w:r>
      <w:r w:rsidRPr="00737864">
        <w:t>for the first three years.</w:t>
      </w:r>
      <w:r>
        <w:t xml:space="preserve"> </w:t>
      </w:r>
      <w:r w:rsidRPr="00737864">
        <w:t>However, the Australian Government announced in August</w:t>
      </w:r>
      <w:r>
        <w:t> </w:t>
      </w:r>
      <w:r w:rsidRPr="00737864">
        <w:t xml:space="preserve">2019 that its overall </w:t>
      </w:r>
      <w:r>
        <w:t>a</w:t>
      </w:r>
      <w:r w:rsidRPr="00737864">
        <w:t xml:space="preserve">id partnership with Pakistan would </w:t>
      </w:r>
      <w:r>
        <w:t>end</w:t>
      </w:r>
      <w:r w:rsidRPr="00737864">
        <w:t xml:space="preserve"> on 30</w:t>
      </w:r>
      <w:r>
        <w:t> </w:t>
      </w:r>
      <w:r w:rsidRPr="00737864">
        <w:t>June</w:t>
      </w:r>
      <w:r>
        <w:t> </w:t>
      </w:r>
      <w:r w:rsidRPr="00737864">
        <w:t>2020 to accommodate a strategic shift of aid funding.</w:t>
      </w:r>
      <w:r>
        <w:t xml:space="preserve"> </w:t>
      </w:r>
      <w:r w:rsidRPr="00737864">
        <w:t>As such, AusABBA II ran until December</w:t>
      </w:r>
      <w:r>
        <w:t> </w:t>
      </w:r>
      <w:r w:rsidRPr="00737864">
        <w:t>2020 (3.5 years).</w:t>
      </w:r>
    </w:p>
  </w:footnote>
  <w:footnote w:id="2">
    <w:p w14:paraId="02DE552E" w14:textId="18A28524" w:rsidR="00112AC2" w:rsidRDefault="00112AC2" w:rsidP="00C161DE">
      <w:pPr>
        <w:pStyle w:val="FootnoteText"/>
      </w:pPr>
      <w:r>
        <w:rPr>
          <w:rStyle w:val="FootnoteReference"/>
        </w:rPr>
        <w:footnoteRef/>
      </w:r>
      <w:r>
        <w:t xml:space="preserve"> Farmer’s marketing collectives (FMCs) are the groups of small growers who work together to sell their combined crops/fruits/vegetables on a cost sharing basis to receive better prices. They were supported by FAO through a value chain approach around providing of additional storage, processing or packaging of agricultural produce and better marketing strategies.  </w:t>
      </w:r>
    </w:p>
  </w:footnote>
  <w:footnote w:id="3">
    <w:p w14:paraId="5899FBAD" w14:textId="014F1ECF" w:rsidR="00112AC2" w:rsidRPr="00737864" w:rsidRDefault="00112AC2" w:rsidP="00C161DE">
      <w:pPr>
        <w:pStyle w:val="FootnoteText"/>
      </w:pPr>
      <w:r w:rsidRPr="00B47D37">
        <w:rPr>
          <w:rStyle w:val="FootnoteReference"/>
          <w:rFonts w:ascii="Arial" w:hAnsi="Arial" w:cs="Arial"/>
          <w:szCs w:val="18"/>
        </w:rPr>
        <w:footnoteRef/>
      </w:r>
      <w:r w:rsidRPr="00737864">
        <w:t xml:space="preserve"> AusABBA II was the </w:t>
      </w:r>
      <w:r>
        <w:t>second</w:t>
      </w:r>
      <w:r w:rsidRPr="00737864">
        <w:t xml:space="preserve"> phase of a propose </w:t>
      </w:r>
      <w:r>
        <w:t>nine-year</w:t>
      </w:r>
      <w:r w:rsidRPr="00737864">
        <w:t xml:space="preserve"> partnership (3+3+3 years) between the Australian Department of </w:t>
      </w:r>
      <w:r w:rsidRPr="00C161DE">
        <w:t>Foreign</w:t>
      </w:r>
      <w:r w:rsidRPr="00737864">
        <w:t xml:space="preserve"> Affairs and Trade (DFAT) and FAO. The total budget </w:t>
      </w:r>
      <w:r>
        <w:t>for the</w:t>
      </w:r>
      <w:r w:rsidRPr="00737864">
        <w:t xml:space="preserve"> AusABBA II programme was AUD</w:t>
      </w:r>
      <w:r>
        <w:t> </w:t>
      </w:r>
      <w:r w:rsidRPr="00737864">
        <w:t>33</w:t>
      </w:r>
      <w:r>
        <w:t> </w:t>
      </w:r>
      <w:r w:rsidRPr="00737864">
        <w:t>million (USD</w:t>
      </w:r>
      <w:r>
        <w:t> </w:t>
      </w:r>
      <w:r w:rsidRPr="00737864">
        <w:t>25</w:t>
      </w:r>
      <w:r>
        <w:t>.</w:t>
      </w:r>
      <w:r w:rsidRPr="00737864">
        <w:t xml:space="preserve">4 million), however, the project was only implemented for </w:t>
      </w:r>
      <w:r>
        <w:t>six years</w:t>
      </w:r>
      <w:r w:rsidRPr="00737864">
        <w:t xml:space="preserve">, due to </w:t>
      </w:r>
      <w:r>
        <w:t xml:space="preserve">the reprioritization of DFAT aid </w:t>
      </w:r>
      <w:r w:rsidRPr="00B47D37">
        <w:rPr>
          <w:lang w:val="en-AU"/>
        </w:rPr>
        <w:t>to support new development initiatives in Australia’s immediate Pacific region</w:t>
      </w:r>
      <w:r w:rsidRPr="00737864">
        <w:t xml:space="preserve">. </w:t>
      </w:r>
    </w:p>
  </w:footnote>
  <w:footnote w:id="4">
    <w:p w14:paraId="0353A505" w14:textId="074660C6" w:rsidR="00112AC2" w:rsidRPr="00C161DE" w:rsidRDefault="00112AC2" w:rsidP="00C161DE">
      <w:pPr>
        <w:pBdr>
          <w:top w:val="nil"/>
          <w:left w:val="nil"/>
          <w:bottom w:val="nil"/>
          <w:right w:val="nil"/>
          <w:between w:val="nil"/>
        </w:pBdr>
        <w:spacing w:after="0"/>
        <w:jc w:val="both"/>
        <w:rPr>
          <w:rFonts w:cs="Segoe UI"/>
          <w:sz w:val="18"/>
          <w:szCs w:val="18"/>
        </w:rPr>
      </w:pPr>
      <w:r w:rsidRPr="00C161DE">
        <w:rPr>
          <w:rStyle w:val="FootnoteReference"/>
          <w:rFonts w:ascii="Segoe UI" w:hAnsi="Segoe UI" w:cs="Segoe UI"/>
          <w:sz w:val="18"/>
          <w:szCs w:val="18"/>
        </w:rPr>
        <w:footnoteRef/>
      </w:r>
      <w:r w:rsidRPr="00C161DE">
        <w:rPr>
          <w:rFonts w:cs="Segoe UI"/>
          <w:sz w:val="18"/>
          <w:szCs w:val="18"/>
        </w:rPr>
        <w:t xml:space="preserve"> Australia’s 2014 development policy for Pakistan identified six investment priorities, including agriculture, fisheries and water; and gender equality and empowering women and girls. </w:t>
      </w:r>
    </w:p>
  </w:footnote>
  <w:footnote w:id="5">
    <w:p w14:paraId="25B4F39B" w14:textId="1396E0DD" w:rsidR="00112AC2" w:rsidRDefault="00112AC2" w:rsidP="00C161DE">
      <w:pPr>
        <w:pStyle w:val="FootnoteText"/>
      </w:pPr>
      <w:r w:rsidRPr="00C161DE">
        <w:rPr>
          <w:rStyle w:val="FootnoteReference"/>
          <w:rFonts w:ascii="Segoe UI" w:hAnsi="Segoe UI" w:cs="Segoe UI"/>
          <w:szCs w:val="18"/>
        </w:rPr>
        <w:footnoteRef/>
      </w:r>
      <w:r w:rsidRPr="00C161DE">
        <w:rPr>
          <w:rFonts w:cs="Segoe UI"/>
          <w:szCs w:val="18"/>
        </w:rPr>
        <w:t xml:space="preserve"> In addition, DFAT’s Gender and Development Initiative supported AusABBA II by funding women’s economic empowerment.</w:t>
      </w:r>
    </w:p>
  </w:footnote>
  <w:footnote w:id="6">
    <w:p w14:paraId="504C7BC3" w14:textId="309A0C8B" w:rsidR="00112AC2" w:rsidRDefault="00112AC2" w:rsidP="00C161DE">
      <w:pPr>
        <w:pStyle w:val="FootnoteText"/>
      </w:pPr>
      <w:r>
        <w:rPr>
          <w:rStyle w:val="FootnoteReference"/>
        </w:rPr>
        <w:footnoteRef/>
      </w:r>
      <w:r>
        <w:t xml:space="preserve"> The 2018 Pakistan National Nutrition Survey (NNS 2018), the largest national nutrition survey in Pakistan. It is designed to provide policymakers, programme managers and academicians with a unique set of nutrition-related data including environmental, anthropometric and biochemical indicators. The study group included children, women of reproductive age (WRA) and adolescent boys and girls. NNS 2018 is the fifth national nutrition survey since 1965 in Pakistan. </w:t>
      </w:r>
    </w:p>
  </w:footnote>
  <w:footnote w:id="7">
    <w:p w14:paraId="6E83864C" w14:textId="42AD7C04" w:rsidR="00112AC2" w:rsidRDefault="00112AC2" w:rsidP="00C161DE">
      <w:pPr>
        <w:pStyle w:val="FootnoteText"/>
      </w:pPr>
      <w:r>
        <w:rPr>
          <w:rStyle w:val="FootnoteReference"/>
        </w:rPr>
        <w:footnoteRef/>
      </w:r>
      <w:r>
        <w:t xml:space="preserve"> Between 2004 and 2012, FAO implemented the USAID-funded “Food Security and Poverty Alleviation in Arid Agriculture Balochistan – Pilot Project Phase” and “United States Assistance to Agricultural Development in Balochistan Border Areas (USABBA) Project” in Balochistan northeastern districts of Killa Saifullah, Loralai, Mastung, Quetta and Zhob. FAO, USAID, which next phase was then implemented as USABBA Project (i.e. the “Balochistan Agriculture Project (BAP)”), which included three new districts (Musakhel, Pishin and Sherani), and implemented during 2012 to 2015 with an objective to produce marketing and value chain development.</w:t>
      </w:r>
    </w:p>
  </w:footnote>
  <w:footnote w:id="8">
    <w:p w14:paraId="6231A8CF" w14:textId="64E3ABFD" w:rsidR="00112AC2" w:rsidRDefault="00112AC2" w:rsidP="00C161DE">
      <w:pPr>
        <w:pStyle w:val="FootnoteText"/>
      </w:pPr>
      <w:r>
        <w:rPr>
          <w:rStyle w:val="FootnoteReference"/>
        </w:rPr>
        <w:footnoteRef/>
      </w:r>
      <w:r>
        <w:t xml:space="preserve"> The </w:t>
      </w:r>
      <w:r w:rsidRPr="00B47D37">
        <w:t>FAO Country Programm</w:t>
      </w:r>
      <w:r>
        <w:t>ing</w:t>
      </w:r>
      <w:r w:rsidRPr="00B47D37">
        <w:t xml:space="preserve"> Framework </w:t>
      </w:r>
      <w:r>
        <w:t>(</w:t>
      </w:r>
      <w:r w:rsidRPr="00B47D37">
        <w:t>2018-22</w:t>
      </w:r>
      <w:r>
        <w:t>) sat out three priority areas of the Government of Pakistan to guide FAO partnership with the government and other key stakeholders on the principles of international best practices and global standards with national and regional expertise focusing on agriculture sector, food security and nutrition.</w:t>
      </w:r>
    </w:p>
  </w:footnote>
  <w:footnote w:id="9">
    <w:p w14:paraId="5C7A3BD9" w14:textId="15626C37" w:rsidR="00112AC2" w:rsidRPr="00B47D37" w:rsidRDefault="00112AC2" w:rsidP="00C161DE">
      <w:pPr>
        <w:pStyle w:val="FootnoteText"/>
        <w:rPr>
          <w:sz w:val="12"/>
          <w:szCs w:val="14"/>
        </w:rPr>
      </w:pPr>
      <w:r w:rsidRPr="00B47D37">
        <w:rPr>
          <w:rStyle w:val="FootnoteReference"/>
          <w:rFonts w:ascii="Segoe UI Semilight" w:hAnsi="Segoe UI Semilight" w:cs="Segoe UI Semilight"/>
        </w:rPr>
        <w:footnoteRef/>
      </w:r>
      <w:r w:rsidRPr="00B47D37">
        <w:t xml:space="preserve"> </w:t>
      </w:r>
      <w:r w:rsidRPr="00B47D37">
        <w:rPr>
          <w:shd w:val="clear" w:color="auto" w:fill="FFFFFF"/>
        </w:rPr>
        <w:t>The term M4P, now more commonly known as Market Systems Development, refers to an approach in aid and development known as 'Making Markets Work for the Poor'. It seeks to change the way that markets work, so that poor people are included in the benefits of growth and economic development</w:t>
      </w:r>
      <w:r>
        <w:rPr>
          <w:shd w:val="clear" w:color="auto" w:fill="FFFFFF"/>
        </w:rPr>
        <w:t>.</w:t>
      </w:r>
    </w:p>
  </w:footnote>
  <w:footnote w:id="10">
    <w:p w14:paraId="405C51C3" w14:textId="659DF012" w:rsidR="00112AC2" w:rsidRPr="00C161DE" w:rsidRDefault="00112AC2" w:rsidP="00B47D37">
      <w:pPr>
        <w:autoSpaceDE w:val="0"/>
        <w:autoSpaceDN w:val="0"/>
        <w:adjustRightInd w:val="0"/>
        <w:spacing w:after="0"/>
        <w:rPr>
          <w:rFonts w:cs="Segoe UI"/>
        </w:rPr>
      </w:pPr>
      <w:r w:rsidRPr="00C161DE">
        <w:rPr>
          <w:rStyle w:val="FootnoteReference"/>
          <w:rFonts w:ascii="Segoe UI" w:hAnsi="Segoe UI" w:cs="Segoe UI"/>
          <w:sz w:val="18"/>
          <w:szCs w:val="18"/>
        </w:rPr>
        <w:footnoteRef/>
      </w:r>
      <w:r w:rsidRPr="00C161DE">
        <w:rPr>
          <w:rFonts w:cs="Segoe UI"/>
          <w:sz w:val="18"/>
          <w:szCs w:val="18"/>
        </w:rPr>
        <w:t xml:space="preserve"> </w:t>
      </w:r>
      <w:r w:rsidRPr="00C161DE">
        <w:rPr>
          <w:rFonts w:cs="Segoe UI"/>
          <w:sz w:val="18"/>
          <w:szCs w:val="18"/>
          <w:lang w:val="en-GB"/>
        </w:rPr>
        <w:t>The indicator ‘increase in food consumption score’ was dropped from the project log frame, because of poor experiences in using this indicator at the end of AusABBA I. Instead, ‘enhanced nutritional status’ was measured as a means of dietary diversity.</w:t>
      </w:r>
    </w:p>
  </w:footnote>
  <w:footnote w:id="11">
    <w:p w14:paraId="30B980BB" w14:textId="717AD034" w:rsidR="00112AC2" w:rsidRPr="00C161DE" w:rsidRDefault="00112AC2" w:rsidP="00C161DE">
      <w:pPr>
        <w:pStyle w:val="FootnoteText"/>
        <w:rPr>
          <w:rFonts w:cs="Segoe UI"/>
        </w:rPr>
      </w:pPr>
    </w:p>
  </w:footnote>
  <w:footnote w:id="12">
    <w:p w14:paraId="7B474EE7" w14:textId="10EE238E" w:rsidR="00112AC2" w:rsidRDefault="00112AC2" w:rsidP="00C161DE">
      <w:pPr>
        <w:pStyle w:val="FootnoteText"/>
      </w:pPr>
      <w:r w:rsidRPr="00C161DE">
        <w:rPr>
          <w:rStyle w:val="FootnoteReference"/>
          <w:rFonts w:ascii="Segoe UI" w:hAnsi="Segoe UI" w:cs="Segoe UI"/>
        </w:rPr>
        <w:footnoteRef/>
      </w:r>
      <w:r w:rsidRPr="00C161DE">
        <w:rPr>
          <w:rFonts w:cs="Segoe UI"/>
        </w:rPr>
        <w:t xml:space="preserve"> AusABBA has conducted a survey at the start of 2018 to assess the impact of Homestead Kitchen Garden in its six districts of southwest Balochistan. The objective of this assessment was to evaluate the overall performance and contribution of these homestead gardens to dietary diversity and nutrition and the additional income generated. This assessment only covers the specific/direct benefits of vegetable production on a household.</w:t>
      </w:r>
    </w:p>
  </w:footnote>
  <w:footnote w:id="13">
    <w:p w14:paraId="4061CABD" w14:textId="625B9D11" w:rsidR="00112AC2" w:rsidRPr="00C161DE" w:rsidRDefault="00112AC2" w:rsidP="00C161DE">
      <w:pPr>
        <w:jc w:val="both"/>
        <w:rPr>
          <w:rFonts w:eastAsia="Times New Roman" w:cs="Segoe UI"/>
          <w:color w:val="000000" w:themeColor="text1"/>
          <w:sz w:val="18"/>
          <w:szCs w:val="18"/>
        </w:rPr>
      </w:pPr>
      <w:r w:rsidRPr="00C161DE">
        <w:rPr>
          <w:rStyle w:val="FootnoteReference"/>
          <w:rFonts w:ascii="Segoe UI" w:hAnsi="Segoe UI" w:cs="Segoe UI"/>
          <w:color w:val="000000" w:themeColor="text1"/>
          <w:sz w:val="18"/>
          <w:szCs w:val="18"/>
        </w:rPr>
        <w:footnoteRef/>
      </w:r>
      <w:r w:rsidRPr="00C161DE">
        <w:rPr>
          <w:rFonts w:cs="Segoe UI"/>
          <w:color w:val="000000" w:themeColor="text1"/>
          <w:sz w:val="18"/>
          <w:szCs w:val="18"/>
        </w:rPr>
        <w:t xml:space="preserve"> The </w:t>
      </w:r>
      <w:r w:rsidRPr="00C161DE">
        <w:rPr>
          <w:rFonts w:eastAsia="Times New Roman" w:cs="Segoe UI"/>
          <w:color w:val="000000" w:themeColor="text1"/>
          <w:sz w:val="18"/>
          <w:szCs w:val="18"/>
          <w:shd w:val="clear" w:color="auto" w:fill="FFFFFF"/>
        </w:rPr>
        <w:t>Engro Corporation is a conglomerate headquartered in Karachi. Founded as a fertilizer business in 1965, it is one of the largest companies in the country. Engro has operations covering a diverse range of businesses.</w:t>
      </w:r>
    </w:p>
    <w:p w14:paraId="4C19F5E6" w14:textId="02AB87D6" w:rsidR="00112AC2" w:rsidRPr="000B6B2E" w:rsidRDefault="00112AC2" w:rsidP="00C161D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433EC" w14:textId="68518440" w:rsidR="00112AC2" w:rsidRDefault="00112AC2" w:rsidP="002F7DCE">
    <w:pPr>
      <w:tabs>
        <w:tab w:val="center" w:pos="4680"/>
        <w:tab w:val="right" w:pos="9360"/>
      </w:tabs>
      <w:spacing w:after="0"/>
      <w:rPr>
        <w:rFonts w:ascii="Quattrocento Sans" w:hAnsi="Quattrocento Sans"/>
        <w:color w:val="000000"/>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6FFD1" w14:textId="24BC3A40" w:rsidR="00112AC2" w:rsidRDefault="00112AC2" w:rsidP="001B55FC">
    <w:pPr>
      <w:tabs>
        <w:tab w:val="center" w:pos="4680"/>
        <w:tab w:val="right" w:pos="9360"/>
      </w:tabs>
      <w:spacing w:after="0"/>
      <w:rPr>
        <w:rFonts w:ascii="Quattrocento Sans" w:hAnsi="Quattrocento Sans"/>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7E337" w14:textId="74D9E533" w:rsidR="00112AC2" w:rsidRPr="001B55FC" w:rsidRDefault="00112AC2" w:rsidP="00C161DE">
    <w:pPr>
      <w:tabs>
        <w:tab w:val="center" w:pos="4680"/>
        <w:tab w:val="right" w:pos="9360"/>
        <w:tab w:val="left" w:pos="1400"/>
      </w:tabs>
      <w:spacing w:after="0"/>
      <w:rPr>
        <w:rFonts w:cs="Segoe UI"/>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D7174" w14:textId="77777777" w:rsidR="00112AC2" w:rsidRDefault="00112AC2" w:rsidP="00C161DE">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214C5" w14:textId="5B564C98" w:rsidR="00112AC2" w:rsidRDefault="00112AC2" w:rsidP="002F7DCE">
    <w:pPr>
      <w:tabs>
        <w:tab w:val="center" w:pos="4680"/>
        <w:tab w:val="right" w:pos="9360"/>
      </w:tabs>
      <w:spacing w:after="0"/>
      <w:rPr>
        <w:rFonts w:ascii="Quattrocento Sans" w:hAnsi="Quattrocento Sans"/>
        <w:color w:val="000000"/>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7896F" w14:textId="238693AE" w:rsidR="00112AC2" w:rsidRPr="001B55FC" w:rsidRDefault="00112AC2" w:rsidP="001B55FC">
    <w:pPr>
      <w:pBdr>
        <w:bottom w:val="single" w:sz="4" w:space="1" w:color="auto"/>
      </w:pBdr>
      <w:tabs>
        <w:tab w:val="center" w:pos="4680"/>
        <w:tab w:val="right" w:pos="9360"/>
      </w:tabs>
      <w:spacing w:after="0"/>
      <w:rPr>
        <w:rFonts w:cs="Segoe UI"/>
        <w:color w:val="000000"/>
        <w:sz w:val="18"/>
        <w:szCs w:val="18"/>
      </w:rPr>
    </w:pPr>
    <w:r w:rsidRPr="001B55FC">
      <w:rPr>
        <w:rFonts w:cs="Segoe UI"/>
        <w:color w:val="000000"/>
        <w:sz w:val="18"/>
        <w:szCs w:val="18"/>
      </w:rPr>
      <w:t>Evaluation of the project “Australia Balochistan Agribusiness Programme – Phase 2 (AusABBA II)”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88007" w14:textId="77777777" w:rsidR="00112AC2" w:rsidRPr="001B55FC" w:rsidRDefault="00112AC2" w:rsidP="001B55FC">
    <w:pPr>
      <w:pBdr>
        <w:top w:val="nil"/>
        <w:left w:val="nil"/>
        <w:bottom w:val="single" w:sz="4" w:space="0" w:color="auto"/>
        <w:right w:val="nil"/>
        <w:between w:val="nil"/>
      </w:pBdr>
      <w:tabs>
        <w:tab w:val="center" w:pos="4680"/>
        <w:tab w:val="right" w:pos="9360"/>
        <w:tab w:val="left" w:pos="1400"/>
      </w:tabs>
      <w:spacing w:after="0"/>
      <w:rPr>
        <w:rFonts w:cs="Segoe UI"/>
        <w:color w:val="000000"/>
        <w:sz w:val="18"/>
        <w:szCs w:val="18"/>
      </w:rPr>
    </w:pPr>
    <w:r w:rsidRPr="001B55FC">
      <w:rPr>
        <w:rFonts w:cs="Segoe UI"/>
        <w:color w:val="000000"/>
        <w:sz w:val="18"/>
        <w:szCs w:val="18"/>
      </w:rPr>
      <w:t>Introduction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49744" w14:textId="6F3FF220" w:rsidR="00112AC2" w:rsidRPr="001B55FC" w:rsidRDefault="00112AC2" w:rsidP="001B55FC">
    <w:pPr>
      <w:pBdr>
        <w:top w:val="nil"/>
        <w:left w:val="nil"/>
        <w:bottom w:val="single" w:sz="4" w:space="0" w:color="auto"/>
        <w:right w:val="nil"/>
        <w:between w:val="nil"/>
      </w:pBdr>
      <w:tabs>
        <w:tab w:val="center" w:pos="4680"/>
        <w:tab w:val="right" w:pos="9360"/>
        <w:tab w:val="left" w:pos="1400"/>
      </w:tabs>
      <w:spacing w:after="0"/>
      <w:rPr>
        <w:rFonts w:cs="Segoe UI"/>
        <w:color w:val="000000"/>
        <w:sz w:val="18"/>
        <w:szCs w:val="18"/>
      </w:rPr>
    </w:pPr>
    <w:r>
      <w:rPr>
        <w:rFonts w:cs="Segoe UI"/>
        <w:color w:val="000000"/>
        <w:sz w:val="18"/>
        <w:szCs w:val="18"/>
      </w:rPr>
      <w:t>Evaluation questions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0851D" w14:textId="3072F874" w:rsidR="00112AC2" w:rsidRPr="001B55FC" w:rsidRDefault="00112AC2" w:rsidP="001B55FC">
    <w:pPr>
      <w:pBdr>
        <w:top w:val="nil"/>
        <w:left w:val="nil"/>
        <w:bottom w:val="single" w:sz="4" w:space="0" w:color="auto"/>
        <w:right w:val="nil"/>
        <w:between w:val="nil"/>
      </w:pBdr>
      <w:tabs>
        <w:tab w:val="center" w:pos="4680"/>
        <w:tab w:val="right" w:pos="9360"/>
        <w:tab w:val="left" w:pos="1400"/>
      </w:tabs>
      <w:spacing w:after="0"/>
      <w:rPr>
        <w:rFonts w:cs="Segoe UI"/>
        <w:color w:val="000000"/>
        <w:sz w:val="18"/>
        <w:szCs w:val="18"/>
      </w:rPr>
    </w:pPr>
    <w:r>
      <w:rPr>
        <w:rFonts w:cs="Segoe UI"/>
        <w:color w:val="000000"/>
        <w:sz w:val="18"/>
        <w:szCs w:val="18"/>
      </w:rPr>
      <w:t>Cross-cutting issues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E06FD" w14:textId="3E18505D" w:rsidR="00112AC2" w:rsidRPr="001B55FC" w:rsidRDefault="00112AC2" w:rsidP="001B55FC">
    <w:pPr>
      <w:pBdr>
        <w:top w:val="nil"/>
        <w:left w:val="nil"/>
        <w:bottom w:val="single" w:sz="4" w:space="0" w:color="auto"/>
        <w:right w:val="nil"/>
        <w:between w:val="nil"/>
      </w:pBdr>
      <w:tabs>
        <w:tab w:val="center" w:pos="4680"/>
        <w:tab w:val="right" w:pos="9360"/>
        <w:tab w:val="left" w:pos="1400"/>
      </w:tabs>
      <w:spacing w:after="0"/>
      <w:rPr>
        <w:rFonts w:cs="Segoe UI"/>
        <w:color w:val="000000"/>
        <w:sz w:val="18"/>
        <w:szCs w:val="18"/>
      </w:rPr>
    </w:pPr>
    <w:r>
      <w:rPr>
        <w:rFonts w:cs="Segoe UI"/>
        <w:color w:val="000000"/>
        <w:sz w:val="18"/>
        <w:szCs w:val="18"/>
      </w:rPr>
      <w:t>Conclusions and recommendations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90677"/>
    <w:multiLevelType w:val="hybridMultilevel"/>
    <w:tmpl w:val="517ED53A"/>
    <w:lvl w:ilvl="0" w:tplc="D318D62C">
      <w:start w:val="1"/>
      <w:numFmt w:val="decimal"/>
      <w:lvlText w:val="%1."/>
      <w:lvlJc w:val="left"/>
      <w:pPr>
        <w:ind w:left="1440" w:hanging="360"/>
      </w:pPr>
      <w:rPr>
        <w:rFonts w:asciiTheme="minorBidi" w:eastAsia="Quattrocento Sans" w:hAnsiTheme="minorBidi" w:cstheme="minorBidi"/>
        <w:b w:val="0"/>
        <w:bCs w:val="0"/>
        <w:sz w:val="21"/>
        <w:szCs w:val="21"/>
      </w:rPr>
    </w:lvl>
    <w:lvl w:ilvl="1" w:tplc="0809001B">
      <w:start w:val="1"/>
      <w:numFmt w:val="lowerRoman"/>
      <w:lvlText w:val="%2."/>
      <w:lvlJc w:val="righ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89E4BB1"/>
    <w:multiLevelType w:val="hybridMultilevel"/>
    <w:tmpl w:val="405A421C"/>
    <w:lvl w:ilvl="0" w:tplc="B680D246">
      <w:start w:val="1"/>
      <w:numFmt w:val="lowerRoman"/>
      <w:lvlText w:val="%1."/>
      <w:lvlJc w:val="right"/>
      <w:pPr>
        <w:ind w:left="144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FB3D8A"/>
    <w:multiLevelType w:val="multilevel"/>
    <w:tmpl w:val="DB60B3DC"/>
    <w:styleLink w:val="NumberedParas"/>
    <w:lvl w:ilvl="0">
      <w:start w:val="1"/>
      <w:numFmt w:val="decimal"/>
      <w:lvlText w:val="%1."/>
      <w:lvlJc w:val="left"/>
      <w:pPr>
        <w:ind w:left="720" w:hanging="72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AC26893"/>
    <w:multiLevelType w:val="multilevel"/>
    <w:tmpl w:val="616250AE"/>
    <w:styleLink w:val="BulletsOED"/>
    <w:lvl w:ilvl="0">
      <w:start w:val="1"/>
      <w:numFmt w:val="bullet"/>
      <w:pStyle w:val="ListBullet"/>
      <w:lvlText w:val=""/>
      <w:lvlJc w:val="left"/>
      <w:pPr>
        <w:tabs>
          <w:tab w:val="num" w:pos="720"/>
        </w:tabs>
        <w:ind w:left="1009" w:hanging="289"/>
      </w:pPr>
      <w:rPr>
        <w:rFonts w:ascii="Symbol" w:hAnsi="Symbol" w:hint="default"/>
        <w:color w:val="auto"/>
      </w:rPr>
    </w:lvl>
    <w:lvl w:ilvl="1">
      <w:start w:val="1"/>
      <w:numFmt w:val="bullet"/>
      <w:pStyle w:val="ListBullet2"/>
      <w:lvlText w:val=""/>
      <w:lvlJc w:val="left"/>
      <w:pPr>
        <w:tabs>
          <w:tab w:val="num" w:pos="1009"/>
        </w:tabs>
        <w:ind w:left="1298" w:hanging="289"/>
      </w:pPr>
      <w:rPr>
        <w:rFonts w:ascii="Symbol" w:hAnsi="Symbol" w:hint="default"/>
        <w:color w:val="auto"/>
      </w:rPr>
    </w:lvl>
    <w:lvl w:ilvl="2">
      <w:start w:val="1"/>
      <w:numFmt w:val="bullet"/>
      <w:pStyle w:val="ListBullet3"/>
      <w:lvlText w:val=""/>
      <w:lvlJc w:val="left"/>
      <w:pPr>
        <w:tabs>
          <w:tab w:val="num" w:pos="1298"/>
        </w:tabs>
        <w:ind w:left="1588" w:hanging="290"/>
      </w:pPr>
      <w:rPr>
        <w:rFonts w:ascii="Symbol" w:hAnsi="Symbol" w:hint="default"/>
        <w:color w:val="auto"/>
      </w:rPr>
    </w:lvl>
    <w:lvl w:ilvl="3">
      <w:start w:val="1"/>
      <w:numFmt w:val="bullet"/>
      <w:pStyle w:val="ListBullet4"/>
      <w:lvlText w:val=""/>
      <w:lvlJc w:val="left"/>
      <w:pPr>
        <w:tabs>
          <w:tab w:val="num" w:pos="1587"/>
        </w:tabs>
        <w:ind w:left="1871" w:hanging="283"/>
      </w:pPr>
      <w:rPr>
        <w:rFonts w:ascii="Symbol" w:hAnsi="Symbol" w:hint="default"/>
        <w:color w:val="auto"/>
      </w:rPr>
    </w:lvl>
    <w:lvl w:ilvl="4">
      <w:start w:val="1"/>
      <w:numFmt w:val="bullet"/>
      <w:pStyle w:val="ListBullet5"/>
      <w:lvlText w:val=""/>
      <w:lvlJc w:val="left"/>
      <w:pPr>
        <w:tabs>
          <w:tab w:val="num" w:pos="1876"/>
        </w:tabs>
        <w:ind w:left="2155" w:hanging="284"/>
      </w:pPr>
      <w:rPr>
        <w:rFonts w:ascii="Symbol" w:hAnsi="Symbol" w:hint="default"/>
        <w:color w:val="auto"/>
      </w:rPr>
    </w:lvl>
    <w:lvl w:ilvl="5">
      <w:start w:val="1"/>
      <w:numFmt w:val="none"/>
      <w:lvlText w:val=""/>
      <w:lvlJc w:val="left"/>
      <w:pPr>
        <w:tabs>
          <w:tab w:val="num" w:pos="2165"/>
        </w:tabs>
        <w:ind w:left="1734" w:hanging="289"/>
      </w:pPr>
      <w:rPr>
        <w:rFonts w:hint="default"/>
      </w:rPr>
    </w:lvl>
    <w:lvl w:ilvl="6">
      <w:start w:val="1"/>
      <w:numFmt w:val="none"/>
      <w:lvlText w:val=""/>
      <w:lvlJc w:val="left"/>
      <w:pPr>
        <w:tabs>
          <w:tab w:val="num" w:pos="2454"/>
        </w:tabs>
        <w:ind w:left="2023" w:hanging="289"/>
      </w:pPr>
      <w:rPr>
        <w:rFonts w:hint="default"/>
      </w:rPr>
    </w:lvl>
    <w:lvl w:ilvl="7">
      <w:start w:val="1"/>
      <w:numFmt w:val="none"/>
      <w:lvlText w:val=""/>
      <w:lvlJc w:val="left"/>
      <w:pPr>
        <w:tabs>
          <w:tab w:val="num" w:pos="2743"/>
        </w:tabs>
        <w:ind w:left="2312" w:hanging="289"/>
      </w:pPr>
      <w:rPr>
        <w:rFonts w:hint="default"/>
      </w:rPr>
    </w:lvl>
    <w:lvl w:ilvl="8">
      <w:start w:val="1"/>
      <w:numFmt w:val="none"/>
      <w:lvlText w:val=""/>
      <w:lvlJc w:val="left"/>
      <w:pPr>
        <w:tabs>
          <w:tab w:val="num" w:pos="3032"/>
        </w:tabs>
        <w:ind w:left="2601" w:hanging="289"/>
      </w:pPr>
      <w:rPr>
        <w:rFonts w:hint="default"/>
      </w:rPr>
    </w:lvl>
  </w:abstractNum>
  <w:abstractNum w:abstractNumId="4" w15:restartNumberingAfterBreak="0">
    <w:nsid w:val="0D691C90"/>
    <w:multiLevelType w:val="multilevel"/>
    <w:tmpl w:val="E9EA6F4C"/>
    <w:lvl w:ilvl="0">
      <w:start w:val="1"/>
      <w:numFmt w:val="lowerRoman"/>
      <w:lvlText w:val="%1."/>
      <w:lvlJc w:val="right"/>
      <w:pPr>
        <w:ind w:left="720" w:hanging="360"/>
      </w:pPr>
      <w:rPr>
        <w:rFonts w:hint="default"/>
        <w:b w:val="0"/>
        <w:bCs w:val="0"/>
        <w:sz w:val="21"/>
        <w:szCs w:val="21"/>
      </w:rPr>
    </w:lvl>
    <w:lvl w:ilvl="1">
      <w:start w:val="1"/>
      <w:numFmt w:val="decimal"/>
      <w:lvlText w:val=""/>
      <w:lvlJc w:val="left"/>
      <w:pPr>
        <w:ind w:left="360" w:firstLine="0"/>
      </w:pPr>
    </w:lvl>
    <w:lvl w:ilvl="2">
      <w:start w:val="1"/>
      <w:numFmt w:val="decimal"/>
      <w:lvlText w:val=""/>
      <w:lvlJc w:val="left"/>
      <w:pPr>
        <w:ind w:left="360" w:firstLine="0"/>
      </w:pPr>
    </w:lvl>
    <w:lvl w:ilvl="3">
      <w:start w:val="1"/>
      <w:numFmt w:val="decimal"/>
      <w:lvlText w:val=""/>
      <w:lvlJc w:val="left"/>
      <w:pPr>
        <w:ind w:left="360" w:firstLine="0"/>
      </w:pPr>
    </w:lvl>
    <w:lvl w:ilvl="4">
      <w:start w:val="1"/>
      <w:numFmt w:val="decimal"/>
      <w:lvlText w:val=""/>
      <w:lvlJc w:val="left"/>
      <w:pPr>
        <w:ind w:left="360" w:firstLine="0"/>
      </w:pPr>
    </w:lvl>
    <w:lvl w:ilvl="5">
      <w:start w:val="1"/>
      <w:numFmt w:val="decimal"/>
      <w:lvlText w:val=""/>
      <w:lvlJc w:val="left"/>
      <w:pPr>
        <w:ind w:left="360" w:firstLine="0"/>
      </w:pPr>
    </w:lvl>
    <w:lvl w:ilvl="6">
      <w:start w:val="1"/>
      <w:numFmt w:val="decimal"/>
      <w:lvlText w:val=""/>
      <w:lvlJc w:val="left"/>
      <w:pPr>
        <w:ind w:left="360" w:firstLine="0"/>
      </w:pPr>
    </w:lvl>
    <w:lvl w:ilvl="7">
      <w:start w:val="1"/>
      <w:numFmt w:val="decimal"/>
      <w:lvlText w:val=""/>
      <w:lvlJc w:val="left"/>
      <w:pPr>
        <w:ind w:left="360" w:firstLine="0"/>
      </w:pPr>
    </w:lvl>
    <w:lvl w:ilvl="8">
      <w:start w:val="1"/>
      <w:numFmt w:val="decimal"/>
      <w:lvlText w:val=""/>
      <w:lvlJc w:val="left"/>
      <w:pPr>
        <w:ind w:left="360" w:firstLine="0"/>
      </w:pPr>
    </w:lvl>
  </w:abstractNum>
  <w:abstractNum w:abstractNumId="5" w15:restartNumberingAfterBreak="0">
    <w:nsid w:val="0DAA73E6"/>
    <w:multiLevelType w:val="hybridMultilevel"/>
    <w:tmpl w:val="2952AB82"/>
    <w:lvl w:ilvl="0" w:tplc="CC94F334">
      <w:start w:val="1"/>
      <w:numFmt w:val="decimal"/>
      <w:pStyle w:val="ParagraphOED"/>
      <w:lvlText w:val="%1."/>
      <w:lvlJc w:val="left"/>
      <w:pPr>
        <w:ind w:left="360" w:hanging="360"/>
      </w:pPr>
      <w:rPr>
        <w:rFonts w:ascii="Segoe UI" w:hAnsi="Segoe UI" w:cs="Segoe UI" w:hint="default"/>
        <w:b w:val="0"/>
        <w:i w:val="0"/>
        <w:caps w:val="0"/>
        <w:strike w:val="0"/>
        <w:dstrike w:val="0"/>
        <w:vanish w:val="0"/>
        <w:color w:val="auto"/>
        <w:sz w:val="21"/>
        <w:szCs w:val="21"/>
        <w:vertAlign w:val="baseline"/>
        <w:lang w:val="en-G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225D32"/>
    <w:multiLevelType w:val="hybridMultilevel"/>
    <w:tmpl w:val="25E2A5FA"/>
    <w:lvl w:ilvl="0" w:tplc="0809001B">
      <w:start w:val="1"/>
      <w:numFmt w:val="lowerRoman"/>
      <w:lvlText w:val="%1."/>
      <w:lvlJc w:val="right"/>
      <w:pPr>
        <w:ind w:left="216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64A5B27"/>
    <w:multiLevelType w:val="multilevel"/>
    <w:tmpl w:val="369A345A"/>
    <w:styleLink w:val="HeadingsOED"/>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440" w:hanging="1440"/>
      </w:pPr>
      <w:rPr>
        <w:rFonts w:hint="default"/>
      </w:rPr>
    </w:lvl>
    <w:lvl w:ilvl="3">
      <w:start w:val="1"/>
      <w:numFmt w:val="decimal"/>
      <w:pStyle w:val="Heading4"/>
      <w:lvlText w:val="%1.%2.%3.%4"/>
      <w:lvlJc w:val="left"/>
      <w:pPr>
        <w:tabs>
          <w:tab w:val="num" w:pos="1440"/>
        </w:tabs>
        <w:ind w:left="1440" w:hanging="144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720" w:hanging="720"/>
      </w:pPr>
      <w:rPr>
        <w:rFonts w:hint="default"/>
      </w:rPr>
    </w:lvl>
    <w:lvl w:ilvl="6">
      <w:start w:val="1"/>
      <w:numFmt w:val="none"/>
      <w:pStyle w:val="Heading7"/>
      <w:suff w:val="nothing"/>
      <w:lvlText w:val=""/>
      <w:lvlJc w:val="left"/>
      <w:pPr>
        <w:ind w:left="720" w:hanging="720"/>
      </w:pPr>
      <w:rPr>
        <w:rFonts w:hint="default"/>
      </w:rPr>
    </w:lvl>
    <w:lvl w:ilvl="7">
      <w:start w:val="1"/>
      <w:numFmt w:val="none"/>
      <w:pStyle w:val="Heading8"/>
      <w:suff w:val="nothing"/>
      <w:lvlText w:val=""/>
      <w:lvlJc w:val="left"/>
      <w:pPr>
        <w:ind w:left="720" w:hanging="720"/>
      </w:pPr>
      <w:rPr>
        <w:rFonts w:hint="default"/>
      </w:rPr>
    </w:lvl>
    <w:lvl w:ilvl="8">
      <w:start w:val="1"/>
      <w:numFmt w:val="none"/>
      <w:pStyle w:val="Heading9"/>
      <w:suff w:val="nothing"/>
      <w:lvlText w:val=""/>
      <w:lvlJc w:val="left"/>
      <w:pPr>
        <w:ind w:left="720" w:hanging="720"/>
      </w:pPr>
      <w:rPr>
        <w:rFonts w:hint="default"/>
      </w:rPr>
    </w:lvl>
  </w:abstractNum>
  <w:abstractNum w:abstractNumId="8" w15:restartNumberingAfterBreak="0">
    <w:nsid w:val="205C2E84"/>
    <w:multiLevelType w:val="hybridMultilevel"/>
    <w:tmpl w:val="7212B526"/>
    <w:lvl w:ilvl="0" w:tplc="0809001B">
      <w:start w:val="1"/>
      <w:numFmt w:val="lowerRoman"/>
      <w:lvlText w:val="%1."/>
      <w:lvlJc w:val="righ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5710D5F"/>
    <w:multiLevelType w:val="multilevel"/>
    <w:tmpl w:val="50F8C13C"/>
    <w:lvl w:ilvl="0">
      <w:start w:val="1"/>
      <w:numFmt w:val="decimal"/>
      <w:lvlText w:val="%1."/>
      <w:lvlJc w:val="left"/>
      <w:pPr>
        <w:ind w:left="720" w:hanging="720"/>
      </w:pPr>
    </w:lvl>
    <w:lvl w:ilvl="1">
      <w:start w:val="1"/>
      <w:numFmt w:val="decimal"/>
      <w:lvlText w:val=""/>
      <w:lvlJc w:val="left"/>
      <w:pPr>
        <w:ind w:left="0" w:firstLine="0"/>
      </w:pPr>
    </w:lvl>
    <w:lvl w:ilvl="2">
      <w:start w:val="1"/>
      <w:numFmt w:val="decimal"/>
      <w:lvlText w:val=""/>
      <w:lvlJc w:val="left"/>
      <w:pPr>
        <w:ind w:left="0" w:firstLine="0"/>
      </w:pPr>
    </w:lvl>
    <w:lvl w:ilvl="3">
      <w:start w:val="1"/>
      <w:numFmt w:val="lowerRoman"/>
      <w:lvlText w:val="%4."/>
      <w:lvlJc w:val="right"/>
      <w:pPr>
        <w:ind w:left="0" w:firstLine="0"/>
      </w:pPr>
      <w:rPr>
        <w:rFonts w:hint="default"/>
      </w:r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15:restartNumberingAfterBreak="0">
    <w:nsid w:val="296B3685"/>
    <w:multiLevelType w:val="hybridMultilevel"/>
    <w:tmpl w:val="B24C8CF4"/>
    <w:lvl w:ilvl="0" w:tplc="0809001B">
      <w:start w:val="1"/>
      <w:numFmt w:val="low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C9D4718"/>
    <w:multiLevelType w:val="multilevel"/>
    <w:tmpl w:val="C26074D0"/>
    <w:styleLink w:val="Numbers"/>
    <w:lvl w:ilvl="0">
      <w:start w:val="1"/>
      <w:numFmt w:val="decimal"/>
      <w:pStyle w:val="ListNumber"/>
      <w:lvlText w:val="%1."/>
      <w:lvlJc w:val="left"/>
      <w:pPr>
        <w:ind w:left="1009" w:hanging="289"/>
      </w:pPr>
      <w:rPr>
        <w:rFonts w:hint="default"/>
      </w:rPr>
    </w:lvl>
    <w:lvl w:ilvl="1">
      <w:start w:val="1"/>
      <w:numFmt w:val="lowerRoman"/>
      <w:pStyle w:val="ListNumber2"/>
      <w:lvlText w:val="%2"/>
      <w:lvlJc w:val="left"/>
      <w:pPr>
        <w:ind w:left="1247" w:hanging="238"/>
      </w:pPr>
      <w:rPr>
        <w:rFonts w:hint="default"/>
      </w:rPr>
    </w:lvl>
    <w:lvl w:ilvl="2">
      <w:start w:val="1"/>
      <w:numFmt w:val="lowerLetter"/>
      <w:pStyle w:val="ListNumber3"/>
      <w:lvlText w:val="%3"/>
      <w:lvlJc w:val="left"/>
      <w:pPr>
        <w:ind w:left="1588" w:hanging="290"/>
      </w:pPr>
      <w:rPr>
        <w:rFonts w:hint="default"/>
      </w:rPr>
    </w:lvl>
    <w:lvl w:ilvl="3">
      <w:start w:val="1"/>
      <w:numFmt w:val="lowerLetter"/>
      <w:pStyle w:val="ListNumber4"/>
      <w:lvlText w:val="(%4)"/>
      <w:lvlJc w:val="left"/>
      <w:pPr>
        <w:ind w:left="1871" w:hanging="283"/>
      </w:pPr>
      <w:rPr>
        <w:rFonts w:hint="default"/>
      </w:rPr>
    </w:lvl>
    <w:lvl w:ilvl="4">
      <w:start w:val="1"/>
      <w:numFmt w:val="lowerRoman"/>
      <w:pStyle w:val="ListNumber5"/>
      <w:lvlText w:val="(%5)"/>
      <w:lvlJc w:val="left"/>
      <w:pPr>
        <w:ind w:left="2166" w:hanging="295"/>
      </w:pPr>
      <w:rPr>
        <w:rFonts w:hint="default"/>
      </w:rPr>
    </w:lvl>
    <w:lvl w:ilvl="5">
      <w:start w:val="1"/>
      <w:numFmt w:val="none"/>
      <w:suff w:val="nothing"/>
      <w:lvlText w:val=""/>
      <w:lvlJc w:val="left"/>
      <w:pPr>
        <w:ind w:left="289" w:firstLine="0"/>
      </w:pPr>
      <w:rPr>
        <w:rFonts w:hint="default"/>
      </w:rPr>
    </w:lvl>
    <w:lvl w:ilvl="6">
      <w:start w:val="1"/>
      <w:numFmt w:val="none"/>
      <w:suff w:val="nothing"/>
      <w:lvlText w:val=""/>
      <w:lvlJc w:val="left"/>
      <w:pPr>
        <w:ind w:left="289" w:firstLine="0"/>
      </w:pPr>
      <w:rPr>
        <w:rFonts w:hint="default"/>
      </w:rPr>
    </w:lvl>
    <w:lvl w:ilvl="7">
      <w:start w:val="1"/>
      <w:numFmt w:val="none"/>
      <w:suff w:val="nothing"/>
      <w:lvlText w:val=""/>
      <w:lvlJc w:val="left"/>
      <w:pPr>
        <w:ind w:left="289" w:firstLine="0"/>
      </w:pPr>
      <w:rPr>
        <w:rFonts w:hint="default"/>
      </w:rPr>
    </w:lvl>
    <w:lvl w:ilvl="8">
      <w:start w:val="1"/>
      <w:numFmt w:val="none"/>
      <w:suff w:val="nothing"/>
      <w:lvlText w:val=""/>
      <w:lvlJc w:val="left"/>
      <w:pPr>
        <w:ind w:left="289" w:firstLine="0"/>
      </w:pPr>
      <w:rPr>
        <w:rFonts w:hint="default"/>
      </w:rPr>
    </w:lvl>
  </w:abstractNum>
  <w:abstractNum w:abstractNumId="12" w15:restartNumberingAfterBreak="0">
    <w:nsid w:val="366B563C"/>
    <w:multiLevelType w:val="hybridMultilevel"/>
    <w:tmpl w:val="EA84786A"/>
    <w:lvl w:ilvl="0" w:tplc="D318D62C">
      <w:start w:val="1"/>
      <w:numFmt w:val="decimal"/>
      <w:lvlText w:val="%1."/>
      <w:lvlJc w:val="left"/>
      <w:pPr>
        <w:ind w:left="720" w:hanging="360"/>
      </w:pPr>
      <w:rPr>
        <w:rFonts w:asciiTheme="minorBidi" w:eastAsia="Quattrocento Sans" w:hAnsiTheme="minorBidi" w:cstheme="minorBidi"/>
        <w:b w:val="0"/>
        <w:bCs w:val="0"/>
        <w:sz w:val="21"/>
        <w:szCs w:val="21"/>
      </w:rPr>
    </w:lvl>
    <w:lvl w:ilvl="1" w:tplc="0809001B">
      <w:start w:val="1"/>
      <w:numFmt w:val="lowerRoman"/>
      <w:lvlText w:val="%2."/>
      <w:lvlJc w:val="righ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FF0054"/>
    <w:multiLevelType w:val="multilevel"/>
    <w:tmpl w:val="DB60B3DC"/>
    <w:numStyleLink w:val="NumberedParas"/>
  </w:abstractNum>
  <w:abstractNum w:abstractNumId="14" w15:restartNumberingAfterBreak="0">
    <w:nsid w:val="3FF6054A"/>
    <w:multiLevelType w:val="hybridMultilevel"/>
    <w:tmpl w:val="47503D36"/>
    <w:lvl w:ilvl="0" w:tplc="0809001B">
      <w:start w:val="1"/>
      <w:numFmt w:val="lowerRoman"/>
      <w:lvlText w:val="%1."/>
      <w:lvlJc w:val="right"/>
      <w:pPr>
        <w:ind w:left="1854" w:hanging="360"/>
      </w:pPr>
      <w:rPr>
        <w:rFont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49A63134"/>
    <w:multiLevelType w:val="multilevel"/>
    <w:tmpl w:val="616250AE"/>
    <w:numStyleLink w:val="BulletsOED"/>
  </w:abstractNum>
  <w:abstractNum w:abstractNumId="16" w15:restartNumberingAfterBreak="0">
    <w:nsid w:val="4F22236C"/>
    <w:multiLevelType w:val="hybridMultilevel"/>
    <w:tmpl w:val="1A7A079C"/>
    <w:lvl w:ilvl="0" w:tplc="0809001B">
      <w:start w:val="1"/>
      <w:numFmt w:val="lowerRoman"/>
      <w:lvlText w:val="%1."/>
      <w:lvlJc w:val="righ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268260F"/>
    <w:multiLevelType w:val="hybridMultilevel"/>
    <w:tmpl w:val="7BF00EC0"/>
    <w:lvl w:ilvl="0" w:tplc="08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EA4365"/>
    <w:multiLevelType w:val="hybridMultilevel"/>
    <w:tmpl w:val="9E349AFC"/>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9" w15:restartNumberingAfterBreak="0">
    <w:nsid w:val="59FE2496"/>
    <w:multiLevelType w:val="multilevel"/>
    <w:tmpl w:val="6914A384"/>
    <w:lvl w:ilvl="0">
      <w:start w:val="1"/>
      <w:numFmt w:val="decimal"/>
      <w:lvlText w:val="%1."/>
      <w:lvlJc w:val="left"/>
      <w:pPr>
        <w:ind w:left="720" w:hanging="720"/>
      </w:pPr>
    </w:lvl>
    <w:lvl w:ilvl="1">
      <w:start w:val="1"/>
      <w:numFmt w:val="decimal"/>
      <w:lvlText w:val=""/>
      <w:lvlJc w:val="left"/>
      <w:pPr>
        <w:ind w:left="0" w:firstLine="0"/>
      </w:pPr>
    </w:lvl>
    <w:lvl w:ilvl="2">
      <w:start w:val="1"/>
      <w:numFmt w:val="decimal"/>
      <w:lvlText w:val=""/>
      <w:lvlJc w:val="left"/>
      <w:pPr>
        <w:ind w:left="0" w:firstLine="0"/>
      </w:pPr>
    </w:lvl>
    <w:lvl w:ilvl="3">
      <w:start w:val="1"/>
      <w:numFmt w:val="lowerRoman"/>
      <w:lvlText w:val="%4."/>
      <w:lvlJc w:val="right"/>
      <w:pPr>
        <w:ind w:left="0" w:firstLine="0"/>
      </w:pPr>
      <w:rPr>
        <w:rFonts w:hint="default"/>
      </w:r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 w15:restartNumberingAfterBreak="0">
    <w:nsid w:val="5FF20A14"/>
    <w:multiLevelType w:val="hybridMultilevel"/>
    <w:tmpl w:val="8A9CE5D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60B96442"/>
    <w:multiLevelType w:val="multilevel"/>
    <w:tmpl w:val="EFCE5EB6"/>
    <w:lvl w:ilvl="0">
      <w:start w:val="1"/>
      <w:numFmt w:val="lowerRoman"/>
      <w:lvlText w:val="%1."/>
      <w:lvlJc w:val="right"/>
      <w:pPr>
        <w:ind w:left="720" w:hanging="360"/>
      </w:pPr>
      <w:rPr>
        <w:rFonts w:hint="default"/>
        <w:b w:val="0"/>
        <w:bCs w:val="0"/>
        <w:sz w:val="21"/>
        <w:szCs w:val="21"/>
      </w:rPr>
    </w:lvl>
    <w:lvl w:ilvl="1">
      <w:start w:val="1"/>
      <w:numFmt w:val="decimal"/>
      <w:lvlText w:val=""/>
      <w:lvlJc w:val="left"/>
      <w:pPr>
        <w:ind w:left="360" w:firstLine="0"/>
      </w:pPr>
    </w:lvl>
    <w:lvl w:ilvl="2">
      <w:start w:val="1"/>
      <w:numFmt w:val="decimal"/>
      <w:lvlText w:val=""/>
      <w:lvlJc w:val="left"/>
      <w:pPr>
        <w:ind w:left="360" w:firstLine="0"/>
      </w:pPr>
    </w:lvl>
    <w:lvl w:ilvl="3">
      <w:start w:val="1"/>
      <w:numFmt w:val="decimal"/>
      <w:lvlText w:val=""/>
      <w:lvlJc w:val="left"/>
      <w:pPr>
        <w:ind w:left="360" w:firstLine="0"/>
      </w:pPr>
    </w:lvl>
    <w:lvl w:ilvl="4">
      <w:start w:val="1"/>
      <w:numFmt w:val="decimal"/>
      <w:lvlText w:val=""/>
      <w:lvlJc w:val="left"/>
      <w:pPr>
        <w:ind w:left="360" w:firstLine="0"/>
      </w:pPr>
    </w:lvl>
    <w:lvl w:ilvl="5">
      <w:start w:val="1"/>
      <w:numFmt w:val="decimal"/>
      <w:lvlText w:val=""/>
      <w:lvlJc w:val="left"/>
      <w:pPr>
        <w:ind w:left="360" w:firstLine="0"/>
      </w:pPr>
    </w:lvl>
    <w:lvl w:ilvl="6">
      <w:start w:val="1"/>
      <w:numFmt w:val="decimal"/>
      <w:lvlText w:val=""/>
      <w:lvlJc w:val="left"/>
      <w:pPr>
        <w:ind w:left="360" w:firstLine="0"/>
      </w:pPr>
    </w:lvl>
    <w:lvl w:ilvl="7">
      <w:start w:val="1"/>
      <w:numFmt w:val="decimal"/>
      <w:lvlText w:val=""/>
      <w:lvlJc w:val="left"/>
      <w:pPr>
        <w:ind w:left="360" w:firstLine="0"/>
      </w:pPr>
    </w:lvl>
    <w:lvl w:ilvl="8">
      <w:start w:val="1"/>
      <w:numFmt w:val="decimal"/>
      <w:lvlText w:val=""/>
      <w:lvlJc w:val="left"/>
      <w:pPr>
        <w:ind w:left="360" w:firstLine="0"/>
      </w:pPr>
    </w:lvl>
  </w:abstractNum>
  <w:abstractNum w:abstractNumId="22" w15:restartNumberingAfterBreak="0">
    <w:nsid w:val="623A21FF"/>
    <w:multiLevelType w:val="multilevel"/>
    <w:tmpl w:val="C26074D0"/>
    <w:numStyleLink w:val="Numbers"/>
  </w:abstractNum>
  <w:abstractNum w:abstractNumId="23" w15:restartNumberingAfterBreak="0">
    <w:nsid w:val="67D46E64"/>
    <w:multiLevelType w:val="multilevel"/>
    <w:tmpl w:val="369A345A"/>
    <w:numStyleLink w:val="HeadingsOED"/>
  </w:abstractNum>
  <w:abstractNum w:abstractNumId="24" w15:restartNumberingAfterBreak="0">
    <w:nsid w:val="76322E2B"/>
    <w:multiLevelType w:val="hybridMultilevel"/>
    <w:tmpl w:val="D9182E0A"/>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471EA4"/>
    <w:multiLevelType w:val="hybridMultilevel"/>
    <w:tmpl w:val="677C864A"/>
    <w:lvl w:ilvl="0" w:tplc="08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97E33A0"/>
    <w:multiLevelType w:val="hybridMultilevel"/>
    <w:tmpl w:val="71F0A86A"/>
    <w:lvl w:ilvl="0" w:tplc="62502D6E">
      <w:start w:val="1"/>
      <w:numFmt w:val="decimal"/>
      <w:pStyle w:val="ParagraphOED0"/>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7"/>
  </w:num>
  <w:num w:numId="3">
    <w:abstractNumId w:val="3"/>
  </w:num>
  <w:num w:numId="4">
    <w:abstractNumId w:val="2"/>
  </w:num>
  <w:num w:numId="5">
    <w:abstractNumId w:val="23"/>
  </w:num>
  <w:num w:numId="6">
    <w:abstractNumId w:val="11"/>
  </w:num>
  <w:num w:numId="7">
    <w:abstractNumId w:val="22"/>
  </w:num>
  <w:num w:numId="8">
    <w:abstractNumId w:val="15"/>
  </w:num>
  <w:num w:numId="9">
    <w:abstractNumId w:val="13"/>
  </w:num>
  <w:num w:numId="10">
    <w:abstractNumId w:val="19"/>
  </w:num>
  <w:num w:numId="11">
    <w:abstractNumId w:val="9"/>
  </w:num>
  <w:num w:numId="12">
    <w:abstractNumId w:val="17"/>
  </w:num>
  <w:num w:numId="13">
    <w:abstractNumId w:val="20"/>
  </w:num>
  <w:num w:numId="14">
    <w:abstractNumId w:val="4"/>
  </w:num>
  <w:num w:numId="15">
    <w:abstractNumId w:val="14"/>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0"/>
  </w:num>
  <w:num w:numId="19">
    <w:abstractNumId w:val="24"/>
  </w:num>
  <w:num w:numId="20">
    <w:abstractNumId w:val="21"/>
  </w:num>
  <w:num w:numId="21">
    <w:abstractNumId w:val="18"/>
  </w:num>
  <w:num w:numId="22">
    <w:abstractNumId w:val="12"/>
  </w:num>
  <w:num w:numId="23">
    <w:abstractNumId w:val="25"/>
  </w:num>
  <w:num w:numId="24">
    <w:abstractNumId w:val="1"/>
  </w:num>
  <w:num w:numId="25">
    <w:abstractNumId w:val="8"/>
  </w:num>
  <w:num w:numId="26">
    <w:abstractNumId w:val="6"/>
  </w:num>
  <w:num w:numId="27">
    <w:abstractNumId w:val="16"/>
  </w:num>
  <w:num w:numId="28">
    <w:abstractNumId w:val="23"/>
  </w:num>
  <w:num w:numId="29">
    <w:abstractNumId w:val="26"/>
  </w:num>
  <w:num w:numId="30">
    <w:abstractNumId w:val="26"/>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linkStyles/>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175"/>
    <w:rsid w:val="00000B12"/>
    <w:rsid w:val="00001682"/>
    <w:rsid w:val="00003959"/>
    <w:rsid w:val="00004635"/>
    <w:rsid w:val="00005982"/>
    <w:rsid w:val="00010B49"/>
    <w:rsid w:val="000113AA"/>
    <w:rsid w:val="00012612"/>
    <w:rsid w:val="000144FE"/>
    <w:rsid w:val="00016F59"/>
    <w:rsid w:val="00017C28"/>
    <w:rsid w:val="00017FD2"/>
    <w:rsid w:val="00020274"/>
    <w:rsid w:val="000211E1"/>
    <w:rsid w:val="0002219E"/>
    <w:rsid w:val="00022F38"/>
    <w:rsid w:val="000233F1"/>
    <w:rsid w:val="00026446"/>
    <w:rsid w:val="000272AB"/>
    <w:rsid w:val="000274A3"/>
    <w:rsid w:val="000308B0"/>
    <w:rsid w:val="00030B1C"/>
    <w:rsid w:val="00030D88"/>
    <w:rsid w:val="000313AF"/>
    <w:rsid w:val="00031E28"/>
    <w:rsid w:val="00032EF3"/>
    <w:rsid w:val="00033E69"/>
    <w:rsid w:val="00036679"/>
    <w:rsid w:val="00037F75"/>
    <w:rsid w:val="00040FEF"/>
    <w:rsid w:val="00041248"/>
    <w:rsid w:val="000413E0"/>
    <w:rsid w:val="000432DD"/>
    <w:rsid w:val="00045358"/>
    <w:rsid w:val="00047514"/>
    <w:rsid w:val="00051172"/>
    <w:rsid w:val="00051B09"/>
    <w:rsid w:val="00053087"/>
    <w:rsid w:val="000530A7"/>
    <w:rsid w:val="000546F4"/>
    <w:rsid w:val="00056DA2"/>
    <w:rsid w:val="0005795C"/>
    <w:rsid w:val="000629AC"/>
    <w:rsid w:val="000634BE"/>
    <w:rsid w:val="0006573E"/>
    <w:rsid w:val="0006763A"/>
    <w:rsid w:val="00067748"/>
    <w:rsid w:val="000708CB"/>
    <w:rsid w:val="00075EC8"/>
    <w:rsid w:val="00077999"/>
    <w:rsid w:val="000800F6"/>
    <w:rsid w:val="000819C1"/>
    <w:rsid w:val="00084495"/>
    <w:rsid w:val="00084C14"/>
    <w:rsid w:val="00085D81"/>
    <w:rsid w:val="0008724B"/>
    <w:rsid w:val="00090FFD"/>
    <w:rsid w:val="00092EC8"/>
    <w:rsid w:val="00093309"/>
    <w:rsid w:val="0009417B"/>
    <w:rsid w:val="00094833"/>
    <w:rsid w:val="00095EE0"/>
    <w:rsid w:val="00096479"/>
    <w:rsid w:val="000A036A"/>
    <w:rsid w:val="000A062A"/>
    <w:rsid w:val="000A1984"/>
    <w:rsid w:val="000A2567"/>
    <w:rsid w:val="000A2E17"/>
    <w:rsid w:val="000A5F97"/>
    <w:rsid w:val="000B0852"/>
    <w:rsid w:val="000B10DB"/>
    <w:rsid w:val="000B33F3"/>
    <w:rsid w:val="000B3BFC"/>
    <w:rsid w:val="000B4104"/>
    <w:rsid w:val="000B4E93"/>
    <w:rsid w:val="000B5729"/>
    <w:rsid w:val="000B5F13"/>
    <w:rsid w:val="000B6B2E"/>
    <w:rsid w:val="000B7F0B"/>
    <w:rsid w:val="000C30BF"/>
    <w:rsid w:val="000C426E"/>
    <w:rsid w:val="000C662A"/>
    <w:rsid w:val="000C6DC2"/>
    <w:rsid w:val="000D20A0"/>
    <w:rsid w:val="000D220E"/>
    <w:rsid w:val="000D48F5"/>
    <w:rsid w:val="000D5486"/>
    <w:rsid w:val="000D5A72"/>
    <w:rsid w:val="000D5FDC"/>
    <w:rsid w:val="000E104F"/>
    <w:rsid w:val="000E20A1"/>
    <w:rsid w:val="000E2871"/>
    <w:rsid w:val="000E2F70"/>
    <w:rsid w:val="000E5193"/>
    <w:rsid w:val="000E60E3"/>
    <w:rsid w:val="000E66B1"/>
    <w:rsid w:val="000E671A"/>
    <w:rsid w:val="000F005A"/>
    <w:rsid w:val="000F0523"/>
    <w:rsid w:val="000F240C"/>
    <w:rsid w:val="000F2BE6"/>
    <w:rsid w:val="000F2EAD"/>
    <w:rsid w:val="000F3ABE"/>
    <w:rsid w:val="000F501D"/>
    <w:rsid w:val="000F7B18"/>
    <w:rsid w:val="001011B0"/>
    <w:rsid w:val="00101AAA"/>
    <w:rsid w:val="00101EE2"/>
    <w:rsid w:val="00102D3F"/>
    <w:rsid w:val="00103A4D"/>
    <w:rsid w:val="00104040"/>
    <w:rsid w:val="00104A89"/>
    <w:rsid w:val="00105DD1"/>
    <w:rsid w:val="00106DDE"/>
    <w:rsid w:val="00107282"/>
    <w:rsid w:val="00107D4E"/>
    <w:rsid w:val="0011060A"/>
    <w:rsid w:val="00112AC2"/>
    <w:rsid w:val="00112E9A"/>
    <w:rsid w:val="001137ED"/>
    <w:rsid w:val="00116D9F"/>
    <w:rsid w:val="001227F6"/>
    <w:rsid w:val="001234C8"/>
    <w:rsid w:val="001237B3"/>
    <w:rsid w:val="00123F8D"/>
    <w:rsid w:val="001252FB"/>
    <w:rsid w:val="00125498"/>
    <w:rsid w:val="00125CD1"/>
    <w:rsid w:val="00126260"/>
    <w:rsid w:val="00131635"/>
    <w:rsid w:val="00132D58"/>
    <w:rsid w:val="00133294"/>
    <w:rsid w:val="00133FC1"/>
    <w:rsid w:val="0014016B"/>
    <w:rsid w:val="00140613"/>
    <w:rsid w:val="00140AB7"/>
    <w:rsid w:val="0014159C"/>
    <w:rsid w:val="00144B23"/>
    <w:rsid w:val="001454C4"/>
    <w:rsid w:val="00146A0A"/>
    <w:rsid w:val="00147E07"/>
    <w:rsid w:val="001501BB"/>
    <w:rsid w:val="00151961"/>
    <w:rsid w:val="00154D4E"/>
    <w:rsid w:val="00154EC5"/>
    <w:rsid w:val="001567B9"/>
    <w:rsid w:val="00163406"/>
    <w:rsid w:val="00164998"/>
    <w:rsid w:val="00167A62"/>
    <w:rsid w:val="001708CB"/>
    <w:rsid w:val="00171BA0"/>
    <w:rsid w:val="00173A99"/>
    <w:rsid w:val="001744F9"/>
    <w:rsid w:val="00174725"/>
    <w:rsid w:val="00175B71"/>
    <w:rsid w:val="00176CFB"/>
    <w:rsid w:val="00180281"/>
    <w:rsid w:val="00181881"/>
    <w:rsid w:val="00182D4F"/>
    <w:rsid w:val="001841CB"/>
    <w:rsid w:val="00185930"/>
    <w:rsid w:val="00185B6A"/>
    <w:rsid w:val="00190A09"/>
    <w:rsid w:val="00190CF7"/>
    <w:rsid w:val="00194ED9"/>
    <w:rsid w:val="001963C2"/>
    <w:rsid w:val="00197045"/>
    <w:rsid w:val="00197AB5"/>
    <w:rsid w:val="001A0943"/>
    <w:rsid w:val="001A1EFC"/>
    <w:rsid w:val="001A33C4"/>
    <w:rsid w:val="001A43D3"/>
    <w:rsid w:val="001A4B7A"/>
    <w:rsid w:val="001A58DC"/>
    <w:rsid w:val="001A5F1D"/>
    <w:rsid w:val="001A62E6"/>
    <w:rsid w:val="001B0F67"/>
    <w:rsid w:val="001B2451"/>
    <w:rsid w:val="001B53DE"/>
    <w:rsid w:val="001B55FC"/>
    <w:rsid w:val="001B5AAB"/>
    <w:rsid w:val="001B66B4"/>
    <w:rsid w:val="001B7629"/>
    <w:rsid w:val="001C09D3"/>
    <w:rsid w:val="001C160E"/>
    <w:rsid w:val="001C1FDB"/>
    <w:rsid w:val="001C2A3C"/>
    <w:rsid w:val="001C3366"/>
    <w:rsid w:val="001C3EFD"/>
    <w:rsid w:val="001C48FA"/>
    <w:rsid w:val="001C7508"/>
    <w:rsid w:val="001C7D23"/>
    <w:rsid w:val="001D098E"/>
    <w:rsid w:val="001D0B32"/>
    <w:rsid w:val="001D0C4A"/>
    <w:rsid w:val="001D27E5"/>
    <w:rsid w:val="001D39C7"/>
    <w:rsid w:val="001D48D9"/>
    <w:rsid w:val="001D4D69"/>
    <w:rsid w:val="001D5E28"/>
    <w:rsid w:val="001E08A8"/>
    <w:rsid w:val="001E1146"/>
    <w:rsid w:val="001E33DF"/>
    <w:rsid w:val="001E3681"/>
    <w:rsid w:val="001E3BE0"/>
    <w:rsid w:val="001E3CAE"/>
    <w:rsid w:val="001E5566"/>
    <w:rsid w:val="001E64D9"/>
    <w:rsid w:val="001E7739"/>
    <w:rsid w:val="001F01FD"/>
    <w:rsid w:val="001F10D7"/>
    <w:rsid w:val="001F1955"/>
    <w:rsid w:val="001F2F8E"/>
    <w:rsid w:val="001F3EE5"/>
    <w:rsid w:val="001F4E59"/>
    <w:rsid w:val="001F5632"/>
    <w:rsid w:val="001F5BAA"/>
    <w:rsid w:val="001F72E8"/>
    <w:rsid w:val="00200E34"/>
    <w:rsid w:val="00203080"/>
    <w:rsid w:val="0020561D"/>
    <w:rsid w:val="00205A73"/>
    <w:rsid w:val="002100C1"/>
    <w:rsid w:val="00210238"/>
    <w:rsid w:val="00211956"/>
    <w:rsid w:val="00212310"/>
    <w:rsid w:val="0021291F"/>
    <w:rsid w:val="0021386D"/>
    <w:rsid w:val="00214937"/>
    <w:rsid w:val="00215689"/>
    <w:rsid w:val="00221BD7"/>
    <w:rsid w:val="0022330E"/>
    <w:rsid w:val="00223686"/>
    <w:rsid w:val="00224BB9"/>
    <w:rsid w:val="00224CF3"/>
    <w:rsid w:val="00226C99"/>
    <w:rsid w:val="00226DD8"/>
    <w:rsid w:val="00227123"/>
    <w:rsid w:val="00227334"/>
    <w:rsid w:val="00230267"/>
    <w:rsid w:val="00231837"/>
    <w:rsid w:val="00233F9A"/>
    <w:rsid w:val="0023560E"/>
    <w:rsid w:val="002357B3"/>
    <w:rsid w:val="002365E2"/>
    <w:rsid w:val="0024002B"/>
    <w:rsid w:val="00240765"/>
    <w:rsid w:val="00240958"/>
    <w:rsid w:val="00240B68"/>
    <w:rsid w:val="00243E84"/>
    <w:rsid w:val="0024496C"/>
    <w:rsid w:val="00244CBE"/>
    <w:rsid w:val="0024663F"/>
    <w:rsid w:val="00250A6A"/>
    <w:rsid w:val="00250AE0"/>
    <w:rsid w:val="00250F30"/>
    <w:rsid w:val="00251CB1"/>
    <w:rsid w:val="00251DCD"/>
    <w:rsid w:val="00256E1F"/>
    <w:rsid w:val="0026076F"/>
    <w:rsid w:val="00261874"/>
    <w:rsid w:val="00262546"/>
    <w:rsid w:val="00265D87"/>
    <w:rsid w:val="002669AA"/>
    <w:rsid w:val="00267F75"/>
    <w:rsid w:val="00270207"/>
    <w:rsid w:val="00271302"/>
    <w:rsid w:val="00273446"/>
    <w:rsid w:val="00276042"/>
    <w:rsid w:val="0027692E"/>
    <w:rsid w:val="00276A73"/>
    <w:rsid w:val="00281AF5"/>
    <w:rsid w:val="0028359A"/>
    <w:rsid w:val="00283C15"/>
    <w:rsid w:val="00283E5C"/>
    <w:rsid w:val="00285825"/>
    <w:rsid w:val="00286630"/>
    <w:rsid w:val="00286D2F"/>
    <w:rsid w:val="00287AC6"/>
    <w:rsid w:val="0029060A"/>
    <w:rsid w:val="00294460"/>
    <w:rsid w:val="00294931"/>
    <w:rsid w:val="00294BB2"/>
    <w:rsid w:val="0029524D"/>
    <w:rsid w:val="0029700A"/>
    <w:rsid w:val="00297C85"/>
    <w:rsid w:val="002A0DE5"/>
    <w:rsid w:val="002A173C"/>
    <w:rsid w:val="002A22FE"/>
    <w:rsid w:val="002A45A2"/>
    <w:rsid w:val="002A5FBC"/>
    <w:rsid w:val="002A6F5B"/>
    <w:rsid w:val="002A7014"/>
    <w:rsid w:val="002B0DA4"/>
    <w:rsid w:val="002B1E28"/>
    <w:rsid w:val="002B27D1"/>
    <w:rsid w:val="002B60CC"/>
    <w:rsid w:val="002B69CD"/>
    <w:rsid w:val="002C06C0"/>
    <w:rsid w:val="002C23F9"/>
    <w:rsid w:val="002C4585"/>
    <w:rsid w:val="002C55AB"/>
    <w:rsid w:val="002C60BB"/>
    <w:rsid w:val="002C63D6"/>
    <w:rsid w:val="002D0487"/>
    <w:rsid w:val="002D56FA"/>
    <w:rsid w:val="002D68AC"/>
    <w:rsid w:val="002E4A6C"/>
    <w:rsid w:val="002E4FEF"/>
    <w:rsid w:val="002E7B37"/>
    <w:rsid w:val="002F4B8A"/>
    <w:rsid w:val="002F4FF5"/>
    <w:rsid w:val="002F5468"/>
    <w:rsid w:val="002F63E8"/>
    <w:rsid w:val="002F7DCE"/>
    <w:rsid w:val="002F7E3D"/>
    <w:rsid w:val="00300B81"/>
    <w:rsid w:val="00303ADE"/>
    <w:rsid w:val="0030475A"/>
    <w:rsid w:val="003047CF"/>
    <w:rsid w:val="00304B7B"/>
    <w:rsid w:val="003060DD"/>
    <w:rsid w:val="003061EF"/>
    <w:rsid w:val="00306614"/>
    <w:rsid w:val="00306FFC"/>
    <w:rsid w:val="003144D4"/>
    <w:rsid w:val="00314A29"/>
    <w:rsid w:val="00316A3F"/>
    <w:rsid w:val="003172F7"/>
    <w:rsid w:val="00317F58"/>
    <w:rsid w:val="0032127D"/>
    <w:rsid w:val="0032689E"/>
    <w:rsid w:val="00326924"/>
    <w:rsid w:val="0032749E"/>
    <w:rsid w:val="00333D0B"/>
    <w:rsid w:val="00334A2D"/>
    <w:rsid w:val="00343175"/>
    <w:rsid w:val="00343468"/>
    <w:rsid w:val="00344E6C"/>
    <w:rsid w:val="00345652"/>
    <w:rsid w:val="00345C50"/>
    <w:rsid w:val="003479AC"/>
    <w:rsid w:val="003501B7"/>
    <w:rsid w:val="00350211"/>
    <w:rsid w:val="003517F1"/>
    <w:rsid w:val="00351D8D"/>
    <w:rsid w:val="003537AB"/>
    <w:rsid w:val="00353B0A"/>
    <w:rsid w:val="00354ABA"/>
    <w:rsid w:val="00361343"/>
    <w:rsid w:val="00362BCF"/>
    <w:rsid w:val="00363E22"/>
    <w:rsid w:val="003649F4"/>
    <w:rsid w:val="00364D19"/>
    <w:rsid w:val="00367738"/>
    <w:rsid w:val="003703D6"/>
    <w:rsid w:val="00370819"/>
    <w:rsid w:val="00373212"/>
    <w:rsid w:val="00374347"/>
    <w:rsid w:val="00375262"/>
    <w:rsid w:val="00376282"/>
    <w:rsid w:val="00380EF1"/>
    <w:rsid w:val="00381250"/>
    <w:rsid w:val="00381277"/>
    <w:rsid w:val="003814E6"/>
    <w:rsid w:val="00381DE5"/>
    <w:rsid w:val="00381DF0"/>
    <w:rsid w:val="0038202F"/>
    <w:rsid w:val="003821B6"/>
    <w:rsid w:val="00383841"/>
    <w:rsid w:val="00383B80"/>
    <w:rsid w:val="00384390"/>
    <w:rsid w:val="00386609"/>
    <w:rsid w:val="00386EF3"/>
    <w:rsid w:val="00387C3E"/>
    <w:rsid w:val="00387F35"/>
    <w:rsid w:val="00390962"/>
    <w:rsid w:val="00390E72"/>
    <w:rsid w:val="003915CB"/>
    <w:rsid w:val="00394422"/>
    <w:rsid w:val="00394FBD"/>
    <w:rsid w:val="00395021"/>
    <w:rsid w:val="003A047F"/>
    <w:rsid w:val="003A05C5"/>
    <w:rsid w:val="003A0B64"/>
    <w:rsid w:val="003A0F27"/>
    <w:rsid w:val="003A41D0"/>
    <w:rsid w:val="003B1BA4"/>
    <w:rsid w:val="003B392F"/>
    <w:rsid w:val="003B433B"/>
    <w:rsid w:val="003B5332"/>
    <w:rsid w:val="003B56F4"/>
    <w:rsid w:val="003B599D"/>
    <w:rsid w:val="003C0CC7"/>
    <w:rsid w:val="003C2CCC"/>
    <w:rsid w:val="003C4BA8"/>
    <w:rsid w:val="003C4DB6"/>
    <w:rsid w:val="003C5235"/>
    <w:rsid w:val="003C7EF4"/>
    <w:rsid w:val="003D1657"/>
    <w:rsid w:val="003D32ED"/>
    <w:rsid w:val="003D3A1D"/>
    <w:rsid w:val="003D4BD4"/>
    <w:rsid w:val="003D520A"/>
    <w:rsid w:val="003D53C8"/>
    <w:rsid w:val="003D6EA8"/>
    <w:rsid w:val="003D7DD3"/>
    <w:rsid w:val="003D7F09"/>
    <w:rsid w:val="003E1310"/>
    <w:rsid w:val="003E1EAD"/>
    <w:rsid w:val="003E2538"/>
    <w:rsid w:val="003E4502"/>
    <w:rsid w:val="003E5AEB"/>
    <w:rsid w:val="003E5B94"/>
    <w:rsid w:val="003F065A"/>
    <w:rsid w:val="003F1AC0"/>
    <w:rsid w:val="003F4EFB"/>
    <w:rsid w:val="003F568B"/>
    <w:rsid w:val="003F64B8"/>
    <w:rsid w:val="003F7537"/>
    <w:rsid w:val="003F7D94"/>
    <w:rsid w:val="004000E4"/>
    <w:rsid w:val="004008A1"/>
    <w:rsid w:val="00400E2B"/>
    <w:rsid w:val="00400FF1"/>
    <w:rsid w:val="004016E9"/>
    <w:rsid w:val="0040329B"/>
    <w:rsid w:val="0040588E"/>
    <w:rsid w:val="0040663D"/>
    <w:rsid w:val="00406774"/>
    <w:rsid w:val="0041294A"/>
    <w:rsid w:val="0041529F"/>
    <w:rsid w:val="00415E85"/>
    <w:rsid w:val="00417D9B"/>
    <w:rsid w:val="00420778"/>
    <w:rsid w:val="004240EC"/>
    <w:rsid w:val="004254B0"/>
    <w:rsid w:val="00425A01"/>
    <w:rsid w:val="00426D6E"/>
    <w:rsid w:val="00432983"/>
    <w:rsid w:val="00435E95"/>
    <w:rsid w:val="00435F9A"/>
    <w:rsid w:val="00436BF0"/>
    <w:rsid w:val="00437873"/>
    <w:rsid w:val="0044086C"/>
    <w:rsid w:val="004411E0"/>
    <w:rsid w:val="004412ED"/>
    <w:rsid w:val="00441FD4"/>
    <w:rsid w:val="00442865"/>
    <w:rsid w:val="00444097"/>
    <w:rsid w:val="00444342"/>
    <w:rsid w:val="0044528F"/>
    <w:rsid w:val="00446E33"/>
    <w:rsid w:val="00453423"/>
    <w:rsid w:val="00453479"/>
    <w:rsid w:val="00454272"/>
    <w:rsid w:val="0045611A"/>
    <w:rsid w:val="004570E2"/>
    <w:rsid w:val="00457303"/>
    <w:rsid w:val="004605C0"/>
    <w:rsid w:val="00461457"/>
    <w:rsid w:val="004639A3"/>
    <w:rsid w:val="004661F1"/>
    <w:rsid w:val="00471F79"/>
    <w:rsid w:val="00472D15"/>
    <w:rsid w:val="00473324"/>
    <w:rsid w:val="004738E0"/>
    <w:rsid w:val="004753B2"/>
    <w:rsid w:val="00476EBF"/>
    <w:rsid w:val="00480577"/>
    <w:rsid w:val="004828C6"/>
    <w:rsid w:val="0048302F"/>
    <w:rsid w:val="004838C6"/>
    <w:rsid w:val="004839A4"/>
    <w:rsid w:val="00484BA4"/>
    <w:rsid w:val="00486E9D"/>
    <w:rsid w:val="0048737D"/>
    <w:rsid w:val="00491726"/>
    <w:rsid w:val="00495C85"/>
    <w:rsid w:val="00495D53"/>
    <w:rsid w:val="00495F5C"/>
    <w:rsid w:val="00496471"/>
    <w:rsid w:val="00497E3B"/>
    <w:rsid w:val="004A467B"/>
    <w:rsid w:val="004A4B11"/>
    <w:rsid w:val="004A6540"/>
    <w:rsid w:val="004B0770"/>
    <w:rsid w:val="004B0F06"/>
    <w:rsid w:val="004B19E1"/>
    <w:rsid w:val="004B2906"/>
    <w:rsid w:val="004B354B"/>
    <w:rsid w:val="004B402F"/>
    <w:rsid w:val="004B615C"/>
    <w:rsid w:val="004B7EB0"/>
    <w:rsid w:val="004C016B"/>
    <w:rsid w:val="004C04B5"/>
    <w:rsid w:val="004C0A9D"/>
    <w:rsid w:val="004C2CCE"/>
    <w:rsid w:val="004C67B6"/>
    <w:rsid w:val="004C7EF1"/>
    <w:rsid w:val="004D06F8"/>
    <w:rsid w:val="004D0B91"/>
    <w:rsid w:val="004D0EBB"/>
    <w:rsid w:val="004D2A3B"/>
    <w:rsid w:val="004E4830"/>
    <w:rsid w:val="004E4D08"/>
    <w:rsid w:val="004E6E1A"/>
    <w:rsid w:val="004E7B92"/>
    <w:rsid w:val="004F0101"/>
    <w:rsid w:val="004F165B"/>
    <w:rsid w:val="004F7CBF"/>
    <w:rsid w:val="005003E7"/>
    <w:rsid w:val="005017B3"/>
    <w:rsid w:val="00502095"/>
    <w:rsid w:val="00502E06"/>
    <w:rsid w:val="005030C2"/>
    <w:rsid w:val="00503D8C"/>
    <w:rsid w:val="0050533A"/>
    <w:rsid w:val="00505CBD"/>
    <w:rsid w:val="00506600"/>
    <w:rsid w:val="00507C9D"/>
    <w:rsid w:val="00512285"/>
    <w:rsid w:val="005123CC"/>
    <w:rsid w:val="00513717"/>
    <w:rsid w:val="00514CF5"/>
    <w:rsid w:val="00515E3A"/>
    <w:rsid w:val="005164DE"/>
    <w:rsid w:val="00517AE0"/>
    <w:rsid w:val="00520379"/>
    <w:rsid w:val="0052268A"/>
    <w:rsid w:val="00523296"/>
    <w:rsid w:val="00523E0B"/>
    <w:rsid w:val="005247E6"/>
    <w:rsid w:val="0052551E"/>
    <w:rsid w:val="0052580C"/>
    <w:rsid w:val="00525CF3"/>
    <w:rsid w:val="00527919"/>
    <w:rsid w:val="00527E48"/>
    <w:rsid w:val="00530FF3"/>
    <w:rsid w:val="00532EAB"/>
    <w:rsid w:val="00533048"/>
    <w:rsid w:val="0053489C"/>
    <w:rsid w:val="00537B3A"/>
    <w:rsid w:val="0054033F"/>
    <w:rsid w:val="00542711"/>
    <w:rsid w:val="005435D7"/>
    <w:rsid w:val="005451DC"/>
    <w:rsid w:val="005456F8"/>
    <w:rsid w:val="00546DAF"/>
    <w:rsid w:val="00547D99"/>
    <w:rsid w:val="00550B4D"/>
    <w:rsid w:val="00551180"/>
    <w:rsid w:val="00552263"/>
    <w:rsid w:val="00552A29"/>
    <w:rsid w:val="00552E25"/>
    <w:rsid w:val="00553690"/>
    <w:rsid w:val="00553AFE"/>
    <w:rsid w:val="0056077F"/>
    <w:rsid w:val="00560836"/>
    <w:rsid w:val="0056244E"/>
    <w:rsid w:val="00564686"/>
    <w:rsid w:val="00564D18"/>
    <w:rsid w:val="00564F30"/>
    <w:rsid w:val="00564F9F"/>
    <w:rsid w:val="00567B71"/>
    <w:rsid w:val="00572848"/>
    <w:rsid w:val="00572FBC"/>
    <w:rsid w:val="00572FE0"/>
    <w:rsid w:val="005732E8"/>
    <w:rsid w:val="00573A25"/>
    <w:rsid w:val="00573F08"/>
    <w:rsid w:val="00574572"/>
    <w:rsid w:val="0057587B"/>
    <w:rsid w:val="00575E68"/>
    <w:rsid w:val="005801D3"/>
    <w:rsid w:val="00581052"/>
    <w:rsid w:val="00582AEC"/>
    <w:rsid w:val="005838A2"/>
    <w:rsid w:val="00584F26"/>
    <w:rsid w:val="0058540F"/>
    <w:rsid w:val="00585876"/>
    <w:rsid w:val="00585A88"/>
    <w:rsid w:val="00586842"/>
    <w:rsid w:val="00586D93"/>
    <w:rsid w:val="005879F4"/>
    <w:rsid w:val="00592EBC"/>
    <w:rsid w:val="005938F3"/>
    <w:rsid w:val="00594B87"/>
    <w:rsid w:val="00595077"/>
    <w:rsid w:val="005970E9"/>
    <w:rsid w:val="00597939"/>
    <w:rsid w:val="005A000D"/>
    <w:rsid w:val="005A0C32"/>
    <w:rsid w:val="005A0FB4"/>
    <w:rsid w:val="005A16FA"/>
    <w:rsid w:val="005A1F5E"/>
    <w:rsid w:val="005A33BB"/>
    <w:rsid w:val="005A4D2F"/>
    <w:rsid w:val="005A5DE0"/>
    <w:rsid w:val="005A5FD3"/>
    <w:rsid w:val="005B0AAA"/>
    <w:rsid w:val="005B2CD4"/>
    <w:rsid w:val="005B47E6"/>
    <w:rsid w:val="005B6A4F"/>
    <w:rsid w:val="005C2470"/>
    <w:rsid w:val="005C413A"/>
    <w:rsid w:val="005C4FA3"/>
    <w:rsid w:val="005C531C"/>
    <w:rsid w:val="005C649A"/>
    <w:rsid w:val="005C7823"/>
    <w:rsid w:val="005C7989"/>
    <w:rsid w:val="005D0C7B"/>
    <w:rsid w:val="005D0D60"/>
    <w:rsid w:val="005D4B4E"/>
    <w:rsid w:val="005D5686"/>
    <w:rsid w:val="005E0B9C"/>
    <w:rsid w:val="005E108A"/>
    <w:rsid w:val="005E27EA"/>
    <w:rsid w:val="005E2C3B"/>
    <w:rsid w:val="005E3602"/>
    <w:rsid w:val="005E3F2A"/>
    <w:rsid w:val="005E655C"/>
    <w:rsid w:val="005E6908"/>
    <w:rsid w:val="005F0229"/>
    <w:rsid w:val="005F0D39"/>
    <w:rsid w:val="005F1272"/>
    <w:rsid w:val="005F324B"/>
    <w:rsid w:val="005F3B8E"/>
    <w:rsid w:val="005F5A9E"/>
    <w:rsid w:val="005F7BE0"/>
    <w:rsid w:val="00600115"/>
    <w:rsid w:val="00600945"/>
    <w:rsid w:val="00601F4E"/>
    <w:rsid w:val="006020A6"/>
    <w:rsid w:val="00602DE5"/>
    <w:rsid w:val="0060326D"/>
    <w:rsid w:val="006041B3"/>
    <w:rsid w:val="006043B5"/>
    <w:rsid w:val="00605BA3"/>
    <w:rsid w:val="0060678A"/>
    <w:rsid w:val="006077B4"/>
    <w:rsid w:val="006102A5"/>
    <w:rsid w:val="00610733"/>
    <w:rsid w:val="006108C7"/>
    <w:rsid w:val="00610A76"/>
    <w:rsid w:val="00610D6C"/>
    <w:rsid w:val="00610E35"/>
    <w:rsid w:val="006111E7"/>
    <w:rsid w:val="006122A9"/>
    <w:rsid w:val="0061314C"/>
    <w:rsid w:val="006132E0"/>
    <w:rsid w:val="00615D2E"/>
    <w:rsid w:val="0061774B"/>
    <w:rsid w:val="00621800"/>
    <w:rsid w:val="006223E5"/>
    <w:rsid w:val="00622B37"/>
    <w:rsid w:val="00622B6D"/>
    <w:rsid w:val="00622C4E"/>
    <w:rsid w:val="0062391B"/>
    <w:rsid w:val="0062784C"/>
    <w:rsid w:val="00627AD4"/>
    <w:rsid w:val="006308B7"/>
    <w:rsid w:val="00634383"/>
    <w:rsid w:val="00635EAB"/>
    <w:rsid w:val="006363A1"/>
    <w:rsid w:val="0064015B"/>
    <w:rsid w:val="006401BB"/>
    <w:rsid w:val="00640F7E"/>
    <w:rsid w:val="00640F94"/>
    <w:rsid w:val="0064473D"/>
    <w:rsid w:val="006459A5"/>
    <w:rsid w:val="00647428"/>
    <w:rsid w:val="0064772B"/>
    <w:rsid w:val="00647C4A"/>
    <w:rsid w:val="00651023"/>
    <w:rsid w:val="006510BE"/>
    <w:rsid w:val="006532C6"/>
    <w:rsid w:val="00653AA0"/>
    <w:rsid w:val="006544D7"/>
    <w:rsid w:val="00655CE6"/>
    <w:rsid w:val="00656D1F"/>
    <w:rsid w:val="00660A99"/>
    <w:rsid w:val="00661E55"/>
    <w:rsid w:val="00662C1F"/>
    <w:rsid w:val="006650CF"/>
    <w:rsid w:val="006652A2"/>
    <w:rsid w:val="00666054"/>
    <w:rsid w:val="006664FD"/>
    <w:rsid w:val="00671511"/>
    <w:rsid w:val="0067244B"/>
    <w:rsid w:val="006778BF"/>
    <w:rsid w:val="00677D75"/>
    <w:rsid w:val="006814C3"/>
    <w:rsid w:val="00684883"/>
    <w:rsid w:val="006907D0"/>
    <w:rsid w:val="00690896"/>
    <w:rsid w:val="0069092C"/>
    <w:rsid w:val="00690ACD"/>
    <w:rsid w:val="00690F1A"/>
    <w:rsid w:val="006917B3"/>
    <w:rsid w:val="00691E90"/>
    <w:rsid w:val="0069245A"/>
    <w:rsid w:val="00692EED"/>
    <w:rsid w:val="006949B1"/>
    <w:rsid w:val="006969C1"/>
    <w:rsid w:val="00696C5D"/>
    <w:rsid w:val="00696D87"/>
    <w:rsid w:val="00697E4B"/>
    <w:rsid w:val="006A12D9"/>
    <w:rsid w:val="006A2F45"/>
    <w:rsid w:val="006A4DA4"/>
    <w:rsid w:val="006A748C"/>
    <w:rsid w:val="006B02EE"/>
    <w:rsid w:val="006B1C6F"/>
    <w:rsid w:val="006B29D5"/>
    <w:rsid w:val="006B3AC8"/>
    <w:rsid w:val="006B3DB4"/>
    <w:rsid w:val="006B4B7C"/>
    <w:rsid w:val="006B5341"/>
    <w:rsid w:val="006B5C9D"/>
    <w:rsid w:val="006B6758"/>
    <w:rsid w:val="006B71BF"/>
    <w:rsid w:val="006C10EA"/>
    <w:rsid w:val="006C22CB"/>
    <w:rsid w:val="006C3573"/>
    <w:rsid w:val="006C39D8"/>
    <w:rsid w:val="006C577B"/>
    <w:rsid w:val="006D1E4C"/>
    <w:rsid w:val="006D2420"/>
    <w:rsid w:val="006D4753"/>
    <w:rsid w:val="006D5085"/>
    <w:rsid w:val="006D5623"/>
    <w:rsid w:val="006D61DC"/>
    <w:rsid w:val="006D7A7F"/>
    <w:rsid w:val="006D7D51"/>
    <w:rsid w:val="006E3CA2"/>
    <w:rsid w:val="006E4B9A"/>
    <w:rsid w:val="006E7361"/>
    <w:rsid w:val="006F1AB5"/>
    <w:rsid w:val="006F22BB"/>
    <w:rsid w:val="006F36DB"/>
    <w:rsid w:val="006F44AB"/>
    <w:rsid w:val="006F475B"/>
    <w:rsid w:val="006F6236"/>
    <w:rsid w:val="006F6A5C"/>
    <w:rsid w:val="00702640"/>
    <w:rsid w:val="007046B6"/>
    <w:rsid w:val="00710C80"/>
    <w:rsid w:val="00710CF0"/>
    <w:rsid w:val="0071122E"/>
    <w:rsid w:val="00711480"/>
    <w:rsid w:val="007129B5"/>
    <w:rsid w:val="00713450"/>
    <w:rsid w:val="0071358D"/>
    <w:rsid w:val="00713DAD"/>
    <w:rsid w:val="007140BA"/>
    <w:rsid w:val="00714DD3"/>
    <w:rsid w:val="00715C9A"/>
    <w:rsid w:val="007211F5"/>
    <w:rsid w:val="00724B83"/>
    <w:rsid w:val="007279BB"/>
    <w:rsid w:val="00732BED"/>
    <w:rsid w:val="00735079"/>
    <w:rsid w:val="00737864"/>
    <w:rsid w:val="00740186"/>
    <w:rsid w:val="00740B93"/>
    <w:rsid w:val="00741810"/>
    <w:rsid w:val="00741863"/>
    <w:rsid w:val="00742C8A"/>
    <w:rsid w:val="007474A9"/>
    <w:rsid w:val="007501EF"/>
    <w:rsid w:val="00750276"/>
    <w:rsid w:val="0075101D"/>
    <w:rsid w:val="007510EF"/>
    <w:rsid w:val="00753492"/>
    <w:rsid w:val="00753595"/>
    <w:rsid w:val="0075401D"/>
    <w:rsid w:val="00756483"/>
    <w:rsid w:val="007571A6"/>
    <w:rsid w:val="007602A7"/>
    <w:rsid w:val="0076056B"/>
    <w:rsid w:val="007625A8"/>
    <w:rsid w:val="0076383B"/>
    <w:rsid w:val="007661A5"/>
    <w:rsid w:val="00771800"/>
    <w:rsid w:val="00773458"/>
    <w:rsid w:val="00773666"/>
    <w:rsid w:val="00773E95"/>
    <w:rsid w:val="00775A43"/>
    <w:rsid w:val="007767D0"/>
    <w:rsid w:val="0078029F"/>
    <w:rsid w:val="00781631"/>
    <w:rsid w:val="00783673"/>
    <w:rsid w:val="00786022"/>
    <w:rsid w:val="00790576"/>
    <w:rsid w:val="007932D8"/>
    <w:rsid w:val="00793942"/>
    <w:rsid w:val="00793D5F"/>
    <w:rsid w:val="00794F62"/>
    <w:rsid w:val="00797D2F"/>
    <w:rsid w:val="007A221C"/>
    <w:rsid w:val="007A3646"/>
    <w:rsid w:val="007A4D2D"/>
    <w:rsid w:val="007A6483"/>
    <w:rsid w:val="007A682E"/>
    <w:rsid w:val="007B0605"/>
    <w:rsid w:val="007B3A4A"/>
    <w:rsid w:val="007B3F61"/>
    <w:rsid w:val="007B49B1"/>
    <w:rsid w:val="007B659F"/>
    <w:rsid w:val="007B6742"/>
    <w:rsid w:val="007B6DC9"/>
    <w:rsid w:val="007B7E1F"/>
    <w:rsid w:val="007C13A7"/>
    <w:rsid w:val="007C2E3D"/>
    <w:rsid w:val="007C2EB8"/>
    <w:rsid w:val="007C4834"/>
    <w:rsid w:val="007C714A"/>
    <w:rsid w:val="007C721A"/>
    <w:rsid w:val="007C764C"/>
    <w:rsid w:val="007D1F98"/>
    <w:rsid w:val="007D36D0"/>
    <w:rsid w:val="007D3F6F"/>
    <w:rsid w:val="007D4095"/>
    <w:rsid w:val="007D563A"/>
    <w:rsid w:val="007D568D"/>
    <w:rsid w:val="007D5A53"/>
    <w:rsid w:val="007D6E03"/>
    <w:rsid w:val="007D7B32"/>
    <w:rsid w:val="007E050B"/>
    <w:rsid w:val="007E138A"/>
    <w:rsid w:val="007E1A30"/>
    <w:rsid w:val="007E1F2F"/>
    <w:rsid w:val="007E2B85"/>
    <w:rsid w:val="007E3CD8"/>
    <w:rsid w:val="007E404C"/>
    <w:rsid w:val="007E4A4B"/>
    <w:rsid w:val="007E7242"/>
    <w:rsid w:val="007E7E4D"/>
    <w:rsid w:val="007F00E5"/>
    <w:rsid w:val="007F16CC"/>
    <w:rsid w:val="007F2A8A"/>
    <w:rsid w:val="007F3002"/>
    <w:rsid w:val="007F3C03"/>
    <w:rsid w:val="007F4364"/>
    <w:rsid w:val="007F53CF"/>
    <w:rsid w:val="007F648F"/>
    <w:rsid w:val="007F76A8"/>
    <w:rsid w:val="00800933"/>
    <w:rsid w:val="0080663C"/>
    <w:rsid w:val="0081048D"/>
    <w:rsid w:val="0081163E"/>
    <w:rsid w:val="008123D2"/>
    <w:rsid w:val="008129E3"/>
    <w:rsid w:val="00814499"/>
    <w:rsid w:val="00814579"/>
    <w:rsid w:val="0081665C"/>
    <w:rsid w:val="00817E11"/>
    <w:rsid w:val="008201A9"/>
    <w:rsid w:val="00826B7F"/>
    <w:rsid w:val="00826EE3"/>
    <w:rsid w:val="00827843"/>
    <w:rsid w:val="00827F60"/>
    <w:rsid w:val="00837012"/>
    <w:rsid w:val="00844B5C"/>
    <w:rsid w:val="00844E09"/>
    <w:rsid w:val="00845C92"/>
    <w:rsid w:val="0084689D"/>
    <w:rsid w:val="0084692D"/>
    <w:rsid w:val="00851C4B"/>
    <w:rsid w:val="00851C94"/>
    <w:rsid w:val="0085290C"/>
    <w:rsid w:val="0085323D"/>
    <w:rsid w:val="008545E5"/>
    <w:rsid w:val="00854F35"/>
    <w:rsid w:val="00855A01"/>
    <w:rsid w:val="008563E9"/>
    <w:rsid w:val="00857B55"/>
    <w:rsid w:val="00857E99"/>
    <w:rsid w:val="0086129E"/>
    <w:rsid w:val="00861865"/>
    <w:rsid w:val="0086197E"/>
    <w:rsid w:val="00861B2E"/>
    <w:rsid w:val="0086350A"/>
    <w:rsid w:val="00865145"/>
    <w:rsid w:val="0086736D"/>
    <w:rsid w:val="00867DF6"/>
    <w:rsid w:val="00870785"/>
    <w:rsid w:val="00870C3C"/>
    <w:rsid w:val="008749FB"/>
    <w:rsid w:val="008758BB"/>
    <w:rsid w:val="00881985"/>
    <w:rsid w:val="00885476"/>
    <w:rsid w:val="008854EC"/>
    <w:rsid w:val="00886B62"/>
    <w:rsid w:val="008871D5"/>
    <w:rsid w:val="00890AFD"/>
    <w:rsid w:val="00893909"/>
    <w:rsid w:val="00896CD1"/>
    <w:rsid w:val="0089744D"/>
    <w:rsid w:val="008A3DFE"/>
    <w:rsid w:val="008A47C1"/>
    <w:rsid w:val="008A7536"/>
    <w:rsid w:val="008B3179"/>
    <w:rsid w:val="008B3C54"/>
    <w:rsid w:val="008B4903"/>
    <w:rsid w:val="008B5378"/>
    <w:rsid w:val="008B5E6D"/>
    <w:rsid w:val="008B791C"/>
    <w:rsid w:val="008B7B15"/>
    <w:rsid w:val="008C2BF3"/>
    <w:rsid w:val="008C4F78"/>
    <w:rsid w:val="008D01A8"/>
    <w:rsid w:val="008D068B"/>
    <w:rsid w:val="008D2080"/>
    <w:rsid w:val="008D3D84"/>
    <w:rsid w:val="008D5FD3"/>
    <w:rsid w:val="008E0875"/>
    <w:rsid w:val="008E115E"/>
    <w:rsid w:val="008E306E"/>
    <w:rsid w:val="008E376E"/>
    <w:rsid w:val="008E3897"/>
    <w:rsid w:val="008E46B7"/>
    <w:rsid w:val="008E4BA5"/>
    <w:rsid w:val="008E4ED2"/>
    <w:rsid w:val="008E7EB9"/>
    <w:rsid w:val="008F05DA"/>
    <w:rsid w:val="008F24B2"/>
    <w:rsid w:val="008F2BAB"/>
    <w:rsid w:val="008F5497"/>
    <w:rsid w:val="008F5968"/>
    <w:rsid w:val="008F5EF5"/>
    <w:rsid w:val="008F5F97"/>
    <w:rsid w:val="008F762F"/>
    <w:rsid w:val="00900534"/>
    <w:rsid w:val="00900713"/>
    <w:rsid w:val="00902517"/>
    <w:rsid w:val="00902B47"/>
    <w:rsid w:val="009032BF"/>
    <w:rsid w:val="00903B43"/>
    <w:rsid w:val="0090413E"/>
    <w:rsid w:val="00906110"/>
    <w:rsid w:val="009070D6"/>
    <w:rsid w:val="00907FD4"/>
    <w:rsid w:val="0091160D"/>
    <w:rsid w:val="00912C55"/>
    <w:rsid w:val="00913527"/>
    <w:rsid w:val="0091638D"/>
    <w:rsid w:val="009165BE"/>
    <w:rsid w:val="0091782C"/>
    <w:rsid w:val="00917B8A"/>
    <w:rsid w:val="00917D2C"/>
    <w:rsid w:val="00920AF9"/>
    <w:rsid w:val="00923DA4"/>
    <w:rsid w:val="00924507"/>
    <w:rsid w:val="009264A9"/>
    <w:rsid w:val="00926ECD"/>
    <w:rsid w:val="00927231"/>
    <w:rsid w:val="00931A00"/>
    <w:rsid w:val="00932518"/>
    <w:rsid w:val="0093316E"/>
    <w:rsid w:val="0093386D"/>
    <w:rsid w:val="00934236"/>
    <w:rsid w:val="00934259"/>
    <w:rsid w:val="00934337"/>
    <w:rsid w:val="0093649F"/>
    <w:rsid w:val="00937A14"/>
    <w:rsid w:val="009401A2"/>
    <w:rsid w:val="0094070A"/>
    <w:rsid w:val="00940DDD"/>
    <w:rsid w:val="00941670"/>
    <w:rsid w:val="00942DDD"/>
    <w:rsid w:val="00943311"/>
    <w:rsid w:val="0094471B"/>
    <w:rsid w:val="00944EDE"/>
    <w:rsid w:val="00945FA7"/>
    <w:rsid w:val="009463CE"/>
    <w:rsid w:val="00946402"/>
    <w:rsid w:val="00946F81"/>
    <w:rsid w:val="00947F18"/>
    <w:rsid w:val="009513E1"/>
    <w:rsid w:val="00951799"/>
    <w:rsid w:val="0095258F"/>
    <w:rsid w:val="00953D90"/>
    <w:rsid w:val="00954379"/>
    <w:rsid w:val="009553D6"/>
    <w:rsid w:val="00956484"/>
    <w:rsid w:val="00957BF9"/>
    <w:rsid w:val="00960A72"/>
    <w:rsid w:val="0096775B"/>
    <w:rsid w:val="009712C1"/>
    <w:rsid w:val="009720F0"/>
    <w:rsid w:val="00975999"/>
    <w:rsid w:val="0097672D"/>
    <w:rsid w:val="00980A02"/>
    <w:rsid w:val="00982098"/>
    <w:rsid w:val="00982B58"/>
    <w:rsid w:val="00982D58"/>
    <w:rsid w:val="00982E56"/>
    <w:rsid w:val="00984D73"/>
    <w:rsid w:val="00986FDC"/>
    <w:rsid w:val="00990AE3"/>
    <w:rsid w:val="00991197"/>
    <w:rsid w:val="00991D17"/>
    <w:rsid w:val="00993A5A"/>
    <w:rsid w:val="00993A74"/>
    <w:rsid w:val="00994FEA"/>
    <w:rsid w:val="00996DE8"/>
    <w:rsid w:val="009A0971"/>
    <w:rsid w:val="009A0BE5"/>
    <w:rsid w:val="009A1157"/>
    <w:rsid w:val="009A3CE9"/>
    <w:rsid w:val="009A467E"/>
    <w:rsid w:val="009A5B46"/>
    <w:rsid w:val="009A63B5"/>
    <w:rsid w:val="009A70A0"/>
    <w:rsid w:val="009A7253"/>
    <w:rsid w:val="009A7F6B"/>
    <w:rsid w:val="009B401F"/>
    <w:rsid w:val="009B4303"/>
    <w:rsid w:val="009B632A"/>
    <w:rsid w:val="009B7211"/>
    <w:rsid w:val="009C35A8"/>
    <w:rsid w:val="009C37E7"/>
    <w:rsid w:val="009C51A6"/>
    <w:rsid w:val="009C5E87"/>
    <w:rsid w:val="009C6987"/>
    <w:rsid w:val="009D163C"/>
    <w:rsid w:val="009D178E"/>
    <w:rsid w:val="009D1B64"/>
    <w:rsid w:val="009D37AC"/>
    <w:rsid w:val="009D54CE"/>
    <w:rsid w:val="009D60F7"/>
    <w:rsid w:val="009D7EC1"/>
    <w:rsid w:val="009E00E1"/>
    <w:rsid w:val="009E03C4"/>
    <w:rsid w:val="009E09ED"/>
    <w:rsid w:val="009E0CEE"/>
    <w:rsid w:val="009E2C5D"/>
    <w:rsid w:val="009E38B3"/>
    <w:rsid w:val="009E62CA"/>
    <w:rsid w:val="009E6456"/>
    <w:rsid w:val="009E7099"/>
    <w:rsid w:val="009E7E61"/>
    <w:rsid w:val="009F21F1"/>
    <w:rsid w:val="009F3126"/>
    <w:rsid w:val="009F4208"/>
    <w:rsid w:val="009F4BD0"/>
    <w:rsid w:val="009F4C66"/>
    <w:rsid w:val="009F6664"/>
    <w:rsid w:val="009F6FFE"/>
    <w:rsid w:val="009F7B8C"/>
    <w:rsid w:val="00A011C2"/>
    <w:rsid w:val="00A02FD6"/>
    <w:rsid w:val="00A1063E"/>
    <w:rsid w:val="00A10A10"/>
    <w:rsid w:val="00A10E04"/>
    <w:rsid w:val="00A11208"/>
    <w:rsid w:val="00A147A7"/>
    <w:rsid w:val="00A148C5"/>
    <w:rsid w:val="00A16F5F"/>
    <w:rsid w:val="00A2096C"/>
    <w:rsid w:val="00A20C12"/>
    <w:rsid w:val="00A212F9"/>
    <w:rsid w:val="00A21785"/>
    <w:rsid w:val="00A21E05"/>
    <w:rsid w:val="00A22AD4"/>
    <w:rsid w:val="00A2327A"/>
    <w:rsid w:val="00A2359C"/>
    <w:rsid w:val="00A24F8D"/>
    <w:rsid w:val="00A26FA1"/>
    <w:rsid w:val="00A270B8"/>
    <w:rsid w:val="00A27CB0"/>
    <w:rsid w:val="00A27E84"/>
    <w:rsid w:val="00A31F9A"/>
    <w:rsid w:val="00A32156"/>
    <w:rsid w:val="00A33BFD"/>
    <w:rsid w:val="00A3495A"/>
    <w:rsid w:val="00A37D9E"/>
    <w:rsid w:val="00A4057F"/>
    <w:rsid w:val="00A41939"/>
    <w:rsid w:val="00A41BF9"/>
    <w:rsid w:val="00A453F0"/>
    <w:rsid w:val="00A52E7E"/>
    <w:rsid w:val="00A55421"/>
    <w:rsid w:val="00A55E2B"/>
    <w:rsid w:val="00A575C6"/>
    <w:rsid w:val="00A5770A"/>
    <w:rsid w:val="00A57798"/>
    <w:rsid w:val="00A66FE8"/>
    <w:rsid w:val="00A7246F"/>
    <w:rsid w:val="00A73313"/>
    <w:rsid w:val="00A73421"/>
    <w:rsid w:val="00A740B6"/>
    <w:rsid w:val="00A747B1"/>
    <w:rsid w:val="00A74815"/>
    <w:rsid w:val="00A755EF"/>
    <w:rsid w:val="00A75D69"/>
    <w:rsid w:val="00A762AC"/>
    <w:rsid w:val="00A77F9E"/>
    <w:rsid w:val="00A81CD5"/>
    <w:rsid w:val="00A84019"/>
    <w:rsid w:val="00A84EBF"/>
    <w:rsid w:val="00A85F8A"/>
    <w:rsid w:val="00A901DC"/>
    <w:rsid w:val="00A91B20"/>
    <w:rsid w:val="00A9516B"/>
    <w:rsid w:val="00A95C78"/>
    <w:rsid w:val="00A95CCC"/>
    <w:rsid w:val="00A96D81"/>
    <w:rsid w:val="00A97A2B"/>
    <w:rsid w:val="00AA41E2"/>
    <w:rsid w:val="00AA43CD"/>
    <w:rsid w:val="00AA4A8A"/>
    <w:rsid w:val="00AB07C6"/>
    <w:rsid w:val="00AB1E1F"/>
    <w:rsid w:val="00AB1E22"/>
    <w:rsid w:val="00AB2BF9"/>
    <w:rsid w:val="00AB33D2"/>
    <w:rsid w:val="00AB3BBE"/>
    <w:rsid w:val="00AB46AD"/>
    <w:rsid w:val="00AB5517"/>
    <w:rsid w:val="00AB5CEE"/>
    <w:rsid w:val="00AB6133"/>
    <w:rsid w:val="00AC0035"/>
    <w:rsid w:val="00AC00F8"/>
    <w:rsid w:val="00AC1523"/>
    <w:rsid w:val="00AC161E"/>
    <w:rsid w:val="00AC2288"/>
    <w:rsid w:val="00AC24F3"/>
    <w:rsid w:val="00AC5CF4"/>
    <w:rsid w:val="00AD079F"/>
    <w:rsid w:val="00AD2E3A"/>
    <w:rsid w:val="00AD43D6"/>
    <w:rsid w:val="00AD4F26"/>
    <w:rsid w:val="00AD739B"/>
    <w:rsid w:val="00AE13E1"/>
    <w:rsid w:val="00AE4174"/>
    <w:rsid w:val="00AE4F07"/>
    <w:rsid w:val="00AE5D39"/>
    <w:rsid w:val="00AF2FDC"/>
    <w:rsid w:val="00AF5F1C"/>
    <w:rsid w:val="00AF62F7"/>
    <w:rsid w:val="00AF66FE"/>
    <w:rsid w:val="00AF6B30"/>
    <w:rsid w:val="00AF78C6"/>
    <w:rsid w:val="00B00FBF"/>
    <w:rsid w:val="00B01D9D"/>
    <w:rsid w:val="00B030D4"/>
    <w:rsid w:val="00B03819"/>
    <w:rsid w:val="00B05942"/>
    <w:rsid w:val="00B12B4D"/>
    <w:rsid w:val="00B152E6"/>
    <w:rsid w:val="00B15386"/>
    <w:rsid w:val="00B16675"/>
    <w:rsid w:val="00B16878"/>
    <w:rsid w:val="00B17BF4"/>
    <w:rsid w:val="00B20DD7"/>
    <w:rsid w:val="00B2135E"/>
    <w:rsid w:val="00B21D99"/>
    <w:rsid w:val="00B2462A"/>
    <w:rsid w:val="00B25A50"/>
    <w:rsid w:val="00B2653B"/>
    <w:rsid w:val="00B27834"/>
    <w:rsid w:val="00B27AB6"/>
    <w:rsid w:val="00B306C9"/>
    <w:rsid w:val="00B3222B"/>
    <w:rsid w:val="00B344A6"/>
    <w:rsid w:val="00B3492C"/>
    <w:rsid w:val="00B376AD"/>
    <w:rsid w:val="00B40090"/>
    <w:rsid w:val="00B40B7A"/>
    <w:rsid w:val="00B42E0E"/>
    <w:rsid w:val="00B44479"/>
    <w:rsid w:val="00B456CA"/>
    <w:rsid w:val="00B46BD8"/>
    <w:rsid w:val="00B47D37"/>
    <w:rsid w:val="00B51B8C"/>
    <w:rsid w:val="00B524D0"/>
    <w:rsid w:val="00B5590C"/>
    <w:rsid w:val="00B569FC"/>
    <w:rsid w:val="00B60E44"/>
    <w:rsid w:val="00B62982"/>
    <w:rsid w:val="00B62B0E"/>
    <w:rsid w:val="00B665EA"/>
    <w:rsid w:val="00B67C2C"/>
    <w:rsid w:val="00B7035A"/>
    <w:rsid w:val="00B71190"/>
    <w:rsid w:val="00B72098"/>
    <w:rsid w:val="00B72EA7"/>
    <w:rsid w:val="00B74398"/>
    <w:rsid w:val="00B804DA"/>
    <w:rsid w:val="00B80618"/>
    <w:rsid w:val="00B807AE"/>
    <w:rsid w:val="00B811F5"/>
    <w:rsid w:val="00B811FE"/>
    <w:rsid w:val="00B82847"/>
    <w:rsid w:val="00B83154"/>
    <w:rsid w:val="00B859F7"/>
    <w:rsid w:val="00B86268"/>
    <w:rsid w:val="00B86B62"/>
    <w:rsid w:val="00B91770"/>
    <w:rsid w:val="00B93766"/>
    <w:rsid w:val="00B95A2D"/>
    <w:rsid w:val="00B9742D"/>
    <w:rsid w:val="00BA09B8"/>
    <w:rsid w:val="00BA246A"/>
    <w:rsid w:val="00BA2AF0"/>
    <w:rsid w:val="00BA3739"/>
    <w:rsid w:val="00BA76D8"/>
    <w:rsid w:val="00BA77EA"/>
    <w:rsid w:val="00BB0C4C"/>
    <w:rsid w:val="00BB22C9"/>
    <w:rsid w:val="00BB42E8"/>
    <w:rsid w:val="00BB44E1"/>
    <w:rsid w:val="00BB5CDE"/>
    <w:rsid w:val="00BB6E07"/>
    <w:rsid w:val="00BB73D3"/>
    <w:rsid w:val="00BB745B"/>
    <w:rsid w:val="00BC1225"/>
    <w:rsid w:val="00BC1914"/>
    <w:rsid w:val="00BC1987"/>
    <w:rsid w:val="00BC1D12"/>
    <w:rsid w:val="00BC4789"/>
    <w:rsid w:val="00BD00D2"/>
    <w:rsid w:val="00BD11FE"/>
    <w:rsid w:val="00BD24AF"/>
    <w:rsid w:val="00BD337E"/>
    <w:rsid w:val="00BD70C9"/>
    <w:rsid w:val="00BE1A1C"/>
    <w:rsid w:val="00BE21A8"/>
    <w:rsid w:val="00BE364C"/>
    <w:rsid w:val="00BE392B"/>
    <w:rsid w:val="00BE5258"/>
    <w:rsid w:val="00BE5688"/>
    <w:rsid w:val="00BE61EF"/>
    <w:rsid w:val="00BE6FF6"/>
    <w:rsid w:val="00BF1A4A"/>
    <w:rsid w:val="00BF6728"/>
    <w:rsid w:val="00BF7BB2"/>
    <w:rsid w:val="00C001A4"/>
    <w:rsid w:val="00C02158"/>
    <w:rsid w:val="00C02238"/>
    <w:rsid w:val="00C031BD"/>
    <w:rsid w:val="00C03663"/>
    <w:rsid w:val="00C03E35"/>
    <w:rsid w:val="00C042D3"/>
    <w:rsid w:val="00C05684"/>
    <w:rsid w:val="00C05EDE"/>
    <w:rsid w:val="00C07F5A"/>
    <w:rsid w:val="00C108B4"/>
    <w:rsid w:val="00C1181A"/>
    <w:rsid w:val="00C1261C"/>
    <w:rsid w:val="00C12D18"/>
    <w:rsid w:val="00C1440B"/>
    <w:rsid w:val="00C14A4A"/>
    <w:rsid w:val="00C161DE"/>
    <w:rsid w:val="00C209D8"/>
    <w:rsid w:val="00C20E65"/>
    <w:rsid w:val="00C21A95"/>
    <w:rsid w:val="00C2203F"/>
    <w:rsid w:val="00C237FE"/>
    <w:rsid w:val="00C26B80"/>
    <w:rsid w:val="00C3227A"/>
    <w:rsid w:val="00C32C1B"/>
    <w:rsid w:val="00C35BD9"/>
    <w:rsid w:val="00C36B3C"/>
    <w:rsid w:val="00C408C7"/>
    <w:rsid w:val="00C429E5"/>
    <w:rsid w:val="00C42FDB"/>
    <w:rsid w:val="00C431C2"/>
    <w:rsid w:val="00C440A5"/>
    <w:rsid w:val="00C4411D"/>
    <w:rsid w:val="00C459F0"/>
    <w:rsid w:val="00C45B69"/>
    <w:rsid w:val="00C462EA"/>
    <w:rsid w:val="00C46B50"/>
    <w:rsid w:val="00C471C0"/>
    <w:rsid w:val="00C47A21"/>
    <w:rsid w:val="00C5140D"/>
    <w:rsid w:val="00C52765"/>
    <w:rsid w:val="00C5626C"/>
    <w:rsid w:val="00C566FF"/>
    <w:rsid w:val="00C5696A"/>
    <w:rsid w:val="00C57C6D"/>
    <w:rsid w:val="00C57CA4"/>
    <w:rsid w:val="00C62091"/>
    <w:rsid w:val="00C62FE8"/>
    <w:rsid w:val="00C63222"/>
    <w:rsid w:val="00C6495C"/>
    <w:rsid w:val="00C66A76"/>
    <w:rsid w:val="00C70B80"/>
    <w:rsid w:val="00C71214"/>
    <w:rsid w:val="00C718D8"/>
    <w:rsid w:val="00C73047"/>
    <w:rsid w:val="00C7539A"/>
    <w:rsid w:val="00C760E5"/>
    <w:rsid w:val="00C767AA"/>
    <w:rsid w:val="00C768BA"/>
    <w:rsid w:val="00C80765"/>
    <w:rsid w:val="00C808F4"/>
    <w:rsid w:val="00C8379D"/>
    <w:rsid w:val="00C83EB9"/>
    <w:rsid w:val="00C84390"/>
    <w:rsid w:val="00C8454F"/>
    <w:rsid w:val="00C85000"/>
    <w:rsid w:val="00C85AAB"/>
    <w:rsid w:val="00C86118"/>
    <w:rsid w:val="00C8725A"/>
    <w:rsid w:val="00C87ADD"/>
    <w:rsid w:val="00C87C46"/>
    <w:rsid w:val="00C907D2"/>
    <w:rsid w:val="00C9334E"/>
    <w:rsid w:val="00CA0E71"/>
    <w:rsid w:val="00CA448E"/>
    <w:rsid w:val="00CA4626"/>
    <w:rsid w:val="00CA4DF5"/>
    <w:rsid w:val="00CA6137"/>
    <w:rsid w:val="00CA7327"/>
    <w:rsid w:val="00CA7337"/>
    <w:rsid w:val="00CB115C"/>
    <w:rsid w:val="00CB1E27"/>
    <w:rsid w:val="00CB2009"/>
    <w:rsid w:val="00CB7CD7"/>
    <w:rsid w:val="00CB7D1D"/>
    <w:rsid w:val="00CC30D2"/>
    <w:rsid w:val="00CC49D6"/>
    <w:rsid w:val="00CC5625"/>
    <w:rsid w:val="00CC60CB"/>
    <w:rsid w:val="00CD18D5"/>
    <w:rsid w:val="00CE001A"/>
    <w:rsid w:val="00CE0C66"/>
    <w:rsid w:val="00CE196F"/>
    <w:rsid w:val="00CE5E88"/>
    <w:rsid w:val="00CE7C2B"/>
    <w:rsid w:val="00CF0AD5"/>
    <w:rsid w:val="00CF228B"/>
    <w:rsid w:val="00CF34D0"/>
    <w:rsid w:val="00CF4CC2"/>
    <w:rsid w:val="00CF6316"/>
    <w:rsid w:val="00CF650F"/>
    <w:rsid w:val="00CF6CC9"/>
    <w:rsid w:val="00D02AD6"/>
    <w:rsid w:val="00D02DDD"/>
    <w:rsid w:val="00D038BE"/>
    <w:rsid w:val="00D03E3E"/>
    <w:rsid w:val="00D04382"/>
    <w:rsid w:val="00D04A96"/>
    <w:rsid w:val="00D04F68"/>
    <w:rsid w:val="00D0534F"/>
    <w:rsid w:val="00D06A8B"/>
    <w:rsid w:val="00D07654"/>
    <w:rsid w:val="00D12013"/>
    <w:rsid w:val="00D12A1F"/>
    <w:rsid w:val="00D13CF3"/>
    <w:rsid w:val="00D1497C"/>
    <w:rsid w:val="00D1658A"/>
    <w:rsid w:val="00D16823"/>
    <w:rsid w:val="00D17C0D"/>
    <w:rsid w:val="00D2130A"/>
    <w:rsid w:val="00D2192D"/>
    <w:rsid w:val="00D233DA"/>
    <w:rsid w:val="00D31630"/>
    <w:rsid w:val="00D33725"/>
    <w:rsid w:val="00D3397A"/>
    <w:rsid w:val="00D3405F"/>
    <w:rsid w:val="00D37B76"/>
    <w:rsid w:val="00D405DA"/>
    <w:rsid w:val="00D41B6D"/>
    <w:rsid w:val="00D41BA5"/>
    <w:rsid w:val="00D42D45"/>
    <w:rsid w:val="00D42E8F"/>
    <w:rsid w:val="00D43A2F"/>
    <w:rsid w:val="00D55CAA"/>
    <w:rsid w:val="00D55CC6"/>
    <w:rsid w:val="00D60919"/>
    <w:rsid w:val="00D61DE1"/>
    <w:rsid w:val="00D63A9C"/>
    <w:rsid w:val="00D656DD"/>
    <w:rsid w:val="00D6708C"/>
    <w:rsid w:val="00D7013B"/>
    <w:rsid w:val="00D71043"/>
    <w:rsid w:val="00D71361"/>
    <w:rsid w:val="00D715AD"/>
    <w:rsid w:val="00D71A01"/>
    <w:rsid w:val="00D725BF"/>
    <w:rsid w:val="00D72EEE"/>
    <w:rsid w:val="00D74F61"/>
    <w:rsid w:val="00D74FC0"/>
    <w:rsid w:val="00D75F4C"/>
    <w:rsid w:val="00D76A52"/>
    <w:rsid w:val="00D80126"/>
    <w:rsid w:val="00D806C1"/>
    <w:rsid w:val="00D80F39"/>
    <w:rsid w:val="00D811AA"/>
    <w:rsid w:val="00D82445"/>
    <w:rsid w:val="00D8336D"/>
    <w:rsid w:val="00D833FC"/>
    <w:rsid w:val="00D83D0A"/>
    <w:rsid w:val="00D85226"/>
    <w:rsid w:val="00D86371"/>
    <w:rsid w:val="00D86BD4"/>
    <w:rsid w:val="00D8710B"/>
    <w:rsid w:val="00D87E93"/>
    <w:rsid w:val="00D93056"/>
    <w:rsid w:val="00D93D44"/>
    <w:rsid w:val="00D94B58"/>
    <w:rsid w:val="00D958BE"/>
    <w:rsid w:val="00D96A93"/>
    <w:rsid w:val="00D97BF5"/>
    <w:rsid w:val="00DA036D"/>
    <w:rsid w:val="00DA0571"/>
    <w:rsid w:val="00DA0AF3"/>
    <w:rsid w:val="00DA2091"/>
    <w:rsid w:val="00DA425B"/>
    <w:rsid w:val="00DA4F6E"/>
    <w:rsid w:val="00DA57E3"/>
    <w:rsid w:val="00DB0D37"/>
    <w:rsid w:val="00DB3A3B"/>
    <w:rsid w:val="00DB51A5"/>
    <w:rsid w:val="00DB66C5"/>
    <w:rsid w:val="00DC0809"/>
    <w:rsid w:val="00DC1328"/>
    <w:rsid w:val="00DC14E8"/>
    <w:rsid w:val="00DC1E71"/>
    <w:rsid w:val="00DC4FFF"/>
    <w:rsid w:val="00DC62CB"/>
    <w:rsid w:val="00DC7056"/>
    <w:rsid w:val="00DC7872"/>
    <w:rsid w:val="00DD3245"/>
    <w:rsid w:val="00DD3EFA"/>
    <w:rsid w:val="00DD4C3D"/>
    <w:rsid w:val="00DE197E"/>
    <w:rsid w:val="00DE20D2"/>
    <w:rsid w:val="00DE35A0"/>
    <w:rsid w:val="00DE3876"/>
    <w:rsid w:val="00DE60ED"/>
    <w:rsid w:val="00DE69EF"/>
    <w:rsid w:val="00DE6C7F"/>
    <w:rsid w:val="00DF1DA0"/>
    <w:rsid w:val="00DF1F60"/>
    <w:rsid w:val="00DF3649"/>
    <w:rsid w:val="00DF3825"/>
    <w:rsid w:val="00DF5CE7"/>
    <w:rsid w:val="00DF5D2C"/>
    <w:rsid w:val="00DF72D5"/>
    <w:rsid w:val="00E02F3B"/>
    <w:rsid w:val="00E12D0C"/>
    <w:rsid w:val="00E15CB2"/>
    <w:rsid w:val="00E20BFD"/>
    <w:rsid w:val="00E250FB"/>
    <w:rsid w:val="00E26232"/>
    <w:rsid w:val="00E26907"/>
    <w:rsid w:val="00E26D43"/>
    <w:rsid w:val="00E2743A"/>
    <w:rsid w:val="00E31896"/>
    <w:rsid w:val="00E31C98"/>
    <w:rsid w:val="00E31E26"/>
    <w:rsid w:val="00E329AF"/>
    <w:rsid w:val="00E346BE"/>
    <w:rsid w:val="00E3577D"/>
    <w:rsid w:val="00E419E1"/>
    <w:rsid w:val="00E42C0C"/>
    <w:rsid w:val="00E434F7"/>
    <w:rsid w:val="00E43AA2"/>
    <w:rsid w:val="00E4582B"/>
    <w:rsid w:val="00E47839"/>
    <w:rsid w:val="00E5157F"/>
    <w:rsid w:val="00E517D4"/>
    <w:rsid w:val="00E52B0A"/>
    <w:rsid w:val="00E53C21"/>
    <w:rsid w:val="00E56CCC"/>
    <w:rsid w:val="00E6012B"/>
    <w:rsid w:val="00E60A6A"/>
    <w:rsid w:val="00E63294"/>
    <w:rsid w:val="00E638E1"/>
    <w:rsid w:val="00E645F8"/>
    <w:rsid w:val="00E64682"/>
    <w:rsid w:val="00E64D00"/>
    <w:rsid w:val="00E655B0"/>
    <w:rsid w:val="00E71453"/>
    <w:rsid w:val="00E72F0B"/>
    <w:rsid w:val="00E7325E"/>
    <w:rsid w:val="00E747D7"/>
    <w:rsid w:val="00E74CA2"/>
    <w:rsid w:val="00E76F6B"/>
    <w:rsid w:val="00E770A2"/>
    <w:rsid w:val="00E827B1"/>
    <w:rsid w:val="00E82E17"/>
    <w:rsid w:val="00E83E5F"/>
    <w:rsid w:val="00E84931"/>
    <w:rsid w:val="00E84ABA"/>
    <w:rsid w:val="00E86FA3"/>
    <w:rsid w:val="00E87087"/>
    <w:rsid w:val="00E90C5C"/>
    <w:rsid w:val="00E9105B"/>
    <w:rsid w:val="00E940B1"/>
    <w:rsid w:val="00E94E16"/>
    <w:rsid w:val="00EA02DF"/>
    <w:rsid w:val="00EA154B"/>
    <w:rsid w:val="00EA1BB0"/>
    <w:rsid w:val="00EA42FE"/>
    <w:rsid w:val="00EB0229"/>
    <w:rsid w:val="00EB07ED"/>
    <w:rsid w:val="00EB44E2"/>
    <w:rsid w:val="00EB5C3B"/>
    <w:rsid w:val="00EB6710"/>
    <w:rsid w:val="00EB6C64"/>
    <w:rsid w:val="00EB6E56"/>
    <w:rsid w:val="00EB7603"/>
    <w:rsid w:val="00EB781E"/>
    <w:rsid w:val="00EC095E"/>
    <w:rsid w:val="00EC1726"/>
    <w:rsid w:val="00EC1781"/>
    <w:rsid w:val="00EC2D73"/>
    <w:rsid w:val="00EC2FCC"/>
    <w:rsid w:val="00EC49C0"/>
    <w:rsid w:val="00EC4BD7"/>
    <w:rsid w:val="00EC53CB"/>
    <w:rsid w:val="00ED13FC"/>
    <w:rsid w:val="00ED3A46"/>
    <w:rsid w:val="00ED4AE7"/>
    <w:rsid w:val="00ED53C9"/>
    <w:rsid w:val="00ED53D8"/>
    <w:rsid w:val="00ED546D"/>
    <w:rsid w:val="00ED6CD7"/>
    <w:rsid w:val="00ED770C"/>
    <w:rsid w:val="00ED7BC2"/>
    <w:rsid w:val="00EE0595"/>
    <w:rsid w:val="00EE0E5F"/>
    <w:rsid w:val="00EE314A"/>
    <w:rsid w:val="00EE4245"/>
    <w:rsid w:val="00EE425E"/>
    <w:rsid w:val="00EE5ADC"/>
    <w:rsid w:val="00EE6584"/>
    <w:rsid w:val="00EE75D2"/>
    <w:rsid w:val="00EF08F3"/>
    <w:rsid w:val="00EF11A4"/>
    <w:rsid w:val="00EF274F"/>
    <w:rsid w:val="00EF291F"/>
    <w:rsid w:val="00EF31F1"/>
    <w:rsid w:val="00EF484F"/>
    <w:rsid w:val="00F01D8E"/>
    <w:rsid w:val="00F04067"/>
    <w:rsid w:val="00F04418"/>
    <w:rsid w:val="00F0789C"/>
    <w:rsid w:val="00F111C1"/>
    <w:rsid w:val="00F128D4"/>
    <w:rsid w:val="00F12DF2"/>
    <w:rsid w:val="00F1301E"/>
    <w:rsid w:val="00F133C8"/>
    <w:rsid w:val="00F13E68"/>
    <w:rsid w:val="00F15C38"/>
    <w:rsid w:val="00F16A22"/>
    <w:rsid w:val="00F17009"/>
    <w:rsid w:val="00F17940"/>
    <w:rsid w:val="00F20CA0"/>
    <w:rsid w:val="00F211DE"/>
    <w:rsid w:val="00F212E5"/>
    <w:rsid w:val="00F21D54"/>
    <w:rsid w:val="00F22001"/>
    <w:rsid w:val="00F22282"/>
    <w:rsid w:val="00F227E7"/>
    <w:rsid w:val="00F22FBF"/>
    <w:rsid w:val="00F23D70"/>
    <w:rsid w:val="00F249B5"/>
    <w:rsid w:val="00F26B9F"/>
    <w:rsid w:val="00F26FD2"/>
    <w:rsid w:val="00F26FDA"/>
    <w:rsid w:val="00F276D7"/>
    <w:rsid w:val="00F27C0E"/>
    <w:rsid w:val="00F30247"/>
    <w:rsid w:val="00F30ABF"/>
    <w:rsid w:val="00F31248"/>
    <w:rsid w:val="00F31AFF"/>
    <w:rsid w:val="00F31E2D"/>
    <w:rsid w:val="00F327DE"/>
    <w:rsid w:val="00F34518"/>
    <w:rsid w:val="00F4037A"/>
    <w:rsid w:val="00F406AA"/>
    <w:rsid w:val="00F41D9C"/>
    <w:rsid w:val="00F42CE9"/>
    <w:rsid w:val="00F44AC3"/>
    <w:rsid w:val="00F44F67"/>
    <w:rsid w:val="00F450D3"/>
    <w:rsid w:val="00F47135"/>
    <w:rsid w:val="00F52C7E"/>
    <w:rsid w:val="00F551D4"/>
    <w:rsid w:val="00F5544B"/>
    <w:rsid w:val="00F570AC"/>
    <w:rsid w:val="00F57329"/>
    <w:rsid w:val="00F6022B"/>
    <w:rsid w:val="00F6118B"/>
    <w:rsid w:val="00F6162D"/>
    <w:rsid w:val="00F65850"/>
    <w:rsid w:val="00F65A68"/>
    <w:rsid w:val="00F66583"/>
    <w:rsid w:val="00F67C9D"/>
    <w:rsid w:val="00F67F4B"/>
    <w:rsid w:val="00F70A7C"/>
    <w:rsid w:val="00F71C1B"/>
    <w:rsid w:val="00F731CC"/>
    <w:rsid w:val="00F74507"/>
    <w:rsid w:val="00F748C7"/>
    <w:rsid w:val="00F74DFB"/>
    <w:rsid w:val="00F752CB"/>
    <w:rsid w:val="00F75E7E"/>
    <w:rsid w:val="00F76D36"/>
    <w:rsid w:val="00F77B89"/>
    <w:rsid w:val="00F8065A"/>
    <w:rsid w:val="00F812B7"/>
    <w:rsid w:val="00F81F22"/>
    <w:rsid w:val="00F8262E"/>
    <w:rsid w:val="00F82B33"/>
    <w:rsid w:val="00F847EA"/>
    <w:rsid w:val="00F85D27"/>
    <w:rsid w:val="00F85D60"/>
    <w:rsid w:val="00F8610F"/>
    <w:rsid w:val="00F878E1"/>
    <w:rsid w:val="00F9648F"/>
    <w:rsid w:val="00FA2977"/>
    <w:rsid w:val="00FA3F18"/>
    <w:rsid w:val="00FA53C5"/>
    <w:rsid w:val="00FA5447"/>
    <w:rsid w:val="00FA7F7B"/>
    <w:rsid w:val="00FB0377"/>
    <w:rsid w:val="00FB10DE"/>
    <w:rsid w:val="00FB5272"/>
    <w:rsid w:val="00FB5CB7"/>
    <w:rsid w:val="00FB5EBC"/>
    <w:rsid w:val="00FB6436"/>
    <w:rsid w:val="00FB64E9"/>
    <w:rsid w:val="00FB71F0"/>
    <w:rsid w:val="00FC0612"/>
    <w:rsid w:val="00FC29C1"/>
    <w:rsid w:val="00FC45DF"/>
    <w:rsid w:val="00FC45FA"/>
    <w:rsid w:val="00FC4955"/>
    <w:rsid w:val="00FC57CA"/>
    <w:rsid w:val="00FC75E9"/>
    <w:rsid w:val="00FC79EC"/>
    <w:rsid w:val="00FD1843"/>
    <w:rsid w:val="00FD1AA3"/>
    <w:rsid w:val="00FD49DE"/>
    <w:rsid w:val="00FD5228"/>
    <w:rsid w:val="00FE0DF4"/>
    <w:rsid w:val="00FE1064"/>
    <w:rsid w:val="00FE145D"/>
    <w:rsid w:val="00FE30DC"/>
    <w:rsid w:val="00FE6FAC"/>
    <w:rsid w:val="00FE72C5"/>
    <w:rsid w:val="00FE7F45"/>
    <w:rsid w:val="00FF0608"/>
    <w:rsid w:val="00FF2A72"/>
    <w:rsid w:val="00FF4E96"/>
    <w:rsid w:val="00FF4F70"/>
    <w:rsid w:val="00FF570D"/>
    <w:rsid w:val="00FF58A5"/>
    <w:rsid w:val="00FF6055"/>
    <w:rsid w:val="00FF64EC"/>
    <w:rsid w:val="00FF7FD2"/>
    <w:rsid w:val="01DAAD23"/>
    <w:rsid w:val="03058532"/>
    <w:rsid w:val="04A36CAB"/>
    <w:rsid w:val="075EF38B"/>
    <w:rsid w:val="0C327C3E"/>
    <w:rsid w:val="0C56731B"/>
    <w:rsid w:val="0DD39512"/>
    <w:rsid w:val="0DF2437C"/>
    <w:rsid w:val="0F692B1F"/>
    <w:rsid w:val="136D50DF"/>
    <w:rsid w:val="13D36B71"/>
    <w:rsid w:val="15ABED84"/>
    <w:rsid w:val="176AD857"/>
    <w:rsid w:val="1776377B"/>
    <w:rsid w:val="1853AADC"/>
    <w:rsid w:val="1CD5FCBB"/>
    <w:rsid w:val="204434BE"/>
    <w:rsid w:val="2120105E"/>
    <w:rsid w:val="22347DA9"/>
    <w:rsid w:val="26023E54"/>
    <w:rsid w:val="2613C862"/>
    <w:rsid w:val="2939DF16"/>
    <w:rsid w:val="2EB93990"/>
    <w:rsid w:val="2FD586FA"/>
    <w:rsid w:val="3163D03C"/>
    <w:rsid w:val="3654121F"/>
    <w:rsid w:val="365C2A1D"/>
    <w:rsid w:val="36E85CA4"/>
    <w:rsid w:val="38A7F572"/>
    <w:rsid w:val="3DB83295"/>
    <w:rsid w:val="4099DEFA"/>
    <w:rsid w:val="40DE2CBF"/>
    <w:rsid w:val="417CC4B5"/>
    <w:rsid w:val="44728B0C"/>
    <w:rsid w:val="466198D6"/>
    <w:rsid w:val="4715B424"/>
    <w:rsid w:val="48C5C3F6"/>
    <w:rsid w:val="494C4B9E"/>
    <w:rsid w:val="49726BD3"/>
    <w:rsid w:val="4B18A099"/>
    <w:rsid w:val="4C1B7613"/>
    <w:rsid w:val="4C3627FE"/>
    <w:rsid w:val="4C787A43"/>
    <w:rsid w:val="512A70A0"/>
    <w:rsid w:val="5472FC71"/>
    <w:rsid w:val="54B67DBB"/>
    <w:rsid w:val="55F6AFF9"/>
    <w:rsid w:val="56564C68"/>
    <w:rsid w:val="5707C803"/>
    <w:rsid w:val="57EE1E7D"/>
    <w:rsid w:val="582F943E"/>
    <w:rsid w:val="5989EEDE"/>
    <w:rsid w:val="59E57D79"/>
    <w:rsid w:val="5BEDA38E"/>
    <w:rsid w:val="5D7D4AF5"/>
    <w:rsid w:val="5F2E2CD8"/>
    <w:rsid w:val="61A76011"/>
    <w:rsid w:val="6263DE76"/>
    <w:rsid w:val="63FFAED7"/>
    <w:rsid w:val="64CFEC39"/>
    <w:rsid w:val="6563741C"/>
    <w:rsid w:val="686DE48B"/>
    <w:rsid w:val="68D78E74"/>
    <w:rsid w:val="68EA99FC"/>
    <w:rsid w:val="69481360"/>
    <w:rsid w:val="6B4E3D86"/>
    <w:rsid w:val="6B5DADAF"/>
    <w:rsid w:val="6B6B9BF8"/>
    <w:rsid w:val="6BCB3F4A"/>
    <w:rsid w:val="6BD8E756"/>
    <w:rsid w:val="70F55848"/>
    <w:rsid w:val="7196ED44"/>
    <w:rsid w:val="73F7F699"/>
    <w:rsid w:val="76349A91"/>
    <w:rsid w:val="7923E8E5"/>
    <w:rsid w:val="796F0250"/>
    <w:rsid w:val="7C98B179"/>
    <w:rsid w:val="7C9B30F5"/>
    <w:rsid w:val="7D7BF2F7"/>
    <w:rsid w:val="7FC240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F92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Quattrocento Sans" w:eastAsia="Quattrocento Sans" w:hAnsi="Quattrocento Sans" w:cs="Quattrocento Sans"/>
        <w:sz w:val="21"/>
        <w:szCs w:val="21"/>
        <w:lang w:val="en-GB"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AFE"/>
    <w:pPr>
      <w:spacing w:line="259" w:lineRule="auto"/>
    </w:pPr>
    <w:rPr>
      <w:rFonts w:asciiTheme="minorHAnsi" w:eastAsiaTheme="minorHAnsi" w:hAnsiTheme="minorHAnsi" w:cstheme="minorBidi"/>
      <w:sz w:val="22"/>
      <w:szCs w:val="22"/>
      <w:lang w:val="en-AU"/>
    </w:rPr>
  </w:style>
  <w:style w:type="paragraph" w:styleId="Heading1">
    <w:name w:val="heading 1"/>
    <w:next w:val="BodyText"/>
    <w:link w:val="Heading1Char"/>
    <w:uiPriority w:val="9"/>
    <w:qFormat/>
    <w:rsid w:val="00350211"/>
    <w:pPr>
      <w:keepNext/>
      <w:pageBreakBefore/>
      <w:numPr>
        <w:numId w:val="5"/>
      </w:numPr>
      <w:tabs>
        <w:tab w:val="left" w:pos="851"/>
      </w:tabs>
      <w:spacing w:before="120" w:after="240"/>
      <w:jc w:val="both"/>
      <w:outlineLvl w:val="0"/>
    </w:pPr>
    <w:rPr>
      <w:rFonts w:ascii="Segoe UI" w:eastAsia="Times New Roman" w:hAnsi="Segoe UI" w:cs="Segoe UI"/>
      <w:b/>
      <w:bCs/>
      <w:spacing w:val="-6"/>
      <w:kern w:val="32"/>
      <w:sz w:val="32"/>
      <w:lang w:eastAsia="x-none"/>
    </w:rPr>
  </w:style>
  <w:style w:type="paragraph" w:styleId="Heading2">
    <w:name w:val="heading 2"/>
    <w:basedOn w:val="Heading1"/>
    <w:next w:val="BodyText"/>
    <w:link w:val="Heading2Char"/>
    <w:uiPriority w:val="9"/>
    <w:unhideWhenUsed/>
    <w:qFormat/>
    <w:rsid w:val="00350211"/>
    <w:pPr>
      <w:keepLines/>
      <w:pageBreakBefore w:val="0"/>
      <w:numPr>
        <w:ilvl w:val="1"/>
      </w:numPr>
      <w:outlineLvl w:val="1"/>
    </w:pPr>
    <w:rPr>
      <w:rFonts w:eastAsiaTheme="majorEastAsia" w:cstheme="majorBidi"/>
      <w:sz w:val="28"/>
      <w:szCs w:val="26"/>
    </w:rPr>
  </w:style>
  <w:style w:type="paragraph" w:styleId="Heading3">
    <w:name w:val="heading 3"/>
    <w:basedOn w:val="Heading2"/>
    <w:next w:val="BodyText"/>
    <w:link w:val="Heading3Char"/>
    <w:uiPriority w:val="9"/>
    <w:unhideWhenUsed/>
    <w:qFormat/>
    <w:rsid w:val="00350211"/>
    <w:pPr>
      <w:numPr>
        <w:ilvl w:val="2"/>
      </w:numPr>
      <w:spacing w:after="0"/>
      <w:outlineLvl w:val="2"/>
    </w:pPr>
    <w:rPr>
      <w:sz w:val="24"/>
      <w:szCs w:val="24"/>
    </w:rPr>
  </w:style>
  <w:style w:type="paragraph" w:styleId="Heading4">
    <w:name w:val="heading 4"/>
    <w:basedOn w:val="Heading3"/>
    <w:next w:val="BodyText"/>
    <w:link w:val="Heading4Char"/>
    <w:uiPriority w:val="9"/>
    <w:unhideWhenUsed/>
    <w:qFormat/>
    <w:rsid w:val="00350211"/>
    <w:pPr>
      <w:numPr>
        <w:ilvl w:val="3"/>
      </w:numPr>
      <w:outlineLvl w:val="3"/>
    </w:pPr>
    <w:rPr>
      <w:iCs/>
    </w:rPr>
  </w:style>
  <w:style w:type="paragraph" w:styleId="Heading5">
    <w:name w:val="heading 5"/>
    <w:basedOn w:val="Heading4"/>
    <w:next w:val="BodyText"/>
    <w:link w:val="Heading5Char"/>
    <w:uiPriority w:val="9"/>
    <w:unhideWhenUsed/>
    <w:qFormat/>
    <w:rsid w:val="00350211"/>
    <w:pPr>
      <w:numPr>
        <w:ilvl w:val="4"/>
      </w:numPr>
      <w:spacing w:before="40"/>
      <w:outlineLvl w:val="4"/>
    </w:pPr>
    <w:rPr>
      <w:i/>
    </w:rPr>
  </w:style>
  <w:style w:type="paragraph" w:styleId="Heading6">
    <w:name w:val="heading 6"/>
    <w:basedOn w:val="Heading5"/>
    <w:next w:val="BodyText"/>
    <w:link w:val="Heading6Char"/>
    <w:uiPriority w:val="9"/>
    <w:unhideWhenUsed/>
    <w:rsid w:val="00350211"/>
    <w:pPr>
      <w:numPr>
        <w:ilvl w:val="5"/>
      </w:numPr>
      <w:spacing w:after="120"/>
      <w:outlineLvl w:val="5"/>
    </w:pPr>
    <w:rPr>
      <w:i w:val="0"/>
    </w:rPr>
  </w:style>
  <w:style w:type="paragraph" w:styleId="Heading7">
    <w:name w:val="heading 7"/>
    <w:basedOn w:val="Heading6"/>
    <w:next w:val="BodyText"/>
    <w:link w:val="Heading7Char"/>
    <w:uiPriority w:val="9"/>
    <w:unhideWhenUsed/>
    <w:rsid w:val="00350211"/>
    <w:pPr>
      <w:numPr>
        <w:ilvl w:val="6"/>
      </w:numPr>
      <w:outlineLvl w:val="6"/>
    </w:pPr>
    <w:rPr>
      <w:i/>
      <w:iCs w:val="0"/>
      <w:sz w:val="22"/>
    </w:rPr>
  </w:style>
  <w:style w:type="paragraph" w:styleId="Heading8">
    <w:name w:val="heading 8"/>
    <w:basedOn w:val="Heading7"/>
    <w:next w:val="BodyText"/>
    <w:link w:val="Heading8Char"/>
    <w:uiPriority w:val="9"/>
    <w:unhideWhenUsed/>
    <w:rsid w:val="00350211"/>
    <w:pPr>
      <w:numPr>
        <w:ilvl w:val="7"/>
      </w:numPr>
      <w:outlineLvl w:val="7"/>
    </w:pPr>
    <w:rPr>
      <w:sz w:val="21"/>
      <w:szCs w:val="21"/>
    </w:rPr>
  </w:style>
  <w:style w:type="paragraph" w:styleId="Heading9">
    <w:name w:val="heading 9"/>
    <w:basedOn w:val="Heading8"/>
    <w:next w:val="BodyText"/>
    <w:link w:val="Heading9Char"/>
    <w:uiPriority w:val="9"/>
    <w:unhideWhenUsed/>
    <w:rsid w:val="00350211"/>
    <w:pPr>
      <w:numPr>
        <w:ilvl w:val="8"/>
      </w:numPr>
      <w:outlineLvl w:val="8"/>
    </w:pPr>
    <w:rPr>
      <w:i w:val="0"/>
      <w:iCs/>
    </w:rPr>
  </w:style>
  <w:style w:type="character" w:default="1" w:styleId="DefaultParagraphFont">
    <w:name w:val="Default Paragraph Font"/>
    <w:uiPriority w:val="1"/>
    <w:semiHidden/>
    <w:unhideWhenUsed/>
    <w:rsid w:val="00553AF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53AFE"/>
  </w:style>
  <w:style w:type="paragraph" w:styleId="Title">
    <w:name w:val="Title"/>
    <w:next w:val="BodyText"/>
    <w:link w:val="TitleChar"/>
    <w:uiPriority w:val="10"/>
    <w:rsid w:val="00350211"/>
    <w:pPr>
      <w:spacing w:after="0"/>
      <w:contextualSpacing/>
      <w:jc w:val="center"/>
    </w:pPr>
    <w:rPr>
      <w:rFonts w:ascii="Segoe UI" w:eastAsiaTheme="majorEastAsia" w:hAnsi="Segoe UI" w:cstheme="majorBidi"/>
      <w:b/>
      <w:color w:val="4F81BD"/>
      <w:spacing w:val="-10"/>
      <w:kern w:val="28"/>
      <w:sz w:val="48"/>
      <w:szCs w:val="56"/>
    </w:rPr>
  </w:style>
  <w:style w:type="character" w:customStyle="1" w:styleId="TitleChar">
    <w:name w:val="Title Char"/>
    <w:basedOn w:val="DefaultParagraphFont"/>
    <w:link w:val="Title"/>
    <w:uiPriority w:val="10"/>
    <w:rsid w:val="00350211"/>
    <w:rPr>
      <w:rFonts w:ascii="Segoe UI" w:eastAsiaTheme="majorEastAsia" w:hAnsi="Segoe UI" w:cstheme="majorBidi"/>
      <w:b/>
      <w:color w:val="4F81BD"/>
      <w:spacing w:val="-10"/>
      <w:kern w:val="28"/>
      <w:sz w:val="48"/>
      <w:szCs w:val="56"/>
    </w:rPr>
  </w:style>
  <w:style w:type="character" w:styleId="CommentReference">
    <w:name w:val="annotation reference"/>
    <w:basedOn w:val="DefaultParagraphFont"/>
    <w:uiPriority w:val="99"/>
    <w:semiHidden/>
    <w:unhideWhenUsed/>
    <w:rsid w:val="00350211"/>
    <w:rPr>
      <w:sz w:val="16"/>
      <w:szCs w:val="16"/>
    </w:rPr>
  </w:style>
  <w:style w:type="paragraph" w:styleId="CommentText">
    <w:name w:val="annotation text"/>
    <w:basedOn w:val="Normal"/>
    <w:link w:val="CommentTextChar"/>
    <w:uiPriority w:val="99"/>
    <w:unhideWhenUsed/>
    <w:rsid w:val="00350211"/>
    <w:rPr>
      <w:sz w:val="20"/>
      <w:szCs w:val="20"/>
    </w:rPr>
  </w:style>
  <w:style w:type="character" w:customStyle="1" w:styleId="CommentTextChar">
    <w:name w:val="Comment Text Char"/>
    <w:basedOn w:val="DefaultParagraphFont"/>
    <w:link w:val="CommentText"/>
    <w:uiPriority w:val="99"/>
    <w:rsid w:val="00350211"/>
    <w:rPr>
      <w:rFonts w:ascii="Segoe UI" w:eastAsiaTheme="minorHAnsi" w:hAnsi="Segoe UI" w:cstheme="minorBidi"/>
      <w:sz w:val="20"/>
      <w:szCs w:val="20"/>
      <w:lang w:val="en-US"/>
    </w:rPr>
  </w:style>
  <w:style w:type="paragraph" w:styleId="CommentSubject">
    <w:name w:val="annotation subject"/>
    <w:basedOn w:val="CommentText"/>
    <w:next w:val="CommentText"/>
    <w:link w:val="CommentSubjectChar"/>
    <w:uiPriority w:val="99"/>
    <w:semiHidden/>
    <w:unhideWhenUsed/>
    <w:rsid w:val="00350211"/>
    <w:rPr>
      <w:b/>
      <w:bCs/>
    </w:rPr>
  </w:style>
  <w:style w:type="character" w:customStyle="1" w:styleId="CommentSubjectChar">
    <w:name w:val="Comment Subject Char"/>
    <w:basedOn w:val="CommentTextChar"/>
    <w:link w:val="CommentSubject"/>
    <w:uiPriority w:val="99"/>
    <w:semiHidden/>
    <w:rsid w:val="00350211"/>
    <w:rPr>
      <w:rFonts w:ascii="Segoe UI" w:eastAsiaTheme="minorHAnsi" w:hAnsi="Segoe UI" w:cstheme="minorBidi"/>
      <w:b/>
      <w:bCs/>
      <w:sz w:val="20"/>
      <w:szCs w:val="20"/>
      <w:lang w:val="en-US"/>
    </w:rPr>
  </w:style>
  <w:style w:type="paragraph" w:styleId="BalloonText">
    <w:name w:val="Balloon Text"/>
    <w:basedOn w:val="Normal"/>
    <w:link w:val="BalloonTextChar"/>
    <w:uiPriority w:val="99"/>
    <w:unhideWhenUsed/>
    <w:rsid w:val="00350211"/>
    <w:pPr>
      <w:spacing w:after="0"/>
    </w:pPr>
    <w:rPr>
      <w:rFonts w:cs="Segoe UI"/>
      <w:sz w:val="18"/>
      <w:szCs w:val="18"/>
    </w:rPr>
  </w:style>
  <w:style w:type="character" w:customStyle="1" w:styleId="BalloonTextChar">
    <w:name w:val="Balloon Text Char"/>
    <w:basedOn w:val="DefaultParagraphFont"/>
    <w:link w:val="BalloonText"/>
    <w:uiPriority w:val="99"/>
    <w:rsid w:val="00350211"/>
    <w:rPr>
      <w:rFonts w:ascii="Segoe UI" w:eastAsiaTheme="minorHAnsi" w:hAnsi="Segoe UI" w:cs="Segoe UI"/>
      <w:sz w:val="18"/>
      <w:szCs w:val="18"/>
      <w:lang w:val="en-US"/>
    </w:rPr>
  </w:style>
  <w:style w:type="character" w:styleId="Strong">
    <w:name w:val="Strong"/>
    <w:uiPriority w:val="22"/>
    <w:rsid w:val="00350211"/>
    <w:rPr>
      <w:b/>
      <w:bCs/>
    </w:rPr>
  </w:style>
  <w:style w:type="character" w:styleId="FootnoteReference">
    <w:name w:val="footnote reference"/>
    <w:uiPriority w:val="99"/>
    <w:unhideWhenUsed/>
    <w:qFormat/>
    <w:rsid w:val="00350211"/>
    <w:rPr>
      <w:rFonts w:asciiTheme="minorHAnsi" w:hAnsiTheme="minorHAnsi"/>
      <w:vanish w:val="0"/>
      <w:vertAlign w:val="superscript"/>
    </w:rPr>
  </w:style>
  <w:style w:type="table" w:styleId="TableGrid">
    <w:name w:val="Table Grid"/>
    <w:basedOn w:val="TableNormal"/>
    <w:uiPriority w:val="39"/>
    <w:rsid w:val="00350211"/>
    <w:pPr>
      <w:spacing w:after="0"/>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50211"/>
    <w:rPr>
      <w:rFonts w:ascii="Segoe UI" w:eastAsia="Times New Roman" w:hAnsi="Segoe UI" w:cs="Segoe UI"/>
      <w:b/>
      <w:bCs/>
      <w:spacing w:val="-6"/>
      <w:kern w:val="32"/>
      <w:sz w:val="32"/>
      <w:lang w:eastAsia="x-none"/>
    </w:rPr>
  </w:style>
  <w:style w:type="paragraph" w:styleId="TOCHeading">
    <w:name w:val="TOC Heading"/>
    <w:next w:val="Normal"/>
    <w:uiPriority w:val="39"/>
    <w:unhideWhenUsed/>
    <w:rsid w:val="00350211"/>
    <w:pPr>
      <w:pageBreakBefore/>
    </w:pPr>
    <w:rPr>
      <w:rFonts w:ascii="Segoe UI" w:eastAsiaTheme="majorEastAsia" w:hAnsi="Segoe UI" w:cstheme="majorBidi"/>
      <w:b/>
      <w:sz w:val="32"/>
      <w:szCs w:val="32"/>
      <w:lang w:val="en-US"/>
    </w:rPr>
  </w:style>
  <w:style w:type="character" w:customStyle="1" w:styleId="Heading2Char">
    <w:name w:val="Heading 2 Char"/>
    <w:basedOn w:val="DefaultParagraphFont"/>
    <w:link w:val="Heading2"/>
    <w:uiPriority w:val="9"/>
    <w:rsid w:val="00350211"/>
    <w:rPr>
      <w:rFonts w:ascii="Segoe UI" w:eastAsiaTheme="majorEastAsia" w:hAnsi="Segoe UI" w:cstheme="majorBidi"/>
      <w:b/>
      <w:bCs/>
      <w:spacing w:val="-6"/>
      <w:kern w:val="32"/>
      <w:sz w:val="28"/>
      <w:szCs w:val="26"/>
      <w:lang w:eastAsia="x-none"/>
    </w:rPr>
  </w:style>
  <w:style w:type="paragraph" w:styleId="ListBullet">
    <w:name w:val="List Bullet"/>
    <w:basedOn w:val="BodyText"/>
    <w:link w:val="ListBulletChar"/>
    <w:uiPriority w:val="99"/>
    <w:unhideWhenUsed/>
    <w:qFormat/>
    <w:rsid w:val="00350211"/>
    <w:pPr>
      <w:numPr>
        <w:numId w:val="8"/>
      </w:numPr>
    </w:pPr>
  </w:style>
  <w:style w:type="paragraph" w:styleId="ListParagraph">
    <w:name w:val="List Paragraph"/>
    <w:aliases w:val="List Paragraph (numbered (a)),References,Project Profile name,Dot pt,No Spacing1,List Paragraph Char Char Char,Indicator Text,List Paragraph1,Numbered Para 1,List Paragraph12,Bullet Points,MAIN CONTENT,Bullet 1,Colorful List - Accent 11"/>
    <w:basedOn w:val="Normal"/>
    <w:link w:val="ListParagraphChar"/>
    <w:uiPriority w:val="34"/>
    <w:rsid w:val="00350211"/>
    <w:pPr>
      <w:ind w:left="720"/>
    </w:pPr>
  </w:style>
  <w:style w:type="character" w:customStyle="1" w:styleId="Heading3Char">
    <w:name w:val="Heading 3 Char"/>
    <w:basedOn w:val="DefaultParagraphFont"/>
    <w:link w:val="Heading3"/>
    <w:uiPriority w:val="9"/>
    <w:rsid w:val="00350211"/>
    <w:rPr>
      <w:rFonts w:ascii="Segoe UI" w:eastAsiaTheme="majorEastAsia" w:hAnsi="Segoe UI" w:cstheme="majorBidi"/>
      <w:b/>
      <w:bCs/>
      <w:spacing w:val="-6"/>
      <w:kern w:val="32"/>
      <w:sz w:val="24"/>
      <w:szCs w:val="24"/>
      <w:lang w:eastAsia="x-none"/>
    </w:rPr>
  </w:style>
  <w:style w:type="paragraph" w:customStyle="1" w:styleId="ParagraphOED0">
    <w:name w:val="Paragraph OED"/>
    <w:link w:val="ParagraphOEDChar"/>
    <w:autoRedefine/>
    <w:qFormat/>
    <w:rsid w:val="001B55FC"/>
    <w:pPr>
      <w:numPr>
        <w:numId w:val="29"/>
      </w:numPr>
      <w:suppressAutoHyphens/>
      <w:spacing w:before="120" w:after="240"/>
      <w:ind w:left="720" w:hanging="720"/>
      <w:jc w:val="both"/>
    </w:pPr>
    <w:rPr>
      <w:rFonts w:ascii="Segoe UI" w:eastAsia="Times New Roman" w:hAnsi="Segoe UI" w:cs="Segoe UI"/>
    </w:rPr>
  </w:style>
  <w:style w:type="paragraph" w:customStyle="1" w:styleId="Recommendation">
    <w:name w:val="Recommendation"/>
    <w:next w:val="Normal"/>
    <w:rsid w:val="00350211"/>
    <w:pPr>
      <w:keepNext/>
      <w:keepLines/>
      <w:tabs>
        <w:tab w:val="num" w:pos="720"/>
        <w:tab w:val="left" w:pos="851"/>
      </w:tabs>
      <w:spacing w:after="200"/>
      <w:jc w:val="both"/>
    </w:pPr>
    <w:rPr>
      <w:rFonts w:ascii="Segoe UI" w:eastAsia="Times New Roman" w:hAnsi="Segoe UI" w:cs="Times New Roman"/>
      <w:b/>
      <w:szCs w:val="24"/>
      <w:lang w:val="fr-FR"/>
    </w:rPr>
  </w:style>
  <w:style w:type="character" w:customStyle="1" w:styleId="ParagraphOEDChar">
    <w:name w:val="Paragraph OED Char"/>
    <w:link w:val="ParagraphOED0"/>
    <w:rsid w:val="001B55FC"/>
    <w:rPr>
      <w:rFonts w:ascii="Segoe UI" w:eastAsia="Times New Roman" w:hAnsi="Segoe UI" w:cs="Segoe UI"/>
    </w:rPr>
  </w:style>
  <w:style w:type="character" w:styleId="Hyperlink">
    <w:name w:val="Hyperlink"/>
    <w:uiPriority w:val="99"/>
    <w:rsid w:val="00350211"/>
    <w:rPr>
      <w:color w:val="0000FF"/>
      <w:u w:val="single"/>
    </w:rPr>
  </w:style>
  <w:style w:type="paragraph" w:styleId="Subtitle">
    <w:name w:val="Subtitle"/>
    <w:next w:val="BodyText"/>
    <w:link w:val="SubtitleChar"/>
    <w:uiPriority w:val="11"/>
    <w:rsid w:val="00350211"/>
    <w:pPr>
      <w:numPr>
        <w:ilvl w:val="1"/>
      </w:numPr>
      <w:spacing w:after="0"/>
      <w:jc w:val="center"/>
    </w:pPr>
    <w:rPr>
      <w:rFonts w:ascii="Segoe UI" w:eastAsia="Times New Roman" w:hAnsi="Segoe UI" w:cs="Segoe UI"/>
      <w:b/>
      <w:spacing w:val="-6"/>
      <w:lang w:val="en-US"/>
    </w:rPr>
  </w:style>
  <w:style w:type="character" w:customStyle="1" w:styleId="SubtitleChar">
    <w:name w:val="Subtitle Char"/>
    <w:basedOn w:val="DefaultParagraphFont"/>
    <w:link w:val="Subtitle"/>
    <w:uiPriority w:val="11"/>
    <w:rsid w:val="00350211"/>
    <w:rPr>
      <w:rFonts w:ascii="Segoe UI" w:eastAsia="Times New Roman" w:hAnsi="Segoe UI" w:cs="Segoe UI"/>
      <w:b/>
      <w:spacing w:val="-6"/>
      <w:lang w:val="en-US"/>
    </w:rPr>
  </w:style>
  <w:style w:type="paragraph" w:customStyle="1" w:styleId="Disclaimer">
    <w:name w:val="Disclaimer"/>
    <w:next w:val="BodyText"/>
    <w:rsid w:val="00350211"/>
    <w:pPr>
      <w:spacing w:before="120"/>
      <w:jc w:val="both"/>
    </w:pPr>
    <w:rPr>
      <w:rFonts w:ascii="Times New Roman" w:eastAsiaTheme="minorHAnsi" w:hAnsi="Times New Roman" w:cstheme="minorBidi"/>
      <w:sz w:val="16"/>
      <w:szCs w:val="16"/>
      <w:lang w:val="en-US"/>
    </w:rPr>
  </w:style>
  <w:style w:type="paragraph" w:styleId="BodyText">
    <w:name w:val="Body Text"/>
    <w:link w:val="BodyTextChar"/>
    <w:autoRedefine/>
    <w:uiPriority w:val="1"/>
    <w:qFormat/>
    <w:rsid w:val="00D725BF"/>
    <w:pPr>
      <w:suppressAutoHyphens/>
      <w:spacing w:after="120"/>
    </w:pPr>
    <w:rPr>
      <w:rFonts w:ascii="Segoe UI" w:eastAsiaTheme="minorHAnsi" w:hAnsi="Segoe UI" w:cstheme="minorBidi"/>
      <w:szCs w:val="22"/>
      <w:lang w:val="en-US" w:eastAsia="en-GB"/>
    </w:rPr>
  </w:style>
  <w:style w:type="character" w:customStyle="1" w:styleId="BodyTextChar">
    <w:name w:val="Body Text Char"/>
    <w:basedOn w:val="DefaultParagraphFont"/>
    <w:link w:val="BodyText"/>
    <w:uiPriority w:val="1"/>
    <w:rsid w:val="00D725BF"/>
    <w:rPr>
      <w:rFonts w:ascii="Segoe UI" w:eastAsiaTheme="minorHAnsi" w:hAnsi="Segoe UI" w:cstheme="minorBidi"/>
      <w:szCs w:val="22"/>
      <w:lang w:val="en-US" w:eastAsia="en-GB"/>
    </w:rPr>
  </w:style>
  <w:style w:type="character" w:styleId="Emphasis">
    <w:name w:val="Emphasis"/>
    <w:uiPriority w:val="20"/>
    <w:qFormat/>
    <w:rsid w:val="00350211"/>
    <w:rPr>
      <w:i/>
      <w:iCs/>
    </w:rPr>
  </w:style>
  <w:style w:type="paragraph" w:styleId="TOC1">
    <w:name w:val="toc 1"/>
    <w:basedOn w:val="Normal"/>
    <w:next w:val="Normal"/>
    <w:autoRedefine/>
    <w:uiPriority w:val="39"/>
    <w:unhideWhenUsed/>
    <w:rsid w:val="00F133C8"/>
    <w:pPr>
      <w:tabs>
        <w:tab w:val="left" w:pos="440"/>
        <w:tab w:val="right" w:leader="dot" w:pos="9638"/>
      </w:tabs>
      <w:spacing w:after="100"/>
    </w:pPr>
    <w:rPr>
      <w:b/>
    </w:rPr>
  </w:style>
  <w:style w:type="paragraph" w:styleId="TOC2">
    <w:name w:val="toc 2"/>
    <w:basedOn w:val="Normal"/>
    <w:next w:val="Normal"/>
    <w:autoRedefine/>
    <w:uiPriority w:val="39"/>
    <w:unhideWhenUsed/>
    <w:rsid w:val="00350211"/>
    <w:pPr>
      <w:spacing w:after="100"/>
      <w:ind w:left="210"/>
    </w:pPr>
  </w:style>
  <w:style w:type="paragraph" w:styleId="Header">
    <w:name w:val="header"/>
    <w:link w:val="HeaderChar"/>
    <w:uiPriority w:val="99"/>
    <w:unhideWhenUsed/>
    <w:rsid w:val="00350211"/>
    <w:pPr>
      <w:pBdr>
        <w:bottom w:val="single" w:sz="4" w:space="1" w:color="auto"/>
      </w:pBdr>
      <w:tabs>
        <w:tab w:val="center" w:pos="4680"/>
        <w:tab w:val="right" w:pos="9360"/>
      </w:tabs>
      <w:spacing w:after="0" w:line="259" w:lineRule="auto"/>
    </w:pPr>
    <w:rPr>
      <w:rFonts w:ascii="Segoe UI" w:eastAsiaTheme="minorHAnsi" w:hAnsi="Segoe UI" w:cstheme="minorBidi"/>
      <w:sz w:val="18"/>
      <w:szCs w:val="22"/>
      <w:lang w:val="en-US"/>
    </w:rPr>
  </w:style>
  <w:style w:type="character" w:customStyle="1" w:styleId="HeaderChar">
    <w:name w:val="Header Char"/>
    <w:basedOn w:val="DefaultParagraphFont"/>
    <w:link w:val="Header"/>
    <w:uiPriority w:val="99"/>
    <w:rsid w:val="00350211"/>
    <w:rPr>
      <w:rFonts w:ascii="Segoe UI" w:eastAsiaTheme="minorHAnsi" w:hAnsi="Segoe UI" w:cstheme="minorBidi"/>
      <w:sz w:val="18"/>
      <w:szCs w:val="22"/>
      <w:lang w:val="en-US"/>
    </w:rPr>
  </w:style>
  <w:style w:type="paragraph" w:styleId="Footer">
    <w:name w:val="footer"/>
    <w:link w:val="FooterChar"/>
    <w:autoRedefine/>
    <w:uiPriority w:val="99"/>
    <w:unhideWhenUsed/>
    <w:qFormat/>
    <w:rsid w:val="00C161DE"/>
    <w:pPr>
      <w:tabs>
        <w:tab w:val="center" w:pos="4680"/>
        <w:tab w:val="right" w:pos="9360"/>
      </w:tabs>
      <w:spacing w:after="0" w:line="259" w:lineRule="auto"/>
      <w:jc w:val="right"/>
    </w:pPr>
    <w:rPr>
      <w:rFonts w:ascii="Segoe UI" w:eastAsiaTheme="minorHAnsi" w:hAnsi="Segoe UI" w:cstheme="minorBidi"/>
      <w:sz w:val="18"/>
      <w:szCs w:val="22"/>
      <w:lang w:val="en-US"/>
    </w:rPr>
  </w:style>
  <w:style w:type="character" w:customStyle="1" w:styleId="FooterChar">
    <w:name w:val="Footer Char"/>
    <w:basedOn w:val="DefaultParagraphFont"/>
    <w:link w:val="Footer"/>
    <w:uiPriority w:val="99"/>
    <w:rsid w:val="00C161DE"/>
    <w:rPr>
      <w:rFonts w:ascii="Segoe UI" w:eastAsiaTheme="minorHAnsi" w:hAnsi="Segoe UI" w:cstheme="minorBidi"/>
      <w:sz w:val="18"/>
      <w:szCs w:val="22"/>
      <w:lang w:val="en-US"/>
    </w:rPr>
  </w:style>
  <w:style w:type="paragraph" w:styleId="Caption">
    <w:name w:val="caption"/>
    <w:basedOn w:val="Normal"/>
    <w:next w:val="BodyText"/>
    <w:uiPriority w:val="35"/>
    <w:unhideWhenUsed/>
    <w:rsid w:val="00350211"/>
    <w:pPr>
      <w:keepNext/>
      <w:spacing w:after="200"/>
    </w:pPr>
    <w:rPr>
      <w:b/>
      <w:iCs/>
      <w:szCs w:val="18"/>
    </w:rPr>
  </w:style>
  <w:style w:type="paragraph" w:styleId="TableofFigures">
    <w:name w:val="table of figures"/>
    <w:basedOn w:val="Normal"/>
    <w:next w:val="Normal"/>
    <w:uiPriority w:val="99"/>
    <w:unhideWhenUsed/>
    <w:rsid w:val="00350211"/>
    <w:pPr>
      <w:spacing w:after="0"/>
    </w:pPr>
  </w:style>
  <w:style w:type="character" w:customStyle="1" w:styleId="Heading4Char">
    <w:name w:val="Heading 4 Char"/>
    <w:basedOn w:val="DefaultParagraphFont"/>
    <w:link w:val="Heading4"/>
    <w:uiPriority w:val="9"/>
    <w:rsid w:val="00350211"/>
    <w:rPr>
      <w:rFonts w:ascii="Segoe UI" w:eastAsiaTheme="majorEastAsia" w:hAnsi="Segoe UI" w:cstheme="majorBidi"/>
      <w:b/>
      <w:bCs/>
      <w:iCs/>
      <w:spacing w:val="-6"/>
      <w:kern w:val="32"/>
      <w:sz w:val="24"/>
      <w:szCs w:val="24"/>
      <w:lang w:eastAsia="x-none"/>
    </w:rPr>
  </w:style>
  <w:style w:type="character" w:customStyle="1" w:styleId="Heading5Char">
    <w:name w:val="Heading 5 Char"/>
    <w:basedOn w:val="DefaultParagraphFont"/>
    <w:link w:val="Heading5"/>
    <w:uiPriority w:val="9"/>
    <w:rsid w:val="00350211"/>
    <w:rPr>
      <w:rFonts w:ascii="Segoe UI" w:eastAsiaTheme="majorEastAsia" w:hAnsi="Segoe UI" w:cstheme="majorBidi"/>
      <w:b/>
      <w:bCs/>
      <w:i/>
      <w:iCs/>
      <w:spacing w:val="-6"/>
      <w:kern w:val="32"/>
      <w:sz w:val="24"/>
      <w:szCs w:val="24"/>
      <w:lang w:eastAsia="x-none"/>
    </w:rPr>
  </w:style>
  <w:style w:type="character" w:customStyle="1" w:styleId="Heading6Char">
    <w:name w:val="Heading 6 Char"/>
    <w:basedOn w:val="DefaultParagraphFont"/>
    <w:link w:val="Heading6"/>
    <w:uiPriority w:val="9"/>
    <w:rsid w:val="00350211"/>
    <w:rPr>
      <w:rFonts w:ascii="Segoe UI" w:eastAsiaTheme="majorEastAsia" w:hAnsi="Segoe UI" w:cstheme="majorBidi"/>
      <w:b/>
      <w:bCs/>
      <w:iCs/>
      <w:spacing w:val="-6"/>
      <w:kern w:val="32"/>
      <w:sz w:val="24"/>
      <w:szCs w:val="24"/>
      <w:lang w:eastAsia="x-none"/>
    </w:rPr>
  </w:style>
  <w:style w:type="character" w:customStyle="1" w:styleId="Heading7Char">
    <w:name w:val="Heading 7 Char"/>
    <w:basedOn w:val="DefaultParagraphFont"/>
    <w:link w:val="Heading7"/>
    <w:uiPriority w:val="9"/>
    <w:rsid w:val="00350211"/>
    <w:rPr>
      <w:rFonts w:ascii="Segoe UI" w:eastAsiaTheme="majorEastAsia" w:hAnsi="Segoe UI" w:cstheme="majorBidi"/>
      <w:b/>
      <w:bCs/>
      <w:i/>
      <w:spacing w:val="-6"/>
      <w:kern w:val="32"/>
      <w:sz w:val="22"/>
      <w:szCs w:val="24"/>
      <w:lang w:eastAsia="x-none"/>
    </w:rPr>
  </w:style>
  <w:style w:type="character" w:customStyle="1" w:styleId="Heading8Char">
    <w:name w:val="Heading 8 Char"/>
    <w:basedOn w:val="DefaultParagraphFont"/>
    <w:link w:val="Heading8"/>
    <w:uiPriority w:val="9"/>
    <w:rsid w:val="00350211"/>
    <w:rPr>
      <w:rFonts w:ascii="Segoe UI" w:eastAsiaTheme="majorEastAsia" w:hAnsi="Segoe UI" w:cstheme="majorBidi"/>
      <w:b/>
      <w:bCs/>
      <w:i/>
      <w:spacing w:val="-6"/>
      <w:kern w:val="32"/>
      <w:lang w:eastAsia="x-none"/>
    </w:rPr>
  </w:style>
  <w:style w:type="character" w:customStyle="1" w:styleId="Heading9Char">
    <w:name w:val="Heading 9 Char"/>
    <w:basedOn w:val="DefaultParagraphFont"/>
    <w:link w:val="Heading9"/>
    <w:uiPriority w:val="9"/>
    <w:rsid w:val="00350211"/>
    <w:rPr>
      <w:rFonts w:ascii="Segoe UI" w:eastAsiaTheme="majorEastAsia" w:hAnsi="Segoe UI" w:cstheme="majorBidi"/>
      <w:b/>
      <w:bCs/>
      <w:iCs/>
      <w:spacing w:val="-6"/>
      <w:kern w:val="32"/>
      <w:lang w:eastAsia="x-none"/>
    </w:rPr>
  </w:style>
  <w:style w:type="paragraph" w:customStyle="1" w:styleId="FrontMatterHeading">
    <w:name w:val="Front Matter Heading"/>
    <w:next w:val="BodyText"/>
    <w:uiPriority w:val="8"/>
    <w:qFormat/>
    <w:rsid w:val="00350211"/>
    <w:pPr>
      <w:pageBreakBefore/>
      <w:spacing w:line="259" w:lineRule="auto"/>
      <w:outlineLvl w:val="0"/>
    </w:pPr>
    <w:rPr>
      <w:rFonts w:ascii="Segoe UI" w:eastAsia="Times New Roman" w:hAnsi="Segoe UI" w:cs="Segoe UI"/>
      <w:b/>
      <w:bCs/>
      <w:spacing w:val="-6"/>
      <w:kern w:val="32"/>
      <w:sz w:val="32"/>
      <w:lang w:eastAsia="x-none"/>
    </w:rPr>
  </w:style>
  <w:style w:type="paragraph" w:styleId="ListNumber">
    <w:name w:val="List Number"/>
    <w:basedOn w:val="Normal"/>
    <w:uiPriority w:val="99"/>
    <w:unhideWhenUsed/>
    <w:qFormat/>
    <w:rsid w:val="00350211"/>
    <w:pPr>
      <w:numPr>
        <w:numId w:val="7"/>
      </w:numPr>
    </w:pPr>
  </w:style>
  <w:style w:type="paragraph" w:styleId="BodyText2">
    <w:name w:val="Body Text 2"/>
    <w:basedOn w:val="BodyText"/>
    <w:link w:val="BodyText2Char"/>
    <w:uiPriority w:val="99"/>
    <w:unhideWhenUsed/>
    <w:rsid w:val="00350211"/>
    <w:pPr>
      <w:spacing w:before="360" w:after="360"/>
    </w:pPr>
  </w:style>
  <w:style w:type="character" w:customStyle="1" w:styleId="BodyText2Char">
    <w:name w:val="Body Text 2 Char"/>
    <w:basedOn w:val="DefaultParagraphFont"/>
    <w:link w:val="BodyText2"/>
    <w:uiPriority w:val="99"/>
    <w:rsid w:val="00350211"/>
    <w:rPr>
      <w:rFonts w:ascii="Segoe UI" w:eastAsiaTheme="minorHAnsi" w:hAnsi="Segoe UI" w:cstheme="minorBidi"/>
      <w:szCs w:val="22"/>
      <w:lang w:val="en-US"/>
    </w:rPr>
  </w:style>
  <w:style w:type="paragraph" w:styleId="BodyText3">
    <w:name w:val="Body Text 3"/>
    <w:basedOn w:val="Normal"/>
    <w:link w:val="BodyText3Char"/>
    <w:uiPriority w:val="99"/>
    <w:unhideWhenUsed/>
    <w:rsid w:val="00350211"/>
    <w:pPr>
      <w:spacing w:after="120"/>
    </w:pPr>
    <w:rPr>
      <w:sz w:val="16"/>
      <w:szCs w:val="16"/>
    </w:rPr>
  </w:style>
  <w:style w:type="character" w:customStyle="1" w:styleId="BodyText3Char">
    <w:name w:val="Body Text 3 Char"/>
    <w:basedOn w:val="DefaultParagraphFont"/>
    <w:link w:val="BodyText3"/>
    <w:uiPriority w:val="99"/>
    <w:rsid w:val="00350211"/>
    <w:rPr>
      <w:rFonts w:ascii="Segoe UI" w:eastAsiaTheme="minorHAnsi" w:hAnsi="Segoe UI" w:cstheme="minorBidi"/>
      <w:sz w:val="16"/>
      <w:szCs w:val="16"/>
      <w:lang w:val="en-US"/>
    </w:rPr>
  </w:style>
  <w:style w:type="numbering" w:customStyle="1" w:styleId="HeadingsOED">
    <w:name w:val="HeadingsOED"/>
    <w:uiPriority w:val="99"/>
    <w:rsid w:val="00350211"/>
    <w:pPr>
      <w:numPr>
        <w:numId w:val="2"/>
      </w:numPr>
    </w:pPr>
  </w:style>
  <w:style w:type="paragraph" w:customStyle="1" w:styleId="AppendixHeading">
    <w:name w:val="AppendixHeading"/>
    <w:basedOn w:val="BodyText"/>
    <w:uiPriority w:val="10"/>
    <w:qFormat/>
    <w:rsid w:val="00350211"/>
    <w:pPr>
      <w:outlineLvl w:val="1"/>
    </w:pPr>
    <w:rPr>
      <w:b/>
      <w:sz w:val="24"/>
    </w:rPr>
  </w:style>
  <w:style w:type="numbering" w:customStyle="1" w:styleId="Bullets">
    <w:name w:val="Bullets"/>
    <w:uiPriority w:val="99"/>
    <w:rsid w:val="00AE419C"/>
  </w:style>
  <w:style w:type="paragraph" w:styleId="ListBullet2">
    <w:name w:val="List Bullet 2"/>
    <w:basedOn w:val="BodyText"/>
    <w:uiPriority w:val="99"/>
    <w:unhideWhenUsed/>
    <w:rsid w:val="00350211"/>
    <w:pPr>
      <w:numPr>
        <w:ilvl w:val="1"/>
        <w:numId w:val="8"/>
      </w:numPr>
    </w:pPr>
  </w:style>
  <w:style w:type="paragraph" w:styleId="ListBullet3">
    <w:name w:val="List Bullet 3"/>
    <w:basedOn w:val="BodyText"/>
    <w:uiPriority w:val="99"/>
    <w:unhideWhenUsed/>
    <w:rsid w:val="00350211"/>
    <w:pPr>
      <w:numPr>
        <w:ilvl w:val="2"/>
        <w:numId w:val="8"/>
      </w:numPr>
    </w:pPr>
  </w:style>
  <w:style w:type="paragraph" w:styleId="ListBullet4">
    <w:name w:val="List Bullet 4"/>
    <w:basedOn w:val="BodyText"/>
    <w:uiPriority w:val="99"/>
    <w:unhideWhenUsed/>
    <w:rsid w:val="00350211"/>
    <w:pPr>
      <w:numPr>
        <w:ilvl w:val="3"/>
        <w:numId w:val="8"/>
      </w:numPr>
    </w:pPr>
  </w:style>
  <w:style w:type="paragraph" w:styleId="ListBullet5">
    <w:name w:val="List Bullet 5"/>
    <w:basedOn w:val="BodyText"/>
    <w:uiPriority w:val="99"/>
    <w:unhideWhenUsed/>
    <w:rsid w:val="00350211"/>
    <w:pPr>
      <w:numPr>
        <w:ilvl w:val="4"/>
        <w:numId w:val="8"/>
      </w:numPr>
    </w:pPr>
  </w:style>
  <w:style w:type="numbering" w:customStyle="1" w:styleId="NumberedParas">
    <w:name w:val="NumberedParas"/>
    <w:uiPriority w:val="99"/>
    <w:rsid w:val="00350211"/>
    <w:pPr>
      <w:numPr>
        <w:numId w:val="4"/>
      </w:numPr>
    </w:pPr>
  </w:style>
  <w:style w:type="paragraph" w:customStyle="1" w:styleId="Instruction">
    <w:name w:val="Instruction"/>
    <w:basedOn w:val="BodyText"/>
    <w:link w:val="InstructionChar"/>
    <w:rsid w:val="00350211"/>
    <w:rPr>
      <w:i/>
    </w:rPr>
  </w:style>
  <w:style w:type="character" w:customStyle="1" w:styleId="InstructionChar">
    <w:name w:val="Instruction Char"/>
    <w:basedOn w:val="BodyTextChar"/>
    <w:link w:val="Instruction"/>
    <w:rsid w:val="00350211"/>
    <w:rPr>
      <w:rFonts w:ascii="Segoe UI" w:eastAsiaTheme="minorHAnsi" w:hAnsi="Segoe UI" w:cstheme="minorBidi"/>
      <w:i/>
      <w:szCs w:val="22"/>
      <w:lang w:val="en-US" w:eastAsia="en-GB"/>
    </w:rPr>
  </w:style>
  <w:style w:type="paragraph" w:styleId="FootnoteText">
    <w:name w:val="footnote text"/>
    <w:basedOn w:val="BodyText"/>
    <w:link w:val="FootnoteTextChar"/>
    <w:autoRedefine/>
    <w:uiPriority w:val="99"/>
    <w:unhideWhenUsed/>
    <w:rsid w:val="00C161DE"/>
    <w:pPr>
      <w:keepLines/>
      <w:spacing w:after="0"/>
      <w:jc w:val="both"/>
    </w:pPr>
    <w:rPr>
      <w:sz w:val="18"/>
      <w:szCs w:val="20"/>
    </w:rPr>
  </w:style>
  <w:style w:type="character" w:customStyle="1" w:styleId="FootnoteTextChar">
    <w:name w:val="Footnote Text Char"/>
    <w:basedOn w:val="DefaultParagraphFont"/>
    <w:link w:val="FootnoteText"/>
    <w:uiPriority w:val="99"/>
    <w:rsid w:val="00C161DE"/>
    <w:rPr>
      <w:rFonts w:ascii="Segoe UI" w:eastAsiaTheme="minorHAnsi" w:hAnsi="Segoe UI" w:cstheme="minorBidi"/>
      <w:sz w:val="18"/>
      <w:szCs w:val="20"/>
      <w:lang w:val="en-US" w:eastAsia="en-GB"/>
    </w:rPr>
  </w:style>
  <w:style w:type="numbering" w:customStyle="1" w:styleId="Bullets0">
    <w:name w:val="Bullets0"/>
    <w:next w:val="Bullets"/>
    <w:uiPriority w:val="99"/>
    <w:rsid w:val="00B21AC2"/>
  </w:style>
  <w:style w:type="numbering" w:customStyle="1" w:styleId="Numbers">
    <w:name w:val="Numbers"/>
    <w:uiPriority w:val="99"/>
    <w:rsid w:val="00350211"/>
    <w:pPr>
      <w:numPr>
        <w:numId w:val="6"/>
      </w:numPr>
    </w:pPr>
  </w:style>
  <w:style w:type="paragraph" w:styleId="ListNumber2">
    <w:name w:val="List Number 2"/>
    <w:basedOn w:val="Normal"/>
    <w:uiPriority w:val="99"/>
    <w:unhideWhenUsed/>
    <w:rsid w:val="00350211"/>
    <w:pPr>
      <w:numPr>
        <w:ilvl w:val="1"/>
        <w:numId w:val="7"/>
      </w:numPr>
    </w:pPr>
  </w:style>
  <w:style w:type="paragraph" w:styleId="ListNumber3">
    <w:name w:val="List Number 3"/>
    <w:basedOn w:val="Normal"/>
    <w:uiPriority w:val="99"/>
    <w:unhideWhenUsed/>
    <w:rsid w:val="00350211"/>
    <w:pPr>
      <w:numPr>
        <w:ilvl w:val="2"/>
        <w:numId w:val="7"/>
      </w:numPr>
    </w:pPr>
  </w:style>
  <w:style w:type="paragraph" w:styleId="ListNumber4">
    <w:name w:val="List Number 4"/>
    <w:basedOn w:val="Normal"/>
    <w:uiPriority w:val="99"/>
    <w:semiHidden/>
    <w:unhideWhenUsed/>
    <w:rsid w:val="00350211"/>
    <w:pPr>
      <w:numPr>
        <w:ilvl w:val="3"/>
        <w:numId w:val="7"/>
      </w:numPr>
    </w:pPr>
  </w:style>
  <w:style w:type="paragraph" w:styleId="ListNumber5">
    <w:name w:val="List Number 5"/>
    <w:basedOn w:val="Normal"/>
    <w:uiPriority w:val="99"/>
    <w:semiHidden/>
    <w:unhideWhenUsed/>
    <w:rsid w:val="00350211"/>
    <w:pPr>
      <w:numPr>
        <w:ilvl w:val="4"/>
        <w:numId w:val="7"/>
      </w:numPr>
    </w:pPr>
  </w:style>
  <w:style w:type="paragraph" w:styleId="Revision">
    <w:name w:val="Revision"/>
    <w:hidden/>
    <w:uiPriority w:val="99"/>
    <w:semiHidden/>
    <w:rsid w:val="005E686B"/>
    <w:pPr>
      <w:spacing w:after="0"/>
    </w:pPr>
    <w:rPr>
      <w:rFonts w:ascii="Segoe UI" w:hAnsi="Segoe UI"/>
    </w:rPr>
  </w:style>
  <w:style w:type="paragraph" w:customStyle="1" w:styleId="Listing">
    <w:name w:val="Listing"/>
    <w:basedOn w:val="ListBullet"/>
    <w:link w:val="ListingChar"/>
    <w:qFormat/>
    <w:rsid w:val="00062857"/>
    <w:pPr>
      <w:spacing w:before="120"/>
      <w:ind w:left="1440" w:hanging="360"/>
    </w:pPr>
  </w:style>
  <w:style w:type="character" w:customStyle="1" w:styleId="ListBulletChar">
    <w:name w:val="List Bullet Char"/>
    <w:basedOn w:val="BodyTextChar"/>
    <w:link w:val="ListBullet"/>
    <w:uiPriority w:val="99"/>
    <w:rsid w:val="00062857"/>
    <w:rPr>
      <w:rFonts w:ascii="Segoe UI" w:eastAsiaTheme="minorHAnsi" w:hAnsi="Segoe UI" w:cstheme="minorBidi"/>
      <w:szCs w:val="22"/>
      <w:lang w:val="en-US" w:eastAsia="en-GB"/>
    </w:rPr>
  </w:style>
  <w:style w:type="character" w:customStyle="1" w:styleId="ListingChar">
    <w:name w:val="Listing Char"/>
    <w:basedOn w:val="ListBulletChar"/>
    <w:link w:val="Listing"/>
    <w:rsid w:val="00062857"/>
    <w:rPr>
      <w:rFonts w:ascii="Segoe UI" w:eastAsiaTheme="minorHAnsi" w:hAnsi="Segoe UI" w:cstheme="minorBidi"/>
      <w:szCs w:val="22"/>
      <w:lang w:val="en-US" w:eastAsia="en-GB"/>
    </w:rPr>
  </w:style>
  <w:style w:type="character" w:styleId="FollowedHyperlink">
    <w:name w:val="FollowedHyperlink"/>
    <w:basedOn w:val="DefaultParagraphFont"/>
    <w:uiPriority w:val="99"/>
    <w:semiHidden/>
    <w:unhideWhenUsed/>
    <w:rsid w:val="000133D6"/>
    <w:rPr>
      <w:color w:val="954F72" w:themeColor="followedHyperlink"/>
      <w:u w:val="single"/>
    </w:rPr>
  </w:style>
  <w:style w:type="character" w:styleId="PageNumber">
    <w:name w:val="page number"/>
    <w:basedOn w:val="DefaultParagraphFont"/>
    <w:uiPriority w:val="99"/>
    <w:semiHidden/>
    <w:unhideWhenUsed/>
    <w:rsid w:val="00283C59"/>
  </w:style>
  <w:style w:type="paragraph" w:styleId="TOC3">
    <w:name w:val="toc 3"/>
    <w:basedOn w:val="Normal"/>
    <w:next w:val="Normal"/>
    <w:autoRedefine/>
    <w:uiPriority w:val="39"/>
    <w:unhideWhenUsed/>
    <w:rsid w:val="00177162"/>
    <w:pPr>
      <w:spacing w:after="0"/>
      <w:ind w:left="420"/>
    </w:pPr>
    <w:rPr>
      <w:sz w:val="20"/>
      <w:szCs w:val="20"/>
    </w:rPr>
  </w:style>
  <w:style w:type="paragraph" w:styleId="TOC4">
    <w:name w:val="toc 4"/>
    <w:basedOn w:val="Normal"/>
    <w:next w:val="Normal"/>
    <w:autoRedefine/>
    <w:uiPriority w:val="39"/>
    <w:unhideWhenUsed/>
    <w:rsid w:val="00177162"/>
    <w:pPr>
      <w:spacing w:after="0"/>
      <w:ind w:left="630"/>
    </w:pPr>
    <w:rPr>
      <w:sz w:val="20"/>
      <w:szCs w:val="20"/>
    </w:rPr>
  </w:style>
  <w:style w:type="paragraph" w:styleId="TOC5">
    <w:name w:val="toc 5"/>
    <w:basedOn w:val="Normal"/>
    <w:next w:val="Normal"/>
    <w:autoRedefine/>
    <w:uiPriority w:val="39"/>
    <w:unhideWhenUsed/>
    <w:rsid w:val="00177162"/>
    <w:pPr>
      <w:spacing w:after="0"/>
      <w:ind w:left="840"/>
    </w:pPr>
    <w:rPr>
      <w:sz w:val="20"/>
      <w:szCs w:val="20"/>
    </w:rPr>
  </w:style>
  <w:style w:type="paragraph" w:styleId="TOC6">
    <w:name w:val="toc 6"/>
    <w:basedOn w:val="Normal"/>
    <w:next w:val="Normal"/>
    <w:autoRedefine/>
    <w:uiPriority w:val="39"/>
    <w:unhideWhenUsed/>
    <w:rsid w:val="00177162"/>
    <w:pPr>
      <w:spacing w:after="0"/>
      <w:ind w:left="1050"/>
    </w:pPr>
    <w:rPr>
      <w:sz w:val="20"/>
      <w:szCs w:val="20"/>
    </w:rPr>
  </w:style>
  <w:style w:type="paragraph" w:styleId="TOC7">
    <w:name w:val="toc 7"/>
    <w:basedOn w:val="Normal"/>
    <w:next w:val="Normal"/>
    <w:autoRedefine/>
    <w:uiPriority w:val="39"/>
    <w:unhideWhenUsed/>
    <w:rsid w:val="00177162"/>
    <w:pPr>
      <w:spacing w:after="0"/>
      <w:ind w:left="1260"/>
    </w:pPr>
    <w:rPr>
      <w:sz w:val="20"/>
      <w:szCs w:val="20"/>
    </w:rPr>
  </w:style>
  <w:style w:type="paragraph" w:styleId="TOC8">
    <w:name w:val="toc 8"/>
    <w:basedOn w:val="Normal"/>
    <w:next w:val="Normal"/>
    <w:autoRedefine/>
    <w:uiPriority w:val="39"/>
    <w:unhideWhenUsed/>
    <w:rsid w:val="00177162"/>
    <w:pPr>
      <w:spacing w:after="0"/>
      <w:ind w:left="1470"/>
    </w:pPr>
    <w:rPr>
      <w:sz w:val="20"/>
      <w:szCs w:val="20"/>
    </w:rPr>
  </w:style>
  <w:style w:type="paragraph" w:styleId="TOC9">
    <w:name w:val="toc 9"/>
    <w:basedOn w:val="Normal"/>
    <w:next w:val="Normal"/>
    <w:autoRedefine/>
    <w:uiPriority w:val="39"/>
    <w:unhideWhenUsed/>
    <w:rsid w:val="00177162"/>
    <w:pPr>
      <w:spacing w:after="0"/>
      <w:ind w:left="1680"/>
    </w:pPr>
    <w:rPr>
      <w:sz w:val="20"/>
      <w:szCs w:val="20"/>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paragraph" w:styleId="NoSpacing">
    <w:name w:val="No Spacing"/>
    <w:uiPriority w:val="1"/>
    <w:rsid w:val="00AD739B"/>
    <w:pPr>
      <w:widowControl w:val="0"/>
      <w:adjustRightInd w:val="0"/>
      <w:spacing w:after="0"/>
      <w:jc w:val="both"/>
      <w:textAlignment w:val="baseline"/>
    </w:pPr>
    <w:rPr>
      <w:rFonts w:ascii="Times New Roman" w:eastAsia="Times New Roman" w:hAnsi="Times New Roman" w:cs="Times New Roman"/>
      <w:color w:val="000000"/>
      <w:sz w:val="24"/>
      <w:szCs w:val="24"/>
      <w:u w:color="000000"/>
      <w:lang w:val="fr-FR"/>
    </w:rPr>
  </w:style>
  <w:style w:type="character" w:customStyle="1" w:styleId="ListParagraphChar">
    <w:name w:val="List Paragraph Char"/>
    <w:aliases w:val="List Paragraph (numbered (a)) Char,References Char,Project Profile name Char,Dot pt Char,No Spacing1 Char,List Paragraph Char Char Char Char,Indicator Text Char,List Paragraph1 Char,Numbered Para 1 Char,List Paragraph12 Char"/>
    <w:basedOn w:val="DefaultParagraphFont"/>
    <w:link w:val="ListParagraph"/>
    <w:uiPriority w:val="34"/>
    <w:qFormat/>
    <w:locked/>
    <w:rsid w:val="00FA2977"/>
    <w:rPr>
      <w:rFonts w:ascii="Segoe UI" w:eastAsiaTheme="minorHAnsi" w:hAnsi="Segoe UI" w:cstheme="minorBidi"/>
      <w:szCs w:val="22"/>
      <w:lang w:val="en-US"/>
    </w:rPr>
  </w:style>
  <w:style w:type="paragraph" w:customStyle="1" w:styleId="ParagraphOED">
    <w:name w:val="Paragraph  OED"/>
    <w:link w:val="ParagraphOEDChar0"/>
    <w:uiPriority w:val="99"/>
    <w:qFormat/>
    <w:rsid w:val="00A148C5"/>
    <w:pPr>
      <w:numPr>
        <w:numId w:val="1"/>
      </w:numPr>
      <w:spacing w:before="120" w:after="240"/>
      <w:jc w:val="both"/>
    </w:pPr>
    <w:rPr>
      <w:rFonts w:ascii="Segoe UI" w:eastAsia="Times New Roman" w:hAnsi="Segoe UI" w:cs="Segoe UI"/>
      <w:lang w:val="fr-FR"/>
    </w:rPr>
  </w:style>
  <w:style w:type="character" w:customStyle="1" w:styleId="ParagraphOEDChar0">
    <w:name w:val="Paragraph  OED Char"/>
    <w:link w:val="ParagraphOED"/>
    <w:uiPriority w:val="99"/>
    <w:rsid w:val="00A148C5"/>
    <w:rPr>
      <w:rFonts w:ascii="Segoe UI" w:eastAsia="Times New Roman" w:hAnsi="Segoe UI" w:cs="Segoe UI"/>
      <w:lang w:val="fr-FR"/>
    </w:rPr>
  </w:style>
  <w:style w:type="table" w:styleId="TableGridLight">
    <w:name w:val="Grid Table Light"/>
    <w:basedOn w:val="TableNormal"/>
    <w:uiPriority w:val="40"/>
    <w:rsid w:val="00634383"/>
    <w:pPr>
      <w:spacing w:after="0"/>
    </w:pPr>
    <w:rPr>
      <w:rFonts w:asciiTheme="minorHAnsi" w:eastAsiaTheme="minorHAnsi"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0C30BF"/>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0C30BF"/>
  </w:style>
  <w:style w:type="character" w:customStyle="1" w:styleId="eop">
    <w:name w:val="eop"/>
    <w:basedOn w:val="DefaultParagraphFont"/>
    <w:rsid w:val="000D5A72"/>
  </w:style>
  <w:style w:type="character" w:customStyle="1" w:styleId="tabchar">
    <w:name w:val="tabchar"/>
    <w:basedOn w:val="DefaultParagraphFont"/>
    <w:rsid w:val="000D5A72"/>
  </w:style>
  <w:style w:type="character" w:customStyle="1" w:styleId="contextualspellingandgrammarerror">
    <w:name w:val="contextualspellingandgrammarerror"/>
    <w:basedOn w:val="DefaultParagraphFont"/>
    <w:rsid w:val="000D5A72"/>
  </w:style>
  <w:style w:type="character" w:styleId="UnresolvedMention">
    <w:name w:val="Unresolved Mention"/>
    <w:basedOn w:val="DefaultParagraphFont"/>
    <w:uiPriority w:val="99"/>
    <w:semiHidden/>
    <w:unhideWhenUsed/>
    <w:rsid w:val="00CF34D0"/>
    <w:rPr>
      <w:color w:val="605E5C"/>
      <w:shd w:val="clear" w:color="auto" w:fill="E1DFDD"/>
    </w:rPr>
  </w:style>
  <w:style w:type="paragraph" w:styleId="NormalWeb">
    <w:name w:val="Normal (Web)"/>
    <w:basedOn w:val="Normal"/>
    <w:uiPriority w:val="99"/>
    <w:semiHidden/>
    <w:unhideWhenUsed/>
    <w:rsid w:val="00D72EEE"/>
    <w:pPr>
      <w:spacing w:before="100" w:beforeAutospacing="1" w:after="100" w:afterAutospacing="1"/>
    </w:pPr>
    <w:rPr>
      <w:rFonts w:ascii="Times New Roman" w:eastAsia="Times New Roman" w:hAnsi="Times New Roman" w:cs="Times New Roman"/>
      <w:sz w:val="24"/>
      <w:szCs w:val="24"/>
      <w:lang w:eastAsia="en-GB"/>
    </w:rPr>
  </w:style>
  <w:style w:type="table" w:styleId="GridTable2-Accent1">
    <w:name w:val="Grid Table 2 Accent 1"/>
    <w:basedOn w:val="TableNormal"/>
    <w:uiPriority w:val="47"/>
    <w:rsid w:val="00D3405F"/>
    <w:pPr>
      <w:spacing w:after="0"/>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D3405F"/>
    <w:pPr>
      <w:spacing w:after="0"/>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BulletsOED">
    <w:name w:val="BulletsOED"/>
    <w:next w:val="NoList"/>
    <w:uiPriority w:val="99"/>
    <w:rsid w:val="00350211"/>
    <w:pPr>
      <w:numPr>
        <w:numId w:val="3"/>
      </w:numPr>
    </w:pPr>
  </w:style>
  <w:style w:type="character" w:styleId="PlaceholderText">
    <w:name w:val="Placeholder Text"/>
    <w:basedOn w:val="DefaultParagraphFont"/>
    <w:uiPriority w:val="99"/>
    <w:semiHidden/>
    <w:rsid w:val="00350211"/>
    <w:rPr>
      <w:color w:val="808080"/>
    </w:rPr>
  </w:style>
  <w:style w:type="paragraph" w:customStyle="1" w:styleId="Frontmaterial">
    <w:name w:val="Front material"/>
    <w:basedOn w:val="Subtitle"/>
    <w:link w:val="FrontmaterialChar"/>
    <w:qFormat/>
    <w:rsid w:val="00B47D37"/>
    <w:rPr>
      <w:rFonts w:cstheme="minorBidi"/>
    </w:rPr>
  </w:style>
  <w:style w:type="character" w:customStyle="1" w:styleId="FrontmaterialChar">
    <w:name w:val="Front material Char"/>
    <w:basedOn w:val="SubtitleChar"/>
    <w:link w:val="Frontmaterial"/>
    <w:rsid w:val="00B47D37"/>
    <w:rPr>
      <w:rFonts w:ascii="Segoe UI" w:eastAsia="Times New Roman" w:hAnsi="Segoe UI" w:cstheme="minorBidi"/>
      <w:b/>
      <w:spacing w:val="-6"/>
      <w:lang w:val="en-US"/>
    </w:rPr>
  </w:style>
  <w:style w:type="paragraph" w:customStyle="1" w:styleId="Sources">
    <w:name w:val="Sources"/>
    <w:basedOn w:val="BodyText"/>
    <w:link w:val="SourcesChar"/>
    <w:qFormat/>
    <w:rsid w:val="000C662A"/>
    <w:rPr>
      <w:i/>
      <w:sz w:val="16"/>
    </w:rPr>
  </w:style>
  <w:style w:type="character" w:customStyle="1" w:styleId="SourcesChar">
    <w:name w:val="Sources Char"/>
    <w:basedOn w:val="BodyTextChar"/>
    <w:link w:val="Sources"/>
    <w:rsid w:val="000C662A"/>
    <w:rPr>
      <w:rFonts w:ascii="Segoe UI" w:eastAsiaTheme="minorHAnsi" w:hAnsi="Segoe UI" w:cstheme="minorBidi"/>
      <w:i/>
      <w:sz w:val="16"/>
      <w:szCs w:val="22"/>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775725">
      <w:bodyDiv w:val="1"/>
      <w:marLeft w:val="0"/>
      <w:marRight w:val="0"/>
      <w:marTop w:val="0"/>
      <w:marBottom w:val="0"/>
      <w:divBdr>
        <w:top w:val="none" w:sz="0" w:space="0" w:color="auto"/>
        <w:left w:val="none" w:sz="0" w:space="0" w:color="auto"/>
        <w:bottom w:val="none" w:sz="0" w:space="0" w:color="auto"/>
        <w:right w:val="none" w:sz="0" w:space="0" w:color="auto"/>
      </w:divBdr>
    </w:div>
    <w:div w:id="354576551">
      <w:bodyDiv w:val="1"/>
      <w:marLeft w:val="0"/>
      <w:marRight w:val="0"/>
      <w:marTop w:val="0"/>
      <w:marBottom w:val="0"/>
      <w:divBdr>
        <w:top w:val="none" w:sz="0" w:space="0" w:color="auto"/>
        <w:left w:val="none" w:sz="0" w:space="0" w:color="auto"/>
        <w:bottom w:val="none" w:sz="0" w:space="0" w:color="auto"/>
        <w:right w:val="none" w:sz="0" w:space="0" w:color="auto"/>
      </w:divBdr>
    </w:div>
    <w:div w:id="422530494">
      <w:bodyDiv w:val="1"/>
      <w:marLeft w:val="0"/>
      <w:marRight w:val="0"/>
      <w:marTop w:val="0"/>
      <w:marBottom w:val="0"/>
      <w:divBdr>
        <w:top w:val="none" w:sz="0" w:space="0" w:color="auto"/>
        <w:left w:val="none" w:sz="0" w:space="0" w:color="auto"/>
        <w:bottom w:val="none" w:sz="0" w:space="0" w:color="auto"/>
        <w:right w:val="none" w:sz="0" w:space="0" w:color="auto"/>
      </w:divBdr>
    </w:div>
    <w:div w:id="830292649">
      <w:bodyDiv w:val="1"/>
      <w:marLeft w:val="0"/>
      <w:marRight w:val="0"/>
      <w:marTop w:val="0"/>
      <w:marBottom w:val="0"/>
      <w:divBdr>
        <w:top w:val="none" w:sz="0" w:space="0" w:color="auto"/>
        <w:left w:val="none" w:sz="0" w:space="0" w:color="auto"/>
        <w:bottom w:val="none" w:sz="0" w:space="0" w:color="auto"/>
        <w:right w:val="none" w:sz="0" w:space="0" w:color="auto"/>
      </w:divBdr>
      <w:divsChild>
        <w:div w:id="791050473">
          <w:marLeft w:val="0"/>
          <w:marRight w:val="0"/>
          <w:marTop w:val="0"/>
          <w:marBottom w:val="0"/>
          <w:divBdr>
            <w:top w:val="none" w:sz="0" w:space="0" w:color="auto"/>
            <w:left w:val="none" w:sz="0" w:space="0" w:color="auto"/>
            <w:bottom w:val="none" w:sz="0" w:space="0" w:color="auto"/>
            <w:right w:val="none" w:sz="0" w:space="0" w:color="auto"/>
          </w:divBdr>
          <w:divsChild>
            <w:div w:id="1018504472">
              <w:marLeft w:val="0"/>
              <w:marRight w:val="0"/>
              <w:marTop w:val="0"/>
              <w:marBottom w:val="0"/>
              <w:divBdr>
                <w:top w:val="none" w:sz="0" w:space="0" w:color="auto"/>
                <w:left w:val="none" w:sz="0" w:space="0" w:color="auto"/>
                <w:bottom w:val="none" w:sz="0" w:space="0" w:color="auto"/>
                <w:right w:val="none" w:sz="0" w:space="0" w:color="auto"/>
              </w:divBdr>
              <w:divsChild>
                <w:div w:id="44500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8705">
      <w:bodyDiv w:val="1"/>
      <w:marLeft w:val="0"/>
      <w:marRight w:val="0"/>
      <w:marTop w:val="0"/>
      <w:marBottom w:val="0"/>
      <w:divBdr>
        <w:top w:val="none" w:sz="0" w:space="0" w:color="auto"/>
        <w:left w:val="none" w:sz="0" w:space="0" w:color="auto"/>
        <w:bottom w:val="none" w:sz="0" w:space="0" w:color="auto"/>
        <w:right w:val="none" w:sz="0" w:space="0" w:color="auto"/>
      </w:divBdr>
    </w:div>
    <w:div w:id="1128545498">
      <w:bodyDiv w:val="1"/>
      <w:marLeft w:val="0"/>
      <w:marRight w:val="0"/>
      <w:marTop w:val="0"/>
      <w:marBottom w:val="0"/>
      <w:divBdr>
        <w:top w:val="none" w:sz="0" w:space="0" w:color="auto"/>
        <w:left w:val="none" w:sz="0" w:space="0" w:color="auto"/>
        <w:bottom w:val="none" w:sz="0" w:space="0" w:color="auto"/>
        <w:right w:val="none" w:sz="0" w:space="0" w:color="auto"/>
      </w:divBdr>
    </w:div>
    <w:div w:id="1311128334">
      <w:bodyDiv w:val="1"/>
      <w:marLeft w:val="0"/>
      <w:marRight w:val="0"/>
      <w:marTop w:val="0"/>
      <w:marBottom w:val="0"/>
      <w:divBdr>
        <w:top w:val="none" w:sz="0" w:space="0" w:color="auto"/>
        <w:left w:val="none" w:sz="0" w:space="0" w:color="auto"/>
        <w:bottom w:val="none" w:sz="0" w:space="0" w:color="auto"/>
        <w:right w:val="none" w:sz="0" w:space="0" w:color="auto"/>
      </w:divBdr>
    </w:div>
    <w:div w:id="1429695349">
      <w:bodyDiv w:val="1"/>
      <w:marLeft w:val="0"/>
      <w:marRight w:val="0"/>
      <w:marTop w:val="0"/>
      <w:marBottom w:val="0"/>
      <w:divBdr>
        <w:top w:val="none" w:sz="0" w:space="0" w:color="auto"/>
        <w:left w:val="none" w:sz="0" w:space="0" w:color="auto"/>
        <w:bottom w:val="none" w:sz="0" w:space="0" w:color="auto"/>
        <w:right w:val="none" w:sz="0" w:space="0" w:color="auto"/>
      </w:divBdr>
    </w:div>
    <w:div w:id="1576741235">
      <w:bodyDiv w:val="1"/>
      <w:marLeft w:val="0"/>
      <w:marRight w:val="0"/>
      <w:marTop w:val="0"/>
      <w:marBottom w:val="0"/>
      <w:divBdr>
        <w:top w:val="none" w:sz="0" w:space="0" w:color="auto"/>
        <w:left w:val="none" w:sz="0" w:space="0" w:color="auto"/>
        <w:bottom w:val="none" w:sz="0" w:space="0" w:color="auto"/>
        <w:right w:val="none" w:sz="0" w:space="0" w:color="auto"/>
      </w:divBdr>
    </w:div>
    <w:div w:id="1852256219">
      <w:bodyDiv w:val="1"/>
      <w:marLeft w:val="0"/>
      <w:marRight w:val="0"/>
      <w:marTop w:val="0"/>
      <w:marBottom w:val="0"/>
      <w:divBdr>
        <w:top w:val="none" w:sz="0" w:space="0" w:color="auto"/>
        <w:left w:val="none" w:sz="0" w:space="0" w:color="auto"/>
        <w:bottom w:val="none" w:sz="0" w:space="0" w:color="auto"/>
        <w:right w:val="none" w:sz="0" w:space="0" w:color="auto"/>
      </w:divBdr>
    </w:div>
    <w:div w:id="1886403811">
      <w:bodyDiv w:val="1"/>
      <w:marLeft w:val="0"/>
      <w:marRight w:val="0"/>
      <w:marTop w:val="0"/>
      <w:marBottom w:val="0"/>
      <w:divBdr>
        <w:top w:val="none" w:sz="0" w:space="0" w:color="auto"/>
        <w:left w:val="none" w:sz="0" w:space="0" w:color="auto"/>
        <w:bottom w:val="none" w:sz="0" w:space="0" w:color="auto"/>
        <w:right w:val="none" w:sz="0" w:space="0" w:color="auto"/>
      </w:divBdr>
    </w:div>
    <w:div w:id="1896963605">
      <w:bodyDiv w:val="1"/>
      <w:marLeft w:val="0"/>
      <w:marRight w:val="0"/>
      <w:marTop w:val="0"/>
      <w:marBottom w:val="0"/>
      <w:divBdr>
        <w:top w:val="none" w:sz="0" w:space="0" w:color="auto"/>
        <w:left w:val="none" w:sz="0" w:space="0" w:color="auto"/>
        <w:bottom w:val="none" w:sz="0" w:space="0" w:color="auto"/>
        <w:right w:val="none" w:sz="0" w:space="0" w:color="auto"/>
      </w:divBdr>
    </w:div>
    <w:div w:id="1908491583">
      <w:bodyDiv w:val="1"/>
      <w:marLeft w:val="0"/>
      <w:marRight w:val="0"/>
      <w:marTop w:val="0"/>
      <w:marBottom w:val="0"/>
      <w:divBdr>
        <w:top w:val="none" w:sz="0" w:space="0" w:color="auto"/>
        <w:left w:val="none" w:sz="0" w:space="0" w:color="auto"/>
        <w:bottom w:val="none" w:sz="0" w:space="0" w:color="auto"/>
        <w:right w:val="none" w:sz="0" w:space="0" w:color="auto"/>
      </w:divBdr>
    </w:div>
    <w:div w:id="1958247213">
      <w:bodyDiv w:val="1"/>
      <w:marLeft w:val="0"/>
      <w:marRight w:val="0"/>
      <w:marTop w:val="0"/>
      <w:marBottom w:val="0"/>
      <w:divBdr>
        <w:top w:val="none" w:sz="0" w:space="0" w:color="auto"/>
        <w:left w:val="none" w:sz="0" w:space="0" w:color="auto"/>
        <w:bottom w:val="none" w:sz="0" w:space="0" w:color="auto"/>
        <w:right w:val="none" w:sz="0" w:space="0" w:color="auto"/>
      </w:divBdr>
    </w:div>
    <w:div w:id="2086562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pyright@fao.org" TargetMode="External"/><Relationship Id="rId18" Type="http://schemas.openxmlformats.org/officeDocument/2006/relationships/header" Target="header2.xml"/><Relationship Id="rId26" Type="http://schemas.openxmlformats.org/officeDocument/2006/relationships/image" Target="media/image4.tiff"/><Relationship Id="rId39" Type="http://schemas.openxmlformats.org/officeDocument/2006/relationships/header" Target="header7.xml"/><Relationship Id="rId21" Type="http://schemas.openxmlformats.org/officeDocument/2006/relationships/header" Target="header3.xml"/><Relationship Id="rId34" Type="http://schemas.openxmlformats.org/officeDocument/2006/relationships/chart" Target="charts/chart1.xml"/><Relationship Id="rId42" Type="http://schemas.openxmlformats.org/officeDocument/2006/relationships/hyperlink" Target="https://www.dfat.gov.au/sites/default/files/south-asia-regional-dev-prog-strat-2013-17.docx" TargetMode="External"/><Relationship Id="rId47" Type="http://schemas.openxmlformats.org/officeDocument/2006/relationships/hyperlink" Target="http://www.fao.org/fileadmin/user_upload/FAO-countries/Pakistan/docs/FAOPK_CPF-2018-2022.pdf" TargetMode="External"/><Relationship Id="rId50" Type="http://schemas.openxmlformats.org/officeDocument/2006/relationships/header" Target="header10.xml"/><Relationship Id="rId55" Type="http://schemas.openxmlformats.org/officeDocument/2006/relationships/hyperlink" Target="https://www.revistabiomedica.org/index.php/biomedica/article/view/766" TargetMode="External"/><Relationship Id="rId63" Type="http://schemas.openxmlformats.org/officeDocument/2006/relationships/footer" Target="footer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footer" Target="footer5.xml"/><Relationship Id="rId41" Type="http://schemas.openxmlformats.org/officeDocument/2006/relationships/header" Target="header9.xml"/><Relationship Id="rId54" Type="http://schemas.openxmlformats.org/officeDocument/2006/relationships/hyperlink" Target="http://www.renc.es/imagenes/auxiliar/files/RENC2015supl1INSEGURALIMENT.pdf" TargetMode="External"/><Relationship Id="rId62" Type="http://schemas.openxmlformats.org/officeDocument/2006/relationships/hyperlink" Target="http://www.fao.org/3/cb5238en/cb5238e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blications-sales@fao.org" TargetMode="External"/><Relationship Id="rId24" Type="http://schemas.openxmlformats.org/officeDocument/2006/relationships/header" Target="header4.xml"/><Relationship Id="rId32" Type="http://schemas.openxmlformats.org/officeDocument/2006/relationships/image" Target="media/image7.png"/><Relationship Id="rId37" Type="http://schemas.openxmlformats.org/officeDocument/2006/relationships/image" Target="media/image11.tiff"/><Relationship Id="rId40" Type="http://schemas.openxmlformats.org/officeDocument/2006/relationships/header" Target="header8.xml"/><Relationship Id="rId45" Type="http://schemas.openxmlformats.org/officeDocument/2006/relationships/hyperlink" Target="http://www.fao.org/forestry/13128-0e6f36f27e0091055bec28ebe830f46b3.pdf" TargetMode="External"/><Relationship Id="rId53" Type="http://schemas.openxmlformats.org/officeDocument/2006/relationships/hyperlink" Target="https://unstats.un.org/unsd/gender/mexico_nov2014/Session%201%20FAO%20paper.pdf" TargetMode="External"/><Relationship Id="rId58" Type="http://schemas.openxmlformats.org/officeDocument/2006/relationships/hyperlink" Target="http://www.fao.org/3/cb5234en/cb5234en.pdf" TargetMode="External"/><Relationship Id="rId5" Type="http://schemas.openxmlformats.org/officeDocument/2006/relationships/settings" Target="settings.xml"/><Relationship Id="rId15" Type="http://schemas.openxmlformats.org/officeDocument/2006/relationships/hyperlink" Target="https://www.un.org/Depts/Cartographic/map/profile/world.pdf" TargetMode="External"/><Relationship Id="rId23" Type="http://schemas.openxmlformats.org/officeDocument/2006/relationships/hyperlink" Target="https://www.un.org/geospatial/content/pakistan" TargetMode="External"/><Relationship Id="rId28" Type="http://schemas.openxmlformats.org/officeDocument/2006/relationships/header" Target="header6.xml"/><Relationship Id="rId36" Type="http://schemas.openxmlformats.org/officeDocument/2006/relationships/image" Target="media/image10.tiff"/><Relationship Id="rId49" Type="http://schemas.openxmlformats.org/officeDocument/2006/relationships/hyperlink" Target="https://www.pc.gov.pk/uploads/vision2025/Pakistan-Vision-2025.pdf" TargetMode="External"/><Relationship Id="rId57" Type="http://schemas.openxmlformats.org/officeDocument/2006/relationships/footer" Target="footer7.xml"/><Relationship Id="rId61" Type="http://schemas.openxmlformats.org/officeDocument/2006/relationships/hyperlink" Target="http://www.fao.org/3/cb5237en/cb5237en.pdf" TargetMode="External"/><Relationship Id="rId10" Type="http://schemas.openxmlformats.org/officeDocument/2006/relationships/hyperlink" Target="https://creativecommons.org/licenses/by-nc-sa/3.0/igo/legalcode" TargetMode="External"/><Relationship Id="rId19"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hyperlink" Target="https://www.dfat.gov.au/about-us/publications/Pages/aid-investment-plan-aip-pakistan-2015-16-to-2018-19" TargetMode="External"/><Relationship Id="rId52" Type="http://schemas.openxmlformats.org/officeDocument/2006/relationships/hyperlink" Target="https://www.undp.org/content/dam/pakistan/docs/PROCUREMENT/2018/July%202018/2)%20BCDS%20Revised%20Final%20Draft%20August%2027%202013.pdf" TargetMode="External"/><Relationship Id="rId60" Type="http://schemas.openxmlformats.org/officeDocument/2006/relationships/hyperlink" Target="http://www.fao.org/3/cb5236en/cb5236en.pdf"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image" Target="media/image5.png"/><Relationship Id="rId35" Type="http://schemas.openxmlformats.org/officeDocument/2006/relationships/image" Target="media/image9.tiff"/><Relationship Id="rId43" Type="http://schemas.openxmlformats.org/officeDocument/2006/relationships/hyperlink" Target="https://www.jcs.mil/Portals/36/Documents/Doctrine/Interorganizational_Documents/aus_australian_aid2014.pdf" TargetMode="External"/><Relationship Id="rId48" Type="http://schemas.openxmlformats.org/officeDocument/2006/relationships/hyperlink" Target="https://www.unicef.org/pakistan/reports/national-nutrition-survey-2018-key-findings-report" TargetMode="External"/><Relationship Id="rId56" Type="http://schemas.openxmlformats.org/officeDocument/2006/relationships/hyperlink" Target="http://www.fao.org/docrep/meeting/026/ME498E.pdf"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6.xml"/><Relationship Id="rId3" Type="http://schemas.openxmlformats.org/officeDocument/2006/relationships/numbering" Target="numbering.xml"/><Relationship Id="rId12" Type="http://schemas.openxmlformats.org/officeDocument/2006/relationships/hyperlink" Target="http://www.fao.org/contact-us/licence-request" TargetMode="Externa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image" Target="media/image8.tiff"/><Relationship Id="rId38" Type="http://schemas.openxmlformats.org/officeDocument/2006/relationships/image" Target="media/image12.tiff"/><Relationship Id="rId46" Type="http://schemas.openxmlformats.org/officeDocument/2006/relationships/hyperlink" Target="http://www.fao.org/3/al936e/al936e.pdf" TargetMode="External"/><Relationship Id="rId59" Type="http://schemas.openxmlformats.org/officeDocument/2006/relationships/hyperlink" Target="http://www.fao.org/3/cb5235en/cb5235en.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ameed\Desktop\FAO%20Evaluation%20Task\Workings\AusABBA%20Sampling%20Frame%2017-01-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'Sheet7 (5)'!$A$11</c:f>
              <c:strCache>
                <c:ptCount val="1"/>
                <c:pt idx="0">
                  <c:v>Female </c:v>
                </c:pt>
              </c:strCache>
            </c:strRef>
          </c:tx>
          <c:spPr>
            <a:solidFill>
              <a:schemeClr val="accent1"/>
            </a:solidFill>
            <a:ln>
              <a:noFill/>
            </a:ln>
            <a:effectLst/>
            <a:sp3d/>
          </c:spPr>
          <c:invertIfNegative val="0"/>
          <c:dLbls>
            <c:dLbl>
              <c:idx val="0"/>
              <c:layout>
                <c:manualLayout>
                  <c:x val="-1.1111111111111112E-2"/>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F6-494D-9CF0-56B4BD57330D}"/>
                </c:ext>
              </c:extLst>
            </c:dLbl>
            <c:dLbl>
              <c:idx val="1"/>
              <c:layout>
                <c:manualLayout>
                  <c:x val="-5.0925337632079971E-17"/>
                  <c:y val="-1.3888888888888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F6-494D-9CF0-56B4BD57330D}"/>
                </c:ext>
              </c:extLst>
            </c:dLbl>
            <c:dLbl>
              <c:idx val="2"/>
              <c:layout>
                <c:manualLayout>
                  <c:x val="-2.7777777777778798E-3"/>
                  <c:y val="-1.851851851851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F6-494D-9CF0-56B4BD57330D}"/>
                </c:ext>
              </c:extLst>
            </c:dLbl>
            <c:dLbl>
              <c:idx val="3"/>
              <c:layout>
                <c:manualLayout>
                  <c:x val="-2.7777777777778798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F6-494D-9CF0-56B4BD5733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 (5)'!$B$9:$E$10</c:f>
              <c:strCache>
                <c:ptCount val="4"/>
                <c:pt idx="0">
                  <c:v>Dorment</c:v>
                </c:pt>
                <c:pt idx="1">
                  <c:v>Initial</c:v>
                </c:pt>
                <c:pt idx="2">
                  <c:v>Semimature</c:v>
                </c:pt>
                <c:pt idx="3">
                  <c:v>Mature</c:v>
                </c:pt>
              </c:strCache>
            </c:strRef>
          </c:cat>
          <c:val>
            <c:numRef>
              <c:f>'Sheet7 (5)'!$B$11:$E$11</c:f>
              <c:numCache>
                <c:formatCode>0%</c:formatCode>
                <c:ptCount val="4"/>
                <c:pt idx="0">
                  <c:v>0</c:v>
                </c:pt>
                <c:pt idx="1">
                  <c:v>0.33333333333333331</c:v>
                </c:pt>
                <c:pt idx="2">
                  <c:v>0.44444444444444442</c:v>
                </c:pt>
                <c:pt idx="3">
                  <c:v>0.22222222222222221</c:v>
                </c:pt>
              </c:numCache>
            </c:numRef>
          </c:val>
          <c:extLst>
            <c:ext xmlns:c16="http://schemas.microsoft.com/office/drawing/2014/chart" uri="{C3380CC4-5D6E-409C-BE32-E72D297353CC}">
              <c16:uniqueId val="{00000004-B7F6-494D-9CF0-56B4BD57330D}"/>
            </c:ext>
          </c:extLst>
        </c:ser>
        <c:ser>
          <c:idx val="1"/>
          <c:order val="1"/>
          <c:tx>
            <c:strRef>
              <c:f>'Sheet7 (5)'!$A$12</c:f>
              <c:strCache>
                <c:ptCount val="1"/>
                <c:pt idx="0">
                  <c:v>Male</c:v>
                </c:pt>
              </c:strCache>
            </c:strRef>
          </c:tx>
          <c:spPr>
            <a:solidFill>
              <a:schemeClr val="accent2"/>
            </a:solidFill>
            <a:ln>
              <a:noFill/>
            </a:ln>
            <a:effectLst/>
            <a:sp3d/>
          </c:spPr>
          <c:invertIfNegative val="0"/>
          <c:dLbls>
            <c:dLbl>
              <c:idx val="0"/>
              <c:layout>
                <c:manualLayout>
                  <c:x val="0"/>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F6-494D-9CF0-56B4BD57330D}"/>
                </c:ext>
              </c:extLst>
            </c:dLbl>
            <c:dLbl>
              <c:idx val="1"/>
              <c:layout>
                <c:manualLayout>
                  <c:x val="3.888888888888889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7F6-494D-9CF0-56B4BD57330D}"/>
                </c:ext>
              </c:extLst>
            </c:dLbl>
            <c:dLbl>
              <c:idx val="2"/>
              <c:layout>
                <c:manualLayout>
                  <c:x val="3.3333333333333229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F6-494D-9CF0-56B4BD57330D}"/>
                </c:ext>
              </c:extLst>
            </c:dLbl>
            <c:dLbl>
              <c:idx val="3"/>
              <c:layout>
                <c:manualLayout>
                  <c:x val="1.9444444444444445E-2"/>
                  <c:y val="-1.8518518518518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7F6-494D-9CF0-56B4BD5733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 (5)'!$B$9:$E$10</c:f>
              <c:strCache>
                <c:ptCount val="4"/>
                <c:pt idx="0">
                  <c:v>Dorment</c:v>
                </c:pt>
                <c:pt idx="1">
                  <c:v>Initial</c:v>
                </c:pt>
                <c:pt idx="2">
                  <c:v>Semimature</c:v>
                </c:pt>
                <c:pt idx="3">
                  <c:v>Mature</c:v>
                </c:pt>
              </c:strCache>
            </c:strRef>
          </c:cat>
          <c:val>
            <c:numRef>
              <c:f>'Sheet7 (5)'!$B$12:$E$12</c:f>
              <c:numCache>
                <c:formatCode>0%</c:formatCode>
                <c:ptCount val="4"/>
                <c:pt idx="0">
                  <c:v>9.4339622641509441E-2</c:v>
                </c:pt>
                <c:pt idx="1">
                  <c:v>0.13207547169811321</c:v>
                </c:pt>
                <c:pt idx="2">
                  <c:v>0.28301886792452829</c:v>
                </c:pt>
                <c:pt idx="3">
                  <c:v>0.49056603773584906</c:v>
                </c:pt>
              </c:numCache>
            </c:numRef>
          </c:val>
          <c:extLst>
            <c:ext xmlns:c16="http://schemas.microsoft.com/office/drawing/2014/chart" uri="{C3380CC4-5D6E-409C-BE32-E72D297353CC}">
              <c16:uniqueId val="{00000009-B7F6-494D-9CF0-56B4BD57330D}"/>
            </c:ext>
          </c:extLst>
        </c:ser>
        <c:dLbls>
          <c:showLegendKey val="0"/>
          <c:showVal val="0"/>
          <c:showCatName val="0"/>
          <c:showSerName val="0"/>
          <c:showPercent val="0"/>
          <c:showBubbleSize val="0"/>
        </c:dLbls>
        <c:gapWidth val="150"/>
        <c:shape val="box"/>
        <c:axId val="1494909792"/>
        <c:axId val="1494891072"/>
        <c:axId val="0"/>
      </c:bar3DChart>
      <c:catAx>
        <c:axId val="1494909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4891072"/>
        <c:crosses val="autoZero"/>
        <c:auto val="1"/>
        <c:lblAlgn val="ctr"/>
        <c:lblOffset val="100"/>
        <c:noMultiLvlLbl val="0"/>
      </c:catAx>
      <c:valAx>
        <c:axId val="1494891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490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UTrmm8s7d+m99CuFpicZWvWkcXA==">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</go:docsCustomData>
</go:gDocsCustomXmlDataStorage>
</file>

<file path=customXml/itemProps1.xml><?xml version="1.0" encoding="utf-8"?>
<ds:datastoreItem xmlns:ds="http://schemas.openxmlformats.org/officeDocument/2006/customXml" ds:itemID="{A173A4BA-D2E9-4DE4-B346-A05AB0550EA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21958</Words>
  <Characters>127140</Characters>
  <Application>Microsoft Office Word</Application>
  <DocSecurity>0</DocSecurity>
  <Lines>2889</Lines>
  <Paragraphs>1620</Paragraphs>
  <ScaleCrop>false</ScaleCrop>
  <Company/>
  <LinksUpToDate>false</LinksUpToDate>
  <CharactersWithSpaces>147478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2022-01-25T05:54:00Z</dcterms:created>
  <dcterms:modified xsi:type="dcterms:W3CDTF">2022-01-25T05:54:00Z</dcterms:modified>
  <cp:category/>
</cp:coreProperties>
</file>