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4" w:space="0" w:color="0000FF"/>
          <w:left w:val="single" w:sz="4" w:space="0" w:color="0000FF"/>
          <w:bottom w:val="single" w:sz="4" w:space="0" w:color="0000FF"/>
          <w:right w:val="single" w:sz="4" w:space="0" w:color="0000FF"/>
        </w:tblBorders>
        <w:tblCellMar>
          <w:top w:w="113" w:type="dxa"/>
          <w:left w:w="113" w:type="dxa"/>
          <w:bottom w:w="113" w:type="dxa"/>
          <w:right w:w="113" w:type="dxa"/>
        </w:tblCellMar>
        <w:tblLook w:val="01E0" w:firstRow="1" w:lastRow="1" w:firstColumn="1" w:lastColumn="1" w:noHBand="0" w:noVBand="0"/>
      </w:tblPr>
      <w:tblGrid>
        <w:gridCol w:w="1589"/>
        <w:gridCol w:w="8005"/>
      </w:tblGrid>
      <w:tr w:rsidR="00705230" w:rsidRPr="00671439" w:rsidTr="00954398">
        <w:trPr>
          <w:cantSplit/>
          <w:trHeight w:val="13031"/>
          <w:jc w:val="center"/>
        </w:trPr>
        <w:tc>
          <w:tcPr>
            <w:tcW w:w="828" w:type="pct"/>
            <w:tcBorders>
              <w:top w:val="single" w:sz="4" w:space="0" w:color="0000FF"/>
              <w:bottom w:val="single" w:sz="4" w:space="0" w:color="0000FF"/>
              <w:right w:val="single" w:sz="4" w:space="0" w:color="0000FF"/>
            </w:tcBorders>
            <w:shd w:val="clear" w:color="auto" w:fill="0000FF"/>
            <w:tcMar>
              <w:top w:w="284" w:type="dxa"/>
              <w:left w:w="284" w:type="dxa"/>
              <w:bottom w:w="284" w:type="dxa"/>
              <w:right w:w="284" w:type="dxa"/>
            </w:tcMar>
            <w:textDirection w:val="btLr"/>
            <w:vAlign w:val="center"/>
          </w:tcPr>
          <w:p w:rsidR="00705230" w:rsidRPr="00671439" w:rsidRDefault="00DF1920" w:rsidP="006002EC">
            <w:pPr>
              <w:ind w:left="113" w:right="113"/>
              <w:jc w:val="center"/>
              <w:rPr>
                <w:rFonts w:ascii="Arial" w:hAnsi="Arial" w:cs="Arial"/>
                <w:b/>
                <w:color w:val="FFFFFF"/>
                <w:sz w:val="60"/>
                <w:szCs w:val="60"/>
              </w:rPr>
            </w:pPr>
            <w:bookmarkStart w:id="0" w:name="_GoBack"/>
            <w:bookmarkEnd w:id="0"/>
            <w:r>
              <w:br w:type="page"/>
            </w:r>
            <w:r w:rsidR="00705230" w:rsidRPr="00671439">
              <w:rPr>
                <w:rFonts w:ascii="Arial" w:hAnsi="Arial" w:cs="Arial"/>
                <w:b/>
                <w:color w:val="FFFFFF"/>
                <w:sz w:val="60"/>
                <w:szCs w:val="60"/>
              </w:rPr>
              <w:t xml:space="preserve">Independent Progress Report </w:t>
            </w:r>
          </w:p>
        </w:tc>
        <w:tc>
          <w:tcPr>
            <w:tcW w:w="4172" w:type="pct"/>
            <w:tcBorders>
              <w:left w:val="single" w:sz="4" w:space="0" w:color="0000FF"/>
            </w:tcBorders>
            <w:shd w:val="clear" w:color="auto" w:fill="auto"/>
            <w:tcMar>
              <w:top w:w="284" w:type="dxa"/>
              <w:left w:w="284" w:type="dxa"/>
              <w:bottom w:w="284" w:type="dxa"/>
              <w:right w:w="284" w:type="dxa"/>
            </w:tcMar>
            <w:vAlign w:val="center"/>
          </w:tcPr>
          <w:p w:rsidR="00705230" w:rsidRPr="00671439" w:rsidRDefault="00705230" w:rsidP="006002EC">
            <w:pPr>
              <w:spacing w:line="360" w:lineRule="auto"/>
              <w:jc w:val="center"/>
              <w:rPr>
                <w:rFonts w:ascii="Arial" w:hAnsi="Arial" w:cs="Arial"/>
                <w:color w:val="0000FF"/>
                <w:sz w:val="40"/>
                <w:szCs w:val="48"/>
              </w:rPr>
            </w:pPr>
          </w:p>
          <w:p w:rsidR="00705230" w:rsidRPr="00671439" w:rsidRDefault="00705230" w:rsidP="006002EC">
            <w:pPr>
              <w:spacing w:line="360" w:lineRule="auto"/>
              <w:jc w:val="center"/>
              <w:rPr>
                <w:rFonts w:ascii="Arial" w:hAnsi="Arial" w:cs="Arial"/>
                <w:color w:val="0000FF"/>
                <w:sz w:val="52"/>
                <w:szCs w:val="52"/>
              </w:rPr>
            </w:pPr>
          </w:p>
          <w:p w:rsidR="00705230" w:rsidRPr="00671439" w:rsidRDefault="00705230" w:rsidP="006002EC">
            <w:pPr>
              <w:spacing w:line="360" w:lineRule="auto"/>
              <w:jc w:val="center"/>
              <w:rPr>
                <w:rFonts w:ascii="Arial" w:hAnsi="Arial" w:cs="Arial"/>
                <w:color w:val="0000FF"/>
                <w:sz w:val="52"/>
                <w:szCs w:val="52"/>
              </w:rPr>
            </w:pPr>
          </w:p>
          <w:p w:rsidR="00705230" w:rsidRPr="00671439" w:rsidRDefault="00705230" w:rsidP="006002EC">
            <w:pPr>
              <w:spacing w:line="360" w:lineRule="auto"/>
              <w:jc w:val="center"/>
              <w:rPr>
                <w:rFonts w:ascii="Arial" w:hAnsi="Arial" w:cs="Arial"/>
                <w:color w:val="0000FF"/>
                <w:sz w:val="52"/>
                <w:szCs w:val="52"/>
              </w:rPr>
            </w:pPr>
            <w:r w:rsidRPr="00671439">
              <w:rPr>
                <w:rFonts w:ascii="Arial" w:hAnsi="Arial" w:cs="Arial"/>
                <w:color w:val="0000FF"/>
                <w:sz w:val="52"/>
                <w:szCs w:val="52"/>
              </w:rPr>
              <w:t>The Pacific Technical Assistance Mechanism  (PACTAM)</w:t>
            </w:r>
          </w:p>
          <w:p w:rsidR="00705230" w:rsidRPr="00671439" w:rsidRDefault="006F2956" w:rsidP="006002EC">
            <w:pPr>
              <w:spacing w:line="360" w:lineRule="auto"/>
              <w:jc w:val="center"/>
              <w:rPr>
                <w:rFonts w:ascii="Arial" w:hAnsi="Arial" w:cs="Arial"/>
                <w:color w:val="0000FF"/>
                <w:sz w:val="32"/>
                <w:szCs w:val="32"/>
              </w:rPr>
            </w:pPr>
            <w:r w:rsidRPr="00671439">
              <w:rPr>
                <w:rFonts w:ascii="Arial" w:hAnsi="Arial" w:cs="Arial"/>
                <w:color w:val="0000FF"/>
                <w:sz w:val="32"/>
                <w:szCs w:val="32"/>
              </w:rPr>
              <w:t>FINAL</w:t>
            </w:r>
            <w:r w:rsidR="00705230" w:rsidRPr="00671439">
              <w:rPr>
                <w:rFonts w:ascii="Arial" w:hAnsi="Arial" w:cs="Arial"/>
                <w:color w:val="0000FF"/>
                <w:sz w:val="32"/>
                <w:szCs w:val="32"/>
              </w:rPr>
              <w:t xml:space="preserve"> </w:t>
            </w:r>
          </w:p>
          <w:p w:rsidR="00705230" w:rsidRPr="00671439" w:rsidRDefault="00705230" w:rsidP="006002EC">
            <w:pPr>
              <w:spacing w:line="360" w:lineRule="auto"/>
              <w:jc w:val="center"/>
              <w:rPr>
                <w:rFonts w:ascii="Arial" w:hAnsi="Arial" w:cs="Arial"/>
                <w:color w:val="0000FF"/>
                <w:sz w:val="48"/>
                <w:szCs w:val="48"/>
              </w:rPr>
            </w:pPr>
            <w:r w:rsidRPr="00671439">
              <w:rPr>
                <w:rFonts w:ascii="Arial" w:hAnsi="Arial" w:cs="Arial"/>
                <w:color w:val="0000FF"/>
                <w:sz w:val="48"/>
                <w:szCs w:val="48"/>
              </w:rPr>
              <w:t xml:space="preserve">Independent Progress Report </w:t>
            </w:r>
          </w:p>
          <w:p w:rsidR="00C97660" w:rsidRPr="00671439" w:rsidRDefault="00C97660" w:rsidP="006002EC">
            <w:pPr>
              <w:spacing w:line="360" w:lineRule="auto"/>
              <w:jc w:val="center"/>
              <w:rPr>
                <w:rFonts w:ascii="Arial" w:hAnsi="Arial" w:cs="Arial"/>
                <w:color w:val="0000FF"/>
                <w:sz w:val="48"/>
                <w:szCs w:val="48"/>
              </w:rPr>
            </w:pPr>
          </w:p>
          <w:p w:rsidR="0066620A" w:rsidRPr="00671439" w:rsidRDefault="0066620A" w:rsidP="0066620A">
            <w:pPr>
              <w:spacing w:after="240"/>
              <w:jc w:val="center"/>
              <w:rPr>
                <w:rFonts w:ascii="Arial" w:hAnsi="Arial" w:cs="Arial"/>
                <w:color w:val="0000FF"/>
                <w:sz w:val="24"/>
                <w:szCs w:val="24"/>
              </w:rPr>
            </w:pPr>
            <w:r w:rsidRPr="00671439">
              <w:rPr>
                <w:rFonts w:ascii="Arial" w:hAnsi="Arial" w:cs="Arial"/>
                <w:color w:val="0000FF"/>
                <w:sz w:val="24"/>
                <w:szCs w:val="24"/>
              </w:rPr>
              <w:t>February 2012</w:t>
            </w:r>
          </w:p>
          <w:p w:rsidR="0010282C" w:rsidRPr="00671439" w:rsidRDefault="0010282C" w:rsidP="006002EC">
            <w:pPr>
              <w:spacing w:after="240"/>
              <w:jc w:val="center"/>
              <w:rPr>
                <w:rFonts w:ascii="Arial" w:hAnsi="Arial" w:cs="Arial"/>
                <w:color w:val="0000FF"/>
                <w:sz w:val="52"/>
                <w:szCs w:val="52"/>
              </w:rPr>
            </w:pPr>
          </w:p>
          <w:p w:rsidR="00017578" w:rsidRPr="00671439" w:rsidRDefault="00017578" w:rsidP="006002EC">
            <w:pPr>
              <w:spacing w:after="240"/>
              <w:jc w:val="center"/>
              <w:rPr>
                <w:rFonts w:ascii="Arial" w:hAnsi="Arial" w:cs="Arial"/>
                <w:color w:val="0000FF"/>
                <w:sz w:val="52"/>
                <w:szCs w:val="52"/>
              </w:rPr>
            </w:pPr>
          </w:p>
          <w:p w:rsidR="0066620A" w:rsidRPr="00671439" w:rsidRDefault="00705230" w:rsidP="009943F8">
            <w:pPr>
              <w:spacing w:after="240"/>
              <w:rPr>
                <w:rFonts w:ascii="Arial" w:hAnsi="Arial" w:cs="Arial"/>
                <w:color w:val="0000FF"/>
                <w:sz w:val="20"/>
                <w:szCs w:val="20"/>
              </w:rPr>
            </w:pPr>
            <w:r w:rsidRPr="00671439">
              <w:rPr>
                <w:rFonts w:ascii="Arial" w:hAnsi="Arial" w:cs="Arial"/>
                <w:color w:val="0000FF"/>
                <w:sz w:val="20"/>
                <w:szCs w:val="20"/>
              </w:rPr>
              <w:t>Rosalind David</w:t>
            </w:r>
            <w:r w:rsidR="00017578" w:rsidRPr="00671439">
              <w:rPr>
                <w:rFonts w:ascii="Arial" w:hAnsi="Arial" w:cs="Arial"/>
                <w:color w:val="0000FF"/>
                <w:sz w:val="20"/>
                <w:szCs w:val="20"/>
              </w:rPr>
              <w:t xml:space="preserve"> (</w:t>
            </w:r>
            <w:r w:rsidR="0066620A" w:rsidRPr="00671439">
              <w:rPr>
                <w:rFonts w:ascii="Arial" w:hAnsi="Arial" w:cs="Arial"/>
                <w:color w:val="0000FF"/>
                <w:sz w:val="20"/>
                <w:szCs w:val="20"/>
              </w:rPr>
              <w:t>Monitoring and Evaluation Specialist</w:t>
            </w:r>
            <w:r w:rsidR="00017578" w:rsidRPr="00671439">
              <w:rPr>
                <w:rFonts w:ascii="Arial" w:hAnsi="Arial" w:cs="Arial"/>
                <w:color w:val="0000FF"/>
                <w:sz w:val="20"/>
                <w:szCs w:val="20"/>
              </w:rPr>
              <w:t>)</w:t>
            </w:r>
          </w:p>
          <w:p w:rsidR="00705230" w:rsidRPr="00671439" w:rsidRDefault="00705230" w:rsidP="009943F8">
            <w:pPr>
              <w:spacing w:after="240"/>
              <w:rPr>
                <w:rFonts w:ascii="Arial" w:hAnsi="Arial" w:cs="Arial"/>
                <w:color w:val="0000FF"/>
                <w:sz w:val="20"/>
                <w:szCs w:val="20"/>
              </w:rPr>
            </w:pPr>
            <w:r w:rsidRPr="00671439">
              <w:rPr>
                <w:rFonts w:ascii="Arial" w:hAnsi="Arial" w:cs="Arial"/>
                <w:color w:val="0000FF"/>
                <w:sz w:val="20"/>
                <w:szCs w:val="20"/>
              </w:rPr>
              <w:t>with support from Rebecca Moloney</w:t>
            </w:r>
            <w:r w:rsidR="00017578" w:rsidRPr="00671439">
              <w:rPr>
                <w:rFonts w:ascii="Arial" w:hAnsi="Arial" w:cs="Arial"/>
                <w:color w:val="0000FF"/>
                <w:sz w:val="20"/>
                <w:szCs w:val="20"/>
              </w:rPr>
              <w:t xml:space="preserve"> (Polynesia &amp; Micronesia Section AusAID)</w:t>
            </w:r>
          </w:p>
          <w:p w:rsidR="00DF1920" w:rsidRPr="00671439" w:rsidRDefault="00DF1920" w:rsidP="006002EC">
            <w:pPr>
              <w:spacing w:after="240"/>
              <w:jc w:val="center"/>
              <w:rPr>
                <w:rFonts w:ascii="Arial" w:hAnsi="Arial" w:cs="Arial"/>
                <w:color w:val="0000F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2"/>
      </w:tblGrid>
      <w:tr w:rsidR="00705230" w:rsidRPr="00671439" w:rsidTr="00DF1920">
        <w:tc>
          <w:tcPr>
            <w:tcW w:w="8330" w:type="dxa"/>
          </w:tcPr>
          <w:p w:rsidR="00DF1920" w:rsidRPr="00671439" w:rsidRDefault="00705230" w:rsidP="006002EC">
            <w:r w:rsidRPr="00671439">
              <w:br w:type="page"/>
            </w:r>
          </w:p>
          <w:p w:rsidR="00705230" w:rsidRPr="00671439" w:rsidRDefault="00DF1920" w:rsidP="00DF1920">
            <w:pPr>
              <w:jc w:val="center"/>
              <w:rPr>
                <w:b/>
                <w:color w:val="0070C0"/>
                <w:sz w:val="32"/>
                <w:szCs w:val="32"/>
              </w:rPr>
            </w:pPr>
            <w:r w:rsidRPr="00671439">
              <w:rPr>
                <w:b/>
                <w:color w:val="0070C0"/>
                <w:sz w:val="32"/>
                <w:szCs w:val="32"/>
              </w:rPr>
              <w:lastRenderedPageBreak/>
              <w:t>CONTENTS</w:t>
            </w:r>
          </w:p>
          <w:p w:rsidR="00705230" w:rsidRPr="00671439" w:rsidRDefault="00705230" w:rsidP="006002EC">
            <w:pPr>
              <w:rPr>
                <w:b/>
                <w:sz w:val="28"/>
                <w:szCs w:val="28"/>
              </w:rPr>
            </w:pPr>
          </w:p>
        </w:tc>
        <w:tc>
          <w:tcPr>
            <w:tcW w:w="912" w:type="dxa"/>
          </w:tcPr>
          <w:p w:rsidR="00DF1920" w:rsidRPr="00671439" w:rsidRDefault="00DF1920" w:rsidP="005D62A1">
            <w:pPr>
              <w:spacing w:after="200" w:line="276" w:lineRule="auto"/>
              <w:jc w:val="center"/>
              <w:rPr>
                <w:sz w:val="18"/>
                <w:szCs w:val="18"/>
              </w:rPr>
            </w:pPr>
          </w:p>
          <w:p w:rsidR="00705230" w:rsidRPr="00671439" w:rsidRDefault="00705230" w:rsidP="005D62A1">
            <w:pPr>
              <w:spacing w:after="200" w:line="276" w:lineRule="auto"/>
              <w:jc w:val="center"/>
              <w:rPr>
                <w:sz w:val="18"/>
                <w:szCs w:val="18"/>
              </w:rPr>
            </w:pPr>
            <w:r w:rsidRPr="00671439">
              <w:rPr>
                <w:sz w:val="18"/>
                <w:szCs w:val="18"/>
              </w:rPr>
              <w:lastRenderedPageBreak/>
              <w:t>Page no.</w:t>
            </w:r>
          </w:p>
          <w:p w:rsidR="00260220" w:rsidRPr="00671439" w:rsidRDefault="00260220" w:rsidP="005D62A1">
            <w:pPr>
              <w:spacing w:after="200" w:line="276" w:lineRule="auto"/>
              <w:jc w:val="center"/>
              <w:rPr>
                <w:sz w:val="18"/>
                <w:szCs w:val="18"/>
              </w:rPr>
            </w:pPr>
          </w:p>
          <w:p w:rsidR="00260220" w:rsidRPr="00671439" w:rsidRDefault="00260220" w:rsidP="005D62A1">
            <w:pPr>
              <w:spacing w:after="200" w:line="276" w:lineRule="auto"/>
              <w:jc w:val="center"/>
              <w:rPr>
                <w:sz w:val="18"/>
                <w:szCs w:val="18"/>
              </w:rPr>
            </w:pPr>
          </w:p>
        </w:tc>
      </w:tr>
      <w:tr w:rsidR="00705230" w:rsidRPr="00671439" w:rsidTr="00DF1920">
        <w:tc>
          <w:tcPr>
            <w:tcW w:w="8330" w:type="dxa"/>
          </w:tcPr>
          <w:p w:rsidR="000B21FF" w:rsidRPr="00671439" w:rsidRDefault="000B21FF" w:rsidP="006002EC">
            <w:pPr>
              <w:rPr>
                <w:b/>
                <w:color w:val="0070C0"/>
                <w:sz w:val="28"/>
                <w:szCs w:val="28"/>
              </w:rPr>
            </w:pPr>
            <w:r w:rsidRPr="00671439">
              <w:rPr>
                <w:b/>
                <w:color w:val="0070C0"/>
                <w:sz w:val="28"/>
                <w:szCs w:val="28"/>
              </w:rPr>
              <w:lastRenderedPageBreak/>
              <w:t>Acknowledgements</w:t>
            </w:r>
          </w:p>
          <w:p w:rsidR="000B21FF" w:rsidRPr="00671439" w:rsidRDefault="000B21FF" w:rsidP="006002EC">
            <w:pPr>
              <w:rPr>
                <w:b/>
                <w:color w:val="0070C0"/>
                <w:sz w:val="28"/>
                <w:szCs w:val="28"/>
              </w:rPr>
            </w:pPr>
            <w:r w:rsidRPr="00671439">
              <w:rPr>
                <w:b/>
                <w:color w:val="0070C0"/>
                <w:sz w:val="28"/>
                <w:szCs w:val="28"/>
              </w:rPr>
              <w:t>Abbreviations &amp; acronyms</w:t>
            </w:r>
          </w:p>
          <w:p w:rsidR="0058166B" w:rsidRPr="00671439" w:rsidRDefault="0058166B" w:rsidP="006002EC">
            <w:pPr>
              <w:rPr>
                <w:b/>
                <w:color w:val="0070C0"/>
                <w:sz w:val="28"/>
                <w:szCs w:val="28"/>
              </w:rPr>
            </w:pPr>
            <w:r w:rsidRPr="00671439">
              <w:rPr>
                <w:b/>
                <w:color w:val="0070C0"/>
                <w:sz w:val="28"/>
                <w:szCs w:val="28"/>
              </w:rPr>
              <w:t>Executive Summary</w:t>
            </w:r>
          </w:p>
          <w:p w:rsidR="0058166B" w:rsidRPr="00671439" w:rsidRDefault="0058166B" w:rsidP="006002EC">
            <w:pPr>
              <w:rPr>
                <w:b/>
                <w:color w:val="0070C0"/>
                <w:sz w:val="28"/>
                <w:szCs w:val="28"/>
              </w:rPr>
            </w:pPr>
          </w:p>
          <w:p w:rsidR="00705230" w:rsidRPr="00671439" w:rsidRDefault="00705230" w:rsidP="006002EC">
            <w:pPr>
              <w:rPr>
                <w:b/>
                <w:color w:val="0070C0"/>
                <w:sz w:val="28"/>
                <w:szCs w:val="28"/>
              </w:rPr>
            </w:pPr>
            <w:r w:rsidRPr="00671439">
              <w:rPr>
                <w:b/>
                <w:color w:val="0070C0"/>
                <w:sz w:val="28"/>
                <w:szCs w:val="28"/>
              </w:rPr>
              <w:t>Section 1.</w:t>
            </w:r>
          </w:p>
        </w:tc>
        <w:tc>
          <w:tcPr>
            <w:tcW w:w="912" w:type="dxa"/>
          </w:tcPr>
          <w:p w:rsidR="000B21FF" w:rsidRPr="00671439" w:rsidRDefault="000B21FF" w:rsidP="008C46E4">
            <w:pPr>
              <w:jc w:val="center"/>
              <w:rPr>
                <w:sz w:val="20"/>
                <w:szCs w:val="20"/>
              </w:rPr>
            </w:pPr>
            <w:r w:rsidRPr="00671439">
              <w:rPr>
                <w:sz w:val="20"/>
                <w:szCs w:val="20"/>
              </w:rPr>
              <w:t>i</w:t>
            </w:r>
            <w:r w:rsidR="00F146A0">
              <w:rPr>
                <w:sz w:val="20"/>
                <w:szCs w:val="20"/>
              </w:rPr>
              <w:t>ii</w:t>
            </w:r>
          </w:p>
          <w:p w:rsidR="000B21FF" w:rsidRPr="00671439" w:rsidRDefault="000B21FF" w:rsidP="008C46E4">
            <w:pPr>
              <w:jc w:val="center"/>
              <w:rPr>
                <w:sz w:val="20"/>
                <w:szCs w:val="20"/>
              </w:rPr>
            </w:pPr>
            <w:r w:rsidRPr="00671439">
              <w:rPr>
                <w:sz w:val="20"/>
                <w:szCs w:val="20"/>
              </w:rPr>
              <w:t>iv</w:t>
            </w:r>
          </w:p>
          <w:p w:rsidR="00705230" w:rsidRPr="00671439" w:rsidRDefault="0058166B" w:rsidP="008C46E4">
            <w:pPr>
              <w:jc w:val="center"/>
              <w:rPr>
                <w:color w:val="0070C0"/>
                <w:sz w:val="20"/>
                <w:szCs w:val="20"/>
              </w:rPr>
            </w:pPr>
            <w:r w:rsidRPr="00671439">
              <w:rPr>
                <w:sz w:val="20"/>
                <w:szCs w:val="20"/>
              </w:rPr>
              <w:t>v-viii</w:t>
            </w:r>
          </w:p>
        </w:tc>
      </w:tr>
      <w:tr w:rsidR="00705230" w:rsidRPr="00671439" w:rsidTr="00DF1920">
        <w:tc>
          <w:tcPr>
            <w:tcW w:w="8330" w:type="dxa"/>
          </w:tcPr>
          <w:p w:rsidR="00705230" w:rsidRPr="00671439" w:rsidRDefault="00705230" w:rsidP="00705230">
            <w:pPr>
              <w:pStyle w:val="ListParagraph"/>
              <w:numPr>
                <w:ilvl w:val="1"/>
                <w:numId w:val="22"/>
              </w:numPr>
            </w:pPr>
            <w:r w:rsidRPr="00671439">
              <w:t xml:space="preserve"> </w:t>
            </w:r>
            <w:r w:rsidR="000F2C41" w:rsidRPr="00671439">
              <w:t xml:space="preserve"> </w:t>
            </w:r>
            <w:r w:rsidRPr="00671439">
              <w:t xml:space="preserve">Introduction </w:t>
            </w:r>
          </w:p>
        </w:tc>
        <w:tc>
          <w:tcPr>
            <w:tcW w:w="912" w:type="dxa"/>
          </w:tcPr>
          <w:p w:rsidR="00705230" w:rsidRPr="00671439" w:rsidRDefault="005D62A1" w:rsidP="005D62A1">
            <w:pPr>
              <w:jc w:val="center"/>
              <w:rPr>
                <w:sz w:val="20"/>
                <w:szCs w:val="20"/>
              </w:rPr>
            </w:pPr>
            <w:r w:rsidRPr="00671439">
              <w:rPr>
                <w:sz w:val="20"/>
                <w:szCs w:val="20"/>
              </w:rPr>
              <w:t>1</w:t>
            </w:r>
          </w:p>
        </w:tc>
      </w:tr>
      <w:tr w:rsidR="00705230" w:rsidRPr="00671439" w:rsidTr="00DF1920">
        <w:tc>
          <w:tcPr>
            <w:tcW w:w="8330" w:type="dxa"/>
          </w:tcPr>
          <w:p w:rsidR="00705230" w:rsidRPr="00671439" w:rsidRDefault="00705230" w:rsidP="00705230">
            <w:pPr>
              <w:pStyle w:val="ListParagraph"/>
              <w:numPr>
                <w:ilvl w:val="1"/>
                <w:numId w:val="22"/>
              </w:numPr>
            </w:pPr>
            <w:r w:rsidRPr="00671439">
              <w:t xml:space="preserve"> </w:t>
            </w:r>
            <w:r w:rsidR="000F2C41" w:rsidRPr="00671439">
              <w:t xml:space="preserve"> </w:t>
            </w:r>
            <w:r w:rsidRPr="00671439">
              <w:t>Summary of review objectives</w:t>
            </w:r>
          </w:p>
        </w:tc>
        <w:tc>
          <w:tcPr>
            <w:tcW w:w="912" w:type="dxa"/>
          </w:tcPr>
          <w:p w:rsidR="00705230" w:rsidRPr="00671439" w:rsidRDefault="005D62A1" w:rsidP="005D62A1">
            <w:pPr>
              <w:jc w:val="center"/>
              <w:rPr>
                <w:sz w:val="20"/>
                <w:szCs w:val="20"/>
              </w:rPr>
            </w:pPr>
            <w:r w:rsidRPr="00671439">
              <w:rPr>
                <w:sz w:val="20"/>
                <w:szCs w:val="20"/>
              </w:rPr>
              <w:t>1</w:t>
            </w:r>
          </w:p>
        </w:tc>
      </w:tr>
      <w:tr w:rsidR="00705230" w:rsidRPr="00671439" w:rsidTr="00DF1920">
        <w:tc>
          <w:tcPr>
            <w:tcW w:w="8330" w:type="dxa"/>
          </w:tcPr>
          <w:p w:rsidR="00705230" w:rsidRPr="00671439" w:rsidRDefault="00705230" w:rsidP="00705230">
            <w:pPr>
              <w:pStyle w:val="ListParagraph"/>
              <w:numPr>
                <w:ilvl w:val="1"/>
                <w:numId w:val="22"/>
              </w:numPr>
            </w:pPr>
            <w:r w:rsidRPr="00671439">
              <w:t xml:space="preserve"> </w:t>
            </w:r>
            <w:r w:rsidR="000F2C41" w:rsidRPr="00671439">
              <w:t xml:space="preserve"> </w:t>
            </w:r>
            <w:r w:rsidRPr="00671439">
              <w:t>Methodology</w:t>
            </w:r>
          </w:p>
        </w:tc>
        <w:tc>
          <w:tcPr>
            <w:tcW w:w="912" w:type="dxa"/>
          </w:tcPr>
          <w:p w:rsidR="00705230" w:rsidRPr="00671439" w:rsidRDefault="005D62A1" w:rsidP="005D62A1">
            <w:pPr>
              <w:jc w:val="center"/>
              <w:rPr>
                <w:sz w:val="20"/>
                <w:szCs w:val="20"/>
              </w:rPr>
            </w:pPr>
            <w:r w:rsidRPr="00671439">
              <w:rPr>
                <w:sz w:val="20"/>
                <w:szCs w:val="20"/>
              </w:rPr>
              <w:t>2</w:t>
            </w:r>
          </w:p>
        </w:tc>
      </w:tr>
      <w:tr w:rsidR="00705230" w:rsidRPr="00671439" w:rsidTr="00DF1920">
        <w:tc>
          <w:tcPr>
            <w:tcW w:w="8330" w:type="dxa"/>
          </w:tcPr>
          <w:p w:rsidR="00705230" w:rsidRPr="00671439" w:rsidRDefault="00705230" w:rsidP="006002EC">
            <w:pPr>
              <w:pStyle w:val="ListParagraph"/>
              <w:rPr>
                <w:b/>
                <w:sz w:val="24"/>
                <w:szCs w:val="24"/>
              </w:rPr>
            </w:pPr>
          </w:p>
        </w:tc>
        <w:tc>
          <w:tcPr>
            <w:tcW w:w="912" w:type="dxa"/>
          </w:tcPr>
          <w:p w:rsidR="00705230" w:rsidRPr="00671439" w:rsidRDefault="00705230" w:rsidP="005D62A1">
            <w:pPr>
              <w:jc w:val="center"/>
              <w:rPr>
                <w:sz w:val="20"/>
                <w:szCs w:val="20"/>
              </w:rPr>
            </w:pPr>
          </w:p>
        </w:tc>
      </w:tr>
      <w:tr w:rsidR="00705230" w:rsidRPr="00671439" w:rsidTr="00DF1920">
        <w:tc>
          <w:tcPr>
            <w:tcW w:w="8330" w:type="dxa"/>
          </w:tcPr>
          <w:p w:rsidR="00705230" w:rsidRPr="00671439" w:rsidRDefault="00705230" w:rsidP="006002EC">
            <w:pPr>
              <w:rPr>
                <w:b/>
                <w:color w:val="0070C0"/>
                <w:sz w:val="28"/>
                <w:szCs w:val="28"/>
              </w:rPr>
            </w:pPr>
            <w:r w:rsidRPr="00671439">
              <w:rPr>
                <w:b/>
                <w:color w:val="0070C0"/>
                <w:sz w:val="28"/>
                <w:szCs w:val="28"/>
              </w:rPr>
              <w:t>Section 2.  Review Findings</w:t>
            </w:r>
          </w:p>
        </w:tc>
        <w:tc>
          <w:tcPr>
            <w:tcW w:w="912" w:type="dxa"/>
          </w:tcPr>
          <w:p w:rsidR="00705230" w:rsidRPr="00671439" w:rsidRDefault="005D62A1" w:rsidP="005D62A1">
            <w:pPr>
              <w:jc w:val="center"/>
              <w:rPr>
                <w:sz w:val="20"/>
                <w:szCs w:val="20"/>
              </w:rPr>
            </w:pPr>
            <w:r w:rsidRPr="00671439">
              <w:rPr>
                <w:sz w:val="20"/>
                <w:szCs w:val="20"/>
              </w:rPr>
              <w:t>4</w:t>
            </w:r>
          </w:p>
        </w:tc>
      </w:tr>
      <w:tr w:rsidR="00705230" w:rsidRPr="00671439" w:rsidTr="00DF1920">
        <w:tc>
          <w:tcPr>
            <w:tcW w:w="8330" w:type="dxa"/>
          </w:tcPr>
          <w:p w:rsidR="00705230" w:rsidRPr="00671439" w:rsidRDefault="00705230" w:rsidP="00705230">
            <w:pPr>
              <w:pStyle w:val="ListParagraph"/>
              <w:numPr>
                <w:ilvl w:val="1"/>
                <w:numId w:val="23"/>
              </w:numPr>
            </w:pPr>
            <w:r w:rsidRPr="00671439">
              <w:t xml:space="preserve">  Summary of retrospective analysis</w:t>
            </w:r>
          </w:p>
        </w:tc>
        <w:tc>
          <w:tcPr>
            <w:tcW w:w="912" w:type="dxa"/>
          </w:tcPr>
          <w:p w:rsidR="00705230" w:rsidRPr="00671439" w:rsidRDefault="005D62A1" w:rsidP="005D62A1">
            <w:pPr>
              <w:jc w:val="center"/>
              <w:rPr>
                <w:sz w:val="20"/>
                <w:szCs w:val="20"/>
              </w:rPr>
            </w:pPr>
            <w:r w:rsidRPr="00671439">
              <w:rPr>
                <w:sz w:val="20"/>
                <w:szCs w:val="20"/>
              </w:rPr>
              <w:t>4</w:t>
            </w:r>
          </w:p>
        </w:tc>
      </w:tr>
      <w:tr w:rsidR="00705230" w:rsidRPr="00671439" w:rsidTr="00DF1920">
        <w:tc>
          <w:tcPr>
            <w:tcW w:w="8330" w:type="dxa"/>
          </w:tcPr>
          <w:p w:rsidR="00705230" w:rsidRPr="00671439" w:rsidRDefault="00705230" w:rsidP="00705230">
            <w:pPr>
              <w:pStyle w:val="ListParagraph"/>
              <w:numPr>
                <w:ilvl w:val="1"/>
                <w:numId w:val="23"/>
              </w:numPr>
            </w:pPr>
            <w:r w:rsidRPr="00671439">
              <w:t xml:space="preserve">  Relevance: Are PACTAM’s objectives relevant to Australian &amp; partner government   </w:t>
            </w:r>
          </w:p>
          <w:p w:rsidR="00705230" w:rsidRPr="00671439" w:rsidRDefault="00705230" w:rsidP="006002EC">
            <w:pPr>
              <w:pStyle w:val="ListParagraph"/>
              <w:ind w:left="360"/>
            </w:pPr>
            <w:r w:rsidRPr="00671439">
              <w:t xml:space="preserve">  priorities? </w:t>
            </w:r>
          </w:p>
        </w:tc>
        <w:tc>
          <w:tcPr>
            <w:tcW w:w="912" w:type="dxa"/>
          </w:tcPr>
          <w:p w:rsidR="00705230" w:rsidRPr="00671439" w:rsidRDefault="005D62A1" w:rsidP="005D62A1">
            <w:pPr>
              <w:jc w:val="center"/>
              <w:rPr>
                <w:sz w:val="20"/>
                <w:szCs w:val="20"/>
              </w:rPr>
            </w:pPr>
            <w:r w:rsidRPr="00671439">
              <w:rPr>
                <w:sz w:val="20"/>
                <w:szCs w:val="20"/>
              </w:rPr>
              <w:t>5</w:t>
            </w:r>
          </w:p>
        </w:tc>
      </w:tr>
      <w:tr w:rsidR="00705230" w:rsidRPr="00671439" w:rsidTr="00DF1920">
        <w:tc>
          <w:tcPr>
            <w:tcW w:w="8330" w:type="dxa"/>
          </w:tcPr>
          <w:p w:rsidR="00705230" w:rsidRPr="00671439" w:rsidRDefault="00705230" w:rsidP="006002EC">
            <w:r w:rsidRPr="00671439">
              <w:t xml:space="preserve">2.3    Is PACTAM an effective mechanism for delivering technical assistance to the Pacific?  </w:t>
            </w:r>
          </w:p>
        </w:tc>
        <w:tc>
          <w:tcPr>
            <w:tcW w:w="912" w:type="dxa"/>
          </w:tcPr>
          <w:p w:rsidR="00705230" w:rsidRPr="00671439" w:rsidRDefault="005D62A1" w:rsidP="005D62A1">
            <w:pPr>
              <w:jc w:val="center"/>
              <w:rPr>
                <w:sz w:val="20"/>
                <w:szCs w:val="20"/>
              </w:rPr>
            </w:pPr>
            <w:r w:rsidRPr="00671439">
              <w:rPr>
                <w:sz w:val="20"/>
                <w:szCs w:val="20"/>
              </w:rPr>
              <w:t>6</w:t>
            </w:r>
          </w:p>
        </w:tc>
      </w:tr>
      <w:tr w:rsidR="00705230" w:rsidRPr="00671439" w:rsidTr="00DF1920">
        <w:tc>
          <w:tcPr>
            <w:tcW w:w="8330" w:type="dxa"/>
          </w:tcPr>
          <w:p w:rsidR="00705230" w:rsidRPr="00671439" w:rsidRDefault="00705230" w:rsidP="006002EC">
            <w:r w:rsidRPr="00671439">
              <w:t>2.4    Is gender integrated into the PACTAM mechanism?</w:t>
            </w:r>
          </w:p>
        </w:tc>
        <w:tc>
          <w:tcPr>
            <w:tcW w:w="912" w:type="dxa"/>
          </w:tcPr>
          <w:p w:rsidR="00705230" w:rsidRPr="00671439" w:rsidRDefault="005D62A1" w:rsidP="005D62A1">
            <w:pPr>
              <w:jc w:val="center"/>
              <w:rPr>
                <w:sz w:val="20"/>
                <w:szCs w:val="20"/>
              </w:rPr>
            </w:pPr>
            <w:r w:rsidRPr="00671439">
              <w:rPr>
                <w:sz w:val="20"/>
                <w:szCs w:val="20"/>
              </w:rPr>
              <w:t>8</w:t>
            </w:r>
          </w:p>
        </w:tc>
      </w:tr>
      <w:tr w:rsidR="00705230" w:rsidRPr="00671439" w:rsidTr="00DF1920">
        <w:tc>
          <w:tcPr>
            <w:tcW w:w="8330" w:type="dxa"/>
          </w:tcPr>
          <w:p w:rsidR="00705230" w:rsidRPr="00671439" w:rsidRDefault="00705230" w:rsidP="006002EC">
            <w:r w:rsidRPr="00671439">
              <w:t xml:space="preserve">2.5    How effective is PACTAM’s contribution to sustainable capacity development in the </w:t>
            </w:r>
          </w:p>
          <w:p w:rsidR="00705230" w:rsidRPr="00671439" w:rsidRDefault="00705230" w:rsidP="006002EC">
            <w:r w:rsidRPr="00671439">
              <w:t xml:space="preserve">          Pacific? </w:t>
            </w:r>
          </w:p>
        </w:tc>
        <w:tc>
          <w:tcPr>
            <w:tcW w:w="912" w:type="dxa"/>
          </w:tcPr>
          <w:p w:rsidR="00705230" w:rsidRPr="00671439" w:rsidRDefault="005D62A1" w:rsidP="005D62A1">
            <w:pPr>
              <w:jc w:val="center"/>
              <w:rPr>
                <w:sz w:val="20"/>
                <w:szCs w:val="20"/>
              </w:rPr>
            </w:pPr>
            <w:r w:rsidRPr="00671439">
              <w:rPr>
                <w:sz w:val="20"/>
                <w:szCs w:val="20"/>
              </w:rPr>
              <w:t>9</w:t>
            </w:r>
          </w:p>
        </w:tc>
      </w:tr>
      <w:tr w:rsidR="00705230" w:rsidRPr="00671439" w:rsidTr="00DF1920">
        <w:tc>
          <w:tcPr>
            <w:tcW w:w="8330" w:type="dxa"/>
          </w:tcPr>
          <w:p w:rsidR="00705230" w:rsidRPr="00671439" w:rsidRDefault="00705230" w:rsidP="006002EC">
            <w:r w:rsidRPr="00671439">
              <w:t xml:space="preserve">2.6    Do </w:t>
            </w:r>
            <w:r w:rsidR="006E66F7" w:rsidRPr="00671439">
              <w:t>partner governments</w:t>
            </w:r>
            <w:r w:rsidRPr="00671439">
              <w:t xml:space="preserve"> own the PACTAM mechanism? </w:t>
            </w:r>
          </w:p>
        </w:tc>
        <w:tc>
          <w:tcPr>
            <w:tcW w:w="912" w:type="dxa"/>
          </w:tcPr>
          <w:p w:rsidR="00705230" w:rsidRPr="00671439" w:rsidRDefault="005D62A1" w:rsidP="00B927CB">
            <w:pPr>
              <w:jc w:val="center"/>
              <w:rPr>
                <w:sz w:val="20"/>
                <w:szCs w:val="20"/>
              </w:rPr>
            </w:pPr>
            <w:r w:rsidRPr="00671439">
              <w:rPr>
                <w:sz w:val="20"/>
                <w:szCs w:val="20"/>
              </w:rPr>
              <w:t>1</w:t>
            </w:r>
            <w:r w:rsidR="00B927CB">
              <w:rPr>
                <w:sz w:val="20"/>
                <w:szCs w:val="20"/>
              </w:rPr>
              <w:t>2</w:t>
            </w:r>
          </w:p>
        </w:tc>
      </w:tr>
      <w:tr w:rsidR="00705230" w:rsidRPr="00671439" w:rsidTr="00DF1920">
        <w:trPr>
          <w:trHeight w:val="279"/>
        </w:trPr>
        <w:tc>
          <w:tcPr>
            <w:tcW w:w="8330" w:type="dxa"/>
          </w:tcPr>
          <w:p w:rsidR="00705230" w:rsidRPr="00671439" w:rsidRDefault="00705230" w:rsidP="006002EC">
            <w:r w:rsidRPr="00671439">
              <w:t>2.7    Does PACTAM have effective Performance Assessment processes?</w:t>
            </w:r>
          </w:p>
        </w:tc>
        <w:tc>
          <w:tcPr>
            <w:tcW w:w="912" w:type="dxa"/>
          </w:tcPr>
          <w:p w:rsidR="00705230" w:rsidRPr="00671439" w:rsidRDefault="005D62A1" w:rsidP="005D62A1">
            <w:pPr>
              <w:jc w:val="center"/>
              <w:rPr>
                <w:sz w:val="20"/>
                <w:szCs w:val="20"/>
              </w:rPr>
            </w:pPr>
            <w:r w:rsidRPr="00671439">
              <w:rPr>
                <w:sz w:val="20"/>
                <w:szCs w:val="20"/>
              </w:rPr>
              <w:t>14</w:t>
            </w:r>
          </w:p>
        </w:tc>
      </w:tr>
      <w:tr w:rsidR="00705230" w:rsidRPr="00671439" w:rsidTr="00DF1920">
        <w:trPr>
          <w:trHeight w:val="634"/>
        </w:trPr>
        <w:tc>
          <w:tcPr>
            <w:tcW w:w="8330" w:type="dxa"/>
          </w:tcPr>
          <w:p w:rsidR="00705230" w:rsidRPr="00671439" w:rsidRDefault="00705230" w:rsidP="006002EC">
            <w:r w:rsidRPr="00671439">
              <w:t xml:space="preserve">2.8    Efficiency: To what extent is PACTAM achieving value for money </w:t>
            </w:r>
          </w:p>
        </w:tc>
        <w:tc>
          <w:tcPr>
            <w:tcW w:w="912" w:type="dxa"/>
          </w:tcPr>
          <w:p w:rsidR="00705230" w:rsidRPr="00671439" w:rsidRDefault="005D62A1" w:rsidP="005D62A1">
            <w:pPr>
              <w:jc w:val="center"/>
              <w:rPr>
                <w:sz w:val="20"/>
                <w:szCs w:val="20"/>
              </w:rPr>
            </w:pPr>
            <w:r w:rsidRPr="00671439">
              <w:rPr>
                <w:sz w:val="20"/>
                <w:szCs w:val="20"/>
              </w:rPr>
              <w:t>15</w:t>
            </w:r>
          </w:p>
        </w:tc>
      </w:tr>
      <w:tr w:rsidR="00705230" w:rsidRPr="00671439" w:rsidTr="00DF1920">
        <w:tc>
          <w:tcPr>
            <w:tcW w:w="8330" w:type="dxa"/>
          </w:tcPr>
          <w:p w:rsidR="00705230" w:rsidRPr="00671439" w:rsidRDefault="00705230" w:rsidP="006002EC">
            <w:pPr>
              <w:rPr>
                <w:b/>
                <w:color w:val="0070C0"/>
                <w:sz w:val="28"/>
                <w:szCs w:val="28"/>
              </w:rPr>
            </w:pPr>
          </w:p>
          <w:p w:rsidR="00705230" w:rsidRPr="00671439" w:rsidRDefault="00705230" w:rsidP="006002EC">
            <w:pPr>
              <w:rPr>
                <w:b/>
                <w:color w:val="0070C0"/>
                <w:sz w:val="28"/>
                <w:szCs w:val="28"/>
              </w:rPr>
            </w:pPr>
            <w:r w:rsidRPr="00671439">
              <w:rPr>
                <w:b/>
                <w:color w:val="0070C0"/>
                <w:sz w:val="28"/>
                <w:szCs w:val="28"/>
              </w:rPr>
              <w:t>Section 3. Discussion and suggestions for potential improvement</w:t>
            </w:r>
          </w:p>
        </w:tc>
        <w:tc>
          <w:tcPr>
            <w:tcW w:w="912" w:type="dxa"/>
          </w:tcPr>
          <w:p w:rsidR="005D62A1" w:rsidRPr="00671439" w:rsidRDefault="005D62A1" w:rsidP="005D62A1">
            <w:pPr>
              <w:jc w:val="center"/>
              <w:rPr>
                <w:sz w:val="20"/>
                <w:szCs w:val="20"/>
              </w:rPr>
            </w:pPr>
          </w:p>
          <w:p w:rsidR="005D62A1" w:rsidRPr="00671439" w:rsidRDefault="005D62A1" w:rsidP="005D62A1">
            <w:pPr>
              <w:jc w:val="center"/>
              <w:rPr>
                <w:sz w:val="20"/>
                <w:szCs w:val="20"/>
              </w:rPr>
            </w:pPr>
          </w:p>
          <w:p w:rsidR="00705230" w:rsidRPr="00671439" w:rsidRDefault="005D62A1" w:rsidP="005D62A1">
            <w:pPr>
              <w:jc w:val="center"/>
              <w:rPr>
                <w:sz w:val="20"/>
                <w:szCs w:val="20"/>
              </w:rPr>
            </w:pPr>
            <w:r w:rsidRPr="00671439">
              <w:rPr>
                <w:sz w:val="20"/>
                <w:szCs w:val="20"/>
              </w:rPr>
              <w:t>18</w:t>
            </w:r>
          </w:p>
        </w:tc>
      </w:tr>
      <w:tr w:rsidR="00705230" w:rsidRPr="00671439" w:rsidTr="00DF1920">
        <w:tc>
          <w:tcPr>
            <w:tcW w:w="8330" w:type="dxa"/>
          </w:tcPr>
          <w:p w:rsidR="00705230" w:rsidRPr="00671439" w:rsidRDefault="00705230" w:rsidP="00F350F8">
            <w:r w:rsidRPr="00671439">
              <w:t xml:space="preserve">3.1    Changing expectations of development practice? </w:t>
            </w:r>
          </w:p>
        </w:tc>
        <w:tc>
          <w:tcPr>
            <w:tcW w:w="912" w:type="dxa"/>
          </w:tcPr>
          <w:p w:rsidR="00705230" w:rsidRPr="00671439" w:rsidRDefault="00B927CB" w:rsidP="00F350F8">
            <w:pPr>
              <w:jc w:val="center"/>
              <w:rPr>
                <w:sz w:val="20"/>
                <w:szCs w:val="20"/>
              </w:rPr>
            </w:pPr>
            <w:r>
              <w:rPr>
                <w:sz w:val="20"/>
                <w:szCs w:val="20"/>
              </w:rPr>
              <w:t>18</w:t>
            </w:r>
          </w:p>
        </w:tc>
      </w:tr>
      <w:tr w:rsidR="00705230" w:rsidRPr="00671439" w:rsidTr="00DF1920">
        <w:trPr>
          <w:trHeight w:val="263"/>
        </w:trPr>
        <w:tc>
          <w:tcPr>
            <w:tcW w:w="8330" w:type="dxa"/>
          </w:tcPr>
          <w:p w:rsidR="00705230" w:rsidRPr="00671439" w:rsidRDefault="00705230" w:rsidP="00F350F8">
            <w:r w:rsidRPr="00671439">
              <w:t xml:space="preserve">3.2    Areas for improvement </w:t>
            </w:r>
          </w:p>
        </w:tc>
        <w:tc>
          <w:tcPr>
            <w:tcW w:w="912" w:type="dxa"/>
          </w:tcPr>
          <w:p w:rsidR="00705230" w:rsidRPr="00671439" w:rsidRDefault="005D62A1" w:rsidP="00F350F8">
            <w:pPr>
              <w:jc w:val="center"/>
              <w:rPr>
                <w:sz w:val="20"/>
                <w:szCs w:val="20"/>
              </w:rPr>
            </w:pPr>
            <w:r w:rsidRPr="00671439">
              <w:rPr>
                <w:sz w:val="20"/>
                <w:szCs w:val="20"/>
              </w:rPr>
              <w:t>20</w:t>
            </w:r>
          </w:p>
        </w:tc>
      </w:tr>
      <w:tr w:rsidR="00705230" w:rsidRPr="00671439" w:rsidTr="00DF1920">
        <w:tc>
          <w:tcPr>
            <w:tcW w:w="8330" w:type="dxa"/>
          </w:tcPr>
          <w:p w:rsidR="00F350F8" w:rsidRPr="00671439" w:rsidRDefault="00F350F8" w:rsidP="006002EC">
            <w:pPr>
              <w:rPr>
                <w:b/>
                <w:color w:val="0070C0"/>
                <w:sz w:val="28"/>
                <w:szCs w:val="28"/>
              </w:rPr>
            </w:pPr>
          </w:p>
          <w:p w:rsidR="00705230" w:rsidRPr="00671439" w:rsidRDefault="00705230" w:rsidP="006002EC">
            <w:pPr>
              <w:rPr>
                <w:b/>
                <w:color w:val="0070C0"/>
                <w:sz w:val="28"/>
                <w:szCs w:val="28"/>
              </w:rPr>
            </w:pPr>
            <w:r w:rsidRPr="00671439">
              <w:rPr>
                <w:b/>
                <w:color w:val="0070C0"/>
                <w:sz w:val="28"/>
                <w:szCs w:val="28"/>
              </w:rPr>
              <w:t xml:space="preserve">Section 4. Conclusions &amp; Recommendations </w:t>
            </w:r>
          </w:p>
        </w:tc>
        <w:tc>
          <w:tcPr>
            <w:tcW w:w="912" w:type="dxa"/>
          </w:tcPr>
          <w:p w:rsidR="00705230" w:rsidRDefault="00705230" w:rsidP="005D62A1">
            <w:pPr>
              <w:jc w:val="center"/>
              <w:rPr>
                <w:sz w:val="20"/>
                <w:szCs w:val="20"/>
              </w:rPr>
            </w:pPr>
          </w:p>
          <w:p w:rsidR="00B927CB" w:rsidRDefault="00B927CB" w:rsidP="005D62A1">
            <w:pPr>
              <w:jc w:val="center"/>
              <w:rPr>
                <w:sz w:val="20"/>
                <w:szCs w:val="20"/>
              </w:rPr>
            </w:pPr>
          </w:p>
          <w:p w:rsidR="00B927CB" w:rsidRPr="00671439" w:rsidRDefault="00B927CB" w:rsidP="005D62A1">
            <w:pPr>
              <w:jc w:val="center"/>
              <w:rPr>
                <w:sz w:val="20"/>
                <w:szCs w:val="20"/>
              </w:rPr>
            </w:pPr>
            <w:r>
              <w:rPr>
                <w:sz w:val="20"/>
                <w:szCs w:val="20"/>
              </w:rPr>
              <w:t>23</w:t>
            </w:r>
          </w:p>
        </w:tc>
      </w:tr>
      <w:tr w:rsidR="00705230" w:rsidRPr="00671439" w:rsidTr="00DF1920">
        <w:tc>
          <w:tcPr>
            <w:tcW w:w="8330" w:type="dxa"/>
          </w:tcPr>
          <w:p w:rsidR="00705230" w:rsidRPr="00671439" w:rsidRDefault="00705230" w:rsidP="006002EC">
            <w:r w:rsidRPr="00671439">
              <w:t>4.1     Recommendations</w:t>
            </w:r>
          </w:p>
        </w:tc>
        <w:tc>
          <w:tcPr>
            <w:tcW w:w="912" w:type="dxa"/>
          </w:tcPr>
          <w:p w:rsidR="00705230" w:rsidRPr="00671439" w:rsidRDefault="00577159" w:rsidP="005D62A1">
            <w:pPr>
              <w:jc w:val="center"/>
              <w:rPr>
                <w:sz w:val="20"/>
                <w:szCs w:val="20"/>
              </w:rPr>
            </w:pPr>
            <w:r w:rsidRPr="00671439">
              <w:rPr>
                <w:sz w:val="20"/>
                <w:szCs w:val="20"/>
              </w:rPr>
              <w:t>23</w:t>
            </w:r>
          </w:p>
        </w:tc>
      </w:tr>
      <w:tr w:rsidR="00705230" w:rsidRPr="00671439" w:rsidTr="00DF1920">
        <w:tc>
          <w:tcPr>
            <w:tcW w:w="8330" w:type="dxa"/>
          </w:tcPr>
          <w:p w:rsidR="00705230" w:rsidRPr="00671439" w:rsidRDefault="00705230" w:rsidP="001C5D69">
            <w:pPr>
              <w:rPr>
                <w:rFonts w:cstheme="minorBidi"/>
                <w:lang w:val="en-NZ"/>
              </w:rPr>
            </w:pPr>
            <w:r w:rsidRPr="00671439">
              <w:t>4.1.1  Revis</w:t>
            </w:r>
            <w:r w:rsidR="000071F8" w:rsidRPr="00671439">
              <w:t>e t</w:t>
            </w:r>
            <w:r w:rsidRPr="00671439">
              <w:t>he PACTAM mechanism</w:t>
            </w:r>
          </w:p>
        </w:tc>
        <w:tc>
          <w:tcPr>
            <w:tcW w:w="912" w:type="dxa"/>
          </w:tcPr>
          <w:p w:rsidR="00705230" w:rsidRPr="00671439" w:rsidRDefault="00577159" w:rsidP="005D62A1">
            <w:pPr>
              <w:jc w:val="center"/>
              <w:rPr>
                <w:sz w:val="20"/>
                <w:szCs w:val="20"/>
              </w:rPr>
            </w:pPr>
            <w:r w:rsidRPr="00671439">
              <w:rPr>
                <w:sz w:val="20"/>
                <w:szCs w:val="20"/>
              </w:rPr>
              <w:t>23</w:t>
            </w:r>
          </w:p>
        </w:tc>
      </w:tr>
      <w:tr w:rsidR="00705230" w:rsidRPr="00671439" w:rsidTr="00DF1920">
        <w:tc>
          <w:tcPr>
            <w:tcW w:w="8330" w:type="dxa"/>
          </w:tcPr>
          <w:p w:rsidR="00705230" w:rsidRPr="00671439" w:rsidRDefault="00705230" w:rsidP="001C5D69">
            <w:pPr>
              <w:rPr>
                <w:rFonts w:cstheme="minorBidi"/>
                <w:lang w:val="en-NZ"/>
              </w:rPr>
            </w:pPr>
            <w:r w:rsidRPr="00671439">
              <w:t xml:space="preserve">4.1.2  </w:t>
            </w:r>
            <w:r w:rsidR="000071F8" w:rsidRPr="00671439">
              <w:t>Trial new approaches to improve</w:t>
            </w:r>
            <w:r w:rsidRPr="00671439">
              <w:t xml:space="preserve"> capacity development  </w:t>
            </w:r>
          </w:p>
        </w:tc>
        <w:tc>
          <w:tcPr>
            <w:tcW w:w="912" w:type="dxa"/>
          </w:tcPr>
          <w:p w:rsidR="00705230" w:rsidRPr="00671439" w:rsidRDefault="00577159" w:rsidP="00B927CB">
            <w:pPr>
              <w:jc w:val="center"/>
              <w:rPr>
                <w:sz w:val="20"/>
                <w:szCs w:val="20"/>
              </w:rPr>
            </w:pPr>
            <w:r w:rsidRPr="00671439">
              <w:rPr>
                <w:sz w:val="20"/>
                <w:szCs w:val="20"/>
              </w:rPr>
              <w:t>2</w:t>
            </w:r>
            <w:r w:rsidR="00B927CB">
              <w:rPr>
                <w:sz w:val="20"/>
                <w:szCs w:val="20"/>
              </w:rPr>
              <w:t>6</w:t>
            </w:r>
          </w:p>
        </w:tc>
      </w:tr>
      <w:tr w:rsidR="00577159" w:rsidRPr="00671439" w:rsidTr="00DF1920">
        <w:tc>
          <w:tcPr>
            <w:tcW w:w="8330" w:type="dxa"/>
          </w:tcPr>
          <w:p w:rsidR="00577159" w:rsidRPr="00671439" w:rsidRDefault="00577159" w:rsidP="006002EC"/>
        </w:tc>
        <w:tc>
          <w:tcPr>
            <w:tcW w:w="912" w:type="dxa"/>
          </w:tcPr>
          <w:p w:rsidR="00577159" w:rsidRPr="00671439" w:rsidRDefault="00577159" w:rsidP="005D62A1">
            <w:pPr>
              <w:jc w:val="center"/>
              <w:rPr>
                <w:sz w:val="20"/>
                <w:szCs w:val="20"/>
              </w:rPr>
            </w:pPr>
          </w:p>
        </w:tc>
      </w:tr>
      <w:tr w:rsidR="00705230" w:rsidRPr="00671439" w:rsidTr="00DF1920">
        <w:tc>
          <w:tcPr>
            <w:tcW w:w="8330" w:type="dxa"/>
          </w:tcPr>
          <w:p w:rsidR="000D2AE4" w:rsidRPr="00671439" w:rsidRDefault="00705230" w:rsidP="00F350F8">
            <w:pPr>
              <w:rPr>
                <w:b/>
                <w:color w:val="0070C0"/>
                <w:sz w:val="28"/>
                <w:szCs w:val="28"/>
              </w:rPr>
            </w:pPr>
            <w:r w:rsidRPr="00671439">
              <w:rPr>
                <w:b/>
                <w:color w:val="0070C0"/>
                <w:sz w:val="28"/>
                <w:szCs w:val="28"/>
              </w:rPr>
              <w:t>Annexes:</w:t>
            </w:r>
          </w:p>
        </w:tc>
        <w:tc>
          <w:tcPr>
            <w:tcW w:w="912" w:type="dxa"/>
          </w:tcPr>
          <w:p w:rsidR="00705230" w:rsidRPr="00671439" w:rsidRDefault="00705230" w:rsidP="005D62A1">
            <w:pPr>
              <w:jc w:val="center"/>
              <w:rPr>
                <w:sz w:val="20"/>
                <w:szCs w:val="20"/>
              </w:rPr>
            </w:pPr>
          </w:p>
        </w:tc>
      </w:tr>
      <w:tr w:rsidR="00705230" w:rsidRPr="00671439" w:rsidTr="00DF1920">
        <w:tc>
          <w:tcPr>
            <w:tcW w:w="8330" w:type="dxa"/>
          </w:tcPr>
          <w:p w:rsidR="00705230" w:rsidRPr="00671439" w:rsidRDefault="00705230" w:rsidP="00D13B17">
            <w:pPr>
              <w:pStyle w:val="ListParagraph"/>
              <w:numPr>
                <w:ilvl w:val="0"/>
                <w:numId w:val="24"/>
              </w:numPr>
            </w:pPr>
            <w:r w:rsidRPr="00671439">
              <w:t xml:space="preserve">   Summary of average PACTAM costs</w:t>
            </w:r>
            <w:r w:rsidR="00736753" w:rsidRPr="00671439">
              <w:t xml:space="preserve"> &amp; </w:t>
            </w:r>
          </w:p>
        </w:tc>
        <w:tc>
          <w:tcPr>
            <w:tcW w:w="912" w:type="dxa"/>
          </w:tcPr>
          <w:p w:rsidR="00705230" w:rsidRPr="00671439" w:rsidRDefault="00470222" w:rsidP="005D62A1">
            <w:pPr>
              <w:jc w:val="center"/>
              <w:rPr>
                <w:sz w:val="20"/>
                <w:szCs w:val="20"/>
              </w:rPr>
            </w:pPr>
            <w:r w:rsidRPr="00671439">
              <w:rPr>
                <w:sz w:val="20"/>
                <w:szCs w:val="20"/>
              </w:rPr>
              <w:t>I</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Evaluation Plan</w:t>
            </w:r>
          </w:p>
        </w:tc>
        <w:tc>
          <w:tcPr>
            <w:tcW w:w="912" w:type="dxa"/>
          </w:tcPr>
          <w:p w:rsidR="00705230" w:rsidRPr="00671439" w:rsidRDefault="006C334F" w:rsidP="005D62A1">
            <w:pPr>
              <w:jc w:val="center"/>
              <w:rPr>
                <w:sz w:val="20"/>
                <w:szCs w:val="20"/>
              </w:rPr>
            </w:pPr>
            <w:r w:rsidRPr="00671439">
              <w:rPr>
                <w:sz w:val="20"/>
                <w:szCs w:val="20"/>
              </w:rPr>
              <w:t>iii</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AVI Auto Reflection written response</w:t>
            </w:r>
          </w:p>
        </w:tc>
        <w:tc>
          <w:tcPr>
            <w:tcW w:w="912" w:type="dxa"/>
          </w:tcPr>
          <w:p w:rsidR="00705230" w:rsidRPr="00671439" w:rsidRDefault="006C334F" w:rsidP="005D62A1">
            <w:pPr>
              <w:jc w:val="center"/>
              <w:rPr>
                <w:sz w:val="20"/>
                <w:szCs w:val="20"/>
              </w:rPr>
            </w:pPr>
            <w:r w:rsidRPr="00671439">
              <w:rPr>
                <w:sz w:val="20"/>
                <w:szCs w:val="20"/>
              </w:rPr>
              <w:t>v</w:t>
            </w:r>
            <w:r w:rsidR="00470222" w:rsidRPr="00671439">
              <w:rPr>
                <w:sz w:val="20"/>
                <w:szCs w:val="20"/>
              </w:rPr>
              <w:t>ii</w:t>
            </w:r>
            <w:r w:rsidRPr="00671439">
              <w:rPr>
                <w:sz w:val="20"/>
                <w:szCs w:val="20"/>
              </w:rPr>
              <w:t>i</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Schedule of discussions</w:t>
            </w:r>
          </w:p>
        </w:tc>
        <w:tc>
          <w:tcPr>
            <w:tcW w:w="912" w:type="dxa"/>
          </w:tcPr>
          <w:p w:rsidR="00705230" w:rsidRPr="00671439" w:rsidRDefault="006C334F" w:rsidP="005D62A1">
            <w:pPr>
              <w:jc w:val="center"/>
              <w:rPr>
                <w:sz w:val="20"/>
                <w:szCs w:val="20"/>
              </w:rPr>
            </w:pPr>
            <w:r w:rsidRPr="00671439">
              <w:rPr>
                <w:sz w:val="20"/>
                <w:szCs w:val="20"/>
              </w:rPr>
              <w:t>x</w:t>
            </w:r>
            <w:r w:rsidR="00470222" w:rsidRPr="00671439">
              <w:rPr>
                <w:sz w:val="20"/>
                <w:szCs w:val="20"/>
              </w:rPr>
              <w:t>i</w:t>
            </w:r>
            <w:r w:rsidRPr="00671439">
              <w:rPr>
                <w:sz w:val="20"/>
                <w:szCs w:val="20"/>
              </w:rPr>
              <w:t>i</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PACTAM questionnaire</w:t>
            </w:r>
          </w:p>
        </w:tc>
        <w:tc>
          <w:tcPr>
            <w:tcW w:w="912" w:type="dxa"/>
          </w:tcPr>
          <w:p w:rsidR="00705230" w:rsidRPr="00671439" w:rsidRDefault="006C334F" w:rsidP="005D62A1">
            <w:pPr>
              <w:jc w:val="center"/>
              <w:rPr>
                <w:sz w:val="20"/>
                <w:szCs w:val="20"/>
              </w:rPr>
            </w:pPr>
            <w:r w:rsidRPr="00671439">
              <w:rPr>
                <w:sz w:val="20"/>
                <w:szCs w:val="20"/>
              </w:rPr>
              <w:t>x</w:t>
            </w:r>
            <w:r w:rsidR="00470222" w:rsidRPr="00671439">
              <w:rPr>
                <w:sz w:val="20"/>
                <w:szCs w:val="20"/>
              </w:rPr>
              <w:t>vi</w:t>
            </w:r>
            <w:r w:rsidRPr="00671439">
              <w:rPr>
                <w:sz w:val="20"/>
                <w:szCs w:val="20"/>
              </w:rPr>
              <w:t>i</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AusAID post questionnaire </w:t>
            </w:r>
          </w:p>
        </w:tc>
        <w:tc>
          <w:tcPr>
            <w:tcW w:w="912" w:type="dxa"/>
          </w:tcPr>
          <w:p w:rsidR="00705230" w:rsidRPr="00671439" w:rsidRDefault="00470222" w:rsidP="005D62A1">
            <w:pPr>
              <w:jc w:val="center"/>
              <w:rPr>
                <w:sz w:val="20"/>
                <w:szCs w:val="20"/>
              </w:rPr>
            </w:pPr>
            <w:r w:rsidRPr="00671439">
              <w:rPr>
                <w:sz w:val="20"/>
                <w:szCs w:val="20"/>
              </w:rPr>
              <w:t>x</w:t>
            </w:r>
            <w:r w:rsidR="006C334F" w:rsidRPr="00671439">
              <w:rPr>
                <w:sz w:val="20"/>
                <w:szCs w:val="20"/>
              </w:rPr>
              <w:t>ix</w:t>
            </w:r>
          </w:p>
        </w:tc>
      </w:tr>
      <w:tr w:rsidR="00705230" w:rsidRPr="00671439" w:rsidTr="00DF1920">
        <w:tc>
          <w:tcPr>
            <w:tcW w:w="8330" w:type="dxa"/>
          </w:tcPr>
          <w:p w:rsidR="00705230" w:rsidRPr="00671439" w:rsidRDefault="00705230" w:rsidP="00705230">
            <w:pPr>
              <w:pStyle w:val="ListParagraph"/>
              <w:numPr>
                <w:ilvl w:val="0"/>
                <w:numId w:val="24"/>
              </w:numPr>
            </w:pPr>
            <w:r w:rsidRPr="00671439">
              <w:t xml:space="preserve">   Terms of reference for this review </w:t>
            </w:r>
          </w:p>
        </w:tc>
        <w:tc>
          <w:tcPr>
            <w:tcW w:w="912" w:type="dxa"/>
          </w:tcPr>
          <w:p w:rsidR="00705230" w:rsidRPr="00671439" w:rsidRDefault="006C334F" w:rsidP="005D62A1">
            <w:pPr>
              <w:jc w:val="center"/>
              <w:rPr>
                <w:sz w:val="20"/>
                <w:szCs w:val="20"/>
              </w:rPr>
            </w:pPr>
            <w:r w:rsidRPr="00671439">
              <w:rPr>
                <w:sz w:val="20"/>
                <w:szCs w:val="20"/>
              </w:rPr>
              <w:t>x</w:t>
            </w:r>
            <w:r w:rsidR="00470222" w:rsidRPr="00671439">
              <w:rPr>
                <w:sz w:val="20"/>
                <w:szCs w:val="20"/>
              </w:rPr>
              <w:t>x</w:t>
            </w:r>
            <w:r w:rsidRPr="00671439">
              <w:rPr>
                <w:sz w:val="20"/>
                <w:szCs w:val="20"/>
              </w:rPr>
              <w:t>i</w:t>
            </w:r>
          </w:p>
        </w:tc>
      </w:tr>
      <w:tr w:rsidR="00705230" w:rsidRPr="00671439" w:rsidTr="00DF1920">
        <w:tc>
          <w:tcPr>
            <w:tcW w:w="8330" w:type="dxa"/>
          </w:tcPr>
          <w:p w:rsidR="00705230" w:rsidRPr="00671439" w:rsidRDefault="00411019" w:rsidP="00411019">
            <w:pPr>
              <w:pStyle w:val="ListParagraph"/>
              <w:numPr>
                <w:ilvl w:val="0"/>
                <w:numId w:val="24"/>
              </w:numPr>
            </w:pPr>
            <w:r w:rsidRPr="00671439">
              <w:t xml:space="preserve">   Summary of AusAid’s standards for the use of advisers</w:t>
            </w:r>
          </w:p>
        </w:tc>
        <w:tc>
          <w:tcPr>
            <w:tcW w:w="912" w:type="dxa"/>
          </w:tcPr>
          <w:p w:rsidR="00705230" w:rsidRPr="00671439" w:rsidRDefault="00470222" w:rsidP="005D62A1">
            <w:pPr>
              <w:jc w:val="center"/>
              <w:rPr>
                <w:sz w:val="20"/>
                <w:szCs w:val="20"/>
              </w:rPr>
            </w:pPr>
            <w:r w:rsidRPr="00671439">
              <w:rPr>
                <w:sz w:val="20"/>
                <w:szCs w:val="20"/>
              </w:rPr>
              <w:t>xxx</w:t>
            </w:r>
            <w:r w:rsidR="006C334F" w:rsidRPr="00671439">
              <w:rPr>
                <w:sz w:val="20"/>
                <w:szCs w:val="20"/>
              </w:rPr>
              <w:t>i</w:t>
            </w:r>
          </w:p>
        </w:tc>
      </w:tr>
      <w:tr w:rsidR="00705230" w:rsidRPr="00671439" w:rsidTr="00DF1920">
        <w:tc>
          <w:tcPr>
            <w:tcW w:w="8330" w:type="dxa"/>
          </w:tcPr>
          <w:p w:rsidR="00705230" w:rsidRPr="00671439" w:rsidRDefault="00705230" w:rsidP="006002EC"/>
        </w:tc>
        <w:tc>
          <w:tcPr>
            <w:tcW w:w="912" w:type="dxa"/>
          </w:tcPr>
          <w:p w:rsidR="00705230" w:rsidRPr="00671439" w:rsidRDefault="00705230" w:rsidP="005D62A1">
            <w:pPr>
              <w:jc w:val="center"/>
              <w:rPr>
                <w:sz w:val="20"/>
                <w:szCs w:val="20"/>
              </w:rPr>
            </w:pPr>
          </w:p>
        </w:tc>
      </w:tr>
      <w:tr w:rsidR="00705230" w:rsidRPr="00671439" w:rsidTr="00DF1920">
        <w:tc>
          <w:tcPr>
            <w:tcW w:w="8330" w:type="dxa"/>
          </w:tcPr>
          <w:p w:rsidR="00705230" w:rsidRPr="00671439" w:rsidRDefault="00705230" w:rsidP="006002EC">
            <w:pPr>
              <w:pStyle w:val="ListParagraph"/>
            </w:pPr>
          </w:p>
        </w:tc>
        <w:tc>
          <w:tcPr>
            <w:tcW w:w="912" w:type="dxa"/>
          </w:tcPr>
          <w:p w:rsidR="00705230" w:rsidRPr="00671439" w:rsidRDefault="00705230" w:rsidP="005D62A1">
            <w:pPr>
              <w:jc w:val="center"/>
              <w:rPr>
                <w:sz w:val="20"/>
                <w:szCs w:val="20"/>
              </w:rPr>
            </w:pPr>
          </w:p>
        </w:tc>
      </w:tr>
    </w:tbl>
    <w:p w:rsidR="0068423F" w:rsidRPr="0068423F" w:rsidRDefault="0068423F" w:rsidP="00705230">
      <w:pPr>
        <w:rPr>
          <w:b/>
          <w:color w:val="0070C0"/>
          <w:sz w:val="2"/>
          <w:szCs w:val="2"/>
        </w:rPr>
        <w:sectPr w:rsidR="0068423F" w:rsidRPr="0068423F" w:rsidSect="0068423F">
          <w:headerReference w:type="default" r:id="rId9"/>
          <w:footerReference w:type="default" r:id="rId10"/>
          <w:footerReference w:type="first" r:id="rId11"/>
          <w:pgSz w:w="11906" w:h="16838"/>
          <w:pgMar w:top="1440" w:right="1440" w:bottom="1276" w:left="1440" w:header="737" w:footer="708" w:gutter="0"/>
          <w:pgNumType w:fmt="lowerRoman" w:start="1"/>
          <w:cols w:space="708"/>
          <w:titlePg/>
          <w:docGrid w:linePitch="360"/>
        </w:sectPr>
      </w:pPr>
    </w:p>
    <w:p w:rsidR="00705230" w:rsidRPr="00671439" w:rsidRDefault="00705230" w:rsidP="00705230">
      <w:pPr>
        <w:rPr>
          <w:b/>
          <w:color w:val="0070C0"/>
          <w:sz w:val="32"/>
          <w:szCs w:val="32"/>
        </w:rPr>
      </w:pPr>
      <w:r w:rsidRPr="00671439">
        <w:rPr>
          <w:b/>
          <w:color w:val="0070C0"/>
          <w:sz w:val="32"/>
          <w:szCs w:val="32"/>
        </w:rPr>
        <w:lastRenderedPageBreak/>
        <w:t xml:space="preserve">Acknowledgements </w:t>
      </w:r>
    </w:p>
    <w:p w:rsidR="00B14294" w:rsidRPr="00671439" w:rsidRDefault="00B14294" w:rsidP="00705230"/>
    <w:p w:rsidR="00705230" w:rsidRPr="00671439" w:rsidRDefault="00705230" w:rsidP="00671439">
      <w:pPr>
        <w:jc w:val="both"/>
      </w:pPr>
      <w:r w:rsidRPr="00671439">
        <w:t xml:space="preserve">The Review team wish to thank all those involved in the PACTAM Review for the support and willing assistance provided during the review period. </w:t>
      </w:r>
    </w:p>
    <w:p w:rsidR="00705230" w:rsidRPr="00671439" w:rsidRDefault="00705230" w:rsidP="00671439">
      <w:pPr>
        <w:jc w:val="both"/>
      </w:pPr>
      <w:r w:rsidRPr="00671439">
        <w:t>Thank you to all the PACTAM deployees who were most generous with their time in sharing their experiences, including with insightful and timely responses to the questionnaires.</w:t>
      </w:r>
    </w:p>
    <w:p w:rsidR="00705230" w:rsidRPr="00671439" w:rsidRDefault="00705230" w:rsidP="00671439">
      <w:pPr>
        <w:jc w:val="both"/>
      </w:pPr>
      <w:r w:rsidRPr="00671439">
        <w:t xml:space="preserve">Comments and assistance were also willingly provided by all country posts and country desk staff, and particular thanks goes to the Nauru, Vanuatu, Samoa, and Tonga Post staff for their assistance in facilitating the field visits. Special thanks to Danielle Coleman in this regard. </w:t>
      </w:r>
    </w:p>
    <w:p w:rsidR="00705230" w:rsidRPr="00671439" w:rsidRDefault="00705230" w:rsidP="00671439">
      <w:pPr>
        <w:jc w:val="both"/>
      </w:pPr>
      <w:r w:rsidRPr="00671439">
        <w:t xml:space="preserve">Thank you also to the partner government representatives who made themselves available to be interviewed; their perspectives and feedback are greatly appreciated and have enhanced the comprehensiveness of the review.  </w:t>
      </w:r>
    </w:p>
    <w:p w:rsidR="00705230" w:rsidRPr="00671439" w:rsidRDefault="00705230" w:rsidP="00671439">
      <w:pPr>
        <w:jc w:val="both"/>
      </w:pPr>
      <w:r w:rsidRPr="00671439">
        <w:t xml:space="preserve">To all AVI staff; your thoughtful comment and input at each stage of the review process was gratefully received, including through sourcing key documents ahead of the field visits. Special thanks to Mary Flood and James Lawson for the provision of data. </w:t>
      </w:r>
    </w:p>
    <w:p w:rsidR="00705230" w:rsidRPr="00671439" w:rsidRDefault="00705230" w:rsidP="00671439">
      <w:pPr>
        <w:jc w:val="both"/>
        <w:rPr>
          <w:b/>
          <w:color w:val="0070C0"/>
          <w:sz w:val="32"/>
          <w:szCs w:val="32"/>
        </w:rPr>
      </w:pPr>
      <w:r w:rsidRPr="00671439">
        <w:t>The review team would also like to thank AusAID stakeholders for their participation</w:t>
      </w:r>
      <w:r w:rsidR="0036184E" w:rsidRPr="00671439">
        <w:t>,</w:t>
      </w:r>
      <w:r w:rsidRPr="00671439">
        <w:t xml:space="preserve"> input and commitment to the process. </w:t>
      </w:r>
      <w:r w:rsidRPr="00671439">
        <w:br w:type="page"/>
      </w:r>
    </w:p>
    <w:p w:rsidR="006975FC" w:rsidRPr="00671439" w:rsidRDefault="006975FC" w:rsidP="00705230">
      <w:pPr>
        <w:rPr>
          <w:b/>
          <w:color w:val="0070C0"/>
          <w:sz w:val="32"/>
          <w:szCs w:val="32"/>
        </w:rPr>
      </w:pPr>
    </w:p>
    <w:p w:rsidR="00705230" w:rsidRPr="00671439" w:rsidRDefault="00705230" w:rsidP="00705230">
      <w:pPr>
        <w:rPr>
          <w:b/>
          <w:color w:val="0070C0"/>
          <w:sz w:val="32"/>
          <w:szCs w:val="32"/>
        </w:rPr>
      </w:pPr>
      <w:r w:rsidRPr="00671439">
        <w:rPr>
          <w:b/>
          <w:color w:val="0070C0"/>
          <w:sz w:val="32"/>
          <w:szCs w:val="32"/>
        </w:rPr>
        <w:t>Abbreviations &amp; acronyms</w:t>
      </w:r>
    </w:p>
    <w:p w:rsidR="00705230" w:rsidRPr="00671439" w:rsidRDefault="00705230" w:rsidP="00705230">
      <w:pPr>
        <w:rPr>
          <w:b/>
          <w:color w:val="0070C0"/>
        </w:rPr>
      </w:pPr>
    </w:p>
    <w:p w:rsidR="00705230" w:rsidRPr="00671439" w:rsidRDefault="00705230" w:rsidP="00705230">
      <w:pPr>
        <w:rPr>
          <w:b/>
          <w:color w:val="0070C0"/>
        </w:rPr>
      </w:pPr>
      <w:r w:rsidRPr="00671439">
        <w:rPr>
          <w:b/>
          <w:color w:val="0070C0"/>
        </w:rPr>
        <w:t xml:space="preserve">ADB </w:t>
      </w:r>
      <w:r w:rsidRPr="00671439">
        <w:rPr>
          <w:b/>
          <w:color w:val="0070C0"/>
        </w:rPr>
        <w:tab/>
      </w:r>
      <w:r w:rsidRPr="00671439">
        <w:rPr>
          <w:b/>
          <w:color w:val="0070C0"/>
        </w:rPr>
        <w:tab/>
        <w:t>Asian Development Bank</w:t>
      </w:r>
    </w:p>
    <w:p w:rsidR="00705230" w:rsidRPr="00671439" w:rsidRDefault="00705230" w:rsidP="00705230">
      <w:pPr>
        <w:rPr>
          <w:b/>
          <w:color w:val="0070C0"/>
        </w:rPr>
      </w:pPr>
      <w:r w:rsidRPr="00671439">
        <w:rPr>
          <w:b/>
          <w:color w:val="0070C0"/>
        </w:rPr>
        <w:t>ARF</w:t>
      </w:r>
      <w:r w:rsidRPr="00671439">
        <w:rPr>
          <w:b/>
          <w:color w:val="0070C0"/>
        </w:rPr>
        <w:tab/>
      </w:r>
      <w:r w:rsidRPr="00671439">
        <w:rPr>
          <w:b/>
          <w:color w:val="0070C0"/>
        </w:rPr>
        <w:tab/>
        <w:t>Adviser Remuneration Framework</w:t>
      </w:r>
    </w:p>
    <w:p w:rsidR="00705230" w:rsidRPr="00671439" w:rsidRDefault="00705230" w:rsidP="00705230">
      <w:pPr>
        <w:rPr>
          <w:b/>
          <w:color w:val="0070C0"/>
        </w:rPr>
      </w:pPr>
      <w:r w:rsidRPr="00671439">
        <w:rPr>
          <w:b/>
          <w:color w:val="0070C0"/>
        </w:rPr>
        <w:t>AVI</w:t>
      </w:r>
      <w:r w:rsidRPr="00671439">
        <w:rPr>
          <w:b/>
          <w:color w:val="0070C0"/>
        </w:rPr>
        <w:tab/>
      </w:r>
      <w:r w:rsidRPr="00671439">
        <w:rPr>
          <w:b/>
          <w:color w:val="0070C0"/>
        </w:rPr>
        <w:tab/>
        <w:t xml:space="preserve">Australian Volunteers International </w:t>
      </w:r>
    </w:p>
    <w:p w:rsidR="00705230" w:rsidRPr="00671439" w:rsidRDefault="00705230" w:rsidP="00705230">
      <w:pPr>
        <w:rPr>
          <w:b/>
          <w:color w:val="0070C0"/>
        </w:rPr>
      </w:pPr>
      <w:r w:rsidRPr="00671439">
        <w:rPr>
          <w:b/>
          <w:color w:val="0070C0"/>
        </w:rPr>
        <w:t>DAC</w:t>
      </w:r>
      <w:r w:rsidRPr="00671439">
        <w:rPr>
          <w:b/>
          <w:color w:val="0070C0"/>
        </w:rPr>
        <w:tab/>
      </w:r>
      <w:r w:rsidRPr="00671439">
        <w:rPr>
          <w:b/>
          <w:color w:val="0070C0"/>
        </w:rPr>
        <w:tab/>
        <w:t>OECD Development Assistance Committee</w:t>
      </w:r>
    </w:p>
    <w:p w:rsidR="00705230" w:rsidRPr="00671439" w:rsidRDefault="00705230" w:rsidP="00705230">
      <w:pPr>
        <w:rPr>
          <w:b/>
          <w:color w:val="0070C0"/>
        </w:rPr>
      </w:pPr>
      <w:r w:rsidRPr="00671439">
        <w:rPr>
          <w:b/>
          <w:color w:val="0070C0"/>
        </w:rPr>
        <w:t>HKL</w:t>
      </w:r>
      <w:r w:rsidRPr="00671439">
        <w:rPr>
          <w:b/>
          <w:color w:val="0070C0"/>
        </w:rPr>
        <w:tab/>
      </w:r>
      <w:r w:rsidRPr="00671439">
        <w:rPr>
          <w:b/>
          <w:color w:val="0070C0"/>
        </w:rPr>
        <w:tab/>
        <w:t>Hong Kong Logistics</w:t>
      </w:r>
    </w:p>
    <w:p w:rsidR="00705230" w:rsidRPr="00671439" w:rsidRDefault="002E78B8" w:rsidP="00705230">
      <w:pPr>
        <w:rPr>
          <w:b/>
          <w:color w:val="0070C0"/>
        </w:rPr>
      </w:pPr>
      <w:r w:rsidRPr="00671439">
        <w:rPr>
          <w:b/>
          <w:color w:val="0070C0"/>
        </w:rPr>
        <w:t>MC</w:t>
      </w:r>
      <w:r w:rsidRPr="00671439">
        <w:rPr>
          <w:b/>
          <w:color w:val="0070C0"/>
        </w:rPr>
        <w:tab/>
      </w:r>
      <w:r w:rsidRPr="00671439">
        <w:rPr>
          <w:b/>
          <w:color w:val="0070C0"/>
        </w:rPr>
        <w:tab/>
        <w:t xml:space="preserve">Managing </w:t>
      </w:r>
      <w:r w:rsidR="008902FD" w:rsidRPr="00671439">
        <w:rPr>
          <w:b/>
          <w:color w:val="0070C0"/>
        </w:rPr>
        <w:t>C</w:t>
      </w:r>
      <w:r w:rsidR="00705230" w:rsidRPr="00671439">
        <w:rPr>
          <w:b/>
          <w:color w:val="0070C0"/>
        </w:rPr>
        <w:t>ontractor</w:t>
      </w:r>
    </w:p>
    <w:p w:rsidR="00705230" w:rsidRPr="00671439" w:rsidRDefault="00705230" w:rsidP="00705230">
      <w:pPr>
        <w:rPr>
          <w:b/>
          <w:color w:val="0070C0"/>
        </w:rPr>
      </w:pPr>
      <w:r w:rsidRPr="00671439">
        <w:rPr>
          <w:b/>
          <w:color w:val="0070C0"/>
        </w:rPr>
        <w:t>OECD</w:t>
      </w:r>
      <w:r w:rsidRPr="00671439">
        <w:rPr>
          <w:b/>
          <w:color w:val="0070C0"/>
        </w:rPr>
        <w:tab/>
      </w:r>
      <w:r w:rsidRPr="00671439">
        <w:rPr>
          <w:b/>
          <w:color w:val="0070C0"/>
        </w:rPr>
        <w:tab/>
        <w:t>Organisation for Economic Co-operation and Development</w:t>
      </w:r>
    </w:p>
    <w:p w:rsidR="0036184E" w:rsidRPr="00671439" w:rsidRDefault="0036184E" w:rsidP="00705230">
      <w:pPr>
        <w:rPr>
          <w:b/>
          <w:color w:val="0070C0"/>
        </w:rPr>
      </w:pPr>
      <w:r w:rsidRPr="00671439">
        <w:rPr>
          <w:b/>
          <w:color w:val="0070C0"/>
        </w:rPr>
        <w:t>PfD</w:t>
      </w:r>
      <w:r w:rsidRPr="00671439">
        <w:rPr>
          <w:b/>
          <w:color w:val="0070C0"/>
        </w:rPr>
        <w:tab/>
      </w:r>
      <w:r w:rsidRPr="00671439">
        <w:rPr>
          <w:b/>
          <w:color w:val="0070C0"/>
        </w:rPr>
        <w:tab/>
        <w:t>Partnership for Development</w:t>
      </w:r>
    </w:p>
    <w:p w:rsidR="00705230" w:rsidRPr="00671439" w:rsidRDefault="00705230" w:rsidP="00705230">
      <w:pPr>
        <w:rPr>
          <w:b/>
          <w:color w:val="0070C0"/>
        </w:rPr>
      </w:pPr>
      <w:r w:rsidRPr="00671439">
        <w:rPr>
          <w:b/>
          <w:color w:val="0070C0"/>
        </w:rPr>
        <w:t>PACTAM</w:t>
      </w:r>
      <w:r w:rsidRPr="00671439">
        <w:rPr>
          <w:b/>
          <w:color w:val="0070C0"/>
        </w:rPr>
        <w:tab/>
        <w:t>Pacific Technical Assistance Mechanism</w:t>
      </w:r>
    </w:p>
    <w:p w:rsidR="00705230" w:rsidRPr="00671439" w:rsidRDefault="00705230" w:rsidP="00705230">
      <w:pPr>
        <w:rPr>
          <w:b/>
          <w:color w:val="0070C0"/>
        </w:rPr>
      </w:pPr>
      <w:r w:rsidRPr="00671439">
        <w:rPr>
          <w:b/>
          <w:color w:val="0070C0"/>
        </w:rPr>
        <w:t>PACTAF</w:t>
      </w:r>
      <w:r w:rsidRPr="00671439">
        <w:rPr>
          <w:b/>
          <w:color w:val="0070C0"/>
        </w:rPr>
        <w:tab/>
      </w:r>
      <w:r w:rsidRPr="00671439">
        <w:rPr>
          <w:b/>
          <w:color w:val="0070C0"/>
        </w:rPr>
        <w:tab/>
        <w:t>Pacific Technical Assistance Facility</w:t>
      </w:r>
    </w:p>
    <w:p w:rsidR="00705230" w:rsidRPr="00671439" w:rsidRDefault="00705230" w:rsidP="00705230">
      <w:pPr>
        <w:rPr>
          <w:b/>
          <w:color w:val="0070C0"/>
        </w:rPr>
      </w:pPr>
      <w:r w:rsidRPr="00671439">
        <w:rPr>
          <w:b/>
          <w:color w:val="0070C0"/>
        </w:rPr>
        <w:t>PFTAC</w:t>
      </w:r>
      <w:r w:rsidRPr="00671439">
        <w:rPr>
          <w:b/>
          <w:color w:val="0070C0"/>
        </w:rPr>
        <w:tab/>
      </w:r>
      <w:r w:rsidRPr="00671439">
        <w:rPr>
          <w:b/>
          <w:color w:val="0070C0"/>
        </w:rPr>
        <w:tab/>
        <w:t>Pacific Financial Technical Assistance Centre</w:t>
      </w:r>
    </w:p>
    <w:p w:rsidR="00705230" w:rsidRPr="00671439" w:rsidRDefault="00705230" w:rsidP="00705230">
      <w:pPr>
        <w:rPr>
          <w:b/>
          <w:color w:val="0070C0"/>
        </w:rPr>
      </w:pPr>
      <w:r w:rsidRPr="00671439">
        <w:rPr>
          <w:b/>
          <w:color w:val="0070C0"/>
        </w:rPr>
        <w:t>PNG</w:t>
      </w:r>
      <w:r w:rsidRPr="00671439">
        <w:rPr>
          <w:b/>
          <w:color w:val="0070C0"/>
        </w:rPr>
        <w:tab/>
      </w:r>
      <w:r w:rsidRPr="00671439">
        <w:rPr>
          <w:b/>
          <w:color w:val="0070C0"/>
        </w:rPr>
        <w:tab/>
        <w:t>Papua New Guinea</w:t>
      </w:r>
    </w:p>
    <w:p w:rsidR="00705230" w:rsidRPr="00671439" w:rsidRDefault="00705230" w:rsidP="00705230">
      <w:pPr>
        <w:rPr>
          <w:b/>
          <w:color w:val="0070C0"/>
        </w:rPr>
      </w:pPr>
      <w:r w:rsidRPr="00671439">
        <w:rPr>
          <w:b/>
          <w:color w:val="0070C0"/>
        </w:rPr>
        <w:t>QAI</w:t>
      </w:r>
      <w:r w:rsidRPr="00671439">
        <w:rPr>
          <w:b/>
          <w:color w:val="0070C0"/>
        </w:rPr>
        <w:tab/>
      </w:r>
      <w:r w:rsidRPr="00671439">
        <w:rPr>
          <w:b/>
          <w:color w:val="0070C0"/>
        </w:rPr>
        <w:tab/>
        <w:t>Quality at Implementation</w:t>
      </w:r>
    </w:p>
    <w:p w:rsidR="00705230" w:rsidRPr="00671439" w:rsidRDefault="00705230" w:rsidP="00705230">
      <w:pPr>
        <w:rPr>
          <w:b/>
          <w:color w:val="0070C0"/>
        </w:rPr>
      </w:pPr>
      <w:r w:rsidRPr="00671439">
        <w:rPr>
          <w:b/>
          <w:color w:val="0070C0"/>
        </w:rPr>
        <w:t>TA</w:t>
      </w:r>
      <w:r w:rsidRPr="00671439">
        <w:rPr>
          <w:b/>
          <w:color w:val="0070C0"/>
        </w:rPr>
        <w:tab/>
      </w:r>
      <w:r w:rsidRPr="00671439">
        <w:rPr>
          <w:b/>
          <w:color w:val="0070C0"/>
        </w:rPr>
        <w:tab/>
        <w:t>Technical Advisers</w:t>
      </w:r>
    </w:p>
    <w:p w:rsidR="0068423F" w:rsidRDefault="0068423F"/>
    <w:p w:rsidR="0068423F" w:rsidRDefault="0068423F">
      <w:r>
        <w:br w:type="page"/>
      </w:r>
    </w:p>
    <w:p w:rsidR="001D492B" w:rsidRPr="00671439" w:rsidRDefault="00784099" w:rsidP="001D492B">
      <w:pPr>
        <w:spacing w:line="240" w:lineRule="auto"/>
        <w:rPr>
          <w:b/>
          <w:color w:val="0070C0"/>
          <w:sz w:val="32"/>
          <w:szCs w:val="32"/>
        </w:rPr>
      </w:pPr>
      <w:r w:rsidRPr="00671439">
        <w:lastRenderedPageBreak/>
        <w:softHyphen/>
      </w:r>
      <w:r w:rsidRPr="00671439">
        <w:softHyphen/>
      </w:r>
      <w:r w:rsidRPr="00671439">
        <w:softHyphen/>
      </w:r>
      <w:r w:rsidR="001D492B" w:rsidRPr="00671439">
        <w:rPr>
          <w:b/>
          <w:color w:val="0070C0"/>
          <w:sz w:val="32"/>
          <w:szCs w:val="32"/>
        </w:rPr>
        <w:t>Executive Summary</w:t>
      </w:r>
    </w:p>
    <w:p w:rsidR="001D492B" w:rsidRPr="00671439" w:rsidRDefault="001D492B" w:rsidP="001D492B">
      <w:pPr>
        <w:jc w:val="both"/>
      </w:pPr>
      <w:r w:rsidRPr="00671439">
        <w:t xml:space="preserve">The Pacific Technical Assistance Mechanism (PACTAM) is an AusAID initiative established in 2006 to respond to urgent development needs in Pacific countries. PACTAM began operating in November 2006 in response to AusAID’s need for a single, coherent mechanism to provide technical assistance to the Pacific. </w:t>
      </w:r>
    </w:p>
    <w:p w:rsidR="00833106" w:rsidRDefault="001D492B" w:rsidP="001D492B">
      <w:pPr>
        <w:jc w:val="both"/>
      </w:pPr>
      <w:r w:rsidRPr="00671439">
        <w:t xml:space="preserve">During the period November 2006-2011, AusAID supported 120 PACTAM assignments across twelve Pacific Island countries in areas such as governance, infrastructure, finance, tax, education and climate change. The total cost of the program to-date has been just over </w:t>
      </w:r>
      <w:r w:rsidR="0038151A">
        <w:t>$24</w:t>
      </w:r>
      <w:r w:rsidRPr="00671439">
        <w:t xml:space="preserve">m </w:t>
      </w:r>
      <w:r w:rsidR="0038151A">
        <w:t>plus</w:t>
      </w:r>
      <w:r w:rsidRPr="00671439">
        <w:t xml:space="preserve"> management fees</w:t>
      </w:r>
      <w:r w:rsidR="0038151A">
        <w:t>.</w:t>
      </w:r>
    </w:p>
    <w:p w:rsidR="001D492B" w:rsidRPr="00671439" w:rsidRDefault="001D492B" w:rsidP="001D492B">
      <w:pPr>
        <w:jc w:val="both"/>
        <w:rPr>
          <w:rFonts w:cstheme="minorHAnsi"/>
        </w:rPr>
      </w:pPr>
      <w:r w:rsidRPr="00671439">
        <w:t xml:space="preserve">PACTAM, and its predecessor PACTAF (the Pacific Technical Assistance Facility), have both been managed exclusively by Australian Volunteers International (AVI) since inception. </w:t>
      </w:r>
      <w:r w:rsidRPr="00671439">
        <w:rPr>
          <w:rFonts w:cstheme="minorHAnsi"/>
        </w:rPr>
        <w:t xml:space="preserve">The current contract with AVI expires in November 2012. In preparation for any continuing Pacific assistance under PACTAM or a similar mechanism, and in light of AusAID’s recent Adviser Review and subsequent Adviser Remuneration Framework (ARF), this review assessed the effectiveness of PACTAM in responding to development needs in the Pacific. The review had two principle objectives: </w:t>
      </w:r>
    </w:p>
    <w:p w:rsidR="001D492B" w:rsidRPr="00671439" w:rsidRDefault="001D492B" w:rsidP="001D492B">
      <w:pPr>
        <w:pStyle w:val="ListParagraph"/>
        <w:numPr>
          <w:ilvl w:val="0"/>
          <w:numId w:val="3"/>
        </w:numPr>
        <w:jc w:val="both"/>
        <w:rPr>
          <w:rFonts w:cstheme="minorHAnsi"/>
        </w:rPr>
      </w:pPr>
      <w:r w:rsidRPr="00671439">
        <w:rPr>
          <w:rFonts w:cstheme="minorHAnsi"/>
          <w:b/>
        </w:rPr>
        <w:t>The first was a retrospective assessment</w:t>
      </w:r>
      <w:r w:rsidRPr="00671439">
        <w:rPr>
          <w:rFonts w:cstheme="minorHAnsi"/>
        </w:rPr>
        <w:t xml:space="preserve">; a comprehensive review of PACTAM against the criteria set out in AusAID’s Guidelines with a particular focus on effectiveness, relevance, efficiency and sustainability. </w:t>
      </w:r>
    </w:p>
    <w:p w:rsidR="001D492B" w:rsidRPr="00671439" w:rsidRDefault="001D492B" w:rsidP="001D492B">
      <w:pPr>
        <w:pStyle w:val="ListParagraph"/>
        <w:jc w:val="both"/>
        <w:rPr>
          <w:rFonts w:cstheme="minorHAnsi"/>
        </w:rPr>
      </w:pPr>
    </w:p>
    <w:p w:rsidR="001D492B" w:rsidRPr="00671439" w:rsidRDefault="001D492B" w:rsidP="001D492B">
      <w:pPr>
        <w:pStyle w:val="ListParagraph"/>
        <w:numPr>
          <w:ilvl w:val="0"/>
          <w:numId w:val="3"/>
        </w:numPr>
        <w:tabs>
          <w:tab w:val="left" w:pos="1080"/>
        </w:tabs>
        <w:spacing w:before="120" w:after="120" w:line="240" w:lineRule="auto"/>
        <w:jc w:val="both"/>
        <w:rPr>
          <w:rFonts w:cstheme="minorHAnsi"/>
        </w:rPr>
      </w:pPr>
      <w:r w:rsidRPr="00671439">
        <w:rPr>
          <w:rFonts w:cstheme="minorHAnsi"/>
          <w:b/>
        </w:rPr>
        <w:t>The second was prospective</w:t>
      </w:r>
      <w:r w:rsidRPr="00671439">
        <w:rPr>
          <w:rFonts w:cstheme="minorHAnsi"/>
        </w:rPr>
        <w:t xml:space="preserve">; the review team was tasked to make recommendations for improving the delivery and effectiveness of technical assistance personnel to the Pacific under a mechanism such as PACTAM to improve capacity building in the region, including by assessing other partnership arrangements. </w:t>
      </w:r>
    </w:p>
    <w:p w:rsidR="001D492B" w:rsidRPr="00671439" w:rsidRDefault="001D492B" w:rsidP="001D492B">
      <w:pPr>
        <w:spacing w:line="240" w:lineRule="auto"/>
        <w:rPr>
          <w:b/>
          <w:color w:val="0070C0"/>
          <w:sz w:val="24"/>
          <w:szCs w:val="24"/>
        </w:rPr>
      </w:pPr>
      <w:r w:rsidRPr="00671439">
        <w:rPr>
          <w:b/>
          <w:color w:val="0070C0"/>
          <w:sz w:val="24"/>
          <w:szCs w:val="24"/>
        </w:rPr>
        <w:t xml:space="preserve">Findings </w:t>
      </w:r>
    </w:p>
    <w:p w:rsidR="001D492B" w:rsidRPr="00671439" w:rsidRDefault="001D492B" w:rsidP="001D492B">
      <w:pPr>
        <w:jc w:val="both"/>
      </w:pPr>
      <w:r w:rsidRPr="00671439">
        <w:t xml:space="preserve">In terms of the retrospective aspects of this review, the review team found that, in overall terms, PACTAM has been providing a </w:t>
      </w:r>
      <w:r w:rsidR="00A9010E" w:rsidRPr="00671439">
        <w:t xml:space="preserve">reasonable </w:t>
      </w:r>
      <w:r w:rsidR="006975FC" w:rsidRPr="00671439">
        <w:t xml:space="preserve">standard of </w:t>
      </w:r>
      <w:r w:rsidRPr="00671439">
        <w:t xml:space="preserve">recruiting staff to fill necessary positions in Pacific Island governments. </w:t>
      </w:r>
      <w:r w:rsidR="005A76F7" w:rsidRPr="00671439">
        <w:t xml:space="preserve">PACTAM positions are appreciated by partner countries and PACTAM fills an important niche. </w:t>
      </w:r>
      <w:r w:rsidRPr="00671439">
        <w:t>These positions are relevant to the partner government and the Australian government’s priorities and the managing contractor was generally found to have met expectations set out in the 2006 contract. Indeed, in some areas of its work, the managing contractor can be commended - such as proactively inducting deployees in cultural issues, encouraging gender and disability sensitivity and reinforcing capacity development, despite th</w:t>
      </w:r>
      <w:r w:rsidR="006975FC" w:rsidRPr="00671439">
        <w:t>ese</w:t>
      </w:r>
      <w:r w:rsidRPr="00671439">
        <w:t xml:space="preserve"> not being an overt aspect</w:t>
      </w:r>
      <w:r w:rsidR="006975FC" w:rsidRPr="00671439">
        <w:t>s</w:t>
      </w:r>
      <w:r w:rsidRPr="00671439">
        <w:t xml:space="preserve"> of the contract. </w:t>
      </w:r>
    </w:p>
    <w:p w:rsidR="001D492B" w:rsidRPr="00671439" w:rsidRDefault="001D492B" w:rsidP="001D492B">
      <w:pPr>
        <w:jc w:val="both"/>
      </w:pPr>
      <w:r w:rsidRPr="00671439">
        <w:t xml:space="preserve">Despite the achievements of PACTAM to date, the review found fundamental weaknesses in the current PACTAM model. These include issues of unclear accountability, low partner government ownership, as well as questions over efficiency and performance management. At a deeper level, the review questions whether technical advisers can engender sustained capacity gains without wider attempts to address the fundamental issues which undermine partner government capacity. </w:t>
      </w:r>
    </w:p>
    <w:p w:rsidR="001D492B" w:rsidRPr="00671439" w:rsidRDefault="001D492B" w:rsidP="001D492B">
      <w:pPr>
        <w:jc w:val="both"/>
      </w:pPr>
      <w:r w:rsidRPr="00671439">
        <w:t xml:space="preserve">Given AusAID’s Adviser Review, its new operational policy for the use of advisers in the Australian aid program and the importance of the aid effectiveness agenda, changes should be made to the </w:t>
      </w:r>
      <w:r w:rsidRPr="00671439">
        <w:lastRenderedPageBreak/>
        <w:t>mechanism to further encourage capacity development and increase the ownership and involvement of partner governments in the recruitment and performance management of deployees.</w:t>
      </w:r>
    </w:p>
    <w:p w:rsidR="001D492B" w:rsidRPr="00671439" w:rsidRDefault="001D492B" w:rsidP="001D492B">
      <w:pPr>
        <w:jc w:val="both"/>
      </w:pPr>
      <w:r w:rsidRPr="00671439">
        <w:t>Indeed, viewed through the lens of current good practice and policy guidelines, PACTAM requires modification. As it is currently configured</w:t>
      </w:r>
      <w:r w:rsidR="006975FC" w:rsidRPr="00671439">
        <w:t>,</w:t>
      </w:r>
      <w:r w:rsidRPr="00671439">
        <w:t xml:space="preserve"> PACTAM represents a way of working which has increasingly been superseded by new policy and practices under aid effectiveness agreements. The current mechanism addresses capacity gaps in partner governments through an Australian based MC which recruits in Australia, pays Australian benchmarked salaries, visits deployees </w:t>
      </w:r>
      <w:r w:rsidR="001C5D69" w:rsidRPr="00671439">
        <w:t xml:space="preserve">at least </w:t>
      </w:r>
      <w:r w:rsidRPr="00671439">
        <w:t xml:space="preserve">twice annually and monitors from afar, with separate progress reports sent to AusAID. The partner government is a `recipient’ of this mechanism rather than an active player in recruiting and managing deployees. </w:t>
      </w:r>
    </w:p>
    <w:p w:rsidR="001D492B" w:rsidRPr="00671439" w:rsidRDefault="001D492B" w:rsidP="001D492B">
      <w:pPr>
        <w:jc w:val="both"/>
      </w:pPr>
      <w:r w:rsidRPr="00671439">
        <w:t xml:space="preserve">In looking prospectively, it is important to delineate the provision of TA (in a reconfigured PACTAM mechanism) from the deeper, more complex, issues of engendering sustainable capacity development. Recommendations for both are discussed separately below.   </w:t>
      </w:r>
    </w:p>
    <w:p w:rsidR="001D492B" w:rsidRPr="00671439" w:rsidRDefault="001D492B" w:rsidP="001D492B">
      <w:pPr>
        <w:jc w:val="both"/>
        <w:rPr>
          <w:b/>
          <w:color w:val="0070C0"/>
          <w:sz w:val="24"/>
          <w:szCs w:val="24"/>
        </w:rPr>
      </w:pPr>
      <w:r w:rsidRPr="00671439">
        <w:rPr>
          <w:b/>
          <w:color w:val="0070C0"/>
          <w:sz w:val="24"/>
          <w:szCs w:val="24"/>
        </w:rPr>
        <w:t>Revis</w:t>
      </w:r>
      <w:r w:rsidR="00A75363" w:rsidRPr="00671439">
        <w:rPr>
          <w:b/>
          <w:color w:val="0070C0"/>
          <w:sz w:val="24"/>
          <w:szCs w:val="24"/>
        </w:rPr>
        <w:t>e</w:t>
      </w:r>
      <w:r w:rsidRPr="00671439">
        <w:rPr>
          <w:b/>
          <w:color w:val="0070C0"/>
          <w:sz w:val="24"/>
          <w:szCs w:val="24"/>
        </w:rPr>
        <w:t xml:space="preserve"> the PACTAM mechanism </w:t>
      </w:r>
    </w:p>
    <w:p w:rsidR="001D492B" w:rsidRPr="00671439" w:rsidRDefault="001D492B" w:rsidP="001D492B">
      <w:pPr>
        <w:jc w:val="both"/>
      </w:pPr>
      <w:r w:rsidRPr="00671439">
        <w:t xml:space="preserve">The review findings make it clear that the design of the PACTAM mechanism is out of step with recent developments in AusAID policies and the modalities of the aid effectiveness agenda. In accordance with the findings set out in this report, a future mechanism should be guided by the following principles: </w:t>
      </w:r>
    </w:p>
    <w:p w:rsidR="001D492B" w:rsidRPr="00671439" w:rsidRDefault="001D492B" w:rsidP="001D492B">
      <w:pPr>
        <w:pStyle w:val="ListParagraph"/>
        <w:numPr>
          <w:ilvl w:val="0"/>
          <w:numId w:val="38"/>
        </w:numPr>
        <w:jc w:val="both"/>
      </w:pPr>
      <w:r w:rsidRPr="00671439">
        <w:t>Greater leadership of the partner government in all aspects of the recruitment and management processes</w:t>
      </w:r>
    </w:p>
    <w:p w:rsidR="001D492B" w:rsidRPr="00671439" w:rsidRDefault="001D492B" w:rsidP="001D492B">
      <w:pPr>
        <w:pStyle w:val="ListParagraph"/>
        <w:numPr>
          <w:ilvl w:val="0"/>
          <w:numId w:val="38"/>
        </w:numPr>
        <w:jc w:val="both"/>
      </w:pPr>
      <w:r w:rsidRPr="00671439">
        <w:t xml:space="preserve">Clearer lines of accountability to the partner government </w:t>
      </w:r>
    </w:p>
    <w:p w:rsidR="001D492B" w:rsidRPr="00671439" w:rsidRDefault="001D492B" w:rsidP="001D492B">
      <w:pPr>
        <w:pStyle w:val="ListParagraph"/>
        <w:numPr>
          <w:ilvl w:val="0"/>
          <w:numId w:val="38"/>
        </w:numPr>
        <w:jc w:val="both"/>
      </w:pPr>
      <w:r w:rsidRPr="00671439">
        <w:t>Closer engagement between PACTAM and Posts so that TA are part of a coherent aid program overseen within country programs (rather than regionally)</w:t>
      </w:r>
      <w:r w:rsidR="006975FC" w:rsidRPr="00671439">
        <w:t>,</w:t>
      </w:r>
      <w:r w:rsidRPr="00671439">
        <w:t xml:space="preserve"> </w:t>
      </w:r>
      <w:r w:rsidR="006975FC" w:rsidRPr="00671439">
        <w:t xml:space="preserve">and integrated within </w:t>
      </w:r>
      <w:r w:rsidRPr="00671439">
        <w:t>AusAID’s performance management system</w:t>
      </w:r>
    </w:p>
    <w:p w:rsidR="001D492B" w:rsidRPr="00671439" w:rsidRDefault="001D492B" w:rsidP="001D492B">
      <w:pPr>
        <w:pStyle w:val="ListParagraph"/>
        <w:numPr>
          <w:ilvl w:val="0"/>
          <w:numId w:val="38"/>
        </w:numPr>
        <w:jc w:val="both"/>
      </w:pPr>
      <w:r w:rsidRPr="00671439">
        <w:t xml:space="preserve">Greater flexibility to tailor the program to different countries’ needs </w:t>
      </w:r>
    </w:p>
    <w:p w:rsidR="001D492B" w:rsidRPr="00671439" w:rsidRDefault="006975FC" w:rsidP="001D492B">
      <w:pPr>
        <w:pStyle w:val="ListParagraph"/>
        <w:numPr>
          <w:ilvl w:val="0"/>
          <w:numId w:val="38"/>
        </w:numPr>
        <w:jc w:val="both"/>
      </w:pPr>
      <w:r w:rsidRPr="00671439">
        <w:t xml:space="preserve">Greater attention to cost effectiveness, including </w:t>
      </w:r>
      <w:r w:rsidR="001D492B" w:rsidRPr="00671439">
        <w:t>TA remuneration benchmarked against international rates and paid to the TA in-country by the partner government</w:t>
      </w:r>
    </w:p>
    <w:p w:rsidR="001D492B" w:rsidRPr="00671439" w:rsidRDefault="001D492B" w:rsidP="001D492B">
      <w:pPr>
        <w:pStyle w:val="ListParagraph"/>
        <w:numPr>
          <w:ilvl w:val="0"/>
          <w:numId w:val="38"/>
        </w:numPr>
        <w:jc w:val="both"/>
      </w:pPr>
      <w:r w:rsidRPr="00671439">
        <w:t xml:space="preserve">Clarity of advisers’ roles and expectations around capacity building </w:t>
      </w:r>
    </w:p>
    <w:p w:rsidR="001D492B" w:rsidRDefault="001D492B" w:rsidP="001D492B">
      <w:pPr>
        <w:jc w:val="both"/>
      </w:pPr>
      <w:r w:rsidRPr="00671439">
        <w:t>In this scenario, the managing contractor’s role would change from ‘recruiting on behalf of partner governments’ (in Australia) to `supporting partner governments to recruit internationally in their own countries’. In some countries this may require intensive on-going support throughout the process and in others less managing contractor input</w:t>
      </w:r>
      <w:r w:rsidRPr="00671439">
        <w:rPr>
          <w:rStyle w:val="FootnoteReference"/>
        </w:rPr>
        <w:footnoteReference w:id="1"/>
      </w:r>
      <w:r w:rsidRPr="00671439">
        <w:t xml:space="preserve">. These changes would </w:t>
      </w:r>
      <w:r w:rsidR="006F2956" w:rsidRPr="00671439">
        <w:t xml:space="preserve">help </w:t>
      </w:r>
      <w:r w:rsidRPr="00671439">
        <w:t xml:space="preserve">increase ownership of the mechanism, simplify accountability processes and streamline the TA performance management. </w:t>
      </w:r>
    </w:p>
    <w:p w:rsidR="00671439" w:rsidRPr="00671439" w:rsidRDefault="00671439" w:rsidP="001D492B">
      <w:pPr>
        <w:jc w:val="both"/>
      </w:pPr>
    </w:p>
    <w:p w:rsidR="009558F7" w:rsidRDefault="009558F7" w:rsidP="001D492B">
      <w:pPr>
        <w:jc w:val="both"/>
        <w:rPr>
          <w:b/>
          <w:color w:val="0070C0"/>
          <w:sz w:val="24"/>
          <w:szCs w:val="24"/>
        </w:rPr>
      </w:pPr>
    </w:p>
    <w:p w:rsidR="001D492B" w:rsidRPr="00671439" w:rsidRDefault="00A75363" w:rsidP="001D492B">
      <w:pPr>
        <w:jc w:val="both"/>
        <w:rPr>
          <w:b/>
          <w:color w:val="0070C0"/>
          <w:sz w:val="24"/>
          <w:szCs w:val="24"/>
        </w:rPr>
      </w:pPr>
      <w:r w:rsidRPr="00671439">
        <w:rPr>
          <w:b/>
          <w:color w:val="0070C0"/>
          <w:sz w:val="24"/>
          <w:szCs w:val="24"/>
        </w:rPr>
        <w:lastRenderedPageBreak/>
        <w:t xml:space="preserve">Trial new approaches </w:t>
      </w:r>
      <w:r w:rsidR="001D492B" w:rsidRPr="00671439">
        <w:rPr>
          <w:b/>
          <w:color w:val="0070C0"/>
          <w:sz w:val="24"/>
          <w:szCs w:val="24"/>
        </w:rPr>
        <w:t>capacity development</w:t>
      </w:r>
    </w:p>
    <w:p w:rsidR="001D492B" w:rsidRPr="00671439" w:rsidRDefault="001D492B" w:rsidP="001D492B">
      <w:pPr>
        <w:jc w:val="both"/>
      </w:pPr>
      <w:r w:rsidRPr="00671439">
        <w:t xml:space="preserve">The review found that the current PACTAM mechanism is not designed to engender sustained capacity development. </w:t>
      </w:r>
      <w:r w:rsidR="006975FC" w:rsidRPr="00671439">
        <w:t xml:space="preserve">This reflects the nature of the challenge - </w:t>
      </w:r>
      <w:r w:rsidRPr="00671439">
        <w:t>the issues underlying capacity development and retention in the Pacific are complex. Many factors contribute to capacity shortfalls in the Pacific including ineffective salary structures, absence of career development opportunities, shortages of trained personnel, low populations, the movements of professionals overseas etc. Moreover</w:t>
      </w:r>
      <w:r w:rsidR="006975FC" w:rsidRPr="00671439">
        <w:t>,</w:t>
      </w:r>
      <w:r w:rsidRPr="00671439">
        <w:t xml:space="preserve"> contributory factors are different between countries and between sectors </w:t>
      </w:r>
      <w:r w:rsidR="006975FC" w:rsidRPr="00671439">
        <w:t>with</w:t>
      </w:r>
      <w:r w:rsidRPr="00671439">
        <w:t xml:space="preserve">in countries. A standard response is therefore inappropriate. The PACTAM mechanism, in providing short or long-term technical advisors, is not able to address the range of capacity needs. </w:t>
      </w:r>
    </w:p>
    <w:p w:rsidR="001D492B" w:rsidRPr="00671439" w:rsidRDefault="001D492B" w:rsidP="001D492B">
      <w:pPr>
        <w:jc w:val="both"/>
      </w:pPr>
      <w:r w:rsidRPr="00671439">
        <w:t xml:space="preserve">According to partner government representatives, an integrated, longer term response to capacity development would be more appropriate. The principles would be centred on a partner government owned and led capacity development plan. In this situation the role of the managing contractor would be to support the partner government Ministry or Department to identify its own capacity gaps, produce a strategic plan outlining the issues, options and expected results and execute the plan. </w:t>
      </w:r>
      <w:r w:rsidR="006975FC" w:rsidRPr="00671439">
        <w:t xml:space="preserve">Under such an integrated approach, </w:t>
      </w:r>
      <w:r w:rsidRPr="00671439">
        <w:t>TA would be one aspect of a multifaceted response to capacity gaps</w:t>
      </w:r>
      <w:r w:rsidR="006975FC" w:rsidRPr="00671439">
        <w:t xml:space="preserve"> and weaknesses</w:t>
      </w:r>
      <w:r w:rsidRPr="00671439">
        <w:t>.</w:t>
      </w:r>
    </w:p>
    <w:p w:rsidR="001D492B" w:rsidRPr="00671439" w:rsidRDefault="001D492B" w:rsidP="001D492B">
      <w:pPr>
        <w:jc w:val="both"/>
        <w:rPr>
          <w:b/>
          <w:color w:val="0070C0"/>
          <w:sz w:val="24"/>
          <w:szCs w:val="24"/>
        </w:rPr>
      </w:pPr>
      <w:r w:rsidRPr="00671439">
        <w:rPr>
          <w:b/>
          <w:color w:val="0070C0"/>
          <w:sz w:val="24"/>
          <w:szCs w:val="24"/>
        </w:rPr>
        <w:t xml:space="preserve">Conclusion </w:t>
      </w:r>
    </w:p>
    <w:p w:rsidR="001D492B" w:rsidRPr="00671439" w:rsidRDefault="001D492B" w:rsidP="001D492B">
      <w:pPr>
        <w:jc w:val="both"/>
      </w:pPr>
      <w:r w:rsidRPr="00671439">
        <w:t xml:space="preserve">As AusAID scales up its aid program to 0.5% of GNI in 2015, it is imperative to ensure that partner governments in the Pacific have the capacity to govern effectively and accountably, including delivering public services to their people.  As the review team found, capacity gaps are common. Reconfiguring PACTAM to support Pacific partner governments to recruit TA is important, as international TA is likely to be needed for the foreseeable future. A mechanism such as PACTAM will remain an important tool that is primarily aimed at capacity substitution, while supporting some skills enhancement as part of its function. </w:t>
      </w:r>
      <w:r w:rsidR="00BD734D" w:rsidRPr="00671439">
        <w:t>However, this will always be a partial solution.</w:t>
      </w:r>
    </w:p>
    <w:p w:rsidR="00784099" w:rsidRPr="00671439" w:rsidRDefault="0013024E">
      <w:pPr>
        <w:pBdr>
          <w:bottom w:val="single" w:sz="12" w:space="1" w:color="auto"/>
        </w:pBdr>
        <w:jc w:val="both"/>
      </w:pPr>
      <w:r w:rsidRPr="00671439">
        <w:t>At some point, AusAID needs to</w:t>
      </w:r>
      <w:r w:rsidR="00A35D36" w:rsidRPr="00671439">
        <w:t xml:space="preserve"> address</w:t>
      </w:r>
      <w:r w:rsidRPr="00671439">
        <w:t xml:space="preserve"> </w:t>
      </w:r>
      <w:r w:rsidR="006F2956" w:rsidRPr="00671439">
        <w:t xml:space="preserve">the underlying issue of capacity development. </w:t>
      </w:r>
      <w:r w:rsidR="00CE6D31" w:rsidRPr="00671439">
        <w:t xml:space="preserve">Given </w:t>
      </w:r>
      <w:r w:rsidR="001D492B" w:rsidRPr="00671439">
        <w:t>the scale of AusAID’s aid program in the Pacific</w:t>
      </w:r>
      <w:r w:rsidR="0014615A" w:rsidRPr="00671439">
        <w:t xml:space="preserve"> and the centrality of capacity development for the achievement of AusAID and Pacific Island Government aims, there needs to be a more systematic and coherent approach to capacity development. This should start by recognising areas of expertise and capacity strength </w:t>
      </w:r>
      <w:r w:rsidR="00BC759D" w:rsidRPr="00671439">
        <w:t>as well as</w:t>
      </w:r>
      <w:r w:rsidR="0014615A" w:rsidRPr="00671439">
        <w:t xml:space="preserve"> </w:t>
      </w:r>
      <w:r w:rsidR="00BC759D" w:rsidRPr="00671439">
        <w:t>identifying</w:t>
      </w:r>
      <w:r w:rsidR="009D00E5" w:rsidRPr="00671439">
        <w:t xml:space="preserve"> the areas of </w:t>
      </w:r>
      <w:r w:rsidR="001D492B" w:rsidRPr="00671439">
        <w:t xml:space="preserve">insufficient capacity of some partner government’s departments and ministries to meet expectations set out in jointly agreed partnership agreements. Some AusAID country programs are working on this. Others are not. An integrated approach to capacity development is needed to provide the framework and context within which mechanisms such as PACTAM can contribute.    </w:t>
      </w:r>
    </w:p>
    <w:p w:rsidR="00E44160" w:rsidRPr="00671439" w:rsidRDefault="00E44160" w:rsidP="008C46E4">
      <w:pPr>
        <w:pBdr>
          <w:bottom w:val="single" w:sz="12" w:space="1" w:color="auto"/>
        </w:pBdr>
        <w:jc w:val="both"/>
      </w:pPr>
    </w:p>
    <w:p w:rsidR="008416D4" w:rsidRDefault="008416D4">
      <w:pPr>
        <w:rPr>
          <w:b/>
          <w:color w:val="0070C0"/>
          <w:sz w:val="32"/>
          <w:szCs w:val="32"/>
        </w:rPr>
      </w:pPr>
      <w:r>
        <w:rPr>
          <w:b/>
          <w:color w:val="0070C0"/>
          <w:sz w:val="32"/>
          <w:szCs w:val="32"/>
        </w:rPr>
        <w:br w:type="page"/>
      </w:r>
    </w:p>
    <w:p w:rsidR="001D492B" w:rsidRPr="00671439" w:rsidRDefault="001D492B">
      <w:pPr>
        <w:rPr>
          <w:b/>
          <w:color w:val="0070C0"/>
          <w:sz w:val="32"/>
          <w:szCs w:val="32"/>
        </w:rPr>
        <w:sectPr w:rsidR="001D492B" w:rsidRPr="00671439" w:rsidSect="00F146A0">
          <w:headerReference w:type="default" r:id="rId12"/>
          <w:footerReference w:type="first" r:id="rId13"/>
          <w:pgSz w:w="11906" w:h="16838"/>
          <w:pgMar w:top="1440" w:right="1440" w:bottom="1440" w:left="1440" w:header="737" w:footer="708" w:gutter="0"/>
          <w:pgNumType w:fmt="lowerRoman" w:start="3"/>
          <w:cols w:space="708"/>
          <w:titlePg/>
          <w:docGrid w:linePitch="360"/>
        </w:sectPr>
      </w:pPr>
    </w:p>
    <w:p w:rsidR="00577093" w:rsidRPr="00671439" w:rsidRDefault="002F718D" w:rsidP="002F718D">
      <w:pPr>
        <w:spacing w:line="240" w:lineRule="auto"/>
        <w:rPr>
          <w:b/>
          <w:color w:val="0070C0"/>
          <w:sz w:val="32"/>
          <w:szCs w:val="32"/>
        </w:rPr>
      </w:pPr>
      <w:r w:rsidRPr="00671439">
        <w:rPr>
          <w:b/>
          <w:color w:val="0070C0"/>
          <w:sz w:val="32"/>
          <w:szCs w:val="32"/>
        </w:rPr>
        <w:lastRenderedPageBreak/>
        <w:t xml:space="preserve">Section 1: </w:t>
      </w:r>
      <w:r w:rsidR="00577093" w:rsidRPr="00671439">
        <w:rPr>
          <w:b/>
          <w:color w:val="0070C0"/>
          <w:sz w:val="32"/>
          <w:szCs w:val="32"/>
        </w:rPr>
        <w:t>Introduction</w:t>
      </w:r>
    </w:p>
    <w:p w:rsidR="004A4799" w:rsidRPr="00671439" w:rsidRDefault="003906CF" w:rsidP="009E6ABD">
      <w:pPr>
        <w:jc w:val="both"/>
      </w:pPr>
      <w:r w:rsidRPr="00671439">
        <w:t>The Pacific Technical Assistanc</w:t>
      </w:r>
      <w:r w:rsidR="009405D2" w:rsidRPr="00671439">
        <w:t xml:space="preserve">e Mechanism (PACTAM) is an </w:t>
      </w:r>
      <w:r w:rsidRPr="00671439">
        <w:t xml:space="preserve">AusAID initiative established in </w:t>
      </w:r>
      <w:r w:rsidR="009405D2" w:rsidRPr="00671439">
        <w:t xml:space="preserve">2006 to respond to </w:t>
      </w:r>
      <w:r w:rsidRPr="00671439">
        <w:t>urgent or emerging development needs in Pacific countries. PACTAM provides human resources and eq</w:t>
      </w:r>
      <w:r w:rsidR="004F491F" w:rsidRPr="00671439">
        <w:t>uipment procurement to Pacific p</w:t>
      </w:r>
      <w:r w:rsidRPr="00671439">
        <w:t xml:space="preserve">artner </w:t>
      </w:r>
      <w:r w:rsidR="00177CBB" w:rsidRPr="00671439">
        <w:t>g</w:t>
      </w:r>
      <w:r w:rsidRPr="00671439">
        <w:t xml:space="preserve">overnments in line with Australian and development partner priorities. </w:t>
      </w:r>
    </w:p>
    <w:p w:rsidR="00F83E48" w:rsidRPr="00671439" w:rsidRDefault="00440A56" w:rsidP="009E6ABD">
      <w:pPr>
        <w:jc w:val="both"/>
      </w:pPr>
      <w:r w:rsidRPr="00671439">
        <w:rPr>
          <w:noProof/>
          <w:lang w:val="en-AU" w:eastAsia="en-AU"/>
        </w:rPr>
        <mc:AlternateContent>
          <mc:Choice Requires="wps">
            <w:drawing>
              <wp:anchor distT="0" distB="0" distL="114300" distR="114300" simplePos="0" relativeHeight="251659264" behindDoc="1" locked="0" layoutInCell="1" allowOverlap="1" wp14:anchorId="5B2D1FF3" wp14:editId="6D2F88FD">
                <wp:simplePos x="0" y="0"/>
                <wp:positionH relativeFrom="column">
                  <wp:posOffset>4093845</wp:posOffset>
                </wp:positionH>
                <wp:positionV relativeFrom="paragraph">
                  <wp:posOffset>789305</wp:posOffset>
                </wp:positionV>
                <wp:extent cx="2372360" cy="2273300"/>
                <wp:effectExtent l="0" t="0" r="12700" b="12700"/>
                <wp:wrapTight wrapText="bothSides">
                  <wp:wrapPolygon edited="0">
                    <wp:start x="0" y="0"/>
                    <wp:lineTo x="0" y="21540"/>
                    <wp:lineTo x="21540" y="21540"/>
                    <wp:lineTo x="2154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273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416D4" w:rsidRPr="00440A56" w:rsidRDefault="008416D4" w:rsidP="00D512C9">
                            <w:pPr>
                              <w:pStyle w:val="ListParagraph"/>
                              <w:numPr>
                                <w:ilvl w:val="0"/>
                                <w:numId w:val="2"/>
                              </w:numPr>
                              <w:ind w:left="360"/>
                            </w:pPr>
                            <w:r w:rsidRPr="00440A56">
                              <w:t xml:space="preserve">Assignments vary in length from </w:t>
                            </w:r>
                            <w:r>
                              <w:t>one</w:t>
                            </w:r>
                            <w:r w:rsidRPr="00440A56">
                              <w:t xml:space="preserve"> month to </w:t>
                            </w:r>
                            <w:r>
                              <w:t>five</w:t>
                            </w:r>
                            <w:r w:rsidRPr="00440A56">
                              <w:t xml:space="preserve"> years </w:t>
                            </w:r>
                          </w:p>
                          <w:p w:rsidR="008416D4" w:rsidRDefault="008416D4" w:rsidP="00D512C9">
                            <w:pPr>
                              <w:pStyle w:val="ListParagraph"/>
                              <w:numPr>
                                <w:ilvl w:val="0"/>
                                <w:numId w:val="2"/>
                              </w:numPr>
                              <w:ind w:left="360"/>
                            </w:pPr>
                            <w:r>
                              <w:t>The average length of each assignment</w:t>
                            </w:r>
                            <w:r w:rsidRPr="00440A56">
                              <w:t xml:space="preserve"> is </w:t>
                            </w:r>
                            <w:r>
                              <w:t>just over one and a half years</w:t>
                            </w:r>
                            <w:r w:rsidRPr="00440A56">
                              <w:t xml:space="preserve"> </w:t>
                            </w:r>
                          </w:p>
                          <w:p w:rsidR="008416D4" w:rsidRDefault="008416D4" w:rsidP="00D512C9">
                            <w:pPr>
                              <w:pStyle w:val="ListParagraph"/>
                              <w:numPr>
                                <w:ilvl w:val="0"/>
                                <w:numId w:val="2"/>
                              </w:numPr>
                              <w:ind w:left="360"/>
                            </w:pPr>
                            <w:r>
                              <w:t xml:space="preserve">Most advisors are Australian nationals (63%); 13% come from the Pacific; &amp; 24% are non-Australian and non-Pacific. </w:t>
                            </w:r>
                          </w:p>
                          <w:p w:rsidR="008416D4" w:rsidRDefault="008416D4" w:rsidP="00D512C9">
                            <w:pPr>
                              <w:pStyle w:val="ListParagraph"/>
                              <w:ind w:left="360"/>
                              <w:jc w:val="right"/>
                              <w:rPr>
                                <w:sz w:val="16"/>
                                <w:szCs w:val="16"/>
                              </w:rPr>
                            </w:pPr>
                          </w:p>
                          <w:p w:rsidR="008416D4" w:rsidRPr="00941ECC" w:rsidRDefault="008416D4" w:rsidP="00D512C9">
                            <w:pPr>
                              <w:pStyle w:val="ListParagraph"/>
                              <w:ind w:left="360"/>
                              <w:jc w:val="right"/>
                              <w:rPr>
                                <w:sz w:val="16"/>
                                <w:szCs w:val="16"/>
                              </w:rPr>
                            </w:pPr>
                            <w:r>
                              <w:rPr>
                                <w:sz w:val="16"/>
                                <w:szCs w:val="16"/>
                              </w:rPr>
                              <w:t>D</w:t>
                            </w:r>
                            <w:r w:rsidRPr="00941ECC">
                              <w:rPr>
                                <w:sz w:val="16"/>
                                <w:szCs w:val="16"/>
                              </w:rPr>
                              <w:t xml:space="preserve">ata </w:t>
                            </w:r>
                            <w:r>
                              <w:rPr>
                                <w:sz w:val="16"/>
                                <w:szCs w:val="16"/>
                              </w:rPr>
                              <w:t>provided by AVI,</w:t>
                            </w:r>
                            <w:r w:rsidRPr="00941ECC">
                              <w:rPr>
                                <w:sz w:val="16"/>
                                <w:szCs w:val="16"/>
                              </w:rPr>
                              <w:t xml:space="preserve"> August </w:t>
                            </w:r>
                            <w:r>
                              <w:rPr>
                                <w:sz w:val="16"/>
                                <w:szCs w:val="16"/>
                              </w:rPr>
                              <w:t>2011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35pt;margin-top:62.15pt;width:186.8pt;height:179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" fillcolor="white [3201]" strokecolor="black [3200]" strokeweight="2pt">
                <v:textbox>
                  <w:txbxContent>
                    <w:p w:rsidR="008416D4" w:rsidRPr="00440A56" w:rsidRDefault="008416D4" w:rsidP="00D512C9">
                      <w:pPr>
                        <w:pStyle w:val="ListParagraph"/>
                        <w:numPr>
                          <w:ilvl w:val="0"/>
                          <w:numId w:val="2"/>
                        </w:numPr>
                        <w:ind w:left="360"/>
                      </w:pPr>
                      <w:r w:rsidRPr="00440A56">
                        <w:t xml:space="preserve">Assignments vary in length from </w:t>
                      </w:r>
                      <w:r>
                        <w:t>one</w:t>
                      </w:r>
                      <w:r w:rsidRPr="00440A56">
                        <w:t xml:space="preserve"> month to </w:t>
                      </w:r>
                      <w:r>
                        <w:t>five</w:t>
                      </w:r>
                      <w:r w:rsidRPr="00440A56">
                        <w:t xml:space="preserve"> years </w:t>
                      </w:r>
                    </w:p>
                    <w:p w:rsidR="008416D4" w:rsidRDefault="008416D4" w:rsidP="00D512C9">
                      <w:pPr>
                        <w:pStyle w:val="ListParagraph"/>
                        <w:numPr>
                          <w:ilvl w:val="0"/>
                          <w:numId w:val="2"/>
                        </w:numPr>
                        <w:ind w:left="360"/>
                      </w:pPr>
                      <w:r>
                        <w:t>The average length of each assignment</w:t>
                      </w:r>
                      <w:r w:rsidRPr="00440A56">
                        <w:t xml:space="preserve"> is </w:t>
                      </w:r>
                      <w:r>
                        <w:t>just over one and a half years</w:t>
                      </w:r>
                      <w:r w:rsidRPr="00440A56">
                        <w:t xml:space="preserve"> </w:t>
                      </w:r>
                    </w:p>
                    <w:p w:rsidR="008416D4" w:rsidRDefault="008416D4" w:rsidP="00D512C9">
                      <w:pPr>
                        <w:pStyle w:val="ListParagraph"/>
                        <w:numPr>
                          <w:ilvl w:val="0"/>
                          <w:numId w:val="2"/>
                        </w:numPr>
                        <w:ind w:left="360"/>
                      </w:pPr>
                      <w:r>
                        <w:t xml:space="preserve">Most advisors are Australian nationals (63%); 13% come from the Pacific; &amp; 24% are non-Australian and non-Pacific. </w:t>
                      </w:r>
                    </w:p>
                    <w:p w:rsidR="008416D4" w:rsidRDefault="008416D4" w:rsidP="00D512C9">
                      <w:pPr>
                        <w:pStyle w:val="ListParagraph"/>
                        <w:ind w:left="360"/>
                        <w:jc w:val="right"/>
                        <w:rPr>
                          <w:sz w:val="16"/>
                          <w:szCs w:val="16"/>
                        </w:rPr>
                      </w:pPr>
                    </w:p>
                    <w:p w:rsidR="008416D4" w:rsidRPr="00941ECC" w:rsidRDefault="008416D4" w:rsidP="00D512C9">
                      <w:pPr>
                        <w:pStyle w:val="ListParagraph"/>
                        <w:ind w:left="360"/>
                        <w:jc w:val="right"/>
                        <w:rPr>
                          <w:sz w:val="16"/>
                          <w:szCs w:val="16"/>
                        </w:rPr>
                      </w:pPr>
                      <w:r>
                        <w:rPr>
                          <w:sz w:val="16"/>
                          <w:szCs w:val="16"/>
                        </w:rPr>
                        <w:t>D</w:t>
                      </w:r>
                      <w:r w:rsidRPr="00941ECC">
                        <w:rPr>
                          <w:sz w:val="16"/>
                          <w:szCs w:val="16"/>
                        </w:rPr>
                        <w:t xml:space="preserve">ata </w:t>
                      </w:r>
                      <w:r>
                        <w:rPr>
                          <w:sz w:val="16"/>
                          <w:szCs w:val="16"/>
                        </w:rPr>
                        <w:t>provided by AVI,</w:t>
                      </w:r>
                      <w:r w:rsidRPr="00941ECC">
                        <w:rPr>
                          <w:sz w:val="16"/>
                          <w:szCs w:val="16"/>
                        </w:rPr>
                        <w:t xml:space="preserve"> August </w:t>
                      </w:r>
                      <w:r>
                        <w:rPr>
                          <w:sz w:val="16"/>
                          <w:szCs w:val="16"/>
                        </w:rPr>
                        <w:t>2011</w:t>
                      </w:r>
                    </w:p>
                  </w:txbxContent>
                </v:textbox>
                <w10:wrap type="tight"/>
              </v:shape>
            </w:pict>
          </mc:Fallback>
        </mc:AlternateContent>
      </w:r>
      <w:r w:rsidR="00D703DE" w:rsidRPr="00671439">
        <w:t>PACTAM began operating in November 2006 in response to AusAID’s need for a single, coherent mechanism to provide techn</w:t>
      </w:r>
      <w:r w:rsidR="00BD21A0" w:rsidRPr="00671439">
        <w:t>ical assistance to the Pacific. O</w:t>
      </w:r>
      <w:r w:rsidR="00F83E48" w:rsidRPr="00671439">
        <w:t>ver time</w:t>
      </w:r>
      <w:r w:rsidR="00177CBB" w:rsidRPr="00671439">
        <w:t>,</w:t>
      </w:r>
      <w:r w:rsidR="00F83E48" w:rsidRPr="00671439">
        <w:t xml:space="preserve"> AusAID’s utilisation of the mechanism has broadened to include the provision of</w:t>
      </w:r>
      <w:r w:rsidR="00D703DE" w:rsidRPr="00671439">
        <w:t xml:space="preserve"> technical assistance </w:t>
      </w:r>
      <w:r w:rsidR="00F83E48" w:rsidRPr="00671439">
        <w:t>in the form of multiple short and long-term layered placements with Government Ministries in the Pacific</w:t>
      </w:r>
      <w:r w:rsidR="00177CBB" w:rsidRPr="00671439">
        <w:t>,</w:t>
      </w:r>
      <w:r w:rsidR="00F83E48" w:rsidRPr="00671439">
        <w:t xml:space="preserve"> and placements with multi-country and regional foci. </w:t>
      </w:r>
    </w:p>
    <w:p w:rsidR="00F83E48" w:rsidRPr="00671439" w:rsidRDefault="009D6C5A" w:rsidP="009E6ABD">
      <w:pPr>
        <w:jc w:val="both"/>
      </w:pPr>
      <w:r w:rsidRPr="00671439">
        <w:t xml:space="preserve">During the period </w:t>
      </w:r>
      <w:r w:rsidR="00D703DE" w:rsidRPr="00671439">
        <w:t xml:space="preserve">November </w:t>
      </w:r>
      <w:r w:rsidRPr="00671439">
        <w:t xml:space="preserve">2006-2011 the Australian Government, through AusAID, has supported 120 assignments across </w:t>
      </w:r>
      <w:r w:rsidR="00606EB1" w:rsidRPr="00671439">
        <w:t xml:space="preserve">twelve </w:t>
      </w:r>
      <w:r w:rsidRPr="00671439">
        <w:t xml:space="preserve">Pacific Island countries in areas </w:t>
      </w:r>
      <w:r w:rsidR="00D703DE" w:rsidRPr="00671439">
        <w:t xml:space="preserve">such as </w:t>
      </w:r>
      <w:r w:rsidRPr="00671439">
        <w:t>governance, infrastructure, finance, tax, education and climate change</w:t>
      </w:r>
      <w:r w:rsidRPr="00671439">
        <w:rPr>
          <w:rStyle w:val="FootnoteReference"/>
        </w:rPr>
        <w:footnoteReference w:id="2"/>
      </w:r>
      <w:r w:rsidRPr="00671439">
        <w:t xml:space="preserve">. </w:t>
      </w:r>
      <w:r w:rsidR="004F491F" w:rsidRPr="00671439">
        <w:t xml:space="preserve">The total cost of the program </w:t>
      </w:r>
      <w:r w:rsidR="00252089" w:rsidRPr="00671439">
        <w:t xml:space="preserve">to-date </w:t>
      </w:r>
      <w:r w:rsidR="004F491F" w:rsidRPr="00671439">
        <w:t>has been just over</w:t>
      </w:r>
      <w:r w:rsidR="007919DF">
        <w:t xml:space="preserve"> $24m plus the management fee to the contractor.</w:t>
      </w:r>
      <w:r w:rsidR="000878AC" w:rsidRPr="00671439">
        <w:rPr>
          <w:rStyle w:val="FootnoteReference"/>
        </w:rPr>
        <w:footnoteReference w:id="3"/>
      </w:r>
      <w:r w:rsidR="004F491F" w:rsidRPr="00671439">
        <w:t xml:space="preserve"> </w:t>
      </w:r>
      <w:r w:rsidR="00F71C3E" w:rsidRPr="00671439">
        <w:t>In most cases</w:t>
      </w:r>
      <w:r w:rsidR="00177CBB" w:rsidRPr="00671439">
        <w:t>,</w:t>
      </w:r>
      <w:r w:rsidR="00F71C3E" w:rsidRPr="00671439">
        <w:t xml:space="preserve"> </w:t>
      </w:r>
      <w:r w:rsidRPr="00671439">
        <w:t xml:space="preserve">PACTAM </w:t>
      </w:r>
      <w:r w:rsidR="00A15C84" w:rsidRPr="00671439">
        <w:t>advisors</w:t>
      </w:r>
      <w:r w:rsidRPr="00671439">
        <w:t xml:space="preserve"> are contracted employees to the local government agencies within which they are placed</w:t>
      </w:r>
      <w:r w:rsidR="00177CBB" w:rsidRPr="00671439">
        <w:t>,</w:t>
      </w:r>
      <w:r w:rsidR="006548BA" w:rsidRPr="00671439">
        <w:t xml:space="preserve"> but also have </w:t>
      </w:r>
      <w:r w:rsidR="00725E84" w:rsidRPr="00671439">
        <w:t>service agreements</w:t>
      </w:r>
      <w:r w:rsidR="006548BA" w:rsidRPr="00671439">
        <w:t xml:space="preserve"> with the managing contractor</w:t>
      </w:r>
      <w:r w:rsidR="000F634E" w:rsidRPr="00671439">
        <w:t xml:space="preserve"> based in Australia</w:t>
      </w:r>
      <w:r w:rsidRPr="00671439">
        <w:t xml:space="preserve">. </w:t>
      </w:r>
      <w:r w:rsidR="00D703DE" w:rsidRPr="00671439">
        <w:t>T</w:t>
      </w:r>
      <w:r w:rsidRPr="00671439">
        <w:t>h</w:t>
      </w:r>
      <w:r w:rsidR="00D703DE" w:rsidRPr="00671439">
        <w:t>e</w:t>
      </w:r>
      <w:r w:rsidRPr="00671439">
        <w:t xml:space="preserve">ir local salary and local employment conditions are supplemented </w:t>
      </w:r>
      <w:r w:rsidR="00C44006" w:rsidRPr="00671439">
        <w:t xml:space="preserve">in Australia </w:t>
      </w:r>
      <w:r w:rsidRPr="00671439">
        <w:t xml:space="preserve">through AusAID </w:t>
      </w:r>
      <w:r w:rsidR="004F70D8" w:rsidRPr="00671439">
        <w:t xml:space="preserve">bilateral </w:t>
      </w:r>
      <w:r w:rsidRPr="00671439">
        <w:t xml:space="preserve">funding. </w:t>
      </w:r>
    </w:p>
    <w:p w:rsidR="00D703DE" w:rsidRPr="00671439" w:rsidRDefault="00D703DE" w:rsidP="009E6ABD">
      <w:pPr>
        <w:jc w:val="both"/>
      </w:pPr>
      <w:r w:rsidRPr="00671439">
        <w:t>PACTAM, and its predecessor PACTAF (the Pacific Technical Assistance Facility)</w:t>
      </w:r>
      <w:r w:rsidR="001C57E7" w:rsidRPr="00671439">
        <w:t>,</w:t>
      </w:r>
      <w:r w:rsidRPr="00671439">
        <w:t xml:space="preserve"> have both been managed exclusively by Australian Volunteers International (AVI) since inception. </w:t>
      </w:r>
      <w:r w:rsidR="008A058D" w:rsidRPr="00671439">
        <w:t xml:space="preserve">AVI’s international projects operations are managed from the head office in Melbourne. AVI has been engaged by AusAID to manage all administrative arrangements associated with the technical inputs including: the recruitment and the selection of </w:t>
      </w:r>
      <w:r w:rsidR="00A15C84" w:rsidRPr="00671439">
        <w:t>advisors</w:t>
      </w:r>
      <w:r w:rsidR="008A058D" w:rsidRPr="00671439">
        <w:t>; preparation, orientati</w:t>
      </w:r>
      <w:r w:rsidR="00A15C84" w:rsidRPr="00671439">
        <w:t>on and repatriation of advisors</w:t>
      </w:r>
      <w:r w:rsidR="008A058D" w:rsidRPr="00671439">
        <w:t>; and in-country monitoring</w:t>
      </w:r>
      <w:r w:rsidR="00661E31" w:rsidRPr="00671439">
        <w:t xml:space="preserve"> of advisors</w:t>
      </w:r>
      <w:r w:rsidR="008A058D" w:rsidRPr="00671439">
        <w:t xml:space="preserve">. </w:t>
      </w:r>
    </w:p>
    <w:p w:rsidR="00577093" w:rsidRPr="00671439" w:rsidRDefault="006D6BD3" w:rsidP="009E6ABD">
      <w:pPr>
        <w:jc w:val="both"/>
        <w:rPr>
          <w:rFonts w:cstheme="minorHAnsi"/>
          <w:b/>
          <w:color w:val="0070C0"/>
          <w:sz w:val="28"/>
          <w:szCs w:val="28"/>
        </w:rPr>
      </w:pPr>
      <w:r w:rsidRPr="00671439">
        <w:rPr>
          <w:rFonts w:cstheme="minorHAnsi"/>
          <w:b/>
          <w:color w:val="0070C0"/>
          <w:sz w:val="28"/>
          <w:szCs w:val="28"/>
        </w:rPr>
        <w:t xml:space="preserve">1.1 </w:t>
      </w:r>
      <w:r w:rsidR="00577093" w:rsidRPr="00671439">
        <w:rPr>
          <w:rFonts w:cstheme="minorHAnsi"/>
          <w:b/>
          <w:color w:val="0070C0"/>
          <w:sz w:val="28"/>
          <w:szCs w:val="28"/>
        </w:rPr>
        <w:t xml:space="preserve">Summary of review objectives </w:t>
      </w:r>
    </w:p>
    <w:p w:rsidR="00931749" w:rsidRPr="00671439" w:rsidRDefault="00997065" w:rsidP="009E6ABD">
      <w:pPr>
        <w:jc w:val="both"/>
        <w:rPr>
          <w:rFonts w:cstheme="minorHAnsi"/>
        </w:rPr>
      </w:pPr>
      <w:r w:rsidRPr="00671439">
        <w:rPr>
          <w:rFonts w:cstheme="minorHAnsi"/>
        </w:rPr>
        <w:t>The current contract with</w:t>
      </w:r>
      <w:r w:rsidR="005D4F03" w:rsidRPr="00671439">
        <w:rPr>
          <w:rFonts w:cstheme="minorHAnsi"/>
        </w:rPr>
        <w:t xml:space="preserve"> A</w:t>
      </w:r>
      <w:r w:rsidRPr="00671439">
        <w:rPr>
          <w:rFonts w:cstheme="minorHAnsi"/>
        </w:rPr>
        <w:t>VI expire</w:t>
      </w:r>
      <w:r w:rsidR="008451D9" w:rsidRPr="00671439">
        <w:rPr>
          <w:rFonts w:cstheme="minorHAnsi"/>
        </w:rPr>
        <w:t>s</w:t>
      </w:r>
      <w:r w:rsidRPr="00671439">
        <w:rPr>
          <w:rFonts w:cstheme="minorHAnsi"/>
        </w:rPr>
        <w:t xml:space="preserve"> in November 2012.</w:t>
      </w:r>
      <w:r w:rsidR="005D4F03" w:rsidRPr="00671439">
        <w:rPr>
          <w:rFonts w:cstheme="minorHAnsi"/>
        </w:rPr>
        <w:t xml:space="preserve"> In preparation for any continuing Pacific</w:t>
      </w:r>
      <w:r w:rsidRPr="00671439">
        <w:rPr>
          <w:rFonts w:cstheme="minorHAnsi"/>
        </w:rPr>
        <w:t xml:space="preserve"> </w:t>
      </w:r>
      <w:r w:rsidR="008451D9" w:rsidRPr="00671439">
        <w:rPr>
          <w:rFonts w:cstheme="minorHAnsi"/>
        </w:rPr>
        <w:t xml:space="preserve">assistance under PACTAM or a similar </w:t>
      </w:r>
      <w:r w:rsidR="00931749" w:rsidRPr="00671439">
        <w:rPr>
          <w:rFonts w:cstheme="minorHAnsi"/>
        </w:rPr>
        <w:t>mechanism</w:t>
      </w:r>
      <w:r w:rsidR="008451D9" w:rsidRPr="00671439">
        <w:rPr>
          <w:rFonts w:cstheme="minorHAnsi"/>
        </w:rPr>
        <w:t>, and in light of AusAID’s recent Adviser Review and subsequent Adviser Remuneration Framework (ARF)</w:t>
      </w:r>
      <w:r w:rsidR="00931749" w:rsidRPr="00671439">
        <w:rPr>
          <w:rFonts w:cstheme="minorHAnsi"/>
        </w:rPr>
        <w:t>,</w:t>
      </w:r>
      <w:r w:rsidR="008451D9" w:rsidRPr="00671439">
        <w:rPr>
          <w:rFonts w:cstheme="minorHAnsi"/>
        </w:rPr>
        <w:t xml:space="preserve"> </w:t>
      </w:r>
      <w:r w:rsidR="00931749" w:rsidRPr="00671439">
        <w:rPr>
          <w:rFonts w:cstheme="minorHAnsi"/>
        </w:rPr>
        <w:t>this review assesse</w:t>
      </w:r>
      <w:r w:rsidR="00661E31" w:rsidRPr="00671439">
        <w:rPr>
          <w:rFonts w:cstheme="minorHAnsi"/>
        </w:rPr>
        <w:t>d</w:t>
      </w:r>
      <w:r w:rsidR="00931749" w:rsidRPr="00671439">
        <w:rPr>
          <w:rFonts w:cstheme="minorHAnsi"/>
        </w:rPr>
        <w:t xml:space="preserve"> the effectiveness of PACTAM in responding to development needs in the Pacific. </w:t>
      </w:r>
      <w:r w:rsidR="00AD0ADC" w:rsidRPr="00671439">
        <w:rPr>
          <w:rFonts w:cstheme="minorHAnsi"/>
        </w:rPr>
        <w:t>The review had</w:t>
      </w:r>
      <w:r w:rsidR="00931749" w:rsidRPr="00671439">
        <w:rPr>
          <w:rFonts w:cstheme="minorHAnsi"/>
        </w:rPr>
        <w:t xml:space="preserve"> two principle objectives: </w:t>
      </w:r>
    </w:p>
    <w:p w:rsidR="00931749" w:rsidRPr="00671439" w:rsidRDefault="00AD0ADC" w:rsidP="009E6ABD">
      <w:pPr>
        <w:pStyle w:val="ListParagraph"/>
        <w:numPr>
          <w:ilvl w:val="0"/>
          <w:numId w:val="3"/>
        </w:numPr>
        <w:jc w:val="both"/>
        <w:rPr>
          <w:rFonts w:cstheme="minorHAnsi"/>
        </w:rPr>
      </w:pPr>
      <w:r w:rsidRPr="00671439">
        <w:rPr>
          <w:rFonts w:cstheme="minorHAnsi"/>
          <w:b/>
        </w:rPr>
        <w:t xml:space="preserve">The first was a </w:t>
      </w:r>
      <w:r w:rsidR="00931749" w:rsidRPr="00671439">
        <w:rPr>
          <w:rFonts w:cstheme="minorHAnsi"/>
          <w:b/>
        </w:rPr>
        <w:t>retrospective</w:t>
      </w:r>
      <w:r w:rsidRPr="00671439">
        <w:rPr>
          <w:rFonts w:cstheme="minorHAnsi"/>
          <w:b/>
        </w:rPr>
        <w:t xml:space="preserve"> assessment</w:t>
      </w:r>
      <w:r w:rsidR="00931749" w:rsidRPr="00671439">
        <w:rPr>
          <w:rFonts w:cstheme="minorHAnsi"/>
        </w:rPr>
        <w:t xml:space="preserve">; a comprehensive review of PACTAM against the criteria set out in AusAID’s Guidelines with a particular focus on effectiveness, relevance, efficiency and sustainability. </w:t>
      </w:r>
    </w:p>
    <w:p w:rsidR="00931749" w:rsidRPr="00671439" w:rsidRDefault="00931749" w:rsidP="009E6ABD">
      <w:pPr>
        <w:pStyle w:val="ListParagraph"/>
        <w:jc w:val="both"/>
        <w:rPr>
          <w:rFonts w:cstheme="minorHAnsi"/>
        </w:rPr>
      </w:pPr>
    </w:p>
    <w:p w:rsidR="00931749" w:rsidRPr="00671439" w:rsidRDefault="00AD0ADC" w:rsidP="009E6ABD">
      <w:pPr>
        <w:pStyle w:val="ListParagraph"/>
        <w:numPr>
          <w:ilvl w:val="0"/>
          <w:numId w:val="3"/>
        </w:numPr>
        <w:tabs>
          <w:tab w:val="left" w:pos="1080"/>
        </w:tabs>
        <w:spacing w:before="120" w:after="120" w:line="240" w:lineRule="auto"/>
        <w:jc w:val="both"/>
        <w:rPr>
          <w:rFonts w:cstheme="minorHAnsi"/>
        </w:rPr>
      </w:pPr>
      <w:r w:rsidRPr="00671439">
        <w:rPr>
          <w:rFonts w:cstheme="minorHAnsi"/>
          <w:b/>
        </w:rPr>
        <w:lastRenderedPageBreak/>
        <w:t xml:space="preserve">The second was </w:t>
      </w:r>
      <w:r w:rsidR="00931749" w:rsidRPr="00671439">
        <w:rPr>
          <w:rFonts w:cstheme="minorHAnsi"/>
          <w:b/>
        </w:rPr>
        <w:t>prospective</w:t>
      </w:r>
      <w:r w:rsidR="00931749" w:rsidRPr="00671439">
        <w:rPr>
          <w:rFonts w:cstheme="minorHAnsi"/>
        </w:rPr>
        <w:t xml:space="preserve">; the review </w:t>
      </w:r>
      <w:r w:rsidR="00661E31" w:rsidRPr="00671439">
        <w:rPr>
          <w:rFonts w:cstheme="minorHAnsi"/>
        </w:rPr>
        <w:t xml:space="preserve">team was tasked to </w:t>
      </w:r>
      <w:r w:rsidR="00931749" w:rsidRPr="00671439">
        <w:rPr>
          <w:rFonts w:cstheme="minorHAnsi"/>
        </w:rPr>
        <w:t>make recommendations for improving the delivery and effectiveness of technical assistance personnel to the Pacific under a mechanism such as PACTAM to improve capacity building in the region, including by assessing other partnership arrangements.</w:t>
      </w:r>
    </w:p>
    <w:p w:rsidR="00931749" w:rsidRPr="00671439" w:rsidRDefault="00874961" w:rsidP="009E6ABD">
      <w:pPr>
        <w:tabs>
          <w:tab w:val="left" w:pos="1080"/>
        </w:tabs>
        <w:spacing w:before="120" w:after="120" w:line="240" w:lineRule="auto"/>
        <w:jc w:val="both"/>
        <w:rPr>
          <w:rFonts w:cstheme="minorHAnsi"/>
        </w:rPr>
      </w:pPr>
      <w:r w:rsidRPr="00671439">
        <w:rPr>
          <w:noProof/>
          <w:lang w:val="en-AU" w:eastAsia="en-AU"/>
        </w:rPr>
        <mc:AlternateContent>
          <mc:Choice Requires="wps">
            <w:drawing>
              <wp:anchor distT="91440" distB="91440" distL="114300" distR="114300" simplePos="0" relativeHeight="251661312" behindDoc="0" locked="0" layoutInCell="0" allowOverlap="1" wp14:anchorId="53A73856" wp14:editId="512920C5">
                <wp:simplePos x="0" y="0"/>
                <wp:positionH relativeFrom="margin">
                  <wp:posOffset>3187065</wp:posOffset>
                </wp:positionH>
                <wp:positionV relativeFrom="margin">
                  <wp:posOffset>1045210</wp:posOffset>
                </wp:positionV>
                <wp:extent cx="3245485" cy="2891155"/>
                <wp:effectExtent l="38100" t="38100" r="107315" b="1187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45485" cy="28911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416D4" w:rsidRDefault="008416D4">
                            <w:pPr>
                              <w:rPr>
                                <w:color w:val="4F81BD" w:themeColor="accent1"/>
                                <w:sz w:val="20"/>
                                <w:szCs w:val="20"/>
                              </w:rPr>
                            </w:pPr>
                            <w:r>
                              <w:rPr>
                                <w:noProof/>
                                <w:lang w:val="en-AU" w:eastAsia="en-AU"/>
                              </w:rPr>
                              <w:drawing>
                                <wp:inline distT="0" distB="0" distL="0" distR="0" wp14:anchorId="4804C3C9" wp14:editId="79D7C631">
                                  <wp:extent cx="3369276" cy="2668854"/>
                                  <wp:effectExtent l="0" t="0" r="22225"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color w:val="4F81BD" w:themeColor="accent1"/>
                                <w:sz w:val="20"/>
                                <w:szCs w:val="20"/>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250.95pt;margin-top:82.3pt;width:255.55pt;height:227.6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8416D4" w:rsidRDefault="008416D4">
                      <w:pPr>
                        <w:rPr>
                          <w:color w:val="4F81BD" w:themeColor="accent1"/>
                          <w:sz w:val="20"/>
                          <w:szCs w:val="20"/>
                        </w:rPr>
                      </w:pPr>
                      <w:r>
                        <w:rPr>
                          <w:noProof/>
                          <w:lang w:val="en-AU" w:eastAsia="en-AU"/>
                        </w:rPr>
                        <w:drawing>
                          <wp:inline distT="0" distB="0" distL="0" distR="0" wp14:anchorId="4804C3C9" wp14:editId="79D7C631">
                            <wp:extent cx="3369276" cy="2668854"/>
                            <wp:effectExtent l="0" t="0" r="22225"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color w:val="4F81BD" w:themeColor="accent1"/>
                          <w:sz w:val="20"/>
                          <w:szCs w:val="20"/>
                        </w:rPr>
                        <w:t xml:space="preserve"> </w:t>
                      </w:r>
                    </w:p>
                  </w:txbxContent>
                </v:textbox>
                <w10:wrap type="square" anchorx="margin" anchory="margin"/>
              </v:rect>
            </w:pict>
          </mc:Fallback>
        </mc:AlternateContent>
      </w:r>
      <w:r w:rsidR="00931749" w:rsidRPr="00671439">
        <w:rPr>
          <w:rFonts w:cstheme="minorHAnsi"/>
        </w:rPr>
        <w:t>As well as meeting these two objectives, t</w:t>
      </w:r>
      <w:r w:rsidR="006002EC" w:rsidRPr="00671439">
        <w:rPr>
          <w:rFonts w:cstheme="minorHAnsi"/>
        </w:rPr>
        <w:t xml:space="preserve">he </w:t>
      </w:r>
      <w:r w:rsidR="004050C8" w:rsidRPr="00671439">
        <w:rPr>
          <w:rFonts w:cstheme="minorHAnsi"/>
        </w:rPr>
        <w:t>Terms of Reference (TOR)</w:t>
      </w:r>
      <w:r w:rsidR="006002EC" w:rsidRPr="00671439">
        <w:rPr>
          <w:rFonts w:cstheme="minorHAnsi"/>
        </w:rPr>
        <w:t>/Service Order for this review specifie</w:t>
      </w:r>
      <w:r w:rsidR="00AD0ADC" w:rsidRPr="00671439">
        <w:rPr>
          <w:rFonts w:cstheme="minorHAnsi"/>
        </w:rPr>
        <w:t xml:space="preserve">s </w:t>
      </w:r>
      <w:r w:rsidR="00931749" w:rsidRPr="00671439">
        <w:rPr>
          <w:rFonts w:cstheme="minorHAnsi"/>
        </w:rPr>
        <w:t xml:space="preserve">five key questions;  </w:t>
      </w:r>
    </w:p>
    <w:p w:rsidR="009405D2" w:rsidRPr="00671439" w:rsidRDefault="009405D2" w:rsidP="009E6ABD">
      <w:pPr>
        <w:pStyle w:val="Level11"/>
        <w:numPr>
          <w:ilvl w:val="1"/>
          <w:numId w:val="6"/>
        </w:numPr>
        <w:ind w:left="360"/>
        <w:jc w:val="both"/>
        <w:rPr>
          <w:rFonts w:asciiTheme="minorHAnsi" w:hAnsiTheme="minorHAnsi" w:cstheme="minorHAnsi"/>
          <w:sz w:val="22"/>
        </w:rPr>
      </w:pPr>
      <w:r w:rsidRPr="00671439">
        <w:rPr>
          <w:rFonts w:asciiTheme="minorHAnsi" w:hAnsiTheme="minorHAnsi" w:cstheme="minorHAnsi"/>
          <w:b/>
          <w:sz w:val="22"/>
        </w:rPr>
        <w:t>Relevance:</w:t>
      </w:r>
      <w:r w:rsidRPr="00671439">
        <w:rPr>
          <w:rFonts w:asciiTheme="minorHAnsi" w:hAnsiTheme="minorHAnsi" w:cstheme="minorHAnsi"/>
          <w:sz w:val="22"/>
        </w:rPr>
        <w:t xml:space="preserve"> Are PACTAM objectives relevant to Australian Government and partner government priorities and policies, including the operational policy on the use of advisers in the Australian aid program?</w:t>
      </w:r>
    </w:p>
    <w:p w:rsidR="00931749" w:rsidRPr="00671439" w:rsidRDefault="00931749" w:rsidP="009E6ABD">
      <w:pPr>
        <w:pStyle w:val="Level11"/>
        <w:numPr>
          <w:ilvl w:val="1"/>
          <w:numId w:val="6"/>
        </w:numPr>
        <w:ind w:left="360"/>
        <w:jc w:val="both"/>
        <w:rPr>
          <w:rFonts w:asciiTheme="minorHAnsi" w:hAnsiTheme="minorHAnsi" w:cstheme="minorHAnsi"/>
          <w:sz w:val="22"/>
        </w:rPr>
      </w:pPr>
      <w:r w:rsidRPr="00671439">
        <w:rPr>
          <w:rFonts w:asciiTheme="minorHAnsi" w:hAnsiTheme="minorHAnsi" w:cstheme="minorHAnsi"/>
          <w:b/>
          <w:sz w:val="22"/>
        </w:rPr>
        <w:t>Effectiveness/Capacity change:</w:t>
      </w:r>
      <w:r w:rsidRPr="00671439">
        <w:rPr>
          <w:rFonts w:asciiTheme="minorHAnsi" w:hAnsiTheme="minorHAnsi" w:cstheme="minorHAnsi"/>
          <w:sz w:val="22"/>
        </w:rPr>
        <w:t xml:space="preserve"> Is PACTAM an effective mechanism for the delivery of technical assistance personnel to the Pacific, and how effective is its contribution to capacity building in the region?</w:t>
      </w:r>
    </w:p>
    <w:p w:rsidR="00931749" w:rsidRPr="00671439" w:rsidRDefault="00931749" w:rsidP="009E6ABD">
      <w:pPr>
        <w:pStyle w:val="Level11"/>
        <w:numPr>
          <w:ilvl w:val="1"/>
          <w:numId w:val="6"/>
        </w:numPr>
        <w:ind w:left="360"/>
        <w:jc w:val="both"/>
        <w:rPr>
          <w:rFonts w:asciiTheme="minorHAnsi" w:hAnsiTheme="minorHAnsi" w:cstheme="minorHAnsi"/>
          <w:sz w:val="22"/>
        </w:rPr>
      </w:pPr>
      <w:r w:rsidRPr="00671439">
        <w:rPr>
          <w:rFonts w:asciiTheme="minorHAnsi" w:hAnsiTheme="minorHAnsi" w:cstheme="minorHAnsi"/>
          <w:b/>
          <w:sz w:val="22"/>
        </w:rPr>
        <w:t>Sustainability:</w:t>
      </w:r>
      <w:r w:rsidRPr="00671439">
        <w:rPr>
          <w:rFonts w:asciiTheme="minorHAnsi" w:hAnsiTheme="minorHAnsi" w:cstheme="minorHAnsi"/>
          <w:sz w:val="22"/>
        </w:rPr>
        <w:t xml:space="preserve"> To what extent is PACTAM and the delivery approach likely to lead to enduring benefits after Australian contributions have ceased, and what are the recommendations for improvement?</w:t>
      </w:r>
    </w:p>
    <w:p w:rsidR="00931749" w:rsidRPr="00671439" w:rsidRDefault="00931749" w:rsidP="009E6ABD">
      <w:pPr>
        <w:pStyle w:val="Level11"/>
        <w:numPr>
          <w:ilvl w:val="1"/>
          <w:numId w:val="6"/>
        </w:numPr>
        <w:ind w:left="360"/>
        <w:jc w:val="both"/>
        <w:rPr>
          <w:rFonts w:asciiTheme="minorHAnsi" w:hAnsiTheme="minorHAnsi" w:cstheme="minorHAnsi"/>
          <w:sz w:val="22"/>
        </w:rPr>
      </w:pPr>
      <w:r w:rsidRPr="00671439">
        <w:rPr>
          <w:rFonts w:asciiTheme="minorHAnsi" w:hAnsiTheme="minorHAnsi" w:cstheme="minorHAnsi"/>
          <w:b/>
          <w:sz w:val="22"/>
        </w:rPr>
        <w:t>Learning:</w:t>
      </w:r>
      <w:r w:rsidRPr="00671439">
        <w:rPr>
          <w:rFonts w:asciiTheme="minorHAnsi" w:hAnsiTheme="minorHAnsi" w:cstheme="minorHAnsi"/>
          <w:sz w:val="22"/>
        </w:rPr>
        <w:t xml:space="preserve"> What are the gaps that may exist in AVI and AusAID’s long-term adviser recruitment and performance management practices under PACTAM?</w:t>
      </w:r>
    </w:p>
    <w:p w:rsidR="00931749" w:rsidRPr="00671439" w:rsidRDefault="00931749" w:rsidP="009E6ABD">
      <w:pPr>
        <w:pStyle w:val="Level11"/>
        <w:numPr>
          <w:ilvl w:val="1"/>
          <w:numId w:val="6"/>
        </w:numPr>
        <w:ind w:left="360"/>
        <w:jc w:val="both"/>
        <w:rPr>
          <w:rFonts w:asciiTheme="minorHAnsi" w:hAnsiTheme="minorHAnsi" w:cstheme="minorHAnsi"/>
          <w:sz w:val="22"/>
        </w:rPr>
      </w:pPr>
      <w:r w:rsidRPr="00671439">
        <w:rPr>
          <w:rFonts w:asciiTheme="minorHAnsi" w:hAnsiTheme="minorHAnsi" w:cstheme="minorHAnsi"/>
          <w:b/>
          <w:sz w:val="22"/>
        </w:rPr>
        <w:t>Efficiency:</w:t>
      </w:r>
      <w:r w:rsidRPr="00671439">
        <w:rPr>
          <w:rFonts w:asciiTheme="minorHAnsi" w:hAnsiTheme="minorHAnsi" w:cstheme="minorHAnsi"/>
          <w:sz w:val="22"/>
        </w:rPr>
        <w:t xml:space="preserve"> To what extent does/could AVI provide better management oversight of the quality of the adviser‘s technical skills; including during recruitment, deployment, and in assessment of the contribution of the deployees’ work when deployments finish. </w:t>
      </w:r>
    </w:p>
    <w:p w:rsidR="006010F4" w:rsidRPr="00671439" w:rsidRDefault="006010F4" w:rsidP="009E6ABD">
      <w:pPr>
        <w:jc w:val="both"/>
        <w:rPr>
          <w:b/>
          <w:color w:val="0070C0"/>
          <w:sz w:val="28"/>
          <w:szCs w:val="28"/>
        </w:rPr>
      </w:pPr>
    </w:p>
    <w:p w:rsidR="0005695B" w:rsidRPr="00671439" w:rsidRDefault="00B84929" w:rsidP="009E6ABD">
      <w:pPr>
        <w:jc w:val="both"/>
        <w:rPr>
          <w:b/>
          <w:color w:val="0070C0"/>
          <w:sz w:val="28"/>
          <w:szCs w:val="28"/>
        </w:rPr>
      </w:pPr>
      <w:r w:rsidRPr="00671439">
        <w:rPr>
          <w:b/>
          <w:color w:val="0070C0"/>
          <w:sz w:val="28"/>
          <w:szCs w:val="28"/>
        </w:rPr>
        <w:t xml:space="preserve">1.2 </w:t>
      </w:r>
      <w:r w:rsidR="008E0BD0" w:rsidRPr="00671439">
        <w:rPr>
          <w:b/>
          <w:color w:val="0070C0"/>
          <w:sz w:val="28"/>
          <w:szCs w:val="28"/>
        </w:rPr>
        <w:t xml:space="preserve">Methodology </w:t>
      </w:r>
    </w:p>
    <w:p w:rsidR="009B4411" w:rsidRPr="00671439" w:rsidRDefault="00835009" w:rsidP="009E6ABD">
      <w:pPr>
        <w:jc w:val="both"/>
      </w:pPr>
      <w:r w:rsidRPr="00671439">
        <w:t>This review was carried out by an independent evaluation specialist</w:t>
      </w:r>
      <w:r w:rsidR="006002EC" w:rsidRPr="00671439">
        <w:t>,</w:t>
      </w:r>
      <w:r w:rsidRPr="00671439">
        <w:t xml:space="preserve"> with analytical </w:t>
      </w:r>
      <w:r w:rsidR="00FF6694" w:rsidRPr="00671439">
        <w:t xml:space="preserve">as well as </w:t>
      </w:r>
      <w:r w:rsidRPr="00671439">
        <w:t>logistical support from an AusAID desk officer</w:t>
      </w:r>
      <w:r w:rsidR="00874961" w:rsidRPr="00671439">
        <w:t xml:space="preserve"> (hereafter referred to as the Review T</w:t>
      </w:r>
      <w:r w:rsidRPr="00671439">
        <w:t xml:space="preserve">eam). </w:t>
      </w:r>
      <w:r w:rsidR="00051757" w:rsidRPr="00671439">
        <w:t>The review process was designed to be both participatory</w:t>
      </w:r>
      <w:r w:rsidR="00937D4E" w:rsidRPr="00671439">
        <w:t xml:space="preserve"> and reflexive. </w:t>
      </w:r>
      <w:r w:rsidR="00661E31" w:rsidRPr="00671439">
        <w:t>P</w:t>
      </w:r>
      <w:r w:rsidR="00937D4E" w:rsidRPr="00671439">
        <w:t xml:space="preserve">articular attention was given to </w:t>
      </w:r>
      <w:r w:rsidRPr="00671439">
        <w:t xml:space="preserve">exploring </w:t>
      </w:r>
      <w:r w:rsidR="00937D4E" w:rsidRPr="00671439">
        <w:t xml:space="preserve">and triangulating data/information and perspectives from </w:t>
      </w:r>
      <w:r w:rsidR="009B4411" w:rsidRPr="00671439">
        <w:t>the four major stakeholders</w:t>
      </w:r>
      <w:r w:rsidR="009E03CF" w:rsidRPr="00671439">
        <w:t xml:space="preserve"> </w:t>
      </w:r>
      <w:r w:rsidR="009B4411" w:rsidRPr="00671439">
        <w:t>- AusA</w:t>
      </w:r>
      <w:r w:rsidRPr="00671439">
        <w:t>ID</w:t>
      </w:r>
      <w:r w:rsidR="009E03CF" w:rsidRPr="00671439">
        <w:rPr>
          <w:rStyle w:val="FootnoteReference"/>
        </w:rPr>
        <w:footnoteReference w:id="4"/>
      </w:r>
      <w:r w:rsidR="009E03CF" w:rsidRPr="00671439">
        <w:t>, AVI, PACTAM deployee</w:t>
      </w:r>
      <w:r w:rsidR="00937D4E" w:rsidRPr="00671439">
        <w:t xml:space="preserve">s </w:t>
      </w:r>
      <w:r w:rsidR="009B4411" w:rsidRPr="00671439">
        <w:t xml:space="preserve">and </w:t>
      </w:r>
      <w:r w:rsidR="006E66F7" w:rsidRPr="00671439">
        <w:t>partner governments</w:t>
      </w:r>
      <w:r w:rsidR="005202D0" w:rsidRPr="00671439">
        <w:t xml:space="preserve">. </w:t>
      </w:r>
      <w:r w:rsidR="00937D4E" w:rsidRPr="00671439">
        <w:t xml:space="preserve">As the review </w:t>
      </w:r>
      <w:r w:rsidR="005202D0" w:rsidRPr="00671439">
        <w:t>progressed</w:t>
      </w:r>
      <w:r w:rsidR="00937D4E" w:rsidRPr="00671439">
        <w:t xml:space="preserve"> the methodology was refined </w:t>
      </w:r>
      <w:r w:rsidR="00931D14" w:rsidRPr="00671439">
        <w:t>in consultatio</w:t>
      </w:r>
      <w:r w:rsidR="006002EC" w:rsidRPr="00671439">
        <w:t>n with AusAID and g</w:t>
      </w:r>
      <w:r w:rsidR="005202D0" w:rsidRPr="00671439">
        <w:t>reater emphasis was given to seeking the perspe</w:t>
      </w:r>
      <w:r w:rsidR="006E66F7" w:rsidRPr="00671439">
        <w:t>ctives of partner g</w:t>
      </w:r>
      <w:r w:rsidR="00FF6694" w:rsidRPr="00671439">
        <w:t>overnments</w:t>
      </w:r>
      <w:r w:rsidR="006C6F67" w:rsidRPr="00671439">
        <w:t>. In particular</w:t>
      </w:r>
      <w:r w:rsidR="002020B4" w:rsidRPr="00671439">
        <w:t>,</w:t>
      </w:r>
      <w:r w:rsidR="006C6F67" w:rsidRPr="00671439">
        <w:t xml:space="preserve"> attention </w:t>
      </w:r>
      <w:r w:rsidR="006010F4" w:rsidRPr="00671439">
        <w:t>w</w:t>
      </w:r>
      <w:r w:rsidR="006C6F67" w:rsidRPr="00671439">
        <w:t>as given to discussing</w:t>
      </w:r>
      <w:r w:rsidR="002020B4" w:rsidRPr="00671439">
        <w:t xml:space="preserve"> future recommend</w:t>
      </w:r>
      <w:r w:rsidR="00F17033" w:rsidRPr="00671439">
        <w:t>ations with partner governments</w:t>
      </w:r>
      <w:r w:rsidR="006C6F67" w:rsidRPr="00671439">
        <w:t xml:space="preserve">. </w:t>
      </w:r>
      <w:r w:rsidR="008C6D66" w:rsidRPr="00671439">
        <w:t xml:space="preserve">The timeframe for the review was extended </w:t>
      </w:r>
      <w:r w:rsidR="006002EC" w:rsidRPr="00671439">
        <w:t>in order to do this and a</w:t>
      </w:r>
      <w:r w:rsidR="005202D0" w:rsidRPr="00671439">
        <w:t xml:space="preserve">n additional visit was </w:t>
      </w:r>
      <w:r w:rsidR="008C6D66" w:rsidRPr="00671439">
        <w:t>approved</w:t>
      </w:r>
      <w:r w:rsidR="005202D0" w:rsidRPr="00671439">
        <w:t xml:space="preserve"> </w:t>
      </w:r>
      <w:r w:rsidR="00E15AB9" w:rsidRPr="00671439">
        <w:t xml:space="preserve">to </w:t>
      </w:r>
      <w:r w:rsidR="005202D0" w:rsidRPr="00671439">
        <w:t>Tonga and Samoa</w:t>
      </w:r>
      <w:r w:rsidR="008C6D66" w:rsidRPr="00671439">
        <w:t xml:space="preserve"> in order to further explore the views of partner governments and investigate the scope for increased partner government ownership of technical assistance</w:t>
      </w:r>
      <w:r w:rsidR="005202D0" w:rsidRPr="00671439">
        <w:t xml:space="preserve">. </w:t>
      </w:r>
      <w:r w:rsidR="00051757" w:rsidRPr="00671439">
        <w:t>Full details of the</w:t>
      </w:r>
      <w:r w:rsidR="002020B4" w:rsidRPr="00671439">
        <w:t xml:space="preserve"> review methodology </w:t>
      </w:r>
      <w:r w:rsidR="00051757" w:rsidRPr="00671439">
        <w:t xml:space="preserve">are appended in the Evaluation Plan </w:t>
      </w:r>
      <w:r w:rsidR="00F157E5" w:rsidRPr="00671439">
        <w:t>(Annex 2</w:t>
      </w:r>
      <w:r w:rsidR="009B4411" w:rsidRPr="00671439">
        <w:t xml:space="preserve">). A summary of the </w:t>
      </w:r>
      <w:r w:rsidR="00FF6694" w:rsidRPr="00671439">
        <w:t xml:space="preserve">seven stages of the review is </w:t>
      </w:r>
      <w:r w:rsidR="00BE1C64" w:rsidRPr="00671439">
        <w:t xml:space="preserve">given </w:t>
      </w:r>
      <w:r w:rsidR="009B4411" w:rsidRPr="00671439">
        <w:t>below.</w:t>
      </w:r>
    </w:p>
    <w:p w:rsidR="00A00ACD" w:rsidRPr="00671439" w:rsidRDefault="00A1153E" w:rsidP="009E6ABD">
      <w:pPr>
        <w:pStyle w:val="ListParagraph"/>
        <w:numPr>
          <w:ilvl w:val="0"/>
          <w:numId w:val="5"/>
        </w:numPr>
        <w:tabs>
          <w:tab w:val="left" w:pos="1080"/>
        </w:tabs>
        <w:spacing w:before="120" w:after="120" w:line="240" w:lineRule="auto"/>
        <w:jc w:val="both"/>
        <w:rPr>
          <w:rFonts w:cstheme="minorHAnsi"/>
          <w:b/>
        </w:rPr>
      </w:pPr>
      <w:r w:rsidRPr="00671439">
        <w:lastRenderedPageBreak/>
        <w:t xml:space="preserve">The team </w:t>
      </w:r>
      <w:r w:rsidR="009E03CF" w:rsidRPr="00671439">
        <w:t>began with a r</w:t>
      </w:r>
      <w:r w:rsidR="00931D14" w:rsidRPr="00671439">
        <w:t xml:space="preserve">eview of </w:t>
      </w:r>
      <w:r w:rsidR="00A00ACD" w:rsidRPr="00671439">
        <w:rPr>
          <w:rFonts w:cstheme="minorHAnsi"/>
          <w:b/>
        </w:rPr>
        <w:t>background literature and monitoring reports</w:t>
      </w:r>
      <w:r w:rsidR="008252AA" w:rsidRPr="00671439">
        <w:rPr>
          <w:rStyle w:val="FootnoteReference"/>
          <w:rFonts w:cstheme="minorHAnsi"/>
          <w:b/>
        </w:rPr>
        <w:footnoteReference w:id="5"/>
      </w:r>
      <w:r w:rsidR="00A00ACD" w:rsidRPr="00671439">
        <w:rPr>
          <w:rFonts w:cstheme="minorHAnsi"/>
          <w:b/>
        </w:rPr>
        <w:t xml:space="preserve">. </w:t>
      </w:r>
    </w:p>
    <w:p w:rsidR="00A00ACD" w:rsidRPr="00671439" w:rsidRDefault="00A00ACD" w:rsidP="009E6ABD">
      <w:pPr>
        <w:pStyle w:val="ListParagraph"/>
        <w:tabs>
          <w:tab w:val="left" w:pos="1080"/>
        </w:tabs>
        <w:spacing w:before="120" w:after="120" w:line="240" w:lineRule="auto"/>
        <w:jc w:val="both"/>
        <w:rPr>
          <w:rFonts w:cstheme="minorHAnsi"/>
        </w:rPr>
      </w:pPr>
    </w:p>
    <w:p w:rsidR="00A00ACD" w:rsidRPr="00671439" w:rsidRDefault="00A00ACD"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t>Initial discussions</w:t>
      </w:r>
      <w:r w:rsidR="00842C08" w:rsidRPr="00671439">
        <w:rPr>
          <w:rFonts w:cstheme="minorHAnsi"/>
          <w:b/>
        </w:rPr>
        <w:t xml:space="preserve"> </w:t>
      </w:r>
      <w:r w:rsidR="00835009" w:rsidRPr="00671439">
        <w:rPr>
          <w:rFonts w:cstheme="minorHAnsi"/>
          <w:b/>
        </w:rPr>
        <w:t xml:space="preserve">were held </w:t>
      </w:r>
      <w:r w:rsidRPr="00671439">
        <w:rPr>
          <w:rFonts w:cstheme="minorHAnsi"/>
          <w:b/>
        </w:rPr>
        <w:t>with Australia-based key stakeholders</w:t>
      </w:r>
      <w:r w:rsidR="00F17033" w:rsidRPr="00671439">
        <w:rPr>
          <w:rFonts w:cstheme="minorHAnsi"/>
        </w:rPr>
        <w:t xml:space="preserve"> including r</w:t>
      </w:r>
      <w:r w:rsidRPr="00671439">
        <w:rPr>
          <w:rFonts w:cstheme="minorHAnsi"/>
        </w:rPr>
        <w:t>ound</w:t>
      </w:r>
      <w:r w:rsidR="00F17033" w:rsidRPr="00671439">
        <w:rPr>
          <w:rFonts w:cstheme="minorHAnsi"/>
        </w:rPr>
        <w:t>-t</w:t>
      </w:r>
      <w:r w:rsidRPr="00671439">
        <w:rPr>
          <w:rFonts w:cstheme="minorHAnsi"/>
        </w:rPr>
        <w:t>able discussions</w:t>
      </w:r>
      <w:r w:rsidR="00931D14" w:rsidRPr="00671439">
        <w:rPr>
          <w:rFonts w:cstheme="minorHAnsi"/>
        </w:rPr>
        <w:t xml:space="preserve"> with AusAID </w:t>
      </w:r>
      <w:r w:rsidR="00BE1C64" w:rsidRPr="00671439">
        <w:rPr>
          <w:rFonts w:cstheme="minorHAnsi"/>
        </w:rPr>
        <w:t xml:space="preserve">(for one day) </w:t>
      </w:r>
      <w:r w:rsidR="00931D14" w:rsidRPr="00671439">
        <w:rPr>
          <w:rFonts w:cstheme="minorHAnsi"/>
        </w:rPr>
        <w:t>and AVI</w:t>
      </w:r>
      <w:r w:rsidR="00BE1C64" w:rsidRPr="00671439">
        <w:rPr>
          <w:rFonts w:cstheme="minorHAnsi"/>
        </w:rPr>
        <w:t xml:space="preserve"> (for two days)</w:t>
      </w:r>
      <w:r w:rsidR="00931D14" w:rsidRPr="00671439">
        <w:rPr>
          <w:rFonts w:cstheme="minorHAnsi"/>
        </w:rPr>
        <w:t>. During this process</w:t>
      </w:r>
      <w:r w:rsidR="006002EC" w:rsidRPr="00671439">
        <w:rPr>
          <w:rFonts w:cstheme="minorHAnsi"/>
        </w:rPr>
        <w:t>,</w:t>
      </w:r>
      <w:r w:rsidR="00931D14" w:rsidRPr="00671439">
        <w:rPr>
          <w:rFonts w:cstheme="minorHAnsi"/>
        </w:rPr>
        <w:t xml:space="preserve"> </w:t>
      </w:r>
      <w:r w:rsidR="00A51A91" w:rsidRPr="00671439">
        <w:rPr>
          <w:rFonts w:cstheme="minorHAnsi"/>
        </w:rPr>
        <w:t xml:space="preserve">the </w:t>
      </w:r>
      <w:r w:rsidR="00842C08" w:rsidRPr="00671439">
        <w:rPr>
          <w:rFonts w:cstheme="minorHAnsi"/>
        </w:rPr>
        <w:t>discussion</w:t>
      </w:r>
      <w:r w:rsidR="00A51A91" w:rsidRPr="00671439">
        <w:rPr>
          <w:rFonts w:cstheme="minorHAnsi"/>
        </w:rPr>
        <w:t>s</w:t>
      </w:r>
      <w:r w:rsidR="00842C08" w:rsidRPr="00671439">
        <w:rPr>
          <w:rFonts w:cstheme="minorHAnsi"/>
        </w:rPr>
        <w:t xml:space="preserve"> </w:t>
      </w:r>
      <w:r w:rsidR="00A51A91" w:rsidRPr="00671439">
        <w:rPr>
          <w:rFonts w:cstheme="minorHAnsi"/>
        </w:rPr>
        <w:t xml:space="preserve">with AVI </w:t>
      </w:r>
      <w:r w:rsidR="00842C08" w:rsidRPr="00671439">
        <w:rPr>
          <w:rFonts w:cstheme="minorHAnsi"/>
        </w:rPr>
        <w:t>focused o</w:t>
      </w:r>
      <w:r w:rsidR="00FF6694" w:rsidRPr="00671439">
        <w:rPr>
          <w:rFonts w:cstheme="minorHAnsi"/>
        </w:rPr>
        <w:t xml:space="preserve">n AVI’s auto-reflection report </w:t>
      </w:r>
      <w:r w:rsidR="009E03CF" w:rsidRPr="00671439">
        <w:rPr>
          <w:rFonts w:cstheme="minorHAnsi"/>
        </w:rPr>
        <w:t xml:space="preserve">which covered </w:t>
      </w:r>
      <w:r w:rsidR="00A51A91" w:rsidRPr="00671439">
        <w:rPr>
          <w:rFonts w:cstheme="minorHAnsi"/>
        </w:rPr>
        <w:t>AVI’s assessments of the m</w:t>
      </w:r>
      <w:r w:rsidR="00842C08" w:rsidRPr="00671439">
        <w:rPr>
          <w:rFonts w:cstheme="minorHAnsi"/>
        </w:rPr>
        <w:t xml:space="preserve">ajor strengths of the </w:t>
      </w:r>
      <w:r w:rsidR="00A51A91" w:rsidRPr="00671439">
        <w:rPr>
          <w:rFonts w:cstheme="minorHAnsi"/>
        </w:rPr>
        <w:t>PACTAM program; k</w:t>
      </w:r>
      <w:r w:rsidR="00842C08" w:rsidRPr="00671439">
        <w:rPr>
          <w:rFonts w:cstheme="minorHAnsi"/>
        </w:rPr>
        <w:t>ey challenges</w:t>
      </w:r>
      <w:r w:rsidR="00A51A91" w:rsidRPr="00671439">
        <w:rPr>
          <w:rFonts w:cstheme="minorHAnsi"/>
        </w:rPr>
        <w:t xml:space="preserve"> or areas of the program which they would like to improve</w:t>
      </w:r>
      <w:r w:rsidR="00842C08" w:rsidRPr="00671439">
        <w:rPr>
          <w:rFonts w:cstheme="minorHAnsi"/>
        </w:rPr>
        <w:t>; key learning; and benefits/issues in the partnership with AusAID</w:t>
      </w:r>
      <w:r w:rsidR="003F31BE" w:rsidRPr="00671439">
        <w:rPr>
          <w:rFonts w:cstheme="minorHAnsi"/>
        </w:rPr>
        <w:t xml:space="preserve"> (see </w:t>
      </w:r>
      <w:r w:rsidR="00874961" w:rsidRPr="00671439">
        <w:rPr>
          <w:rFonts w:cstheme="minorHAnsi"/>
        </w:rPr>
        <w:t>Annex 3</w:t>
      </w:r>
      <w:r w:rsidR="003F31BE" w:rsidRPr="00671439">
        <w:rPr>
          <w:rFonts w:cstheme="minorHAnsi"/>
        </w:rPr>
        <w:t xml:space="preserve"> for AVI’s Auto Reflection Response)</w:t>
      </w:r>
      <w:r w:rsidR="00842C08" w:rsidRPr="00671439">
        <w:rPr>
          <w:rFonts w:cstheme="minorHAnsi"/>
        </w:rPr>
        <w:t xml:space="preserve">.  </w:t>
      </w:r>
      <w:r w:rsidR="00931D14" w:rsidRPr="00671439">
        <w:rPr>
          <w:rFonts w:cstheme="minorHAnsi"/>
        </w:rPr>
        <w:t xml:space="preserve"> </w:t>
      </w:r>
    </w:p>
    <w:p w:rsidR="00A51A91" w:rsidRPr="00671439" w:rsidRDefault="00A51A91" w:rsidP="009E6ABD">
      <w:pPr>
        <w:pStyle w:val="ListParagraph"/>
        <w:jc w:val="both"/>
        <w:rPr>
          <w:rFonts w:cstheme="minorHAnsi"/>
        </w:rPr>
      </w:pPr>
    </w:p>
    <w:p w:rsidR="00A00ACD" w:rsidRPr="00671439" w:rsidRDefault="00A00ACD"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t xml:space="preserve">Country visits to </w:t>
      </w:r>
      <w:r w:rsidR="00BE1C64" w:rsidRPr="00671439">
        <w:rPr>
          <w:rFonts w:cstheme="minorHAnsi"/>
          <w:b/>
        </w:rPr>
        <w:t>Vanuatu and Nauru for one week each</w:t>
      </w:r>
      <w:r w:rsidRPr="00671439">
        <w:rPr>
          <w:rFonts w:cstheme="minorHAnsi"/>
        </w:rPr>
        <w:t>. During country visits</w:t>
      </w:r>
      <w:r w:rsidR="00DE74E2" w:rsidRPr="00671439">
        <w:rPr>
          <w:rFonts w:cstheme="minorHAnsi"/>
        </w:rPr>
        <w:t>,</w:t>
      </w:r>
      <w:r w:rsidRPr="00671439">
        <w:rPr>
          <w:rFonts w:cstheme="minorHAnsi"/>
        </w:rPr>
        <w:t xml:space="preserve"> </w:t>
      </w:r>
      <w:r w:rsidR="00E805A5" w:rsidRPr="00671439">
        <w:rPr>
          <w:rFonts w:cstheme="minorHAnsi"/>
        </w:rPr>
        <w:t xml:space="preserve">discussions were </w:t>
      </w:r>
      <w:r w:rsidRPr="00671439">
        <w:rPr>
          <w:rFonts w:cstheme="minorHAnsi"/>
        </w:rPr>
        <w:t>held with key stakehold</w:t>
      </w:r>
      <w:r w:rsidR="00BE1C64" w:rsidRPr="00671439">
        <w:rPr>
          <w:rFonts w:cstheme="minorHAnsi"/>
        </w:rPr>
        <w:t xml:space="preserve">ers including </w:t>
      </w:r>
      <w:r w:rsidRPr="00671439">
        <w:rPr>
          <w:rFonts w:cstheme="minorHAnsi"/>
        </w:rPr>
        <w:t xml:space="preserve">PACTAM Advisers, Government Departments, AusAID staff and, where appropriate, other donors. </w:t>
      </w:r>
      <w:r w:rsidR="00FF6694" w:rsidRPr="00671439">
        <w:rPr>
          <w:rFonts w:cstheme="minorHAnsi"/>
        </w:rPr>
        <w:t>Overall, the review team held discussions with 17 deployee</w:t>
      </w:r>
      <w:r w:rsidR="00835009" w:rsidRPr="00671439">
        <w:rPr>
          <w:rFonts w:cstheme="minorHAnsi"/>
        </w:rPr>
        <w:t xml:space="preserve">s and </w:t>
      </w:r>
      <w:r w:rsidR="006010F4" w:rsidRPr="00671439">
        <w:rPr>
          <w:rFonts w:cstheme="minorHAnsi"/>
        </w:rPr>
        <w:t xml:space="preserve">30 </w:t>
      </w:r>
      <w:r w:rsidR="00835009" w:rsidRPr="00671439">
        <w:rPr>
          <w:rFonts w:cstheme="minorHAnsi"/>
        </w:rPr>
        <w:t xml:space="preserve">government representatives. </w:t>
      </w:r>
      <w:r w:rsidR="00E805A5" w:rsidRPr="00671439">
        <w:rPr>
          <w:rFonts w:cstheme="minorHAnsi"/>
        </w:rPr>
        <w:t>In Vanuatu</w:t>
      </w:r>
      <w:r w:rsidR="00DA12B4" w:rsidRPr="00671439">
        <w:rPr>
          <w:rFonts w:cstheme="minorHAnsi"/>
        </w:rPr>
        <w:t>,</w:t>
      </w:r>
      <w:r w:rsidR="00E805A5" w:rsidRPr="00671439">
        <w:rPr>
          <w:rFonts w:cstheme="minorHAnsi"/>
        </w:rPr>
        <w:t xml:space="preserve"> the review te</w:t>
      </w:r>
      <w:r w:rsidR="00F17033" w:rsidRPr="00671439">
        <w:rPr>
          <w:rFonts w:cstheme="minorHAnsi"/>
        </w:rPr>
        <w:t>am met with nine PACTAM deployees</w:t>
      </w:r>
      <w:r w:rsidR="005A2314" w:rsidRPr="00671439">
        <w:rPr>
          <w:rStyle w:val="FootnoteReference"/>
          <w:rFonts w:cstheme="minorHAnsi"/>
        </w:rPr>
        <w:footnoteReference w:id="6"/>
      </w:r>
      <w:r w:rsidR="00E805A5" w:rsidRPr="00671439">
        <w:rPr>
          <w:rFonts w:cstheme="minorHAnsi"/>
        </w:rPr>
        <w:t xml:space="preserve">, their respective Vanuatu Government line managers, the Vanuatu </w:t>
      </w:r>
      <w:r w:rsidR="007A342E" w:rsidRPr="00671439">
        <w:rPr>
          <w:rFonts w:cstheme="minorHAnsi"/>
        </w:rPr>
        <w:t xml:space="preserve">Government’s </w:t>
      </w:r>
      <w:r w:rsidR="00E805A5" w:rsidRPr="00671439">
        <w:rPr>
          <w:rFonts w:cstheme="minorHAnsi"/>
        </w:rPr>
        <w:t>Director of Strategic Policy &amp; Planning, members of AusAID Post and the AVI r</w:t>
      </w:r>
      <w:r w:rsidR="007A342E" w:rsidRPr="00671439">
        <w:rPr>
          <w:rFonts w:cstheme="minorHAnsi"/>
        </w:rPr>
        <w:t>epresentative</w:t>
      </w:r>
      <w:r w:rsidR="00E805A5" w:rsidRPr="00671439">
        <w:rPr>
          <w:rFonts w:cstheme="minorHAnsi"/>
        </w:rPr>
        <w:t>. In Nauru the review team met with eight PACTAM advisers</w:t>
      </w:r>
      <w:r w:rsidR="005A2314" w:rsidRPr="00671439">
        <w:rPr>
          <w:rStyle w:val="FootnoteReference"/>
          <w:rFonts w:cstheme="minorHAnsi"/>
        </w:rPr>
        <w:footnoteReference w:id="7"/>
      </w:r>
      <w:r w:rsidR="00E805A5" w:rsidRPr="00671439">
        <w:rPr>
          <w:rFonts w:cstheme="minorHAnsi"/>
        </w:rPr>
        <w:t>, their respective Nauru Government line managers</w:t>
      </w:r>
      <w:r w:rsidR="00DA12B4" w:rsidRPr="00671439">
        <w:rPr>
          <w:rStyle w:val="FootnoteReference"/>
          <w:rFonts w:cstheme="minorHAnsi"/>
        </w:rPr>
        <w:footnoteReference w:id="8"/>
      </w:r>
      <w:r w:rsidR="00E805A5" w:rsidRPr="00671439">
        <w:rPr>
          <w:rFonts w:cstheme="minorHAnsi"/>
        </w:rPr>
        <w:t>, the Australian High Commission and members of AusAID Post</w:t>
      </w:r>
      <w:r w:rsidR="00835009" w:rsidRPr="00671439">
        <w:rPr>
          <w:rStyle w:val="FootnoteReference"/>
          <w:rFonts w:cstheme="minorHAnsi"/>
        </w:rPr>
        <w:footnoteReference w:id="9"/>
      </w:r>
      <w:r w:rsidR="00E805A5" w:rsidRPr="00671439">
        <w:rPr>
          <w:rFonts w:cstheme="minorHAnsi"/>
        </w:rPr>
        <w:t xml:space="preserve">. </w:t>
      </w:r>
      <w:r w:rsidRPr="00671439">
        <w:rPr>
          <w:rFonts w:cstheme="minorHAnsi"/>
        </w:rPr>
        <w:t>Processes include</w:t>
      </w:r>
      <w:r w:rsidR="00DA12B4" w:rsidRPr="00671439">
        <w:rPr>
          <w:rFonts w:cstheme="minorHAnsi"/>
        </w:rPr>
        <w:t xml:space="preserve">d individual </w:t>
      </w:r>
      <w:r w:rsidR="00BE1C64" w:rsidRPr="00671439">
        <w:rPr>
          <w:rFonts w:cstheme="minorHAnsi"/>
        </w:rPr>
        <w:t xml:space="preserve">and </w:t>
      </w:r>
      <w:r w:rsidRPr="00671439">
        <w:rPr>
          <w:rFonts w:cstheme="minorHAnsi"/>
        </w:rPr>
        <w:t>semi-structured group discussions</w:t>
      </w:r>
      <w:r w:rsidR="00B34AC5" w:rsidRPr="00671439">
        <w:rPr>
          <w:rStyle w:val="FootnoteReference"/>
          <w:rFonts w:cstheme="minorHAnsi"/>
        </w:rPr>
        <w:footnoteReference w:id="10"/>
      </w:r>
      <w:r w:rsidR="00875A5E" w:rsidRPr="00671439">
        <w:rPr>
          <w:rFonts w:cstheme="minorHAnsi"/>
        </w:rPr>
        <w:t xml:space="preserve">. Particular attention during discussions with PACTAM advisors was </w:t>
      </w:r>
      <w:r w:rsidRPr="00671439">
        <w:rPr>
          <w:rFonts w:cstheme="minorHAnsi"/>
        </w:rPr>
        <w:t xml:space="preserve">given to developing </w:t>
      </w:r>
      <w:r w:rsidR="00875A5E" w:rsidRPr="00671439">
        <w:rPr>
          <w:rFonts w:cstheme="minorHAnsi"/>
        </w:rPr>
        <w:t xml:space="preserve">a </w:t>
      </w:r>
      <w:r w:rsidRPr="00671439">
        <w:rPr>
          <w:rFonts w:cstheme="minorHAnsi"/>
        </w:rPr>
        <w:t xml:space="preserve">deeper </w:t>
      </w:r>
      <w:r w:rsidR="00E805A5" w:rsidRPr="00671439">
        <w:rPr>
          <w:rFonts w:cstheme="minorHAnsi"/>
        </w:rPr>
        <w:t>understanding of adviser</w:t>
      </w:r>
      <w:r w:rsidRPr="00671439">
        <w:rPr>
          <w:rFonts w:cstheme="minorHAnsi"/>
        </w:rPr>
        <w:t xml:space="preserve"> effectiveness, sustainability and capacity development.</w:t>
      </w:r>
      <w:r w:rsidR="00875A5E" w:rsidRPr="00671439">
        <w:rPr>
          <w:rFonts w:cstheme="minorHAnsi"/>
        </w:rPr>
        <w:t xml:space="preserve"> </w:t>
      </w:r>
      <w:r w:rsidRPr="00671439">
        <w:rPr>
          <w:rFonts w:cstheme="minorHAnsi"/>
        </w:rPr>
        <w:t xml:space="preserve"> </w:t>
      </w:r>
    </w:p>
    <w:p w:rsidR="00A00ACD" w:rsidRPr="00671439" w:rsidRDefault="00A00ACD" w:rsidP="009E6ABD">
      <w:pPr>
        <w:pStyle w:val="ListParagraph"/>
        <w:jc w:val="both"/>
        <w:rPr>
          <w:rFonts w:cstheme="minorHAnsi"/>
        </w:rPr>
      </w:pPr>
    </w:p>
    <w:p w:rsidR="007A342E" w:rsidRPr="00671439" w:rsidRDefault="00A00ACD"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t>Questionnaire responses</w:t>
      </w:r>
      <w:r w:rsidRPr="00671439">
        <w:rPr>
          <w:rFonts w:cstheme="minorHAnsi"/>
        </w:rPr>
        <w:t xml:space="preserve">. </w:t>
      </w:r>
      <w:r w:rsidR="00152D00" w:rsidRPr="00671439">
        <w:rPr>
          <w:rFonts w:cstheme="minorHAnsi"/>
        </w:rPr>
        <w:t>During the course of the review</w:t>
      </w:r>
      <w:r w:rsidR="00875A5E" w:rsidRPr="00671439">
        <w:rPr>
          <w:rFonts w:cstheme="minorHAnsi"/>
        </w:rPr>
        <w:t>,</w:t>
      </w:r>
      <w:r w:rsidR="00152D00" w:rsidRPr="00671439">
        <w:rPr>
          <w:rFonts w:cstheme="minorHAnsi"/>
        </w:rPr>
        <w:t xml:space="preserve"> q</w:t>
      </w:r>
      <w:r w:rsidR="007A342E" w:rsidRPr="00671439">
        <w:rPr>
          <w:rFonts w:cstheme="minorHAnsi"/>
        </w:rPr>
        <w:t xml:space="preserve">uestionnaires were sent out </w:t>
      </w:r>
      <w:r w:rsidR="00875A5E" w:rsidRPr="00671439">
        <w:rPr>
          <w:rFonts w:cstheme="minorHAnsi"/>
        </w:rPr>
        <w:t xml:space="preserve">to </w:t>
      </w:r>
      <w:r w:rsidR="007A342E" w:rsidRPr="00671439">
        <w:rPr>
          <w:rFonts w:cstheme="minorHAnsi"/>
        </w:rPr>
        <w:t xml:space="preserve">each </w:t>
      </w:r>
      <w:r w:rsidR="00E70D9C" w:rsidRPr="00671439">
        <w:rPr>
          <w:rFonts w:cstheme="minorHAnsi"/>
        </w:rPr>
        <w:t xml:space="preserve">of the current 51 </w:t>
      </w:r>
      <w:r w:rsidR="00937D4E" w:rsidRPr="00671439">
        <w:rPr>
          <w:rFonts w:cstheme="minorHAnsi"/>
        </w:rPr>
        <w:t xml:space="preserve">PACTAM </w:t>
      </w:r>
      <w:r w:rsidR="009E03CF" w:rsidRPr="00671439">
        <w:rPr>
          <w:rFonts w:cstheme="minorHAnsi"/>
        </w:rPr>
        <w:t>deployees</w:t>
      </w:r>
      <w:r w:rsidR="00E70D9C" w:rsidRPr="00671439">
        <w:rPr>
          <w:rFonts w:cstheme="minorHAnsi"/>
        </w:rPr>
        <w:t xml:space="preserve"> </w:t>
      </w:r>
      <w:r w:rsidR="00152D00" w:rsidRPr="00671439">
        <w:rPr>
          <w:rFonts w:cstheme="minorHAnsi"/>
        </w:rPr>
        <w:t xml:space="preserve">across </w:t>
      </w:r>
      <w:r w:rsidR="004050C8" w:rsidRPr="00671439">
        <w:rPr>
          <w:rFonts w:cstheme="minorHAnsi"/>
        </w:rPr>
        <w:t xml:space="preserve">eleven </w:t>
      </w:r>
      <w:r w:rsidR="00152D00" w:rsidRPr="00671439">
        <w:rPr>
          <w:rFonts w:cstheme="minorHAnsi"/>
        </w:rPr>
        <w:t>Pacific countries</w:t>
      </w:r>
      <w:r w:rsidR="00E70D9C" w:rsidRPr="00671439">
        <w:rPr>
          <w:rFonts w:cstheme="minorHAnsi"/>
        </w:rPr>
        <w:t xml:space="preserve"> as well as to AusAID posts </w:t>
      </w:r>
      <w:r w:rsidR="009E03CF" w:rsidRPr="00671439">
        <w:rPr>
          <w:rFonts w:cstheme="minorHAnsi"/>
        </w:rPr>
        <w:t xml:space="preserve">affected by PACTAM </w:t>
      </w:r>
      <w:r w:rsidR="00875A5E" w:rsidRPr="00671439">
        <w:rPr>
          <w:rFonts w:cstheme="minorHAnsi"/>
        </w:rPr>
        <w:t xml:space="preserve">across the Pacific </w:t>
      </w:r>
      <w:r w:rsidR="007A342E" w:rsidRPr="00671439">
        <w:rPr>
          <w:rFonts w:cstheme="minorHAnsi"/>
        </w:rPr>
        <w:t xml:space="preserve">(see </w:t>
      </w:r>
      <w:r w:rsidR="000C7029" w:rsidRPr="00671439">
        <w:rPr>
          <w:rFonts w:cstheme="minorHAnsi"/>
        </w:rPr>
        <w:t>A</w:t>
      </w:r>
      <w:r w:rsidR="00795AD2" w:rsidRPr="00671439">
        <w:rPr>
          <w:rFonts w:cstheme="minorHAnsi"/>
        </w:rPr>
        <w:t>nnex</w:t>
      </w:r>
      <w:r w:rsidR="007E7E7E" w:rsidRPr="00671439">
        <w:rPr>
          <w:rFonts w:cstheme="minorHAnsi"/>
        </w:rPr>
        <w:t>es</w:t>
      </w:r>
      <w:r w:rsidR="00795AD2" w:rsidRPr="00671439">
        <w:rPr>
          <w:rFonts w:cstheme="minorHAnsi"/>
        </w:rPr>
        <w:t xml:space="preserve"> </w:t>
      </w:r>
      <w:r w:rsidR="007E7E7E" w:rsidRPr="00671439">
        <w:rPr>
          <w:rFonts w:cstheme="minorHAnsi"/>
        </w:rPr>
        <w:t>5 &amp; 6</w:t>
      </w:r>
      <w:r w:rsidR="007A342E" w:rsidRPr="00671439">
        <w:rPr>
          <w:rFonts w:cstheme="minorHAnsi"/>
        </w:rPr>
        <w:t xml:space="preserve">). The response rate </w:t>
      </w:r>
      <w:r w:rsidR="00152D00" w:rsidRPr="00671439">
        <w:rPr>
          <w:rFonts w:cstheme="minorHAnsi"/>
        </w:rPr>
        <w:t>was</w:t>
      </w:r>
      <w:r w:rsidR="00E70D9C" w:rsidRPr="00671439">
        <w:rPr>
          <w:rFonts w:cstheme="minorHAnsi"/>
        </w:rPr>
        <w:t xml:space="preserve"> high</w:t>
      </w:r>
      <w:r w:rsidR="00937D4E" w:rsidRPr="00671439">
        <w:rPr>
          <w:rFonts w:cstheme="minorHAnsi"/>
        </w:rPr>
        <w:t xml:space="preserve">. Over </w:t>
      </w:r>
      <w:r w:rsidR="00E70D9C" w:rsidRPr="00671439">
        <w:rPr>
          <w:rFonts w:cstheme="minorHAnsi"/>
        </w:rPr>
        <w:t xml:space="preserve">60% of advisers </w:t>
      </w:r>
      <w:r w:rsidR="00FF6694" w:rsidRPr="00671439">
        <w:rPr>
          <w:rFonts w:cstheme="minorHAnsi"/>
        </w:rPr>
        <w:t>(31 deployees</w:t>
      </w:r>
      <w:r w:rsidR="00A0713D" w:rsidRPr="00671439">
        <w:rPr>
          <w:rFonts w:cstheme="minorHAnsi"/>
        </w:rPr>
        <w:t xml:space="preserve">) </w:t>
      </w:r>
      <w:r w:rsidR="005202D0" w:rsidRPr="00671439">
        <w:rPr>
          <w:rFonts w:cstheme="minorHAnsi"/>
        </w:rPr>
        <w:t>provided</w:t>
      </w:r>
      <w:r w:rsidR="00152D00" w:rsidRPr="00671439">
        <w:rPr>
          <w:rFonts w:cstheme="minorHAnsi"/>
        </w:rPr>
        <w:t xml:space="preserve"> fee</w:t>
      </w:r>
      <w:r w:rsidR="00937D4E" w:rsidRPr="00671439">
        <w:rPr>
          <w:rFonts w:cstheme="minorHAnsi"/>
        </w:rPr>
        <w:t>dback into this review p</w:t>
      </w:r>
      <w:r w:rsidR="00875A5E" w:rsidRPr="00671439">
        <w:rPr>
          <w:rFonts w:cstheme="minorHAnsi"/>
        </w:rPr>
        <w:t xml:space="preserve">rocess and all relevant </w:t>
      </w:r>
      <w:r w:rsidR="00937D4E" w:rsidRPr="00671439">
        <w:rPr>
          <w:rFonts w:cstheme="minorHAnsi"/>
        </w:rPr>
        <w:t>AusAID Posts complet</w:t>
      </w:r>
      <w:r w:rsidR="00875A5E" w:rsidRPr="00671439">
        <w:rPr>
          <w:rFonts w:cstheme="minorHAnsi"/>
        </w:rPr>
        <w:t xml:space="preserve">ed </w:t>
      </w:r>
      <w:r w:rsidR="00937D4E" w:rsidRPr="00671439">
        <w:rPr>
          <w:rFonts w:cstheme="minorHAnsi"/>
        </w:rPr>
        <w:t>a questionnaire</w:t>
      </w:r>
      <w:r w:rsidR="00875A5E" w:rsidRPr="00671439">
        <w:rPr>
          <w:rFonts w:cstheme="minorHAnsi"/>
        </w:rPr>
        <w:t xml:space="preserve"> or partook in discussions with the review team. </w:t>
      </w:r>
    </w:p>
    <w:p w:rsidR="00875A5E" w:rsidRPr="00671439" w:rsidRDefault="00875A5E" w:rsidP="009E6ABD">
      <w:pPr>
        <w:pStyle w:val="ListParagraph"/>
        <w:jc w:val="both"/>
        <w:rPr>
          <w:rFonts w:cstheme="minorHAnsi"/>
        </w:rPr>
      </w:pPr>
    </w:p>
    <w:p w:rsidR="00A00ACD" w:rsidRPr="00671439" w:rsidRDefault="00A00ACD"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t>Telephone discussions</w:t>
      </w:r>
      <w:r w:rsidRPr="00671439">
        <w:rPr>
          <w:rFonts w:cstheme="minorHAnsi"/>
        </w:rPr>
        <w:t xml:space="preserve">. Following the analysis of responses from the questionnaires, follow-up telephone discussions </w:t>
      </w:r>
      <w:r w:rsidR="009E03CF" w:rsidRPr="00671439">
        <w:rPr>
          <w:rFonts w:cstheme="minorHAnsi"/>
        </w:rPr>
        <w:t xml:space="preserve">were </w:t>
      </w:r>
      <w:r w:rsidRPr="00671439">
        <w:rPr>
          <w:rFonts w:cstheme="minorHAnsi"/>
        </w:rPr>
        <w:t>held with selected stakeholders.</w:t>
      </w:r>
      <w:r w:rsidR="00937D4E" w:rsidRPr="00671439">
        <w:rPr>
          <w:rFonts w:cstheme="minorHAnsi"/>
        </w:rPr>
        <w:t xml:space="preserve"> Telephone discussions were held with </w:t>
      </w:r>
      <w:r w:rsidR="00D833F0" w:rsidRPr="00671439">
        <w:rPr>
          <w:rFonts w:cstheme="minorHAnsi"/>
        </w:rPr>
        <w:t xml:space="preserve">representatives from the </w:t>
      </w:r>
      <w:r w:rsidR="00724BEC" w:rsidRPr="00671439">
        <w:rPr>
          <w:rFonts w:cstheme="minorHAnsi"/>
        </w:rPr>
        <w:t xml:space="preserve">New Zealand Aid Programme, line managers from partner governments and </w:t>
      </w:r>
      <w:r w:rsidR="0037179F" w:rsidRPr="00671439">
        <w:rPr>
          <w:rFonts w:cstheme="minorHAnsi"/>
        </w:rPr>
        <w:t xml:space="preserve">the Pacific Financial Technical Assistance </w:t>
      </w:r>
      <w:r w:rsidR="002C7EDA" w:rsidRPr="00671439">
        <w:rPr>
          <w:rFonts w:cstheme="minorHAnsi"/>
        </w:rPr>
        <w:t>Centre</w:t>
      </w:r>
      <w:r w:rsidR="00AA602A" w:rsidRPr="00671439">
        <w:rPr>
          <w:rFonts w:cstheme="minorHAnsi"/>
        </w:rPr>
        <w:t xml:space="preserve"> (s</w:t>
      </w:r>
      <w:r w:rsidR="0037179F" w:rsidRPr="00671439">
        <w:rPr>
          <w:rFonts w:cstheme="minorHAnsi"/>
        </w:rPr>
        <w:t xml:space="preserve">ee schedule of discussions annex </w:t>
      </w:r>
      <w:r w:rsidR="00000E26" w:rsidRPr="00671439">
        <w:rPr>
          <w:rFonts w:cstheme="minorHAnsi"/>
        </w:rPr>
        <w:t>4</w:t>
      </w:r>
      <w:r w:rsidR="0037179F" w:rsidRPr="00671439">
        <w:rPr>
          <w:rFonts w:cstheme="minorHAnsi"/>
        </w:rPr>
        <w:t>).</w:t>
      </w:r>
      <w:r w:rsidRPr="00671439">
        <w:rPr>
          <w:rFonts w:cstheme="minorHAnsi"/>
        </w:rPr>
        <w:t xml:space="preserve">  </w:t>
      </w:r>
    </w:p>
    <w:p w:rsidR="00A00ACD" w:rsidRPr="00671439" w:rsidRDefault="00A00ACD" w:rsidP="009E6ABD">
      <w:pPr>
        <w:pStyle w:val="ListParagraph"/>
        <w:jc w:val="both"/>
        <w:rPr>
          <w:rFonts w:cstheme="minorHAnsi"/>
        </w:rPr>
      </w:pPr>
    </w:p>
    <w:p w:rsidR="00937D4E" w:rsidRPr="00671439" w:rsidRDefault="002705C5"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lastRenderedPageBreak/>
        <w:t xml:space="preserve">Partner </w:t>
      </w:r>
      <w:r w:rsidR="00937D4E" w:rsidRPr="00671439">
        <w:rPr>
          <w:rFonts w:cstheme="minorHAnsi"/>
          <w:b/>
        </w:rPr>
        <w:t xml:space="preserve">Government </w:t>
      </w:r>
      <w:r w:rsidRPr="00671439">
        <w:rPr>
          <w:rFonts w:cstheme="minorHAnsi"/>
          <w:b/>
        </w:rPr>
        <w:t xml:space="preserve">input into </w:t>
      </w:r>
      <w:r w:rsidR="00937D4E" w:rsidRPr="00671439">
        <w:rPr>
          <w:rFonts w:cstheme="minorHAnsi"/>
          <w:b/>
        </w:rPr>
        <w:t>next steps</w:t>
      </w:r>
      <w:r w:rsidR="00937D4E" w:rsidRPr="00671439">
        <w:rPr>
          <w:rFonts w:cstheme="minorHAnsi"/>
        </w:rPr>
        <w:t>.</w:t>
      </w:r>
      <w:r w:rsidRPr="00671439">
        <w:rPr>
          <w:rFonts w:cstheme="minorHAnsi"/>
        </w:rPr>
        <w:t xml:space="preserve"> Following the analysis the review team visited Tonga and Samoa to discuss future recommendations. The involvement of the key stakeholders</w:t>
      </w:r>
      <w:r w:rsidR="006010F4" w:rsidRPr="00671439">
        <w:rPr>
          <w:rFonts w:cstheme="minorHAnsi"/>
        </w:rPr>
        <w:t xml:space="preserve"> (</w:t>
      </w:r>
      <w:r w:rsidRPr="00671439">
        <w:rPr>
          <w:rFonts w:cstheme="minorHAnsi"/>
        </w:rPr>
        <w:t>partner government</w:t>
      </w:r>
      <w:r w:rsidR="006010F4" w:rsidRPr="00671439">
        <w:rPr>
          <w:rFonts w:cstheme="minorHAnsi"/>
        </w:rPr>
        <w:t xml:space="preserve">s) </w:t>
      </w:r>
      <w:r w:rsidRPr="00671439">
        <w:rPr>
          <w:rFonts w:cstheme="minorHAnsi"/>
        </w:rPr>
        <w:t xml:space="preserve">in this process was extremely helpful.  </w:t>
      </w:r>
      <w:r w:rsidR="00937D4E" w:rsidRPr="00671439">
        <w:rPr>
          <w:rFonts w:cstheme="minorHAnsi"/>
        </w:rPr>
        <w:t xml:space="preserve"> </w:t>
      </w:r>
    </w:p>
    <w:p w:rsidR="00937D4E" w:rsidRPr="00671439" w:rsidRDefault="00937D4E" w:rsidP="009E6ABD">
      <w:pPr>
        <w:pStyle w:val="ListParagraph"/>
        <w:jc w:val="both"/>
        <w:rPr>
          <w:rFonts w:cstheme="minorHAnsi"/>
          <w:b/>
        </w:rPr>
      </w:pPr>
    </w:p>
    <w:p w:rsidR="00A00ACD" w:rsidRPr="00671439" w:rsidRDefault="00A00ACD" w:rsidP="009E6ABD">
      <w:pPr>
        <w:pStyle w:val="ListParagraph"/>
        <w:numPr>
          <w:ilvl w:val="0"/>
          <w:numId w:val="5"/>
        </w:numPr>
        <w:tabs>
          <w:tab w:val="left" w:pos="1080"/>
        </w:tabs>
        <w:spacing w:before="120" w:after="120" w:line="240" w:lineRule="auto"/>
        <w:jc w:val="both"/>
        <w:rPr>
          <w:rFonts w:cstheme="minorHAnsi"/>
        </w:rPr>
      </w:pPr>
      <w:r w:rsidRPr="00671439">
        <w:rPr>
          <w:rFonts w:cstheme="minorHAnsi"/>
          <w:b/>
        </w:rPr>
        <w:t>Feedback discussion with AVI/AusAID</w:t>
      </w:r>
      <w:r w:rsidRPr="00671439">
        <w:rPr>
          <w:rFonts w:cstheme="minorHAnsi"/>
        </w:rPr>
        <w:t>. Following the analysis from the country visits, questionnaires &amp; telephone dis</w:t>
      </w:r>
      <w:r w:rsidR="00937D4E" w:rsidRPr="00671439">
        <w:rPr>
          <w:rFonts w:cstheme="minorHAnsi"/>
        </w:rPr>
        <w:t>cussions</w:t>
      </w:r>
      <w:r w:rsidR="004050C8" w:rsidRPr="00671439">
        <w:rPr>
          <w:rFonts w:cstheme="minorHAnsi"/>
        </w:rPr>
        <w:t>,</w:t>
      </w:r>
      <w:r w:rsidR="00937D4E" w:rsidRPr="00671439">
        <w:rPr>
          <w:rFonts w:cstheme="minorHAnsi"/>
        </w:rPr>
        <w:t xml:space="preserve"> a feedback session was</w:t>
      </w:r>
      <w:r w:rsidRPr="00671439">
        <w:rPr>
          <w:rFonts w:cstheme="minorHAnsi"/>
        </w:rPr>
        <w:t xml:space="preserve"> held with AusAID and AVI to discuss the review’s findings and proposed recommendations.</w:t>
      </w:r>
      <w:r w:rsidR="006010F4" w:rsidRPr="00671439">
        <w:rPr>
          <w:rFonts w:cstheme="minorHAnsi"/>
        </w:rPr>
        <w:t xml:space="preserve"> AVI provided written feedback from this session which has also contributed to this report.  </w:t>
      </w:r>
      <w:r w:rsidRPr="00671439">
        <w:rPr>
          <w:rFonts w:cstheme="minorHAnsi"/>
        </w:rPr>
        <w:t xml:space="preserve"> </w:t>
      </w:r>
    </w:p>
    <w:p w:rsidR="008C6D66" w:rsidRPr="00671439" w:rsidRDefault="008C6D66" w:rsidP="002C7EDA">
      <w:pPr>
        <w:tabs>
          <w:tab w:val="left" w:pos="1080"/>
        </w:tabs>
        <w:spacing w:before="120" w:after="120" w:line="240" w:lineRule="auto"/>
        <w:ind w:left="360"/>
        <w:jc w:val="both"/>
        <w:rPr>
          <w:rFonts w:cstheme="minorHAnsi"/>
        </w:rPr>
      </w:pPr>
    </w:p>
    <w:p w:rsidR="002041CD" w:rsidRPr="00671439" w:rsidRDefault="00A373DC" w:rsidP="009E6ABD">
      <w:pPr>
        <w:jc w:val="both"/>
        <w:rPr>
          <w:b/>
          <w:color w:val="0070C0"/>
          <w:sz w:val="32"/>
          <w:szCs w:val="32"/>
        </w:rPr>
      </w:pPr>
      <w:r w:rsidRPr="00671439">
        <w:rPr>
          <w:b/>
          <w:color w:val="0070C0"/>
          <w:sz w:val="32"/>
          <w:szCs w:val="32"/>
        </w:rPr>
        <w:t>Section 2</w:t>
      </w:r>
      <w:r w:rsidR="002F718D" w:rsidRPr="00671439">
        <w:rPr>
          <w:b/>
          <w:color w:val="0070C0"/>
          <w:sz w:val="32"/>
          <w:szCs w:val="32"/>
        </w:rPr>
        <w:t xml:space="preserve">: </w:t>
      </w:r>
      <w:r w:rsidR="00875A5E" w:rsidRPr="00671439">
        <w:rPr>
          <w:b/>
          <w:color w:val="0070C0"/>
          <w:sz w:val="32"/>
          <w:szCs w:val="32"/>
        </w:rPr>
        <w:t>R</w:t>
      </w:r>
      <w:r w:rsidR="002041CD" w:rsidRPr="00671439">
        <w:rPr>
          <w:b/>
          <w:color w:val="0070C0"/>
          <w:sz w:val="32"/>
          <w:szCs w:val="32"/>
        </w:rPr>
        <w:t>eview Findings</w:t>
      </w:r>
    </w:p>
    <w:p w:rsidR="002F718D" w:rsidRPr="00671439" w:rsidRDefault="007E7E7E" w:rsidP="009E6ABD">
      <w:pPr>
        <w:jc w:val="both"/>
        <w:rPr>
          <w:b/>
          <w:color w:val="0070C0"/>
          <w:sz w:val="28"/>
          <w:szCs w:val="28"/>
        </w:rPr>
      </w:pPr>
      <w:r w:rsidRPr="00671439">
        <w:rPr>
          <w:b/>
          <w:color w:val="0070C0"/>
          <w:sz w:val="28"/>
          <w:szCs w:val="28"/>
        </w:rPr>
        <w:t>2.1 S</w:t>
      </w:r>
      <w:r w:rsidR="0075398A" w:rsidRPr="00671439">
        <w:rPr>
          <w:b/>
          <w:color w:val="0070C0"/>
          <w:sz w:val="28"/>
          <w:szCs w:val="28"/>
        </w:rPr>
        <w:t>ummary</w:t>
      </w:r>
      <w:r w:rsidRPr="00671439">
        <w:rPr>
          <w:b/>
          <w:color w:val="0070C0"/>
          <w:sz w:val="28"/>
          <w:szCs w:val="28"/>
        </w:rPr>
        <w:t xml:space="preserve"> of </w:t>
      </w:r>
      <w:r w:rsidR="008B1B8A" w:rsidRPr="00671439">
        <w:rPr>
          <w:b/>
          <w:color w:val="0070C0"/>
          <w:sz w:val="28"/>
          <w:szCs w:val="28"/>
        </w:rPr>
        <w:t>retrospective analysis</w:t>
      </w:r>
    </w:p>
    <w:p w:rsidR="002041CD" w:rsidRPr="00671439" w:rsidRDefault="000F634E" w:rsidP="009E6ABD">
      <w:pPr>
        <w:jc w:val="both"/>
      </w:pPr>
      <w:r w:rsidRPr="00671439">
        <w:t>Overall, the PACTAM mechanism</w:t>
      </w:r>
      <w:r w:rsidR="00B03ADF" w:rsidRPr="00671439">
        <w:t xml:space="preserve"> was found to be delivering a </w:t>
      </w:r>
      <w:r w:rsidR="00285FBE" w:rsidRPr="00671439">
        <w:t xml:space="preserve">useful </w:t>
      </w:r>
      <w:r w:rsidR="00B03ADF" w:rsidRPr="00671439">
        <w:t>service of providing internationally recruited staff to fill necessary positions in Pacific Is</w:t>
      </w:r>
      <w:r w:rsidR="004720DE" w:rsidRPr="00671439">
        <w:t xml:space="preserve">land Governments. Capacity issues </w:t>
      </w:r>
      <w:r w:rsidR="00B03ADF" w:rsidRPr="00671439">
        <w:t>are identified by partner governments who are grateful to AusAID for fil</w:t>
      </w:r>
      <w:r w:rsidR="002F718D" w:rsidRPr="00671439">
        <w:t>l</w:t>
      </w:r>
      <w:r w:rsidR="004720DE" w:rsidRPr="00671439">
        <w:t>ing critical skills gaps</w:t>
      </w:r>
      <w:r w:rsidR="00B03ADF" w:rsidRPr="00671439">
        <w:t xml:space="preserve">. </w:t>
      </w:r>
      <w:r w:rsidR="002041CD" w:rsidRPr="00671439">
        <w:t xml:space="preserve">AVI </w:t>
      </w:r>
      <w:r w:rsidR="00B03ADF" w:rsidRPr="00671439">
        <w:t xml:space="preserve">were generally found </w:t>
      </w:r>
      <w:r w:rsidR="00EC416E" w:rsidRPr="00671439">
        <w:t xml:space="preserve">by this review </w:t>
      </w:r>
      <w:r w:rsidRPr="00671439">
        <w:t xml:space="preserve">to have </w:t>
      </w:r>
      <w:r w:rsidR="004631BA" w:rsidRPr="00671439">
        <w:t xml:space="preserve">successfully </w:t>
      </w:r>
      <w:r w:rsidR="00EC416E" w:rsidRPr="00671439">
        <w:t>recruited</w:t>
      </w:r>
      <w:r w:rsidR="006D3C1A" w:rsidRPr="00671439">
        <w:t xml:space="preserve"> international staff and </w:t>
      </w:r>
      <w:r w:rsidR="00EC416E" w:rsidRPr="00671439">
        <w:t>met</w:t>
      </w:r>
      <w:r w:rsidR="00B03ADF" w:rsidRPr="00671439">
        <w:t xml:space="preserve"> expectations set out in </w:t>
      </w:r>
      <w:r w:rsidR="00A2524E" w:rsidRPr="00671439">
        <w:t xml:space="preserve">the </w:t>
      </w:r>
      <w:r w:rsidR="004720DE" w:rsidRPr="00671439">
        <w:t xml:space="preserve">current </w:t>
      </w:r>
      <w:r w:rsidR="00B03ADF" w:rsidRPr="00671439">
        <w:t xml:space="preserve">PACTAM contract. </w:t>
      </w:r>
    </w:p>
    <w:p w:rsidR="006F1E1D" w:rsidRPr="00671439" w:rsidRDefault="00ED4009" w:rsidP="009E6ABD">
      <w:pPr>
        <w:jc w:val="both"/>
        <w:rPr>
          <w:sz w:val="20"/>
          <w:szCs w:val="20"/>
        </w:rPr>
      </w:pPr>
      <w:r w:rsidRPr="00671439">
        <w:t>AVI, as the manag</w:t>
      </w:r>
      <w:r w:rsidR="004050C8" w:rsidRPr="00671439">
        <w:t>ing</w:t>
      </w:r>
      <w:r w:rsidRPr="00671439">
        <w:t xml:space="preserve"> contractor, has strengthened PACTAM</w:t>
      </w:r>
      <w:r w:rsidR="00931E5C" w:rsidRPr="00671439">
        <w:t xml:space="preserve">. </w:t>
      </w:r>
      <w:r w:rsidR="00875A5E" w:rsidRPr="00671439">
        <w:t xml:space="preserve">While </w:t>
      </w:r>
      <w:r w:rsidR="002041CD" w:rsidRPr="00671439">
        <w:t>operating in a commercial environment</w:t>
      </w:r>
      <w:r w:rsidR="00123325" w:rsidRPr="00671439">
        <w:t>,</w:t>
      </w:r>
      <w:r w:rsidR="002041CD" w:rsidRPr="00671439">
        <w:t xml:space="preserve"> </w:t>
      </w:r>
      <w:r w:rsidR="00875A5E" w:rsidRPr="00671439">
        <w:t>AVI</w:t>
      </w:r>
      <w:r w:rsidR="00EB496A" w:rsidRPr="00671439">
        <w:t xml:space="preserve"> was found to have </w:t>
      </w:r>
      <w:r w:rsidRPr="00671439">
        <w:t xml:space="preserve">made proactive </w:t>
      </w:r>
      <w:r w:rsidR="00EC416E" w:rsidRPr="00671439">
        <w:t>steps</w:t>
      </w:r>
      <w:r w:rsidR="002041CD" w:rsidRPr="00671439">
        <w:t xml:space="preserve"> tha</w:t>
      </w:r>
      <w:r w:rsidR="00875A5E" w:rsidRPr="00671439">
        <w:t xml:space="preserve">t advance </w:t>
      </w:r>
      <w:r w:rsidRPr="00671439">
        <w:t xml:space="preserve">PACTAM’s </w:t>
      </w:r>
      <w:r w:rsidR="00875A5E" w:rsidRPr="00671439">
        <w:t xml:space="preserve">development outcomes. </w:t>
      </w:r>
      <w:r w:rsidR="00E53942" w:rsidRPr="00671439">
        <w:t>In particular</w:t>
      </w:r>
      <w:r w:rsidR="00E20B27" w:rsidRPr="00671439">
        <w:t xml:space="preserve"> AVI has actively sought to reinforce and encourage good development </w:t>
      </w:r>
      <w:r w:rsidRPr="00671439">
        <w:t xml:space="preserve">practice </w:t>
      </w:r>
      <w:r w:rsidR="004720DE" w:rsidRPr="00671439">
        <w:t>such as supporting deployees</w:t>
      </w:r>
      <w:r w:rsidR="002A0DAC" w:rsidRPr="00671439">
        <w:t>’</w:t>
      </w:r>
      <w:r w:rsidR="004720DE" w:rsidRPr="00671439">
        <w:t xml:space="preserve"> </w:t>
      </w:r>
      <w:r w:rsidR="00E20B27" w:rsidRPr="00671439">
        <w:t xml:space="preserve">gender </w:t>
      </w:r>
      <w:r w:rsidRPr="00671439">
        <w:t xml:space="preserve">and disability </w:t>
      </w:r>
      <w:r w:rsidR="00E20B27" w:rsidRPr="00671439">
        <w:t xml:space="preserve">awareness, </w:t>
      </w:r>
      <w:r w:rsidR="004720DE" w:rsidRPr="00671439">
        <w:t xml:space="preserve">where possible encouraging </w:t>
      </w:r>
      <w:r w:rsidRPr="00671439">
        <w:t>and support</w:t>
      </w:r>
      <w:r w:rsidR="004720DE" w:rsidRPr="00671439">
        <w:t>ing</w:t>
      </w:r>
      <w:r w:rsidRPr="00671439">
        <w:t xml:space="preserve"> capacity building and actively recruit</w:t>
      </w:r>
      <w:r w:rsidR="004720DE" w:rsidRPr="00671439">
        <w:t>ing</w:t>
      </w:r>
      <w:r w:rsidRPr="00671439">
        <w:t xml:space="preserve"> </w:t>
      </w:r>
      <w:r w:rsidR="00FC5D18" w:rsidRPr="00671439">
        <w:t xml:space="preserve">deployees who can operate effectively </w:t>
      </w:r>
      <w:r w:rsidRPr="00671439">
        <w:t xml:space="preserve">in a Pacific Island environment. </w:t>
      </w:r>
      <w:r w:rsidR="002A0DAC" w:rsidRPr="00671439">
        <w:t xml:space="preserve">Moreover AVI has proactively </w:t>
      </w:r>
      <w:r w:rsidR="002F718D" w:rsidRPr="00671439">
        <w:t xml:space="preserve">endeavoured to link up deployees </w:t>
      </w:r>
      <w:r w:rsidR="004720DE" w:rsidRPr="00671439">
        <w:t xml:space="preserve">in professional networks </w:t>
      </w:r>
      <w:r w:rsidR="002F718D" w:rsidRPr="00671439">
        <w:t>as well as to link depl</w:t>
      </w:r>
      <w:r w:rsidR="00AE2C68" w:rsidRPr="00671439">
        <w:t>o</w:t>
      </w:r>
      <w:r w:rsidR="002F718D" w:rsidRPr="00671439">
        <w:t xml:space="preserve">yees with appropriate research institutions etc. </w:t>
      </w:r>
      <w:r w:rsidR="002041CD" w:rsidRPr="00671439">
        <w:t xml:space="preserve">Much of the feedback from deployees highlights their appreciation of AVI. </w:t>
      </w:r>
      <w:r w:rsidR="00461D86" w:rsidRPr="00671439">
        <w:t>In questionnaire responses, 94% of deployee</w:t>
      </w:r>
      <w:r w:rsidR="000C7029" w:rsidRPr="00671439">
        <w:t xml:space="preserve"> respondent</w:t>
      </w:r>
      <w:r w:rsidR="00461D86" w:rsidRPr="00671439">
        <w:t>s</w:t>
      </w:r>
      <w:r w:rsidR="00335912" w:rsidRPr="00671439">
        <w:t xml:space="preserve"> rated AVI’s support to their placement as </w:t>
      </w:r>
      <w:r w:rsidR="002F718D" w:rsidRPr="00671439">
        <w:t xml:space="preserve">either </w:t>
      </w:r>
      <w:r w:rsidR="00335912" w:rsidRPr="00671439">
        <w:t>`good’ or `excellent’</w:t>
      </w:r>
      <w:r w:rsidR="00413498" w:rsidRPr="00671439">
        <w:rPr>
          <w:rStyle w:val="FootnoteReference"/>
        </w:rPr>
        <w:footnoteReference w:id="11"/>
      </w:r>
      <w:r w:rsidRPr="00671439">
        <w:t xml:space="preserve">. </w:t>
      </w:r>
      <w:r w:rsidR="006323DF" w:rsidRPr="00671439">
        <w:t xml:space="preserve"> As one deployee explained </w:t>
      </w:r>
      <w:r w:rsidR="006F1E1D" w:rsidRPr="00671439">
        <w:rPr>
          <w:i/>
        </w:rPr>
        <w:t>“..the recruitment process was excellent. I’m am so used to rote recruitment processes run by untrained or disinterested people that being recruited by AVI was a refreshing change. Perhaps a major part of this was the personalities of the people involved, but the whole organisation feels like it is committed and enthusiastic and not just contracted to fulfil a process for the benefit of a cheque at the end of a day…” (PACTAM deployee).</w:t>
      </w:r>
      <w:r w:rsidR="006F1E1D" w:rsidRPr="00671439">
        <w:rPr>
          <w:sz w:val="20"/>
          <w:szCs w:val="20"/>
        </w:rPr>
        <w:t xml:space="preserve"> </w:t>
      </w:r>
    </w:p>
    <w:p w:rsidR="004720DE" w:rsidRPr="00671439" w:rsidRDefault="00C83BF8" w:rsidP="009E6ABD">
      <w:pPr>
        <w:jc w:val="both"/>
      </w:pPr>
      <w:r w:rsidRPr="00671439">
        <w:t xml:space="preserve">Despite the achievements </w:t>
      </w:r>
      <w:r w:rsidR="002F718D" w:rsidRPr="00671439">
        <w:t>of PACTAM to</w:t>
      </w:r>
      <w:r w:rsidR="000F634E" w:rsidRPr="00671439">
        <w:t xml:space="preserve"> </w:t>
      </w:r>
      <w:r w:rsidR="002F718D" w:rsidRPr="00671439">
        <w:t xml:space="preserve">date, </w:t>
      </w:r>
      <w:r w:rsidR="000F634E" w:rsidRPr="00671439">
        <w:t xml:space="preserve">the review found </w:t>
      </w:r>
      <w:r w:rsidR="00D70C3D" w:rsidRPr="00671439">
        <w:t xml:space="preserve">fundamental </w:t>
      </w:r>
      <w:r w:rsidR="000F634E" w:rsidRPr="00671439">
        <w:t xml:space="preserve">weaknesses in the current PACTAM model. </w:t>
      </w:r>
      <w:r w:rsidR="00B4369D" w:rsidRPr="00671439">
        <w:t xml:space="preserve">These include issues of unclear accountability, low partner government ownership, as well as questions over </w:t>
      </w:r>
      <w:r w:rsidR="00285FBE" w:rsidRPr="00671439">
        <w:t xml:space="preserve">efficiency </w:t>
      </w:r>
      <w:r w:rsidR="00B4369D" w:rsidRPr="00671439">
        <w:t xml:space="preserve">and performance management. At a deeper level, the review questions whether technical advisers </w:t>
      </w:r>
      <w:r w:rsidR="001A4312" w:rsidRPr="00671439">
        <w:t>can engender sustained capacity gains</w:t>
      </w:r>
      <w:r w:rsidR="00D70C3D" w:rsidRPr="00671439">
        <w:t xml:space="preserve"> without wider attempts to address the fundamental issues which undermine </w:t>
      </w:r>
      <w:r w:rsidR="00285FBE" w:rsidRPr="00671439">
        <w:t xml:space="preserve">partner government </w:t>
      </w:r>
      <w:r w:rsidR="00D70C3D" w:rsidRPr="00671439">
        <w:t>capacity</w:t>
      </w:r>
      <w:r w:rsidR="001A4312" w:rsidRPr="00671439">
        <w:t xml:space="preserve">. </w:t>
      </w:r>
      <w:r w:rsidR="000F634E" w:rsidRPr="00671439">
        <w:t>Given AusAID’s Advis</w:t>
      </w:r>
      <w:r w:rsidR="002A0DAC" w:rsidRPr="00671439">
        <w:t>er Review,</w:t>
      </w:r>
      <w:r w:rsidR="004720DE" w:rsidRPr="00671439">
        <w:t xml:space="preserve"> its new operation</w:t>
      </w:r>
      <w:r w:rsidR="00A2524E" w:rsidRPr="00671439">
        <w:t>al</w:t>
      </w:r>
      <w:r w:rsidR="004720DE" w:rsidRPr="00671439">
        <w:t xml:space="preserve"> policy for the use of advisers </w:t>
      </w:r>
      <w:r w:rsidR="00A2524E" w:rsidRPr="00671439">
        <w:t xml:space="preserve">in the Australian </w:t>
      </w:r>
      <w:r w:rsidR="00A2524E" w:rsidRPr="00671439">
        <w:lastRenderedPageBreak/>
        <w:t xml:space="preserve">aid program </w:t>
      </w:r>
      <w:r w:rsidR="00AA602A" w:rsidRPr="00671439">
        <w:t>and the importance of the aid e</w:t>
      </w:r>
      <w:r w:rsidR="004720DE" w:rsidRPr="00671439">
        <w:t xml:space="preserve">ffectiveness agenda, changes </w:t>
      </w:r>
      <w:r w:rsidR="00A2524E" w:rsidRPr="00671439">
        <w:t xml:space="preserve">should </w:t>
      </w:r>
      <w:r w:rsidR="004720DE" w:rsidRPr="00671439">
        <w:t>be made to the mechanism to further encour</w:t>
      </w:r>
      <w:r w:rsidR="00AA602A" w:rsidRPr="00671439">
        <w:t xml:space="preserve">age capacity development and </w:t>
      </w:r>
      <w:r w:rsidR="004720DE" w:rsidRPr="00671439">
        <w:t xml:space="preserve">increase the ownership and involvement of partner governments in the recruitment and performance management of deployees. </w:t>
      </w:r>
    </w:p>
    <w:p w:rsidR="00835009" w:rsidRPr="00671439" w:rsidRDefault="002F718D" w:rsidP="009E6ABD">
      <w:pPr>
        <w:jc w:val="both"/>
      </w:pPr>
      <w:r w:rsidRPr="00671439">
        <w:t>The remainder of this section</w:t>
      </w:r>
      <w:r w:rsidR="0075398A" w:rsidRPr="00671439">
        <w:t xml:space="preserve"> discusses</w:t>
      </w:r>
      <w:r w:rsidRPr="00671439">
        <w:t xml:space="preserve"> the main findin</w:t>
      </w:r>
      <w:r w:rsidR="001032A4" w:rsidRPr="00671439">
        <w:t xml:space="preserve">gs of the PACTAM independent </w:t>
      </w:r>
      <w:r w:rsidR="004720DE" w:rsidRPr="00671439">
        <w:t>review. I</w:t>
      </w:r>
      <w:r w:rsidRPr="00671439">
        <w:t xml:space="preserve">t addresses the </w:t>
      </w:r>
      <w:r w:rsidR="0075398A" w:rsidRPr="00671439">
        <w:t xml:space="preserve">five </w:t>
      </w:r>
      <w:r w:rsidRPr="00671439">
        <w:t>key questions set out in the TORs – relevance, effectiveness/capacity change, sustainability</w:t>
      </w:r>
      <w:r w:rsidR="0075398A" w:rsidRPr="00671439">
        <w:t>, learn</w:t>
      </w:r>
      <w:r w:rsidRPr="00671439">
        <w:t xml:space="preserve">ing and efficiency. </w:t>
      </w:r>
      <w:r w:rsidR="00285ED7" w:rsidRPr="00671439">
        <w:t>In doing so</w:t>
      </w:r>
      <w:r w:rsidR="00AA602A" w:rsidRPr="00671439">
        <w:t>,</w:t>
      </w:r>
      <w:r w:rsidR="00285ED7" w:rsidRPr="00671439">
        <w:t xml:space="preserve"> it draws on data and perspectives from each of the stakehol</w:t>
      </w:r>
      <w:r w:rsidR="00AA602A" w:rsidRPr="00671439">
        <w:t xml:space="preserve">der groups drawn </w:t>
      </w:r>
      <w:r w:rsidR="00285ED7" w:rsidRPr="00671439">
        <w:t>from telephone discussions, questionnaire responses, intervi</w:t>
      </w:r>
      <w:r w:rsidR="00AA602A" w:rsidRPr="00671439">
        <w:t>ews and round table discussions</w:t>
      </w:r>
      <w:r w:rsidR="00285ED7" w:rsidRPr="00671439">
        <w:t xml:space="preserve">. Where quotes are incorporated, they are </w:t>
      </w:r>
      <w:r w:rsidR="008A4F2D" w:rsidRPr="00671439">
        <w:t xml:space="preserve">used as </w:t>
      </w:r>
      <w:r w:rsidR="00AA602A" w:rsidRPr="00671439">
        <w:t xml:space="preserve">an </w:t>
      </w:r>
      <w:r w:rsidR="008A4F2D" w:rsidRPr="00671439">
        <w:t xml:space="preserve">illustration </w:t>
      </w:r>
      <w:r w:rsidR="00AA602A" w:rsidRPr="00671439">
        <w:t xml:space="preserve">of a particular point </w:t>
      </w:r>
      <w:r w:rsidR="008A4F2D" w:rsidRPr="00671439">
        <w:t>and</w:t>
      </w:r>
      <w:r w:rsidR="00AA602A" w:rsidRPr="00671439">
        <w:t>,</w:t>
      </w:r>
      <w:r w:rsidR="008A4F2D" w:rsidRPr="00671439">
        <w:t xml:space="preserve"> </w:t>
      </w:r>
      <w:r w:rsidR="00022EDF" w:rsidRPr="00671439">
        <w:t xml:space="preserve">unless otherwise stated, they </w:t>
      </w:r>
      <w:r w:rsidR="008A4F2D" w:rsidRPr="00671439">
        <w:t xml:space="preserve">are only used if they </w:t>
      </w:r>
      <w:r w:rsidR="00285ED7" w:rsidRPr="00671439">
        <w:t>reflect a corroborated perspective</w:t>
      </w:r>
      <w:r w:rsidR="00D3423F" w:rsidRPr="00671439">
        <w:t xml:space="preserve"> from that particular stakeholder group</w:t>
      </w:r>
      <w:r w:rsidR="00285ED7" w:rsidRPr="00671439">
        <w:t xml:space="preserve">. </w:t>
      </w:r>
    </w:p>
    <w:p w:rsidR="0037174C" w:rsidRPr="00671439" w:rsidRDefault="00D508FF" w:rsidP="000B775B">
      <w:pPr>
        <w:rPr>
          <w:b/>
          <w:color w:val="0070C0"/>
          <w:sz w:val="28"/>
          <w:szCs w:val="28"/>
        </w:rPr>
      </w:pPr>
      <w:r w:rsidRPr="00671439">
        <w:rPr>
          <w:b/>
          <w:color w:val="0070C0"/>
          <w:sz w:val="28"/>
          <w:szCs w:val="28"/>
        </w:rPr>
        <w:t>2.2</w:t>
      </w:r>
      <w:r w:rsidR="00A373DC" w:rsidRPr="00671439">
        <w:rPr>
          <w:b/>
          <w:color w:val="0070C0"/>
          <w:sz w:val="28"/>
          <w:szCs w:val="28"/>
        </w:rPr>
        <w:t xml:space="preserve"> </w:t>
      </w:r>
      <w:r w:rsidR="00EE5AD6" w:rsidRPr="00671439">
        <w:rPr>
          <w:b/>
          <w:color w:val="0070C0"/>
          <w:sz w:val="28"/>
          <w:szCs w:val="28"/>
        </w:rPr>
        <w:t xml:space="preserve">Are </w:t>
      </w:r>
      <w:r w:rsidRPr="00671439">
        <w:rPr>
          <w:b/>
          <w:color w:val="0070C0"/>
          <w:sz w:val="28"/>
          <w:szCs w:val="28"/>
        </w:rPr>
        <w:t>PACTAM o</w:t>
      </w:r>
      <w:r w:rsidR="00A373DC" w:rsidRPr="00671439">
        <w:rPr>
          <w:b/>
          <w:color w:val="0070C0"/>
          <w:sz w:val="28"/>
          <w:szCs w:val="28"/>
        </w:rPr>
        <w:t>bjectives releva</w:t>
      </w:r>
      <w:r w:rsidR="00AE2BA9" w:rsidRPr="00671439">
        <w:rPr>
          <w:b/>
          <w:color w:val="0070C0"/>
          <w:sz w:val="28"/>
          <w:szCs w:val="28"/>
        </w:rPr>
        <w:t>nt t</w:t>
      </w:r>
      <w:r w:rsidR="00D21DE2" w:rsidRPr="00671439">
        <w:rPr>
          <w:b/>
          <w:color w:val="0070C0"/>
          <w:sz w:val="28"/>
          <w:szCs w:val="28"/>
        </w:rPr>
        <w:t>o A</w:t>
      </w:r>
      <w:r w:rsidR="008B181B" w:rsidRPr="00671439">
        <w:rPr>
          <w:b/>
          <w:color w:val="0070C0"/>
          <w:sz w:val="28"/>
          <w:szCs w:val="28"/>
        </w:rPr>
        <w:t>ustralian and Pacific partners’</w:t>
      </w:r>
      <w:r w:rsidR="00D21DE2" w:rsidRPr="00671439">
        <w:rPr>
          <w:b/>
          <w:color w:val="0070C0"/>
          <w:sz w:val="28"/>
          <w:szCs w:val="28"/>
        </w:rPr>
        <w:t xml:space="preserve"> p</w:t>
      </w:r>
      <w:r w:rsidR="00AE2BA9" w:rsidRPr="00671439">
        <w:rPr>
          <w:b/>
          <w:color w:val="0070C0"/>
          <w:sz w:val="28"/>
          <w:szCs w:val="28"/>
        </w:rPr>
        <w:t>riorities</w:t>
      </w:r>
      <w:r w:rsidR="00A373DC" w:rsidRPr="00671439">
        <w:rPr>
          <w:b/>
          <w:color w:val="0070C0"/>
          <w:sz w:val="28"/>
          <w:szCs w:val="28"/>
        </w:rPr>
        <w:t>?</w:t>
      </w:r>
    </w:p>
    <w:p w:rsidR="00770EB3" w:rsidRPr="00671439" w:rsidRDefault="00A2524E" w:rsidP="009E6ABD">
      <w:pPr>
        <w:jc w:val="both"/>
      </w:pPr>
      <w:r w:rsidRPr="00671439">
        <w:t xml:space="preserve">Across the Pacific, the absence of local skilled labour to fill key positions </w:t>
      </w:r>
      <w:r w:rsidR="001032A4" w:rsidRPr="00671439">
        <w:t xml:space="preserve">in Ministries </w:t>
      </w:r>
      <w:r w:rsidR="001A3B72" w:rsidRPr="00671439">
        <w:t xml:space="preserve">has typically prompted </w:t>
      </w:r>
      <w:r w:rsidRPr="00671439">
        <w:t xml:space="preserve">Pacific Partner Governments to </w:t>
      </w:r>
      <w:r w:rsidR="001A3B72" w:rsidRPr="00671439">
        <w:t xml:space="preserve">seek </w:t>
      </w:r>
      <w:r w:rsidRPr="00671439">
        <w:t xml:space="preserve">PACTAM advisers.   </w:t>
      </w:r>
      <w:r w:rsidR="00A373DC" w:rsidRPr="00671439">
        <w:t xml:space="preserve">PACTAM deployee </w:t>
      </w:r>
      <w:r w:rsidR="00990384" w:rsidRPr="00671439">
        <w:t xml:space="preserve">positions are perceived </w:t>
      </w:r>
      <w:r w:rsidR="00A373DC" w:rsidRPr="00671439">
        <w:t xml:space="preserve">by all stakeholders as being </w:t>
      </w:r>
      <w:r w:rsidR="00990384" w:rsidRPr="00671439">
        <w:t xml:space="preserve">relevant to both partner </w:t>
      </w:r>
      <w:r w:rsidR="001A3B72" w:rsidRPr="00671439">
        <w:t>governments and the Australian G</w:t>
      </w:r>
      <w:r w:rsidR="00990384" w:rsidRPr="00671439">
        <w:t>overnment’s strategic priority areas.</w:t>
      </w:r>
      <w:r w:rsidR="00016C59" w:rsidRPr="00671439">
        <w:t xml:space="preserve"> </w:t>
      </w:r>
      <w:r w:rsidR="00770EB3" w:rsidRPr="00671439">
        <w:t xml:space="preserve">In Tonga, </w:t>
      </w:r>
      <w:r w:rsidR="00A1013D" w:rsidRPr="00671439">
        <w:t xml:space="preserve">for example, </w:t>
      </w:r>
      <w:r w:rsidR="00770EB3" w:rsidRPr="00671439">
        <w:t xml:space="preserve">all requests for advisers have been endorsed by a national Project Approval Coordination Committee (PACC) to ensure alignment with Tonga’s national priorities. In Vanuatu, the Department for Strategic Policy Planning coordinates requests for overseas volunteers/advisors. </w:t>
      </w:r>
    </w:p>
    <w:p w:rsidR="00582361" w:rsidRPr="00671439" w:rsidRDefault="007933DA" w:rsidP="009E6ABD">
      <w:pPr>
        <w:jc w:val="both"/>
      </w:pPr>
      <w:r w:rsidRPr="00671439">
        <w:t xml:space="preserve">PACTAM advisors </w:t>
      </w:r>
      <w:r w:rsidR="001A3B72" w:rsidRPr="00671439">
        <w:t>are typically requested by the partner g</w:t>
      </w:r>
      <w:r w:rsidR="00990384" w:rsidRPr="00671439">
        <w:t>overnment</w:t>
      </w:r>
      <w:r w:rsidR="00E504B0" w:rsidRPr="00671439">
        <w:t xml:space="preserve">. The request is then </w:t>
      </w:r>
      <w:r w:rsidR="00990384" w:rsidRPr="00671439">
        <w:t xml:space="preserve">discussed with </w:t>
      </w:r>
      <w:r w:rsidR="001A3B72" w:rsidRPr="00671439">
        <w:t xml:space="preserve">the </w:t>
      </w:r>
      <w:r w:rsidR="00990384" w:rsidRPr="00671439">
        <w:t>AusAID post</w:t>
      </w:r>
      <w:r w:rsidR="00E504B0" w:rsidRPr="00671439">
        <w:t xml:space="preserve"> to test appropriateness and alignment with the Partnership for Development agreements. Finally, if the request is granted, </w:t>
      </w:r>
      <w:r w:rsidR="006323DF" w:rsidRPr="00671439">
        <w:t xml:space="preserve">a Recruitment Service Order is completed and </w:t>
      </w:r>
      <w:r w:rsidR="000F787D" w:rsidRPr="00671439">
        <w:t xml:space="preserve">the </w:t>
      </w:r>
      <w:r w:rsidR="002E78B8" w:rsidRPr="00671439">
        <w:t>m</w:t>
      </w:r>
      <w:r w:rsidR="000F787D" w:rsidRPr="00671439">
        <w:t xml:space="preserve">anaging </w:t>
      </w:r>
      <w:r w:rsidR="002E78B8" w:rsidRPr="00671439">
        <w:t>c</w:t>
      </w:r>
      <w:r w:rsidR="00D3423F" w:rsidRPr="00671439">
        <w:t>ontractor</w:t>
      </w:r>
      <w:r w:rsidR="00E504B0" w:rsidRPr="00671439">
        <w:t xml:space="preserve"> </w:t>
      </w:r>
      <w:r w:rsidRPr="00671439">
        <w:t>recruit</w:t>
      </w:r>
      <w:r w:rsidR="008D0A87" w:rsidRPr="00671439">
        <w:t>s</w:t>
      </w:r>
      <w:r w:rsidR="00E504B0" w:rsidRPr="00671439">
        <w:t xml:space="preserve"> internationally. </w:t>
      </w:r>
      <w:r w:rsidR="00990384" w:rsidRPr="00671439">
        <w:t>All Partner Government representatives interviewed</w:t>
      </w:r>
      <w:r w:rsidR="00016C59" w:rsidRPr="00671439">
        <w:t xml:space="preserve"> </w:t>
      </w:r>
      <w:r w:rsidR="00990384" w:rsidRPr="00671439">
        <w:t>during the c</w:t>
      </w:r>
      <w:r w:rsidR="00B93230" w:rsidRPr="00671439">
        <w:t xml:space="preserve">ourse of this review maintained </w:t>
      </w:r>
      <w:r w:rsidR="00990384" w:rsidRPr="00671439">
        <w:t>that th</w:t>
      </w:r>
      <w:r w:rsidR="003D4BF4" w:rsidRPr="00671439">
        <w:t xml:space="preserve">e positions filled by PACTAM deployees </w:t>
      </w:r>
      <w:r w:rsidR="00990384" w:rsidRPr="00671439">
        <w:t>are both priority area</w:t>
      </w:r>
      <w:r w:rsidR="008D0A87" w:rsidRPr="00671439">
        <w:t>s for their Governments and direct</w:t>
      </w:r>
      <w:r w:rsidR="00990384" w:rsidRPr="00671439">
        <w:t xml:space="preserve">ly relevant to national strategic plans. </w:t>
      </w:r>
    </w:p>
    <w:p w:rsidR="00FC4D39" w:rsidRPr="00671439" w:rsidRDefault="00BD21A0" w:rsidP="009E6ABD">
      <w:pPr>
        <w:jc w:val="both"/>
      </w:pPr>
      <w:r w:rsidRPr="00671439">
        <w:t>AusAID</w:t>
      </w:r>
      <w:r w:rsidR="00E504B0" w:rsidRPr="00671439">
        <w:t xml:space="preserve"> Posts were equally confident of the</w:t>
      </w:r>
      <w:r w:rsidR="00277023" w:rsidRPr="00671439">
        <w:t xml:space="preserve"> relevance </w:t>
      </w:r>
      <w:r w:rsidR="00E504B0" w:rsidRPr="00671439">
        <w:t xml:space="preserve">of PACTAM positions. </w:t>
      </w:r>
      <w:r w:rsidR="00CD0186" w:rsidRPr="00671439">
        <w:t xml:space="preserve">In questionnaire responses </w:t>
      </w:r>
      <w:r w:rsidR="008D0A87" w:rsidRPr="00671439">
        <w:t xml:space="preserve">all AusAID staff suggested </w:t>
      </w:r>
      <w:r w:rsidR="00153B4B" w:rsidRPr="00671439">
        <w:t xml:space="preserve">PACTAM </w:t>
      </w:r>
      <w:r w:rsidR="008D0A87" w:rsidRPr="00671439">
        <w:t>positions s</w:t>
      </w:r>
      <w:r w:rsidR="00E504B0" w:rsidRPr="00671439">
        <w:t xml:space="preserve">trongly aligned </w:t>
      </w:r>
      <w:r w:rsidR="003D4BF4" w:rsidRPr="00671439">
        <w:t xml:space="preserve">with relevant Partnerships for Development </w:t>
      </w:r>
      <w:r w:rsidR="008D0A87" w:rsidRPr="00671439">
        <w:t xml:space="preserve">agreements </w:t>
      </w:r>
      <w:r w:rsidR="00E504B0" w:rsidRPr="00671439">
        <w:t xml:space="preserve">and </w:t>
      </w:r>
      <w:r w:rsidR="008D0A87" w:rsidRPr="00671439">
        <w:t xml:space="preserve">the </w:t>
      </w:r>
      <w:r w:rsidR="00E504B0" w:rsidRPr="00671439">
        <w:t>current direction</w:t>
      </w:r>
      <w:r w:rsidR="008D0A87" w:rsidRPr="00671439">
        <w:t>s</w:t>
      </w:r>
      <w:r w:rsidR="00E504B0" w:rsidRPr="00671439">
        <w:t xml:space="preserve"> of AusAID’s programs. </w:t>
      </w:r>
      <w:r w:rsidR="00E31337" w:rsidRPr="00671439">
        <w:t xml:space="preserve">AusAID posts rated alignment as `5’ or ‘good alignment’. </w:t>
      </w:r>
      <w:r w:rsidR="00582361" w:rsidRPr="00671439">
        <w:t>A</w:t>
      </w:r>
      <w:r w:rsidR="00FC4D39" w:rsidRPr="00671439">
        <w:t>s one AusAID staff member wrote</w:t>
      </w:r>
      <w:r w:rsidR="008D0A87" w:rsidRPr="00671439">
        <w:t xml:space="preserve">, </w:t>
      </w:r>
      <w:r w:rsidR="00582361" w:rsidRPr="00671439">
        <w:t xml:space="preserve">“.. </w:t>
      </w:r>
      <w:r w:rsidR="00582361" w:rsidRPr="00671439">
        <w:rPr>
          <w:i/>
        </w:rPr>
        <w:t>AVI has been very proactive in building up a strong knowledge base of the needs of the programs in line with the Partnerships for Development, this has resulted in accurate and appropriate TORs, work plans and the selection of effective advisors</w:t>
      </w:r>
      <w:r w:rsidR="00582361" w:rsidRPr="00671439">
        <w:t xml:space="preserve">…” </w:t>
      </w:r>
    </w:p>
    <w:p w:rsidR="0063172D" w:rsidRPr="00671439" w:rsidRDefault="00451759" w:rsidP="009E6ABD">
      <w:pPr>
        <w:jc w:val="both"/>
      </w:pPr>
      <w:r w:rsidRPr="00671439">
        <w:t xml:space="preserve">In </w:t>
      </w:r>
      <w:r w:rsidR="000F787D" w:rsidRPr="00671439">
        <w:t>some</w:t>
      </w:r>
      <w:r w:rsidR="00E31337" w:rsidRPr="00671439">
        <w:t xml:space="preserve"> cases, </w:t>
      </w:r>
      <w:r w:rsidR="006A3995" w:rsidRPr="00671439">
        <w:t xml:space="preserve">AusAID </w:t>
      </w:r>
      <w:r w:rsidR="00E31337" w:rsidRPr="00671439">
        <w:t xml:space="preserve">posts </w:t>
      </w:r>
      <w:r w:rsidR="00CC4C8F" w:rsidRPr="00671439">
        <w:t>su</w:t>
      </w:r>
      <w:r w:rsidR="000F787D" w:rsidRPr="00671439">
        <w:t xml:space="preserve">ggested that the </w:t>
      </w:r>
      <w:r w:rsidR="002E78B8" w:rsidRPr="00671439">
        <w:t>m</w:t>
      </w:r>
      <w:r w:rsidR="000F787D" w:rsidRPr="00671439">
        <w:t xml:space="preserve">anaging </w:t>
      </w:r>
      <w:r w:rsidR="002E78B8" w:rsidRPr="00671439">
        <w:t>c</w:t>
      </w:r>
      <w:r w:rsidR="00CC4C8F" w:rsidRPr="00671439">
        <w:t xml:space="preserve">ontractor </w:t>
      </w:r>
      <w:r w:rsidR="00082FE8" w:rsidRPr="00671439">
        <w:t xml:space="preserve">may have been </w:t>
      </w:r>
      <w:r w:rsidR="007C6816" w:rsidRPr="00671439">
        <w:t>proactive in suggesting to p</w:t>
      </w:r>
      <w:r w:rsidRPr="00671439">
        <w:t xml:space="preserve">artner governments </w:t>
      </w:r>
      <w:r w:rsidR="007C6816" w:rsidRPr="00671439">
        <w:t xml:space="preserve">that they request an </w:t>
      </w:r>
      <w:r w:rsidR="00E31337" w:rsidRPr="00671439">
        <w:t xml:space="preserve">advisor. In these </w:t>
      </w:r>
      <w:r w:rsidR="0063172D" w:rsidRPr="00671439">
        <w:t xml:space="preserve">situations, this perception has </w:t>
      </w:r>
      <w:r w:rsidR="00B0398D" w:rsidRPr="00671439">
        <w:t xml:space="preserve">created </w:t>
      </w:r>
      <w:r w:rsidR="003E79E2" w:rsidRPr="00671439">
        <w:t xml:space="preserve">significant </w:t>
      </w:r>
      <w:r w:rsidR="00B0398D" w:rsidRPr="00671439">
        <w:t xml:space="preserve">tension. </w:t>
      </w:r>
      <w:r w:rsidR="007C6816" w:rsidRPr="00671439">
        <w:t xml:space="preserve">As one </w:t>
      </w:r>
      <w:r w:rsidR="00B0398D" w:rsidRPr="00671439">
        <w:t xml:space="preserve">AusAID post member wrote </w:t>
      </w:r>
      <w:r w:rsidR="00016C59" w:rsidRPr="00671439">
        <w:t xml:space="preserve">“.. </w:t>
      </w:r>
      <w:r w:rsidR="00016C59" w:rsidRPr="00671439">
        <w:rPr>
          <w:i/>
        </w:rPr>
        <w:t xml:space="preserve">when PACTAM </w:t>
      </w:r>
      <w:r w:rsidR="00B0398D" w:rsidRPr="00671439">
        <w:rPr>
          <w:i/>
        </w:rPr>
        <w:t xml:space="preserve">representatives </w:t>
      </w:r>
      <w:r w:rsidR="00016C59" w:rsidRPr="00671439">
        <w:rPr>
          <w:i/>
        </w:rPr>
        <w:t>approach Ministers directly saying what they are capable of providing, it creates a lot of expecta</w:t>
      </w:r>
      <w:r w:rsidR="00082FE8" w:rsidRPr="00671439">
        <w:rPr>
          <w:i/>
        </w:rPr>
        <w:t>tion that we will then fund it…. …</w:t>
      </w:r>
      <w:r w:rsidR="00016C59" w:rsidRPr="00671439">
        <w:rPr>
          <w:i/>
        </w:rPr>
        <w:t>if no funding is forthcoming or is available for particular placements, it just creates a lot of confusion</w:t>
      </w:r>
      <w:r w:rsidR="00016C59" w:rsidRPr="00671439">
        <w:t>…”</w:t>
      </w:r>
    </w:p>
    <w:p w:rsidR="000F787D" w:rsidRPr="00671439" w:rsidRDefault="0047210E" w:rsidP="009E6ABD">
      <w:pPr>
        <w:jc w:val="both"/>
      </w:pPr>
      <w:r w:rsidRPr="00671439">
        <w:rPr>
          <w:noProof/>
          <w:lang w:val="en-AU" w:eastAsia="en-AU"/>
        </w:rPr>
        <w:lastRenderedPageBreak/>
        <w:drawing>
          <wp:anchor distT="0" distB="0" distL="114300" distR="114300" simplePos="0" relativeHeight="251702272" behindDoc="1" locked="0" layoutInCell="1" allowOverlap="1" wp14:anchorId="3CC750A4" wp14:editId="456D6E35">
            <wp:simplePos x="0" y="0"/>
            <wp:positionH relativeFrom="column">
              <wp:posOffset>-95250</wp:posOffset>
            </wp:positionH>
            <wp:positionV relativeFrom="paragraph">
              <wp:posOffset>56515</wp:posOffset>
            </wp:positionV>
            <wp:extent cx="3943350" cy="2219325"/>
            <wp:effectExtent l="57150" t="0" r="57150" b="104775"/>
            <wp:wrapThrough wrapText="bothSides">
              <wp:wrapPolygon edited="0">
                <wp:start x="-209" y="0"/>
                <wp:lineTo x="-313" y="0"/>
                <wp:lineTo x="-313" y="22434"/>
                <wp:lineTo x="21809" y="22434"/>
                <wp:lineTo x="21809" y="0"/>
                <wp:lineTo x="-209"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2A0DAC" w:rsidRPr="00671439">
        <w:t>To dispel this perception</w:t>
      </w:r>
      <w:r w:rsidR="000F787D" w:rsidRPr="00671439">
        <w:t>,</w:t>
      </w:r>
      <w:r w:rsidR="002A0DAC" w:rsidRPr="00671439">
        <w:t xml:space="preserve"> it will be </w:t>
      </w:r>
      <w:r w:rsidR="00E31337" w:rsidRPr="00671439">
        <w:t xml:space="preserve">important </w:t>
      </w:r>
      <w:r w:rsidR="002A0DAC" w:rsidRPr="00671439">
        <w:t xml:space="preserve">that a </w:t>
      </w:r>
      <w:r w:rsidR="00E31337" w:rsidRPr="00671439">
        <w:t xml:space="preserve">future </w:t>
      </w:r>
      <w:r w:rsidR="00616CA0" w:rsidRPr="00671439">
        <w:t xml:space="preserve">mechanism </w:t>
      </w:r>
      <w:r w:rsidR="002A0DAC" w:rsidRPr="00671439">
        <w:t xml:space="preserve">of this kind </w:t>
      </w:r>
      <w:r w:rsidR="00E31337" w:rsidRPr="00671439">
        <w:t>decouple</w:t>
      </w:r>
      <w:r w:rsidR="002A0DAC" w:rsidRPr="00671439">
        <w:t>s</w:t>
      </w:r>
      <w:r w:rsidR="00E31337" w:rsidRPr="00671439">
        <w:t xml:space="preserve"> the link between </w:t>
      </w:r>
      <w:r w:rsidR="00A1013D" w:rsidRPr="00671439">
        <w:t>the fee</w:t>
      </w:r>
      <w:r w:rsidR="00A1013D" w:rsidRPr="00671439">
        <w:rPr>
          <w:b/>
        </w:rPr>
        <w:t xml:space="preserve"> </w:t>
      </w:r>
      <w:r w:rsidR="00A1013D" w:rsidRPr="00671439">
        <w:t xml:space="preserve">to the </w:t>
      </w:r>
      <w:r w:rsidR="004050C8" w:rsidRPr="00671439">
        <w:t>m</w:t>
      </w:r>
      <w:r w:rsidR="002E78B8" w:rsidRPr="00671439">
        <w:t>anaging contractor</w:t>
      </w:r>
      <w:r w:rsidR="00A1013D" w:rsidRPr="00671439">
        <w:t xml:space="preserve"> and </w:t>
      </w:r>
      <w:r w:rsidR="00E31337" w:rsidRPr="00671439">
        <w:t xml:space="preserve">the number of advisors recruited. </w:t>
      </w:r>
      <w:r w:rsidR="00FB2371" w:rsidRPr="00671439">
        <w:t xml:space="preserve">It is also important for the PACTAM mechanism to engage more closely with AusAID posts. </w:t>
      </w:r>
    </w:p>
    <w:p w:rsidR="00EC36B6" w:rsidRPr="00671439" w:rsidRDefault="0047210E" w:rsidP="009E6ABD">
      <w:pPr>
        <w:jc w:val="both"/>
      </w:pPr>
      <w:r w:rsidRPr="00671439">
        <w:rPr>
          <w:noProof/>
          <w:lang w:val="en-AU" w:eastAsia="en-AU"/>
        </w:rPr>
        <mc:AlternateContent>
          <mc:Choice Requires="wps">
            <w:drawing>
              <wp:anchor distT="0" distB="0" distL="114300" distR="114300" simplePos="0" relativeHeight="251703296" behindDoc="0" locked="0" layoutInCell="1" allowOverlap="1" wp14:anchorId="585486D8" wp14:editId="3DC5FEA9">
                <wp:simplePos x="0" y="0"/>
                <wp:positionH relativeFrom="column">
                  <wp:posOffset>-4038600</wp:posOffset>
                </wp:positionH>
                <wp:positionV relativeFrom="paragraph">
                  <wp:posOffset>426720</wp:posOffset>
                </wp:positionV>
                <wp:extent cx="3886200" cy="30480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3886200" cy="304800"/>
                        </a:xfrm>
                        <a:prstGeom prst="rect">
                          <a:avLst/>
                        </a:prstGeom>
                        <a:solidFill>
                          <a:schemeClr val="lt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16D4" w:rsidRPr="00CC064E" w:rsidRDefault="008416D4" w:rsidP="00CC064E">
                            <w:pPr>
                              <w:shd w:val="clear" w:color="auto" w:fill="FFFFFF" w:themeFill="background1"/>
                              <w:jc w:val="center"/>
                              <w:rPr>
                                <w:b/>
                                <w:sz w:val="20"/>
                                <w:szCs w:val="20"/>
                              </w:rPr>
                            </w:pPr>
                            <w:r>
                              <w:rPr>
                                <w:b/>
                                <w:sz w:val="20"/>
                                <w:szCs w:val="20"/>
                              </w:rPr>
                              <w:t xml:space="preserve"> Snapshot of current deployees by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318pt;margin-top:33.6pt;width:306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" fillcolor="white [3201]" strokecolor="white [3212]" strokeweight="1.5pt">
                <v:textbox>
                  <w:txbxContent>
                    <w:p w:rsidR="008416D4" w:rsidRPr="00CC064E" w:rsidRDefault="008416D4" w:rsidP="00CC064E">
                      <w:pPr>
                        <w:shd w:val="clear" w:color="auto" w:fill="FFFFFF" w:themeFill="background1"/>
                        <w:jc w:val="center"/>
                        <w:rPr>
                          <w:b/>
                          <w:sz w:val="20"/>
                          <w:szCs w:val="20"/>
                        </w:rPr>
                      </w:pPr>
                      <w:r>
                        <w:rPr>
                          <w:b/>
                          <w:sz w:val="20"/>
                          <w:szCs w:val="20"/>
                        </w:rPr>
                        <w:t xml:space="preserve"> Snapshot of current deployees by sector</w:t>
                      </w:r>
                    </w:p>
                  </w:txbxContent>
                </v:textbox>
                <w10:wrap type="square"/>
              </v:shape>
            </w:pict>
          </mc:Fallback>
        </mc:AlternateContent>
      </w:r>
      <w:r w:rsidR="003E79E2" w:rsidRPr="00671439">
        <w:t xml:space="preserve">Furthermore the new modalities under </w:t>
      </w:r>
      <w:r w:rsidR="000F787D" w:rsidRPr="00671439">
        <w:t>international aid effectiveness agreements and the Pacific</w:t>
      </w:r>
      <w:r w:rsidR="003E79E2" w:rsidRPr="00671439">
        <w:t xml:space="preserve"> Cairns Compact demand changes in the mechanism.</w:t>
      </w:r>
      <w:r w:rsidR="000B53EF" w:rsidRPr="00671439">
        <w:t xml:space="preserve"> PACTAM</w:t>
      </w:r>
      <w:r w:rsidR="00EC36B6" w:rsidRPr="00671439">
        <w:t xml:space="preserve"> </w:t>
      </w:r>
      <w:r w:rsidR="000B53EF" w:rsidRPr="00671439">
        <w:t>ne</w:t>
      </w:r>
      <w:r w:rsidR="00EC36B6" w:rsidRPr="00671439">
        <w:t xml:space="preserve">eds to not only ensure advisers’ TORs align </w:t>
      </w:r>
      <w:r w:rsidR="000B53EF" w:rsidRPr="00671439">
        <w:t xml:space="preserve">with donor and recipient objectives, but </w:t>
      </w:r>
      <w:r w:rsidR="00EC36B6" w:rsidRPr="00671439">
        <w:t xml:space="preserve">that the mechanism itself aligns with </w:t>
      </w:r>
      <w:r w:rsidR="000B53EF" w:rsidRPr="00671439">
        <w:t xml:space="preserve">the underlying </w:t>
      </w:r>
      <w:r w:rsidR="00EC36B6" w:rsidRPr="00671439">
        <w:t xml:space="preserve">objectives for the </w:t>
      </w:r>
      <w:r w:rsidR="000B53EF" w:rsidRPr="00671439">
        <w:t>relationship between donors and Pacific governments</w:t>
      </w:r>
      <w:r w:rsidR="00FD6414" w:rsidRPr="00671439">
        <w:t xml:space="preserve"> (see section 3 of this report)</w:t>
      </w:r>
      <w:r w:rsidR="000B53EF" w:rsidRPr="00671439">
        <w:t>.</w:t>
      </w:r>
    </w:p>
    <w:p w:rsidR="00451759" w:rsidRPr="00671439" w:rsidRDefault="008D0A87" w:rsidP="009E6ABD">
      <w:pPr>
        <w:jc w:val="both"/>
        <w:rPr>
          <w:b/>
          <w:color w:val="0070C0"/>
          <w:sz w:val="28"/>
          <w:szCs w:val="28"/>
        </w:rPr>
      </w:pPr>
      <w:r w:rsidRPr="00671439">
        <w:rPr>
          <w:b/>
          <w:color w:val="0070C0"/>
          <w:sz w:val="28"/>
          <w:szCs w:val="28"/>
        </w:rPr>
        <w:t>2.3</w:t>
      </w:r>
      <w:r w:rsidR="00A373DC" w:rsidRPr="00671439">
        <w:rPr>
          <w:b/>
          <w:color w:val="0070C0"/>
          <w:sz w:val="28"/>
          <w:szCs w:val="28"/>
        </w:rPr>
        <w:t xml:space="preserve"> Is PACTAM an effective mechanism for </w:t>
      </w:r>
      <w:r w:rsidR="003D4FAD" w:rsidRPr="00671439">
        <w:rPr>
          <w:b/>
          <w:color w:val="0070C0"/>
          <w:sz w:val="28"/>
          <w:szCs w:val="28"/>
        </w:rPr>
        <w:t xml:space="preserve">delivering </w:t>
      </w:r>
      <w:r w:rsidR="00A373DC" w:rsidRPr="00671439">
        <w:rPr>
          <w:b/>
          <w:color w:val="0070C0"/>
          <w:sz w:val="28"/>
          <w:szCs w:val="28"/>
        </w:rPr>
        <w:t xml:space="preserve">technical assistance to the </w:t>
      </w:r>
      <w:r w:rsidR="007A0F0F" w:rsidRPr="00671439">
        <w:rPr>
          <w:b/>
          <w:color w:val="0070C0"/>
          <w:sz w:val="28"/>
          <w:szCs w:val="28"/>
        </w:rPr>
        <w:t>Pacific?</w:t>
      </w:r>
      <w:r w:rsidR="00A373DC" w:rsidRPr="00671439">
        <w:rPr>
          <w:b/>
          <w:color w:val="0070C0"/>
          <w:sz w:val="28"/>
          <w:szCs w:val="28"/>
        </w:rPr>
        <w:t xml:space="preserve"> </w:t>
      </w:r>
      <w:r w:rsidR="003D4FAD" w:rsidRPr="00671439">
        <w:rPr>
          <w:b/>
          <w:color w:val="0070C0"/>
          <w:sz w:val="28"/>
          <w:szCs w:val="28"/>
        </w:rPr>
        <w:t xml:space="preserve"> </w:t>
      </w:r>
    </w:p>
    <w:p w:rsidR="003D4FAD" w:rsidRPr="00671439" w:rsidRDefault="006C3E90" w:rsidP="009E6ABD">
      <w:pPr>
        <w:jc w:val="both"/>
      </w:pPr>
      <w:r w:rsidRPr="00671439">
        <w:t>The PACTAM mechanism currently recruit</w:t>
      </w:r>
      <w:r w:rsidR="00453067" w:rsidRPr="00671439">
        <w:t>s</w:t>
      </w:r>
      <w:r w:rsidRPr="00671439">
        <w:t xml:space="preserve"> to any sector, in any country, across the Pacific</w:t>
      </w:r>
      <w:r w:rsidR="00A2524E" w:rsidRPr="00671439">
        <w:t>, with the exception of Papua New Guinea</w:t>
      </w:r>
      <w:r w:rsidRPr="00671439">
        <w:t>. It can utili</w:t>
      </w:r>
      <w:r w:rsidR="000C7029" w:rsidRPr="00671439">
        <w:t>s</w:t>
      </w:r>
      <w:r w:rsidRPr="00671439">
        <w:t xml:space="preserve">e bilateral or regional funding </w:t>
      </w:r>
      <w:r w:rsidR="00453067" w:rsidRPr="00671439">
        <w:t xml:space="preserve">and </w:t>
      </w:r>
      <w:r w:rsidRPr="00671439">
        <w:t xml:space="preserve">can be used in conjunction with other donor </w:t>
      </w:r>
      <w:r w:rsidR="00453067" w:rsidRPr="00671439">
        <w:t>or institutional support</w:t>
      </w:r>
      <w:r w:rsidR="00453067" w:rsidRPr="00671439">
        <w:rPr>
          <w:rStyle w:val="FootnoteReference"/>
        </w:rPr>
        <w:footnoteReference w:id="12"/>
      </w:r>
      <w:r w:rsidR="00453067" w:rsidRPr="00671439">
        <w:t xml:space="preserve">.  On the </w:t>
      </w:r>
      <w:r w:rsidR="00F62892" w:rsidRPr="00671439">
        <w:t xml:space="preserve">whole, this mechanism has been </w:t>
      </w:r>
      <w:r w:rsidR="00453067" w:rsidRPr="00671439">
        <w:t xml:space="preserve">effective in </w:t>
      </w:r>
      <w:r w:rsidR="002C06FB" w:rsidRPr="00671439">
        <w:t xml:space="preserve">both </w:t>
      </w:r>
      <w:r w:rsidR="00453067" w:rsidRPr="00671439">
        <w:t xml:space="preserve">recruiting </w:t>
      </w:r>
      <w:r w:rsidR="0016787C" w:rsidRPr="00671439">
        <w:t xml:space="preserve">and retaining </w:t>
      </w:r>
      <w:r w:rsidR="00453067" w:rsidRPr="00671439">
        <w:t xml:space="preserve">staff to fill necessary positions in the Pacific. </w:t>
      </w:r>
      <w:r w:rsidR="002E1352" w:rsidRPr="00671439">
        <w:t xml:space="preserve">Indeed between November 2006 and </w:t>
      </w:r>
      <w:r w:rsidR="004050C8" w:rsidRPr="00671439">
        <w:t>September 2011</w:t>
      </w:r>
      <w:r w:rsidR="002E1352" w:rsidRPr="00671439">
        <w:t>, 120 positions have been filled, w</w:t>
      </w:r>
      <w:r w:rsidR="00616CA0" w:rsidRPr="00671439">
        <w:t>it</w:t>
      </w:r>
      <w:r w:rsidR="00463A71" w:rsidRPr="00671439">
        <w:t>h a high retention rate (</w:t>
      </w:r>
      <w:r w:rsidR="002E1352" w:rsidRPr="00671439">
        <w:t xml:space="preserve">only 5 </w:t>
      </w:r>
      <w:r w:rsidR="00616CA0" w:rsidRPr="00671439">
        <w:t xml:space="preserve">deployees returned </w:t>
      </w:r>
      <w:r w:rsidR="00FB58DB" w:rsidRPr="00671439">
        <w:t>early for reasons within AVI</w:t>
      </w:r>
      <w:r w:rsidR="002E1352" w:rsidRPr="00671439">
        <w:t xml:space="preserve">’s control). </w:t>
      </w:r>
      <w:r w:rsidR="00CF655F" w:rsidRPr="00671439">
        <w:t xml:space="preserve">The section below explores different aspects of the </w:t>
      </w:r>
      <w:r w:rsidR="003D4BF4" w:rsidRPr="00671439">
        <w:t xml:space="preserve">effectiveness of the </w:t>
      </w:r>
      <w:r w:rsidR="00CF655F" w:rsidRPr="00671439">
        <w:t>mechanism</w:t>
      </w:r>
      <w:r w:rsidR="000C7029" w:rsidRPr="00671439">
        <w:t>’</w:t>
      </w:r>
      <w:r w:rsidR="00CF655F" w:rsidRPr="00671439">
        <w:t xml:space="preserve">s </w:t>
      </w:r>
      <w:r w:rsidR="00C63659" w:rsidRPr="00671439">
        <w:t xml:space="preserve">current </w:t>
      </w:r>
      <w:r w:rsidR="00CF655F" w:rsidRPr="00671439">
        <w:t>management</w:t>
      </w:r>
      <w:r w:rsidR="0097051A" w:rsidRPr="00671439">
        <w:t xml:space="preserve">: pre-departure briefings; in-country orientation; pastoral care; </w:t>
      </w:r>
      <w:r w:rsidR="00463A71" w:rsidRPr="00671439">
        <w:t>processes &amp; procedures</w:t>
      </w:r>
      <w:r w:rsidR="0097051A" w:rsidRPr="00671439">
        <w:t xml:space="preserve">; and recruitment. </w:t>
      </w:r>
      <w:r w:rsidR="00CF655F" w:rsidRPr="00671439">
        <w:t xml:space="preserve"> </w:t>
      </w:r>
    </w:p>
    <w:p w:rsidR="008D06AD" w:rsidRPr="00671439" w:rsidRDefault="00CF655F" w:rsidP="009E6ABD">
      <w:pPr>
        <w:jc w:val="both"/>
      </w:pPr>
      <w:r w:rsidRPr="00671439">
        <w:rPr>
          <w:b/>
        </w:rPr>
        <w:t>Pre-departure briefing</w:t>
      </w:r>
      <w:r w:rsidR="00595399" w:rsidRPr="00671439">
        <w:t xml:space="preserve">: A </w:t>
      </w:r>
      <w:r w:rsidR="00FB58DB" w:rsidRPr="00671439">
        <w:t>strength</w:t>
      </w:r>
      <w:r w:rsidR="008D06AD" w:rsidRPr="00671439">
        <w:t xml:space="preserve"> of the current mechanism is AVI’s initial preparation of</w:t>
      </w:r>
      <w:r w:rsidR="004B125B" w:rsidRPr="00671439">
        <w:t>,</w:t>
      </w:r>
      <w:r w:rsidR="008D06AD" w:rsidRPr="00671439">
        <w:t xml:space="preserve"> and on-going support to</w:t>
      </w:r>
      <w:r w:rsidR="004B125B" w:rsidRPr="00671439">
        <w:t>,</w:t>
      </w:r>
      <w:r w:rsidR="008D06AD" w:rsidRPr="00671439">
        <w:t xml:space="preserve"> PACTAM deployees. AVI run a three day pre-departure briefing for all deployees and their partners. This briefing covers issues such as </w:t>
      </w:r>
      <w:r w:rsidR="00F62892" w:rsidRPr="00671439">
        <w:t>gender, disability, development effectiveness and capacity building and is highly rated by PACTAMers. 87% of PACTAM deployee</w:t>
      </w:r>
      <w:r w:rsidR="000C7029" w:rsidRPr="00671439">
        <w:t xml:space="preserve"> respondent</w:t>
      </w:r>
      <w:r w:rsidR="00F62892" w:rsidRPr="00671439">
        <w:t xml:space="preserve">s rated this pre-departure briefing </w:t>
      </w:r>
      <w:r w:rsidR="0059584F" w:rsidRPr="00671439">
        <w:t>`</w:t>
      </w:r>
      <w:r w:rsidR="00F62892" w:rsidRPr="00671439">
        <w:t>good</w:t>
      </w:r>
      <w:r w:rsidR="0059584F" w:rsidRPr="00671439">
        <w:t>’</w:t>
      </w:r>
      <w:r w:rsidR="00F62892" w:rsidRPr="00671439">
        <w:t xml:space="preserve"> or </w:t>
      </w:r>
      <w:r w:rsidR="0059584F" w:rsidRPr="00671439">
        <w:t>`</w:t>
      </w:r>
      <w:r w:rsidR="00F62892" w:rsidRPr="00671439">
        <w:t>excellent</w:t>
      </w:r>
      <w:r w:rsidR="0059584F" w:rsidRPr="00671439">
        <w:t>’</w:t>
      </w:r>
      <w:r w:rsidR="00F62892" w:rsidRPr="00671439">
        <w:t xml:space="preserve">. </w:t>
      </w:r>
      <w:r w:rsidR="00463A71" w:rsidRPr="00671439">
        <w:t xml:space="preserve">Many PACTAM deployees, </w:t>
      </w:r>
      <w:r w:rsidR="00D71B63" w:rsidRPr="00671439">
        <w:t xml:space="preserve">including </w:t>
      </w:r>
      <w:r w:rsidR="00BF0A11" w:rsidRPr="00671439">
        <w:t xml:space="preserve">Pacific </w:t>
      </w:r>
      <w:r w:rsidR="0059584F" w:rsidRPr="00671439">
        <w:t xml:space="preserve">islanders </w:t>
      </w:r>
      <w:r w:rsidR="00D71B63" w:rsidRPr="00671439">
        <w:t xml:space="preserve">themselves and </w:t>
      </w:r>
      <w:r w:rsidR="005B7BAB" w:rsidRPr="00671439">
        <w:t xml:space="preserve">those who </w:t>
      </w:r>
      <w:r w:rsidR="00FA2788" w:rsidRPr="00671439">
        <w:t>ha</w:t>
      </w:r>
      <w:r w:rsidR="00DC7DC6" w:rsidRPr="00671439">
        <w:t xml:space="preserve">d significant </w:t>
      </w:r>
      <w:r w:rsidR="00BF0A11" w:rsidRPr="00671439">
        <w:t xml:space="preserve">Pacific </w:t>
      </w:r>
      <w:r w:rsidR="00FA2788" w:rsidRPr="00671439">
        <w:t xml:space="preserve">island </w:t>
      </w:r>
      <w:r w:rsidR="00DC7DC6" w:rsidRPr="00671439">
        <w:t xml:space="preserve">work </w:t>
      </w:r>
      <w:r w:rsidR="00FA2788" w:rsidRPr="00671439">
        <w:t>experience</w:t>
      </w:r>
      <w:r w:rsidR="00463A71" w:rsidRPr="00671439">
        <w:t>,</w:t>
      </w:r>
      <w:r w:rsidR="00D84705" w:rsidRPr="00671439">
        <w:t xml:space="preserve"> </w:t>
      </w:r>
      <w:r w:rsidR="00FA2788" w:rsidRPr="00671439">
        <w:t xml:space="preserve">were </w:t>
      </w:r>
      <w:r w:rsidR="0059584F" w:rsidRPr="00671439">
        <w:t xml:space="preserve">surprised </w:t>
      </w:r>
      <w:r w:rsidR="00DC7DC6" w:rsidRPr="00671439">
        <w:t>at the usefulness of the</w:t>
      </w:r>
      <w:r w:rsidR="003D4BF4" w:rsidRPr="00671439">
        <w:t xml:space="preserve">se departure </w:t>
      </w:r>
      <w:r w:rsidR="00DC7DC6" w:rsidRPr="00671439">
        <w:t>briefing</w:t>
      </w:r>
      <w:r w:rsidR="003D4BF4" w:rsidRPr="00671439">
        <w:t>s</w:t>
      </w:r>
      <w:r w:rsidR="00DC7DC6" w:rsidRPr="00671439">
        <w:t xml:space="preserve">. </w:t>
      </w:r>
    </w:p>
    <w:p w:rsidR="00DC7DC6" w:rsidRPr="00671439" w:rsidRDefault="00CF655F" w:rsidP="009E6ABD">
      <w:pPr>
        <w:jc w:val="both"/>
      </w:pPr>
      <w:r w:rsidRPr="00671439">
        <w:rPr>
          <w:b/>
        </w:rPr>
        <w:t>In-country orientation:</w:t>
      </w:r>
      <w:r w:rsidRPr="00671439">
        <w:t xml:space="preserve"> </w:t>
      </w:r>
      <w:r w:rsidR="0016787C" w:rsidRPr="00671439">
        <w:t>Initial i</w:t>
      </w:r>
      <w:r w:rsidR="003D4BF4" w:rsidRPr="00671439">
        <w:t xml:space="preserve">n-country orientations </w:t>
      </w:r>
      <w:r w:rsidR="0016787C" w:rsidRPr="00671439">
        <w:t>were</w:t>
      </w:r>
      <w:r w:rsidR="00005B1D" w:rsidRPr="00671439">
        <w:t xml:space="preserve"> similarly highly rated</w:t>
      </w:r>
      <w:r w:rsidR="0016787C" w:rsidRPr="00671439">
        <w:t>. 65% of deployee</w:t>
      </w:r>
      <w:r w:rsidR="000C7029" w:rsidRPr="00671439">
        <w:t xml:space="preserve"> respondent</w:t>
      </w:r>
      <w:r w:rsidR="0016787C" w:rsidRPr="00671439">
        <w:t>s rated the in-country briefing a</w:t>
      </w:r>
      <w:r w:rsidR="004B125B" w:rsidRPr="00671439">
        <w:t xml:space="preserve">s `good’ or `excellent’. One deployee </w:t>
      </w:r>
      <w:r w:rsidR="0016787C" w:rsidRPr="00671439">
        <w:t xml:space="preserve">commented </w:t>
      </w:r>
      <w:r w:rsidR="0016787C" w:rsidRPr="00671439">
        <w:rPr>
          <w:i/>
        </w:rPr>
        <w:t>“.. the in</w:t>
      </w:r>
      <w:r w:rsidR="00A20689" w:rsidRPr="00671439">
        <w:rPr>
          <w:i/>
        </w:rPr>
        <w:t>-country session was well prepar</w:t>
      </w:r>
      <w:r w:rsidR="0016787C" w:rsidRPr="00671439">
        <w:rPr>
          <w:i/>
        </w:rPr>
        <w:t>ed and all the issues discussed at this session were well balanced. The issues related to security, natural disaster and cultural sensitivity gave</w:t>
      </w:r>
      <w:r w:rsidR="0067262C" w:rsidRPr="00671439">
        <w:rPr>
          <w:i/>
        </w:rPr>
        <w:t xml:space="preserve"> us an in-depth knowledge on how</w:t>
      </w:r>
      <w:r w:rsidR="0016787C" w:rsidRPr="00671439">
        <w:rPr>
          <w:i/>
        </w:rPr>
        <w:t xml:space="preserve"> to handle and prepare for them..</w:t>
      </w:r>
      <w:r w:rsidR="0016787C" w:rsidRPr="00671439">
        <w:t xml:space="preserve">”  </w:t>
      </w:r>
    </w:p>
    <w:p w:rsidR="00B80C0A" w:rsidRPr="00671439" w:rsidRDefault="008321EC" w:rsidP="009E6ABD">
      <w:pPr>
        <w:jc w:val="both"/>
      </w:pPr>
      <w:r w:rsidRPr="00671439">
        <w:rPr>
          <w:b/>
          <w:noProof/>
          <w:lang w:val="en-AU" w:eastAsia="en-AU"/>
        </w:rPr>
        <w:lastRenderedPageBreak/>
        <mc:AlternateContent>
          <mc:Choice Requires="wps">
            <w:drawing>
              <wp:anchor distT="0" distB="0" distL="114300" distR="114300" simplePos="0" relativeHeight="251692032" behindDoc="1" locked="0" layoutInCell="1" allowOverlap="1" wp14:anchorId="7376AAD9" wp14:editId="2A853F65">
                <wp:simplePos x="0" y="0"/>
                <wp:positionH relativeFrom="column">
                  <wp:posOffset>4009390</wp:posOffset>
                </wp:positionH>
                <wp:positionV relativeFrom="paragraph">
                  <wp:posOffset>2008505</wp:posOffset>
                </wp:positionV>
                <wp:extent cx="2247900" cy="3983355"/>
                <wp:effectExtent l="38100" t="38100" r="114300" b="112395"/>
                <wp:wrapTight wrapText="bothSides">
                  <wp:wrapPolygon edited="0">
                    <wp:start x="183" y="-207"/>
                    <wp:lineTo x="-366" y="-103"/>
                    <wp:lineTo x="-366" y="21796"/>
                    <wp:lineTo x="0" y="22106"/>
                    <wp:lineTo x="21966" y="22106"/>
                    <wp:lineTo x="22515" y="21486"/>
                    <wp:lineTo x="22515" y="1446"/>
                    <wp:lineTo x="22149" y="103"/>
                    <wp:lineTo x="21966" y="-207"/>
                    <wp:lineTo x="183" y="-207"/>
                  </wp:wrapPolygon>
                </wp:wrapTight>
                <wp:docPr id="15" name="Text Box 15"/>
                <wp:cNvGraphicFramePr/>
                <a:graphic xmlns:a="http://schemas.openxmlformats.org/drawingml/2006/main">
                  <a:graphicData uri="http://schemas.microsoft.com/office/word/2010/wordprocessingShape">
                    <wps:wsp>
                      <wps:cNvSpPr txBox="1"/>
                      <wps:spPr>
                        <a:xfrm>
                          <a:off x="0" y="0"/>
                          <a:ext cx="2247900" cy="398335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117885" w:rsidRDefault="008416D4" w:rsidP="00117885">
                            <w:pPr>
                              <w:jc w:val="center"/>
                              <w:rPr>
                                <w:b/>
                              </w:rPr>
                            </w:pPr>
                            <w:r w:rsidRPr="00117885">
                              <w:rPr>
                                <w:b/>
                              </w:rPr>
                              <w:t>Range of Deployees positions</w:t>
                            </w:r>
                          </w:p>
                          <w:p w:rsidR="008416D4" w:rsidRPr="00A470A1" w:rsidRDefault="008416D4">
                            <w:pPr>
                              <w:rPr>
                                <w:sz w:val="20"/>
                                <w:szCs w:val="20"/>
                              </w:rPr>
                            </w:pPr>
                            <w:r>
                              <w:rPr>
                                <w:sz w:val="20"/>
                                <w:szCs w:val="20"/>
                              </w:rPr>
                              <w:t xml:space="preserve">Positions </w:t>
                            </w:r>
                            <w:r w:rsidRPr="00A470A1">
                              <w:rPr>
                                <w:sz w:val="20"/>
                                <w:szCs w:val="20"/>
                              </w:rPr>
                              <w:t xml:space="preserve">range from highly </w:t>
                            </w:r>
                            <w:r>
                              <w:rPr>
                                <w:sz w:val="20"/>
                                <w:szCs w:val="20"/>
                              </w:rPr>
                              <w:t xml:space="preserve">skilled `niche’ technical posts </w:t>
                            </w:r>
                            <w:r w:rsidRPr="00A470A1">
                              <w:rPr>
                                <w:sz w:val="20"/>
                                <w:szCs w:val="20"/>
                              </w:rPr>
                              <w:t>e.g.</w:t>
                            </w:r>
                          </w:p>
                          <w:p w:rsidR="008416D4" w:rsidRPr="00A470A1" w:rsidRDefault="008416D4" w:rsidP="00117885">
                            <w:pPr>
                              <w:pStyle w:val="ListParagraph"/>
                              <w:numPr>
                                <w:ilvl w:val="0"/>
                                <w:numId w:val="34"/>
                              </w:numPr>
                              <w:rPr>
                                <w:sz w:val="20"/>
                                <w:szCs w:val="20"/>
                              </w:rPr>
                            </w:pPr>
                            <w:r w:rsidRPr="00A470A1">
                              <w:rPr>
                                <w:sz w:val="20"/>
                                <w:szCs w:val="20"/>
                              </w:rPr>
                              <w:t>Environmental lawyer</w:t>
                            </w:r>
                          </w:p>
                          <w:p w:rsidR="008416D4" w:rsidRPr="00A470A1" w:rsidRDefault="008416D4" w:rsidP="00117885">
                            <w:pPr>
                              <w:pStyle w:val="ListParagraph"/>
                              <w:numPr>
                                <w:ilvl w:val="0"/>
                                <w:numId w:val="34"/>
                              </w:numPr>
                              <w:rPr>
                                <w:sz w:val="20"/>
                                <w:szCs w:val="20"/>
                              </w:rPr>
                            </w:pPr>
                            <w:r w:rsidRPr="00A470A1">
                              <w:rPr>
                                <w:sz w:val="20"/>
                                <w:szCs w:val="20"/>
                              </w:rPr>
                              <w:t>Deputy secretary treasury</w:t>
                            </w:r>
                          </w:p>
                          <w:p w:rsidR="008416D4" w:rsidRPr="00A470A1" w:rsidRDefault="008416D4" w:rsidP="00117885">
                            <w:pPr>
                              <w:pStyle w:val="ListParagraph"/>
                              <w:numPr>
                                <w:ilvl w:val="0"/>
                                <w:numId w:val="34"/>
                              </w:numPr>
                              <w:rPr>
                                <w:sz w:val="20"/>
                                <w:szCs w:val="20"/>
                              </w:rPr>
                            </w:pPr>
                            <w:r w:rsidRPr="00A470A1">
                              <w:rPr>
                                <w:sz w:val="20"/>
                                <w:szCs w:val="20"/>
                              </w:rPr>
                              <w:t>Secretary of Finance</w:t>
                            </w:r>
                          </w:p>
                          <w:p w:rsidR="008416D4" w:rsidRPr="00A470A1" w:rsidRDefault="008416D4" w:rsidP="00117885">
                            <w:pPr>
                              <w:pStyle w:val="ListParagraph"/>
                              <w:numPr>
                                <w:ilvl w:val="0"/>
                                <w:numId w:val="34"/>
                              </w:numPr>
                              <w:rPr>
                                <w:sz w:val="20"/>
                                <w:szCs w:val="20"/>
                              </w:rPr>
                            </w:pPr>
                            <w:r w:rsidRPr="00A470A1">
                              <w:rPr>
                                <w:sz w:val="20"/>
                                <w:szCs w:val="20"/>
                              </w:rPr>
                              <w:t>Tax and revenue advisor</w:t>
                            </w:r>
                          </w:p>
                          <w:p w:rsidR="008416D4" w:rsidRPr="00A470A1" w:rsidRDefault="008416D4" w:rsidP="00117885">
                            <w:pPr>
                              <w:pStyle w:val="ListParagraph"/>
                              <w:numPr>
                                <w:ilvl w:val="0"/>
                                <w:numId w:val="34"/>
                              </w:numPr>
                              <w:rPr>
                                <w:sz w:val="20"/>
                                <w:szCs w:val="20"/>
                              </w:rPr>
                            </w:pPr>
                            <w:r w:rsidRPr="00A470A1">
                              <w:rPr>
                                <w:sz w:val="20"/>
                                <w:szCs w:val="20"/>
                              </w:rPr>
                              <w:t xml:space="preserve">Health budget &amp; planning specialist </w:t>
                            </w:r>
                          </w:p>
                          <w:p w:rsidR="008416D4" w:rsidRPr="00A470A1" w:rsidRDefault="008416D4" w:rsidP="00117885">
                            <w:pPr>
                              <w:pStyle w:val="ListParagraph"/>
                              <w:numPr>
                                <w:ilvl w:val="0"/>
                                <w:numId w:val="34"/>
                              </w:numPr>
                              <w:rPr>
                                <w:sz w:val="20"/>
                                <w:szCs w:val="20"/>
                              </w:rPr>
                            </w:pPr>
                            <w:r w:rsidRPr="00A470A1">
                              <w:rPr>
                                <w:sz w:val="20"/>
                                <w:szCs w:val="20"/>
                              </w:rPr>
                              <w:t>Donor coordination &amp; harmonisation strategic advisor</w:t>
                            </w:r>
                          </w:p>
                          <w:p w:rsidR="008416D4" w:rsidRDefault="008416D4" w:rsidP="00A470A1">
                            <w:pPr>
                              <w:rPr>
                                <w:sz w:val="20"/>
                                <w:szCs w:val="20"/>
                              </w:rPr>
                            </w:pPr>
                            <w:r w:rsidRPr="00A470A1">
                              <w:rPr>
                                <w:sz w:val="20"/>
                                <w:szCs w:val="20"/>
                              </w:rPr>
                              <w:t xml:space="preserve">to more </w:t>
                            </w:r>
                            <w:r>
                              <w:rPr>
                                <w:sz w:val="20"/>
                                <w:szCs w:val="20"/>
                              </w:rPr>
                              <w:t xml:space="preserve">commonly available </w:t>
                            </w:r>
                            <w:r w:rsidRPr="00A470A1">
                              <w:rPr>
                                <w:sz w:val="20"/>
                                <w:szCs w:val="20"/>
                              </w:rPr>
                              <w:t xml:space="preserve">skills e.g. </w:t>
                            </w:r>
                          </w:p>
                          <w:p w:rsidR="008416D4" w:rsidRPr="00A470A1" w:rsidRDefault="008416D4" w:rsidP="00A470A1">
                            <w:pPr>
                              <w:pStyle w:val="ListParagraph"/>
                              <w:numPr>
                                <w:ilvl w:val="0"/>
                                <w:numId w:val="36"/>
                              </w:numPr>
                              <w:rPr>
                                <w:sz w:val="20"/>
                                <w:szCs w:val="20"/>
                              </w:rPr>
                            </w:pPr>
                            <w:r>
                              <w:rPr>
                                <w:sz w:val="20"/>
                                <w:szCs w:val="20"/>
                              </w:rPr>
                              <w:t>Roads advise</w:t>
                            </w:r>
                            <w:r w:rsidRPr="00A470A1">
                              <w:rPr>
                                <w:sz w:val="20"/>
                                <w:szCs w:val="20"/>
                              </w:rPr>
                              <w:t>r</w:t>
                            </w:r>
                          </w:p>
                          <w:p w:rsidR="008416D4" w:rsidRPr="00A470A1" w:rsidRDefault="008416D4" w:rsidP="00117885">
                            <w:pPr>
                              <w:pStyle w:val="ListParagraph"/>
                              <w:numPr>
                                <w:ilvl w:val="0"/>
                                <w:numId w:val="35"/>
                              </w:numPr>
                              <w:rPr>
                                <w:sz w:val="20"/>
                                <w:szCs w:val="20"/>
                              </w:rPr>
                            </w:pPr>
                            <w:r w:rsidRPr="00A470A1">
                              <w:rPr>
                                <w:sz w:val="20"/>
                                <w:szCs w:val="20"/>
                              </w:rPr>
                              <w:t>Transport planning</w:t>
                            </w:r>
                          </w:p>
                          <w:p w:rsidR="008416D4" w:rsidRPr="00A470A1" w:rsidRDefault="008416D4" w:rsidP="00117885">
                            <w:pPr>
                              <w:pStyle w:val="ListParagraph"/>
                              <w:numPr>
                                <w:ilvl w:val="0"/>
                                <w:numId w:val="35"/>
                              </w:numPr>
                              <w:rPr>
                                <w:sz w:val="20"/>
                                <w:szCs w:val="20"/>
                              </w:rPr>
                            </w:pPr>
                            <w:r w:rsidRPr="00A470A1">
                              <w:rPr>
                                <w:sz w:val="20"/>
                                <w:szCs w:val="20"/>
                              </w:rPr>
                              <w:t>Health educator</w:t>
                            </w:r>
                          </w:p>
                          <w:p w:rsidR="008416D4" w:rsidRDefault="008416D4" w:rsidP="00117885">
                            <w:pPr>
                              <w:pStyle w:val="ListParagraph"/>
                              <w:numPr>
                                <w:ilvl w:val="0"/>
                                <w:numId w:val="35"/>
                              </w:numPr>
                              <w:rPr>
                                <w:sz w:val="20"/>
                                <w:szCs w:val="20"/>
                              </w:rPr>
                            </w:pPr>
                            <w:r w:rsidRPr="00A470A1">
                              <w:rPr>
                                <w:sz w:val="20"/>
                                <w:szCs w:val="20"/>
                              </w:rPr>
                              <w:t>Electrical engineer</w:t>
                            </w:r>
                          </w:p>
                          <w:p w:rsidR="008416D4" w:rsidRDefault="008416D4" w:rsidP="00117885">
                            <w:pPr>
                              <w:pStyle w:val="ListParagraph"/>
                              <w:numPr>
                                <w:ilvl w:val="0"/>
                                <w:numId w:val="35"/>
                              </w:numPr>
                              <w:rPr>
                                <w:sz w:val="20"/>
                                <w:szCs w:val="20"/>
                              </w:rPr>
                            </w:pPr>
                            <w:r>
                              <w:rPr>
                                <w:sz w:val="20"/>
                                <w:szCs w:val="20"/>
                              </w:rPr>
                              <w:t>Audit adviser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15.7pt;margin-top:158.15pt;width:177pt;height:313.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" fillcolor="white [3201]" strokeweight=".5pt">
                <v:shadow on="t" color="black" opacity="26214f" origin="-.5,-.5" offset=".74836mm,.74836mm"/>
                <v:textbox>
                  <w:txbxContent>
                    <w:p w:rsidR="008416D4" w:rsidRPr="00117885" w:rsidRDefault="008416D4" w:rsidP="00117885">
                      <w:pPr>
                        <w:jc w:val="center"/>
                        <w:rPr>
                          <w:b/>
                        </w:rPr>
                      </w:pPr>
                      <w:r w:rsidRPr="00117885">
                        <w:rPr>
                          <w:b/>
                        </w:rPr>
                        <w:t>Range of Deployees positions</w:t>
                      </w:r>
                    </w:p>
                    <w:p w:rsidR="008416D4" w:rsidRPr="00A470A1" w:rsidRDefault="008416D4">
                      <w:pPr>
                        <w:rPr>
                          <w:sz w:val="20"/>
                          <w:szCs w:val="20"/>
                        </w:rPr>
                      </w:pPr>
                      <w:r>
                        <w:rPr>
                          <w:sz w:val="20"/>
                          <w:szCs w:val="20"/>
                        </w:rPr>
                        <w:t xml:space="preserve">Positions </w:t>
                      </w:r>
                      <w:r w:rsidRPr="00A470A1">
                        <w:rPr>
                          <w:sz w:val="20"/>
                          <w:szCs w:val="20"/>
                        </w:rPr>
                        <w:t xml:space="preserve">range from highly </w:t>
                      </w:r>
                      <w:r>
                        <w:rPr>
                          <w:sz w:val="20"/>
                          <w:szCs w:val="20"/>
                        </w:rPr>
                        <w:t xml:space="preserve">skilled `niche’ technical posts </w:t>
                      </w:r>
                      <w:r w:rsidRPr="00A470A1">
                        <w:rPr>
                          <w:sz w:val="20"/>
                          <w:szCs w:val="20"/>
                        </w:rPr>
                        <w:t>e.g.</w:t>
                      </w:r>
                    </w:p>
                    <w:p w:rsidR="008416D4" w:rsidRPr="00A470A1" w:rsidRDefault="008416D4" w:rsidP="00117885">
                      <w:pPr>
                        <w:pStyle w:val="ListParagraph"/>
                        <w:numPr>
                          <w:ilvl w:val="0"/>
                          <w:numId w:val="34"/>
                        </w:numPr>
                        <w:rPr>
                          <w:sz w:val="20"/>
                          <w:szCs w:val="20"/>
                        </w:rPr>
                      </w:pPr>
                      <w:r w:rsidRPr="00A470A1">
                        <w:rPr>
                          <w:sz w:val="20"/>
                          <w:szCs w:val="20"/>
                        </w:rPr>
                        <w:t>Environmental lawyer</w:t>
                      </w:r>
                    </w:p>
                    <w:p w:rsidR="008416D4" w:rsidRPr="00A470A1" w:rsidRDefault="008416D4" w:rsidP="00117885">
                      <w:pPr>
                        <w:pStyle w:val="ListParagraph"/>
                        <w:numPr>
                          <w:ilvl w:val="0"/>
                          <w:numId w:val="34"/>
                        </w:numPr>
                        <w:rPr>
                          <w:sz w:val="20"/>
                          <w:szCs w:val="20"/>
                        </w:rPr>
                      </w:pPr>
                      <w:r w:rsidRPr="00A470A1">
                        <w:rPr>
                          <w:sz w:val="20"/>
                          <w:szCs w:val="20"/>
                        </w:rPr>
                        <w:t>Deputy secretary treasury</w:t>
                      </w:r>
                    </w:p>
                    <w:p w:rsidR="008416D4" w:rsidRPr="00A470A1" w:rsidRDefault="008416D4" w:rsidP="00117885">
                      <w:pPr>
                        <w:pStyle w:val="ListParagraph"/>
                        <w:numPr>
                          <w:ilvl w:val="0"/>
                          <w:numId w:val="34"/>
                        </w:numPr>
                        <w:rPr>
                          <w:sz w:val="20"/>
                          <w:szCs w:val="20"/>
                        </w:rPr>
                      </w:pPr>
                      <w:r w:rsidRPr="00A470A1">
                        <w:rPr>
                          <w:sz w:val="20"/>
                          <w:szCs w:val="20"/>
                        </w:rPr>
                        <w:t>Secretary of Finance</w:t>
                      </w:r>
                    </w:p>
                    <w:p w:rsidR="008416D4" w:rsidRPr="00A470A1" w:rsidRDefault="008416D4" w:rsidP="00117885">
                      <w:pPr>
                        <w:pStyle w:val="ListParagraph"/>
                        <w:numPr>
                          <w:ilvl w:val="0"/>
                          <w:numId w:val="34"/>
                        </w:numPr>
                        <w:rPr>
                          <w:sz w:val="20"/>
                          <w:szCs w:val="20"/>
                        </w:rPr>
                      </w:pPr>
                      <w:r w:rsidRPr="00A470A1">
                        <w:rPr>
                          <w:sz w:val="20"/>
                          <w:szCs w:val="20"/>
                        </w:rPr>
                        <w:t>Tax and revenue advisor</w:t>
                      </w:r>
                    </w:p>
                    <w:p w:rsidR="008416D4" w:rsidRPr="00A470A1" w:rsidRDefault="008416D4" w:rsidP="00117885">
                      <w:pPr>
                        <w:pStyle w:val="ListParagraph"/>
                        <w:numPr>
                          <w:ilvl w:val="0"/>
                          <w:numId w:val="34"/>
                        </w:numPr>
                        <w:rPr>
                          <w:sz w:val="20"/>
                          <w:szCs w:val="20"/>
                        </w:rPr>
                      </w:pPr>
                      <w:r w:rsidRPr="00A470A1">
                        <w:rPr>
                          <w:sz w:val="20"/>
                          <w:szCs w:val="20"/>
                        </w:rPr>
                        <w:t xml:space="preserve">Health budget &amp; planning specialist </w:t>
                      </w:r>
                    </w:p>
                    <w:p w:rsidR="008416D4" w:rsidRPr="00A470A1" w:rsidRDefault="008416D4" w:rsidP="00117885">
                      <w:pPr>
                        <w:pStyle w:val="ListParagraph"/>
                        <w:numPr>
                          <w:ilvl w:val="0"/>
                          <w:numId w:val="34"/>
                        </w:numPr>
                        <w:rPr>
                          <w:sz w:val="20"/>
                          <w:szCs w:val="20"/>
                        </w:rPr>
                      </w:pPr>
                      <w:r w:rsidRPr="00A470A1">
                        <w:rPr>
                          <w:sz w:val="20"/>
                          <w:szCs w:val="20"/>
                        </w:rPr>
                        <w:t>Donor coordination &amp; harmonisation strategic advisor</w:t>
                      </w:r>
                    </w:p>
                    <w:p w:rsidR="008416D4" w:rsidRDefault="008416D4" w:rsidP="00A470A1">
                      <w:pPr>
                        <w:rPr>
                          <w:sz w:val="20"/>
                          <w:szCs w:val="20"/>
                        </w:rPr>
                      </w:pPr>
                      <w:proofErr w:type="gramStart"/>
                      <w:r w:rsidRPr="00A470A1">
                        <w:rPr>
                          <w:sz w:val="20"/>
                          <w:szCs w:val="20"/>
                        </w:rPr>
                        <w:t>to</w:t>
                      </w:r>
                      <w:proofErr w:type="gramEnd"/>
                      <w:r w:rsidRPr="00A470A1">
                        <w:rPr>
                          <w:sz w:val="20"/>
                          <w:szCs w:val="20"/>
                        </w:rPr>
                        <w:t xml:space="preserve"> more </w:t>
                      </w:r>
                      <w:r>
                        <w:rPr>
                          <w:sz w:val="20"/>
                          <w:szCs w:val="20"/>
                        </w:rPr>
                        <w:t xml:space="preserve">commonly available </w:t>
                      </w:r>
                      <w:r w:rsidRPr="00A470A1">
                        <w:rPr>
                          <w:sz w:val="20"/>
                          <w:szCs w:val="20"/>
                        </w:rPr>
                        <w:t xml:space="preserve">skills e.g. </w:t>
                      </w:r>
                    </w:p>
                    <w:p w:rsidR="008416D4" w:rsidRPr="00A470A1" w:rsidRDefault="008416D4" w:rsidP="00A470A1">
                      <w:pPr>
                        <w:pStyle w:val="ListParagraph"/>
                        <w:numPr>
                          <w:ilvl w:val="0"/>
                          <w:numId w:val="36"/>
                        </w:numPr>
                        <w:rPr>
                          <w:sz w:val="20"/>
                          <w:szCs w:val="20"/>
                        </w:rPr>
                      </w:pPr>
                      <w:r>
                        <w:rPr>
                          <w:sz w:val="20"/>
                          <w:szCs w:val="20"/>
                        </w:rPr>
                        <w:t>Roads advise</w:t>
                      </w:r>
                      <w:r w:rsidRPr="00A470A1">
                        <w:rPr>
                          <w:sz w:val="20"/>
                          <w:szCs w:val="20"/>
                        </w:rPr>
                        <w:t>r</w:t>
                      </w:r>
                    </w:p>
                    <w:p w:rsidR="008416D4" w:rsidRPr="00A470A1" w:rsidRDefault="008416D4" w:rsidP="00117885">
                      <w:pPr>
                        <w:pStyle w:val="ListParagraph"/>
                        <w:numPr>
                          <w:ilvl w:val="0"/>
                          <w:numId w:val="35"/>
                        </w:numPr>
                        <w:rPr>
                          <w:sz w:val="20"/>
                          <w:szCs w:val="20"/>
                        </w:rPr>
                      </w:pPr>
                      <w:r w:rsidRPr="00A470A1">
                        <w:rPr>
                          <w:sz w:val="20"/>
                          <w:szCs w:val="20"/>
                        </w:rPr>
                        <w:t>Transport planning</w:t>
                      </w:r>
                    </w:p>
                    <w:p w:rsidR="008416D4" w:rsidRPr="00A470A1" w:rsidRDefault="008416D4" w:rsidP="00117885">
                      <w:pPr>
                        <w:pStyle w:val="ListParagraph"/>
                        <w:numPr>
                          <w:ilvl w:val="0"/>
                          <w:numId w:val="35"/>
                        </w:numPr>
                        <w:rPr>
                          <w:sz w:val="20"/>
                          <w:szCs w:val="20"/>
                        </w:rPr>
                      </w:pPr>
                      <w:r w:rsidRPr="00A470A1">
                        <w:rPr>
                          <w:sz w:val="20"/>
                          <w:szCs w:val="20"/>
                        </w:rPr>
                        <w:t>Health educator</w:t>
                      </w:r>
                    </w:p>
                    <w:p w:rsidR="008416D4" w:rsidRDefault="008416D4" w:rsidP="00117885">
                      <w:pPr>
                        <w:pStyle w:val="ListParagraph"/>
                        <w:numPr>
                          <w:ilvl w:val="0"/>
                          <w:numId w:val="35"/>
                        </w:numPr>
                        <w:rPr>
                          <w:sz w:val="20"/>
                          <w:szCs w:val="20"/>
                        </w:rPr>
                      </w:pPr>
                      <w:r w:rsidRPr="00A470A1">
                        <w:rPr>
                          <w:sz w:val="20"/>
                          <w:szCs w:val="20"/>
                        </w:rPr>
                        <w:t>Electrical engineer</w:t>
                      </w:r>
                    </w:p>
                    <w:p w:rsidR="008416D4" w:rsidRDefault="008416D4" w:rsidP="00117885">
                      <w:pPr>
                        <w:pStyle w:val="ListParagraph"/>
                        <w:numPr>
                          <w:ilvl w:val="0"/>
                          <w:numId w:val="35"/>
                        </w:numPr>
                        <w:rPr>
                          <w:sz w:val="20"/>
                          <w:szCs w:val="20"/>
                        </w:rPr>
                      </w:pPr>
                      <w:r>
                        <w:rPr>
                          <w:sz w:val="20"/>
                          <w:szCs w:val="20"/>
                        </w:rPr>
                        <w:t>Audit adviser</w:t>
                      </w:r>
                    </w:p>
                  </w:txbxContent>
                </v:textbox>
                <w10:wrap type="tight"/>
              </v:shape>
            </w:pict>
          </mc:Fallback>
        </mc:AlternateContent>
      </w:r>
      <w:r w:rsidR="00CF655F" w:rsidRPr="00671439">
        <w:rPr>
          <w:b/>
        </w:rPr>
        <w:t>Pastoral care:</w:t>
      </w:r>
      <w:r w:rsidR="00CF655F" w:rsidRPr="00671439">
        <w:t xml:space="preserve"> </w:t>
      </w:r>
      <w:r w:rsidR="002F6018" w:rsidRPr="00671439">
        <w:t xml:space="preserve">A particular </w:t>
      </w:r>
      <w:r w:rsidR="007D1B1A" w:rsidRPr="00671439">
        <w:t xml:space="preserve">feature </w:t>
      </w:r>
      <w:r w:rsidR="00D84705" w:rsidRPr="00671439">
        <w:t xml:space="preserve">of the </w:t>
      </w:r>
      <w:r w:rsidR="00425B5D" w:rsidRPr="00671439">
        <w:t xml:space="preserve">mechanism </w:t>
      </w:r>
      <w:r w:rsidR="0067777D" w:rsidRPr="00671439">
        <w:t>(as it is currently run)</w:t>
      </w:r>
      <w:r w:rsidR="00425B5D" w:rsidRPr="00671439">
        <w:t xml:space="preserve"> is the pastoral sup</w:t>
      </w:r>
      <w:r w:rsidR="00EB496A" w:rsidRPr="00671439">
        <w:t xml:space="preserve">port provided to the deployees. </w:t>
      </w:r>
      <w:r w:rsidR="00335912" w:rsidRPr="00671439">
        <w:t>Direct, i</w:t>
      </w:r>
      <w:r w:rsidR="00875CA5" w:rsidRPr="00671439">
        <w:t>n-country support is provided in both Vanuatu</w:t>
      </w:r>
      <w:r w:rsidR="00EB496A" w:rsidRPr="00671439">
        <w:t xml:space="preserve"> </w:t>
      </w:r>
      <w:r w:rsidR="00875CA5" w:rsidRPr="00671439">
        <w:t>and Nauru</w:t>
      </w:r>
      <w:r w:rsidR="00EB496A" w:rsidRPr="00671439">
        <w:rPr>
          <w:rStyle w:val="FootnoteReference"/>
        </w:rPr>
        <w:footnoteReference w:id="13"/>
      </w:r>
      <w:r w:rsidR="002E1352" w:rsidRPr="00671439">
        <w:t>. In addition, across the Pacific</w:t>
      </w:r>
      <w:r w:rsidR="003D4BF4" w:rsidRPr="00671439">
        <w:t>,</w:t>
      </w:r>
      <w:r w:rsidR="002E1352" w:rsidRPr="00671439">
        <w:t xml:space="preserve"> </w:t>
      </w:r>
      <w:r w:rsidR="00875CA5" w:rsidRPr="00671439">
        <w:t xml:space="preserve">periodic support </w:t>
      </w:r>
      <w:r w:rsidR="00EB496A" w:rsidRPr="00671439">
        <w:t xml:space="preserve">is </w:t>
      </w:r>
      <w:r w:rsidR="00875CA5" w:rsidRPr="00671439">
        <w:t xml:space="preserve">provided </w:t>
      </w:r>
      <w:r w:rsidR="00335912" w:rsidRPr="00671439">
        <w:t xml:space="preserve">in the form </w:t>
      </w:r>
      <w:r w:rsidR="00D7689D" w:rsidRPr="00671439">
        <w:t xml:space="preserve">2-4 visits per year (depending on the country) </w:t>
      </w:r>
      <w:r w:rsidR="002E1352" w:rsidRPr="00671439">
        <w:t>from</w:t>
      </w:r>
      <w:r w:rsidR="00875CA5" w:rsidRPr="00671439">
        <w:t xml:space="preserve"> AVI coordinators</w:t>
      </w:r>
      <w:r w:rsidR="002E1352" w:rsidRPr="00671439">
        <w:t>. Pastoral care</w:t>
      </w:r>
      <w:r w:rsidR="00EB496A" w:rsidRPr="00671439">
        <w:t xml:space="preserve"> (both in the form of in-country </w:t>
      </w:r>
      <w:r w:rsidR="002F6018" w:rsidRPr="00671439">
        <w:t>representatives</w:t>
      </w:r>
      <w:r w:rsidR="00794FE2" w:rsidRPr="00671439">
        <w:t>,</w:t>
      </w:r>
      <w:r w:rsidR="00EB496A" w:rsidRPr="00671439">
        <w:t xml:space="preserve"> support from visiting coordinators and telephone</w:t>
      </w:r>
      <w:r w:rsidR="00CE0FA4" w:rsidRPr="00671439">
        <w:t>/e-</w:t>
      </w:r>
      <w:r w:rsidR="00335912" w:rsidRPr="00671439">
        <w:t>mail</w:t>
      </w:r>
      <w:r w:rsidR="00EB496A" w:rsidRPr="00671439">
        <w:t xml:space="preserve"> contact) was appreciated by deployees: 71% of deployee</w:t>
      </w:r>
      <w:r w:rsidR="000C7029" w:rsidRPr="00671439">
        <w:t xml:space="preserve"> respondent</w:t>
      </w:r>
      <w:r w:rsidR="00EB496A" w:rsidRPr="00671439">
        <w:t>s rated this support as `good’ or `excellent’. It is interesting to note that</w:t>
      </w:r>
      <w:r w:rsidR="001508F8" w:rsidRPr="00671439">
        <w:t xml:space="preserve"> all deployee</w:t>
      </w:r>
      <w:r w:rsidR="000C7029" w:rsidRPr="00671439">
        <w:t xml:space="preserve"> respondent</w:t>
      </w:r>
      <w:r w:rsidR="001508F8" w:rsidRPr="00671439">
        <w:t xml:space="preserve">s (with or without </w:t>
      </w:r>
      <w:r w:rsidR="00335912" w:rsidRPr="00671439">
        <w:t>resident representatives</w:t>
      </w:r>
      <w:r w:rsidR="001508F8" w:rsidRPr="00671439">
        <w:t>)</w:t>
      </w:r>
      <w:r w:rsidR="00335912" w:rsidRPr="00671439">
        <w:t xml:space="preserve"> rated pastoral support highly. </w:t>
      </w:r>
      <w:r w:rsidR="00B80C0A" w:rsidRPr="00671439">
        <w:t>It is also interesting to note that though deployees appreciate the pastoral support</w:t>
      </w:r>
      <w:r w:rsidR="0047210E">
        <w:t>,</w:t>
      </w:r>
      <w:r w:rsidR="00B80C0A" w:rsidRPr="00671439">
        <w:t xml:space="preserve"> many deployees </w:t>
      </w:r>
      <w:r w:rsidR="0088598E" w:rsidRPr="00671439">
        <w:t>interviewed</w:t>
      </w:r>
      <w:r w:rsidR="00B80C0A" w:rsidRPr="00671439">
        <w:t xml:space="preserve"> during the course of this review voluntarily suggested that the level of pastoral support is not </w:t>
      </w:r>
      <w:r w:rsidR="0088598E" w:rsidRPr="00671439">
        <w:t>essential given their level of professional experience and/or experience of living and working in the Pacific.</w:t>
      </w:r>
    </w:p>
    <w:p w:rsidR="00A60217" w:rsidRPr="00671439" w:rsidRDefault="00D20914" w:rsidP="009E6ABD">
      <w:pPr>
        <w:jc w:val="both"/>
      </w:pPr>
      <w:r w:rsidRPr="00671439">
        <w:rPr>
          <w:b/>
        </w:rPr>
        <w:t>Process</w:t>
      </w:r>
      <w:r w:rsidR="00463A71" w:rsidRPr="00671439">
        <w:rPr>
          <w:b/>
        </w:rPr>
        <w:t>es</w:t>
      </w:r>
      <w:r w:rsidRPr="00671439">
        <w:rPr>
          <w:b/>
        </w:rPr>
        <w:t xml:space="preserve"> &amp; proce</w:t>
      </w:r>
      <w:r w:rsidR="0030680F" w:rsidRPr="00671439">
        <w:rPr>
          <w:b/>
        </w:rPr>
        <w:t>dures</w:t>
      </w:r>
      <w:r w:rsidR="00CF655F" w:rsidRPr="00671439">
        <w:rPr>
          <w:b/>
        </w:rPr>
        <w:t>:</w:t>
      </w:r>
      <w:r w:rsidR="00CF655F" w:rsidRPr="00671439">
        <w:t xml:space="preserve"> </w:t>
      </w:r>
      <w:r w:rsidR="00A60217" w:rsidRPr="00671439">
        <w:t xml:space="preserve">Despite </w:t>
      </w:r>
      <w:r w:rsidR="003852C8" w:rsidRPr="00671439">
        <w:t xml:space="preserve">strong </w:t>
      </w:r>
      <w:r w:rsidR="00E2255F" w:rsidRPr="00671439">
        <w:t>pastoral support</w:t>
      </w:r>
      <w:r w:rsidR="001B5DC7" w:rsidRPr="00671439">
        <w:t xml:space="preserve"> for deployees</w:t>
      </w:r>
      <w:r w:rsidR="00E2255F" w:rsidRPr="00671439">
        <w:t xml:space="preserve">, the review team found </w:t>
      </w:r>
      <w:r w:rsidR="00061B64" w:rsidRPr="00671439">
        <w:t xml:space="preserve">high levels of </w:t>
      </w:r>
      <w:r w:rsidR="00A60217" w:rsidRPr="00671439">
        <w:t xml:space="preserve">concern expressed by AusAID over </w:t>
      </w:r>
      <w:r w:rsidR="000B388E" w:rsidRPr="00671439">
        <w:t>PACTAM</w:t>
      </w:r>
      <w:r w:rsidR="00FA57A0" w:rsidRPr="00671439">
        <w:t>’s</w:t>
      </w:r>
      <w:r w:rsidR="000B388E" w:rsidRPr="00671439">
        <w:t xml:space="preserve"> </w:t>
      </w:r>
      <w:r w:rsidR="00A60217" w:rsidRPr="00671439">
        <w:t xml:space="preserve">management </w:t>
      </w:r>
      <w:r w:rsidR="00463A71" w:rsidRPr="00671439">
        <w:t>in the event of unforeseen circumstances. Ambiguity over management responsibilities occur</w:t>
      </w:r>
      <w:r w:rsidR="00F97587" w:rsidRPr="00671439">
        <w:t xml:space="preserve"> when PACTAM deployees are</w:t>
      </w:r>
      <w:r w:rsidR="00CE0FA4" w:rsidRPr="00671439">
        <w:t xml:space="preserve"> in need of extra</w:t>
      </w:r>
      <w:r w:rsidR="00E71BAB" w:rsidRPr="00671439">
        <w:t>ordinary support:</w:t>
      </w:r>
      <w:r w:rsidR="00FA14A2" w:rsidRPr="00671439">
        <w:t xml:space="preserve"> for example when a deployee requires </w:t>
      </w:r>
      <w:r w:rsidR="00985FB1" w:rsidRPr="00671439">
        <w:t>medical attention</w:t>
      </w:r>
      <w:r w:rsidR="00FA14A2" w:rsidRPr="00671439">
        <w:t xml:space="preserve"> or when </w:t>
      </w:r>
      <w:r w:rsidR="00F97587" w:rsidRPr="00671439">
        <w:t>accused of corruption or inappropriate conduct</w:t>
      </w:r>
      <w:r w:rsidR="00061B64" w:rsidRPr="00671439">
        <w:t xml:space="preserve">, and especially in relation to performance management in situations where the deployee is </w:t>
      </w:r>
      <w:r w:rsidR="00F53DE1" w:rsidRPr="00671439">
        <w:t>not performing to expectation</w:t>
      </w:r>
      <w:r w:rsidR="0067262C" w:rsidRPr="00671439">
        <w:t xml:space="preserve">. In these situations there </w:t>
      </w:r>
      <w:r w:rsidR="003852C8" w:rsidRPr="00671439">
        <w:t xml:space="preserve">is </w:t>
      </w:r>
      <w:r w:rsidR="0067262C" w:rsidRPr="00671439">
        <w:t>ambiguity over management</w:t>
      </w:r>
      <w:r w:rsidR="00463A71" w:rsidRPr="00671439">
        <w:t xml:space="preserve">. </w:t>
      </w:r>
      <w:r w:rsidR="00985FB1" w:rsidRPr="00671439">
        <w:t xml:space="preserve">As one AusAID staff member explained, </w:t>
      </w:r>
      <w:r w:rsidR="00F53DE1" w:rsidRPr="00671439">
        <w:t xml:space="preserve">“.. </w:t>
      </w:r>
      <w:r w:rsidR="00F53DE1" w:rsidRPr="00671439">
        <w:rPr>
          <w:i/>
        </w:rPr>
        <w:t>we are not only trying to manage the big issues, but we daily have to deal with the mundane issues</w:t>
      </w:r>
      <w:r w:rsidR="004A4AF6" w:rsidRPr="00671439">
        <w:rPr>
          <w:i/>
        </w:rPr>
        <w:t>.</w:t>
      </w:r>
      <w:r w:rsidR="004A4AF6" w:rsidRPr="00671439">
        <w:t>.</w:t>
      </w:r>
      <w:r w:rsidR="004A4AF6" w:rsidRPr="00671439">
        <w:rPr>
          <w:rStyle w:val="FootnoteReference"/>
        </w:rPr>
        <w:footnoteReference w:id="14"/>
      </w:r>
      <w:r w:rsidR="00F53DE1" w:rsidRPr="00671439">
        <w:t xml:space="preserve">”.  </w:t>
      </w:r>
      <w:r w:rsidR="00E2255F" w:rsidRPr="00671439">
        <w:t xml:space="preserve">Another questioned why there aren’t </w:t>
      </w:r>
      <w:r w:rsidR="00F53DE1" w:rsidRPr="00671439">
        <w:t>clear procedure</w:t>
      </w:r>
      <w:r w:rsidR="00E2255F" w:rsidRPr="00671439">
        <w:t>s</w:t>
      </w:r>
      <w:r w:rsidR="00985FB1" w:rsidRPr="00671439">
        <w:t xml:space="preserve"> setting out </w:t>
      </w:r>
      <w:r w:rsidR="00CF655F" w:rsidRPr="00671439">
        <w:t xml:space="preserve">PACTAM </w:t>
      </w:r>
      <w:r w:rsidR="00985FB1" w:rsidRPr="00671439">
        <w:t xml:space="preserve">management in the event of unforeseen circumstances such as </w:t>
      </w:r>
      <w:r w:rsidR="00463A71" w:rsidRPr="00671439">
        <w:t xml:space="preserve">poor performance or </w:t>
      </w:r>
      <w:r w:rsidR="00985FB1" w:rsidRPr="00671439">
        <w:t xml:space="preserve">the need to terminate a contract. </w:t>
      </w:r>
      <w:r w:rsidR="00F53DE1" w:rsidRPr="00671439">
        <w:t xml:space="preserve"> </w:t>
      </w:r>
      <w:r w:rsidR="0067262C" w:rsidRPr="00671439">
        <w:t>The</w:t>
      </w:r>
      <w:r w:rsidR="008079EC" w:rsidRPr="00671439">
        <w:t xml:space="preserve"> </w:t>
      </w:r>
      <w:r w:rsidR="00242C42" w:rsidRPr="00671439">
        <w:t xml:space="preserve">ambiguity </w:t>
      </w:r>
      <w:r w:rsidR="00E2255F" w:rsidRPr="00671439">
        <w:t xml:space="preserve">in practice </w:t>
      </w:r>
      <w:r w:rsidR="00242C42" w:rsidRPr="00671439">
        <w:t>reflect</w:t>
      </w:r>
      <w:r w:rsidR="00E2255F" w:rsidRPr="00671439">
        <w:t>s</w:t>
      </w:r>
      <w:r w:rsidR="00242C42" w:rsidRPr="00671439">
        <w:t xml:space="preserve"> </w:t>
      </w:r>
      <w:r w:rsidR="00CF655F" w:rsidRPr="00671439">
        <w:t xml:space="preserve">vagueness </w:t>
      </w:r>
      <w:r w:rsidR="00E2255F" w:rsidRPr="00671439">
        <w:t xml:space="preserve">in </w:t>
      </w:r>
      <w:r w:rsidR="00242C42" w:rsidRPr="00671439">
        <w:t xml:space="preserve">the PACTAM </w:t>
      </w:r>
      <w:r w:rsidR="00463A71" w:rsidRPr="00671439">
        <w:t>c</w:t>
      </w:r>
      <w:r w:rsidR="00242C42" w:rsidRPr="00671439">
        <w:t xml:space="preserve">ontract. </w:t>
      </w:r>
      <w:r w:rsidR="000B388E" w:rsidRPr="00671439">
        <w:t xml:space="preserve">In the </w:t>
      </w:r>
      <w:r w:rsidR="00417E9F" w:rsidRPr="00671439">
        <w:t>Head Contract</w:t>
      </w:r>
      <w:r w:rsidR="000B388E" w:rsidRPr="00671439">
        <w:t xml:space="preserve"> </w:t>
      </w:r>
      <w:r w:rsidR="002E1352" w:rsidRPr="00671439">
        <w:t xml:space="preserve">the </w:t>
      </w:r>
      <w:r w:rsidR="00794FE2" w:rsidRPr="00671439">
        <w:t>m</w:t>
      </w:r>
      <w:r w:rsidR="002E78B8" w:rsidRPr="00671439">
        <w:t>anaging contractor</w:t>
      </w:r>
      <w:r w:rsidR="00CF655F" w:rsidRPr="00671439">
        <w:t xml:space="preserve"> simply </w:t>
      </w:r>
      <w:r w:rsidR="00D2343F" w:rsidRPr="00671439">
        <w:t>agrees to “..</w:t>
      </w:r>
      <w:r w:rsidR="00D2343F" w:rsidRPr="00671439">
        <w:rPr>
          <w:i/>
        </w:rPr>
        <w:t>Pro</w:t>
      </w:r>
      <w:r w:rsidR="000B388E" w:rsidRPr="00671439">
        <w:rPr>
          <w:i/>
        </w:rPr>
        <w:t>actively identify and rectify problems or recommend strategies to AusAID on how to rectify problems, which may arise, in the performance of services.</w:t>
      </w:r>
      <w:r w:rsidR="000B388E" w:rsidRPr="00671439">
        <w:t>.”</w:t>
      </w:r>
      <w:r w:rsidR="000B388E" w:rsidRPr="00671439">
        <w:rPr>
          <w:rStyle w:val="FootnoteReference"/>
        </w:rPr>
        <w:footnoteReference w:id="15"/>
      </w:r>
      <w:r w:rsidR="000B388E" w:rsidRPr="00671439">
        <w:t>.</w:t>
      </w:r>
      <w:r w:rsidR="00F97587" w:rsidRPr="00671439">
        <w:t xml:space="preserve"> </w:t>
      </w:r>
      <w:r w:rsidR="000B388E" w:rsidRPr="00671439">
        <w:t xml:space="preserve"> </w:t>
      </w:r>
      <w:r w:rsidR="0067262C" w:rsidRPr="00671439">
        <w:t>Unclear protocol, which at times has</w:t>
      </w:r>
      <w:r w:rsidR="00D2343F" w:rsidRPr="00671439">
        <w:t xml:space="preserve"> led to frust</w:t>
      </w:r>
      <w:r w:rsidR="00D01B2D" w:rsidRPr="00671439">
        <w:t xml:space="preserve">ration on both the parts of the MC </w:t>
      </w:r>
      <w:r w:rsidR="00D2343F" w:rsidRPr="00671439">
        <w:t xml:space="preserve">and AusAID, should be addressed in any future mechanism. </w:t>
      </w:r>
    </w:p>
    <w:p w:rsidR="00C151C4" w:rsidRPr="00671439" w:rsidRDefault="000F49FA" w:rsidP="009E6ABD">
      <w:pPr>
        <w:jc w:val="both"/>
      </w:pPr>
      <w:r w:rsidRPr="00671439">
        <w:rPr>
          <w:b/>
        </w:rPr>
        <w:t>Recruitment</w:t>
      </w:r>
      <w:r w:rsidRPr="00671439">
        <w:t xml:space="preserve">: </w:t>
      </w:r>
      <w:r w:rsidR="00907D0E" w:rsidRPr="00671439">
        <w:t>Currently the mechanism recruits to</w:t>
      </w:r>
      <w:r w:rsidR="00354F49" w:rsidRPr="00671439">
        <w:t xml:space="preserve"> any sector across the Pacific. Recruitment processes are generally quick (an average of 4 months between AVI receiving a Recruitment Service Or</w:t>
      </w:r>
      <w:r w:rsidR="00CE0FA4" w:rsidRPr="00671439">
        <w:t>der to the deployee arriving in-</w:t>
      </w:r>
      <w:r w:rsidR="00354F49" w:rsidRPr="00671439">
        <w:t>country)</w:t>
      </w:r>
      <w:r w:rsidR="00354F49" w:rsidRPr="00671439">
        <w:rPr>
          <w:rStyle w:val="FootnoteReference"/>
        </w:rPr>
        <w:footnoteReference w:id="16"/>
      </w:r>
      <w:r w:rsidR="00354F49" w:rsidRPr="00671439">
        <w:t>. Y</w:t>
      </w:r>
      <w:r w:rsidR="007F663F" w:rsidRPr="00671439">
        <w:t xml:space="preserve">et some positions - </w:t>
      </w:r>
      <w:r w:rsidR="00907D0E" w:rsidRPr="00671439">
        <w:t xml:space="preserve">particularly </w:t>
      </w:r>
      <w:r w:rsidR="007F663F" w:rsidRPr="00671439">
        <w:t xml:space="preserve">those requiring </w:t>
      </w:r>
      <w:r w:rsidR="00907D0E" w:rsidRPr="00671439">
        <w:t xml:space="preserve">complex </w:t>
      </w:r>
      <w:r w:rsidR="002E1352" w:rsidRPr="00671439">
        <w:t xml:space="preserve">skill sets </w:t>
      </w:r>
      <w:r w:rsidR="00907D0E" w:rsidRPr="00671439">
        <w:t xml:space="preserve">such as </w:t>
      </w:r>
      <w:r w:rsidR="00EB2D22" w:rsidRPr="00671439">
        <w:t xml:space="preserve">senior </w:t>
      </w:r>
      <w:r w:rsidR="007F663F" w:rsidRPr="00671439">
        <w:t xml:space="preserve">strategic advisors - </w:t>
      </w:r>
      <w:r w:rsidR="00907D0E" w:rsidRPr="00671439">
        <w:t xml:space="preserve">are hard to recruit. </w:t>
      </w:r>
      <w:r w:rsidR="00654D64" w:rsidRPr="00671439">
        <w:t>N</w:t>
      </w:r>
      <w:r w:rsidR="003B5AAD" w:rsidRPr="00671439">
        <w:t>ot all recruits are successful</w:t>
      </w:r>
      <w:r w:rsidR="00A40641" w:rsidRPr="00671439">
        <w:t>,</w:t>
      </w:r>
      <w:r w:rsidR="000D1D01" w:rsidRPr="00671439">
        <w:t xml:space="preserve"> particularly in terms of having the right </w:t>
      </w:r>
      <w:r w:rsidR="00FD399E" w:rsidRPr="00671439">
        <w:t>technical experience</w:t>
      </w:r>
      <w:r w:rsidR="003B5AAD" w:rsidRPr="00671439">
        <w:t xml:space="preserve">. </w:t>
      </w:r>
      <w:r w:rsidR="000D1D01" w:rsidRPr="00671439">
        <w:t>However, o</w:t>
      </w:r>
      <w:r w:rsidR="00907D0E" w:rsidRPr="00671439">
        <w:t>n the whole</w:t>
      </w:r>
      <w:r w:rsidR="003B5AAD" w:rsidRPr="00671439">
        <w:t>,</w:t>
      </w:r>
      <w:r w:rsidR="00CE0FA4" w:rsidRPr="00671439">
        <w:t xml:space="preserve"> the </w:t>
      </w:r>
      <w:r w:rsidR="00CE0FA4" w:rsidRPr="00671439">
        <w:lastRenderedPageBreak/>
        <w:t>skill</w:t>
      </w:r>
      <w:r w:rsidR="00907D0E" w:rsidRPr="00671439">
        <w:t xml:space="preserve"> level of adviso</w:t>
      </w:r>
      <w:r w:rsidR="00C151C4" w:rsidRPr="00671439">
        <w:t xml:space="preserve">rs </w:t>
      </w:r>
      <w:r w:rsidR="002E1352" w:rsidRPr="00671439">
        <w:t xml:space="preserve">was found by the review team </w:t>
      </w:r>
      <w:r w:rsidR="003B5AAD" w:rsidRPr="00671439">
        <w:t xml:space="preserve">to be </w:t>
      </w:r>
      <w:r w:rsidR="00FD399E" w:rsidRPr="00671439">
        <w:t>reasonable</w:t>
      </w:r>
      <w:r w:rsidR="003B5AAD" w:rsidRPr="00671439">
        <w:t>. I</w:t>
      </w:r>
      <w:r w:rsidR="00907D0E" w:rsidRPr="00671439">
        <w:t>n questionnaire feedb</w:t>
      </w:r>
      <w:r w:rsidR="008C2D1D" w:rsidRPr="00671439">
        <w:t xml:space="preserve">ack AusAID staff stated </w:t>
      </w:r>
      <w:r w:rsidR="00907D0E" w:rsidRPr="00671439">
        <w:t xml:space="preserve">they would re-recruit 77% of the </w:t>
      </w:r>
      <w:r w:rsidR="008C2D1D" w:rsidRPr="00671439">
        <w:t xml:space="preserve">current </w:t>
      </w:r>
      <w:r w:rsidR="00907D0E" w:rsidRPr="00671439">
        <w:t xml:space="preserve">PACTAM advisers if given the </w:t>
      </w:r>
      <w:r w:rsidR="003B5AAD" w:rsidRPr="00671439">
        <w:t>chance. However</w:t>
      </w:r>
      <w:r w:rsidR="00A40641" w:rsidRPr="00671439">
        <w:t>,</w:t>
      </w:r>
      <w:r w:rsidR="003B5AAD" w:rsidRPr="00671439">
        <w:t xml:space="preserve"> in </w:t>
      </w:r>
      <w:r w:rsidR="008C2D1D" w:rsidRPr="00671439">
        <w:t>some countries</w:t>
      </w:r>
      <w:r w:rsidR="00A40641" w:rsidRPr="00671439">
        <w:t xml:space="preserve">, AusAID staff </w:t>
      </w:r>
      <w:r w:rsidR="008C2D1D" w:rsidRPr="00671439">
        <w:t>ha</w:t>
      </w:r>
      <w:r w:rsidR="00A40641" w:rsidRPr="00671439">
        <w:t>ve</w:t>
      </w:r>
      <w:r w:rsidR="008C2D1D" w:rsidRPr="00671439">
        <w:t xml:space="preserve"> been </w:t>
      </w:r>
      <w:r w:rsidR="003B5AAD" w:rsidRPr="00671439">
        <w:t xml:space="preserve">frustrated by deployees not meeting </w:t>
      </w:r>
      <w:r w:rsidR="002E1352" w:rsidRPr="00671439">
        <w:t xml:space="preserve">professional </w:t>
      </w:r>
      <w:r w:rsidR="003B5AAD" w:rsidRPr="00671439">
        <w:t xml:space="preserve">expectations. </w:t>
      </w:r>
      <w:r w:rsidR="008C2D1D" w:rsidRPr="00671439">
        <w:t xml:space="preserve"> </w:t>
      </w:r>
      <w:r w:rsidR="00EB2D22" w:rsidRPr="00671439">
        <w:t xml:space="preserve">The </w:t>
      </w:r>
      <w:r w:rsidR="002E1352" w:rsidRPr="00671439">
        <w:t xml:space="preserve">complex </w:t>
      </w:r>
      <w:r w:rsidR="00EB2D22" w:rsidRPr="00671439">
        <w:t xml:space="preserve">mix of </w:t>
      </w:r>
      <w:r w:rsidR="00766E92" w:rsidRPr="00671439">
        <w:t xml:space="preserve">recruiting advisers who need cultural awareness plus an </w:t>
      </w:r>
      <w:r w:rsidR="00EB2D22" w:rsidRPr="00671439">
        <w:t>ability to perform well in a Pacific Island environment</w:t>
      </w:r>
      <w:r w:rsidR="00A40641" w:rsidRPr="00671439">
        <w:t>,</w:t>
      </w:r>
      <w:r w:rsidR="00EB2D22" w:rsidRPr="00671439">
        <w:t xml:space="preserve"> as well as strong technical skills is not easy. </w:t>
      </w:r>
      <w:r w:rsidR="001B5540" w:rsidRPr="00671439">
        <w:t xml:space="preserve">In one </w:t>
      </w:r>
      <w:r w:rsidR="0097051A" w:rsidRPr="00671439">
        <w:t xml:space="preserve">Pacific </w:t>
      </w:r>
      <w:r w:rsidR="001B5540" w:rsidRPr="00671439">
        <w:t>country</w:t>
      </w:r>
      <w:r w:rsidR="00A31B6A" w:rsidRPr="00671439">
        <w:t>,</w:t>
      </w:r>
      <w:r w:rsidR="001B5540" w:rsidRPr="00671439">
        <w:t xml:space="preserve"> </w:t>
      </w:r>
      <w:r w:rsidR="007F663F" w:rsidRPr="00671439">
        <w:t>a</w:t>
      </w:r>
      <w:r w:rsidR="00B84AC7" w:rsidRPr="00671439">
        <w:t xml:space="preserve"> senior </w:t>
      </w:r>
      <w:r w:rsidR="001B5540" w:rsidRPr="00671439">
        <w:t>AusAID sta</w:t>
      </w:r>
      <w:r w:rsidR="00CF655F" w:rsidRPr="00671439">
        <w:t xml:space="preserve">ff </w:t>
      </w:r>
      <w:r w:rsidR="007F663F" w:rsidRPr="00671439">
        <w:t xml:space="preserve">member </w:t>
      </w:r>
      <w:r w:rsidR="00CF655F" w:rsidRPr="00671439">
        <w:t xml:space="preserve">suggested that only </w:t>
      </w:r>
      <w:r w:rsidR="001B5540" w:rsidRPr="00671439">
        <w:t xml:space="preserve">25% of deployees are highly effective. </w:t>
      </w:r>
    </w:p>
    <w:p w:rsidR="00451759" w:rsidRPr="00671439" w:rsidRDefault="001B5540" w:rsidP="009E6ABD">
      <w:pPr>
        <w:jc w:val="both"/>
      </w:pPr>
      <w:r w:rsidRPr="00671439">
        <w:t xml:space="preserve">This ambiguity over the effectiveness of recruits was not </w:t>
      </w:r>
      <w:r w:rsidR="00375217" w:rsidRPr="00671439">
        <w:t xml:space="preserve">generally </w:t>
      </w:r>
      <w:r w:rsidRPr="00671439">
        <w:t xml:space="preserve">reflected by </w:t>
      </w:r>
      <w:r w:rsidR="00794FE2" w:rsidRPr="00671439">
        <w:t>p</w:t>
      </w:r>
      <w:r w:rsidRPr="00671439">
        <w:t>artn</w:t>
      </w:r>
      <w:r w:rsidR="007F015F" w:rsidRPr="00671439">
        <w:t>e</w:t>
      </w:r>
      <w:r w:rsidR="00766E92" w:rsidRPr="00671439">
        <w:t xml:space="preserve">r </w:t>
      </w:r>
      <w:r w:rsidR="00794FE2" w:rsidRPr="00671439">
        <w:t>g</w:t>
      </w:r>
      <w:r w:rsidR="00766E92" w:rsidRPr="00671439">
        <w:t xml:space="preserve">overnments who were predominantly </w:t>
      </w:r>
      <w:r w:rsidRPr="00671439">
        <w:t>appreciative of the advisers</w:t>
      </w:r>
      <w:r w:rsidR="005C71DB" w:rsidRPr="00671439">
        <w:t>’</w:t>
      </w:r>
      <w:r w:rsidRPr="00671439">
        <w:t xml:space="preserve"> skills.</w:t>
      </w:r>
      <w:r w:rsidR="005C71DB" w:rsidRPr="00671439">
        <w:t xml:space="preserve"> However, as one Government representative commented</w:t>
      </w:r>
      <w:r w:rsidR="002E1352" w:rsidRPr="00671439">
        <w:t xml:space="preserve"> and many </w:t>
      </w:r>
      <w:r w:rsidR="00794FE2" w:rsidRPr="00671439">
        <w:t>g</w:t>
      </w:r>
      <w:r w:rsidR="00E71BAB" w:rsidRPr="00671439">
        <w:t xml:space="preserve">overnment representatives </w:t>
      </w:r>
      <w:r w:rsidR="002E1352" w:rsidRPr="00671439">
        <w:t>echoed</w:t>
      </w:r>
      <w:r w:rsidR="005C71DB" w:rsidRPr="00671439">
        <w:t xml:space="preserve"> </w:t>
      </w:r>
      <w:r w:rsidR="00C151C4" w:rsidRPr="00671439">
        <w:t>“..</w:t>
      </w:r>
      <w:r w:rsidR="00C151C4" w:rsidRPr="00671439">
        <w:rPr>
          <w:i/>
        </w:rPr>
        <w:t>we are happy with what we get.</w:t>
      </w:r>
      <w:r w:rsidR="00C151C4" w:rsidRPr="00671439">
        <w:t>.”. This may</w:t>
      </w:r>
      <w:r w:rsidR="00A31B6A" w:rsidRPr="00671439">
        <w:t xml:space="preserve"> </w:t>
      </w:r>
      <w:r w:rsidR="009947E4" w:rsidRPr="00671439">
        <w:t xml:space="preserve">reflect </w:t>
      </w:r>
      <w:r w:rsidR="00C151C4" w:rsidRPr="00671439">
        <w:t xml:space="preserve">the fact that the deployees are </w:t>
      </w:r>
      <w:r w:rsidR="00A31B6A" w:rsidRPr="00671439">
        <w:t xml:space="preserve">essentially </w:t>
      </w:r>
      <w:r w:rsidR="00C151C4" w:rsidRPr="00671439">
        <w:t>`free goods’</w:t>
      </w:r>
      <w:r w:rsidR="00766E92" w:rsidRPr="00671439">
        <w:t xml:space="preserve"> provided at no cost to the</w:t>
      </w:r>
      <w:r w:rsidR="00A31B6A" w:rsidRPr="00671439">
        <w:t xml:space="preserve"> Pacific Island Governments</w:t>
      </w:r>
      <w:r w:rsidR="00AA7029" w:rsidRPr="00671439">
        <w:rPr>
          <w:rStyle w:val="FootnoteReference"/>
        </w:rPr>
        <w:footnoteReference w:id="17"/>
      </w:r>
      <w:r w:rsidR="00C151C4" w:rsidRPr="00671439">
        <w:t xml:space="preserve">. However, another </w:t>
      </w:r>
      <w:r w:rsidR="00766E92" w:rsidRPr="00671439">
        <w:t xml:space="preserve">partner government representative </w:t>
      </w:r>
      <w:r w:rsidR="00C151C4" w:rsidRPr="00671439">
        <w:t xml:space="preserve">stated </w:t>
      </w:r>
      <w:r w:rsidR="005C71DB" w:rsidRPr="00671439">
        <w:t xml:space="preserve">“.. </w:t>
      </w:r>
      <w:r w:rsidR="005C71DB" w:rsidRPr="00671439">
        <w:rPr>
          <w:i/>
        </w:rPr>
        <w:t>we have had three (PACTAM) people in that role. Two out of three were `misses’ and then we had a `hit’</w:t>
      </w:r>
      <w:r w:rsidR="005C71DB" w:rsidRPr="00671439">
        <w:rPr>
          <w:rStyle w:val="FootnoteReference"/>
          <w:i/>
        </w:rPr>
        <w:footnoteReference w:id="18"/>
      </w:r>
      <w:r w:rsidR="005C71DB" w:rsidRPr="00671439">
        <w:rPr>
          <w:i/>
        </w:rPr>
        <w:t>. In Pacific style if they are no good, they are tolerated until they leave.</w:t>
      </w:r>
      <w:r w:rsidR="005C71DB" w:rsidRPr="00671439">
        <w:t xml:space="preserve">.” </w:t>
      </w:r>
      <w:r w:rsidRPr="00671439">
        <w:t xml:space="preserve"> </w:t>
      </w:r>
    </w:p>
    <w:p w:rsidR="00933E4A" w:rsidRPr="00671439" w:rsidRDefault="003B4222" w:rsidP="009E6ABD">
      <w:pPr>
        <w:jc w:val="both"/>
      </w:pPr>
      <w:r w:rsidRPr="00671439">
        <w:t xml:space="preserve">The addition of strong technical advisers </w:t>
      </w:r>
      <w:r w:rsidR="00167BC9" w:rsidRPr="00671439">
        <w:t>(whether senior surgeons</w:t>
      </w:r>
      <w:r w:rsidR="00D846DC" w:rsidRPr="00671439">
        <w:t>, financial experts,</w:t>
      </w:r>
      <w:r w:rsidR="00167BC9" w:rsidRPr="00671439">
        <w:t xml:space="preserve"> nurses or </w:t>
      </w:r>
      <w:r w:rsidR="00D846DC" w:rsidRPr="00671439">
        <w:t xml:space="preserve">senior </w:t>
      </w:r>
      <w:r w:rsidR="00167BC9" w:rsidRPr="00671439">
        <w:t>account</w:t>
      </w:r>
      <w:r w:rsidR="00AE6244" w:rsidRPr="00671439">
        <w:t>ant</w:t>
      </w:r>
      <w:r w:rsidR="00167BC9" w:rsidRPr="00671439">
        <w:t xml:space="preserve">s) </w:t>
      </w:r>
      <w:r w:rsidRPr="00671439">
        <w:t xml:space="preserve">on </w:t>
      </w:r>
      <w:r w:rsidR="00167BC9" w:rsidRPr="00671439">
        <w:t xml:space="preserve">each </w:t>
      </w:r>
      <w:r w:rsidRPr="00671439">
        <w:t>i</w:t>
      </w:r>
      <w:r w:rsidR="00167BC9" w:rsidRPr="00671439">
        <w:t xml:space="preserve">nterview recruitment panel was recommended by many stakeholders as a way to improve recruitment processes. </w:t>
      </w:r>
      <w:r w:rsidRPr="00671439">
        <w:t xml:space="preserve"> </w:t>
      </w:r>
      <w:r w:rsidR="00167BC9" w:rsidRPr="00671439">
        <w:t>The introduction of psy</w:t>
      </w:r>
      <w:r w:rsidRPr="00671439">
        <w:t>chometr</w:t>
      </w:r>
      <w:r w:rsidR="00167BC9" w:rsidRPr="00671439">
        <w:t>ic testing in recruitment proce</w:t>
      </w:r>
      <w:r w:rsidRPr="00671439">
        <w:t>dures</w:t>
      </w:r>
      <w:r w:rsidR="00167BC9" w:rsidRPr="00671439">
        <w:t xml:space="preserve"> was also frequently mentioned. Furthermore, many stakeholders</w:t>
      </w:r>
      <w:r w:rsidR="0030680F" w:rsidRPr="00671439">
        <w:t xml:space="preserve">, </w:t>
      </w:r>
      <w:r w:rsidR="00167BC9" w:rsidRPr="00671439">
        <w:t>particularly AusAID and Government partners</w:t>
      </w:r>
      <w:r w:rsidR="0030680F" w:rsidRPr="00671439">
        <w:t>,</w:t>
      </w:r>
      <w:r w:rsidR="00167BC9" w:rsidRPr="00671439">
        <w:t xml:space="preserve"> suggested that probationary periods should become standard procedure and that interviews should be held in the Pacific so that potential candidates have a chance to acqua</w:t>
      </w:r>
      <w:r w:rsidR="003A7C78" w:rsidRPr="00671439">
        <w:t xml:space="preserve">int themselves with the working situations </w:t>
      </w:r>
      <w:r w:rsidR="00167BC9" w:rsidRPr="00671439">
        <w:t xml:space="preserve">in question. In one country with a high number of deployees, it was </w:t>
      </w:r>
      <w:r w:rsidR="00651F57" w:rsidRPr="00671439">
        <w:t xml:space="preserve">also </w:t>
      </w:r>
      <w:r w:rsidR="00167BC9" w:rsidRPr="00671439">
        <w:t>suggested that</w:t>
      </w:r>
      <w:r w:rsidR="000976A9" w:rsidRPr="00671439">
        <w:t xml:space="preserve">, if possible, </w:t>
      </w:r>
      <w:r w:rsidR="00167BC9" w:rsidRPr="00671439">
        <w:t>deployees should not interview</w:t>
      </w:r>
      <w:r w:rsidR="00D458B7" w:rsidRPr="00671439">
        <w:t>,</w:t>
      </w:r>
      <w:r w:rsidR="00167BC9" w:rsidRPr="00671439">
        <w:t xml:space="preserve"> </w:t>
      </w:r>
      <w:r w:rsidR="002E0805" w:rsidRPr="00671439">
        <w:t>n</w:t>
      </w:r>
      <w:r w:rsidR="00651F57" w:rsidRPr="00671439">
        <w:t>or manage</w:t>
      </w:r>
      <w:r w:rsidR="00D458B7" w:rsidRPr="00671439">
        <w:t>,</w:t>
      </w:r>
      <w:r w:rsidR="00651F57" w:rsidRPr="00671439">
        <w:t xml:space="preserve"> other deployees. </w:t>
      </w:r>
      <w:r w:rsidR="00AE6244" w:rsidRPr="00671439">
        <w:t>Further, th</w:t>
      </w:r>
      <w:r w:rsidR="00651F57" w:rsidRPr="00671439">
        <w:t>e interview panel</w:t>
      </w:r>
      <w:r w:rsidR="00AE6244" w:rsidRPr="00671439">
        <w:t>s</w:t>
      </w:r>
      <w:r w:rsidR="00651F57" w:rsidRPr="00671439">
        <w:t xml:space="preserve"> should include government representatives who are nationals from that country</w:t>
      </w:r>
      <w:r w:rsidR="00AE6244" w:rsidRPr="00671439">
        <w:t>, and if possible, the prop</w:t>
      </w:r>
      <w:r w:rsidR="00D458B7" w:rsidRPr="00671439">
        <w:t>o</w:t>
      </w:r>
      <w:r w:rsidR="00A40641" w:rsidRPr="00671439">
        <w:t xml:space="preserve">sed line </w:t>
      </w:r>
      <w:r w:rsidR="00AE6244" w:rsidRPr="00671439">
        <w:t>man</w:t>
      </w:r>
      <w:r w:rsidR="00A40641" w:rsidRPr="00671439">
        <w:t>a</w:t>
      </w:r>
      <w:r w:rsidR="00AE6244" w:rsidRPr="00671439">
        <w:t>ger of the deployee</w:t>
      </w:r>
      <w:r w:rsidR="00651F57" w:rsidRPr="00671439">
        <w:t xml:space="preserve">. </w:t>
      </w:r>
      <w:r w:rsidR="00167BC9" w:rsidRPr="00671439">
        <w:t xml:space="preserve"> </w:t>
      </w:r>
    </w:p>
    <w:p w:rsidR="00A40641" w:rsidRPr="00671439" w:rsidRDefault="00A40641" w:rsidP="009E6ABD">
      <w:pPr>
        <w:jc w:val="both"/>
      </w:pPr>
      <w:r w:rsidRPr="00671439">
        <w:t>AVI are to</w:t>
      </w:r>
      <w:r w:rsidR="007D1B1A" w:rsidRPr="00671439">
        <w:t xml:space="preserve"> be</w:t>
      </w:r>
      <w:r w:rsidRPr="00671439">
        <w:t xml:space="preserve"> commended for good performance as </w:t>
      </w:r>
      <w:r w:rsidR="00794FE2" w:rsidRPr="00671439">
        <w:t>managing contractor</w:t>
      </w:r>
      <w:r w:rsidRPr="00671439">
        <w:t>, particularly in addressing the crucial aspects of cultural sensitivity and Pacific relationships – these aspects are all too often neglected. However, there are concerns over the degree of national ownership over recruitment and</w:t>
      </w:r>
      <w:r w:rsidR="007D1B1A" w:rsidRPr="00671439">
        <w:t xml:space="preserve"> deployee management. These are crucial elements under </w:t>
      </w:r>
      <w:r w:rsidR="00654BF1" w:rsidRPr="00671439">
        <w:t xml:space="preserve">international aid effectiveness agreements and the </w:t>
      </w:r>
      <w:r w:rsidR="007D1B1A" w:rsidRPr="00671439">
        <w:t>Cairns Compact</w:t>
      </w:r>
      <w:r w:rsidR="00654BF1" w:rsidRPr="00671439">
        <w:t>,</w:t>
      </w:r>
      <w:r w:rsidR="007D1B1A" w:rsidRPr="00671439">
        <w:t xml:space="preserve"> and PACTAM as currently configured does not conform to the changed operating environment for aid.  </w:t>
      </w:r>
      <w:r w:rsidRPr="00671439">
        <w:t xml:space="preserve"> </w:t>
      </w:r>
    </w:p>
    <w:p w:rsidR="00CC6BFD" w:rsidRPr="00671439" w:rsidRDefault="007E74BD" w:rsidP="009E6ABD">
      <w:pPr>
        <w:jc w:val="both"/>
        <w:rPr>
          <w:b/>
          <w:color w:val="0070C0"/>
          <w:sz w:val="28"/>
          <w:szCs w:val="28"/>
        </w:rPr>
      </w:pPr>
      <w:r w:rsidRPr="00671439">
        <w:rPr>
          <w:b/>
          <w:color w:val="0070C0"/>
          <w:sz w:val="28"/>
          <w:szCs w:val="28"/>
        </w:rPr>
        <w:t xml:space="preserve">2.4 </w:t>
      </w:r>
      <w:r w:rsidR="00BF0BC8" w:rsidRPr="00671439">
        <w:rPr>
          <w:b/>
          <w:color w:val="0070C0"/>
          <w:sz w:val="28"/>
          <w:szCs w:val="28"/>
        </w:rPr>
        <w:t>I</w:t>
      </w:r>
      <w:r w:rsidR="00CC6BFD" w:rsidRPr="00671439">
        <w:rPr>
          <w:b/>
          <w:color w:val="0070C0"/>
          <w:sz w:val="28"/>
          <w:szCs w:val="28"/>
        </w:rPr>
        <w:t xml:space="preserve">s gender integrated into the </w:t>
      </w:r>
      <w:r w:rsidR="00BF0BC8" w:rsidRPr="00671439">
        <w:rPr>
          <w:b/>
          <w:color w:val="0070C0"/>
          <w:sz w:val="28"/>
          <w:szCs w:val="28"/>
        </w:rPr>
        <w:t>PACTAM mechanism</w:t>
      </w:r>
      <w:r w:rsidR="00CC6BFD" w:rsidRPr="00671439">
        <w:rPr>
          <w:b/>
          <w:color w:val="0070C0"/>
          <w:sz w:val="28"/>
          <w:szCs w:val="28"/>
        </w:rPr>
        <w:t xml:space="preserve">?  </w:t>
      </w:r>
    </w:p>
    <w:p w:rsidR="00CC6BFD" w:rsidRPr="00671439" w:rsidRDefault="00CC6BFD" w:rsidP="009E6ABD">
      <w:pPr>
        <w:jc w:val="both"/>
      </w:pPr>
      <w:r w:rsidRPr="00671439">
        <w:t xml:space="preserve">A gender sensitive approach </w:t>
      </w:r>
      <w:r w:rsidR="00D20914" w:rsidRPr="00671439">
        <w:t xml:space="preserve">was found to be integrated in the </w:t>
      </w:r>
      <w:r w:rsidRPr="00671439">
        <w:t>PACTAM mechanism. Throughout the period of the PACTAM contract, AVI has endeavoured to encourage gender awareness. All deployees attend the pre-departure briefing of which an important element is gender awareness in work situations. Gender is incorporated into reporting formats and where relevant and possible, gender is also incorporated into deployees</w:t>
      </w:r>
      <w:r w:rsidR="009E4E5E" w:rsidRPr="00671439">
        <w:t>’</w:t>
      </w:r>
      <w:r w:rsidRPr="00671439">
        <w:t xml:space="preserve"> job descriptions/TORs; for example in the Solomon Islands, gender </w:t>
      </w:r>
      <w:r w:rsidRPr="00671439">
        <w:lastRenderedPageBreak/>
        <w:t xml:space="preserve">awareness is integrated into the TORs for </w:t>
      </w:r>
      <w:r w:rsidR="00651F57" w:rsidRPr="00671439">
        <w:t xml:space="preserve">all </w:t>
      </w:r>
      <w:r w:rsidRPr="00671439">
        <w:t>the health sector positions. In questionnaire feedback, AusAID posts rated deployees</w:t>
      </w:r>
      <w:r w:rsidR="003B6719" w:rsidRPr="00671439">
        <w:t>’</w:t>
      </w:r>
      <w:r w:rsidRPr="00671439">
        <w:t xml:space="preserve"> gender sensitivity as between adequate (4) and good (5). Most AusAID staff commented that they were happy with the gender sensitivity of deployees and had no cause for concern. </w:t>
      </w:r>
      <w:r w:rsidR="00D846DC" w:rsidRPr="00671439">
        <w:t>It should</w:t>
      </w:r>
      <w:r w:rsidR="009E4E5E" w:rsidRPr="00671439">
        <w:t>,</w:t>
      </w:r>
      <w:r w:rsidR="00D846DC" w:rsidRPr="00671439">
        <w:t xml:space="preserve"> however</w:t>
      </w:r>
      <w:r w:rsidR="009E4E5E" w:rsidRPr="00671439">
        <w:t>,</w:t>
      </w:r>
      <w:r w:rsidR="00D846DC" w:rsidRPr="00671439">
        <w:t xml:space="preserve"> be noted that over 75% of deployees since 2006 have been men (see box </w:t>
      </w:r>
      <w:r w:rsidR="0063301C" w:rsidRPr="00671439">
        <w:t>below</w:t>
      </w:r>
      <w:r w:rsidR="00D846DC" w:rsidRPr="00671439">
        <w:t xml:space="preserve">). Women have not typically been recruited to </w:t>
      </w:r>
      <w:r w:rsidR="009E4E5E" w:rsidRPr="00671439">
        <w:t>fill positions generally stereo</w:t>
      </w:r>
      <w:r w:rsidR="00D846DC" w:rsidRPr="00671439">
        <w:t xml:space="preserve">typed as male. </w:t>
      </w:r>
    </w:p>
    <w:p w:rsidR="00CC6BFD" w:rsidRPr="00671439" w:rsidRDefault="00CC6BFD" w:rsidP="009E6ABD">
      <w:pPr>
        <w:jc w:val="both"/>
      </w:pPr>
      <w:r w:rsidRPr="00671439">
        <w:t>In some positions, individual PACTAM advisers have themselves proactively sought to influence systems and processes which disadvantage women. In Nauru</w:t>
      </w:r>
      <w:r w:rsidR="009E4E5E" w:rsidRPr="00671439">
        <w:t>,</w:t>
      </w:r>
      <w:r w:rsidRPr="00671439">
        <w:t xml:space="preserve"> the Health Educator is actively engaged in supporting young women to come forward to be trained as health care workers and proactively helping them overcome barriers to inclusion. In Vanuatu</w:t>
      </w:r>
      <w:r w:rsidR="00630083" w:rsidRPr="00671439">
        <w:t>,</w:t>
      </w:r>
      <w:r w:rsidRPr="00671439">
        <w:t xml:space="preserve"> PACTAM doctors </w:t>
      </w:r>
      <w:r w:rsidR="00651F57" w:rsidRPr="00671439">
        <w:t xml:space="preserve">proactively </w:t>
      </w:r>
      <w:r w:rsidRPr="00671439">
        <w:t xml:space="preserve">encourage women as well as men to come forward </w:t>
      </w:r>
      <w:r w:rsidR="003B6719" w:rsidRPr="00671439">
        <w:t xml:space="preserve">for </w:t>
      </w:r>
      <w:r w:rsidRPr="00671439">
        <w:t>training so that they can fill skills gaps in the workforce; and in the Solomon Islands, one deployee has implemented systems which encourage transparent processes for the selection of community contractors for labour based road maintenance. Gender has been the focus of this deployees</w:t>
      </w:r>
      <w:r w:rsidR="003B6719" w:rsidRPr="00671439">
        <w:t>’</w:t>
      </w:r>
      <w:r w:rsidRPr="00671439">
        <w:t xml:space="preserve"> enga</w:t>
      </w:r>
      <w:r w:rsidR="007115C2" w:rsidRPr="00671439">
        <w:t>gement in the Solomon Isl</w:t>
      </w:r>
      <w:r w:rsidRPr="00671439">
        <w:t>ands and during his contract he trained women</w:t>
      </w:r>
      <w:r w:rsidR="00D846DC" w:rsidRPr="00671439">
        <w:t>,</w:t>
      </w:r>
      <w:r w:rsidRPr="00671439">
        <w:t xml:space="preserve"> as well as men</w:t>
      </w:r>
      <w:r w:rsidR="00D846DC" w:rsidRPr="00671439">
        <w:t>,</w:t>
      </w:r>
      <w:r w:rsidRPr="00671439">
        <w:t xml:space="preserve"> to prepare expressions of interest for labour contracts</w:t>
      </w:r>
      <w:r w:rsidR="00651F57" w:rsidRPr="00671439">
        <w:t xml:space="preserve"> on roads</w:t>
      </w:r>
      <w:r w:rsidRPr="00671439">
        <w:t xml:space="preserve">. In </w:t>
      </w:r>
      <w:r w:rsidR="00630083" w:rsidRPr="00671439">
        <w:t xml:space="preserve">these trainings just under 29% </w:t>
      </w:r>
      <w:r w:rsidRPr="00671439">
        <w:t>of trainees were women. However, one sixth of all contracts and 40</w:t>
      </w:r>
      <w:r w:rsidR="00651F57" w:rsidRPr="00671439">
        <w:t>% of all income generated from l</w:t>
      </w:r>
      <w:r w:rsidRPr="00671439">
        <w:t xml:space="preserve">abour based </w:t>
      </w:r>
      <w:r w:rsidR="00651F57" w:rsidRPr="00671439">
        <w:t xml:space="preserve">road </w:t>
      </w:r>
      <w:r w:rsidRPr="00671439">
        <w:t xml:space="preserve">maintenance contracts went to women over AVI’s reporting period. </w:t>
      </w:r>
    </w:p>
    <w:p w:rsidR="00A31B6A" w:rsidRPr="00671439" w:rsidRDefault="0063301C" w:rsidP="009E6ABD">
      <w:pPr>
        <w:pStyle w:val="ListParagraph"/>
        <w:numPr>
          <w:ilvl w:val="1"/>
          <w:numId w:val="27"/>
        </w:numPr>
        <w:jc w:val="both"/>
        <w:rPr>
          <w:b/>
          <w:color w:val="0070C0"/>
          <w:sz w:val="28"/>
          <w:szCs w:val="28"/>
        </w:rPr>
      </w:pPr>
      <w:r w:rsidRPr="00671439">
        <w:rPr>
          <w:noProof/>
          <w:lang w:val="en-AU" w:eastAsia="en-AU"/>
        </w:rPr>
        <mc:AlternateContent>
          <mc:Choice Requires="wps">
            <w:drawing>
              <wp:anchor distT="0" distB="0" distL="114300" distR="114300" simplePos="0" relativeHeight="251691008" behindDoc="1" locked="0" layoutInCell="1" allowOverlap="1" wp14:anchorId="54DDC335" wp14:editId="5A96A6F6">
                <wp:simplePos x="0" y="0"/>
                <wp:positionH relativeFrom="column">
                  <wp:posOffset>3977005</wp:posOffset>
                </wp:positionH>
                <wp:positionV relativeFrom="paragraph">
                  <wp:posOffset>-2154555</wp:posOffset>
                </wp:positionV>
                <wp:extent cx="1737995" cy="1581150"/>
                <wp:effectExtent l="38100" t="38100" r="109855" b="114300"/>
                <wp:wrapTight wrapText="bothSides">
                  <wp:wrapPolygon edited="0">
                    <wp:start x="237" y="-520"/>
                    <wp:lineTo x="-474" y="-260"/>
                    <wp:lineTo x="-474" y="22120"/>
                    <wp:lineTo x="0" y="22901"/>
                    <wp:lineTo x="22018" y="22901"/>
                    <wp:lineTo x="22729" y="20819"/>
                    <wp:lineTo x="22729" y="3643"/>
                    <wp:lineTo x="22255" y="260"/>
                    <wp:lineTo x="22018" y="-520"/>
                    <wp:lineTo x="237" y="-520"/>
                  </wp:wrapPolygon>
                </wp:wrapTight>
                <wp:docPr id="1" name="Text Box 1"/>
                <wp:cNvGraphicFramePr/>
                <a:graphic xmlns:a="http://schemas.openxmlformats.org/drawingml/2006/main">
                  <a:graphicData uri="http://schemas.microsoft.com/office/word/2010/wordprocessingShape">
                    <wps:wsp>
                      <wps:cNvSpPr txBox="1"/>
                      <wps:spPr>
                        <a:xfrm>
                          <a:off x="0" y="0"/>
                          <a:ext cx="1737995" cy="15811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1032A4" w:rsidRDefault="008416D4" w:rsidP="001032A4">
                            <w:pPr>
                              <w:jc w:val="center"/>
                              <w:rPr>
                                <w:b/>
                              </w:rPr>
                            </w:pPr>
                            <w:r w:rsidRPr="001032A4">
                              <w:rPr>
                                <w:b/>
                              </w:rPr>
                              <w:t>Gender balance</w:t>
                            </w:r>
                          </w:p>
                          <w:p w:rsidR="008416D4" w:rsidRPr="001032A4" w:rsidRDefault="008416D4">
                            <w:pPr>
                              <w:rPr>
                                <w:sz w:val="20"/>
                                <w:szCs w:val="20"/>
                              </w:rPr>
                            </w:pPr>
                            <w:r w:rsidRPr="001032A4">
                              <w:rPr>
                                <w:sz w:val="20"/>
                                <w:szCs w:val="20"/>
                              </w:rPr>
                              <w:t>Of the 120 PACTAM deployees</w:t>
                            </w:r>
                            <w:r>
                              <w:rPr>
                                <w:sz w:val="20"/>
                                <w:szCs w:val="20"/>
                              </w:rPr>
                              <w:t xml:space="preserve"> in the review period</w:t>
                            </w:r>
                          </w:p>
                          <w:p w:rsidR="008416D4" w:rsidRPr="001032A4" w:rsidRDefault="008416D4" w:rsidP="001032A4">
                            <w:pPr>
                              <w:pStyle w:val="ListParagraph"/>
                              <w:numPr>
                                <w:ilvl w:val="0"/>
                                <w:numId w:val="33"/>
                              </w:numPr>
                              <w:rPr>
                                <w:sz w:val="20"/>
                                <w:szCs w:val="20"/>
                              </w:rPr>
                            </w:pPr>
                            <w:r w:rsidRPr="001032A4">
                              <w:rPr>
                                <w:sz w:val="20"/>
                                <w:szCs w:val="20"/>
                              </w:rPr>
                              <w:t>24% are women</w:t>
                            </w:r>
                          </w:p>
                          <w:p w:rsidR="008416D4" w:rsidRPr="001032A4" w:rsidRDefault="008416D4" w:rsidP="001032A4">
                            <w:pPr>
                              <w:pStyle w:val="ListParagraph"/>
                              <w:numPr>
                                <w:ilvl w:val="0"/>
                                <w:numId w:val="33"/>
                              </w:numPr>
                              <w:rPr>
                                <w:sz w:val="20"/>
                                <w:szCs w:val="20"/>
                              </w:rPr>
                            </w:pPr>
                            <w:r w:rsidRPr="001032A4">
                              <w:rPr>
                                <w:sz w:val="20"/>
                                <w:szCs w:val="20"/>
                              </w:rPr>
                              <w:t>76% are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left:0;text-align:left;margin-left:313.15pt;margin-top:-169.65pt;width:136.85pt;height:12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" fillcolor="white [3201]" strokeweight=".5pt">
                <v:shadow on="t" color="black" opacity="26214f" origin="-.5,-.5" offset=".74836mm,.74836mm"/>
                <v:textbox>
                  <w:txbxContent>
                    <w:p w:rsidR="008416D4" w:rsidRPr="001032A4" w:rsidRDefault="008416D4" w:rsidP="001032A4">
                      <w:pPr>
                        <w:jc w:val="center"/>
                        <w:rPr>
                          <w:b/>
                        </w:rPr>
                      </w:pPr>
                      <w:r w:rsidRPr="001032A4">
                        <w:rPr>
                          <w:b/>
                        </w:rPr>
                        <w:t>Gender balance</w:t>
                      </w:r>
                    </w:p>
                    <w:p w:rsidR="008416D4" w:rsidRPr="001032A4" w:rsidRDefault="008416D4">
                      <w:pPr>
                        <w:rPr>
                          <w:sz w:val="20"/>
                          <w:szCs w:val="20"/>
                        </w:rPr>
                      </w:pPr>
                      <w:r w:rsidRPr="001032A4">
                        <w:rPr>
                          <w:sz w:val="20"/>
                          <w:szCs w:val="20"/>
                        </w:rPr>
                        <w:t>Of the 120 PACTAM deployees</w:t>
                      </w:r>
                      <w:r>
                        <w:rPr>
                          <w:sz w:val="20"/>
                          <w:szCs w:val="20"/>
                        </w:rPr>
                        <w:t xml:space="preserve"> in the review period</w:t>
                      </w:r>
                    </w:p>
                    <w:p w:rsidR="008416D4" w:rsidRPr="001032A4" w:rsidRDefault="008416D4" w:rsidP="001032A4">
                      <w:pPr>
                        <w:pStyle w:val="ListParagraph"/>
                        <w:numPr>
                          <w:ilvl w:val="0"/>
                          <w:numId w:val="33"/>
                        </w:numPr>
                        <w:rPr>
                          <w:sz w:val="20"/>
                          <w:szCs w:val="20"/>
                        </w:rPr>
                      </w:pPr>
                      <w:r w:rsidRPr="001032A4">
                        <w:rPr>
                          <w:sz w:val="20"/>
                          <w:szCs w:val="20"/>
                        </w:rPr>
                        <w:t>24% are women</w:t>
                      </w:r>
                    </w:p>
                    <w:p w:rsidR="008416D4" w:rsidRPr="001032A4" w:rsidRDefault="008416D4" w:rsidP="001032A4">
                      <w:pPr>
                        <w:pStyle w:val="ListParagraph"/>
                        <w:numPr>
                          <w:ilvl w:val="0"/>
                          <w:numId w:val="33"/>
                        </w:numPr>
                        <w:rPr>
                          <w:sz w:val="20"/>
                          <w:szCs w:val="20"/>
                        </w:rPr>
                      </w:pPr>
                      <w:r w:rsidRPr="001032A4">
                        <w:rPr>
                          <w:sz w:val="20"/>
                          <w:szCs w:val="20"/>
                        </w:rPr>
                        <w:t>76% are men</w:t>
                      </w:r>
                    </w:p>
                  </w:txbxContent>
                </v:textbox>
                <w10:wrap type="tight"/>
              </v:shape>
            </w:pict>
          </mc:Fallback>
        </mc:AlternateContent>
      </w:r>
      <w:r w:rsidR="00F13E38" w:rsidRPr="00671439">
        <w:rPr>
          <w:b/>
          <w:color w:val="0070C0"/>
          <w:sz w:val="28"/>
          <w:szCs w:val="28"/>
        </w:rPr>
        <w:t xml:space="preserve"> </w:t>
      </w:r>
      <w:r w:rsidR="001879BF" w:rsidRPr="00671439">
        <w:rPr>
          <w:b/>
          <w:color w:val="0070C0"/>
          <w:sz w:val="28"/>
          <w:szCs w:val="28"/>
        </w:rPr>
        <w:t xml:space="preserve">How effective is PACTAM’s contribution to </w:t>
      </w:r>
      <w:r w:rsidR="00F659F2" w:rsidRPr="00671439">
        <w:rPr>
          <w:b/>
          <w:color w:val="0070C0"/>
          <w:sz w:val="28"/>
          <w:szCs w:val="28"/>
        </w:rPr>
        <w:t xml:space="preserve">sustainable </w:t>
      </w:r>
      <w:r w:rsidR="001879BF" w:rsidRPr="00671439">
        <w:rPr>
          <w:b/>
          <w:color w:val="0070C0"/>
          <w:sz w:val="28"/>
          <w:szCs w:val="28"/>
        </w:rPr>
        <w:t xml:space="preserve">capacity building in the region? </w:t>
      </w:r>
    </w:p>
    <w:p w:rsidR="001879BF" w:rsidRPr="00671439" w:rsidRDefault="003B6719" w:rsidP="009E6ABD">
      <w:pPr>
        <w:jc w:val="both"/>
      </w:pPr>
      <w:r w:rsidRPr="00671439">
        <w:t>C</w:t>
      </w:r>
      <w:r w:rsidR="00876146" w:rsidRPr="00671439">
        <w:t xml:space="preserve">apacity building does not </w:t>
      </w:r>
      <w:r w:rsidR="008B4595" w:rsidRPr="00671439">
        <w:t xml:space="preserve">strongly </w:t>
      </w:r>
      <w:r w:rsidR="00876146" w:rsidRPr="00671439">
        <w:t>feature</w:t>
      </w:r>
      <w:r w:rsidRPr="00671439">
        <w:t xml:space="preserve"> in the Head Contract, </w:t>
      </w:r>
      <w:r w:rsidR="003B076A" w:rsidRPr="00671439">
        <w:rPr>
          <w:rStyle w:val="FootnoteReference"/>
        </w:rPr>
        <w:footnoteReference w:id="19"/>
      </w:r>
      <w:r w:rsidR="001032A4" w:rsidRPr="00671439">
        <w:t xml:space="preserve"> nor </w:t>
      </w:r>
      <w:r w:rsidRPr="00671439">
        <w:t xml:space="preserve">is it an </w:t>
      </w:r>
      <w:r w:rsidR="00380418" w:rsidRPr="00671439">
        <w:t xml:space="preserve">overt objective. </w:t>
      </w:r>
      <w:r w:rsidR="00876146" w:rsidRPr="00671439">
        <w:t xml:space="preserve">Indeed PACTAM </w:t>
      </w:r>
      <w:r w:rsidR="00E028BD" w:rsidRPr="00671439">
        <w:t xml:space="preserve">was </w:t>
      </w:r>
      <w:r w:rsidR="00876146" w:rsidRPr="00671439">
        <w:t xml:space="preserve">devised </w:t>
      </w:r>
      <w:r w:rsidR="00682098" w:rsidRPr="00671439">
        <w:t xml:space="preserve">in 2006 </w:t>
      </w:r>
      <w:r w:rsidR="00876146" w:rsidRPr="00671439">
        <w:t xml:space="preserve">as a </w:t>
      </w:r>
      <w:r w:rsidR="00876146" w:rsidRPr="00671439">
        <w:rPr>
          <w:b/>
        </w:rPr>
        <w:t>capacity supplementation</w:t>
      </w:r>
      <w:r w:rsidR="00876146" w:rsidRPr="00671439">
        <w:t xml:space="preserve"> mechanism rather than a </w:t>
      </w:r>
      <w:r w:rsidR="00876146" w:rsidRPr="00671439">
        <w:rPr>
          <w:b/>
        </w:rPr>
        <w:t>capacity development</w:t>
      </w:r>
      <w:r w:rsidR="00876146" w:rsidRPr="00671439">
        <w:t xml:space="preserve"> mechanism</w:t>
      </w:r>
      <w:r w:rsidR="00876146" w:rsidRPr="00671439">
        <w:rPr>
          <w:rStyle w:val="FootnoteReference"/>
        </w:rPr>
        <w:footnoteReference w:id="20"/>
      </w:r>
      <w:r w:rsidR="00876146" w:rsidRPr="00671439">
        <w:t xml:space="preserve">. </w:t>
      </w:r>
      <w:r w:rsidR="00380418" w:rsidRPr="00671439">
        <w:t xml:space="preserve"> Despite this</w:t>
      </w:r>
      <w:r w:rsidR="00682098" w:rsidRPr="00671439">
        <w:t>,</w:t>
      </w:r>
      <w:r w:rsidR="00380418" w:rsidRPr="00671439">
        <w:t xml:space="preserve"> </w:t>
      </w:r>
      <w:r w:rsidR="001032A4" w:rsidRPr="00671439">
        <w:t>the managing contractor</w:t>
      </w:r>
      <w:r w:rsidR="006D3039" w:rsidRPr="00671439">
        <w:t xml:space="preserve"> </w:t>
      </w:r>
      <w:r w:rsidR="00380418" w:rsidRPr="00671439">
        <w:t xml:space="preserve">has endeavoured to ensure that capacity building </w:t>
      </w:r>
      <w:r w:rsidR="00A2236E" w:rsidRPr="00671439">
        <w:t xml:space="preserve">strongly </w:t>
      </w:r>
      <w:r w:rsidR="00380418" w:rsidRPr="00671439">
        <w:t>featu</w:t>
      </w:r>
      <w:r w:rsidR="0030680F" w:rsidRPr="00671439">
        <w:t>res in deployees terms of reference</w:t>
      </w:r>
      <w:r w:rsidR="002D364D" w:rsidRPr="00671439">
        <w:t>. C</w:t>
      </w:r>
      <w:r w:rsidR="00380418" w:rsidRPr="00671439">
        <w:t>apacity building awareness is given in pre-departure briefings,</w:t>
      </w:r>
      <w:r w:rsidR="00BB3365" w:rsidRPr="00671439">
        <w:t xml:space="preserve"> capacity building goals are set for each assignment, </w:t>
      </w:r>
      <w:r w:rsidR="00380418" w:rsidRPr="00671439">
        <w:t>support visits encourage capacity development and</w:t>
      </w:r>
      <w:r w:rsidR="00682098" w:rsidRPr="00671439">
        <w:t xml:space="preserve"> AVI are working on a sustainability matrix which attempts to address the issue of how PACTAM placements could be transitioned to local ownership. </w:t>
      </w:r>
      <w:r w:rsidR="00380418" w:rsidRPr="00671439">
        <w:t xml:space="preserve"> </w:t>
      </w:r>
    </w:p>
    <w:p w:rsidR="00F71FE2" w:rsidRPr="00671439" w:rsidRDefault="003B6719" w:rsidP="009E6ABD">
      <w:pPr>
        <w:jc w:val="both"/>
      </w:pPr>
      <w:r w:rsidRPr="00671439">
        <w:t xml:space="preserve">The review found that </w:t>
      </w:r>
      <w:r w:rsidR="00945E70" w:rsidRPr="00671439">
        <w:t>45% of PACTAM deployee</w:t>
      </w:r>
      <w:r w:rsidR="003D5E6D" w:rsidRPr="00671439">
        <w:t xml:space="preserve"> respondent</w:t>
      </w:r>
      <w:r w:rsidR="00945E70" w:rsidRPr="00671439">
        <w:t xml:space="preserve">s perceive their role as principally </w:t>
      </w:r>
      <w:r w:rsidR="00945E70" w:rsidRPr="00671439">
        <w:rPr>
          <w:b/>
        </w:rPr>
        <w:t>capacity building</w:t>
      </w:r>
      <w:r w:rsidR="00945E70" w:rsidRPr="00671439">
        <w:t xml:space="preserve">; 35% view their role as principally </w:t>
      </w:r>
      <w:r w:rsidR="00945E70" w:rsidRPr="00671439">
        <w:rPr>
          <w:b/>
        </w:rPr>
        <w:t>capacity supplementation</w:t>
      </w:r>
      <w:r w:rsidR="00945E70" w:rsidRPr="00671439">
        <w:t xml:space="preserve"> and 19% of deployees perceive their role as </w:t>
      </w:r>
      <w:r w:rsidR="00945E70" w:rsidRPr="00671439">
        <w:rPr>
          <w:b/>
        </w:rPr>
        <w:t>equally covering both</w:t>
      </w:r>
      <w:r w:rsidR="00AC7441" w:rsidRPr="00671439">
        <w:rPr>
          <w:rStyle w:val="FootnoteReference"/>
          <w:b/>
        </w:rPr>
        <w:footnoteReference w:id="21"/>
      </w:r>
      <w:r w:rsidR="00945E70" w:rsidRPr="00671439">
        <w:t xml:space="preserve">. </w:t>
      </w:r>
      <w:r w:rsidR="002D364D" w:rsidRPr="00671439">
        <w:t>However, d</w:t>
      </w:r>
      <w:r w:rsidR="00945E70" w:rsidRPr="00671439">
        <w:t>e</w:t>
      </w:r>
      <w:r w:rsidR="00976DFB" w:rsidRPr="00671439">
        <w:t xml:space="preserve">spite the high proportion </w:t>
      </w:r>
      <w:r w:rsidR="00945E70" w:rsidRPr="00671439">
        <w:t xml:space="preserve">of deployees </w:t>
      </w:r>
      <w:r w:rsidR="00794FE2" w:rsidRPr="00671439">
        <w:t xml:space="preserve">in </w:t>
      </w:r>
      <w:r w:rsidR="00794FE2" w:rsidRPr="00671439">
        <w:lastRenderedPageBreak/>
        <w:t xml:space="preserve">a </w:t>
      </w:r>
      <w:r w:rsidR="00945E70" w:rsidRPr="00671439">
        <w:t>principally capacity development</w:t>
      </w:r>
      <w:r w:rsidR="00794FE2" w:rsidRPr="00671439">
        <w:t xml:space="preserve"> role</w:t>
      </w:r>
      <w:r w:rsidR="00945E70" w:rsidRPr="00671439">
        <w:t>, the review team found that de</w:t>
      </w:r>
      <w:r w:rsidR="00E028BD" w:rsidRPr="00671439">
        <w:t>p</w:t>
      </w:r>
      <w:r w:rsidR="00945E70" w:rsidRPr="00671439">
        <w:t xml:space="preserve">loyees </w:t>
      </w:r>
      <w:r w:rsidR="003A7C78" w:rsidRPr="00671439">
        <w:t xml:space="preserve">face many barriers to engendering </w:t>
      </w:r>
      <w:r w:rsidR="00945E70" w:rsidRPr="00671439">
        <w:t xml:space="preserve">sustained capacity </w:t>
      </w:r>
      <w:r w:rsidR="003A7C78" w:rsidRPr="00671439">
        <w:t>development</w:t>
      </w:r>
      <w:r w:rsidR="00945E70" w:rsidRPr="00671439">
        <w:t xml:space="preserve">. </w:t>
      </w:r>
    </w:p>
    <w:p w:rsidR="00945E70" w:rsidRPr="00671439" w:rsidRDefault="00976DFB" w:rsidP="009E6ABD">
      <w:pPr>
        <w:jc w:val="both"/>
      </w:pPr>
      <w:r w:rsidRPr="00671439">
        <w:t>I</w:t>
      </w:r>
      <w:r w:rsidR="00945E70" w:rsidRPr="00671439">
        <w:t xml:space="preserve">n </w:t>
      </w:r>
      <w:r w:rsidR="00A2236E" w:rsidRPr="00671439">
        <w:t xml:space="preserve">line with current </w:t>
      </w:r>
      <w:r w:rsidR="00945E70" w:rsidRPr="00671439">
        <w:t>literature on capacity development</w:t>
      </w:r>
      <w:r w:rsidR="000703F6" w:rsidRPr="00671439">
        <w:rPr>
          <w:rStyle w:val="FootnoteReference"/>
        </w:rPr>
        <w:footnoteReference w:id="22"/>
      </w:r>
      <w:r w:rsidR="00945E70" w:rsidRPr="00671439">
        <w:t xml:space="preserve">, the review </w:t>
      </w:r>
      <w:r w:rsidRPr="00671439">
        <w:t xml:space="preserve">team found that </w:t>
      </w:r>
      <w:r w:rsidR="003B6719" w:rsidRPr="00671439">
        <w:t xml:space="preserve">a </w:t>
      </w:r>
      <w:r w:rsidRPr="00671439">
        <w:t xml:space="preserve">myriad </w:t>
      </w:r>
      <w:r w:rsidR="003B6719" w:rsidRPr="00671439">
        <w:t xml:space="preserve">of </w:t>
      </w:r>
      <w:r w:rsidR="00945E70" w:rsidRPr="00671439">
        <w:t>factors affect capacity change. Capacity development is not simply the result of lone interventions bought about by single individuals. PACTAM deployees find themselves in complex human and social systems influenced by culture, politics and histo</w:t>
      </w:r>
      <w:r w:rsidRPr="00671439">
        <w:t>ry. In these situations they aspire to</w:t>
      </w:r>
      <w:r w:rsidR="00945E70" w:rsidRPr="00671439">
        <w:t xml:space="preserve"> do their best to apply good practice, training and mentoring for a fixed period of time. Where situations are favourable (see below) some </w:t>
      </w:r>
      <w:r w:rsidR="002D364D" w:rsidRPr="00671439">
        <w:t>significant</w:t>
      </w:r>
      <w:r w:rsidR="00E028BD" w:rsidRPr="00671439">
        <w:t xml:space="preserve"> and sustainable </w:t>
      </w:r>
      <w:r w:rsidR="00945E70" w:rsidRPr="00671439">
        <w:t>exchange of s</w:t>
      </w:r>
      <w:r w:rsidR="00E028BD" w:rsidRPr="00671439">
        <w:t>kills occurs</w:t>
      </w:r>
      <w:r w:rsidR="00945E70" w:rsidRPr="00671439">
        <w:t>. However</w:t>
      </w:r>
      <w:r w:rsidR="00F72DBE" w:rsidRPr="00671439">
        <w:t xml:space="preserve"> the review team found that</w:t>
      </w:r>
      <w:r w:rsidR="00945E70" w:rsidRPr="00671439">
        <w:t xml:space="preserve"> deployees’ capacity to influence long-term sustainable capacity changes were </w:t>
      </w:r>
      <w:r w:rsidR="002D364D" w:rsidRPr="00671439">
        <w:t xml:space="preserve">inevitably </w:t>
      </w:r>
      <w:r w:rsidR="00945E70" w:rsidRPr="00671439">
        <w:t>restricted</w:t>
      </w:r>
      <w:r w:rsidR="00F72DBE" w:rsidRPr="00671439">
        <w:t>,</w:t>
      </w:r>
      <w:r w:rsidR="002D364D" w:rsidRPr="00671439">
        <w:t xml:space="preserve"> as the mechanism has not been set up to encourage a sustained capacity development approach</w:t>
      </w:r>
      <w:r w:rsidR="00945E70" w:rsidRPr="00671439">
        <w:t xml:space="preserve">. </w:t>
      </w:r>
    </w:p>
    <w:p w:rsidR="00945E70" w:rsidRPr="00671439" w:rsidRDefault="002430BA" w:rsidP="009E6ABD">
      <w:pPr>
        <w:jc w:val="both"/>
        <w:rPr>
          <w:b/>
        </w:rPr>
      </w:pPr>
      <w:r w:rsidRPr="00671439">
        <w:rPr>
          <w:noProof/>
          <w:lang w:val="en-AU" w:eastAsia="en-AU"/>
        </w:rPr>
        <mc:AlternateContent>
          <mc:Choice Requires="wps">
            <w:drawing>
              <wp:anchor distT="91440" distB="91440" distL="114300" distR="114300" simplePos="0" relativeHeight="251694080" behindDoc="0" locked="0" layoutInCell="0" allowOverlap="1" wp14:anchorId="60901BFC" wp14:editId="138E6C9D">
                <wp:simplePos x="0" y="0"/>
                <wp:positionH relativeFrom="margin">
                  <wp:posOffset>3990975</wp:posOffset>
                </wp:positionH>
                <wp:positionV relativeFrom="margin">
                  <wp:posOffset>1271905</wp:posOffset>
                </wp:positionV>
                <wp:extent cx="2281555" cy="4667250"/>
                <wp:effectExtent l="19050" t="57150" r="118745" b="76200"/>
                <wp:wrapSquare wrapText="bothSides"/>
                <wp:docPr id="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1555" cy="4667250"/>
                        </a:xfrm>
                        <a:prstGeom prst="rect">
                          <a:avLst/>
                        </a:prstGeom>
                        <a:solidFill>
                          <a:schemeClr val="bg1"/>
                        </a:solidFill>
                        <a:ln w="19050">
                          <a:solidFill>
                            <a:schemeClr val="tx1">
                              <a:lumMod val="50000"/>
                              <a:lumOff val="50000"/>
                            </a:schemeClr>
                          </a:solidFill>
                          <a:miter lim="800000"/>
                          <a:headEnd/>
                          <a:tailEnd/>
                        </a:ln>
                        <a:effectLst>
                          <a:outerShdw blurRad="50800" dist="38100" algn="l" rotWithShape="0">
                            <a:prstClr val="black">
                              <a:alpha val="40000"/>
                            </a:prstClr>
                          </a:outerShdw>
                        </a:effectLst>
                      </wps:spPr>
                      <wps:txbx>
                        <w:txbxContent>
                          <w:p w:rsidR="008416D4" w:rsidRPr="000703F6" w:rsidRDefault="008416D4" w:rsidP="00F71FE2">
                            <w:pPr>
                              <w:jc w:val="center"/>
                              <w:rPr>
                                <w:b/>
                              </w:rPr>
                            </w:pPr>
                            <w:r w:rsidRPr="000703F6">
                              <w:rPr>
                                <w:b/>
                              </w:rPr>
                              <w:t xml:space="preserve">Deployees’ skill set is important </w:t>
                            </w:r>
                          </w:p>
                          <w:p w:rsidR="008416D4" w:rsidRPr="00A2236E" w:rsidRDefault="008416D4" w:rsidP="00F71FE2">
                            <w:pPr>
                              <w:rPr>
                                <w:sz w:val="20"/>
                                <w:szCs w:val="20"/>
                              </w:rPr>
                            </w:pPr>
                            <w:r w:rsidRPr="00A2236E">
                              <w:rPr>
                                <w:b/>
                                <w:sz w:val="20"/>
                                <w:szCs w:val="20"/>
                              </w:rPr>
                              <w:t xml:space="preserve">“.. </w:t>
                            </w:r>
                            <w:r w:rsidRPr="00A2236E">
                              <w:rPr>
                                <w:sz w:val="20"/>
                                <w:szCs w:val="20"/>
                              </w:rPr>
                              <w:t>You need strong people who understand adult education</w:t>
                            </w:r>
                            <w:r w:rsidRPr="00A2236E">
                              <w:rPr>
                                <w:b/>
                                <w:sz w:val="20"/>
                                <w:szCs w:val="20"/>
                              </w:rPr>
                              <w:t>..” (Partner Government)</w:t>
                            </w:r>
                          </w:p>
                          <w:p w:rsidR="008416D4" w:rsidRPr="00A2236E" w:rsidRDefault="008416D4" w:rsidP="00F71FE2">
                            <w:pPr>
                              <w:rPr>
                                <w:b/>
                                <w:sz w:val="20"/>
                                <w:szCs w:val="20"/>
                              </w:rPr>
                            </w:pPr>
                            <w:r w:rsidRPr="00A2236E">
                              <w:rPr>
                                <w:sz w:val="20"/>
                                <w:szCs w:val="20"/>
                              </w:rPr>
                              <w:t xml:space="preserve"> “.. It’s important that she is a Pacific Islander. She’s used to the Pacific culture. The fact that she’s from XX is a plus. She attends church and fits in well..” </w:t>
                            </w:r>
                            <w:r w:rsidRPr="00A2236E">
                              <w:rPr>
                                <w:b/>
                                <w:sz w:val="20"/>
                                <w:szCs w:val="20"/>
                              </w:rPr>
                              <w:t>(Partner Government)</w:t>
                            </w:r>
                          </w:p>
                          <w:p w:rsidR="008416D4" w:rsidRPr="00A2236E" w:rsidRDefault="008416D4" w:rsidP="00F71FE2">
                            <w:pPr>
                              <w:rPr>
                                <w:b/>
                                <w:sz w:val="20"/>
                                <w:szCs w:val="20"/>
                              </w:rPr>
                            </w:pPr>
                            <w:r w:rsidRPr="00A2236E">
                              <w:rPr>
                                <w:sz w:val="20"/>
                                <w:szCs w:val="20"/>
                              </w:rPr>
                              <w:t xml:space="preserve">“.. In Melanesia people are shy. They don’t talk much. You can get someone who scares people off. They have the knowledge but it’s hard to communicate…” </w:t>
                            </w:r>
                            <w:r w:rsidRPr="00A2236E">
                              <w:rPr>
                                <w:b/>
                                <w:sz w:val="20"/>
                                <w:szCs w:val="20"/>
                              </w:rPr>
                              <w:t>(Partner Government)</w:t>
                            </w:r>
                          </w:p>
                          <w:p w:rsidR="008416D4" w:rsidRPr="00A2236E" w:rsidRDefault="008416D4" w:rsidP="00F71FE2">
                            <w:pPr>
                              <w:rPr>
                                <w:b/>
                                <w:sz w:val="20"/>
                                <w:szCs w:val="20"/>
                              </w:rPr>
                            </w:pPr>
                            <w:r w:rsidRPr="00A2236E">
                              <w:rPr>
                                <w:b/>
                                <w:sz w:val="20"/>
                                <w:szCs w:val="20"/>
                              </w:rPr>
                              <w:t xml:space="preserve">“.. </w:t>
                            </w:r>
                            <w:r w:rsidRPr="00A2236E">
                              <w:rPr>
                                <w:sz w:val="20"/>
                                <w:szCs w:val="20"/>
                              </w:rPr>
                              <w:t>Unfortunately the counterpart is afraid of him</w:t>
                            </w:r>
                            <w:r w:rsidRPr="00A2236E">
                              <w:rPr>
                                <w:b/>
                                <w:sz w:val="20"/>
                                <w:szCs w:val="20"/>
                              </w:rPr>
                              <w:t xml:space="preserve"> </w:t>
                            </w:r>
                            <w:r w:rsidRPr="002C7EDA">
                              <w:rPr>
                                <w:sz w:val="20"/>
                                <w:szCs w:val="20"/>
                              </w:rPr>
                              <w:t>[the deployee]..</w:t>
                            </w:r>
                            <w:r w:rsidRPr="00A2236E">
                              <w:rPr>
                                <w:b/>
                                <w:sz w:val="20"/>
                                <w:szCs w:val="20"/>
                              </w:rPr>
                              <w:t xml:space="preserve">” </w:t>
                            </w:r>
                            <w:r>
                              <w:rPr>
                                <w:b/>
                                <w:sz w:val="20"/>
                                <w:szCs w:val="20"/>
                              </w:rPr>
                              <w:t>(</w:t>
                            </w:r>
                            <w:r w:rsidRPr="00A2236E">
                              <w:rPr>
                                <w:b/>
                                <w:sz w:val="20"/>
                                <w:szCs w:val="20"/>
                              </w:rPr>
                              <w:t>AusAID Post</w:t>
                            </w:r>
                            <w:r>
                              <w:rPr>
                                <w:b/>
                                <w:sz w:val="20"/>
                                <w:szCs w:val="20"/>
                              </w:rPr>
                              <w:t>)</w:t>
                            </w:r>
                            <w:r w:rsidRPr="00A2236E">
                              <w:rPr>
                                <w:b/>
                                <w:sz w:val="20"/>
                                <w:szCs w:val="20"/>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left:0;text-align:left;margin-left:314.25pt;margin-top:100.15pt;width:179.65pt;height:367.5pt;flip:x;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" o:allowincell="f" fillcolor="white [3212]" strokecolor="gray [1629]" strokeweight="1.5pt">
                <v:shadow on="t" color="black" opacity="26214f" origin="-.5" offset="3pt,0"/>
                <v:textbox inset="21.6pt,21.6pt,21.6pt,21.6pt">
                  <w:txbxContent>
                    <w:p w:rsidR="008416D4" w:rsidRPr="000703F6" w:rsidRDefault="008416D4" w:rsidP="00F71FE2">
                      <w:pPr>
                        <w:jc w:val="center"/>
                        <w:rPr>
                          <w:b/>
                        </w:rPr>
                      </w:pPr>
                      <w:r w:rsidRPr="000703F6">
                        <w:rPr>
                          <w:b/>
                        </w:rPr>
                        <w:t xml:space="preserve">Deployees’ skill set is important </w:t>
                      </w:r>
                    </w:p>
                    <w:p w:rsidR="008416D4" w:rsidRPr="00A2236E" w:rsidRDefault="008416D4" w:rsidP="00F71FE2">
                      <w:pPr>
                        <w:rPr>
                          <w:sz w:val="20"/>
                          <w:szCs w:val="20"/>
                        </w:rPr>
                      </w:pPr>
                      <w:r w:rsidRPr="00A2236E">
                        <w:rPr>
                          <w:b/>
                          <w:sz w:val="20"/>
                          <w:szCs w:val="20"/>
                        </w:rPr>
                        <w:t xml:space="preserve">“.. </w:t>
                      </w:r>
                      <w:r w:rsidRPr="00A2236E">
                        <w:rPr>
                          <w:sz w:val="20"/>
                          <w:szCs w:val="20"/>
                        </w:rPr>
                        <w:t>You need strong people who understand adult education</w:t>
                      </w:r>
                      <w:proofErr w:type="gramStart"/>
                      <w:r w:rsidRPr="00A2236E">
                        <w:rPr>
                          <w:b/>
                          <w:sz w:val="20"/>
                          <w:szCs w:val="20"/>
                        </w:rPr>
                        <w:t>..”</w:t>
                      </w:r>
                      <w:proofErr w:type="gramEnd"/>
                      <w:r w:rsidRPr="00A2236E">
                        <w:rPr>
                          <w:b/>
                          <w:sz w:val="20"/>
                          <w:szCs w:val="20"/>
                        </w:rPr>
                        <w:t xml:space="preserve"> (Partner Government)</w:t>
                      </w:r>
                    </w:p>
                    <w:p w:rsidR="008416D4" w:rsidRPr="00A2236E" w:rsidRDefault="008416D4" w:rsidP="00F71FE2">
                      <w:pPr>
                        <w:rPr>
                          <w:b/>
                          <w:sz w:val="20"/>
                          <w:szCs w:val="20"/>
                        </w:rPr>
                      </w:pPr>
                      <w:r w:rsidRPr="00A2236E">
                        <w:rPr>
                          <w:sz w:val="20"/>
                          <w:szCs w:val="20"/>
                        </w:rPr>
                        <w:t xml:space="preserve"> “.. It’s important that she is a Pacific Islander. She’s used to the Pacific culture. The fact that she’s from XX is a plus. She attends church and fits in well</w:t>
                      </w:r>
                      <w:proofErr w:type="gramStart"/>
                      <w:r w:rsidRPr="00A2236E">
                        <w:rPr>
                          <w:sz w:val="20"/>
                          <w:szCs w:val="20"/>
                        </w:rPr>
                        <w:t>..”</w:t>
                      </w:r>
                      <w:proofErr w:type="gramEnd"/>
                      <w:r w:rsidRPr="00A2236E">
                        <w:rPr>
                          <w:sz w:val="20"/>
                          <w:szCs w:val="20"/>
                        </w:rPr>
                        <w:t xml:space="preserve"> </w:t>
                      </w:r>
                      <w:r w:rsidRPr="00A2236E">
                        <w:rPr>
                          <w:b/>
                          <w:sz w:val="20"/>
                          <w:szCs w:val="20"/>
                        </w:rPr>
                        <w:t>(Partner Government)</w:t>
                      </w:r>
                    </w:p>
                    <w:p w:rsidR="008416D4" w:rsidRPr="00A2236E" w:rsidRDefault="008416D4" w:rsidP="00F71FE2">
                      <w:pPr>
                        <w:rPr>
                          <w:b/>
                          <w:sz w:val="20"/>
                          <w:szCs w:val="20"/>
                        </w:rPr>
                      </w:pPr>
                      <w:r w:rsidRPr="00A2236E">
                        <w:rPr>
                          <w:sz w:val="20"/>
                          <w:szCs w:val="20"/>
                        </w:rPr>
                        <w:t xml:space="preserve">“.. In Melanesia people are shy. They don’t talk much. You can get someone who scares people off. They have the knowledge but it’s hard to communicate…” </w:t>
                      </w:r>
                      <w:r w:rsidRPr="00A2236E">
                        <w:rPr>
                          <w:b/>
                          <w:sz w:val="20"/>
                          <w:szCs w:val="20"/>
                        </w:rPr>
                        <w:t>(Partner Government)</w:t>
                      </w:r>
                    </w:p>
                    <w:p w:rsidR="008416D4" w:rsidRPr="00A2236E" w:rsidRDefault="008416D4" w:rsidP="00F71FE2">
                      <w:pPr>
                        <w:rPr>
                          <w:b/>
                          <w:sz w:val="20"/>
                          <w:szCs w:val="20"/>
                        </w:rPr>
                      </w:pPr>
                      <w:r w:rsidRPr="00A2236E">
                        <w:rPr>
                          <w:b/>
                          <w:sz w:val="20"/>
                          <w:szCs w:val="20"/>
                        </w:rPr>
                        <w:t xml:space="preserve">“.. </w:t>
                      </w:r>
                      <w:r w:rsidRPr="00A2236E">
                        <w:rPr>
                          <w:sz w:val="20"/>
                          <w:szCs w:val="20"/>
                        </w:rPr>
                        <w:t>Unfortunately the counterpart is afraid of him</w:t>
                      </w:r>
                      <w:r w:rsidRPr="00A2236E">
                        <w:rPr>
                          <w:b/>
                          <w:sz w:val="20"/>
                          <w:szCs w:val="20"/>
                        </w:rPr>
                        <w:t xml:space="preserve"> </w:t>
                      </w:r>
                      <w:r w:rsidRPr="002C7EDA">
                        <w:rPr>
                          <w:sz w:val="20"/>
                          <w:szCs w:val="20"/>
                        </w:rPr>
                        <w:t>[the deployee]</w:t>
                      </w:r>
                      <w:proofErr w:type="gramStart"/>
                      <w:r w:rsidRPr="002C7EDA">
                        <w:rPr>
                          <w:sz w:val="20"/>
                          <w:szCs w:val="20"/>
                        </w:rPr>
                        <w:t>..</w:t>
                      </w:r>
                      <w:r w:rsidRPr="00A2236E">
                        <w:rPr>
                          <w:b/>
                          <w:sz w:val="20"/>
                          <w:szCs w:val="20"/>
                        </w:rPr>
                        <w:t>”</w:t>
                      </w:r>
                      <w:proofErr w:type="gramEnd"/>
                      <w:r w:rsidRPr="00A2236E">
                        <w:rPr>
                          <w:b/>
                          <w:sz w:val="20"/>
                          <w:szCs w:val="20"/>
                        </w:rPr>
                        <w:t xml:space="preserve"> </w:t>
                      </w:r>
                      <w:r>
                        <w:rPr>
                          <w:b/>
                          <w:sz w:val="20"/>
                          <w:szCs w:val="20"/>
                        </w:rPr>
                        <w:t>(</w:t>
                      </w:r>
                      <w:r w:rsidRPr="00A2236E">
                        <w:rPr>
                          <w:b/>
                          <w:sz w:val="20"/>
                          <w:szCs w:val="20"/>
                        </w:rPr>
                        <w:t>AusAID Post</w:t>
                      </w:r>
                      <w:r>
                        <w:rPr>
                          <w:b/>
                          <w:sz w:val="20"/>
                          <w:szCs w:val="20"/>
                        </w:rPr>
                        <w:t>)</w:t>
                      </w:r>
                      <w:r w:rsidRPr="00A2236E">
                        <w:rPr>
                          <w:b/>
                          <w:sz w:val="20"/>
                          <w:szCs w:val="20"/>
                        </w:rPr>
                        <w:t xml:space="preserve"> </w:t>
                      </w:r>
                    </w:p>
                  </w:txbxContent>
                </v:textbox>
                <w10:wrap type="square" anchorx="margin" anchory="margin"/>
              </v:rect>
            </w:pict>
          </mc:Fallback>
        </mc:AlternateContent>
      </w:r>
      <w:r w:rsidR="00945E70" w:rsidRPr="00671439">
        <w:rPr>
          <w:b/>
        </w:rPr>
        <w:t xml:space="preserve">Factors influencing capacity development </w:t>
      </w:r>
    </w:p>
    <w:p w:rsidR="00A2236E" w:rsidRPr="00671439" w:rsidRDefault="002D364D" w:rsidP="009E6ABD">
      <w:pPr>
        <w:jc w:val="both"/>
      </w:pPr>
      <w:r w:rsidRPr="00671439">
        <w:t>W</w:t>
      </w:r>
      <w:r w:rsidR="00945E70" w:rsidRPr="00671439">
        <w:t>here deployees are able to influence capacity change</w:t>
      </w:r>
      <w:r w:rsidR="00A2236E" w:rsidRPr="00671439">
        <w:t xml:space="preserve"> a particular </w:t>
      </w:r>
      <w:r w:rsidRPr="00671439">
        <w:t>set of factors come into play</w:t>
      </w:r>
      <w:r w:rsidR="00945E70" w:rsidRPr="00671439">
        <w:t xml:space="preserve">. A dominant </w:t>
      </w:r>
      <w:r w:rsidR="00976DFB" w:rsidRPr="00671439">
        <w:t xml:space="preserve">factor </w:t>
      </w:r>
      <w:r w:rsidR="004E5DE8" w:rsidRPr="00671439">
        <w:t>is</w:t>
      </w:r>
      <w:r w:rsidR="00945E70" w:rsidRPr="00671439">
        <w:t xml:space="preserve"> the leadership of the </w:t>
      </w:r>
      <w:r w:rsidR="00A2236E" w:rsidRPr="00671439">
        <w:t xml:space="preserve">partner government </w:t>
      </w:r>
      <w:r w:rsidR="00945E70" w:rsidRPr="00671439">
        <w:t>line manager in initiating a longer term, capacity development process, in which the deployee is</w:t>
      </w:r>
      <w:r w:rsidR="003B6719" w:rsidRPr="00671439">
        <w:t xml:space="preserve"> but</w:t>
      </w:r>
      <w:r w:rsidR="00945E70" w:rsidRPr="00671439">
        <w:t xml:space="preserve"> one element</w:t>
      </w:r>
      <w:r w:rsidR="00945E70" w:rsidRPr="00671439">
        <w:rPr>
          <w:rStyle w:val="FootnoteReference"/>
        </w:rPr>
        <w:footnoteReference w:id="23"/>
      </w:r>
      <w:r w:rsidR="002F39CB" w:rsidRPr="00671439">
        <w:t>.</w:t>
      </w:r>
      <w:r w:rsidR="00945E70" w:rsidRPr="00671439">
        <w:t xml:space="preserve"> In these situations the deployee typically (but not always) sits outside of the line management and is seen as one resource </w:t>
      </w:r>
      <w:r w:rsidR="00AC7441" w:rsidRPr="00671439">
        <w:t xml:space="preserve">to be </w:t>
      </w:r>
      <w:r w:rsidR="00945E70" w:rsidRPr="00671439">
        <w:t xml:space="preserve">drawn upon to provide strategic input, training and/or guidance to </w:t>
      </w:r>
      <w:r w:rsidR="003B6719" w:rsidRPr="00671439">
        <w:t xml:space="preserve">local staff already working </w:t>
      </w:r>
      <w:r w:rsidR="00945E70" w:rsidRPr="00671439">
        <w:t>in the department. In this way the deployee is not sucked into the maelstrom of the working environment (`fire fighting’ as it was frequently termed by deployees) but is specificall</w:t>
      </w:r>
      <w:r w:rsidR="00AC7441" w:rsidRPr="00671439">
        <w:t xml:space="preserve">y tasked to provide strategic/training </w:t>
      </w:r>
      <w:r w:rsidR="00945E70" w:rsidRPr="00671439">
        <w:t>inputs which are supported by other ways</w:t>
      </w:r>
      <w:r w:rsidR="003D5E6D" w:rsidRPr="00671439">
        <w:t>.</w:t>
      </w:r>
      <w:r w:rsidR="00945E70" w:rsidRPr="00671439">
        <w:t xml:space="preserve"> </w:t>
      </w:r>
    </w:p>
    <w:p w:rsidR="00945E70" w:rsidRPr="00671439" w:rsidRDefault="00945E70" w:rsidP="009E6ABD">
      <w:pPr>
        <w:jc w:val="both"/>
      </w:pPr>
      <w:r w:rsidRPr="00671439">
        <w:t>Other factors are also important in influencing capacity dev</w:t>
      </w:r>
      <w:r w:rsidR="003B076A" w:rsidRPr="00671439">
        <w:t>el</w:t>
      </w:r>
      <w:r w:rsidRPr="00671439">
        <w:t>opment. A particularly</w:t>
      </w:r>
      <w:r w:rsidR="003A7C78" w:rsidRPr="00671439">
        <w:t xml:space="preserve"> strong influence is the skill </w:t>
      </w:r>
      <w:r w:rsidRPr="00671439">
        <w:t>set of the deployees</w:t>
      </w:r>
      <w:r w:rsidR="0019747F" w:rsidRPr="00671439">
        <w:t xml:space="preserve"> (see box)</w:t>
      </w:r>
      <w:r w:rsidRPr="00671439">
        <w:t>. The review team found that deployees who had previous training/mentoring</w:t>
      </w:r>
      <w:r w:rsidR="00AC7441" w:rsidRPr="00671439">
        <w:t xml:space="preserve"> skills in adult education </w:t>
      </w:r>
      <w:r w:rsidR="00976DFB" w:rsidRPr="00671439">
        <w:t xml:space="preserve">were better </w:t>
      </w:r>
      <w:r w:rsidR="003B6719" w:rsidRPr="00671439">
        <w:t>equipped</w:t>
      </w:r>
      <w:r w:rsidR="00976DFB" w:rsidRPr="00671439">
        <w:t xml:space="preserve"> t</w:t>
      </w:r>
      <w:r w:rsidRPr="00671439">
        <w:t>o share skills/mentor others. Equally, in some setting</w:t>
      </w:r>
      <w:r w:rsidR="003B6719" w:rsidRPr="00671439">
        <w:t>s</w:t>
      </w:r>
      <w:r w:rsidRPr="00671439">
        <w:t>, the deployees</w:t>
      </w:r>
      <w:r w:rsidR="003A7C78" w:rsidRPr="00671439">
        <w:t>’</w:t>
      </w:r>
      <w:r w:rsidRPr="00671439">
        <w:t xml:space="preserve"> knowledge and experience of working in the Pacific was </w:t>
      </w:r>
      <w:r w:rsidR="003B6719" w:rsidRPr="00671439">
        <w:t>significant</w:t>
      </w:r>
      <w:r w:rsidRPr="00671439">
        <w:t>. For example in Vanuatu, the ability of Pacific Islanders (</w:t>
      </w:r>
      <w:r w:rsidR="005256B2">
        <w:t xml:space="preserve">in </w:t>
      </w:r>
      <w:r w:rsidRPr="00671439">
        <w:t xml:space="preserve">particular Melanesians) to develop rapport and share skills with counterparts/teams was particularly remarked </w:t>
      </w:r>
      <w:r w:rsidRPr="00671439">
        <w:lastRenderedPageBreak/>
        <w:t>upon by the Ni-Vanuatu Government representatives</w:t>
      </w:r>
      <w:r w:rsidRPr="00671439">
        <w:rPr>
          <w:rStyle w:val="FootnoteReference"/>
        </w:rPr>
        <w:footnoteReference w:id="24"/>
      </w:r>
      <w:r w:rsidRPr="00671439">
        <w:t>. Convers</w:t>
      </w:r>
      <w:r w:rsidR="001A295D" w:rsidRPr="00671439">
        <w:t xml:space="preserve">ely it was pointed out that a </w:t>
      </w:r>
      <w:r w:rsidRPr="00671439">
        <w:t>lack of</w:t>
      </w:r>
      <w:r w:rsidR="000C3BDB" w:rsidRPr="00671439">
        <w:t xml:space="preserve"> ability to understand culture </w:t>
      </w:r>
      <w:r w:rsidRPr="00671439">
        <w:t>and relate well</w:t>
      </w:r>
      <w:r w:rsidR="000C3BDB" w:rsidRPr="00671439">
        <w:t>,</w:t>
      </w:r>
      <w:r w:rsidRPr="00671439">
        <w:t xml:space="preserve"> significantly hampered communication between the deployee and colleagues and hence the tr</w:t>
      </w:r>
      <w:r w:rsidR="002873BE" w:rsidRPr="00671439">
        <w:t>ansfer of skills (see text box</w:t>
      </w:r>
      <w:r w:rsidRPr="00671439">
        <w:t xml:space="preserve">). </w:t>
      </w:r>
    </w:p>
    <w:p w:rsidR="00945E70" w:rsidRPr="00671439" w:rsidRDefault="008321EC" w:rsidP="009E6ABD">
      <w:pPr>
        <w:jc w:val="both"/>
      </w:pPr>
      <w:r w:rsidRPr="00671439">
        <w:rPr>
          <w:noProof/>
          <w:lang w:val="en-AU" w:eastAsia="en-AU"/>
        </w:rPr>
        <mc:AlternateContent>
          <mc:Choice Requires="wps">
            <w:drawing>
              <wp:anchor distT="0" distB="0" distL="114300" distR="114300" simplePos="0" relativeHeight="251675648" behindDoc="1" locked="0" layoutInCell="1" allowOverlap="1" wp14:anchorId="59E9833F" wp14:editId="6E5CFB46">
                <wp:simplePos x="0" y="0"/>
                <wp:positionH relativeFrom="column">
                  <wp:posOffset>2983230</wp:posOffset>
                </wp:positionH>
                <wp:positionV relativeFrom="paragraph">
                  <wp:posOffset>1066800</wp:posOffset>
                </wp:positionV>
                <wp:extent cx="3071495" cy="5412105"/>
                <wp:effectExtent l="19050" t="57150" r="109855" b="74295"/>
                <wp:wrapThrough wrapText="bothSides">
                  <wp:wrapPolygon edited="0">
                    <wp:start x="0" y="-228"/>
                    <wp:lineTo x="-134" y="-152"/>
                    <wp:lineTo x="-134" y="21440"/>
                    <wp:lineTo x="0" y="21820"/>
                    <wp:lineTo x="22105" y="21820"/>
                    <wp:lineTo x="22105" y="21744"/>
                    <wp:lineTo x="22239" y="20604"/>
                    <wp:lineTo x="22239" y="1064"/>
                    <wp:lineTo x="22105" y="-76"/>
                    <wp:lineTo x="22105" y="-228"/>
                    <wp:lineTo x="0" y="-228"/>
                  </wp:wrapPolygon>
                </wp:wrapThrough>
                <wp:docPr id="13" name="Text Box 13"/>
                <wp:cNvGraphicFramePr/>
                <a:graphic xmlns:a="http://schemas.openxmlformats.org/drawingml/2006/main">
                  <a:graphicData uri="http://schemas.microsoft.com/office/word/2010/wordprocessingShape">
                    <wps:wsp>
                      <wps:cNvSpPr txBox="1"/>
                      <wps:spPr>
                        <a:xfrm>
                          <a:off x="0" y="0"/>
                          <a:ext cx="3071495" cy="5412105"/>
                        </a:xfrm>
                        <a:prstGeom prst="rect">
                          <a:avLst/>
                        </a:prstGeom>
                        <a:solidFill>
                          <a:schemeClr val="lt1"/>
                        </a:solidFill>
                        <a:ln w="12700">
                          <a:solidFill>
                            <a:prstClr val="black"/>
                          </a:solidFill>
                        </a:ln>
                        <a:effectLst>
                          <a:outerShdw blurRad="50800" dist="38100" algn="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BF0BC8" w:rsidRDefault="008416D4" w:rsidP="00694853">
                            <w:pPr>
                              <w:jc w:val="center"/>
                              <w:rPr>
                                <w:b/>
                                <w:sz w:val="20"/>
                                <w:szCs w:val="20"/>
                              </w:rPr>
                            </w:pPr>
                            <w:r>
                              <w:rPr>
                                <w:b/>
                                <w:sz w:val="20"/>
                                <w:szCs w:val="20"/>
                              </w:rPr>
                              <w:t xml:space="preserve">Factors inhibiting </w:t>
                            </w:r>
                            <w:r w:rsidRPr="00BF0BC8">
                              <w:rPr>
                                <w:b/>
                                <w:sz w:val="20"/>
                                <w:szCs w:val="20"/>
                              </w:rPr>
                              <w:t>capacity</w:t>
                            </w:r>
                            <w:r>
                              <w:rPr>
                                <w:b/>
                                <w:sz w:val="20"/>
                                <w:szCs w:val="20"/>
                              </w:rPr>
                              <w:t xml:space="preserve"> </w:t>
                            </w:r>
                            <w:r w:rsidRPr="00BF0BC8">
                              <w:rPr>
                                <w:b/>
                                <w:sz w:val="20"/>
                                <w:szCs w:val="20"/>
                              </w:rPr>
                              <w:t>building – perspectives from deployees</w:t>
                            </w:r>
                          </w:p>
                          <w:p w:rsidR="008416D4" w:rsidRPr="00B80792" w:rsidRDefault="008416D4" w:rsidP="00694853">
                            <w:pPr>
                              <w:rPr>
                                <w:b/>
                                <w:sz w:val="20"/>
                                <w:szCs w:val="20"/>
                              </w:rPr>
                            </w:pPr>
                            <w:r w:rsidRPr="00BF0BC8">
                              <w:rPr>
                                <w:sz w:val="20"/>
                                <w:szCs w:val="20"/>
                              </w:rPr>
                              <w:t xml:space="preserve">“.. due to lack of staff, there is no-one to capacity build. Between travel, leave and other commitments, there are not enough staff to work closely with re: capacity building..” </w:t>
                            </w:r>
                            <w:r w:rsidRPr="00B80792">
                              <w:rPr>
                                <w:b/>
                                <w:sz w:val="20"/>
                                <w:szCs w:val="20"/>
                              </w:rPr>
                              <w:t>(deployee)</w:t>
                            </w:r>
                          </w:p>
                          <w:p w:rsidR="008416D4" w:rsidRPr="00B80792" w:rsidRDefault="008416D4" w:rsidP="00694853">
                            <w:pPr>
                              <w:rPr>
                                <w:b/>
                                <w:sz w:val="20"/>
                                <w:szCs w:val="20"/>
                              </w:rPr>
                            </w:pPr>
                            <w:r w:rsidRPr="00BF0BC8">
                              <w:rPr>
                                <w:sz w:val="20"/>
                                <w:szCs w:val="20"/>
                              </w:rPr>
                              <w:t xml:space="preserve">“The allocated staff are not of high enough calibre and are not dedicated to their roles. The main counterpart is not up to it. The other two have the ability but not the interest or the commitment. They are underpaid and spend work time doing other jobs or tasks..” </w:t>
                            </w:r>
                            <w:r>
                              <w:rPr>
                                <w:b/>
                                <w:sz w:val="20"/>
                                <w:szCs w:val="20"/>
                              </w:rPr>
                              <w:t>(deployee)</w:t>
                            </w:r>
                            <w:r w:rsidRPr="00B80792">
                              <w:rPr>
                                <w:b/>
                                <w:sz w:val="20"/>
                                <w:szCs w:val="20"/>
                              </w:rPr>
                              <w:t xml:space="preserve">  </w:t>
                            </w:r>
                          </w:p>
                          <w:p w:rsidR="008416D4" w:rsidRPr="00B80792" w:rsidRDefault="008416D4" w:rsidP="00694853">
                            <w:pPr>
                              <w:rPr>
                                <w:b/>
                                <w:sz w:val="20"/>
                                <w:szCs w:val="20"/>
                              </w:rPr>
                            </w:pPr>
                            <w:r w:rsidRPr="00BF0BC8">
                              <w:rPr>
                                <w:sz w:val="20"/>
                                <w:szCs w:val="20"/>
                              </w:rPr>
                              <w:t xml:space="preserve">“..I’ve advocated many external courses that would help train… with specific skills sets, but these fall down due to lack of current available budget or bureaucratic financial rules..” </w:t>
                            </w:r>
                            <w:r w:rsidRPr="00B80792">
                              <w:rPr>
                                <w:b/>
                                <w:sz w:val="20"/>
                                <w:szCs w:val="20"/>
                              </w:rPr>
                              <w:t>(deployee)</w:t>
                            </w:r>
                          </w:p>
                          <w:p w:rsidR="008416D4" w:rsidRPr="00B80792" w:rsidRDefault="008416D4" w:rsidP="00694853">
                            <w:pPr>
                              <w:rPr>
                                <w:b/>
                                <w:sz w:val="20"/>
                                <w:szCs w:val="20"/>
                              </w:rPr>
                            </w:pPr>
                            <w:r w:rsidRPr="00BF0BC8">
                              <w:rPr>
                                <w:sz w:val="20"/>
                                <w:szCs w:val="20"/>
                              </w:rPr>
                              <w:t>“.. with immediate fire fighting.. there has been limited opportunity f</w:t>
                            </w:r>
                            <w:r>
                              <w:rPr>
                                <w:sz w:val="20"/>
                                <w:szCs w:val="20"/>
                              </w:rPr>
                              <w:t xml:space="preserve">or training..” </w:t>
                            </w:r>
                            <w:r w:rsidRPr="00B80792">
                              <w:rPr>
                                <w:b/>
                                <w:sz w:val="20"/>
                                <w:szCs w:val="20"/>
                              </w:rPr>
                              <w:t xml:space="preserve">(deployee) </w:t>
                            </w:r>
                          </w:p>
                          <w:p w:rsidR="008416D4" w:rsidRPr="00BF0BC8" w:rsidRDefault="008416D4" w:rsidP="00694853">
                            <w:pPr>
                              <w:rPr>
                                <w:sz w:val="20"/>
                                <w:szCs w:val="20"/>
                              </w:rPr>
                            </w:pPr>
                            <w:r w:rsidRPr="00BF0BC8">
                              <w:rPr>
                                <w:sz w:val="20"/>
                                <w:szCs w:val="20"/>
                              </w:rPr>
                              <w:t>“.. the choice of trainees for their timeliness, work ethic and temperance should be considered. It is very difficult to train people who are not there..”</w:t>
                            </w:r>
                            <w:r>
                              <w:rPr>
                                <w:sz w:val="20"/>
                                <w:szCs w:val="20"/>
                              </w:rPr>
                              <w:t xml:space="preserve"> </w:t>
                            </w:r>
                            <w:r w:rsidRPr="00B80792">
                              <w:rPr>
                                <w:b/>
                                <w:sz w:val="20"/>
                                <w:szCs w:val="20"/>
                              </w:rPr>
                              <w:t>(deployee)</w:t>
                            </w:r>
                            <w:r w:rsidRPr="00BF0BC8">
                              <w:rPr>
                                <w:sz w:val="20"/>
                                <w:szCs w:val="20"/>
                              </w:rPr>
                              <w:t xml:space="preserve"> </w:t>
                            </w:r>
                          </w:p>
                          <w:p w:rsidR="008416D4" w:rsidRPr="00B80792" w:rsidRDefault="008416D4" w:rsidP="00694853">
                            <w:pPr>
                              <w:rPr>
                                <w:b/>
                                <w:sz w:val="20"/>
                                <w:szCs w:val="20"/>
                              </w:rPr>
                            </w:pPr>
                            <w:r w:rsidRPr="00BF0BC8">
                              <w:rPr>
                                <w:sz w:val="20"/>
                                <w:szCs w:val="20"/>
                              </w:rPr>
                              <w:t xml:space="preserve">“..the situation is not as simple as just providing training. Culture, hierarchy, gender, many factors come into play. Dealing with these issues goes well beyond simple concepts of training… </w:t>
                            </w:r>
                            <w:r w:rsidRPr="00B80792">
                              <w:rPr>
                                <w:b/>
                                <w:sz w:val="20"/>
                                <w:szCs w:val="20"/>
                              </w:rPr>
                              <w:t xml:space="preserve">(deployee) </w:t>
                            </w:r>
                          </w:p>
                          <w:p w:rsidR="008416D4" w:rsidRDefault="00841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234.9pt;margin-top:84pt;width:241.85pt;height:426.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" fillcolor="white [3201]" strokeweight="1pt">
                <v:shadow on="t" color="black" opacity="26214f" origin="-.5" offset="3pt,0"/>
                <v:textbox>
                  <w:txbxContent>
                    <w:p w:rsidR="008416D4" w:rsidRPr="00BF0BC8" w:rsidRDefault="008416D4" w:rsidP="00694853">
                      <w:pPr>
                        <w:jc w:val="center"/>
                        <w:rPr>
                          <w:b/>
                          <w:sz w:val="20"/>
                          <w:szCs w:val="20"/>
                        </w:rPr>
                      </w:pPr>
                      <w:r>
                        <w:rPr>
                          <w:b/>
                          <w:sz w:val="20"/>
                          <w:szCs w:val="20"/>
                        </w:rPr>
                        <w:t xml:space="preserve">Factors inhibiting </w:t>
                      </w:r>
                      <w:r w:rsidRPr="00BF0BC8">
                        <w:rPr>
                          <w:b/>
                          <w:sz w:val="20"/>
                          <w:szCs w:val="20"/>
                        </w:rPr>
                        <w:t>capacity</w:t>
                      </w:r>
                      <w:r>
                        <w:rPr>
                          <w:b/>
                          <w:sz w:val="20"/>
                          <w:szCs w:val="20"/>
                        </w:rPr>
                        <w:t xml:space="preserve"> </w:t>
                      </w:r>
                      <w:r w:rsidRPr="00BF0BC8">
                        <w:rPr>
                          <w:b/>
                          <w:sz w:val="20"/>
                          <w:szCs w:val="20"/>
                        </w:rPr>
                        <w:t>building – perspectives from deployees</w:t>
                      </w:r>
                    </w:p>
                    <w:p w:rsidR="008416D4" w:rsidRPr="00B80792" w:rsidRDefault="008416D4" w:rsidP="00694853">
                      <w:pPr>
                        <w:rPr>
                          <w:b/>
                          <w:sz w:val="20"/>
                          <w:szCs w:val="20"/>
                        </w:rPr>
                      </w:pPr>
                      <w:r w:rsidRPr="00BF0BC8">
                        <w:rPr>
                          <w:sz w:val="20"/>
                          <w:szCs w:val="20"/>
                        </w:rPr>
                        <w:t xml:space="preserve">“.. </w:t>
                      </w:r>
                      <w:proofErr w:type="gramStart"/>
                      <w:r w:rsidRPr="00BF0BC8">
                        <w:rPr>
                          <w:sz w:val="20"/>
                          <w:szCs w:val="20"/>
                        </w:rPr>
                        <w:t>due</w:t>
                      </w:r>
                      <w:proofErr w:type="gramEnd"/>
                      <w:r w:rsidRPr="00BF0BC8">
                        <w:rPr>
                          <w:sz w:val="20"/>
                          <w:szCs w:val="20"/>
                        </w:rPr>
                        <w:t xml:space="preserve"> to lack of staff, there is no-one to capacity build. Between travel, leave and other commitments, there are not enough staff to work closely with re: capacity building</w:t>
                      </w:r>
                      <w:proofErr w:type="gramStart"/>
                      <w:r w:rsidRPr="00BF0BC8">
                        <w:rPr>
                          <w:sz w:val="20"/>
                          <w:szCs w:val="20"/>
                        </w:rPr>
                        <w:t>..”</w:t>
                      </w:r>
                      <w:proofErr w:type="gramEnd"/>
                      <w:r w:rsidRPr="00BF0BC8">
                        <w:rPr>
                          <w:sz w:val="20"/>
                          <w:szCs w:val="20"/>
                        </w:rPr>
                        <w:t xml:space="preserve"> </w:t>
                      </w:r>
                      <w:r w:rsidRPr="00B80792">
                        <w:rPr>
                          <w:b/>
                          <w:sz w:val="20"/>
                          <w:szCs w:val="20"/>
                        </w:rPr>
                        <w:t>(</w:t>
                      </w:r>
                      <w:proofErr w:type="gramStart"/>
                      <w:r w:rsidRPr="00B80792">
                        <w:rPr>
                          <w:b/>
                          <w:sz w:val="20"/>
                          <w:szCs w:val="20"/>
                        </w:rPr>
                        <w:t>deployee</w:t>
                      </w:r>
                      <w:proofErr w:type="gramEnd"/>
                      <w:r w:rsidRPr="00B80792">
                        <w:rPr>
                          <w:b/>
                          <w:sz w:val="20"/>
                          <w:szCs w:val="20"/>
                        </w:rPr>
                        <w:t>)</w:t>
                      </w:r>
                    </w:p>
                    <w:p w:rsidR="008416D4" w:rsidRPr="00B80792" w:rsidRDefault="008416D4" w:rsidP="00694853">
                      <w:pPr>
                        <w:rPr>
                          <w:b/>
                          <w:sz w:val="20"/>
                          <w:szCs w:val="20"/>
                        </w:rPr>
                      </w:pPr>
                      <w:r w:rsidRPr="00BF0BC8">
                        <w:rPr>
                          <w:sz w:val="20"/>
                          <w:szCs w:val="20"/>
                        </w:rPr>
                        <w:t xml:space="preserve">“The allocated </w:t>
                      </w:r>
                      <w:proofErr w:type="gramStart"/>
                      <w:r w:rsidRPr="00BF0BC8">
                        <w:rPr>
                          <w:sz w:val="20"/>
                          <w:szCs w:val="20"/>
                        </w:rPr>
                        <w:t>staff are</w:t>
                      </w:r>
                      <w:proofErr w:type="gramEnd"/>
                      <w:r w:rsidRPr="00BF0BC8">
                        <w:rPr>
                          <w:sz w:val="20"/>
                          <w:szCs w:val="20"/>
                        </w:rPr>
                        <w:t xml:space="preserve"> not of high enough calibre and are not dedicated to their roles. The main counterpart is not up to it. The other two have the ability but not the interest or the commitment. They are underpaid and spend work time doing other jobs or tasks</w:t>
                      </w:r>
                      <w:proofErr w:type="gramStart"/>
                      <w:r w:rsidRPr="00BF0BC8">
                        <w:rPr>
                          <w:sz w:val="20"/>
                          <w:szCs w:val="20"/>
                        </w:rPr>
                        <w:t>..”</w:t>
                      </w:r>
                      <w:proofErr w:type="gramEnd"/>
                      <w:r w:rsidRPr="00BF0BC8">
                        <w:rPr>
                          <w:sz w:val="20"/>
                          <w:szCs w:val="20"/>
                        </w:rPr>
                        <w:t xml:space="preserve"> </w:t>
                      </w:r>
                      <w:r>
                        <w:rPr>
                          <w:b/>
                          <w:sz w:val="20"/>
                          <w:szCs w:val="20"/>
                        </w:rPr>
                        <w:t>(</w:t>
                      </w:r>
                      <w:proofErr w:type="gramStart"/>
                      <w:r>
                        <w:rPr>
                          <w:b/>
                          <w:sz w:val="20"/>
                          <w:szCs w:val="20"/>
                        </w:rPr>
                        <w:t>deployee</w:t>
                      </w:r>
                      <w:proofErr w:type="gramEnd"/>
                      <w:r>
                        <w:rPr>
                          <w:b/>
                          <w:sz w:val="20"/>
                          <w:szCs w:val="20"/>
                        </w:rPr>
                        <w:t>)</w:t>
                      </w:r>
                      <w:r w:rsidRPr="00B80792">
                        <w:rPr>
                          <w:b/>
                          <w:sz w:val="20"/>
                          <w:szCs w:val="20"/>
                        </w:rPr>
                        <w:t xml:space="preserve">  </w:t>
                      </w:r>
                    </w:p>
                    <w:p w:rsidR="008416D4" w:rsidRPr="00B80792" w:rsidRDefault="008416D4" w:rsidP="00694853">
                      <w:pPr>
                        <w:rPr>
                          <w:b/>
                          <w:sz w:val="20"/>
                          <w:szCs w:val="20"/>
                        </w:rPr>
                      </w:pPr>
                      <w:r w:rsidRPr="00BF0BC8">
                        <w:rPr>
                          <w:sz w:val="20"/>
                          <w:szCs w:val="20"/>
                        </w:rPr>
                        <w:t>“..I’ve advocated many external courses that would help train… with specific skills sets, but these fall down due to lack of current available budget or bureaucratic financial rules</w:t>
                      </w:r>
                      <w:proofErr w:type="gramStart"/>
                      <w:r w:rsidRPr="00BF0BC8">
                        <w:rPr>
                          <w:sz w:val="20"/>
                          <w:szCs w:val="20"/>
                        </w:rPr>
                        <w:t>..”</w:t>
                      </w:r>
                      <w:proofErr w:type="gramEnd"/>
                      <w:r w:rsidRPr="00BF0BC8">
                        <w:rPr>
                          <w:sz w:val="20"/>
                          <w:szCs w:val="20"/>
                        </w:rPr>
                        <w:t xml:space="preserve"> </w:t>
                      </w:r>
                      <w:r w:rsidRPr="00B80792">
                        <w:rPr>
                          <w:b/>
                          <w:sz w:val="20"/>
                          <w:szCs w:val="20"/>
                        </w:rPr>
                        <w:t>(</w:t>
                      </w:r>
                      <w:proofErr w:type="gramStart"/>
                      <w:r w:rsidRPr="00B80792">
                        <w:rPr>
                          <w:b/>
                          <w:sz w:val="20"/>
                          <w:szCs w:val="20"/>
                        </w:rPr>
                        <w:t>deployee</w:t>
                      </w:r>
                      <w:proofErr w:type="gramEnd"/>
                      <w:r w:rsidRPr="00B80792">
                        <w:rPr>
                          <w:b/>
                          <w:sz w:val="20"/>
                          <w:szCs w:val="20"/>
                        </w:rPr>
                        <w:t>)</w:t>
                      </w:r>
                    </w:p>
                    <w:p w:rsidR="008416D4" w:rsidRPr="00B80792" w:rsidRDefault="008416D4" w:rsidP="00694853">
                      <w:pPr>
                        <w:rPr>
                          <w:b/>
                          <w:sz w:val="20"/>
                          <w:szCs w:val="20"/>
                        </w:rPr>
                      </w:pPr>
                      <w:r w:rsidRPr="00BF0BC8">
                        <w:rPr>
                          <w:sz w:val="20"/>
                          <w:szCs w:val="20"/>
                        </w:rPr>
                        <w:t xml:space="preserve">“.. </w:t>
                      </w:r>
                      <w:proofErr w:type="gramStart"/>
                      <w:r w:rsidRPr="00BF0BC8">
                        <w:rPr>
                          <w:sz w:val="20"/>
                          <w:szCs w:val="20"/>
                        </w:rPr>
                        <w:t>with</w:t>
                      </w:r>
                      <w:proofErr w:type="gramEnd"/>
                      <w:r w:rsidRPr="00BF0BC8">
                        <w:rPr>
                          <w:sz w:val="20"/>
                          <w:szCs w:val="20"/>
                        </w:rPr>
                        <w:t xml:space="preserve"> immediate fire fighting.. </w:t>
                      </w:r>
                      <w:proofErr w:type="gramStart"/>
                      <w:r w:rsidRPr="00BF0BC8">
                        <w:rPr>
                          <w:sz w:val="20"/>
                          <w:szCs w:val="20"/>
                        </w:rPr>
                        <w:t>there</w:t>
                      </w:r>
                      <w:proofErr w:type="gramEnd"/>
                      <w:r w:rsidRPr="00BF0BC8">
                        <w:rPr>
                          <w:sz w:val="20"/>
                          <w:szCs w:val="20"/>
                        </w:rPr>
                        <w:t xml:space="preserve"> has been limited opportunity f</w:t>
                      </w:r>
                      <w:r>
                        <w:rPr>
                          <w:sz w:val="20"/>
                          <w:szCs w:val="20"/>
                        </w:rPr>
                        <w:t xml:space="preserve">or training..” </w:t>
                      </w:r>
                      <w:r w:rsidRPr="00B80792">
                        <w:rPr>
                          <w:b/>
                          <w:sz w:val="20"/>
                          <w:szCs w:val="20"/>
                        </w:rPr>
                        <w:t>(</w:t>
                      </w:r>
                      <w:proofErr w:type="gramStart"/>
                      <w:r w:rsidRPr="00B80792">
                        <w:rPr>
                          <w:b/>
                          <w:sz w:val="20"/>
                          <w:szCs w:val="20"/>
                        </w:rPr>
                        <w:t>deployee</w:t>
                      </w:r>
                      <w:proofErr w:type="gramEnd"/>
                      <w:r w:rsidRPr="00B80792">
                        <w:rPr>
                          <w:b/>
                          <w:sz w:val="20"/>
                          <w:szCs w:val="20"/>
                        </w:rPr>
                        <w:t xml:space="preserve">) </w:t>
                      </w:r>
                    </w:p>
                    <w:p w:rsidR="008416D4" w:rsidRPr="00BF0BC8" w:rsidRDefault="008416D4" w:rsidP="00694853">
                      <w:pPr>
                        <w:rPr>
                          <w:sz w:val="20"/>
                          <w:szCs w:val="20"/>
                        </w:rPr>
                      </w:pPr>
                      <w:r w:rsidRPr="00BF0BC8">
                        <w:rPr>
                          <w:sz w:val="20"/>
                          <w:szCs w:val="20"/>
                        </w:rPr>
                        <w:t xml:space="preserve">“.. </w:t>
                      </w:r>
                      <w:proofErr w:type="gramStart"/>
                      <w:r w:rsidRPr="00BF0BC8">
                        <w:rPr>
                          <w:sz w:val="20"/>
                          <w:szCs w:val="20"/>
                        </w:rPr>
                        <w:t>the</w:t>
                      </w:r>
                      <w:proofErr w:type="gramEnd"/>
                      <w:r w:rsidRPr="00BF0BC8">
                        <w:rPr>
                          <w:sz w:val="20"/>
                          <w:szCs w:val="20"/>
                        </w:rPr>
                        <w:t xml:space="preserve"> choice of trainees for their timeliness, work ethic and temperance should be considered. It is very difficult to train people who are not there</w:t>
                      </w:r>
                      <w:proofErr w:type="gramStart"/>
                      <w:r w:rsidRPr="00BF0BC8">
                        <w:rPr>
                          <w:sz w:val="20"/>
                          <w:szCs w:val="20"/>
                        </w:rPr>
                        <w:t>..”</w:t>
                      </w:r>
                      <w:proofErr w:type="gramEnd"/>
                      <w:r>
                        <w:rPr>
                          <w:sz w:val="20"/>
                          <w:szCs w:val="20"/>
                        </w:rPr>
                        <w:t xml:space="preserve"> </w:t>
                      </w:r>
                      <w:r w:rsidRPr="00B80792">
                        <w:rPr>
                          <w:b/>
                          <w:sz w:val="20"/>
                          <w:szCs w:val="20"/>
                        </w:rPr>
                        <w:t>(</w:t>
                      </w:r>
                      <w:proofErr w:type="gramStart"/>
                      <w:r w:rsidRPr="00B80792">
                        <w:rPr>
                          <w:b/>
                          <w:sz w:val="20"/>
                          <w:szCs w:val="20"/>
                        </w:rPr>
                        <w:t>deployee</w:t>
                      </w:r>
                      <w:proofErr w:type="gramEnd"/>
                      <w:r w:rsidRPr="00B80792">
                        <w:rPr>
                          <w:b/>
                          <w:sz w:val="20"/>
                          <w:szCs w:val="20"/>
                        </w:rPr>
                        <w:t>)</w:t>
                      </w:r>
                      <w:r w:rsidRPr="00BF0BC8">
                        <w:rPr>
                          <w:sz w:val="20"/>
                          <w:szCs w:val="20"/>
                        </w:rPr>
                        <w:t xml:space="preserve"> </w:t>
                      </w:r>
                    </w:p>
                    <w:p w:rsidR="008416D4" w:rsidRPr="00B80792" w:rsidRDefault="008416D4" w:rsidP="00694853">
                      <w:pPr>
                        <w:rPr>
                          <w:b/>
                          <w:sz w:val="20"/>
                          <w:szCs w:val="20"/>
                        </w:rPr>
                      </w:pPr>
                      <w:r w:rsidRPr="00BF0BC8">
                        <w:rPr>
                          <w:sz w:val="20"/>
                          <w:szCs w:val="20"/>
                        </w:rPr>
                        <w:t>“..</w:t>
                      </w:r>
                      <w:proofErr w:type="gramStart"/>
                      <w:r w:rsidRPr="00BF0BC8">
                        <w:rPr>
                          <w:sz w:val="20"/>
                          <w:szCs w:val="20"/>
                        </w:rPr>
                        <w:t>the</w:t>
                      </w:r>
                      <w:proofErr w:type="gramEnd"/>
                      <w:r w:rsidRPr="00BF0BC8">
                        <w:rPr>
                          <w:sz w:val="20"/>
                          <w:szCs w:val="20"/>
                        </w:rPr>
                        <w:t xml:space="preserve"> situation is not as simple as just providing training. Culture, hierarchy, gender, many factors come into play. Dealing with these issues goes well beyond simple concepts of training… </w:t>
                      </w:r>
                      <w:r w:rsidRPr="00B80792">
                        <w:rPr>
                          <w:b/>
                          <w:sz w:val="20"/>
                          <w:szCs w:val="20"/>
                        </w:rPr>
                        <w:t>(</w:t>
                      </w:r>
                      <w:proofErr w:type="gramStart"/>
                      <w:r w:rsidRPr="00B80792">
                        <w:rPr>
                          <w:b/>
                          <w:sz w:val="20"/>
                          <w:szCs w:val="20"/>
                        </w:rPr>
                        <w:t>deployee</w:t>
                      </w:r>
                      <w:proofErr w:type="gramEnd"/>
                      <w:r w:rsidRPr="00B80792">
                        <w:rPr>
                          <w:b/>
                          <w:sz w:val="20"/>
                          <w:szCs w:val="20"/>
                        </w:rPr>
                        <w:t xml:space="preserve">) </w:t>
                      </w:r>
                    </w:p>
                    <w:p w:rsidR="008416D4" w:rsidRDefault="008416D4"/>
                  </w:txbxContent>
                </v:textbox>
                <w10:wrap type="through"/>
              </v:shape>
            </w:pict>
          </mc:Fallback>
        </mc:AlternateContent>
      </w:r>
      <w:r w:rsidR="00945E70" w:rsidRPr="00671439">
        <w:t xml:space="preserve">Other significant factors found to influence capacity development seemed to be the nature of the skills themselves and the length of time the deployee </w:t>
      </w:r>
      <w:r w:rsidR="00794FE2" w:rsidRPr="00671439">
        <w:t xml:space="preserve">was </w:t>
      </w:r>
      <w:r w:rsidR="00945E70" w:rsidRPr="00671439">
        <w:t xml:space="preserve">in position. `Hard’ or practical skills such as medical or accountancy practices </w:t>
      </w:r>
      <w:r w:rsidR="001A295D" w:rsidRPr="00671439">
        <w:t>are</w:t>
      </w:r>
      <w:r w:rsidR="00945E70" w:rsidRPr="00671439">
        <w:t xml:space="preserve"> easier to transfer than </w:t>
      </w:r>
      <w:r w:rsidR="00AC7441" w:rsidRPr="00671439">
        <w:t>`</w:t>
      </w:r>
      <w:r w:rsidR="00945E70" w:rsidRPr="00671439">
        <w:t>soft skills</w:t>
      </w:r>
      <w:r w:rsidR="00AC7441" w:rsidRPr="00671439">
        <w:t>’</w:t>
      </w:r>
      <w:r w:rsidR="00945E70" w:rsidRPr="00671439">
        <w:t xml:space="preserve"> such as systems development or strategic planning. Furthermore, many felt that the longer a depl</w:t>
      </w:r>
      <w:r w:rsidR="00AC7441" w:rsidRPr="00671439">
        <w:t>oyee was in post, the more chanc</w:t>
      </w:r>
      <w:r w:rsidR="00945E70" w:rsidRPr="00671439">
        <w:t>e there was of engendering sustainable skills change. Most deployees felt that assignments are too short. In</w:t>
      </w:r>
      <w:r w:rsidR="000A646A" w:rsidRPr="00671439">
        <w:t xml:space="preserve"> questionnaire feedback </w:t>
      </w:r>
      <w:r w:rsidR="00945E70" w:rsidRPr="00671439">
        <w:t>71% of deployee</w:t>
      </w:r>
      <w:r w:rsidR="003D5E6D" w:rsidRPr="00671439">
        <w:t xml:space="preserve"> respondent</w:t>
      </w:r>
      <w:r w:rsidR="00945E70" w:rsidRPr="00671439">
        <w:t>s s</w:t>
      </w:r>
      <w:r w:rsidR="000A646A" w:rsidRPr="00671439">
        <w:t>tated</w:t>
      </w:r>
      <w:r w:rsidR="00945E70" w:rsidRPr="00671439">
        <w:t xml:space="preserve"> that the length of their assignments is </w:t>
      </w:r>
      <w:r w:rsidR="00E028BD" w:rsidRPr="00671439">
        <w:t xml:space="preserve">either </w:t>
      </w:r>
      <w:r w:rsidR="002F39CB" w:rsidRPr="00671439">
        <w:t>`</w:t>
      </w:r>
      <w:r w:rsidR="00945E70" w:rsidRPr="00671439">
        <w:t>slightly too short</w:t>
      </w:r>
      <w:r w:rsidR="002F39CB" w:rsidRPr="00671439">
        <w:t>’</w:t>
      </w:r>
      <w:r w:rsidR="00945E70" w:rsidRPr="00671439">
        <w:t xml:space="preserve"> or </w:t>
      </w:r>
      <w:r w:rsidR="002F39CB" w:rsidRPr="00671439">
        <w:t>`</w:t>
      </w:r>
      <w:r w:rsidR="00945E70" w:rsidRPr="00671439">
        <w:t>far too short</w:t>
      </w:r>
      <w:r w:rsidR="002F39CB" w:rsidRPr="00671439">
        <w:t>’</w:t>
      </w:r>
      <w:r w:rsidR="00945E70" w:rsidRPr="00671439">
        <w:t xml:space="preserve">.    </w:t>
      </w:r>
    </w:p>
    <w:p w:rsidR="00945E70" w:rsidRPr="00671439" w:rsidRDefault="00945E70" w:rsidP="009E6ABD">
      <w:pPr>
        <w:jc w:val="both"/>
      </w:pPr>
      <w:r w:rsidRPr="00671439">
        <w:t xml:space="preserve">Despite the </w:t>
      </w:r>
      <w:r w:rsidR="00854E20" w:rsidRPr="00671439">
        <w:t xml:space="preserve">significant </w:t>
      </w:r>
      <w:r w:rsidRPr="00671439">
        <w:t>barriers to capacity change, deployees often do what they can to s</w:t>
      </w:r>
      <w:r w:rsidR="00AC7441" w:rsidRPr="00671439">
        <w:t>hare skills within their orbit</w:t>
      </w:r>
      <w:r w:rsidRPr="00671439">
        <w:t>. When asked as part of this review how successful they</w:t>
      </w:r>
      <w:r w:rsidR="000A646A" w:rsidRPr="00671439">
        <w:t xml:space="preserve"> ha</w:t>
      </w:r>
      <w:r w:rsidRPr="00671439">
        <w:t xml:space="preserve">d been in transferring skills so far, 22% </w:t>
      </w:r>
      <w:r w:rsidR="00AC7441" w:rsidRPr="00671439">
        <w:t>of deployee</w:t>
      </w:r>
      <w:r w:rsidR="003D5E6D" w:rsidRPr="00671439">
        <w:t xml:space="preserve"> respondent</w:t>
      </w:r>
      <w:r w:rsidR="00AC7441" w:rsidRPr="00671439">
        <w:t xml:space="preserve">s </w:t>
      </w:r>
      <w:r w:rsidRPr="00671439">
        <w:t>answered `less than adequate’, 29% answered `adequate’ and 39% answered `good’ or `excellent’</w:t>
      </w:r>
      <w:r w:rsidR="002873BE" w:rsidRPr="00671439">
        <w:rPr>
          <w:rStyle w:val="FootnoteReference"/>
        </w:rPr>
        <w:footnoteReference w:id="25"/>
      </w:r>
      <w:r w:rsidRPr="00671439">
        <w:t>. Furthermore, deployees almost always use their Assignment Support Fund (</w:t>
      </w:r>
      <w:r w:rsidR="007A5F4A" w:rsidRPr="00671439">
        <w:t>$</w:t>
      </w:r>
      <w:r w:rsidRPr="00671439">
        <w:t>5000) and procurement fund allowances (</w:t>
      </w:r>
      <w:r w:rsidR="007A5F4A" w:rsidRPr="00671439">
        <w:t>$</w:t>
      </w:r>
      <w:r w:rsidRPr="00671439">
        <w:t xml:space="preserve">10,000) to buy essential equipment and/or to pay for training courses for their colleagues.  </w:t>
      </w:r>
    </w:p>
    <w:p w:rsidR="00945E70" w:rsidRPr="00671439" w:rsidRDefault="00945E70" w:rsidP="009E6ABD">
      <w:pPr>
        <w:jc w:val="both"/>
        <w:rPr>
          <w:b/>
        </w:rPr>
      </w:pPr>
      <w:r w:rsidRPr="00671439">
        <w:rPr>
          <w:b/>
        </w:rPr>
        <w:t>Factors inhibiting capacity development</w:t>
      </w:r>
    </w:p>
    <w:p w:rsidR="00945E70" w:rsidRPr="00671439" w:rsidRDefault="00945E70" w:rsidP="009E6ABD">
      <w:pPr>
        <w:jc w:val="both"/>
      </w:pPr>
      <w:r w:rsidRPr="00671439">
        <w:t xml:space="preserve">The barriers to sustainable capacity change were found to be many. </w:t>
      </w:r>
      <w:r w:rsidR="002873BE" w:rsidRPr="00671439">
        <w:t>By the</w:t>
      </w:r>
      <w:r w:rsidR="00AC7441" w:rsidRPr="00671439">
        <w:t xml:space="preserve"> very nature of the </w:t>
      </w:r>
      <w:r w:rsidRPr="00671439">
        <w:t xml:space="preserve">PACTAM </w:t>
      </w:r>
      <w:r w:rsidR="00AC7441" w:rsidRPr="00671439">
        <w:t xml:space="preserve">mechanism, </w:t>
      </w:r>
      <w:r w:rsidRPr="00671439">
        <w:t>deployees are often requested to fill gaps where there is a lack of personnel or skills. The shortage of labour in partner governments often means that local counterparts are `stretched’ and/</w:t>
      </w:r>
      <w:r w:rsidR="00E028BD" w:rsidRPr="00671439">
        <w:t>or in</w:t>
      </w:r>
      <w:r w:rsidRPr="00671439">
        <w:t xml:space="preserve">adequately skilled to be trained to fill positions. </w:t>
      </w:r>
      <w:r w:rsidR="00AC7441" w:rsidRPr="00671439">
        <w:t>In most</w:t>
      </w:r>
      <w:r w:rsidRPr="00671439">
        <w:t xml:space="preserve"> situations the</w:t>
      </w:r>
      <w:r w:rsidR="003B6719" w:rsidRPr="00671439">
        <w:t>re</w:t>
      </w:r>
      <w:r w:rsidRPr="00671439">
        <w:t xml:space="preserve"> was no coherent institutional human res</w:t>
      </w:r>
      <w:r w:rsidR="00E028BD" w:rsidRPr="00671439">
        <w:t>ource strategy for the department</w:t>
      </w:r>
      <w:r w:rsidR="003B6719" w:rsidRPr="00671439">
        <w:t>, meaning no long term strategy for localisation of the PACTAM deployees’ pos</w:t>
      </w:r>
      <w:r w:rsidR="00FE0942" w:rsidRPr="00671439">
        <w:t>i</w:t>
      </w:r>
      <w:r w:rsidR="003B6719" w:rsidRPr="00671439">
        <w:t>tion over time</w:t>
      </w:r>
      <w:r w:rsidR="00FE0942" w:rsidRPr="00671439">
        <w:t>.</w:t>
      </w:r>
      <w:r w:rsidRPr="00671439">
        <w:t xml:space="preserve"> Furthermore, deployees are often recruited for their technical skills and the primary expectation is that they </w:t>
      </w:r>
      <w:r w:rsidR="00C205AF" w:rsidRPr="00671439">
        <w:t>`</w:t>
      </w:r>
      <w:r w:rsidRPr="00671439">
        <w:t>get the job done</w:t>
      </w:r>
      <w:r w:rsidR="00C205AF" w:rsidRPr="00671439">
        <w:t>’</w:t>
      </w:r>
      <w:r w:rsidRPr="00671439">
        <w:t xml:space="preserve">. Typically they fill demanding positions and their training/mentoring work inevitably comes second. </w:t>
      </w:r>
    </w:p>
    <w:p w:rsidR="00945E70" w:rsidRPr="00671439" w:rsidRDefault="00945E70" w:rsidP="009E6ABD">
      <w:pPr>
        <w:jc w:val="both"/>
      </w:pPr>
      <w:r w:rsidRPr="00671439">
        <w:lastRenderedPageBreak/>
        <w:t xml:space="preserve">Ironically it is this tendency to </w:t>
      </w:r>
      <w:r w:rsidR="003B6719" w:rsidRPr="00671439">
        <w:t>‘</w:t>
      </w:r>
      <w:r w:rsidRPr="00671439">
        <w:t>get the job done’ that</w:t>
      </w:r>
      <w:r w:rsidR="004B7415" w:rsidRPr="00671439">
        <w:t>,</w:t>
      </w:r>
      <w:r w:rsidRPr="00671439">
        <w:t xml:space="preserve"> in some circumstances</w:t>
      </w:r>
      <w:r w:rsidR="004B7415" w:rsidRPr="00671439">
        <w:t>,</w:t>
      </w:r>
      <w:r w:rsidRPr="00671439">
        <w:t xml:space="preserve"> was suggested</w:t>
      </w:r>
      <w:r w:rsidR="003D5E6D" w:rsidRPr="00671439">
        <w:t xml:space="preserve"> to</w:t>
      </w:r>
      <w:r w:rsidRPr="00671439">
        <w:t xml:space="preserve"> le</w:t>
      </w:r>
      <w:r w:rsidR="003D5E6D" w:rsidRPr="00671439">
        <w:t>a</w:t>
      </w:r>
      <w:r w:rsidRPr="00671439">
        <w:t>d to locals doing less</w:t>
      </w:r>
      <w:r w:rsidR="00AC7441" w:rsidRPr="00671439">
        <w:t xml:space="preserve"> – or perhaps the </w:t>
      </w:r>
      <w:r w:rsidR="00E028BD" w:rsidRPr="00671439">
        <w:t>`</w:t>
      </w:r>
      <w:r w:rsidR="00AC7441" w:rsidRPr="00671439">
        <w:t>undermining of capacity</w:t>
      </w:r>
      <w:r w:rsidR="00E028BD" w:rsidRPr="00671439">
        <w:t>’</w:t>
      </w:r>
      <w:r w:rsidR="002873BE" w:rsidRPr="00671439">
        <w:t xml:space="preserve">.  In certain </w:t>
      </w:r>
      <w:r w:rsidRPr="00671439">
        <w:t>situations</w:t>
      </w:r>
      <w:r w:rsidR="00E028BD" w:rsidRPr="00671439">
        <w:t>,</w:t>
      </w:r>
      <w:r w:rsidRPr="00671439">
        <w:t xml:space="preserve"> locals were said to `sit on their hands’ and allow `better paid foreigners’ to get on with the work. Furthermore, </w:t>
      </w:r>
      <w:r w:rsidR="004B7415" w:rsidRPr="00671439">
        <w:t xml:space="preserve">frequently the review team were told that the </w:t>
      </w:r>
      <w:r w:rsidRPr="00671439">
        <w:t>lack of appro</w:t>
      </w:r>
      <w:r w:rsidR="005E18CD" w:rsidRPr="00671439">
        <w:t>priate local pay scales, career</w:t>
      </w:r>
      <w:r w:rsidRPr="00671439">
        <w:t xml:space="preserve"> struct</w:t>
      </w:r>
      <w:r w:rsidR="004B7415" w:rsidRPr="00671439">
        <w:t>ures</w:t>
      </w:r>
      <w:r w:rsidR="002873BE" w:rsidRPr="00671439">
        <w:t xml:space="preserve"> and incentives severely </w:t>
      </w:r>
      <w:r w:rsidRPr="00671439">
        <w:t>hamper</w:t>
      </w:r>
      <w:r w:rsidR="004B7415" w:rsidRPr="00671439">
        <w:t>s</w:t>
      </w:r>
      <w:r w:rsidRPr="00671439">
        <w:t xml:space="preserve"> the development and retention of locally trained </w:t>
      </w:r>
      <w:r w:rsidR="000A646A" w:rsidRPr="00671439">
        <w:t xml:space="preserve">technical </w:t>
      </w:r>
      <w:r w:rsidRPr="00671439">
        <w:t xml:space="preserve">staff. Indeed, the barriers and constraints to capacity building are well known. As one partner Government representative said “.. </w:t>
      </w:r>
      <w:r w:rsidRPr="00671439">
        <w:rPr>
          <w:i/>
        </w:rPr>
        <w:t>I sense that some PACTAMers are focused on ticking the boxes …The fuzziest of the boxes is capacity building. The only person who can build capacity is the line manager.</w:t>
      </w:r>
      <w:r w:rsidRPr="00671439">
        <w:t xml:space="preserve">.”  </w:t>
      </w:r>
      <w:r w:rsidR="00E028BD" w:rsidRPr="00671439">
        <w:t>..</w:t>
      </w:r>
    </w:p>
    <w:p w:rsidR="00945E70" w:rsidRPr="00671439" w:rsidRDefault="008321EC" w:rsidP="009E6ABD">
      <w:pPr>
        <w:jc w:val="both"/>
      </w:pPr>
      <w:r w:rsidRPr="00671439">
        <w:rPr>
          <w:noProof/>
          <w:lang w:val="en-AU" w:eastAsia="en-AU"/>
        </w:rPr>
        <mc:AlternateContent>
          <mc:Choice Requires="wps">
            <w:drawing>
              <wp:anchor distT="91440" distB="91440" distL="114300" distR="114300" simplePos="0" relativeHeight="251672576" behindDoc="0" locked="0" layoutInCell="0" allowOverlap="1" wp14:anchorId="0020A225" wp14:editId="7EF926B3">
                <wp:simplePos x="0" y="0"/>
                <wp:positionH relativeFrom="margin">
                  <wp:posOffset>3509645</wp:posOffset>
                </wp:positionH>
                <wp:positionV relativeFrom="margin">
                  <wp:posOffset>2955290</wp:posOffset>
                </wp:positionV>
                <wp:extent cx="2651760" cy="4497705"/>
                <wp:effectExtent l="38100" t="38100" r="110490" b="131445"/>
                <wp:wrapSquare wrapText="bothSides"/>
                <wp:docPr id="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51760" cy="449770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416D4" w:rsidRPr="00AA4B15" w:rsidRDefault="008416D4" w:rsidP="00AA4B15">
                            <w:pPr>
                              <w:jc w:val="center"/>
                              <w:rPr>
                                <w:b/>
                                <w:sz w:val="20"/>
                                <w:szCs w:val="20"/>
                              </w:rPr>
                            </w:pPr>
                            <w:r>
                              <w:rPr>
                                <w:b/>
                                <w:sz w:val="20"/>
                                <w:szCs w:val="20"/>
                              </w:rPr>
                              <w:t xml:space="preserve">Partner Government </w:t>
                            </w:r>
                            <w:r w:rsidRPr="00AA4B15">
                              <w:rPr>
                                <w:b/>
                                <w:sz w:val="20"/>
                                <w:szCs w:val="20"/>
                              </w:rPr>
                              <w:t>Ownership</w:t>
                            </w:r>
                            <w:r>
                              <w:rPr>
                                <w:b/>
                                <w:sz w:val="20"/>
                                <w:szCs w:val="20"/>
                              </w:rPr>
                              <w:t>?</w:t>
                            </w:r>
                          </w:p>
                          <w:p w:rsidR="008416D4" w:rsidRPr="00EE5AD6" w:rsidRDefault="008416D4">
                            <w:pPr>
                              <w:rPr>
                                <w:b/>
                                <w:sz w:val="20"/>
                                <w:szCs w:val="20"/>
                              </w:rPr>
                            </w:pPr>
                            <w:r>
                              <w:t xml:space="preserve"> </w:t>
                            </w:r>
                            <w:r w:rsidRPr="00082961">
                              <w:rPr>
                                <w:sz w:val="20"/>
                                <w:szCs w:val="20"/>
                              </w:rPr>
                              <w:t xml:space="preserve">“.. I think I can best describe ownership as AVI 40%, line manager 55% and AusAID 5%. The fact that I signed a contract with AVI that I am required to submit my project report. Furthermore, all approval for my assignment support allowance and procurement fund have to be submitted to AVI and AusAID for approval..” </w:t>
                            </w:r>
                            <w:r w:rsidRPr="00EE5AD6">
                              <w:rPr>
                                <w:b/>
                                <w:sz w:val="20"/>
                                <w:szCs w:val="20"/>
                              </w:rPr>
                              <w:t xml:space="preserve">Deployee feedback </w:t>
                            </w:r>
                          </w:p>
                          <w:p w:rsidR="008416D4" w:rsidRDefault="008416D4">
                            <w:pPr>
                              <w:rPr>
                                <w:sz w:val="20"/>
                                <w:szCs w:val="20"/>
                              </w:rPr>
                            </w:pPr>
                            <w:r>
                              <w:rPr>
                                <w:sz w:val="20"/>
                                <w:szCs w:val="20"/>
                              </w:rPr>
                              <w:t xml:space="preserve">..there is a blurred area of reporting. </w:t>
                            </w:r>
                            <w:r w:rsidRPr="00082961">
                              <w:rPr>
                                <w:sz w:val="20"/>
                                <w:szCs w:val="20"/>
                              </w:rPr>
                              <w:t>XXXX</w:t>
                            </w:r>
                            <w:r>
                              <w:rPr>
                                <w:sz w:val="20"/>
                                <w:szCs w:val="20"/>
                              </w:rPr>
                              <w:t xml:space="preserve"> sees himself as reporting to AVI</w:t>
                            </w:r>
                            <w:r w:rsidRPr="00082961">
                              <w:rPr>
                                <w:sz w:val="20"/>
                                <w:szCs w:val="20"/>
                              </w:rPr>
                              <w:t xml:space="preserve"> as this is with whom he signed his contract..</w:t>
                            </w:r>
                            <w:r>
                              <w:rPr>
                                <w:sz w:val="20"/>
                                <w:szCs w:val="20"/>
                              </w:rPr>
                              <w:t xml:space="preserve">” </w:t>
                            </w:r>
                            <w:r w:rsidRPr="00E55947">
                              <w:rPr>
                                <w:b/>
                                <w:sz w:val="20"/>
                                <w:szCs w:val="20"/>
                              </w:rPr>
                              <w:t>AusAID staff member referring to one of the deployees</w:t>
                            </w:r>
                            <w:r w:rsidRPr="00082961">
                              <w:rPr>
                                <w:sz w:val="20"/>
                                <w:szCs w:val="20"/>
                              </w:rPr>
                              <w:t xml:space="preserve"> </w:t>
                            </w:r>
                          </w:p>
                          <w:p w:rsidR="008416D4" w:rsidRPr="00082961" w:rsidRDefault="008416D4">
                            <w:pPr>
                              <w:rPr>
                                <w:sz w:val="20"/>
                                <w:szCs w:val="20"/>
                              </w:rPr>
                            </w:pPr>
                            <w:r>
                              <w:rPr>
                                <w:sz w:val="20"/>
                                <w:szCs w:val="20"/>
                              </w:rPr>
                              <w:t>“..we hardly have any control over that recruitment process.. and then you have to stick with the person you get. We should shortlist the candidates..”</w:t>
                            </w:r>
                            <w:r>
                              <w:rPr>
                                <w:sz w:val="20"/>
                                <w:szCs w:val="20"/>
                              </w:rPr>
                              <w:br/>
                            </w:r>
                            <w:r w:rsidRPr="002C7EDA">
                              <w:rPr>
                                <w:b/>
                                <w:sz w:val="20"/>
                                <w:szCs w:val="20"/>
                              </w:rPr>
                              <w:t>Partner gove</w:t>
                            </w:r>
                            <w:r>
                              <w:rPr>
                                <w:b/>
                                <w:sz w:val="20"/>
                                <w:szCs w:val="20"/>
                              </w:rPr>
                              <w:t>r</w:t>
                            </w:r>
                            <w:r w:rsidRPr="002C7EDA">
                              <w:rPr>
                                <w:b/>
                                <w:sz w:val="20"/>
                                <w:szCs w:val="20"/>
                              </w:rPr>
                              <w:t>nment</w:t>
                            </w:r>
                          </w:p>
                          <w:p w:rsidR="008416D4" w:rsidRDefault="008416D4">
                            <w:pPr>
                              <w:rPr>
                                <w:color w:val="4F81BD" w:themeColor="accent1"/>
                                <w:sz w:val="20"/>
                                <w:szCs w:val="20"/>
                              </w:rPr>
                            </w:pPr>
                          </w:p>
                          <w:p w:rsidR="008416D4" w:rsidRDefault="008416D4">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3" style="position:absolute;left:0;text-align:left;margin-left:276.35pt;margin-top:232.7pt;width:208.8pt;height:354.15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8416D4" w:rsidRPr="00AA4B15" w:rsidRDefault="008416D4" w:rsidP="00AA4B15">
                      <w:pPr>
                        <w:jc w:val="center"/>
                        <w:rPr>
                          <w:b/>
                          <w:sz w:val="20"/>
                          <w:szCs w:val="20"/>
                        </w:rPr>
                      </w:pPr>
                      <w:proofErr w:type="gramStart"/>
                      <w:r>
                        <w:rPr>
                          <w:b/>
                          <w:sz w:val="20"/>
                          <w:szCs w:val="20"/>
                        </w:rPr>
                        <w:t xml:space="preserve">Partner Government </w:t>
                      </w:r>
                      <w:r w:rsidRPr="00AA4B15">
                        <w:rPr>
                          <w:b/>
                          <w:sz w:val="20"/>
                          <w:szCs w:val="20"/>
                        </w:rPr>
                        <w:t>Ownership</w:t>
                      </w:r>
                      <w:r>
                        <w:rPr>
                          <w:b/>
                          <w:sz w:val="20"/>
                          <w:szCs w:val="20"/>
                        </w:rPr>
                        <w:t>?</w:t>
                      </w:r>
                      <w:proofErr w:type="gramEnd"/>
                    </w:p>
                    <w:p w:rsidR="008416D4" w:rsidRPr="00EE5AD6" w:rsidRDefault="008416D4">
                      <w:pPr>
                        <w:rPr>
                          <w:b/>
                          <w:sz w:val="20"/>
                          <w:szCs w:val="20"/>
                        </w:rPr>
                      </w:pPr>
                      <w:r>
                        <w:t xml:space="preserve"> </w:t>
                      </w:r>
                      <w:r w:rsidRPr="00082961">
                        <w:rPr>
                          <w:sz w:val="20"/>
                          <w:szCs w:val="20"/>
                        </w:rPr>
                        <w:t>“.. I think I can best describe ownership as AVI 40%, line manager 55% and AusAID 5%. The fact that I signed a contract with AVI that I am required to submit my project report. Furthermore, all approval for my assignment support allowance and procurement fund have to be submitted to AVI and AusAID for approval</w:t>
                      </w:r>
                      <w:proofErr w:type="gramStart"/>
                      <w:r w:rsidRPr="00082961">
                        <w:rPr>
                          <w:sz w:val="20"/>
                          <w:szCs w:val="20"/>
                        </w:rPr>
                        <w:t>..”</w:t>
                      </w:r>
                      <w:proofErr w:type="gramEnd"/>
                      <w:r w:rsidRPr="00082961">
                        <w:rPr>
                          <w:sz w:val="20"/>
                          <w:szCs w:val="20"/>
                        </w:rPr>
                        <w:t xml:space="preserve"> </w:t>
                      </w:r>
                      <w:r w:rsidRPr="00EE5AD6">
                        <w:rPr>
                          <w:b/>
                          <w:sz w:val="20"/>
                          <w:szCs w:val="20"/>
                        </w:rPr>
                        <w:t xml:space="preserve">Deployee feedback </w:t>
                      </w:r>
                    </w:p>
                    <w:p w:rsidR="008416D4" w:rsidRDefault="008416D4">
                      <w:pPr>
                        <w:rPr>
                          <w:sz w:val="20"/>
                          <w:szCs w:val="20"/>
                        </w:rPr>
                      </w:pPr>
                      <w:r>
                        <w:rPr>
                          <w:sz w:val="20"/>
                          <w:szCs w:val="20"/>
                        </w:rPr>
                        <w:t>..</w:t>
                      </w:r>
                      <w:proofErr w:type="gramStart"/>
                      <w:r>
                        <w:rPr>
                          <w:sz w:val="20"/>
                          <w:szCs w:val="20"/>
                        </w:rPr>
                        <w:t>there</w:t>
                      </w:r>
                      <w:proofErr w:type="gramEnd"/>
                      <w:r>
                        <w:rPr>
                          <w:sz w:val="20"/>
                          <w:szCs w:val="20"/>
                        </w:rPr>
                        <w:t xml:space="preserve"> is a blurred area of reporting. </w:t>
                      </w:r>
                      <w:r w:rsidRPr="00082961">
                        <w:rPr>
                          <w:sz w:val="20"/>
                          <w:szCs w:val="20"/>
                        </w:rPr>
                        <w:t>XXXX</w:t>
                      </w:r>
                      <w:r>
                        <w:rPr>
                          <w:sz w:val="20"/>
                          <w:szCs w:val="20"/>
                        </w:rPr>
                        <w:t xml:space="preserve"> sees himself as reporting to AVI</w:t>
                      </w:r>
                      <w:r w:rsidRPr="00082961">
                        <w:rPr>
                          <w:sz w:val="20"/>
                          <w:szCs w:val="20"/>
                        </w:rPr>
                        <w:t xml:space="preserve"> as this is with whom he signed his contract</w:t>
                      </w:r>
                      <w:proofErr w:type="gramStart"/>
                      <w:r w:rsidRPr="00082961">
                        <w:rPr>
                          <w:sz w:val="20"/>
                          <w:szCs w:val="20"/>
                        </w:rPr>
                        <w:t>..</w:t>
                      </w:r>
                      <w:r>
                        <w:rPr>
                          <w:sz w:val="20"/>
                          <w:szCs w:val="20"/>
                        </w:rPr>
                        <w:t>”</w:t>
                      </w:r>
                      <w:proofErr w:type="gramEnd"/>
                      <w:r>
                        <w:rPr>
                          <w:sz w:val="20"/>
                          <w:szCs w:val="20"/>
                        </w:rPr>
                        <w:t xml:space="preserve"> </w:t>
                      </w:r>
                      <w:r w:rsidRPr="00E55947">
                        <w:rPr>
                          <w:b/>
                          <w:sz w:val="20"/>
                          <w:szCs w:val="20"/>
                        </w:rPr>
                        <w:t>AusAID staff member referring to one of the deployees</w:t>
                      </w:r>
                      <w:r w:rsidRPr="00082961">
                        <w:rPr>
                          <w:sz w:val="20"/>
                          <w:szCs w:val="20"/>
                        </w:rPr>
                        <w:t xml:space="preserve"> </w:t>
                      </w:r>
                    </w:p>
                    <w:p w:rsidR="008416D4" w:rsidRPr="00082961" w:rsidRDefault="008416D4">
                      <w:pPr>
                        <w:rPr>
                          <w:sz w:val="20"/>
                          <w:szCs w:val="20"/>
                        </w:rPr>
                      </w:pPr>
                      <w:r>
                        <w:rPr>
                          <w:sz w:val="20"/>
                          <w:szCs w:val="20"/>
                        </w:rPr>
                        <w:t>“..</w:t>
                      </w:r>
                      <w:proofErr w:type="gramStart"/>
                      <w:r>
                        <w:rPr>
                          <w:sz w:val="20"/>
                          <w:szCs w:val="20"/>
                        </w:rPr>
                        <w:t>we</w:t>
                      </w:r>
                      <w:proofErr w:type="gramEnd"/>
                      <w:r>
                        <w:rPr>
                          <w:sz w:val="20"/>
                          <w:szCs w:val="20"/>
                        </w:rPr>
                        <w:t xml:space="preserve"> hardly have any control over that recruitment process.. </w:t>
                      </w:r>
                      <w:proofErr w:type="gramStart"/>
                      <w:r>
                        <w:rPr>
                          <w:sz w:val="20"/>
                          <w:szCs w:val="20"/>
                        </w:rPr>
                        <w:t>and</w:t>
                      </w:r>
                      <w:proofErr w:type="gramEnd"/>
                      <w:r>
                        <w:rPr>
                          <w:sz w:val="20"/>
                          <w:szCs w:val="20"/>
                        </w:rPr>
                        <w:t xml:space="preserve"> then you have to stick with the person you get. We should shortlist the candidates</w:t>
                      </w:r>
                      <w:proofErr w:type="gramStart"/>
                      <w:r>
                        <w:rPr>
                          <w:sz w:val="20"/>
                          <w:szCs w:val="20"/>
                        </w:rPr>
                        <w:t>..”</w:t>
                      </w:r>
                      <w:proofErr w:type="gramEnd"/>
                      <w:r>
                        <w:rPr>
                          <w:sz w:val="20"/>
                          <w:szCs w:val="20"/>
                        </w:rPr>
                        <w:br/>
                      </w:r>
                      <w:r w:rsidRPr="002C7EDA">
                        <w:rPr>
                          <w:b/>
                          <w:sz w:val="20"/>
                          <w:szCs w:val="20"/>
                        </w:rPr>
                        <w:t>Partner gove</w:t>
                      </w:r>
                      <w:r>
                        <w:rPr>
                          <w:b/>
                          <w:sz w:val="20"/>
                          <w:szCs w:val="20"/>
                        </w:rPr>
                        <w:t>r</w:t>
                      </w:r>
                      <w:r w:rsidRPr="002C7EDA">
                        <w:rPr>
                          <w:b/>
                          <w:sz w:val="20"/>
                          <w:szCs w:val="20"/>
                        </w:rPr>
                        <w:t>nment</w:t>
                      </w:r>
                    </w:p>
                    <w:p w:rsidR="008416D4" w:rsidRDefault="008416D4">
                      <w:pPr>
                        <w:rPr>
                          <w:color w:val="4F81BD" w:themeColor="accent1"/>
                          <w:sz w:val="20"/>
                          <w:szCs w:val="20"/>
                        </w:rPr>
                      </w:pPr>
                    </w:p>
                    <w:p w:rsidR="008416D4" w:rsidRDefault="008416D4">
                      <w:pPr>
                        <w:rPr>
                          <w:color w:val="4F81BD" w:themeColor="accent1"/>
                          <w:sz w:val="20"/>
                          <w:szCs w:val="20"/>
                        </w:rPr>
                      </w:pPr>
                    </w:p>
                  </w:txbxContent>
                </v:textbox>
                <w10:wrap type="square" anchorx="margin" anchory="margin"/>
              </v:rect>
            </w:pict>
          </mc:Fallback>
        </mc:AlternateContent>
      </w:r>
      <w:r w:rsidR="001C6BEE" w:rsidRPr="00671439">
        <w:t xml:space="preserve">Further, as one deployee explained </w:t>
      </w:r>
      <w:r w:rsidR="00945E70" w:rsidRPr="00671439">
        <w:t>“</w:t>
      </w:r>
      <w:r w:rsidR="001C6BEE" w:rsidRPr="00671439">
        <w:t>…</w:t>
      </w:r>
      <w:r w:rsidR="001C6BEE" w:rsidRPr="00671439">
        <w:rPr>
          <w:i/>
        </w:rPr>
        <w:t>t</w:t>
      </w:r>
      <w:r w:rsidR="00945E70" w:rsidRPr="00671439">
        <w:rPr>
          <w:i/>
        </w:rPr>
        <w:t>here are serious limitations to capacity building and sustainability. We all know this, but there is a general unwillingness to fully admit it. There is th</w:t>
      </w:r>
      <w:r w:rsidR="004B7415" w:rsidRPr="00671439">
        <w:rPr>
          <w:i/>
        </w:rPr>
        <w:t>is ideal that a technical advise</w:t>
      </w:r>
      <w:r w:rsidR="00945E70" w:rsidRPr="00671439">
        <w:rPr>
          <w:i/>
        </w:rPr>
        <w:t>r can go in for a period of time, do some training, develop some procedures, mentor a counterpart and then return back home with everything permanently `fixed’. Both sides of the development equation are unrealistic about this. The donor wants to reassure its tax payers that the assistance is temporary, just a bit of help for a short period of time and then everything will be ok. The donor is also anxious not to be paternalistic. The receiving country likes to believe that all their problems will be sorte</w:t>
      </w:r>
      <w:r w:rsidR="00A03EE4" w:rsidRPr="00671439">
        <w:rPr>
          <w:i/>
        </w:rPr>
        <w:t>d if only their local people have</w:t>
      </w:r>
      <w:r w:rsidR="00945E70" w:rsidRPr="00671439">
        <w:rPr>
          <w:i/>
        </w:rPr>
        <w:t xml:space="preserve"> some (more) training. This neatly avoids addressing the wider problems which may be inhibiting performance in a particular area</w:t>
      </w:r>
      <w:r w:rsidR="00945E70" w:rsidRPr="00671439">
        <w:t xml:space="preserve">.” </w:t>
      </w:r>
    </w:p>
    <w:p w:rsidR="000E60EF" w:rsidRPr="00671439" w:rsidRDefault="0048422B" w:rsidP="009E6ABD">
      <w:pPr>
        <w:jc w:val="both"/>
      </w:pPr>
      <w:r w:rsidRPr="00671439">
        <w:t>The</w:t>
      </w:r>
      <w:r w:rsidR="004B7415" w:rsidRPr="00671439">
        <w:t xml:space="preserve"> barriers to technical advisers building sustainable capacity are well documented in </w:t>
      </w:r>
      <w:r w:rsidRPr="00671439">
        <w:t xml:space="preserve">development literature. </w:t>
      </w:r>
      <w:r w:rsidR="002873BE" w:rsidRPr="00671439">
        <w:t>They</w:t>
      </w:r>
      <w:r w:rsidR="004B7415" w:rsidRPr="00671439">
        <w:t xml:space="preserve"> are also echoed in AusAID’s new operation</w:t>
      </w:r>
      <w:r w:rsidR="001C6BEE" w:rsidRPr="00671439">
        <w:t>al</w:t>
      </w:r>
      <w:r w:rsidR="004B7415" w:rsidRPr="00671439">
        <w:t xml:space="preserve"> policy for the use of advisers</w:t>
      </w:r>
      <w:r w:rsidR="001C6BEE" w:rsidRPr="00671439">
        <w:t xml:space="preserve"> in the Australian aid program</w:t>
      </w:r>
      <w:r w:rsidR="004B7415" w:rsidRPr="00671439">
        <w:t xml:space="preserve">. </w:t>
      </w:r>
      <w:r w:rsidR="009324BF" w:rsidRPr="00671439">
        <w:t xml:space="preserve">AVI is aware of the short-falls to capacity development. It </w:t>
      </w:r>
      <w:r w:rsidR="00FD1A14" w:rsidRPr="00671439">
        <w:t xml:space="preserve">had worked </w:t>
      </w:r>
      <w:r w:rsidR="009324BF" w:rsidRPr="00671439">
        <w:t xml:space="preserve">to change </w:t>
      </w:r>
      <w:r w:rsidR="00FD1A14" w:rsidRPr="00671439">
        <w:t xml:space="preserve">PACTAM’s focus </w:t>
      </w:r>
      <w:r w:rsidR="009324BF" w:rsidRPr="00671439">
        <w:t>away from capacity supplementation to capacity b</w:t>
      </w:r>
      <w:r w:rsidR="00FD1A14" w:rsidRPr="00671439">
        <w:t>uilding. H</w:t>
      </w:r>
      <w:r w:rsidR="009324BF" w:rsidRPr="00671439">
        <w:t>owever</w:t>
      </w:r>
      <w:r w:rsidR="00A03EE4" w:rsidRPr="00671439">
        <w:t>,</w:t>
      </w:r>
      <w:r w:rsidR="009324BF" w:rsidRPr="00671439">
        <w:t xml:space="preserve"> </w:t>
      </w:r>
      <w:r w:rsidR="000A646A" w:rsidRPr="00671439">
        <w:t>without being able to contextualise the requests from partner governments within a broader framework for sustainability, capacity development is</w:t>
      </w:r>
      <w:r w:rsidR="001465D3" w:rsidRPr="00671439">
        <w:t>,</w:t>
      </w:r>
      <w:r w:rsidR="000A646A" w:rsidRPr="00671439">
        <w:t xml:space="preserve"> </w:t>
      </w:r>
      <w:r w:rsidR="001C6BEE" w:rsidRPr="00671439">
        <w:t>and will</w:t>
      </w:r>
      <w:r w:rsidR="00DA1538" w:rsidRPr="00671439">
        <w:t xml:space="preserve"> </w:t>
      </w:r>
      <w:r w:rsidR="001C6BEE" w:rsidRPr="00671439">
        <w:t>continue to be</w:t>
      </w:r>
      <w:r w:rsidR="00DA1538" w:rsidRPr="00671439">
        <w:t>,</w:t>
      </w:r>
      <w:r w:rsidR="001C6BEE" w:rsidRPr="00671439">
        <w:t xml:space="preserve"> </w:t>
      </w:r>
      <w:r w:rsidR="000A646A" w:rsidRPr="00671439">
        <w:t>limited</w:t>
      </w:r>
      <w:r w:rsidR="001465D3" w:rsidRPr="00671439">
        <w:t xml:space="preserve"> (</w:t>
      </w:r>
      <w:r w:rsidR="00001260" w:rsidRPr="00671439">
        <w:t xml:space="preserve">for further discussion, </w:t>
      </w:r>
      <w:r w:rsidR="00A03EE4" w:rsidRPr="00671439">
        <w:t>see section</w:t>
      </w:r>
      <w:r w:rsidR="001465D3" w:rsidRPr="00671439">
        <w:t xml:space="preserve"> 3 of this report)</w:t>
      </w:r>
      <w:r w:rsidR="000A646A" w:rsidRPr="00671439">
        <w:t xml:space="preserve">. </w:t>
      </w:r>
      <w:r w:rsidR="00BB3365" w:rsidRPr="00671439">
        <w:t xml:space="preserve"> </w:t>
      </w:r>
      <w:r w:rsidR="00FD1A14" w:rsidRPr="00671439">
        <w:t xml:space="preserve"> </w:t>
      </w:r>
    </w:p>
    <w:p w:rsidR="00960235" w:rsidRDefault="00960235"/>
    <w:p w:rsidR="009B05A9" w:rsidRPr="00671439" w:rsidRDefault="009B05A9"/>
    <w:p w:rsidR="0037174C" w:rsidRPr="00671439" w:rsidRDefault="00AB1EE6" w:rsidP="009E6ABD">
      <w:pPr>
        <w:jc w:val="both"/>
        <w:rPr>
          <w:b/>
          <w:color w:val="0070C0"/>
          <w:sz w:val="28"/>
          <w:szCs w:val="28"/>
        </w:rPr>
      </w:pPr>
      <w:r w:rsidRPr="00671439">
        <w:rPr>
          <w:b/>
          <w:color w:val="0070C0"/>
          <w:sz w:val="28"/>
          <w:szCs w:val="28"/>
        </w:rPr>
        <w:t>2.6</w:t>
      </w:r>
      <w:r w:rsidR="00554505" w:rsidRPr="00671439">
        <w:rPr>
          <w:b/>
          <w:color w:val="0070C0"/>
          <w:sz w:val="28"/>
          <w:szCs w:val="28"/>
        </w:rPr>
        <w:t xml:space="preserve"> </w:t>
      </w:r>
      <w:r w:rsidR="00E4226E" w:rsidRPr="00671439">
        <w:rPr>
          <w:b/>
          <w:color w:val="0070C0"/>
          <w:sz w:val="28"/>
          <w:szCs w:val="28"/>
        </w:rPr>
        <w:t>D</w:t>
      </w:r>
      <w:r w:rsidR="00AD066C" w:rsidRPr="00671439">
        <w:rPr>
          <w:b/>
          <w:color w:val="0070C0"/>
          <w:sz w:val="28"/>
          <w:szCs w:val="28"/>
        </w:rPr>
        <w:t>o p</w:t>
      </w:r>
      <w:r w:rsidR="006D1582" w:rsidRPr="00671439">
        <w:rPr>
          <w:b/>
          <w:color w:val="0070C0"/>
          <w:sz w:val="28"/>
          <w:szCs w:val="28"/>
        </w:rPr>
        <w:t xml:space="preserve">artner Governments own </w:t>
      </w:r>
      <w:r w:rsidR="00554505" w:rsidRPr="00671439">
        <w:rPr>
          <w:b/>
          <w:color w:val="0070C0"/>
          <w:sz w:val="28"/>
          <w:szCs w:val="28"/>
        </w:rPr>
        <w:t>the PACTAM mechanism</w:t>
      </w:r>
      <w:r w:rsidR="006D1582" w:rsidRPr="00671439">
        <w:rPr>
          <w:b/>
          <w:color w:val="0070C0"/>
          <w:sz w:val="28"/>
          <w:szCs w:val="28"/>
        </w:rPr>
        <w:t xml:space="preserve">? </w:t>
      </w:r>
    </w:p>
    <w:p w:rsidR="00C72EDA" w:rsidRPr="00671439" w:rsidRDefault="006D1582" w:rsidP="009E6ABD">
      <w:pPr>
        <w:jc w:val="both"/>
      </w:pPr>
      <w:r w:rsidRPr="00671439">
        <w:t xml:space="preserve">Partner governments are appreciative of </w:t>
      </w:r>
      <w:r w:rsidR="00C72EDA" w:rsidRPr="00671439">
        <w:t xml:space="preserve">the PACTAM positions. Deployees fill labour gaps identified by </w:t>
      </w:r>
      <w:r w:rsidRPr="00671439">
        <w:t xml:space="preserve">partner government departments and as a result their contributions are highly appreciated. </w:t>
      </w:r>
      <w:r w:rsidR="00C72EDA" w:rsidRPr="00671439">
        <w:t>Whether or not the partner Governments feel `ownersh</w:t>
      </w:r>
      <w:r w:rsidR="00E710FA" w:rsidRPr="00671439">
        <w:t>ip over’ or `effectively manage</w:t>
      </w:r>
      <w:r w:rsidR="00C72EDA" w:rsidRPr="00671439">
        <w:t xml:space="preserve">’ the deployees is a different question. </w:t>
      </w:r>
      <w:r w:rsidR="0097470F" w:rsidRPr="00671439">
        <w:t xml:space="preserve">Ownership is important as it is a central principle of the Paris </w:t>
      </w:r>
      <w:r w:rsidR="0097470F" w:rsidRPr="00671439">
        <w:lastRenderedPageBreak/>
        <w:t>Declaration on Aid Effectiveness</w:t>
      </w:r>
      <w:r w:rsidR="00AC48D0" w:rsidRPr="00671439">
        <w:rPr>
          <w:rStyle w:val="FootnoteReference"/>
        </w:rPr>
        <w:footnoteReference w:id="26"/>
      </w:r>
      <w:r w:rsidR="0097470F" w:rsidRPr="00671439">
        <w:t xml:space="preserve">, </w:t>
      </w:r>
      <w:r w:rsidR="00445953" w:rsidRPr="00671439">
        <w:t xml:space="preserve">the Cairns Compact </w:t>
      </w:r>
      <w:r w:rsidR="0097470F" w:rsidRPr="00671439">
        <w:t xml:space="preserve">and the </w:t>
      </w:r>
      <w:r w:rsidR="00AC48D0" w:rsidRPr="00671439">
        <w:t>Australia-</w:t>
      </w:r>
      <w:r w:rsidR="00A0601D" w:rsidRPr="00671439">
        <w:t xml:space="preserve">Pacific bilateral </w:t>
      </w:r>
      <w:r w:rsidR="0097470F" w:rsidRPr="00671439">
        <w:t>P</w:t>
      </w:r>
      <w:r w:rsidR="00A0601D" w:rsidRPr="00671439">
        <w:t xml:space="preserve">artnership </w:t>
      </w:r>
      <w:r w:rsidR="0097470F" w:rsidRPr="00671439">
        <w:t xml:space="preserve">for Development agreements. </w:t>
      </w:r>
      <w:r w:rsidR="001C79D1" w:rsidRPr="00671439">
        <w:t>Ownership is also lin</w:t>
      </w:r>
      <w:r w:rsidR="0082198A" w:rsidRPr="00671439">
        <w:t xml:space="preserve">ked to effectiveness: if the partner government does not own the process, it is more likely to ignore long term recommendations </w:t>
      </w:r>
      <w:r w:rsidR="002320A2" w:rsidRPr="00671439">
        <w:t>or changes</w:t>
      </w:r>
      <w:r w:rsidR="0082198A" w:rsidRPr="00671439">
        <w:t xml:space="preserve">. In </w:t>
      </w:r>
      <w:r w:rsidR="002320A2" w:rsidRPr="00671439">
        <w:t xml:space="preserve">international </w:t>
      </w:r>
      <w:r w:rsidR="0082198A" w:rsidRPr="00671439">
        <w:t xml:space="preserve">agreements, </w:t>
      </w:r>
      <w:r w:rsidR="0097470F" w:rsidRPr="00671439">
        <w:t xml:space="preserve">Australia has committed to respect partner government leadership of development processes and help strengthen partner government’s capacity to exercise it. </w:t>
      </w:r>
      <w:r w:rsidR="00C72EDA" w:rsidRPr="00671439">
        <w:t>The review team heard that</w:t>
      </w:r>
      <w:r w:rsidR="00CE53E2" w:rsidRPr="00671439">
        <w:t>,</w:t>
      </w:r>
      <w:r w:rsidR="00C72EDA" w:rsidRPr="00671439">
        <w:t xml:space="preserve"> although deployees are </w:t>
      </w:r>
      <w:r w:rsidR="00C72EDA" w:rsidRPr="00671439">
        <w:rPr>
          <w:i/>
        </w:rPr>
        <w:t>de jure</w:t>
      </w:r>
      <w:r w:rsidR="00C72EDA" w:rsidRPr="00671439">
        <w:t xml:space="preserve"> em</w:t>
      </w:r>
      <w:r w:rsidR="00E710FA" w:rsidRPr="00671439">
        <w:t>ployees</w:t>
      </w:r>
      <w:r w:rsidR="00A0601D" w:rsidRPr="00671439">
        <w:t xml:space="preserve"> of the partner government, </w:t>
      </w:r>
      <w:r w:rsidR="00C72EDA" w:rsidRPr="00671439">
        <w:t xml:space="preserve">the degree of </w:t>
      </w:r>
      <w:r w:rsidR="00E710FA" w:rsidRPr="00671439">
        <w:t xml:space="preserve">partner government </w:t>
      </w:r>
      <w:r w:rsidR="00C72EDA" w:rsidRPr="00671439">
        <w:t>`ownership’</w:t>
      </w:r>
      <w:r w:rsidR="00A6602A" w:rsidRPr="00671439">
        <w:t xml:space="preserve"> </w:t>
      </w:r>
      <w:r w:rsidR="001C6BEE" w:rsidRPr="00671439">
        <w:t>is,</w:t>
      </w:r>
      <w:r w:rsidR="006B3D68" w:rsidRPr="00671439">
        <w:t xml:space="preserve"> </w:t>
      </w:r>
      <w:r w:rsidR="00A15F6C" w:rsidRPr="00671439">
        <w:t xml:space="preserve">in practice, </w:t>
      </w:r>
      <w:r w:rsidR="00C72EDA" w:rsidRPr="00671439">
        <w:t>not high.</w:t>
      </w:r>
    </w:p>
    <w:p w:rsidR="005F00B1" w:rsidRPr="00671439" w:rsidRDefault="00AA0DF2" w:rsidP="009E6ABD">
      <w:pPr>
        <w:jc w:val="both"/>
      </w:pPr>
      <w:r w:rsidRPr="00671439">
        <w:t xml:space="preserve">A factor influencing ‘ownership’ is the current </w:t>
      </w:r>
      <w:r w:rsidR="005747CE" w:rsidRPr="00671439">
        <w:t>recruitment process. I</w:t>
      </w:r>
      <w:r w:rsidRPr="00671439">
        <w:t>n line</w:t>
      </w:r>
      <w:r w:rsidR="00570C76" w:rsidRPr="00671439">
        <w:t xml:space="preserve"> with the PACTAM contract,</w:t>
      </w:r>
      <w:r w:rsidR="00C205AF" w:rsidRPr="00671439">
        <w:t xml:space="preserve"> the managing contractor</w:t>
      </w:r>
      <w:r w:rsidR="003D7B3F" w:rsidRPr="00671439">
        <w:t xml:space="preserve"> </w:t>
      </w:r>
      <w:r w:rsidRPr="00671439">
        <w:t xml:space="preserve">recruits deployees </w:t>
      </w:r>
      <w:r w:rsidR="003D7B3F" w:rsidRPr="00671439">
        <w:t xml:space="preserve">in Australia </w:t>
      </w:r>
      <w:r w:rsidRPr="00671439">
        <w:t xml:space="preserve">on behalf of AusAID. As part of this process, </w:t>
      </w:r>
      <w:r w:rsidR="00570C76" w:rsidRPr="00671439">
        <w:t xml:space="preserve">a </w:t>
      </w:r>
      <w:r w:rsidRPr="00671439">
        <w:t xml:space="preserve">list of </w:t>
      </w:r>
      <w:r w:rsidR="00570C76" w:rsidRPr="00671439">
        <w:t xml:space="preserve">potential </w:t>
      </w:r>
      <w:r w:rsidR="005F00B1" w:rsidRPr="00671439">
        <w:t xml:space="preserve">candidates </w:t>
      </w:r>
      <w:r w:rsidR="00C91380" w:rsidRPr="00671439">
        <w:t xml:space="preserve">is </w:t>
      </w:r>
      <w:r w:rsidRPr="00671439">
        <w:t xml:space="preserve">shared </w:t>
      </w:r>
      <w:r w:rsidR="000E0202" w:rsidRPr="00671439">
        <w:t xml:space="preserve">electronically </w:t>
      </w:r>
      <w:r w:rsidRPr="00671439">
        <w:t xml:space="preserve">with </w:t>
      </w:r>
      <w:r w:rsidR="002937B4" w:rsidRPr="00671439">
        <w:t xml:space="preserve">partner government managers who, the review team heard </w:t>
      </w:r>
      <w:r w:rsidRPr="00671439">
        <w:t xml:space="preserve">are </w:t>
      </w:r>
      <w:r w:rsidR="00570C76" w:rsidRPr="00671439">
        <w:t xml:space="preserve">to a lesser or greater extent </w:t>
      </w:r>
      <w:r w:rsidR="00445953" w:rsidRPr="00671439">
        <w:t>involved in short</w:t>
      </w:r>
      <w:r w:rsidRPr="00671439">
        <w:t xml:space="preserve">listing discussions. </w:t>
      </w:r>
      <w:r w:rsidR="005F00B1" w:rsidRPr="00671439">
        <w:t>Interviews generally take place in Australia</w:t>
      </w:r>
      <w:r w:rsidR="00445953" w:rsidRPr="00671439">
        <w:t>,</w:t>
      </w:r>
      <w:r w:rsidR="005F00B1" w:rsidRPr="00671439">
        <w:t xml:space="preserve"> with the partner government manager invited to participate in person or by telephone</w:t>
      </w:r>
      <w:r w:rsidR="007B56E1" w:rsidRPr="00671439">
        <w:t xml:space="preserve">. </w:t>
      </w:r>
      <w:r w:rsidR="005F00B1" w:rsidRPr="00671439">
        <w:t xml:space="preserve">Due to the time required for </w:t>
      </w:r>
      <w:r w:rsidR="00AB3D52" w:rsidRPr="00671439">
        <w:t xml:space="preserve">senior civil servants to </w:t>
      </w:r>
      <w:r w:rsidR="005F00B1" w:rsidRPr="00671439">
        <w:t>travel to Aust</w:t>
      </w:r>
      <w:r w:rsidR="00CE53E2" w:rsidRPr="00671439">
        <w:t>ralia and perhaps the difficult</w:t>
      </w:r>
      <w:r w:rsidR="005F00B1" w:rsidRPr="00671439">
        <w:t xml:space="preserve">y in telecommunications from some Pacific countries, the review </w:t>
      </w:r>
      <w:r w:rsidR="00570C76" w:rsidRPr="00671439">
        <w:t xml:space="preserve">team </w:t>
      </w:r>
      <w:r w:rsidR="00C205AF" w:rsidRPr="00671439">
        <w:t xml:space="preserve">found that </w:t>
      </w:r>
      <w:r w:rsidR="005B0845" w:rsidRPr="00671439">
        <w:t xml:space="preserve">although the managing contractor invites development partners to the interview and encourage their active participation in the process, </w:t>
      </w:r>
      <w:r w:rsidR="00C205AF" w:rsidRPr="00671439">
        <w:t>partner government</w:t>
      </w:r>
      <w:r w:rsidR="005F00B1" w:rsidRPr="00671439">
        <w:t>s</w:t>
      </w:r>
      <w:r w:rsidR="00C205AF" w:rsidRPr="00671439">
        <w:t>’</w:t>
      </w:r>
      <w:r w:rsidR="005F00B1" w:rsidRPr="00671439">
        <w:t xml:space="preserve"> input into review proces</w:t>
      </w:r>
      <w:r w:rsidR="00C91380" w:rsidRPr="00671439">
        <w:t xml:space="preserve">ses is </w:t>
      </w:r>
      <w:r w:rsidR="005747CE" w:rsidRPr="00671439">
        <w:t xml:space="preserve">frequently </w:t>
      </w:r>
      <w:r w:rsidR="005F00B1" w:rsidRPr="00671439">
        <w:t xml:space="preserve">low. Out of </w:t>
      </w:r>
      <w:r w:rsidR="003D35F4" w:rsidRPr="00671439">
        <w:t xml:space="preserve">the </w:t>
      </w:r>
      <w:r w:rsidR="005F00B1" w:rsidRPr="00671439">
        <w:t>current de</w:t>
      </w:r>
      <w:r w:rsidR="001C6BEE" w:rsidRPr="00671439">
        <w:t>p</w:t>
      </w:r>
      <w:r w:rsidR="005F00B1" w:rsidRPr="00671439">
        <w:t xml:space="preserve">loyees, </w:t>
      </w:r>
      <w:r w:rsidR="003D35F4" w:rsidRPr="00671439">
        <w:t xml:space="preserve">less than half </w:t>
      </w:r>
      <w:r w:rsidR="003D5E6D" w:rsidRPr="00671439">
        <w:t xml:space="preserve">of respondents to the deployee questionnaire </w:t>
      </w:r>
      <w:r w:rsidR="003D35F4" w:rsidRPr="00671439">
        <w:t>(</w:t>
      </w:r>
      <w:r w:rsidR="005F00B1" w:rsidRPr="00671439">
        <w:t>42%</w:t>
      </w:r>
      <w:r w:rsidR="003D35F4" w:rsidRPr="00671439">
        <w:t>)</w:t>
      </w:r>
      <w:r w:rsidR="005F00B1" w:rsidRPr="00671439">
        <w:t xml:space="preserve"> said their manager was </w:t>
      </w:r>
      <w:r w:rsidR="003D5E6D" w:rsidRPr="00671439">
        <w:t>physically present</w:t>
      </w:r>
      <w:r w:rsidR="005F00B1" w:rsidRPr="00671439">
        <w:t xml:space="preserve"> in the interview process; 32% said their</w:t>
      </w:r>
      <w:r w:rsidR="00157FE2" w:rsidRPr="00671439">
        <w:t xml:space="preserve"> line</w:t>
      </w:r>
      <w:r w:rsidR="005F00B1" w:rsidRPr="00671439">
        <w:t xml:space="preserve"> manager was involved by phone and </w:t>
      </w:r>
      <w:r w:rsidR="00570C76" w:rsidRPr="00671439">
        <w:t xml:space="preserve">over a quarter (26%) </w:t>
      </w:r>
      <w:r w:rsidR="005F00B1" w:rsidRPr="00671439">
        <w:t>said their manager was not involved in the interview</w:t>
      </w:r>
      <w:r w:rsidR="001C6BEE" w:rsidRPr="00671439">
        <w:t xml:space="preserve"> at all</w:t>
      </w:r>
      <w:r w:rsidR="005F00B1" w:rsidRPr="00671439">
        <w:t xml:space="preserve">. </w:t>
      </w:r>
    </w:p>
    <w:p w:rsidR="00572B73" w:rsidRPr="00671439" w:rsidRDefault="00570C76" w:rsidP="009E6ABD">
      <w:pPr>
        <w:jc w:val="both"/>
      </w:pPr>
      <w:r w:rsidRPr="00671439">
        <w:t>During the course of this</w:t>
      </w:r>
      <w:r w:rsidR="00660E50" w:rsidRPr="00671439">
        <w:t xml:space="preserve"> review, the review team met one deployee who was living in the country </w:t>
      </w:r>
      <w:r w:rsidR="00C91380" w:rsidRPr="00671439">
        <w:t xml:space="preserve">in which </w:t>
      </w:r>
      <w:r w:rsidR="005747CE" w:rsidRPr="00671439">
        <w:t xml:space="preserve">she now works, </w:t>
      </w:r>
      <w:r w:rsidR="007B56E1" w:rsidRPr="00671439">
        <w:t xml:space="preserve">but flew to Australia for interviews. Although it is </w:t>
      </w:r>
      <w:r w:rsidR="00C205AF" w:rsidRPr="00671439">
        <w:t xml:space="preserve">a </w:t>
      </w:r>
      <w:r w:rsidR="007B56E1" w:rsidRPr="00671439">
        <w:t>small community, she d</w:t>
      </w:r>
      <w:r w:rsidR="007277AF" w:rsidRPr="00671439">
        <w:t>id not</w:t>
      </w:r>
      <w:r w:rsidRPr="00671439">
        <w:t xml:space="preserve"> speak to </w:t>
      </w:r>
      <w:r w:rsidR="00660E50" w:rsidRPr="00671439">
        <w:t>her line manager until the first day of work.</w:t>
      </w:r>
      <w:r w:rsidR="00C91380" w:rsidRPr="00671439">
        <w:t xml:space="preserve"> One AusAID staf</w:t>
      </w:r>
      <w:r w:rsidRPr="00671439">
        <w:t xml:space="preserve">f member </w:t>
      </w:r>
      <w:r w:rsidR="006B3D68" w:rsidRPr="00671439">
        <w:t>c</w:t>
      </w:r>
      <w:r w:rsidR="000E0202" w:rsidRPr="00671439">
        <w:t xml:space="preserve">ommented that even when partner government </w:t>
      </w:r>
      <w:r w:rsidRPr="00671439">
        <w:t xml:space="preserve">representatives </w:t>
      </w:r>
      <w:r w:rsidR="000E0202" w:rsidRPr="00671439">
        <w:t xml:space="preserve">physically attend </w:t>
      </w:r>
      <w:r w:rsidR="00713F55" w:rsidRPr="00671439">
        <w:t xml:space="preserve">an </w:t>
      </w:r>
      <w:r w:rsidR="000E0202" w:rsidRPr="00671439">
        <w:t xml:space="preserve">interview, their input is generally not </w:t>
      </w:r>
      <w:r w:rsidR="00713F55" w:rsidRPr="00671439">
        <w:t>prominent</w:t>
      </w:r>
      <w:r w:rsidR="000E0202" w:rsidRPr="00671439">
        <w:t xml:space="preserve">. </w:t>
      </w:r>
      <w:r w:rsidR="00F277EB" w:rsidRPr="00671439">
        <w:t>At one interview, the partner government representative was</w:t>
      </w:r>
      <w:r w:rsidR="000E0202" w:rsidRPr="00671439">
        <w:t xml:space="preserve"> </w:t>
      </w:r>
      <w:r w:rsidR="00304637" w:rsidRPr="00671439">
        <w:t xml:space="preserve">only </w:t>
      </w:r>
      <w:r w:rsidR="000E0202" w:rsidRPr="00671439">
        <w:t xml:space="preserve">invited to ask questions </w:t>
      </w:r>
      <w:r w:rsidR="003D35F4" w:rsidRPr="00671439">
        <w:t xml:space="preserve">towards </w:t>
      </w:r>
      <w:r w:rsidR="000E0202" w:rsidRPr="00671439">
        <w:t>the end of the interview process</w:t>
      </w:r>
      <w:r w:rsidR="003A2547" w:rsidRPr="00671439">
        <w:rPr>
          <w:rStyle w:val="FootnoteReference"/>
        </w:rPr>
        <w:footnoteReference w:id="27"/>
      </w:r>
      <w:r w:rsidR="000E0202" w:rsidRPr="00671439">
        <w:t>.</w:t>
      </w:r>
      <w:r w:rsidR="00C205AF" w:rsidRPr="00671439">
        <w:t xml:space="preserve"> </w:t>
      </w:r>
      <w:r w:rsidR="00F277EB" w:rsidRPr="00671439">
        <w:t>On a couple of occasions</w:t>
      </w:r>
      <w:r w:rsidR="00713F55" w:rsidRPr="00671439">
        <w:t>,</w:t>
      </w:r>
      <w:r w:rsidR="00F277EB" w:rsidRPr="00671439">
        <w:t xml:space="preserve"> partner governments commented on the difficulties of getting hold of CVs and</w:t>
      </w:r>
      <w:r w:rsidR="00572B73" w:rsidRPr="00671439">
        <w:t xml:space="preserve"> suggested that they should be involved in short-listing candidates. </w:t>
      </w:r>
      <w:r w:rsidR="002320A2" w:rsidRPr="00671439">
        <w:t xml:space="preserve">Indeed in one case, a partner government had protracted difficulty in seeing the CVs of proposed candidates. On this occasion he was cited </w:t>
      </w:r>
      <w:r w:rsidR="00713F55" w:rsidRPr="00671439">
        <w:t xml:space="preserve">confidentiality provisions under </w:t>
      </w:r>
      <w:r w:rsidR="002320A2" w:rsidRPr="00671439">
        <w:t xml:space="preserve">the privacy act. </w:t>
      </w:r>
    </w:p>
    <w:p w:rsidR="00730004" w:rsidRPr="00671439" w:rsidRDefault="00975047" w:rsidP="009E6ABD">
      <w:pPr>
        <w:jc w:val="both"/>
      </w:pPr>
      <w:r w:rsidRPr="00671439">
        <w:t xml:space="preserve">Although most </w:t>
      </w:r>
      <w:r w:rsidR="00A15F6C" w:rsidRPr="00671439">
        <w:t xml:space="preserve">PACTAM deployees are given local contracts, </w:t>
      </w:r>
      <w:r w:rsidR="00A0601D" w:rsidRPr="00671439">
        <w:t xml:space="preserve">some </w:t>
      </w:r>
      <w:r w:rsidR="00F7221C" w:rsidRPr="00671439">
        <w:t xml:space="preserve">are not (e.g. </w:t>
      </w:r>
      <w:r w:rsidR="00096C21" w:rsidRPr="00671439">
        <w:t xml:space="preserve">those based </w:t>
      </w:r>
      <w:r w:rsidR="00A15F6C" w:rsidRPr="00671439">
        <w:t xml:space="preserve">in Nauru). Irrespective of the contract, the review team found that many deployees </w:t>
      </w:r>
      <w:r w:rsidR="00F7221C" w:rsidRPr="00671439">
        <w:t xml:space="preserve">seemed to experience </w:t>
      </w:r>
      <w:r w:rsidR="00A15F6C" w:rsidRPr="00671439">
        <w:t xml:space="preserve">blurred lines of </w:t>
      </w:r>
      <w:r w:rsidR="00F7221C" w:rsidRPr="00671439">
        <w:t xml:space="preserve">accountability </w:t>
      </w:r>
      <w:r w:rsidR="00A15F6C" w:rsidRPr="00671439">
        <w:t>to all three stakeholders – partner gov</w:t>
      </w:r>
      <w:r w:rsidR="00B363DE" w:rsidRPr="00671439">
        <w:t>ernment (as their managers), the managing contractor</w:t>
      </w:r>
      <w:r w:rsidR="00A15F6C" w:rsidRPr="00671439">
        <w:t xml:space="preserve"> (as their recruiter</w:t>
      </w:r>
      <w:r w:rsidR="00240CB6" w:rsidRPr="00671439">
        <w:t xml:space="preserve"> and holder of their </w:t>
      </w:r>
      <w:r w:rsidR="001D586B" w:rsidRPr="00671439">
        <w:t>service agreement</w:t>
      </w:r>
      <w:r w:rsidR="00A15F6C" w:rsidRPr="00671439">
        <w:t xml:space="preserve">) and AusAID as the donor. The degree of `ownership’ plays out in </w:t>
      </w:r>
      <w:r w:rsidR="00730004" w:rsidRPr="00671439">
        <w:t>day-to-</w:t>
      </w:r>
      <w:r w:rsidR="003D35F4" w:rsidRPr="00671439">
        <w:t xml:space="preserve">day management. </w:t>
      </w:r>
      <w:r w:rsidR="00C205AF" w:rsidRPr="00671439">
        <w:t>The review found that partner government</w:t>
      </w:r>
      <w:r w:rsidR="00794FE2" w:rsidRPr="00671439">
        <w:t>s</w:t>
      </w:r>
      <w:r w:rsidR="00C205AF" w:rsidRPr="00671439">
        <w:t xml:space="preserve"> </w:t>
      </w:r>
      <w:r w:rsidR="009E4403" w:rsidRPr="00671439">
        <w:t xml:space="preserve">frequently </w:t>
      </w:r>
      <w:r w:rsidR="00240CB6" w:rsidRPr="00671439">
        <w:t xml:space="preserve">play a `hands off’ role in day to day management. </w:t>
      </w:r>
      <w:r w:rsidR="00C205AF" w:rsidRPr="00671439">
        <w:t xml:space="preserve">One </w:t>
      </w:r>
      <w:r w:rsidR="00C205AF" w:rsidRPr="00671439">
        <w:lastRenderedPageBreak/>
        <w:t>partner government representative complained “..</w:t>
      </w:r>
      <w:r w:rsidR="009E4403" w:rsidRPr="00671439">
        <w:rPr>
          <w:i/>
        </w:rPr>
        <w:t>when they need to know about leave entitlement they should ask me, not pick up the phone</w:t>
      </w:r>
      <w:r w:rsidR="009E4403" w:rsidRPr="00671439">
        <w:t>..”</w:t>
      </w:r>
      <w:r w:rsidR="004742A6" w:rsidRPr="00671439">
        <w:t>.</w:t>
      </w:r>
      <w:r w:rsidR="00AD066C" w:rsidRPr="00671439">
        <w:t xml:space="preserve"> </w:t>
      </w:r>
    </w:p>
    <w:p w:rsidR="00A0601D" w:rsidRPr="00671439" w:rsidRDefault="00A0601D" w:rsidP="009E6ABD">
      <w:pPr>
        <w:jc w:val="both"/>
      </w:pPr>
      <w:r w:rsidRPr="00671439">
        <w:t>A</w:t>
      </w:r>
      <w:r w:rsidR="001C6BEE" w:rsidRPr="00671439">
        <w:t>ny</w:t>
      </w:r>
      <w:r w:rsidRPr="00671439">
        <w:t xml:space="preserve"> future mechanism </w:t>
      </w:r>
      <w:r w:rsidR="001C6BEE" w:rsidRPr="00671439">
        <w:t xml:space="preserve">delivering technical assistance to the Pacific </w:t>
      </w:r>
      <w:r w:rsidRPr="00671439">
        <w:t xml:space="preserve">needs to address this ambiguity. </w:t>
      </w:r>
      <w:r w:rsidR="007D36EB" w:rsidRPr="00671439">
        <w:t xml:space="preserve">The </w:t>
      </w:r>
      <w:r w:rsidR="001C6BEE" w:rsidRPr="00671439">
        <w:t xml:space="preserve">approach </w:t>
      </w:r>
      <w:r w:rsidR="007D36EB" w:rsidRPr="00671439">
        <w:t>should s</w:t>
      </w:r>
      <w:r w:rsidRPr="00671439">
        <w:t>trong</w:t>
      </w:r>
      <w:r w:rsidR="00CC6BFD" w:rsidRPr="00671439">
        <w:t>ly</w:t>
      </w:r>
      <w:r w:rsidR="007D36EB" w:rsidRPr="00671439">
        <w:t xml:space="preserve"> encourage</w:t>
      </w:r>
      <w:r w:rsidRPr="00671439">
        <w:t xml:space="preserve"> </w:t>
      </w:r>
      <w:r w:rsidR="00CC6BFD" w:rsidRPr="00671439">
        <w:t xml:space="preserve">greater </w:t>
      </w:r>
      <w:r w:rsidR="007D36EB" w:rsidRPr="00671439">
        <w:t xml:space="preserve">partner government </w:t>
      </w:r>
      <w:r w:rsidRPr="00671439">
        <w:t xml:space="preserve">ownership of </w:t>
      </w:r>
      <w:r w:rsidR="00CC6BFD" w:rsidRPr="00671439">
        <w:t>recruitment processes, management and performance assessment of advisors</w:t>
      </w:r>
      <w:r w:rsidR="0076438B" w:rsidRPr="00671439">
        <w:t xml:space="preserve"> (see further points below)</w:t>
      </w:r>
      <w:r w:rsidR="00CC6BFD" w:rsidRPr="00671439">
        <w:t xml:space="preserve">.   </w:t>
      </w:r>
    </w:p>
    <w:p w:rsidR="00187A61" w:rsidRPr="00671439" w:rsidRDefault="00CE53E2" w:rsidP="00AA4B15">
      <w:pPr>
        <w:rPr>
          <w:b/>
          <w:color w:val="0070C0"/>
          <w:sz w:val="28"/>
          <w:szCs w:val="28"/>
        </w:rPr>
      </w:pPr>
      <w:r w:rsidRPr="00671439">
        <w:rPr>
          <w:noProof/>
          <w:lang w:val="en-AU" w:eastAsia="en-AU"/>
        </w:rPr>
        <mc:AlternateContent>
          <mc:Choice Requires="wps">
            <w:drawing>
              <wp:anchor distT="91440" distB="91440" distL="114300" distR="114300" simplePos="0" relativeHeight="251683840" behindDoc="0" locked="0" layoutInCell="0" allowOverlap="1" wp14:anchorId="62D91D11" wp14:editId="3E3CF53C">
                <wp:simplePos x="0" y="0"/>
                <wp:positionH relativeFrom="margin">
                  <wp:posOffset>4199890</wp:posOffset>
                </wp:positionH>
                <wp:positionV relativeFrom="margin">
                  <wp:posOffset>1765935</wp:posOffset>
                </wp:positionV>
                <wp:extent cx="2239010" cy="2393315"/>
                <wp:effectExtent l="38100" t="38100" r="107950" b="121285"/>
                <wp:wrapSquare wrapText="bothSides"/>
                <wp:docPr id="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39331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416D4" w:rsidRPr="00383039" w:rsidRDefault="008416D4" w:rsidP="00036154">
                            <w:pPr>
                              <w:jc w:val="center"/>
                              <w:rPr>
                                <w:b/>
                                <w:sz w:val="20"/>
                                <w:szCs w:val="20"/>
                              </w:rPr>
                            </w:pPr>
                            <w:r w:rsidRPr="00383039">
                              <w:rPr>
                                <w:b/>
                                <w:sz w:val="20"/>
                                <w:szCs w:val="20"/>
                              </w:rPr>
                              <w:t>Culturally difficult to give direct giving feedback</w:t>
                            </w:r>
                          </w:p>
                          <w:p w:rsidR="008416D4" w:rsidRPr="00852703" w:rsidRDefault="008416D4" w:rsidP="00036154">
                            <w:pPr>
                              <w:rPr>
                                <w:b/>
                                <w:sz w:val="20"/>
                                <w:szCs w:val="20"/>
                              </w:rPr>
                            </w:pPr>
                            <w:r w:rsidRPr="002D2A1F">
                              <w:rPr>
                                <w:sz w:val="20"/>
                                <w:szCs w:val="20"/>
                              </w:rPr>
                              <w:t xml:space="preserve">“… this is a small country, we have to live with each other..” </w:t>
                            </w:r>
                            <w:r w:rsidRPr="00852703">
                              <w:rPr>
                                <w:b/>
                                <w:sz w:val="20"/>
                                <w:szCs w:val="20"/>
                              </w:rPr>
                              <w:t>(Partner government)</w:t>
                            </w:r>
                          </w:p>
                          <w:p w:rsidR="008416D4" w:rsidRPr="00852703" w:rsidRDefault="008416D4" w:rsidP="00036154">
                            <w:pPr>
                              <w:rPr>
                                <w:b/>
                                <w:sz w:val="20"/>
                                <w:szCs w:val="20"/>
                              </w:rPr>
                            </w:pPr>
                            <w:r w:rsidRPr="002D2A1F">
                              <w:rPr>
                                <w:sz w:val="20"/>
                                <w:szCs w:val="20"/>
                              </w:rPr>
                              <w:t xml:space="preserve">“.. it is not our culture to talk badly in front of others..” </w:t>
                            </w:r>
                            <w:r w:rsidRPr="00852703">
                              <w:rPr>
                                <w:b/>
                                <w:sz w:val="20"/>
                                <w:szCs w:val="20"/>
                              </w:rPr>
                              <w:t>(Partner government</w:t>
                            </w:r>
                            <w:r>
                              <w:rPr>
                                <w:b/>
                                <w:sz w:val="20"/>
                                <w:szCs w:val="20"/>
                              </w:rPr>
                              <w:t xml:space="preserve"> in another country</w:t>
                            </w:r>
                            <w:r w:rsidRPr="00852703">
                              <w:rPr>
                                <w:b/>
                                <w:sz w:val="20"/>
                                <w:szCs w:val="20"/>
                              </w:rPr>
                              <w:t xml:space="preserve">) </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34" style="position:absolute;margin-left:330.7pt;margin-top:139.05pt;width:176.3pt;height:188.45pt;flip:x;z-index:2516838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" o:allowincell="f" fillcolor="white [3212]" strokecolor="gray [1629]" strokeweight="1.5pt">
                <v:shadow on="t" type="perspective" color="black" opacity="26214f" origin="-.5,-.5" offset=".74836mm,.74836mm" matrix="65864f,,,65864f"/>
                <v:textbox inset="21.6pt,21.6pt,21.6pt,21.6pt">
                  <w:txbxContent>
                    <w:p w:rsidR="008416D4" w:rsidRPr="00383039" w:rsidRDefault="008416D4" w:rsidP="00036154">
                      <w:pPr>
                        <w:jc w:val="center"/>
                        <w:rPr>
                          <w:b/>
                          <w:sz w:val="20"/>
                          <w:szCs w:val="20"/>
                        </w:rPr>
                      </w:pPr>
                      <w:r w:rsidRPr="00383039">
                        <w:rPr>
                          <w:b/>
                          <w:sz w:val="20"/>
                          <w:szCs w:val="20"/>
                        </w:rPr>
                        <w:t>Culturally difficult to give direct giving feedback</w:t>
                      </w:r>
                    </w:p>
                    <w:p w:rsidR="008416D4" w:rsidRPr="00852703" w:rsidRDefault="008416D4" w:rsidP="00036154">
                      <w:pPr>
                        <w:rPr>
                          <w:b/>
                          <w:sz w:val="20"/>
                          <w:szCs w:val="20"/>
                        </w:rPr>
                      </w:pPr>
                      <w:r w:rsidRPr="002D2A1F">
                        <w:rPr>
                          <w:sz w:val="20"/>
                          <w:szCs w:val="20"/>
                        </w:rPr>
                        <w:t xml:space="preserve">“… </w:t>
                      </w:r>
                      <w:proofErr w:type="gramStart"/>
                      <w:r w:rsidRPr="002D2A1F">
                        <w:rPr>
                          <w:sz w:val="20"/>
                          <w:szCs w:val="20"/>
                        </w:rPr>
                        <w:t>this</w:t>
                      </w:r>
                      <w:proofErr w:type="gramEnd"/>
                      <w:r w:rsidRPr="002D2A1F">
                        <w:rPr>
                          <w:sz w:val="20"/>
                          <w:szCs w:val="20"/>
                        </w:rPr>
                        <w:t xml:space="preserve"> is a small country, we have to live with each other..” </w:t>
                      </w:r>
                      <w:r w:rsidRPr="00852703">
                        <w:rPr>
                          <w:b/>
                          <w:sz w:val="20"/>
                          <w:szCs w:val="20"/>
                        </w:rPr>
                        <w:t>(Partner government)</w:t>
                      </w:r>
                    </w:p>
                    <w:p w:rsidR="008416D4" w:rsidRPr="00852703" w:rsidRDefault="008416D4" w:rsidP="00036154">
                      <w:pPr>
                        <w:rPr>
                          <w:b/>
                          <w:sz w:val="20"/>
                          <w:szCs w:val="20"/>
                        </w:rPr>
                      </w:pPr>
                      <w:r w:rsidRPr="002D2A1F">
                        <w:rPr>
                          <w:sz w:val="20"/>
                          <w:szCs w:val="20"/>
                        </w:rPr>
                        <w:t xml:space="preserve">“.. </w:t>
                      </w:r>
                      <w:proofErr w:type="gramStart"/>
                      <w:r w:rsidRPr="002D2A1F">
                        <w:rPr>
                          <w:sz w:val="20"/>
                          <w:szCs w:val="20"/>
                        </w:rPr>
                        <w:t>it</w:t>
                      </w:r>
                      <w:proofErr w:type="gramEnd"/>
                      <w:r w:rsidRPr="002D2A1F">
                        <w:rPr>
                          <w:sz w:val="20"/>
                          <w:szCs w:val="20"/>
                        </w:rPr>
                        <w:t xml:space="preserve"> is not our culture to talk badly in front of others..” </w:t>
                      </w:r>
                      <w:r w:rsidRPr="00852703">
                        <w:rPr>
                          <w:b/>
                          <w:sz w:val="20"/>
                          <w:szCs w:val="20"/>
                        </w:rPr>
                        <w:t>(Partner government</w:t>
                      </w:r>
                      <w:r>
                        <w:rPr>
                          <w:b/>
                          <w:sz w:val="20"/>
                          <w:szCs w:val="20"/>
                        </w:rPr>
                        <w:t xml:space="preserve"> in another country</w:t>
                      </w:r>
                      <w:r w:rsidRPr="00852703">
                        <w:rPr>
                          <w:b/>
                          <w:sz w:val="20"/>
                          <w:szCs w:val="20"/>
                        </w:rPr>
                        <w:t xml:space="preserve">) </w:t>
                      </w:r>
                    </w:p>
                  </w:txbxContent>
                </v:textbox>
                <w10:wrap type="square" anchorx="margin" anchory="margin"/>
              </v:rect>
            </w:pict>
          </mc:Fallback>
        </mc:AlternateContent>
      </w:r>
      <w:r w:rsidR="00962C0A" w:rsidRPr="00671439">
        <w:rPr>
          <w:b/>
          <w:color w:val="0070C0"/>
          <w:sz w:val="28"/>
          <w:szCs w:val="28"/>
        </w:rPr>
        <w:t>2.</w:t>
      </w:r>
      <w:r w:rsidR="00AB3D52" w:rsidRPr="00671439">
        <w:rPr>
          <w:b/>
          <w:color w:val="0070C0"/>
          <w:sz w:val="28"/>
          <w:szCs w:val="28"/>
        </w:rPr>
        <w:t>7</w:t>
      </w:r>
      <w:r w:rsidR="00962C0A" w:rsidRPr="00671439">
        <w:rPr>
          <w:b/>
          <w:color w:val="0070C0"/>
          <w:sz w:val="28"/>
          <w:szCs w:val="28"/>
        </w:rPr>
        <w:t xml:space="preserve"> </w:t>
      </w:r>
      <w:r w:rsidR="00C51A08" w:rsidRPr="00671439">
        <w:rPr>
          <w:b/>
          <w:color w:val="0070C0"/>
          <w:sz w:val="28"/>
          <w:szCs w:val="28"/>
        </w:rPr>
        <w:t xml:space="preserve">Does PACTAM have </w:t>
      </w:r>
      <w:r w:rsidR="00962C0A" w:rsidRPr="00671439">
        <w:rPr>
          <w:b/>
          <w:color w:val="0070C0"/>
          <w:sz w:val="28"/>
          <w:szCs w:val="28"/>
        </w:rPr>
        <w:t xml:space="preserve">effective </w:t>
      </w:r>
      <w:r w:rsidR="006B3D68" w:rsidRPr="00671439">
        <w:rPr>
          <w:b/>
          <w:color w:val="0070C0"/>
          <w:sz w:val="28"/>
          <w:szCs w:val="28"/>
        </w:rPr>
        <w:t>Performance Assessment</w:t>
      </w:r>
      <w:r w:rsidR="00C51A08" w:rsidRPr="00671439">
        <w:rPr>
          <w:b/>
          <w:color w:val="0070C0"/>
          <w:sz w:val="28"/>
          <w:szCs w:val="28"/>
        </w:rPr>
        <w:t xml:space="preserve"> processes? </w:t>
      </w:r>
    </w:p>
    <w:p w:rsidR="009F2B71" w:rsidRPr="00671439" w:rsidRDefault="009F2B71" w:rsidP="009E6ABD">
      <w:pPr>
        <w:jc w:val="both"/>
      </w:pPr>
      <w:r w:rsidRPr="00671439">
        <w:t xml:space="preserve">PACTAM’s performance </w:t>
      </w:r>
      <w:r w:rsidR="00530679" w:rsidRPr="00671439">
        <w:t xml:space="preserve">monitoring </w:t>
      </w:r>
      <w:r w:rsidRPr="00671439">
        <w:t xml:space="preserve">processes </w:t>
      </w:r>
      <w:r w:rsidR="00530679" w:rsidRPr="00671439">
        <w:t>have not ke</w:t>
      </w:r>
      <w:r w:rsidRPr="00671439">
        <w:t>p</w:t>
      </w:r>
      <w:r w:rsidR="00530679" w:rsidRPr="00671439">
        <w:t>t</w:t>
      </w:r>
      <w:r w:rsidRPr="00671439">
        <w:t xml:space="preserve"> up with good practice. In line with </w:t>
      </w:r>
      <w:r w:rsidR="009B5FB4" w:rsidRPr="00671439">
        <w:t xml:space="preserve">the 2006 contract, the managing contractor </w:t>
      </w:r>
      <w:r w:rsidR="00530679" w:rsidRPr="00671439">
        <w:t xml:space="preserve">had (until early 2011) </w:t>
      </w:r>
      <w:r w:rsidRPr="00671439">
        <w:t xml:space="preserve">been providing six monthly `Country Consolidated’ reports to AusAID giving details on: </w:t>
      </w:r>
    </w:p>
    <w:p w:rsidR="009F2B71" w:rsidRPr="00671439" w:rsidRDefault="009F2B71" w:rsidP="009E6ABD">
      <w:pPr>
        <w:pStyle w:val="ListParagraph"/>
        <w:numPr>
          <w:ilvl w:val="0"/>
          <w:numId w:val="13"/>
        </w:numPr>
        <w:jc w:val="both"/>
      </w:pPr>
      <w:r w:rsidRPr="00671439">
        <w:t>Each assignment for that country</w:t>
      </w:r>
      <w:r w:rsidR="00794FE2" w:rsidRPr="00671439">
        <w:t>;</w:t>
      </w:r>
    </w:p>
    <w:p w:rsidR="009F2B71" w:rsidRPr="00671439" w:rsidRDefault="009F2B71" w:rsidP="009E6ABD">
      <w:pPr>
        <w:pStyle w:val="ListParagraph"/>
        <w:numPr>
          <w:ilvl w:val="0"/>
          <w:numId w:val="13"/>
        </w:numPr>
        <w:jc w:val="both"/>
      </w:pPr>
      <w:r w:rsidRPr="00671439">
        <w:t>Details of placement services and monitoring visits undertaken</w:t>
      </w:r>
      <w:r w:rsidR="00794FE2" w:rsidRPr="00671439">
        <w:t>;</w:t>
      </w:r>
      <w:r w:rsidRPr="00671439">
        <w:t xml:space="preserve"> </w:t>
      </w:r>
    </w:p>
    <w:p w:rsidR="009F2B71" w:rsidRPr="00671439" w:rsidRDefault="009F2B71" w:rsidP="009E6ABD">
      <w:pPr>
        <w:pStyle w:val="ListParagraph"/>
        <w:numPr>
          <w:ilvl w:val="0"/>
          <w:numId w:val="13"/>
        </w:numPr>
        <w:jc w:val="both"/>
      </w:pPr>
      <w:r w:rsidRPr="00671439">
        <w:t>Individual personnel reports related to that country</w:t>
      </w:r>
      <w:r w:rsidR="00794FE2" w:rsidRPr="00671439">
        <w:t>;</w:t>
      </w:r>
    </w:p>
    <w:p w:rsidR="009F2B71" w:rsidRPr="00671439" w:rsidRDefault="009F2B71" w:rsidP="009E6ABD">
      <w:pPr>
        <w:pStyle w:val="ListParagraph"/>
        <w:numPr>
          <w:ilvl w:val="0"/>
          <w:numId w:val="13"/>
        </w:numPr>
        <w:jc w:val="both"/>
      </w:pPr>
      <w:r w:rsidRPr="00671439">
        <w:t>Summary &amp; analysis of individual placement</w:t>
      </w:r>
      <w:r w:rsidR="00917195" w:rsidRPr="00671439">
        <w:t xml:space="preserve"> reports and of</w:t>
      </w:r>
      <w:r w:rsidRPr="00671439">
        <w:t xml:space="preserve"> other activities focusing on issues and key outputs and outcomes; and </w:t>
      </w:r>
    </w:p>
    <w:p w:rsidR="009F2B71" w:rsidRPr="00671439" w:rsidRDefault="009F2B71" w:rsidP="009E6ABD">
      <w:pPr>
        <w:pStyle w:val="ListParagraph"/>
        <w:numPr>
          <w:ilvl w:val="0"/>
          <w:numId w:val="13"/>
        </w:numPr>
        <w:jc w:val="both"/>
      </w:pPr>
      <w:r w:rsidRPr="00671439">
        <w:t xml:space="preserve">A schedule of all Service Orders for recruitment and placement of Deployees, and for </w:t>
      </w:r>
      <w:r w:rsidR="00CC1F26" w:rsidRPr="00671439">
        <w:t>procurement and other a</w:t>
      </w:r>
      <w:r w:rsidR="00530679" w:rsidRPr="00671439">
        <w:t xml:space="preserve">ctivities, with past, current and future year cost estimates. </w:t>
      </w:r>
    </w:p>
    <w:p w:rsidR="00530679" w:rsidRPr="00671439" w:rsidRDefault="00530679" w:rsidP="009E6ABD">
      <w:pPr>
        <w:jc w:val="both"/>
      </w:pPr>
      <w:r w:rsidRPr="00671439">
        <w:t xml:space="preserve">Though well produced, these </w:t>
      </w:r>
      <w:r w:rsidR="00CC1F26" w:rsidRPr="00671439">
        <w:t xml:space="preserve">six monthly </w:t>
      </w:r>
      <w:r w:rsidRPr="00671439">
        <w:t xml:space="preserve">reports were lengthy, </w:t>
      </w:r>
      <w:r w:rsidR="005C4269" w:rsidRPr="00671439">
        <w:t xml:space="preserve">tended to be activity </w:t>
      </w:r>
      <w:r w:rsidRPr="00671439">
        <w:t xml:space="preserve">orientated and </w:t>
      </w:r>
      <w:r w:rsidR="0097321F" w:rsidRPr="00671439">
        <w:t xml:space="preserve">were </w:t>
      </w:r>
      <w:r w:rsidRPr="00671439">
        <w:t xml:space="preserve">unrelated </w:t>
      </w:r>
      <w:r w:rsidR="00D766A4" w:rsidRPr="00671439">
        <w:t xml:space="preserve">to </w:t>
      </w:r>
      <w:r w:rsidRPr="00671439">
        <w:t xml:space="preserve">AusAID’s </w:t>
      </w:r>
      <w:r w:rsidR="002937B4" w:rsidRPr="00671439">
        <w:t>Quality at Implementation (</w:t>
      </w:r>
      <w:r w:rsidRPr="00671439">
        <w:t>QAI</w:t>
      </w:r>
      <w:r w:rsidR="002937B4" w:rsidRPr="00671439">
        <w:t>)</w:t>
      </w:r>
      <w:r w:rsidRPr="00671439">
        <w:t xml:space="preserve"> </w:t>
      </w:r>
      <w:r w:rsidR="005C4269" w:rsidRPr="00671439">
        <w:t xml:space="preserve">or higher </w:t>
      </w:r>
      <w:r w:rsidR="00917195" w:rsidRPr="00671439">
        <w:t xml:space="preserve">Partnership for Development </w:t>
      </w:r>
      <w:r w:rsidR="005C4269" w:rsidRPr="00671439">
        <w:t xml:space="preserve">reporting </w:t>
      </w:r>
      <w:r w:rsidR="002937B4" w:rsidRPr="00671439">
        <w:t xml:space="preserve">(PfD) </w:t>
      </w:r>
      <w:r w:rsidRPr="00671439">
        <w:t>processes.</w:t>
      </w:r>
      <w:r w:rsidR="005C4269" w:rsidRPr="00671439">
        <w:t xml:space="preserve"> </w:t>
      </w:r>
      <w:r w:rsidR="00CC1F26" w:rsidRPr="00671439">
        <w:t>Furthermore t</w:t>
      </w:r>
      <w:r w:rsidR="005C4269" w:rsidRPr="00671439">
        <w:t xml:space="preserve">hese country consolidated reports were </w:t>
      </w:r>
      <w:r w:rsidR="00A34D6C" w:rsidRPr="00671439">
        <w:t xml:space="preserve">predominantly </w:t>
      </w:r>
      <w:r w:rsidR="005C4269" w:rsidRPr="00671439">
        <w:t>reliant on deployees</w:t>
      </w:r>
      <w:r w:rsidR="00090F05" w:rsidRPr="00671439">
        <w:t>’</w:t>
      </w:r>
      <w:r w:rsidR="005C4269" w:rsidRPr="00671439">
        <w:t xml:space="preserve"> </w:t>
      </w:r>
      <w:r w:rsidR="00CC1F26" w:rsidRPr="00671439">
        <w:t>self-assess</w:t>
      </w:r>
      <w:r w:rsidR="00917195" w:rsidRPr="00671439">
        <w:t xml:space="preserve">ment processes with </w:t>
      </w:r>
      <w:r w:rsidR="005C4269" w:rsidRPr="00671439">
        <w:t xml:space="preserve">comments </w:t>
      </w:r>
      <w:r w:rsidR="00917195" w:rsidRPr="00671439">
        <w:t xml:space="preserve">provided by </w:t>
      </w:r>
      <w:r w:rsidR="00A34D6C" w:rsidRPr="00671439">
        <w:t xml:space="preserve">partner </w:t>
      </w:r>
      <w:r w:rsidR="00036154" w:rsidRPr="00671439">
        <w:t>g</w:t>
      </w:r>
      <w:r w:rsidR="005C4269" w:rsidRPr="00671439">
        <w:t xml:space="preserve">overnment managers. </w:t>
      </w:r>
      <w:r w:rsidRPr="00671439">
        <w:t xml:space="preserve">  </w:t>
      </w:r>
    </w:p>
    <w:p w:rsidR="0069628A" w:rsidRPr="00671439" w:rsidRDefault="00D766A4" w:rsidP="009E6ABD">
      <w:pPr>
        <w:jc w:val="both"/>
      </w:pPr>
      <w:r w:rsidRPr="00671439">
        <w:t>The short</w:t>
      </w:r>
      <w:r w:rsidR="00F41069" w:rsidRPr="00671439">
        <w:t xml:space="preserve">comings of the six monthly consolidated reports were recognised in early 2011. In </w:t>
      </w:r>
      <w:r w:rsidR="00BD1168" w:rsidRPr="00671439">
        <w:t>Amendment 2 to the Head Contract,</w:t>
      </w:r>
      <w:r w:rsidR="00F41069" w:rsidRPr="00671439">
        <w:t xml:space="preserve"> </w:t>
      </w:r>
      <w:r w:rsidR="009B5FB4" w:rsidRPr="00671439">
        <w:t xml:space="preserve">the managing contractor </w:t>
      </w:r>
      <w:r w:rsidR="00433264" w:rsidRPr="00671439">
        <w:t>w</w:t>
      </w:r>
      <w:r w:rsidR="00036154" w:rsidRPr="00671439">
        <w:t>as</w:t>
      </w:r>
      <w:r w:rsidR="00433264" w:rsidRPr="00671439">
        <w:t xml:space="preserve"> asked to provide</w:t>
      </w:r>
      <w:r w:rsidR="00917195" w:rsidRPr="00671439">
        <w:t xml:space="preserve"> only annual reports</w:t>
      </w:r>
      <w:r w:rsidR="00F41069" w:rsidRPr="00671439">
        <w:t>. Incre</w:t>
      </w:r>
      <w:r w:rsidR="00917195" w:rsidRPr="00671439">
        <w:t xml:space="preserve">ased attention was given to analysis with </w:t>
      </w:r>
      <w:r w:rsidR="00F41069" w:rsidRPr="00671439">
        <w:t xml:space="preserve">annual performance assessment </w:t>
      </w:r>
      <w:r w:rsidR="0069628A" w:rsidRPr="00671439">
        <w:t>processes focusing</w:t>
      </w:r>
      <w:r w:rsidR="00F41069" w:rsidRPr="00671439">
        <w:t xml:space="preserve"> on </w:t>
      </w:r>
      <w:r w:rsidR="00A057C1" w:rsidRPr="00671439">
        <w:t>deployees’</w:t>
      </w:r>
      <w:r w:rsidR="0069628A" w:rsidRPr="00671439">
        <w:t xml:space="preserve"> </w:t>
      </w:r>
      <w:r w:rsidR="00917195" w:rsidRPr="00671439">
        <w:t>contribution to Partnership for D</w:t>
      </w:r>
      <w:r w:rsidR="00F41069" w:rsidRPr="00671439">
        <w:t xml:space="preserve">evelopment agreements and </w:t>
      </w:r>
      <w:r w:rsidR="0069628A" w:rsidRPr="00671439">
        <w:t xml:space="preserve">development </w:t>
      </w:r>
      <w:r w:rsidR="00F41069" w:rsidRPr="00671439">
        <w:t xml:space="preserve">outcomes. Assessments are </w:t>
      </w:r>
      <w:r w:rsidR="00917195" w:rsidRPr="00671439">
        <w:t xml:space="preserve">currently </w:t>
      </w:r>
      <w:r w:rsidR="00F41069" w:rsidRPr="00671439">
        <w:t xml:space="preserve">made of </w:t>
      </w:r>
      <w:r w:rsidR="00A057C1" w:rsidRPr="00671439">
        <w:t>deployees’</w:t>
      </w:r>
      <w:r w:rsidR="00F41069" w:rsidRPr="00671439">
        <w:t xml:space="preserve"> performance after annual ‘round table’ discussions involving</w:t>
      </w:r>
      <w:r w:rsidR="009B5FB4" w:rsidRPr="00671439">
        <w:t xml:space="preserve"> the deployee, </w:t>
      </w:r>
      <w:r w:rsidR="00401345" w:rsidRPr="00671439">
        <w:t>managing contractor</w:t>
      </w:r>
      <w:r w:rsidR="0069628A" w:rsidRPr="00671439">
        <w:t xml:space="preserve">, AusAID and the partner government line manager. </w:t>
      </w:r>
    </w:p>
    <w:p w:rsidR="0037591C" w:rsidRDefault="00917195" w:rsidP="009E6ABD">
      <w:pPr>
        <w:jc w:val="both"/>
      </w:pPr>
      <w:r w:rsidRPr="00671439">
        <w:t>The 2011 c</w:t>
      </w:r>
      <w:r w:rsidR="001E6EDA" w:rsidRPr="00671439">
        <w:t xml:space="preserve">hanges to PACTAM’s performance </w:t>
      </w:r>
      <w:r w:rsidR="00CC1F26" w:rsidRPr="00671439">
        <w:t xml:space="preserve">processes have </w:t>
      </w:r>
      <w:r w:rsidR="00804E49" w:rsidRPr="00671439">
        <w:t xml:space="preserve">received mixed reviews from </w:t>
      </w:r>
      <w:r w:rsidR="00CC1F26" w:rsidRPr="00671439">
        <w:t>stakeholders</w:t>
      </w:r>
      <w:r w:rsidR="001E6EDA" w:rsidRPr="00671439">
        <w:t xml:space="preserve">. </w:t>
      </w:r>
      <w:r w:rsidRPr="00671439">
        <w:t xml:space="preserve">Deployees and AusAID were supportive of reducing reporting. </w:t>
      </w:r>
      <w:r w:rsidR="001E6EDA" w:rsidRPr="00671439">
        <w:t xml:space="preserve">The performance rating system is seen as useful and the greater focus on development outcomes welcome. However the process of annual ‘round table’ discussions involving all four </w:t>
      </w:r>
      <w:r w:rsidR="001124A1" w:rsidRPr="00671439">
        <w:t xml:space="preserve">stakeholders – the deployee, </w:t>
      </w:r>
      <w:r w:rsidR="002A2CAD" w:rsidRPr="00671439">
        <w:t>managing contractor</w:t>
      </w:r>
      <w:r w:rsidR="001E6EDA" w:rsidRPr="00671439">
        <w:t xml:space="preserve">, AusAID and the partner government line manager – is </w:t>
      </w:r>
      <w:r w:rsidR="00B6427F" w:rsidRPr="00671439">
        <w:t xml:space="preserve">very </w:t>
      </w:r>
      <w:r w:rsidR="00232195" w:rsidRPr="00671439">
        <w:t>problematic</w:t>
      </w:r>
      <w:r w:rsidR="00421B7B" w:rsidRPr="00671439">
        <w:t xml:space="preserve">. During the course of this review, Partner governments frequently </w:t>
      </w:r>
      <w:r w:rsidR="00F04220" w:rsidRPr="00671439">
        <w:t>suggested that in small island settings, it is hard to give critical feedback in front o</w:t>
      </w:r>
      <w:r w:rsidR="00CC1F26" w:rsidRPr="00671439">
        <w:t xml:space="preserve">f </w:t>
      </w:r>
      <w:r w:rsidR="0085222A" w:rsidRPr="00671439">
        <w:t xml:space="preserve">a </w:t>
      </w:r>
      <w:r w:rsidR="00CC1F26" w:rsidRPr="00671439">
        <w:t>deployee and many AusAID</w:t>
      </w:r>
      <w:r w:rsidR="00D666D3" w:rsidRPr="00671439">
        <w:t xml:space="preserve"> staff </w:t>
      </w:r>
      <w:r w:rsidR="00CC1F26" w:rsidRPr="00671439">
        <w:t xml:space="preserve">members </w:t>
      </w:r>
      <w:r w:rsidR="00D666D3" w:rsidRPr="00671439">
        <w:t>suggest</w:t>
      </w:r>
      <w:r w:rsidR="0085222A" w:rsidRPr="00671439">
        <w:t xml:space="preserve">ed that </w:t>
      </w:r>
      <w:r w:rsidR="003A65BF" w:rsidRPr="00671439">
        <w:t xml:space="preserve">the </w:t>
      </w:r>
      <w:r w:rsidR="00D666D3" w:rsidRPr="00671439">
        <w:t>round table discussions are in</w:t>
      </w:r>
      <w:r w:rsidR="003A65BF" w:rsidRPr="00671439">
        <w:t xml:space="preserve">appropriate </w:t>
      </w:r>
      <w:r w:rsidR="00D666D3" w:rsidRPr="00671439">
        <w:t xml:space="preserve">for discussing hard issues such as </w:t>
      </w:r>
      <w:r w:rsidR="003A65BF" w:rsidRPr="00671439">
        <w:t xml:space="preserve">underperforming </w:t>
      </w:r>
    </w:p>
    <w:p w:rsidR="00BC7534" w:rsidRPr="00671439" w:rsidRDefault="003A65BF" w:rsidP="009E6ABD">
      <w:pPr>
        <w:jc w:val="both"/>
        <w:rPr>
          <w:rFonts w:cstheme="minorHAnsi"/>
          <w:i/>
        </w:rPr>
      </w:pPr>
      <w:r w:rsidRPr="00671439">
        <w:lastRenderedPageBreak/>
        <w:t>deployees.</w:t>
      </w:r>
      <w:r w:rsidR="00D666D3" w:rsidRPr="00671439">
        <w:t xml:space="preserve"> </w:t>
      </w:r>
      <w:r w:rsidR="00DC7859" w:rsidRPr="00671439">
        <w:t>As one Aus</w:t>
      </w:r>
      <w:r w:rsidR="00CC1F26" w:rsidRPr="00671439">
        <w:t xml:space="preserve">AID </w:t>
      </w:r>
      <w:r w:rsidR="00A057C1" w:rsidRPr="00671439">
        <w:t xml:space="preserve">staffer </w:t>
      </w:r>
      <w:r w:rsidR="00CC1F26" w:rsidRPr="00671439">
        <w:t>wrote</w:t>
      </w:r>
      <w:r w:rsidR="00804E49" w:rsidRPr="00671439">
        <w:t xml:space="preserve"> “..</w:t>
      </w:r>
      <w:r w:rsidR="00BC7534" w:rsidRPr="00671439">
        <w:rPr>
          <w:rFonts w:cstheme="minorHAnsi"/>
          <w:i/>
        </w:rPr>
        <w:t>I have huge concerns over this Adviser Review process. I sat through a most uncomfortable revie</w:t>
      </w:r>
      <w:r w:rsidR="00D666D3" w:rsidRPr="00671439">
        <w:rPr>
          <w:rFonts w:cstheme="minorHAnsi"/>
          <w:i/>
        </w:rPr>
        <w:t>w where the advisor lobbied the</w:t>
      </w:r>
      <w:r w:rsidR="004604E2" w:rsidRPr="00671439">
        <w:rPr>
          <w:rFonts w:cstheme="minorHAnsi"/>
          <w:i/>
        </w:rPr>
        <w:t xml:space="preserve"> </w:t>
      </w:r>
      <w:r w:rsidR="00D666D3" w:rsidRPr="00671439">
        <w:rPr>
          <w:rFonts w:cstheme="minorHAnsi"/>
          <w:i/>
        </w:rPr>
        <w:t>[manager]</w:t>
      </w:r>
      <w:r w:rsidR="00BC7534" w:rsidRPr="00671439">
        <w:rPr>
          <w:rFonts w:cstheme="minorHAnsi"/>
          <w:i/>
        </w:rPr>
        <w:t xml:space="preserve"> to increase his ratings. Agreement was made not to change the</w:t>
      </w:r>
      <w:r w:rsidR="00A057C1" w:rsidRPr="00671439">
        <w:rPr>
          <w:rFonts w:cstheme="minorHAnsi"/>
          <w:i/>
        </w:rPr>
        <w:t>m</w:t>
      </w:r>
      <w:r w:rsidR="00BC7534" w:rsidRPr="00671439">
        <w:rPr>
          <w:rFonts w:cstheme="minorHAnsi"/>
          <w:i/>
        </w:rPr>
        <w:t xml:space="preserve"> and then he pursued the matter after the me</w:t>
      </w:r>
      <w:r w:rsidR="004604E2" w:rsidRPr="00671439">
        <w:rPr>
          <w:rFonts w:cstheme="minorHAnsi"/>
          <w:i/>
        </w:rPr>
        <w:t xml:space="preserve">eting eventually getting XXX </w:t>
      </w:r>
      <w:r w:rsidR="00BC7534" w:rsidRPr="00671439">
        <w:rPr>
          <w:rFonts w:cstheme="minorHAnsi"/>
          <w:i/>
        </w:rPr>
        <w:t xml:space="preserve">to agree </w:t>
      </w:r>
      <w:r w:rsidR="004604E2" w:rsidRPr="00671439">
        <w:rPr>
          <w:rFonts w:cstheme="minorHAnsi"/>
          <w:i/>
        </w:rPr>
        <w:t xml:space="preserve">to </w:t>
      </w:r>
      <w:r w:rsidR="00BC7534" w:rsidRPr="00671439">
        <w:rPr>
          <w:rFonts w:cstheme="minorHAnsi"/>
          <w:i/>
        </w:rPr>
        <w:t>change the ratings. It is so embarrassing for us when we encouraged the Ministry to be frank in their assessments.</w:t>
      </w:r>
      <w:r w:rsidR="00804E49" w:rsidRPr="00671439">
        <w:rPr>
          <w:rFonts w:cstheme="minorHAnsi"/>
          <w:i/>
        </w:rPr>
        <w:t>.”</w:t>
      </w:r>
    </w:p>
    <w:p w:rsidR="003A65BF" w:rsidRPr="00671439" w:rsidRDefault="003A65BF" w:rsidP="009E6ABD">
      <w:pPr>
        <w:jc w:val="both"/>
      </w:pPr>
      <w:r w:rsidRPr="00671439">
        <w:t xml:space="preserve">Indeed performance assessment </w:t>
      </w:r>
      <w:r w:rsidR="004604E2" w:rsidRPr="00671439">
        <w:t xml:space="preserve">and on-going monitoring </w:t>
      </w:r>
      <w:r w:rsidRPr="00671439">
        <w:t>will need addressing in any subsequent mechanism. Currently, there is no standard probationary period</w:t>
      </w:r>
      <w:r w:rsidR="0049149A" w:rsidRPr="00671439">
        <w:t>,</w:t>
      </w:r>
      <w:r w:rsidRPr="00671439">
        <w:t xml:space="preserve"> nor an easy process for terminating deployee contracts</w:t>
      </w:r>
      <w:r w:rsidR="000D6692" w:rsidRPr="00671439">
        <w:t xml:space="preserve"> as would be appropriate Human Resource practice in Australia</w:t>
      </w:r>
      <w:r w:rsidRPr="00671439">
        <w:t xml:space="preserve">. </w:t>
      </w:r>
      <w:r w:rsidR="00D57238" w:rsidRPr="00671439">
        <w:t xml:space="preserve">Completion reports </w:t>
      </w:r>
      <w:r w:rsidR="00B54FE4" w:rsidRPr="00671439">
        <w:t xml:space="preserve">and country consolidated reports </w:t>
      </w:r>
      <w:r w:rsidR="00D57238" w:rsidRPr="00671439">
        <w:t xml:space="preserve">tend to focus on lessons learnt rather than development outcomes. </w:t>
      </w:r>
      <w:r w:rsidRPr="00671439">
        <w:t>AusAID staff</w:t>
      </w:r>
      <w:r w:rsidR="00D57238" w:rsidRPr="00671439">
        <w:t xml:space="preserve"> </w:t>
      </w:r>
      <w:r w:rsidR="004604E2" w:rsidRPr="00671439">
        <w:t>h</w:t>
      </w:r>
      <w:r w:rsidRPr="00671439">
        <w:t>a</w:t>
      </w:r>
      <w:r w:rsidR="00A61C25" w:rsidRPr="00671439">
        <w:t>s</w:t>
      </w:r>
      <w:r w:rsidRPr="00671439">
        <w:t xml:space="preserve"> </w:t>
      </w:r>
      <w:r w:rsidR="00D57238" w:rsidRPr="00671439">
        <w:t xml:space="preserve">sometimes </w:t>
      </w:r>
      <w:r w:rsidRPr="00671439">
        <w:t xml:space="preserve">found the lack of due process for </w:t>
      </w:r>
      <w:r w:rsidR="00A61C25" w:rsidRPr="00671439">
        <w:t xml:space="preserve">addressing </w:t>
      </w:r>
      <w:r w:rsidRPr="00671439">
        <w:t xml:space="preserve">underperformance frustrating while partner governments have been more sanguine. As one partner government representative said “.. </w:t>
      </w:r>
      <w:r w:rsidR="005314A7" w:rsidRPr="00671439">
        <w:rPr>
          <w:i/>
        </w:rPr>
        <w:t>A</w:t>
      </w:r>
      <w:r w:rsidRPr="00671439">
        <w:rPr>
          <w:i/>
        </w:rPr>
        <w:t xml:space="preserve">t the moment if you are not satisfied with a PACTAMer you wait until the end of the contract because of the difficulties of going through the </w:t>
      </w:r>
      <w:r w:rsidR="0049149A" w:rsidRPr="00671439">
        <w:rPr>
          <w:i/>
        </w:rPr>
        <w:t>dismissal process. At</w:t>
      </w:r>
      <w:r w:rsidRPr="00671439">
        <w:rPr>
          <w:i/>
        </w:rPr>
        <w:t xml:space="preserve"> the moment the decision not to renew a contract illustrates that you are not happy with the performance of the recruit</w:t>
      </w:r>
      <w:r w:rsidRPr="00671439">
        <w:t xml:space="preserve">..” </w:t>
      </w:r>
    </w:p>
    <w:p w:rsidR="003B13E1" w:rsidRPr="00671439" w:rsidRDefault="003A65BF" w:rsidP="009E6ABD">
      <w:pPr>
        <w:jc w:val="both"/>
      </w:pPr>
      <w:r w:rsidRPr="00671439">
        <w:t>Tighter, clear</w:t>
      </w:r>
      <w:r w:rsidR="0049149A" w:rsidRPr="00671439">
        <w:t>er</w:t>
      </w:r>
      <w:r w:rsidRPr="00671439">
        <w:t xml:space="preserve"> procedures are advised. </w:t>
      </w:r>
      <w:r w:rsidR="00D57238" w:rsidRPr="00671439">
        <w:t xml:space="preserve">Probationary periods </w:t>
      </w:r>
      <w:r w:rsidR="00A057C1" w:rsidRPr="00671439">
        <w:t xml:space="preserve">should be </w:t>
      </w:r>
      <w:r w:rsidR="00D57238" w:rsidRPr="00671439">
        <w:t xml:space="preserve">introduced and termination procedures clarified. </w:t>
      </w:r>
      <w:r w:rsidR="005314A7" w:rsidRPr="00671439">
        <w:t xml:space="preserve">In addition, greater emphasis should be </w:t>
      </w:r>
      <w:r w:rsidR="004604E2" w:rsidRPr="00671439">
        <w:t xml:space="preserve">given to partner governments’ </w:t>
      </w:r>
      <w:r w:rsidR="009610AE" w:rsidRPr="00671439">
        <w:t xml:space="preserve">supervision/performance </w:t>
      </w:r>
      <w:r w:rsidR="00D57238" w:rsidRPr="00671439">
        <w:t>monitoring</w:t>
      </w:r>
      <w:r w:rsidR="005314A7" w:rsidRPr="00671439">
        <w:t xml:space="preserve"> </w:t>
      </w:r>
      <w:r w:rsidR="00D57238" w:rsidRPr="00671439">
        <w:t xml:space="preserve">of </w:t>
      </w:r>
      <w:r w:rsidR="004604E2" w:rsidRPr="00671439">
        <w:t>deployees.</w:t>
      </w:r>
    </w:p>
    <w:p w:rsidR="00A94C50" w:rsidRPr="00671439" w:rsidRDefault="004604E2" w:rsidP="009E6ABD">
      <w:pPr>
        <w:jc w:val="both"/>
        <w:rPr>
          <w:b/>
          <w:color w:val="0070C0"/>
          <w:sz w:val="28"/>
          <w:szCs w:val="28"/>
        </w:rPr>
      </w:pPr>
      <w:r w:rsidRPr="00671439">
        <w:t xml:space="preserve"> </w:t>
      </w:r>
      <w:r w:rsidR="00E42350" w:rsidRPr="00671439">
        <w:rPr>
          <w:b/>
          <w:color w:val="0070C0"/>
          <w:sz w:val="28"/>
          <w:szCs w:val="28"/>
        </w:rPr>
        <w:t>2.</w:t>
      </w:r>
      <w:r w:rsidR="003B13E1" w:rsidRPr="00671439">
        <w:rPr>
          <w:b/>
          <w:color w:val="0070C0"/>
          <w:sz w:val="28"/>
          <w:szCs w:val="28"/>
        </w:rPr>
        <w:t>8</w:t>
      </w:r>
      <w:r w:rsidR="00E42350" w:rsidRPr="00671439">
        <w:rPr>
          <w:b/>
          <w:color w:val="0070C0"/>
          <w:sz w:val="28"/>
          <w:szCs w:val="28"/>
        </w:rPr>
        <w:t xml:space="preserve"> I</w:t>
      </w:r>
      <w:r w:rsidR="00A94C50" w:rsidRPr="00671439">
        <w:rPr>
          <w:b/>
          <w:color w:val="0070C0"/>
          <w:sz w:val="28"/>
          <w:szCs w:val="28"/>
        </w:rPr>
        <w:t xml:space="preserve">s PACTAM achieving value for money? </w:t>
      </w:r>
      <w:r w:rsidR="00E42350" w:rsidRPr="00671439">
        <w:rPr>
          <w:b/>
          <w:color w:val="0070C0"/>
          <w:sz w:val="28"/>
          <w:szCs w:val="28"/>
        </w:rPr>
        <w:t xml:space="preserve">What other models, partnerships, </w:t>
      </w:r>
      <w:r w:rsidR="00A94C50" w:rsidRPr="00671439">
        <w:rPr>
          <w:b/>
          <w:color w:val="0070C0"/>
          <w:sz w:val="28"/>
          <w:szCs w:val="28"/>
        </w:rPr>
        <w:t xml:space="preserve">facilities offer greater efficiency? </w:t>
      </w:r>
    </w:p>
    <w:p w:rsidR="0091528C" w:rsidRDefault="00A94C50" w:rsidP="009E6ABD">
      <w:pPr>
        <w:jc w:val="both"/>
      </w:pPr>
      <w:r w:rsidRPr="00671439">
        <w:t>The PACTAM mechanism has fill</w:t>
      </w:r>
      <w:r w:rsidR="00B82619" w:rsidRPr="00671439">
        <w:t>ed</w:t>
      </w:r>
      <w:r w:rsidRPr="00671439">
        <w:t xml:space="preserve"> critical labour gaps in Pacific Island ministries. During the course of the contract</w:t>
      </w:r>
      <w:r w:rsidR="00B82619" w:rsidRPr="00671439">
        <w:t>,</w:t>
      </w:r>
      <w:r w:rsidRPr="00671439">
        <w:t xml:space="preserve"> 120 deployees have filled short and long term positions in areas such as governance, infrastructure, finance, tax, education and climate change. As the </w:t>
      </w:r>
      <w:r w:rsidR="002E78B8" w:rsidRPr="00671439">
        <w:t>Managing contractor</w:t>
      </w:r>
      <w:r w:rsidRPr="00671439">
        <w:t>, AVI has managed the mechanism</w:t>
      </w:r>
      <w:r w:rsidR="00713F55" w:rsidRPr="00671439">
        <w:t>,</w:t>
      </w:r>
      <w:r w:rsidRPr="00671439">
        <w:t xml:space="preserve"> adhering as much as possible to good development practice within the </w:t>
      </w:r>
      <w:r w:rsidR="00E22468" w:rsidRPr="00671439">
        <w:t xml:space="preserve">confines of the </w:t>
      </w:r>
      <w:r w:rsidRPr="00671439">
        <w:t xml:space="preserve">2006 Head Contract. </w:t>
      </w:r>
    </w:p>
    <w:p w:rsidR="0091528C" w:rsidRDefault="00A94C50" w:rsidP="009E6ABD">
      <w:pPr>
        <w:jc w:val="both"/>
      </w:pPr>
      <w:r w:rsidRPr="00671439">
        <w:t xml:space="preserve">Between 2006 and 2011 the PACTAM program cost just over </w:t>
      </w:r>
      <w:r w:rsidR="007919DF">
        <w:t xml:space="preserve">$24m, plus the management fee. </w:t>
      </w:r>
      <w:r w:rsidRPr="00671439">
        <w:t>On average, each deployee costs the Australian tax payer just over $200,000 (over 1.68 years)</w:t>
      </w:r>
      <w:r w:rsidR="007919DF">
        <w:t>.</w:t>
      </w:r>
      <w:r w:rsidRPr="00671439">
        <w:t xml:space="preserve"> </w:t>
      </w:r>
      <w:r w:rsidR="000B27C4" w:rsidRPr="00671439">
        <w:t xml:space="preserve">(see text box </w:t>
      </w:r>
      <w:r w:rsidR="0037591C">
        <w:t>Page 16</w:t>
      </w:r>
      <w:r w:rsidRPr="00671439">
        <w:t xml:space="preserve">).  </w:t>
      </w:r>
    </w:p>
    <w:p w:rsidR="0091528C" w:rsidRDefault="00A94C50" w:rsidP="009E6ABD">
      <w:pPr>
        <w:jc w:val="both"/>
      </w:pPr>
      <w:r w:rsidRPr="00671439">
        <w:t>When compared to AusAID’s Adviser Remuneration Framework (ARF), the costs of PACTAM compare favourably. An analysis of PACTAM placements since the introdu</w:t>
      </w:r>
      <w:r w:rsidR="00B50F1D" w:rsidRPr="00671439">
        <w:t xml:space="preserve">ction of the ARF shows that the </w:t>
      </w:r>
      <w:r w:rsidR="00BD1168" w:rsidRPr="00671439">
        <w:t xml:space="preserve">managing contractor </w:t>
      </w:r>
      <w:r w:rsidRPr="00671439">
        <w:t xml:space="preserve">has been successfully attracting </w:t>
      </w:r>
      <w:r w:rsidR="000B27C4" w:rsidRPr="00671439">
        <w:t>deployees for an average of 30% less tha</w:t>
      </w:r>
      <w:r w:rsidR="001E7F9A" w:rsidRPr="00671439">
        <w:t>n</w:t>
      </w:r>
      <w:r w:rsidR="000B27C4" w:rsidRPr="00671439">
        <w:t xml:space="preserve"> the ARF</w:t>
      </w:r>
      <w:r w:rsidR="00DD30E2" w:rsidRPr="00671439">
        <w:t>, effectively saving</w:t>
      </w:r>
      <w:r w:rsidR="00C72972" w:rsidRPr="00671439">
        <w:t xml:space="preserve"> AusAID more than $77,000 per </w:t>
      </w:r>
      <w:r w:rsidR="00DD30E2" w:rsidRPr="00671439">
        <w:t>assignment</w:t>
      </w:r>
      <w:r w:rsidR="0038388C" w:rsidRPr="00671439">
        <w:rPr>
          <w:rStyle w:val="FootnoteReference"/>
        </w:rPr>
        <w:footnoteReference w:id="28"/>
      </w:r>
      <w:r w:rsidRPr="00671439">
        <w:t xml:space="preserve">. </w:t>
      </w:r>
      <w:r w:rsidR="0037591C">
        <w:t>A</w:t>
      </w:r>
      <w:r w:rsidR="0037591C" w:rsidRPr="00671439">
        <w:t>s AVI points out “..</w:t>
      </w:r>
      <w:r w:rsidR="0037591C" w:rsidRPr="00671439">
        <w:rPr>
          <w:i/>
        </w:rPr>
        <w:t>the savings for the lifetime of the mechanism would be many millions of dollars</w:t>
      </w:r>
      <w:r w:rsidR="0037591C" w:rsidRPr="00671439">
        <w:t>..”</w:t>
      </w:r>
      <w:r w:rsidR="0037591C" w:rsidRPr="00671439">
        <w:rPr>
          <w:rStyle w:val="FootnoteReference"/>
        </w:rPr>
        <w:footnoteReference w:id="29"/>
      </w:r>
      <w:r w:rsidR="0037591C" w:rsidRPr="00671439">
        <w:t>. PACTAM’s cost would also compare favourably to services provided by commercial management recruitment agencies.</w:t>
      </w:r>
    </w:p>
    <w:p w:rsidR="00A94C50" w:rsidRPr="00671439" w:rsidRDefault="0037591C" w:rsidP="009E6ABD">
      <w:pPr>
        <w:jc w:val="both"/>
      </w:pPr>
      <w:r w:rsidRPr="00671439">
        <w:rPr>
          <w:noProof/>
          <w:lang w:val="en-AU" w:eastAsia="en-AU"/>
        </w:rPr>
        <w:lastRenderedPageBreak/>
        <mc:AlternateContent>
          <mc:Choice Requires="wps">
            <w:drawing>
              <wp:anchor distT="91440" distB="91440" distL="114300" distR="114300" simplePos="0" relativeHeight="251699200" behindDoc="0" locked="0" layoutInCell="0" allowOverlap="1" wp14:anchorId="6A56B697" wp14:editId="1BA7B685">
                <wp:simplePos x="0" y="0"/>
                <wp:positionH relativeFrom="margin">
                  <wp:posOffset>2380615</wp:posOffset>
                </wp:positionH>
                <wp:positionV relativeFrom="margin">
                  <wp:posOffset>533400</wp:posOffset>
                </wp:positionV>
                <wp:extent cx="3921760" cy="3019425"/>
                <wp:effectExtent l="38100" t="38100" r="135890" b="123825"/>
                <wp:wrapSquare wrapText="bothSides"/>
                <wp:docPr id="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21760" cy="30194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tbl>
                            <w:tblPr>
                              <w:tblW w:w="6213" w:type="dxa"/>
                              <w:tblLook w:val="04A0" w:firstRow="1" w:lastRow="0" w:firstColumn="1" w:lastColumn="0" w:noHBand="0" w:noVBand="1"/>
                            </w:tblPr>
                            <w:tblGrid>
                              <w:gridCol w:w="534"/>
                              <w:gridCol w:w="1450"/>
                              <w:gridCol w:w="534"/>
                              <w:gridCol w:w="2902"/>
                              <w:gridCol w:w="793"/>
                            </w:tblGrid>
                            <w:tr w:rsidR="008416D4" w:rsidRPr="0090591D" w:rsidTr="0091528C">
                              <w:trPr>
                                <w:gridAfter w:val="1"/>
                                <w:wAfter w:w="793" w:type="dxa"/>
                                <w:trHeight w:val="57"/>
                              </w:trPr>
                              <w:tc>
                                <w:tcPr>
                                  <w:tcW w:w="5420" w:type="dxa"/>
                                  <w:gridSpan w:val="4"/>
                                  <w:tcBorders>
                                    <w:top w:val="nil"/>
                                    <w:left w:val="nil"/>
                                    <w:bottom w:val="nil"/>
                                    <w:right w:val="nil"/>
                                  </w:tcBorders>
                                  <w:shd w:val="clear" w:color="auto" w:fill="auto"/>
                                  <w:noWrap/>
                                  <w:vAlign w:val="bottom"/>
                                </w:tcPr>
                                <w:p w:rsidR="008416D4" w:rsidRDefault="008416D4" w:rsidP="006C5A58">
                                  <w:pPr>
                                    <w:spacing w:after="0" w:line="240" w:lineRule="auto"/>
                                    <w:jc w:val="center"/>
                                    <w:rPr>
                                      <w:rFonts w:ascii="Calibri" w:eastAsia="Times New Roman" w:hAnsi="Calibri" w:cs="Calibri"/>
                                      <w:b/>
                                      <w:color w:val="000000"/>
                                      <w:lang w:eastAsia="en-NZ"/>
                                    </w:rPr>
                                  </w:pPr>
                                  <w:r w:rsidRPr="0090591D">
                                    <w:rPr>
                                      <w:rFonts w:ascii="Calibri" w:eastAsia="Times New Roman" w:hAnsi="Calibri" w:cs="Calibri"/>
                                      <w:b/>
                                      <w:color w:val="000000"/>
                                      <w:lang w:eastAsia="en-NZ"/>
                                    </w:rPr>
                                    <w:t>Average expenses for each deployee positio</w:t>
                                  </w:r>
                                  <w:r>
                                    <w:rPr>
                                      <w:rFonts w:ascii="Calibri" w:eastAsia="Times New Roman" w:hAnsi="Calibri" w:cs="Calibri"/>
                                      <w:b/>
                                      <w:color w:val="000000"/>
                                      <w:lang w:eastAsia="en-NZ"/>
                                    </w:rPr>
                                    <w:t xml:space="preserve">n </w:t>
                                  </w:r>
                                </w:p>
                                <w:p w:rsidR="008416D4" w:rsidRPr="004762F7" w:rsidRDefault="008416D4" w:rsidP="006C5A58">
                                  <w:pPr>
                                    <w:spacing w:after="0" w:line="240" w:lineRule="auto"/>
                                    <w:jc w:val="center"/>
                                    <w:rPr>
                                      <w:rFonts w:ascii="Calibri" w:eastAsia="Times New Roman" w:hAnsi="Calibri" w:cs="Calibri"/>
                                      <w:b/>
                                      <w:color w:val="000000"/>
                                      <w:lang w:eastAsia="en-NZ"/>
                                    </w:rPr>
                                  </w:pPr>
                                  <w:r>
                                    <w:rPr>
                                      <w:rFonts w:ascii="Calibri" w:eastAsia="Times New Roman" w:hAnsi="Calibri" w:cs="Calibri"/>
                                      <w:b/>
                                      <w:color w:val="000000"/>
                                      <w:lang w:eastAsia="en-NZ"/>
                                    </w:rPr>
                                    <w:t>(for 1.68 yr. period)</w:t>
                                  </w:r>
                                </w:p>
                              </w:tc>
                            </w:tr>
                            <w:tr w:rsidR="008416D4" w:rsidRPr="004762F7" w:rsidTr="0091528C">
                              <w:trPr>
                                <w:gridAfter w:val="1"/>
                                <w:wAfter w:w="793" w:type="dxa"/>
                                <w:trHeight w:val="300"/>
                              </w:trPr>
                              <w:tc>
                                <w:tcPr>
                                  <w:tcW w:w="1984"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b/>
                                      <w:bCs/>
                                      <w:color w:val="000000"/>
                                      <w:sz w:val="16"/>
                                      <w:szCs w:val="16"/>
                                      <w:lang w:eastAsia="en-NZ"/>
                                    </w:rPr>
                                  </w:pPr>
                                </w:p>
                              </w:tc>
                              <w:tc>
                                <w:tcPr>
                                  <w:tcW w:w="3436"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p>
                              </w:tc>
                            </w:tr>
                            <w:tr w:rsidR="008416D4" w:rsidRPr="004762F7" w:rsidTr="0091528C">
                              <w:trPr>
                                <w:gridAfter w:val="1"/>
                                <w:wAfter w:w="793" w:type="dxa"/>
                                <w:trHeight w:val="30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center"/>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Expense Type</w:t>
                                  </w:r>
                                </w:p>
                              </w:tc>
                              <w:tc>
                                <w:tcPr>
                                  <w:tcW w:w="3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Average per position</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Accommodation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15,407.38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341704">
                                    <w:rPr>
                                      <w:rFonts w:ascii="Calibri" w:eastAsia="Times New Roman" w:hAnsi="Calibri" w:cs="Calibri"/>
                                      <w:color w:val="000000"/>
                                      <w:sz w:val="16"/>
                                      <w:szCs w:val="16"/>
                                      <w:lang w:eastAsia="en-NZ"/>
                                    </w:rPr>
                                    <w:t>Depende</w:t>
                                  </w:r>
                                  <w:r w:rsidRPr="004762F7">
                                    <w:rPr>
                                      <w:rFonts w:ascii="Calibri" w:eastAsia="Times New Roman" w:hAnsi="Calibri" w:cs="Calibri"/>
                                      <w:color w:val="000000"/>
                                      <w:sz w:val="16"/>
                                      <w:szCs w:val="16"/>
                                      <w:lang w:eastAsia="en-NZ"/>
                                    </w:rPr>
                                    <w:t>nt Child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11,595.26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Establishment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7,285.46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Isolation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3,241.34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Resettlement A</w:t>
                                  </w:r>
                                  <w:r w:rsidRPr="004762F7">
                                    <w:rPr>
                                      <w:rFonts w:ascii="Calibri" w:eastAsia="Times New Roman" w:hAnsi="Calibri" w:cs="Calibri"/>
                                      <w:color w:val="000000"/>
                                      <w:sz w:val="16"/>
                                      <w:szCs w:val="16"/>
                                      <w:lang w:eastAsia="en-NZ"/>
                                    </w:rPr>
                                    <w:t>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1,308.18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Supplementary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154,104.59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Travel &amp; En Route Costs</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8,777.32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Grand Total</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 xml:space="preserve">                                                     201,719.53 </w:t>
                                  </w:r>
                                </w:p>
                              </w:tc>
                            </w:tr>
                            <w:tr w:rsidR="008416D4" w:rsidRPr="004762F7" w:rsidTr="0091528C">
                              <w:trPr>
                                <w:gridBefore w:val="1"/>
                                <w:wBefore w:w="534" w:type="dxa"/>
                                <w:trHeight w:val="300"/>
                              </w:trPr>
                              <w:tc>
                                <w:tcPr>
                                  <w:tcW w:w="1984"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p>
                              </w:tc>
                              <w:tc>
                                <w:tcPr>
                                  <w:tcW w:w="3436"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p>
                              </w:tc>
                            </w:tr>
                          </w:tbl>
                          <w:p w:rsidR="008416D4" w:rsidRPr="004762F7" w:rsidRDefault="008416D4" w:rsidP="00223933">
                            <w:pPr>
                              <w:rPr>
                                <w:color w:val="4F81BD" w:themeColor="accent1"/>
                                <w:sz w:val="18"/>
                                <w:szCs w:val="18"/>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5" style="position:absolute;left:0;text-align:left;margin-left:187.45pt;margin-top:42pt;width:308.8pt;height:237.75pt;flip:x;z-index:251699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" o:allowincell="f" fillcolor="white [3212]" strokecolor="gray [1629]" strokeweight="1.5pt">
                <v:shadow on="t" type="perspective" color="black" opacity="26214f" origin="-.5,-.5" offset=".74836mm,.74836mm" matrix="65864f,,,65864f"/>
                <v:textbox inset="21.6pt,21.6pt,21.6pt,21.6pt">
                  <w:txbxContent>
                    <w:tbl>
                      <w:tblPr>
                        <w:tblW w:w="6213" w:type="dxa"/>
                        <w:tblLook w:val="04A0" w:firstRow="1" w:lastRow="0" w:firstColumn="1" w:lastColumn="0" w:noHBand="0" w:noVBand="1"/>
                      </w:tblPr>
                      <w:tblGrid>
                        <w:gridCol w:w="534"/>
                        <w:gridCol w:w="1450"/>
                        <w:gridCol w:w="534"/>
                        <w:gridCol w:w="2902"/>
                        <w:gridCol w:w="793"/>
                      </w:tblGrid>
                      <w:tr w:rsidR="008416D4" w:rsidRPr="0090591D" w:rsidTr="0091528C">
                        <w:trPr>
                          <w:gridAfter w:val="1"/>
                          <w:wAfter w:w="793" w:type="dxa"/>
                          <w:trHeight w:val="57"/>
                        </w:trPr>
                        <w:tc>
                          <w:tcPr>
                            <w:tcW w:w="5420" w:type="dxa"/>
                            <w:gridSpan w:val="4"/>
                            <w:tcBorders>
                              <w:top w:val="nil"/>
                              <w:left w:val="nil"/>
                              <w:bottom w:val="nil"/>
                              <w:right w:val="nil"/>
                            </w:tcBorders>
                            <w:shd w:val="clear" w:color="auto" w:fill="auto"/>
                            <w:noWrap/>
                            <w:vAlign w:val="bottom"/>
                          </w:tcPr>
                          <w:p w:rsidR="008416D4" w:rsidRDefault="008416D4" w:rsidP="006C5A58">
                            <w:pPr>
                              <w:spacing w:after="0" w:line="240" w:lineRule="auto"/>
                              <w:jc w:val="center"/>
                              <w:rPr>
                                <w:rFonts w:ascii="Calibri" w:eastAsia="Times New Roman" w:hAnsi="Calibri" w:cs="Calibri"/>
                                <w:b/>
                                <w:color w:val="000000"/>
                                <w:lang w:eastAsia="en-NZ"/>
                              </w:rPr>
                            </w:pPr>
                            <w:r w:rsidRPr="0090591D">
                              <w:rPr>
                                <w:rFonts w:ascii="Calibri" w:eastAsia="Times New Roman" w:hAnsi="Calibri" w:cs="Calibri"/>
                                <w:b/>
                                <w:color w:val="000000"/>
                                <w:lang w:eastAsia="en-NZ"/>
                              </w:rPr>
                              <w:t>Average expenses for each deployee positio</w:t>
                            </w:r>
                            <w:r>
                              <w:rPr>
                                <w:rFonts w:ascii="Calibri" w:eastAsia="Times New Roman" w:hAnsi="Calibri" w:cs="Calibri"/>
                                <w:b/>
                                <w:color w:val="000000"/>
                                <w:lang w:eastAsia="en-NZ"/>
                              </w:rPr>
                              <w:t xml:space="preserve">n </w:t>
                            </w:r>
                          </w:p>
                          <w:p w:rsidR="008416D4" w:rsidRPr="004762F7" w:rsidRDefault="008416D4" w:rsidP="006C5A58">
                            <w:pPr>
                              <w:spacing w:after="0" w:line="240" w:lineRule="auto"/>
                              <w:jc w:val="center"/>
                              <w:rPr>
                                <w:rFonts w:ascii="Calibri" w:eastAsia="Times New Roman" w:hAnsi="Calibri" w:cs="Calibri"/>
                                <w:b/>
                                <w:color w:val="000000"/>
                                <w:lang w:eastAsia="en-NZ"/>
                              </w:rPr>
                            </w:pPr>
                            <w:r>
                              <w:rPr>
                                <w:rFonts w:ascii="Calibri" w:eastAsia="Times New Roman" w:hAnsi="Calibri" w:cs="Calibri"/>
                                <w:b/>
                                <w:color w:val="000000"/>
                                <w:lang w:eastAsia="en-NZ"/>
                              </w:rPr>
                              <w:t>(for 1.68 yr. period)</w:t>
                            </w:r>
                          </w:p>
                        </w:tc>
                      </w:tr>
                      <w:tr w:rsidR="008416D4" w:rsidRPr="004762F7" w:rsidTr="0091528C">
                        <w:trPr>
                          <w:gridAfter w:val="1"/>
                          <w:wAfter w:w="793" w:type="dxa"/>
                          <w:trHeight w:val="300"/>
                        </w:trPr>
                        <w:tc>
                          <w:tcPr>
                            <w:tcW w:w="1984"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b/>
                                <w:bCs/>
                                <w:color w:val="000000"/>
                                <w:sz w:val="16"/>
                                <w:szCs w:val="16"/>
                                <w:lang w:eastAsia="en-NZ"/>
                              </w:rPr>
                            </w:pPr>
                          </w:p>
                        </w:tc>
                        <w:tc>
                          <w:tcPr>
                            <w:tcW w:w="3436"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p>
                        </w:tc>
                      </w:tr>
                      <w:tr w:rsidR="008416D4" w:rsidRPr="004762F7" w:rsidTr="0091528C">
                        <w:trPr>
                          <w:gridAfter w:val="1"/>
                          <w:wAfter w:w="793" w:type="dxa"/>
                          <w:trHeight w:val="30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center"/>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Expense Type</w:t>
                            </w:r>
                          </w:p>
                        </w:tc>
                        <w:tc>
                          <w:tcPr>
                            <w:tcW w:w="3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Average per position</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Accommodation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15,407.38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341704">
                              <w:rPr>
                                <w:rFonts w:ascii="Calibri" w:eastAsia="Times New Roman" w:hAnsi="Calibri" w:cs="Calibri"/>
                                <w:color w:val="000000"/>
                                <w:sz w:val="16"/>
                                <w:szCs w:val="16"/>
                                <w:lang w:eastAsia="en-NZ"/>
                              </w:rPr>
                              <w:t>Depende</w:t>
                            </w:r>
                            <w:r w:rsidRPr="004762F7">
                              <w:rPr>
                                <w:rFonts w:ascii="Calibri" w:eastAsia="Times New Roman" w:hAnsi="Calibri" w:cs="Calibri"/>
                                <w:color w:val="000000"/>
                                <w:sz w:val="16"/>
                                <w:szCs w:val="16"/>
                                <w:lang w:eastAsia="en-NZ"/>
                              </w:rPr>
                              <w:t>nt Child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11,595.26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Establishment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7,285.46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Isolation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3,241.34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Resettlement A</w:t>
                            </w:r>
                            <w:r w:rsidRPr="004762F7">
                              <w:rPr>
                                <w:rFonts w:ascii="Calibri" w:eastAsia="Times New Roman" w:hAnsi="Calibri" w:cs="Calibri"/>
                                <w:color w:val="000000"/>
                                <w:sz w:val="16"/>
                                <w:szCs w:val="16"/>
                                <w:lang w:eastAsia="en-NZ"/>
                              </w:rPr>
                              <w:t>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1,308.18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Supplementary Allowance</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154,104.59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Travel &amp; En Route Costs</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r w:rsidRPr="004762F7">
                              <w:rPr>
                                <w:rFonts w:ascii="Calibri" w:eastAsia="Times New Roman" w:hAnsi="Calibri" w:cs="Calibri"/>
                                <w:color w:val="000000"/>
                                <w:sz w:val="16"/>
                                <w:szCs w:val="16"/>
                                <w:lang w:eastAsia="en-NZ"/>
                              </w:rPr>
                              <w:t xml:space="preserve">                                                          8,777.32 </w:t>
                            </w:r>
                          </w:p>
                        </w:tc>
                      </w:tr>
                      <w:tr w:rsidR="008416D4" w:rsidRPr="004762F7" w:rsidTr="0091528C">
                        <w:trPr>
                          <w:gridAfter w:val="1"/>
                          <w:wAfter w:w="79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Grand Total</w:t>
                            </w:r>
                          </w:p>
                        </w:tc>
                        <w:tc>
                          <w:tcPr>
                            <w:tcW w:w="3436" w:type="dxa"/>
                            <w:gridSpan w:val="2"/>
                            <w:tcBorders>
                              <w:top w:val="nil"/>
                              <w:left w:val="nil"/>
                              <w:bottom w:val="single" w:sz="4" w:space="0" w:color="auto"/>
                              <w:right w:val="single" w:sz="4" w:space="0" w:color="auto"/>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b/>
                                <w:bCs/>
                                <w:color w:val="000000"/>
                                <w:sz w:val="16"/>
                                <w:szCs w:val="16"/>
                                <w:lang w:eastAsia="en-NZ"/>
                              </w:rPr>
                            </w:pPr>
                            <w:r w:rsidRPr="004762F7">
                              <w:rPr>
                                <w:rFonts w:ascii="Calibri" w:eastAsia="Times New Roman" w:hAnsi="Calibri" w:cs="Calibri"/>
                                <w:b/>
                                <w:bCs/>
                                <w:color w:val="000000"/>
                                <w:sz w:val="16"/>
                                <w:szCs w:val="16"/>
                                <w:lang w:eastAsia="en-NZ"/>
                              </w:rPr>
                              <w:t xml:space="preserve">                                                     201,719.53 </w:t>
                            </w:r>
                          </w:p>
                        </w:tc>
                      </w:tr>
                      <w:tr w:rsidR="008416D4" w:rsidRPr="004762F7" w:rsidTr="0091528C">
                        <w:trPr>
                          <w:gridBefore w:val="1"/>
                          <w:wBefore w:w="534" w:type="dxa"/>
                          <w:trHeight w:val="300"/>
                        </w:trPr>
                        <w:tc>
                          <w:tcPr>
                            <w:tcW w:w="1984"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rPr>
                                <w:rFonts w:ascii="Calibri" w:eastAsia="Times New Roman" w:hAnsi="Calibri" w:cs="Calibri"/>
                                <w:color w:val="000000"/>
                                <w:sz w:val="16"/>
                                <w:szCs w:val="16"/>
                                <w:lang w:eastAsia="en-NZ"/>
                              </w:rPr>
                            </w:pPr>
                          </w:p>
                        </w:tc>
                        <w:tc>
                          <w:tcPr>
                            <w:tcW w:w="3436" w:type="dxa"/>
                            <w:gridSpan w:val="2"/>
                            <w:tcBorders>
                              <w:top w:val="nil"/>
                              <w:left w:val="nil"/>
                              <w:bottom w:val="nil"/>
                              <w:right w:val="nil"/>
                            </w:tcBorders>
                            <w:shd w:val="clear" w:color="auto" w:fill="auto"/>
                            <w:noWrap/>
                            <w:vAlign w:val="bottom"/>
                            <w:hideMark/>
                          </w:tcPr>
                          <w:p w:rsidR="008416D4" w:rsidRPr="004762F7" w:rsidRDefault="008416D4" w:rsidP="006C5A58">
                            <w:pPr>
                              <w:spacing w:after="0" w:line="240" w:lineRule="auto"/>
                              <w:jc w:val="right"/>
                              <w:rPr>
                                <w:rFonts w:ascii="Calibri" w:eastAsia="Times New Roman" w:hAnsi="Calibri" w:cs="Calibri"/>
                                <w:color w:val="000000"/>
                                <w:sz w:val="16"/>
                                <w:szCs w:val="16"/>
                                <w:lang w:eastAsia="en-NZ"/>
                              </w:rPr>
                            </w:pPr>
                          </w:p>
                        </w:tc>
                      </w:tr>
                    </w:tbl>
                    <w:p w:rsidR="008416D4" w:rsidRPr="004762F7" w:rsidRDefault="008416D4" w:rsidP="00223933">
                      <w:pPr>
                        <w:rPr>
                          <w:color w:val="4F81BD" w:themeColor="accent1"/>
                          <w:sz w:val="18"/>
                          <w:szCs w:val="18"/>
                        </w:rPr>
                      </w:pPr>
                    </w:p>
                  </w:txbxContent>
                </v:textbox>
                <w10:wrap type="square" anchorx="margin" anchory="margin"/>
              </v:rect>
            </w:pict>
          </mc:Fallback>
        </mc:AlternateContent>
      </w:r>
      <w:r w:rsidR="00A94C50" w:rsidRPr="00671439">
        <w:t xml:space="preserve">During the course of this review process, the Review Team </w:t>
      </w:r>
      <w:r w:rsidR="00FE0BEC" w:rsidRPr="00671439">
        <w:t xml:space="preserve">frequently </w:t>
      </w:r>
      <w:r w:rsidR="00A94C50" w:rsidRPr="00671439">
        <w:t>heard deployees</w:t>
      </w:r>
      <w:r w:rsidR="00434D6C" w:rsidRPr="00671439">
        <w:t xml:space="preserve"> positive</w:t>
      </w:r>
      <w:r w:rsidR="00A94C50" w:rsidRPr="00671439">
        <w:t>ly compare AVI to commercial recruitme</w:t>
      </w:r>
      <w:r w:rsidR="0054168B" w:rsidRPr="00671439">
        <w:t xml:space="preserve">nt companies with whom they were </w:t>
      </w:r>
      <w:r w:rsidR="00A94C50" w:rsidRPr="00671439">
        <w:t xml:space="preserve">previously employed. “.. </w:t>
      </w:r>
      <w:r w:rsidR="00A94C50" w:rsidRPr="00671439">
        <w:rPr>
          <w:i/>
        </w:rPr>
        <w:t>I would like to state my support for their recruitment process and personnel… as XXX was highly professional and a major influence in me accepting the position</w:t>
      </w:r>
      <w:r w:rsidR="00A94C50" w:rsidRPr="00671439">
        <w:t xml:space="preserve">..”  (deployee feedback). </w:t>
      </w:r>
    </w:p>
    <w:p w:rsidR="00A94C50" w:rsidRPr="00671439" w:rsidRDefault="00E55ED3" w:rsidP="009E6ABD">
      <w:pPr>
        <w:jc w:val="both"/>
      </w:pPr>
      <w:r w:rsidRPr="00671439">
        <w:rPr>
          <w:noProof/>
          <w:lang w:val="en-AU" w:eastAsia="en-AU"/>
        </w:rPr>
        <mc:AlternateContent>
          <mc:Choice Requires="wps">
            <w:drawing>
              <wp:anchor distT="0" distB="0" distL="114300" distR="114300" simplePos="0" relativeHeight="251701248" behindDoc="1" locked="0" layoutInCell="1" allowOverlap="1" wp14:anchorId="0999E788" wp14:editId="7053F564">
                <wp:simplePos x="0" y="0"/>
                <wp:positionH relativeFrom="column">
                  <wp:posOffset>3792220</wp:posOffset>
                </wp:positionH>
                <wp:positionV relativeFrom="paragraph">
                  <wp:posOffset>3839210</wp:posOffset>
                </wp:positionV>
                <wp:extent cx="2512060" cy="4055110"/>
                <wp:effectExtent l="38100" t="95250" r="116840" b="59690"/>
                <wp:wrapTight wrapText="bothSides">
                  <wp:wrapPolygon edited="0">
                    <wp:start x="-164" y="-507"/>
                    <wp:lineTo x="-328" y="-304"/>
                    <wp:lineTo x="-328" y="21208"/>
                    <wp:lineTo x="0" y="21816"/>
                    <wp:lineTo x="22113" y="21816"/>
                    <wp:lineTo x="22441" y="20903"/>
                    <wp:lineTo x="22441" y="1319"/>
                    <wp:lineTo x="22277" y="-203"/>
                    <wp:lineTo x="22277" y="-507"/>
                    <wp:lineTo x="-164" y="-507"/>
                  </wp:wrapPolygon>
                </wp:wrapTight>
                <wp:docPr id="2" name="Text Box 2"/>
                <wp:cNvGraphicFramePr/>
                <a:graphic xmlns:a="http://schemas.openxmlformats.org/drawingml/2006/main">
                  <a:graphicData uri="http://schemas.microsoft.com/office/word/2010/wordprocessingShape">
                    <wps:wsp>
                      <wps:cNvSpPr txBox="1"/>
                      <wps:spPr>
                        <a:xfrm>
                          <a:off x="0" y="0"/>
                          <a:ext cx="2512060" cy="405511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FB15B9" w:rsidRDefault="008416D4" w:rsidP="002C1D52">
                            <w:pPr>
                              <w:jc w:val="center"/>
                              <w:rPr>
                                <w:b/>
                                <w:sz w:val="20"/>
                                <w:szCs w:val="20"/>
                              </w:rPr>
                            </w:pPr>
                            <w:r w:rsidRPr="00FB15B9">
                              <w:rPr>
                                <w:b/>
                                <w:sz w:val="20"/>
                                <w:szCs w:val="20"/>
                              </w:rPr>
                              <w:t>Different salary scales and packages within countries was raised as an issue</w:t>
                            </w:r>
                          </w:p>
                          <w:p w:rsidR="008416D4" w:rsidRPr="00657DCD" w:rsidRDefault="008416D4" w:rsidP="002C1D52">
                            <w:pPr>
                              <w:rPr>
                                <w:b/>
                                <w:sz w:val="20"/>
                                <w:szCs w:val="20"/>
                              </w:rPr>
                            </w:pPr>
                            <w:r>
                              <w:rPr>
                                <w:sz w:val="20"/>
                                <w:szCs w:val="20"/>
                              </w:rPr>
                              <w:t xml:space="preserve">“..the NZ funded recruits have an entirely different package. The standard of housing, cars etc. are very different…” </w:t>
                            </w:r>
                            <w:r w:rsidRPr="00657DCD">
                              <w:rPr>
                                <w:b/>
                                <w:sz w:val="20"/>
                                <w:szCs w:val="20"/>
                              </w:rPr>
                              <w:t>(external commentator)</w:t>
                            </w:r>
                          </w:p>
                          <w:p w:rsidR="008416D4" w:rsidRPr="00934058" w:rsidRDefault="008416D4" w:rsidP="002C1D52">
                            <w:pPr>
                              <w:rPr>
                                <w:sz w:val="20"/>
                                <w:szCs w:val="20"/>
                              </w:rPr>
                            </w:pPr>
                            <w:r w:rsidRPr="008B748B">
                              <w:rPr>
                                <w:sz w:val="20"/>
                                <w:szCs w:val="20"/>
                              </w:rPr>
                              <w:t xml:space="preserve"> “..the disproportion of how much people are paid is an issue. I’ve recently got back one of our doctors </w:t>
                            </w:r>
                            <w:r>
                              <w:rPr>
                                <w:sz w:val="20"/>
                                <w:szCs w:val="20"/>
                              </w:rPr>
                              <w:t xml:space="preserve">back </w:t>
                            </w:r>
                            <w:r w:rsidRPr="008B748B">
                              <w:rPr>
                                <w:sz w:val="20"/>
                                <w:szCs w:val="20"/>
                              </w:rPr>
                              <w:t>from the Marshall Islands. We can pay him only $6000 per year…”</w:t>
                            </w:r>
                            <w:r>
                              <w:rPr>
                                <w:sz w:val="20"/>
                                <w:szCs w:val="20"/>
                              </w:rPr>
                              <w:t xml:space="preserve"> (</w:t>
                            </w:r>
                            <w:r w:rsidRPr="00D54E9D">
                              <w:rPr>
                                <w:b/>
                                <w:sz w:val="20"/>
                                <w:szCs w:val="20"/>
                              </w:rPr>
                              <w:t>Partner Government</w:t>
                            </w:r>
                            <w:r>
                              <w:rPr>
                                <w:b/>
                                <w:sz w:val="20"/>
                                <w:szCs w:val="20"/>
                              </w:rPr>
                              <w:t>)</w:t>
                            </w:r>
                          </w:p>
                          <w:p w:rsidR="008416D4" w:rsidRPr="00D54E9D" w:rsidRDefault="008416D4" w:rsidP="002C1D52">
                            <w:pPr>
                              <w:rPr>
                                <w:b/>
                                <w:sz w:val="20"/>
                                <w:szCs w:val="20"/>
                              </w:rPr>
                            </w:pPr>
                            <w:r>
                              <w:rPr>
                                <w:sz w:val="20"/>
                                <w:szCs w:val="20"/>
                              </w:rPr>
                              <w:t xml:space="preserve"> “… the PACTAM package in XXX is more generous than that of the High Commissioner. It has also led to issues with New Zealand which is not providing such a generous package…” </w:t>
                            </w:r>
                            <w:r>
                              <w:rPr>
                                <w:b/>
                                <w:sz w:val="20"/>
                                <w:szCs w:val="20"/>
                              </w:rPr>
                              <w:t>(</w:t>
                            </w:r>
                            <w:r w:rsidRPr="00D54E9D">
                              <w:rPr>
                                <w:b/>
                                <w:sz w:val="20"/>
                                <w:szCs w:val="20"/>
                              </w:rPr>
                              <w:t>AusAID staff member</w:t>
                            </w:r>
                            <w:r>
                              <w:rPr>
                                <w:b/>
                                <w:sz w:val="20"/>
                                <w:szCs w:val="20"/>
                              </w:rPr>
                              <w:t>)</w:t>
                            </w:r>
                          </w:p>
                          <w:p w:rsidR="008416D4" w:rsidRPr="00D54E9D" w:rsidRDefault="008416D4" w:rsidP="002C1D52">
                            <w:pPr>
                              <w:rPr>
                                <w:b/>
                                <w:sz w:val="20"/>
                                <w:szCs w:val="20"/>
                              </w:rPr>
                            </w:pPr>
                            <w:r>
                              <w:rPr>
                                <w:b/>
                                <w:sz w:val="20"/>
                                <w:szCs w:val="20"/>
                              </w:rPr>
                              <w:t>“..</w:t>
                            </w:r>
                            <w:r w:rsidRPr="00934058">
                              <w:rPr>
                                <w:sz w:val="20"/>
                                <w:szCs w:val="20"/>
                              </w:rPr>
                              <w:t>the salary scale affects [local staff] retention. An intern here gets the same salary as a senior consultant..”</w:t>
                            </w:r>
                            <w:r>
                              <w:rPr>
                                <w:b/>
                                <w:sz w:val="20"/>
                                <w:szCs w:val="20"/>
                              </w:rPr>
                              <w:t xml:space="preserve"> (Deployee)</w:t>
                            </w:r>
                          </w:p>
                          <w:p w:rsidR="008416D4" w:rsidRPr="008B748B" w:rsidRDefault="008416D4" w:rsidP="002C1D52">
                            <w:pPr>
                              <w:rPr>
                                <w:sz w:val="20"/>
                                <w:szCs w:val="20"/>
                              </w:rPr>
                            </w:pPr>
                          </w:p>
                          <w:p w:rsidR="008416D4" w:rsidRDefault="008416D4" w:rsidP="002C1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8.6pt;margin-top:302.3pt;width:197.8pt;height:319.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" fillcolor="white [3201]" strokeweight=".5pt">
                <v:shadow on="t" color="black" opacity="26214f" origin="-.5,.5" offset=".74836mm,-.74836mm"/>
                <v:textbox>
                  <w:txbxContent>
                    <w:p w:rsidR="008416D4" w:rsidRPr="00FB15B9" w:rsidRDefault="008416D4" w:rsidP="002C1D52">
                      <w:pPr>
                        <w:jc w:val="center"/>
                        <w:rPr>
                          <w:b/>
                          <w:sz w:val="20"/>
                          <w:szCs w:val="20"/>
                        </w:rPr>
                      </w:pPr>
                      <w:r w:rsidRPr="00FB15B9">
                        <w:rPr>
                          <w:b/>
                          <w:sz w:val="20"/>
                          <w:szCs w:val="20"/>
                        </w:rPr>
                        <w:t>Different salary scales and packages within countries was raised as an issue</w:t>
                      </w:r>
                    </w:p>
                    <w:p w:rsidR="008416D4" w:rsidRPr="00657DCD" w:rsidRDefault="008416D4" w:rsidP="002C1D52">
                      <w:pPr>
                        <w:rPr>
                          <w:b/>
                          <w:sz w:val="20"/>
                          <w:szCs w:val="20"/>
                        </w:rPr>
                      </w:pPr>
                      <w:r>
                        <w:rPr>
                          <w:sz w:val="20"/>
                          <w:szCs w:val="20"/>
                        </w:rPr>
                        <w:t>“..</w:t>
                      </w:r>
                      <w:proofErr w:type="gramStart"/>
                      <w:r>
                        <w:rPr>
                          <w:sz w:val="20"/>
                          <w:szCs w:val="20"/>
                        </w:rPr>
                        <w:t>the</w:t>
                      </w:r>
                      <w:proofErr w:type="gramEnd"/>
                      <w:r>
                        <w:rPr>
                          <w:sz w:val="20"/>
                          <w:szCs w:val="20"/>
                        </w:rPr>
                        <w:t xml:space="preserve"> NZ funded recruits have an entirely different package. The standard of housing, cars etc. are very different…” </w:t>
                      </w:r>
                      <w:r w:rsidRPr="00657DCD">
                        <w:rPr>
                          <w:b/>
                          <w:sz w:val="20"/>
                          <w:szCs w:val="20"/>
                        </w:rPr>
                        <w:t>(</w:t>
                      </w:r>
                      <w:proofErr w:type="gramStart"/>
                      <w:r w:rsidRPr="00657DCD">
                        <w:rPr>
                          <w:b/>
                          <w:sz w:val="20"/>
                          <w:szCs w:val="20"/>
                        </w:rPr>
                        <w:t>external</w:t>
                      </w:r>
                      <w:proofErr w:type="gramEnd"/>
                      <w:r w:rsidRPr="00657DCD">
                        <w:rPr>
                          <w:b/>
                          <w:sz w:val="20"/>
                          <w:szCs w:val="20"/>
                        </w:rPr>
                        <w:t xml:space="preserve"> commentator)</w:t>
                      </w:r>
                    </w:p>
                    <w:p w:rsidR="008416D4" w:rsidRPr="00934058" w:rsidRDefault="008416D4" w:rsidP="002C1D52">
                      <w:pPr>
                        <w:rPr>
                          <w:sz w:val="20"/>
                          <w:szCs w:val="20"/>
                        </w:rPr>
                      </w:pPr>
                      <w:r w:rsidRPr="008B748B">
                        <w:rPr>
                          <w:sz w:val="20"/>
                          <w:szCs w:val="20"/>
                        </w:rPr>
                        <w:t xml:space="preserve"> “..</w:t>
                      </w:r>
                      <w:proofErr w:type="gramStart"/>
                      <w:r w:rsidRPr="008B748B">
                        <w:rPr>
                          <w:sz w:val="20"/>
                          <w:szCs w:val="20"/>
                        </w:rPr>
                        <w:t>the</w:t>
                      </w:r>
                      <w:proofErr w:type="gramEnd"/>
                      <w:r w:rsidRPr="008B748B">
                        <w:rPr>
                          <w:sz w:val="20"/>
                          <w:szCs w:val="20"/>
                        </w:rPr>
                        <w:t xml:space="preserve"> disproportion of how much people are paid is an issue. I’ve recently got back one of our doctors </w:t>
                      </w:r>
                      <w:r>
                        <w:rPr>
                          <w:sz w:val="20"/>
                          <w:szCs w:val="20"/>
                        </w:rPr>
                        <w:t xml:space="preserve">back </w:t>
                      </w:r>
                      <w:r w:rsidRPr="008B748B">
                        <w:rPr>
                          <w:sz w:val="20"/>
                          <w:szCs w:val="20"/>
                        </w:rPr>
                        <w:t>from the Marshall Islands. We can pay him only $6000 per year…”</w:t>
                      </w:r>
                      <w:r>
                        <w:rPr>
                          <w:sz w:val="20"/>
                          <w:szCs w:val="20"/>
                        </w:rPr>
                        <w:t xml:space="preserve"> (</w:t>
                      </w:r>
                      <w:r w:rsidRPr="00D54E9D">
                        <w:rPr>
                          <w:b/>
                          <w:sz w:val="20"/>
                          <w:szCs w:val="20"/>
                        </w:rPr>
                        <w:t>Partner Government</w:t>
                      </w:r>
                      <w:r>
                        <w:rPr>
                          <w:b/>
                          <w:sz w:val="20"/>
                          <w:szCs w:val="20"/>
                        </w:rPr>
                        <w:t>)</w:t>
                      </w:r>
                    </w:p>
                    <w:p w:rsidR="008416D4" w:rsidRPr="00D54E9D" w:rsidRDefault="008416D4" w:rsidP="002C1D52">
                      <w:pPr>
                        <w:rPr>
                          <w:b/>
                          <w:sz w:val="20"/>
                          <w:szCs w:val="20"/>
                        </w:rPr>
                      </w:pPr>
                      <w:r>
                        <w:rPr>
                          <w:sz w:val="20"/>
                          <w:szCs w:val="20"/>
                        </w:rPr>
                        <w:t xml:space="preserve"> “… </w:t>
                      </w:r>
                      <w:proofErr w:type="gramStart"/>
                      <w:r>
                        <w:rPr>
                          <w:sz w:val="20"/>
                          <w:szCs w:val="20"/>
                        </w:rPr>
                        <w:t>the</w:t>
                      </w:r>
                      <w:proofErr w:type="gramEnd"/>
                      <w:r>
                        <w:rPr>
                          <w:sz w:val="20"/>
                          <w:szCs w:val="20"/>
                        </w:rPr>
                        <w:t xml:space="preserve"> PACTAM package in XXX is more generous than that of the High Commissioner. It has also led to issues with New Zealand which is not providing such a generous package…” </w:t>
                      </w:r>
                      <w:r>
                        <w:rPr>
                          <w:b/>
                          <w:sz w:val="20"/>
                          <w:szCs w:val="20"/>
                        </w:rPr>
                        <w:t>(</w:t>
                      </w:r>
                      <w:r w:rsidRPr="00D54E9D">
                        <w:rPr>
                          <w:b/>
                          <w:sz w:val="20"/>
                          <w:szCs w:val="20"/>
                        </w:rPr>
                        <w:t>AusAID staff member</w:t>
                      </w:r>
                      <w:r>
                        <w:rPr>
                          <w:b/>
                          <w:sz w:val="20"/>
                          <w:szCs w:val="20"/>
                        </w:rPr>
                        <w:t>)</w:t>
                      </w:r>
                    </w:p>
                    <w:p w:rsidR="008416D4" w:rsidRPr="00D54E9D" w:rsidRDefault="008416D4" w:rsidP="002C1D52">
                      <w:pPr>
                        <w:rPr>
                          <w:b/>
                          <w:sz w:val="20"/>
                          <w:szCs w:val="20"/>
                        </w:rPr>
                      </w:pPr>
                      <w:r>
                        <w:rPr>
                          <w:b/>
                          <w:sz w:val="20"/>
                          <w:szCs w:val="20"/>
                        </w:rPr>
                        <w:t>“..</w:t>
                      </w:r>
                      <w:proofErr w:type="gramStart"/>
                      <w:r w:rsidRPr="00934058">
                        <w:rPr>
                          <w:sz w:val="20"/>
                          <w:szCs w:val="20"/>
                        </w:rPr>
                        <w:t>the</w:t>
                      </w:r>
                      <w:proofErr w:type="gramEnd"/>
                      <w:r w:rsidRPr="00934058">
                        <w:rPr>
                          <w:sz w:val="20"/>
                          <w:szCs w:val="20"/>
                        </w:rPr>
                        <w:t xml:space="preserve"> salary scale affects [local staff] retention. An intern here gets the same salary as a senior consultant</w:t>
                      </w:r>
                      <w:proofErr w:type="gramStart"/>
                      <w:r w:rsidRPr="00934058">
                        <w:rPr>
                          <w:sz w:val="20"/>
                          <w:szCs w:val="20"/>
                        </w:rPr>
                        <w:t>..”</w:t>
                      </w:r>
                      <w:proofErr w:type="gramEnd"/>
                      <w:r>
                        <w:rPr>
                          <w:b/>
                          <w:sz w:val="20"/>
                          <w:szCs w:val="20"/>
                        </w:rPr>
                        <w:t xml:space="preserve"> (Deployee)</w:t>
                      </w:r>
                    </w:p>
                    <w:p w:rsidR="008416D4" w:rsidRPr="008B748B" w:rsidRDefault="008416D4" w:rsidP="002C1D52">
                      <w:pPr>
                        <w:rPr>
                          <w:sz w:val="20"/>
                          <w:szCs w:val="20"/>
                        </w:rPr>
                      </w:pPr>
                    </w:p>
                    <w:p w:rsidR="008416D4" w:rsidRDefault="008416D4" w:rsidP="002C1D52"/>
                  </w:txbxContent>
                </v:textbox>
                <w10:wrap type="tight"/>
              </v:shape>
            </w:pict>
          </mc:Fallback>
        </mc:AlternateContent>
      </w:r>
      <w:r w:rsidR="00A94C50" w:rsidRPr="00671439">
        <w:t xml:space="preserve">When considering effectiveness, it is also important to look at alternative ways of filling labour gaps in </w:t>
      </w:r>
      <w:r w:rsidR="003C68CD" w:rsidRPr="00671439">
        <w:t xml:space="preserve">the staffing of </w:t>
      </w:r>
      <w:r w:rsidR="00A94C50" w:rsidRPr="00671439">
        <w:t xml:space="preserve">Pacific Island Governments. </w:t>
      </w:r>
      <w:r w:rsidR="003C68CD" w:rsidRPr="00671439">
        <w:t>T</w:t>
      </w:r>
      <w:r w:rsidR="000D393F" w:rsidRPr="00671439">
        <w:t>here could be more efficient and effective ways of addressing labour shortages in the Pacific. For example, i</w:t>
      </w:r>
      <w:r w:rsidR="00A94C50" w:rsidRPr="00671439">
        <w:t>n Nauru, the review team found that the Nauru</w:t>
      </w:r>
      <w:r w:rsidR="000D393F" w:rsidRPr="00671439">
        <w:t>an</w:t>
      </w:r>
      <w:r w:rsidR="00A94C50" w:rsidRPr="00671439">
        <w:t xml:space="preserve"> Government was actively recruiting international technical advisers and in-line positions. Indeed many of the </w:t>
      </w:r>
      <w:r w:rsidR="005A5A17" w:rsidRPr="00671439">
        <w:t xml:space="preserve">senior </w:t>
      </w:r>
      <w:r w:rsidR="00A94C50" w:rsidRPr="00671439">
        <w:t xml:space="preserve">positions for Nauru’s main hospital (the positions of Surgeon, Physician, OBGYN and Paediatrician) have all been successfully recruited from overseas. The </w:t>
      </w:r>
      <w:r w:rsidR="00BD1168" w:rsidRPr="00671439">
        <w:t>s</w:t>
      </w:r>
      <w:r w:rsidR="00A94C50" w:rsidRPr="00671439">
        <w:t>urgeon was recruited from Papua New Guinea and the other three medical specialists from Cuba.  The salary paid to these medi</w:t>
      </w:r>
      <w:r w:rsidR="002B7C91" w:rsidRPr="00671439">
        <w:t xml:space="preserve">cal specialists was between $60-70,000 per annum (compared to </w:t>
      </w:r>
      <w:r w:rsidR="002C093B" w:rsidRPr="00671439">
        <w:t xml:space="preserve">$147,000-$168,000 paid to PACTAM medical specialists in Vanuatu) with </w:t>
      </w:r>
      <w:r w:rsidR="00A94C50" w:rsidRPr="00671439">
        <w:t>additional support for housing and a vehicle provided by the Nauru Government. In addition</w:t>
      </w:r>
      <w:r w:rsidR="002B7C91" w:rsidRPr="00671439">
        <w:t>,</w:t>
      </w:r>
      <w:r w:rsidR="00A94C50" w:rsidRPr="00671439">
        <w:t xml:space="preserve"> expatriat</w:t>
      </w:r>
      <w:r w:rsidR="002B7C91" w:rsidRPr="00671439">
        <w:t>e nursing/paramedical staff have</w:t>
      </w:r>
      <w:r w:rsidR="00A94C50" w:rsidRPr="00671439">
        <w:t xml:space="preserve"> been recruited by the Nauru Government</w:t>
      </w:r>
      <w:r w:rsidR="005B78B5" w:rsidRPr="00671439">
        <w:t xml:space="preserve"> for between $12,000-22,000 p.a.</w:t>
      </w:r>
      <w:r w:rsidR="00A94C50" w:rsidRPr="00671439">
        <w:t xml:space="preserve"> and medical officers have been recruited for $26,000-$36.000 p.a. from Fiji, Philippines, Kiribati and Tuvalu. </w:t>
      </w:r>
    </w:p>
    <w:p w:rsidR="0079081A" w:rsidRPr="00671439" w:rsidRDefault="00A94C50" w:rsidP="009E6ABD">
      <w:pPr>
        <w:jc w:val="both"/>
      </w:pPr>
      <w:r w:rsidRPr="00671439">
        <w:t>When asked about the difficulties of recruiting</w:t>
      </w:r>
      <w:r w:rsidR="00D10DF7" w:rsidRPr="00671439">
        <w:t>,</w:t>
      </w:r>
      <w:r w:rsidRPr="00671439">
        <w:t xml:space="preserve"> the Nauru Government representatives were clear. As one said “.. </w:t>
      </w:r>
      <w:r w:rsidRPr="00671439">
        <w:rPr>
          <w:i/>
        </w:rPr>
        <w:t>Nauru will always need outside expertise. We can do the recruitment ourselves and of course other [Pacific Island] Governments can recruit also. … When we recruit our own people.. we won’t recruit when the candidates [at interview] are not good, we make informed decisions</w:t>
      </w:r>
      <w:r w:rsidRPr="00671439">
        <w:t>..” (Nauru Government). That same Government Minister went on</w:t>
      </w:r>
      <w:r w:rsidR="00641AF7" w:rsidRPr="00671439">
        <w:t xml:space="preserve"> </w:t>
      </w:r>
      <w:r w:rsidRPr="00671439">
        <w:t>to explain that prev</w:t>
      </w:r>
      <w:r w:rsidR="00383039" w:rsidRPr="00671439">
        <w:t xml:space="preserve">ious expatriate recruits, who </w:t>
      </w:r>
      <w:r w:rsidRPr="00671439">
        <w:t xml:space="preserve">had not been successful in the hospital environment, were </w:t>
      </w:r>
      <w:r w:rsidR="005A5A17" w:rsidRPr="00671439">
        <w:t>`</w:t>
      </w:r>
      <w:r w:rsidRPr="00671439">
        <w:t>managed out</w:t>
      </w:r>
      <w:r w:rsidR="005A5A17" w:rsidRPr="00671439">
        <w:t>’</w:t>
      </w:r>
      <w:r w:rsidRPr="00671439">
        <w:t xml:space="preserve"> overtime. Furthermore, </w:t>
      </w:r>
      <w:r w:rsidR="00DC27C3" w:rsidRPr="00671439">
        <w:t xml:space="preserve">he explained that </w:t>
      </w:r>
      <w:r w:rsidRPr="00671439">
        <w:t>given the advantages of internet recruiting and the strong networks that exist across the Pacific</w:t>
      </w:r>
      <w:r w:rsidR="001B5509" w:rsidRPr="00671439">
        <w:t xml:space="preserve"> (and elsewhere)</w:t>
      </w:r>
      <w:r w:rsidRPr="00671439">
        <w:t xml:space="preserve"> international recruitment is not as difficult</w:t>
      </w:r>
      <w:r w:rsidR="00E22468" w:rsidRPr="00671439">
        <w:t xml:space="preserve"> as it may seem</w:t>
      </w:r>
      <w:r w:rsidR="00434D6C" w:rsidRPr="00671439">
        <w:t xml:space="preserve">. </w:t>
      </w:r>
    </w:p>
    <w:p w:rsidR="00A94C50" w:rsidRPr="00671439" w:rsidRDefault="00434D6C" w:rsidP="009E6ABD">
      <w:pPr>
        <w:jc w:val="both"/>
      </w:pPr>
      <w:r w:rsidRPr="00671439">
        <w:t xml:space="preserve">Indeed, the review team </w:t>
      </w:r>
      <w:r w:rsidR="00854684" w:rsidRPr="00671439">
        <w:t>found that the New Zealand Aid Program directly fund</w:t>
      </w:r>
      <w:r w:rsidR="0012457B" w:rsidRPr="00671439">
        <w:t>ed</w:t>
      </w:r>
      <w:r w:rsidR="00854684" w:rsidRPr="00671439">
        <w:t xml:space="preserve"> the Nauru Government to recruit legal </w:t>
      </w:r>
      <w:r w:rsidR="00854684" w:rsidRPr="00671439">
        <w:lastRenderedPageBreak/>
        <w:t xml:space="preserve">advisers and run a flexible approach to recruitment with a sliding scale of </w:t>
      </w:r>
      <w:r w:rsidR="005F6517" w:rsidRPr="00671439">
        <w:t>managing contractor</w:t>
      </w:r>
      <w:r w:rsidR="00854684" w:rsidRPr="00671439">
        <w:t xml:space="preserve"> input depending on the needs of the </w:t>
      </w:r>
      <w:r w:rsidR="0012457B" w:rsidRPr="00671439">
        <w:t xml:space="preserve">Pacific </w:t>
      </w:r>
      <w:r w:rsidR="00854684" w:rsidRPr="00671439">
        <w:t>partner government</w:t>
      </w:r>
      <w:r w:rsidR="0012457B" w:rsidRPr="00671439">
        <w:t>s</w:t>
      </w:r>
      <w:r w:rsidR="00854684" w:rsidRPr="00671439">
        <w:rPr>
          <w:rStyle w:val="FootnoteReference"/>
        </w:rPr>
        <w:footnoteReference w:id="30"/>
      </w:r>
      <w:r w:rsidR="00854684" w:rsidRPr="00671439">
        <w:t xml:space="preserve">. </w:t>
      </w:r>
      <w:r w:rsidR="00FC42A1" w:rsidRPr="00671439">
        <w:t xml:space="preserve">The review team </w:t>
      </w:r>
      <w:r w:rsidRPr="00671439">
        <w:t xml:space="preserve">subsequently </w:t>
      </w:r>
      <w:r w:rsidR="00431EE0" w:rsidRPr="00671439">
        <w:t>heard</w:t>
      </w:r>
      <w:r w:rsidRPr="00671439">
        <w:t xml:space="preserve"> that the T</w:t>
      </w:r>
      <w:r w:rsidR="0047193E" w:rsidRPr="00671439">
        <w:t>onga Ministry of Health has recruited</w:t>
      </w:r>
      <w:r w:rsidRPr="00671439">
        <w:t xml:space="preserve"> international staff itself and </w:t>
      </w:r>
      <w:r w:rsidR="00641AF7" w:rsidRPr="00671439">
        <w:t xml:space="preserve">that </w:t>
      </w:r>
      <w:r w:rsidRPr="00671439">
        <w:t xml:space="preserve">international recruitment is happening in Samoa. </w:t>
      </w:r>
      <w:r w:rsidR="00A94C50" w:rsidRPr="00671439">
        <w:t xml:space="preserve"> </w:t>
      </w:r>
    </w:p>
    <w:p w:rsidR="000D393F" w:rsidRPr="00671439" w:rsidRDefault="00B26CBF" w:rsidP="009E6ABD">
      <w:pPr>
        <w:jc w:val="both"/>
      </w:pPr>
      <w:r w:rsidRPr="00671439">
        <w:t xml:space="preserve">The benefits of </w:t>
      </w:r>
      <w:r w:rsidR="00A61C25" w:rsidRPr="00671439">
        <w:t xml:space="preserve">the partner government being more closely involved in </w:t>
      </w:r>
      <w:r w:rsidRPr="00671439">
        <w:t xml:space="preserve">recruiting are interesting: not </w:t>
      </w:r>
      <w:r w:rsidR="006C5A58" w:rsidRPr="00671439">
        <w:t xml:space="preserve">necessarily </w:t>
      </w:r>
      <w:r w:rsidRPr="00671439">
        <w:t>for reasons of reducing cost</w:t>
      </w:r>
      <w:r w:rsidR="00A06FE5" w:rsidRPr="00671439">
        <w:rPr>
          <w:rStyle w:val="FootnoteReference"/>
        </w:rPr>
        <w:footnoteReference w:id="31"/>
      </w:r>
      <w:r w:rsidRPr="00671439">
        <w:t xml:space="preserve">, but for reasons of being able to </w:t>
      </w:r>
      <w:r w:rsidR="00D76C67" w:rsidRPr="00671439">
        <w:t xml:space="preserve">benchmark </w:t>
      </w:r>
      <w:r w:rsidR="00A61C25" w:rsidRPr="00671439">
        <w:t>international remuneration within country</w:t>
      </w:r>
      <w:r w:rsidR="00D76C67" w:rsidRPr="00671439">
        <w:t xml:space="preserve">, </w:t>
      </w:r>
      <w:r w:rsidRPr="00671439">
        <w:t>reduce market distortions</w:t>
      </w:r>
      <w:r w:rsidR="006C5A58" w:rsidRPr="00671439">
        <w:t xml:space="preserve"> and potentially increase </w:t>
      </w:r>
      <w:r w:rsidR="00D76C67" w:rsidRPr="00671439">
        <w:t xml:space="preserve">partner government </w:t>
      </w:r>
      <w:r w:rsidR="006C5A58" w:rsidRPr="00671439">
        <w:t>ownership</w:t>
      </w:r>
      <w:r w:rsidRPr="00671439">
        <w:t xml:space="preserve">. </w:t>
      </w:r>
      <w:r w:rsidR="003C68CD" w:rsidRPr="00671439">
        <w:t>However, t</w:t>
      </w:r>
      <w:r w:rsidRPr="00671439">
        <w:t xml:space="preserve">he current PACTAM mechanism provides a </w:t>
      </w:r>
      <w:r w:rsidR="00A61C25" w:rsidRPr="00671439">
        <w:t>standard</w:t>
      </w:r>
      <w:r w:rsidRPr="00671439">
        <w:t xml:space="preserve"> approach </w:t>
      </w:r>
      <w:r w:rsidR="000D393F" w:rsidRPr="00671439">
        <w:t xml:space="preserve">of recruitment fee, </w:t>
      </w:r>
      <w:r w:rsidR="00ED3178" w:rsidRPr="00671439">
        <w:t xml:space="preserve">top-up </w:t>
      </w:r>
      <w:r w:rsidRPr="00671439">
        <w:t xml:space="preserve">remuneration and allowances. </w:t>
      </w:r>
    </w:p>
    <w:p w:rsidR="00386627" w:rsidRPr="00671439" w:rsidRDefault="00B26CBF" w:rsidP="00080FF8">
      <w:pPr>
        <w:jc w:val="both"/>
      </w:pPr>
      <w:r w:rsidRPr="00671439">
        <w:t>All positions are benchm</w:t>
      </w:r>
      <w:r w:rsidR="006C5A58" w:rsidRPr="00671439">
        <w:t>arked against Australi</w:t>
      </w:r>
      <w:r w:rsidR="00C97960" w:rsidRPr="00671439">
        <w:t xml:space="preserve">an wages </w:t>
      </w:r>
      <w:r w:rsidRPr="00671439">
        <w:t>and deployee allowances are standardised</w:t>
      </w:r>
      <w:r w:rsidR="00014705" w:rsidRPr="00671439">
        <w:t xml:space="preserve"> even though 37% of current deployees are not from Australia</w:t>
      </w:r>
      <w:r w:rsidRPr="00671439">
        <w:t xml:space="preserve">. In some countries, </w:t>
      </w:r>
      <w:r w:rsidR="006C5A58" w:rsidRPr="00671439">
        <w:t>the review team heard</w:t>
      </w:r>
      <w:r w:rsidRPr="00671439">
        <w:t xml:space="preserve"> that </w:t>
      </w:r>
      <w:r w:rsidR="006C5A58" w:rsidRPr="00671439">
        <w:t>the PACTAM `package</w:t>
      </w:r>
      <w:r w:rsidR="003C68CD" w:rsidRPr="00671439">
        <w:t>’ was</w:t>
      </w:r>
      <w:r w:rsidRPr="00671439">
        <w:t xml:space="preserve"> considered generous. In others, </w:t>
      </w:r>
      <w:r w:rsidR="001C3E7C" w:rsidRPr="00671439">
        <w:t xml:space="preserve">the package </w:t>
      </w:r>
      <w:r w:rsidR="006C5A58" w:rsidRPr="00671439">
        <w:t xml:space="preserve">is </w:t>
      </w:r>
      <w:r w:rsidRPr="00671439">
        <w:t xml:space="preserve">considered </w:t>
      </w:r>
      <w:r w:rsidR="00BA0C10" w:rsidRPr="00671439">
        <w:t xml:space="preserve">by PACTAM deployees as </w:t>
      </w:r>
      <w:r w:rsidRPr="00671439">
        <w:t xml:space="preserve">barely sufficient. </w:t>
      </w:r>
      <w:r w:rsidR="003C68CD" w:rsidRPr="00671439">
        <w:t>During the course of this review</w:t>
      </w:r>
      <w:r w:rsidR="006C5A58" w:rsidRPr="00671439">
        <w:t xml:space="preserve">, the review team heard that </w:t>
      </w:r>
      <w:r w:rsidR="003C68CD" w:rsidRPr="00671439">
        <w:t xml:space="preserve">jealousies arise though </w:t>
      </w:r>
      <w:r w:rsidR="006C5A58" w:rsidRPr="00671439">
        <w:t>the disparity of w</w:t>
      </w:r>
      <w:r w:rsidR="003C68CD" w:rsidRPr="00671439">
        <w:t xml:space="preserve">ages between local salaries, Australian </w:t>
      </w:r>
      <w:r w:rsidR="009943F8" w:rsidRPr="00671439">
        <w:t xml:space="preserve">tax free, </w:t>
      </w:r>
      <w:r w:rsidR="003C68CD" w:rsidRPr="00671439">
        <w:t>bench</w:t>
      </w:r>
      <w:r w:rsidR="0008581F" w:rsidRPr="00671439">
        <w:t>marked salaries (including PACTAM)</w:t>
      </w:r>
      <w:r w:rsidR="00BA0C10" w:rsidRPr="00671439">
        <w:t xml:space="preserve"> and </w:t>
      </w:r>
      <w:r w:rsidR="0008581F" w:rsidRPr="00671439">
        <w:t xml:space="preserve">other </w:t>
      </w:r>
      <w:r w:rsidR="00A61C25" w:rsidRPr="00671439">
        <w:t xml:space="preserve">locally recruited </w:t>
      </w:r>
      <w:r w:rsidR="003C68CD" w:rsidRPr="00671439">
        <w:t>expatriate salaries</w:t>
      </w:r>
      <w:r w:rsidR="00BA0C10" w:rsidRPr="00671439">
        <w:t xml:space="preserve">. </w:t>
      </w:r>
      <w:r w:rsidR="009943F8" w:rsidRPr="00671439">
        <w:t>Deployees receiving tax free remuneration, plus access to transport in country</w:t>
      </w:r>
      <w:r w:rsidR="004B0B68" w:rsidRPr="00671439">
        <w:t xml:space="preserve"> and </w:t>
      </w:r>
      <w:r w:rsidR="009943F8" w:rsidRPr="00671439">
        <w:t xml:space="preserve">quality housing has in some cases (such as in Nauru) led to discontent. </w:t>
      </w:r>
      <w:r w:rsidR="00386627" w:rsidRPr="00671439">
        <w:br w:type="page"/>
      </w:r>
    </w:p>
    <w:p w:rsidR="004D52F7" w:rsidRPr="00671439" w:rsidRDefault="004D52F7" w:rsidP="004D52F7">
      <w:pPr>
        <w:spacing w:line="240" w:lineRule="auto"/>
        <w:rPr>
          <w:b/>
          <w:color w:val="0070C0"/>
          <w:sz w:val="32"/>
          <w:szCs w:val="32"/>
        </w:rPr>
      </w:pPr>
      <w:r w:rsidRPr="00671439">
        <w:rPr>
          <w:b/>
          <w:color w:val="0070C0"/>
          <w:sz w:val="32"/>
          <w:szCs w:val="32"/>
        </w:rPr>
        <w:lastRenderedPageBreak/>
        <w:t xml:space="preserve">Section 3: Discussion &amp; </w:t>
      </w:r>
      <w:r w:rsidR="00C72AF7" w:rsidRPr="00671439">
        <w:rPr>
          <w:b/>
          <w:color w:val="0070C0"/>
          <w:sz w:val="32"/>
          <w:szCs w:val="32"/>
        </w:rPr>
        <w:t xml:space="preserve">areas for </w:t>
      </w:r>
      <w:r w:rsidRPr="00671439">
        <w:rPr>
          <w:b/>
          <w:color w:val="0070C0"/>
          <w:sz w:val="32"/>
          <w:szCs w:val="32"/>
        </w:rPr>
        <w:t xml:space="preserve">potential improvements </w:t>
      </w:r>
    </w:p>
    <w:p w:rsidR="004D52F7" w:rsidRPr="00671439" w:rsidRDefault="004D52F7" w:rsidP="00C44006">
      <w:pPr>
        <w:jc w:val="both"/>
      </w:pPr>
      <w:r w:rsidRPr="00671439">
        <w:t xml:space="preserve">As this report has shown, PACTAM was found to be delivering internationally recruited staff to fill capacity gaps in Pacific Island Governments.  Despite unease over some deployees skills, 77% of deployees are perceived as successful recruits. PACTAM positions were found to be relevant to Pacific Partnerships for Development agreements and partner government priorities. Partner governments </w:t>
      </w:r>
      <w:r w:rsidR="00C72AF7" w:rsidRPr="00671439">
        <w:t xml:space="preserve">and AusAID Posts </w:t>
      </w:r>
      <w:r w:rsidRPr="00671439">
        <w:t xml:space="preserve">are generally appreciative of the mechanism and suggest that capacity gaps are likely to be </w:t>
      </w:r>
      <w:r w:rsidR="00BD1168" w:rsidRPr="00671439">
        <w:t xml:space="preserve">an </w:t>
      </w:r>
      <w:r w:rsidRPr="00671439">
        <w:t xml:space="preserve">on-going feature of Pacific Island governments. </w:t>
      </w:r>
    </w:p>
    <w:p w:rsidR="004D52F7" w:rsidRPr="00671439" w:rsidRDefault="004D52F7" w:rsidP="00C44006">
      <w:pPr>
        <w:jc w:val="both"/>
      </w:pPr>
      <w:r w:rsidRPr="00671439">
        <w:t>The review team was also asked to assess long term sustainable capacity development. It found that technical advisers do not generally build capacity in partner ministries and departments. A myriad of factors affect capacity change. PACTAM deployees find themselves in complex human and social systems influenced by culture, politics and history. In these situations they aspire to do their best to apply good practice, training and mentoring for a fixed period of time. Where situations are favourable some sustained capacity gains do occur</w:t>
      </w:r>
      <w:r w:rsidRPr="00671439">
        <w:rPr>
          <w:rStyle w:val="FootnoteReference"/>
        </w:rPr>
        <w:footnoteReference w:id="32"/>
      </w:r>
      <w:r w:rsidRPr="00671439">
        <w:t>. However, the barriers to sustained capacity change were found to be many. Amongst them, the absence of effective institutional human resource strategies (led and owned by the line manager), adequate local salary scales/opportunities for retaining lo</w:t>
      </w:r>
      <w:r w:rsidR="00EF0F30" w:rsidRPr="00671439">
        <w:t xml:space="preserve">cally trained staff, deployees’ </w:t>
      </w:r>
      <w:r w:rsidRPr="00671439">
        <w:t xml:space="preserve">heavy workloads, the absence of technically able counterparts etc.  </w:t>
      </w:r>
    </w:p>
    <w:p w:rsidR="004D52F7" w:rsidRPr="00671439" w:rsidRDefault="001665D9" w:rsidP="00C44006">
      <w:pPr>
        <w:jc w:val="both"/>
      </w:pPr>
      <w:r w:rsidRPr="00671439">
        <w:t>To</w:t>
      </w:r>
      <w:r w:rsidR="006E4AAB" w:rsidRPr="00671439">
        <w:t xml:space="preserve"> </w:t>
      </w:r>
      <w:r w:rsidR="004D52F7" w:rsidRPr="00671439">
        <w:t xml:space="preserve">date the managing contractor has run the PACTAM program following its 2006 contractual requirements. </w:t>
      </w:r>
      <w:r w:rsidR="00BA2754" w:rsidRPr="00671439">
        <w:t>In some ways</w:t>
      </w:r>
      <w:r w:rsidR="004D52F7" w:rsidRPr="00671439">
        <w:t xml:space="preserve"> the MC has made proactive choices to maximise PACTAM’s development outcomes for example through supporting gender awareness, capacity building etc. and through proactively recruiting deployees who can work effectively in Pacific Island environments. </w:t>
      </w:r>
    </w:p>
    <w:p w:rsidR="004D52F7" w:rsidRPr="00671439" w:rsidRDefault="004D52F7" w:rsidP="00C44006">
      <w:pPr>
        <w:jc w:val="both"/>
        <w:rPr>
          <w:b/>
          <w:color w:val="0070C0"/>
          <w:sz w:val="24"/>
          <w:szCs w:val="24"/>
        </w:rPr>
      </w:pPr>
      <w:r w:rsidRPr="00671439">
        <w:rPr>
          <w:b/>
          <w:color w:val="0070C0"/>
          <w:sz w:val="24"/>
          <w:szCs w:val="24"/>
        </w:rPr>
        <w:t xml:space="preserve">3.1 Changing expectations of development practice? </w:t>
      </w:r>
    </w:p>
    <w:p w:rsidR="004D52F7" w:rsidRPr="00671439" w:rsidRDefault="004D52F7" w:rsidP="00C44006">
      <w:pPr>
        <w:jc w:val="both"/>
      </w:pPr>
      <w:r w:rsidRPr="00671439">
        <w:t xml:space="preserve">Despite the </w:t>
      </w:r>
      <w:r w:rsidR="00F8408A" w:rsidRPr="00671439">
        <w:t xml:space="preserve">achievements </w:t>
      </w:r>
      <w:r w:rsidRPr="00671439">
        <w:t>of the current mechanism, th</w:t>
      </w:r>
      <w:r w:rsidR="009C2371" w:rsidRPr="00671439">
        <w:t xml:space="preserve">e review team found PACTAM should </w:t>
      </w:r>
      <w:r w:rsidRPr="00671439">
        <w:t xml:space="preserve">be up-dated to increase efficiency and </w:t>
      </w:r>
      <w:r w:rsidR="009C2371" w:rsidRPr="00671439">
        <w:t xml:space="preserve">to </w:t>
      </w:r>
      <w:r w:rsidRPr="00671439">
        <w:t xml:space="preserve">bring </w:t>
      </w:r>
      <w:r w:rsidR="006957B3" w:rsidRPr="00671439">
        <w:t xml:space="preserve">PACTAM </w:t>
      </w:r>
      <w:r w:rsidRPr="00671439">
        <w:t>in</w:t>
      </w:r>
      <w:r w:rsidR="00BD1168" w:rsidRPr="00671439">
        <w:t>-</w:t>
      </w:r>
      <w:r w:rsidRPr="00671439">
        <w:t>line with current de</w:t>
      </w:r>
      <w:r w:rsidR="009C2371" w:rsidRPr="00671439">
        <w:t xml:space="preserve">velopment practice. A number of significant </w:t>
      </w:r>
      <w:r w:rsidRPr="00671439">
        <w:t>developments have taken place since PACTAM was designed in 2006.  In particular</w:t>
      </w:r>
      <w:r w:rsidR="006957B3" w:rsidRPr="00671439">
        <w:t>,</w:t>
      </w:r>
      <w:r w:rsidRPr="00671439">
        <w:t xml:space="preserve"> the Australian Government has developed Partnership for Development </w:t>
      </w:r>
      <w:r w:rsidR="000B3B88" w:rsidRPr="00671439">
        <w:t xml:space="preserve">(PfD) </w:t>
      </w:r>
      <w:r w:rsidRPr="00671439">
        <w:t>agreements with its Pacific Island partners, it has signed up to the Aid Effectiveness agenda and</w:t>
      </w:r>
      <w:r w:rsidR="00A71DC0" w:rsidRPr="00671439">
        <w:t xml:space="preserve"> </w:t>
      </w:r>
      <w:r w:rsidR="00E428F5" w:rsidRPr="00671439">
        <w:t>following AusAID’s</w:t>
      </w:r>
      <w:r w:rsidRPr="00671439">
        <w:t xml:space="preserve"> Advisor Review of 2011, AusAID </w:t>
      </w:r>
      <w:r w:rsidR="009C2371" w:rsidRPr="00671439">
        <w:t xml:space="preserve">has </w:t>
      </w:r>
      <w:r w:rsidRPr="00671439">
        <w:t xml:space="preserve">developed a </w:t>
      </w:r>
      <w:r w:rsidR="00E428F5" w:rsidRPr="00671439">
        <w:t>p</w:t>
      </w:r>
      <w:r w:rsidRPr="00671439">
        <w:t xml:space="preserve">olicy on the </w:t>
      </w:r>
      <w:r w:rsidR="00E428F5" w:rsidRPr="00671439">
        <w:t>u</w:t>
      </w:r>
      <w:r w:rsidRPr="00671439">
        <w:t xml:space="preserve">se of </w:t>
      </w:r>
      <w:r w:rsidR="00E428F5" w:rsidRPr="00671439">
        <w:t>a</w:t>
      </w:r>
      <w:r w:rsidRPr="00671439">
        <w:t>dvisers</w:t>
      </w:r>
      <w:r w:rsidR="00E428F5" w:rsidRPr="00671439">
        <w:t xml:space="preserve"> (Use of Advisors in the Australian Aid Program – Operational Policy: Advisor planning, selection and performance)</w:t>
      </w:r>
      <w:r w:rsidRPr="00671439">
        <w:t xml:space="preserve">’. </w:t>
      </w:r>
    </w:p>
    <w:p w:rsidR="00FB601C" w:rsidRPr="00671439" w:rsidRDefault="005B0A5F" w:rsidP="00DF7D65">
      <w:pPr>
        <w:jc w:val="both"/>
      </w:pPr>
      <w:r w:rsidRPr="00671439">
        <w:t>This operational polic</w:t>
      </w:r>
      <w:r w:rsidR="00E428F5" w:rsidRPr="00671439">
        <w:t>y</w:t>
      </w:r>
      <w:r w:rsidR="006957B3" w:rsidRPr="00671439">
        <w:t xml:space="preserve"> w</w:t>
      </w:r>
      <w:r w:rsidR="00FB601C" w:rsidRPr="00671439">
        <w:t>as developed following a comprehens</w:t>
      </w:r>
      <w:r w:rsidR="006957B3" w:rsidRPr="00671439">
        <w:t xml:space="preserve">ive Advisers Review in 2011. It </w:t>
      </w:r>
      <w:r w:rsidR="00FB601C" w:rsidRPr="00671439">
        <w:t xml:space="preserve">advocates </w:t>
      </w:r>
      <w:r w:rsidR="006957B3" w:rsidRPr="00671439">
        <w:t xml:space="preserve">for </w:t>
      </w:r>
      <w:r w:rsidR="00FB601C" w:rsidRPr="00671439">
        <w:t>the careful use of advisers as one aspect of the aid program. The policy aims to put in place “..</w:t>
      </w:r>
      <w:r w:rsidR="00FB601C" w:rsidRPr="00671439">
        <w:rPr>
          <w:b/>
          <w:i/>
        </w:rPr>
        <w:t>an approach to the use of advisers that is results-focused and demand driven, with expertise increasingly procured directly by country partners through national systems, and nationally managed.</w:t>
      </w:r>
      <w:r w:rsidR="00FB601C" w:rsidRPr="00671439">
        <w:t>.</w:t>
      </w:r>
      <w:r w:rsidR="00FB601C" w:rsidRPr="00671439">
        <w:rPr>
          <w:rStyle w:val="FootnoteReference"/>
        </w:rPr>
        <w:footnoteReference w:id="33"/>
      </w:r>
      <w:r w:rsidR="00FB601C" w:rsidRPr="00671439">
        <w:t xml:space="preserve">”  It stresses that lines of accountability should be clearly specified and that in </w:t>
      </w:r>
      <w:r w:rsidR="00FB601C" w:rsidRPr="00671439">
        <w:lastRenderedPageBreak/>
        <w:t>the first instance advisers should be accountable to, and managed by, the organisation in which they are working. In all situations, this policy calls for a capacity development approach to underpin advisory inputs provided by the aid program. In particular it advocates that technical advisory roles should be positioned within the framework of a cross-ministry or departmental capacity development strategy which is attempting to develop capacity. Hence, while the capacity building contribution of in-line advisers may be modest and time-bound, it is situated within a comprehensive plan combining a range of technical assistance approaches to support broader sustainable capacity gains</w:t>
      </w:r>
      <w:r w:rsidR="00FB601C" w:rsidRPr="00671439">
        <w:rPr>
          <w:rStyle w:val="FootnoteReference"/>
        </w:rPr>
        <w:footnoteReference w:id="34"/>
      </w:r>
      <w:r w:rsidR="00FB601C" w:rsidRPr="00671439">
        <w:t xml:space="preserve">. </w:t>
      </w:r>
      <w:r w:rsidR="00FD367D" w:rsidRPr="00671439">
        <w:t xml:space="preserve">Indeed following the Aid </w:t>
      </w:r>
      <w:r w:rsidR="00E428F5" w:rsidRPr="00671439">
        <w:t xml:space="preserve">Effectiveness </w:t>
      </w:r>
      <w:r w:rsidR="00FD367D" w:rsidRPr="00671439">
        <w:t>Review</w:t>
      </w:r>
      <w:r w:rsidR="00FD367D" w:rsidRPr="00671439">
        <w:rPr>
          <w:rStyle w:val="FootnoteReference"/>
        </w:rPr>
        <w:footnoteReference w:id="35"/>
      </w:r>
      <w:r w:rsidR="00FD367D" w:rsidRPr="00671439">
        <w:t>, AusAID are now more focused on results for people rather than simple substitution for short periods which will not bring about the substantive change required in partner governments. The Policy on the Use of Advisers provides m</w:t>
      </w:r>
      <w:r w:rsidR="00FB601C" w:rsidRPr="00671439">
        <w:t>inimum standards for advisers planning, selection and performa</w:t>
      </w:r>
      <w:r w:rsidR="00FD367D" w:rsidRPr="00671439">
        <w:t>nce management</w:t>
      </w:r>
      <w:r w:rsidR="00FB601C" w:rsidRPr="00671439">
        <w:t xml:space="preserve">. A summary of these are </w:t>
      </w:r>
      <w:r w:rsidR="00FD367D" w:rsidRPr="00671439">
        <w:rPr>
          <w:noProof/>
          <w:lang w:val="en-AU" w:eastAsia="en-AU"/>
        </w:rPr>
        <mc:AlternateContent>
          <mc:Choice Requires="wps">
            <w:drawing>
              <wp:anchor distT="0" distB="0" distL="114300" distR="114300" simplePos="0" relativeHeight="251687936" behindDoc="0" locked="0" layoutInCell="1" allowOverlap="1" wp14:anchorId="2D2BDCF2" wp14:editId="06C7EC76">
                <wp:simplePos x="0" y="0"/>
                <wp:positionH relativeFrom="column">
                  <wp:posOffset>3970020</wp:posOffset>
                </wp:positionH>
                <wp:positionV relativeFrom="paragraph">
                  <wp:posOffset>1566545</wp:posOffset>
                </wp:positionV>
                <wp:extent cx="2272665" cy="4572000"/>
                <wp:effectExtent l="95250" t="114300" r="108585" b="133350"/>
                <wp:wrapSquare wrapText="bothSides"/>
                <wp:docPr id="4" name="Text Box 4"/>
                <wp:cNvGraphicFramePr/>
                <a:graphic xmlns:a="http://schemas.openxmlformats.org/drawingml/2006/main">
                  <a:graphicData uri="http://schemas.microsoft.com/office/word/2010/wordprocessingShape">
                    <wps:wsp>
                      <wps:cNvSpPr txBox="1"/>
                      <wps:spPr>
                        <a:xfrm>
                          <a:off x="0" y="0"/>
                          <a:ext cx="2272665" cy="457200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231318" w:rsidRDefault="008416D4" w:rsidP="004D52F7">
                            <w:pPr>
                              <w:jc w:val="center"/>
                              <w:rPr>
                                <w:b/>
                                <w:sz w:val="20"/>
                                <w:szCs w:val="20"/>
                              </w:rPr>
                            </w:pPr>
                            <w:r>
                              <w:rPr>
                                <w:b/>
                                <w:sz w:val="20"/>
                                <w:szCs w:val="20"/>
                              </w:rPr>
                              <w:t>P</w:t>
                            </w:r>
                            <w:r w:rsidRPr="00231318">
                              <w:rPr>
                                <w:b/>
                                <w:sz w:val="20"/>
                                <w:szCs w:val="20"/>
                              </w:rPr>
                              <w:t>rinciples of Aid Effectiveness</w:t>
                            </w:r>
                          </w:p>
                          <w:p w:rsidR="008416D4" w:rsidRPr="00231318" w:rsidRDefault="008416D4" w:rsidP="004D52F7">
                            <w:pPr>
                              <w:rPr>
                                <w:sz w:val="20"/>
                                <w:szCs w:val="20"/>
                              </w:rPr>
                            </w:pPr>
                            <w:r w:rsidRPr="00231318">
                              <w:rPr>
                                <w:b/>
                                <w:sz w:val="20"/>
                                <w:szCs w:val="20"/>
                              </w:rPr>
                              <w:t>Ownership:</w:t>
                            </w:r>
                            <w:r w:rsidRPr="00231318">
                              <w:rPr>
                                <w:sz w:val="20"/>
                                <w:szCs w:val="20"/>
                              </w:rPr>
                              <w:t xml:space="preserve"> donors have committed to respect partner government leadership and help strengthen their capacity to exercise it. </w:t>
                            </w:r>
                          </w:p>
                          <w:p w:rsidR="008416D4" w:rsidRPr="00231318" w:rsidRDefault="008416D4" w:rsidP="004D52F7">
                            <w:pPr>
                              <w:rPr>
                                <w:sz w:val="20"/>
                                <w:szCs w:val="20"/>
                              </w:rPr>
                            </w:pPr>
                            <w:r w:rsidRPr="00231318">
                              <w:rPr>
                                <w:b/>
                                <w:sz w:val="20"/>
                                <w:szCs w:val="20"/>
                              </w:rPr>
                              <w:t>Harmonisation:</w:t>
                            </w:r>
                            <w:r w:rsidRPr="00231318">
                              <w:rPr>
                                <w:sz w:val="20"/>
                                <w:szCs w:val="20"/>
                              </w:rPr>
                              <w:t xml:space="preserve"> donors have committed to reduce fragmentation of aid.</w:t>
                            </w:r>
                          </w:p>
                          <w:p w:rsidR="008416D4" w:rsidRPr="00231318" w:rsidRDefault="008416D4" w:rsidP="004D52F7">
                            <w:pPr>
                              <w:rPr>
                                <w:sz w:val="20"/>
                                <w:szCs w:val="20"/>
                              </w:rPr>
                            </w:pPr>
                            <w:r w:rsidRPr="00231318">
                              <w:rPr>
                                <w:b/>
                                <w:sz w:val="20"/>
                                <w:szCs w:val="20"/>
                              </w:rPr>
                              <w:t>Alignment:</w:t>
                            </w:r>
                            <w:r w:rsidRPr="00231318">
                              <w:rPr>
                                <w:sz w:val="20"/>
                                <w:szCs w:val="20"/>
                              </w:rPr>
                              <w:t xml:space="preserve"> donors have committed to align where possible with partner government systems.</w:t>
                            </w:r>
                          </w:p>
                          <w:p w:rsidR="008416D4" w:rsidRPr="00231318" w:rsidRDefault="008416D4" w:rsidP="004D52F7">
                            <w:pPr>
                              <w:rPr>
                                <w:sz w:val="20"/>
                                <w:szCs w:val="20"/>
                              </w:rPr>
                            </w:pPr>
                            <w:r w:rsidRPr="00231318">
                              <w:rPr>
                                <w:b/>
                                <w:sz w:val="20"/>
                                <w:szCs w:val="20"/>
                              </w:rPr>
                              <w:t>Managing for Results:</w:t>
                            </w:r>
                            <w:r w:rsidRPr="00231318">
                              <w:rPr>
                                <w:sz w:val="20"/>
                                <w:szCs w:val="20"/>
                              </w:rPr>
                              <w:t xml:space="preserve"> Partners have committed to establish results-oriented assessment frameworks that monitor progress against national and sector strategies.</w:t>
                            </w:r>
                          </w:p>
                          <w:p w:rsidR="008416D4" w:rsidRDefault="008416D4" w:rsidP="004D52F7">
                            <w:pPr>
                              <w:rPr>
                                <w:sz w:val="20"/>
                                <w:szCs w:val="20"/>
                              </w:rPr>
                            </w:pPr>
                            <w:r w:rsidRPr="00231318">
                              <w:rPr>
                                <w:b/>
                                <w:sz w:val="20"/>
                                <w:szCs w:val="20"/>
                              </w:rPr>
                              <w:t>Mutual accountability:</w:t>
                            </w:r>
                            <w:r w:rsidRPr="00231318">
                              <w:rPr>
                                <w:sz w:val="20"/>
                                <w:szCs w:val="20"/>
                              </w:rPr>
                              <w:t xml:space="preserve"> </w:t>
                            </w:r>
                            <w:r>
                              <w:rPr>
                                <w:sz w:val="20"/>
                                <w:szCs w:val="20"/>
                              </w:rPr>
                              <w:t>P</w:t>
                            </w:r>
                            <w:r w:rsidRPr="00231318">
                              <w:rPr>
                                <w:sz w:val="20"/>
                                <w:szCs w:val="20"/>
                              </w:rPr>
                              <w:t xml:space="preserve">artner governments and donors </w:t>
                            </w:r>
                            <w:r>
                              <w:rPr>
                                <w:sz w:val="20"/>
                                <w:szCs w:val="20"/>
                              </w:rPr>
                              <w:t xml:space="preserve">have committed </w:t>
                            </w:r>
                            <w:r w:rsidRPr="00231318">
                              <w:rPr>
                                <w:sz w:val="20"/>
                                <w:szCs w:val="20"/>
                              </w:rPr>
                              <w:t>to enhance mutua</w:t>
                            </w:r>
                            <w:r>
                              <w:rPr>
                                <w:sz w:val="20"/>
                                <w:szCs w:val="20"/>
                              </w:rPr>
                              <w:t>l accountability and transparency</w:t>
                            </w:r>
                            <w:r w:rsidRPr="00231318">
                              <w:rPr>
                                <w:sz w:val="20"/>
                                <w:szCs w:val="20"/>
                              </w:rPr>
                              <w:t xml:space="preserve"> of development resources. </w:t>
                            </w:r>
                          </w:p>
                          <w:p w:rsidR="008416D4" w:rsidRPr="00231318" w:rsidRDefault="008416D4" w:rsidP="004D52F7">
                            <w:pPr>
                              <w:rPr>
                                <w:sz w:val="20"/>
                                <w:szCs w:val="20"/>
                              </w:rPr>
                            </w:pPr>
                            <w:r>
                              <w:rPr>
                                <w:sz w:val="20"/>
                                <w:szCs w:val="20"/>
                              </w:rPr>
                              <w:t>OECD/DAC 2008</w:t>
                            </w:r>
                          </w:p>
                          <w:p w:rsidR="008416D4" w:rsidRDefault="008416D4" w:rsidP="004D52F7"/>
                          <w:p w:rsidR="008416D4" w:rsidRDefault="008416D4" w:rsidP="004D52F7"/>
                          <w:p w:rsidR="008416D4" w:rsidRDefault="008416D4" w:rsidP="004D5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left:0;text-align:left;margin-left:312.6pt;margin-top:123.35pt;width:178.95pt;height:5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" fillcolor="white [3201]" strokeweight=".5pt">
                <v:shadow on="t" type="perspective" color="black" opacity="26214f" offset="0,0" matrix="66847f,,,66847f"/>
                <v:textbox>
                  <w:txbxContent>
                    <w:p w:rsidR="008416D4" w:rsidRPr="00231318" w:rsidRDefault="008416D4" w:rsidP="004D52F7">
                      <w:pPr>
                        <w:jc w:val="center"/>
                        <w:rPr>
                          <w:b/>
                          <w:sz w:val="20"/>
                          <w:szCs w:val="20"/>
                        </w:rPr>
                      </w:pPr>
                      <w:r>
                        <w:rPr>
                          <w:b/>
                          <w:sz w:val="20"/>
                          <w:szCs w:val="20"/>
                        </w:rPr>
                        <w:t>P</w:t>
                      </w:r>
                      <w:r w:rsidRPr="00231318">
                        <w:rPr>
                          <w:b/>
                          <w:sz w:val="20"/>
                          <w:szCs w:val="20"/>
                        </w:rPr>
                        <w:t>rinciples of Aid Effectiveness</w:t>
                      </w:r>
                    </w:p>
                    <w:p w:rsidR="008416D4" w:rsidRPr="00231318" w:rsidRDefault="008416D4" w:rsidP="004D52F7">
                      <w:pPr>
                        <w:rPr>
                          <w:sz w:val="20"/>
                          <w:szCs w:val="20"/>
                        </w:rPr>
                      </w:pPr>
                      <w:r w:rsidRPr="00231318">
                        <w:rPr>
                          <w:b/>
                          <w:sz w:val="20"/>
                          <w:szCs w:val="20"/>
                        </w:rPr>
                        <w:t>Ownership:</w:t>
                      </w:r>
                      <w:r w:rsidRPr="00231318">
                        <w:rPr>
                          <w:sz w:val="20"/>
                          <w:szCs w:val="20"/>
                        </w:rPr>
                        <w:t xml:space="preserve"> donors have committed to respect partner government leadership and help strengthen their capacity to exercise it. </w:t>
                      </w:r>
                    </w:p>
                    <w:p w:rsidR="008416D4" w:rsidRPr="00231318" w:rsidRDefault="008416D4" w:rsidP="004D52F7">
                      <w:pPr>
                        <w:rPr>
                          <w:sz w:val="20"/>
                          <w:szCs w:val="20"/>
                        </w:rPr>
                      </w:pPr>
                      <w:r w:rsidRPr="00231318">
                        <w:rPr>
                          <w:b/>
                          <w:sz w:val="20"/>
                          <w:szCs w:val="20"/>
                        </w:rPr>
                        <w:t>Harmonisation:</w:t>
                      </w:r>
                      <w:r w:rsidRPr="00231318">
                        <w:rPr>
                          <w:sz w:val="20"/>
                          <w:szCs w:val="20"/>
                        </w:rPr>
                        <w:t xml:space="preserve"> donors have committed to reduce fragmentation of aid.</w:t>
                      </w:r>
                    </w:p>
                    <w:p w:rsidR="008416D4" w:rsidRPr="00231318" w:rsidRDefault="008416D4" w:rsidP="004D52F7">
                      <w:pPr>
                        <w:rPr>
                          <w:sz w:val="20"/>
                          <w:szCs w:val="20"/>
                        </w:rPr>
                      </w:pPr>
                      <w:r w:rsidRPr="00231318">
                        <w:rPr>
                          <w:b/>
                          <w:sz w:val="20"/>
                          <w:szCs w:val="20"/>
                        </w:rPr>
                        <w:t>Alignment:</w:t>
                      </w:r>
                      <w:r w:rsidRPr="00231318">
                        <w:rPr>
                          <w:sz w:val="20"/>
                          <w:szCs w:val="20"/>
                        </w:rPr>
                        <w:t xml:space="preserve"> donors have committed to align where possible with partner government systems.</w:t>
                      </w:r>
                    </w:p>
                    <w:p w:rsidR="008416D4" w:rsidRPr="00231318" w:rsidRDefault="008416D4" w:rsidP="004D52F7">
                      <w:pPr>
                        <w:rPr>
                          <w:sz w:val="20"/>
                          <w:szCs w:val="20"/>
                        </w:rPr>
                      </w:pPr>
                      <w:proofErr w:type="gramStart"/>
                      <w:r w:rsidRPr="00231318">
                        <w:rPr>
                          <w:b/>
                          <w:sz w:val="20"/>
                          <w:szCs w:val="20"/>
                        </w:rPr>
                        <w:t>Managing for Results:</w:t>
                      </w:r>
                      <w:r w:rsidRPr="00231318">
                        <w:rPr>
                          <w:sz w:val="20"/>
                          <w:szCs w:val="20"/>
                        </w:rPr>
                        <w:t xml:space="preserve"> Partners have committed to establish results-oriented assessment frameworks that monitor progress against national and sector strategies.</w:t>
                      </w:r>
                      <w:proofErr w:type="gramEnd"/>
                    </w:p>
                    <w:p w:rsidR="008416D4" w:rsidRDefault="008416D4" w:rsidP="004D52F7">
                      <w:pPr>
                        <w:rPr>
                          <w:sz w:val="20"/>
                          <w:szCs w:val="20"/>
                        </w:rPr>
                      </w:pPr>
                      <w:r w:rsidRPr="00231318">
                        <w:rPr>
                          <w:b/>
                          <w:sz w:val="20"/>
                          <w:szCs w:val="20"/>
                        </w:rPr>
                        <w:t>Mutual accountability:</w:t>
                      </w:r>
                      <w:r w:rsidRPr="00231318">
                        <w:rPr>
                          <w:sz w:val="20"/>
                          <w:szCs w:val="20"/>
                        </w:rPr>
                        <w:t xml:space="preserve"> </w:t>
                      </w:r>
                      <w:r>
                        <w:rPr>
                          <w:sz w:val="20"/>
                          <w:szCs w:val="20"/>
                        </w:rPr>
                        <w:t>P</w:t>
                      </w:r>
                      <w:r w:rsidRPr="00231318">
                        <w:rPr>
                          <w:sz w:val="20"/>
                          <w:szCs w:val="20"/>
                        </w:rPr>
                        <w:t xml:space="preserve">artner governments and donors </w:t>
                      </w:r>
                      <w:r>
                        <w:rPr>
                          <w:sz w:val="20"/>
                          <w:szCs w:val="20"/>
                        </w:rPr>
                        <w:t xml:space="preserve">have committed </w:t>
                      </w:r>
                      <w:r w:rsidRPr="00231318">
                        <w:rPr>
                          <w:sz w:val="20"/>
                          <w:szCs w:val="20"/>
                        </w:rPr>
                        <w:t>to enhance mutua</w:t>
                      </w:r>
                      <w:r>
                        <w:rPr>
                          <w:sz w:val="20"/>
                          <w:szCs w:val="20"/>
                        </w:rPr>
                        <w:t>l accountability and transparency</w:t>
                      </w:r>
                      <w:r w:rsidRPr="00231318">
                        <w:rPr>
                          <w:sz w:val="20"/>
                          <w:szCs w:val="20"/>
                        </w:rPr>
                        <w:t xml:space="preserve"> of development resources. </w:t>
                      </w:r>
                    </w:p>
                    <w:p w:rsidR="008416D4" w:rsidRPr="00231318" w:rsidRDefault="008416D4" w:rsidP="004D52F7">
                      <w:pPr>
                        <w:rPr>
                          <w:sz w:val="20"/>
                          <w:szCs w:val="20"/>
                        </w:rPr>
                      </w:pPr>
                      <w:r>
                        <w:rPr>
                          <w:sz w:val="20"/>
                          <w:szCs w:val="20"/>
                        </w:rPr>
                        <w:t>OECD/DAC 2008</w:t>
                      </w:r>
                    </w:p>
                    <w:p w:rsidR="008416D4" w:rsidRDefault="008416D4" w:rsidP="004D52F7"/>
                    <w:p w:rsidR="008416D4" w:rsidRDefault="008416D4" w:rsidP="004D52F7"/>
                    <w:p w:rsidR="008416D4" w:rsidRDefault="008416D4" w:rsidP="004D52F7"/>
                  </w:txbxContent>
                </v:textbox>
                <w10:wrap type="square"/>
              </v:shape>
            </w:pict>
          </mc:Fallback>
        </mc:AlternateContent>
      </w:r>
      <w:r w:rsidR="00FB601C" w:rsidRPr="00671439">
        <w:t xml:space="preserve">appended as </w:t>
      </w:r>
      <w:r w:rsidR="008C5A0F" w:rsidRPr="00671439">
        <w:t xml:space="preserve">Annex 9. </w:t>
      </w:r>
    </w:p>
    <w:p w:rsidR="004D52F7" w:rsidRPr="00671439" w:rsidRDefault="00FB601C" w:rsidP="00C44006">
      <w:pPr>
        <w:jc w:val="both"/>
      </w:pPr>
      <w:r w:rsidRPr="00671439">
        <w:t>A sec</w:t>
      </w:r>
      <w:r w:rsidR="00B10C49" w:rsidRPr="00671439">
        <w:t xml:space="preserve">ond, and important development since 2006, </w:t>
      </w:r>
      <w:r w:rsidRPr="00671439">
        <w:t xml:space="preserve">has been the widespread introduction of </w:t>
      </w:r>
      <w:r w:rsidR="004D52F7" w:rsidRPr="00671439">
        <w:t xml:space="preserve">Partnerships for Development </w:t>
      </w:r>
      <w:r w:rsidRPr="00671439">
        <w:t>across the Pacific</w:t>
      </w:r>
      <w:r w:rsidR="004D52F7" w:rsidRPr="00671439">
        <w:t>. In 2008, Prime Minister Rudd introduced the Pacific Partnerships for Development in the Port Moresby Declaration</w:t>
      </w:r>
      <w:r w:rsidR="004D52F7" w:rsidRPr="00671439">
        <w:rPr>
          <w:rStyle w:val="FootnoteReference"/>
        </w:rPr>
        <w:footnoteReference w:id="36"/>
      </w:r>
      <w:r w:rsidR="004D52F7" w:rsidRPr="00671439">
        <w:t>. These Partnerships marked an important change in direction</w:t>
      </w:r>
      <w:r w:rsidRPr="00671439">
        <w:t xml:space="preserve"> for Australia’s aid program</w:t>
      </w:r>
      <w:r w:rsidR="004D52F7" w:rsidRPr="00671439">
        <w:t xml:space="preserve">. They sought a new “era of cooperation” with Pacific Island </w:t>
      </w:r>
      <w:r w:rsidR="00E428F5" w:rsidRPr="00671439">
        <w:t xml:space="preserve">nations </w:t>
      </w:r>
      <w:r w:rsidR="004D52F7" w:rsidRPr="00671439">
        <w:t xml:space="preserve">to be conducted on the basis of partnership, mutual respect and mutual accountability. Each of the subsequent bilateral partnerships encompassed the key principles of Aid Effectiveness as set out in the Paris Declaration (2005) and the Accra Agenda for Action </w:t>
      </w:r>
      <w:r w:rsidR="00B10C49" w:rsidRPr="00671439">
        <w:t xml:space="preserve">(2008). Important tenets of aid </w:t>
      </w:r>
      <w:r w:rsidR="004D52F7" w:rsidRPr="00671439">
        <w:t>effectiveness include increased ownership by partner countries (and responsibility for) their own development processes, greater alignment of aid with partner country systems, and reduced transaction costs through harmonisation of donor effort and processes. Underpinning these is the adoption of more efficient aid instruments and greater use of government systems.</w:t>
      </w:r>
    </w:p>
    <w:p w:rsidR="004D52F7" w:rsidRPr="00671439" w:rsidRDefault="000B3B88" w:rsidP="00C44006">
      <w:pPr>
        <w:jc w:val="both"/>
      </w:pPr>
      <w:r w:rsidRPr="00671439">
        <w:t>Each of the Partnership</w:t>
      </w:r>
      <w:r w:rsidR="004D52F7" w:rsidRPr="00671439">
        <w:t xml:space="preserve"> for Development agreements comprises the key principles of aid effectiveness (see text box right). For example, the Australian-Tonga Partnership for Development commits both governments to “..</w:t>
      </w:r>
      <w:r w:rsidR="004D52F7" w:rsidRPr="00671439">
        <w:rPr>
          <w:i/>
        </w:rPr>
        <w:t>Increasingly align Australia’s aid with Tonga’s decision making, finance and procurement systems, and provide support to Tonga to monitor and strengthen these systems over time..</w:t>
      </w:r>
      <w:r w:rsidR="004D52F7" w:rsidRPr="00671439">
        <w:t>”. Similarly, the Solomon Island Partnership for Development commits to strengthening “..</w:t>
      </w:r>
      <w:r w:rsidR="004D52F7" w:rsidRPr="00671439">
        <w:rPr>
          <w:i/>
        </w:rPr>
        <w:t xml:space="preserve">Solomon Islands’ coordination and leadership, work towards implementation of the </w:t>
      </w:r>
      <w:r w:rsidR="004D52F7" w:rsidRPr="00671439">
        <w:rPr>
          <w:i/>
        </w:rPr>
        <w:lastRenderedPageBreak/>
        <w:t>Paris Declaration on Aid Effectiveness and Accra Agenda for Action and transparently report on implementation..</w:t>
      </w:r>
      <w:r w:rsidR="004D52F7" w:rsidRPr="00671439">
        <w:t>”</w:t>
      </w:r>
      <w:r w:rsidR="004D52F7" w:rsidRPr="00671439">
        <w:rPr>
          <w:rStyle w:val="FootnoteReference"/>
        </w:rPr>
        <w:footnoteReference w:id="37"/>
      </w:r>
      <w:r w:rsidR="004D52F7" w:rsidRPr="00671439">
        <w:t xml:space="preserve">.   </w:t>
      </w:r>
    </w:p>
    <w:p w:rsidR="004D52F7" w:rsidRPr="00671439" w:rsidRDefault="004D52F7" w:rsidP="00C44006">
      <w:pPr>
        <w:jc w:val="both"/>
        <w:rPr>
          <w:b/>
          <w:color w:val="0070C0"/>
          <w:sz w:val="24"/>
          <w:szCs w:val="24"/>
        </w:rPr>
      </w:pPr>
      <w:r w:rsidRPr="00671439">
        <w:rPr>
          <w:b/>
          <w:color w:val="0070C0"/>
          <w:sz w:val="24"/>
          <w:szCs w:val="24"/>
        </w:rPr>
        <w:t xml:space="preserve">3.2 </w:t>
      </w:r>
      <w:r w:rsidR="00182573" w:rsidRPr="00671439">
        <w:rPr>
          <w:b/>
          <w:color w:val="0070C0"/>
          <w:sz w:val="24"/>
          <w:szCs w:val="24"/>
        </w:rPr>
        <w:t xml:space="preserve">Areas for </w:t>
      </w:r>
      <w:r w:rsidRPr="00671439">
        <w:rPr>
          <w:b/>
          <w:color w:val="0070C0"/>
          <w:sz w:val="24"/>
          <w:szCs w:val="24"/>
        </w:rPr>
        <w:t xml:space="preserve">improvement  </w:t>
      </w:r>
    </w:p>
    <w:p w:rsidR="00346306" w:rsidRPr="00671439" w:rsidRDefault="004D52F7" w:rsidP="00C44006">
      <w:pPr>
        <w:jc w:val="both"/>
      </w:pPr>
      <w:r w:rsidRPr="00671439">
        <w:t xml:space="preserve">Viewed through this lens of current good practice and policy guidelines, PACTAM requires </w:t>
      </w:r>
      <w:r w:rsidR="004528AB" w:rsidRPr="00671439">
        <w:t>modification</w:t>
      </w:r>
      <w:r w:rsidRPr="00671439">
        <w:t xml:space="preserve">. As it is currently configured PACTAM represents </w:t>
      </w:r>
      <w:r w:rsidR="00346306" w:rsidRPr="00671439">
        <w:t xml:space="preserve">a </w:t>
      </w:r>
      <w:r w:rsidRPr="00671439">
        <w:t>way of working</w:t>
      </w:r>
      <w:r w:rsidR="00346306" w:rsidRPr="00671439">
        <w:t xml:space="preserve"> which has increasingly been superseded by new policy and practices under aid effectiveness agreements</w:t>
      </w:r>
      <w:r w:rsidRPr="00671439">
        <w:t xml:space="preserve">. The </w:t>
      </w:r>
      <w:r w:rsidR="00346306" w:rsidRPr="00671439">
        <w:t xml:space="preserve">current mechanism addresses </w:t>
      </w:r>
      <w:r w:rsidRPr="00671439">
        <w:t>capacity</w:t>
      </w:r>
      <w:r w:rsidR="00346306" w:rsidRPr="00671439">
        <w:t xml:space="preserve"> gaps in partner governments through </w:t>
      </w:r>
      <w:r w:rsidRPr="00671439">
        <w:t>an Australian based MC which recruits in A</w:t>
      </w:r>
      <w:r w:rsidR="00346306" w:rsidRPr="00671439">
        <w:t>ustralia, pays Australian bench</w:t>
      </w:r>
      <w:r w:rsidRPr="00671439">
        <w:t>marked salaries, visits deployees twice annually and monitors from afar</w:t>
      </w:r>
      <w:r w:rsidR="00346306" w:rsidRPr="00671439">
        <w:t>,</w:t>
      </w:r>
      <w:r w:rsidRPr="00671439">
        <w:t xml:space="preserve"> with separate progress reports sent to AusAID. The partner government is a `recipient’ of this mechanism rather than an active player in recruiting and managing deployees. </w:t>
      </w:r>
    </w:p>
    <w:p w:rsidR="004D52F7" w:rsidRPr="00671439" w:rsidRDefault="004D52F7" w:rsidP="00C44006">
      <w:pPr>
        <w:jc w:val="both"/>
      </w:pPr>
      <w:r w:rsidRPr="00671439">
        <w:t xml:space="preserve">The review team found: </w:t>
      </w:r>
    </w:p>
    <w:p w:rsidR="004528AB" w:rsidRPr="00671439" w:rsidRDefault="004D52F7" w:rsidP="00C44006">
      <w:pPr>
        <w:jc w:val="both"/>
        <w:rPr>
          <w:b/>
        </w:rPr>
      </w:pPr>
      <w:r w:rsidRPr="00671439">
        <w:rPr>
          <w:b/>
          <w:noProof/>
          <w:lang w:val="en-AU" w:eastAsia="en-AU"/>
        </w:rPr>
        <mc:AlternateContent>
          <mc:Choice Requires="wps">
            <w:drawing>
              <wp:anchor distT="0" distB="0" distL="114300" distR="114300" simplePos="0" relativeHeight="251689984" behindDoc="1" locked="0" layoutInCell="1" allowOverlap="1" wp14:anchorId="3EC7155A" wp14:editId="768AF728">
                <wp:simplePos x="0" y="0"/>
                <wp:positionH relativeFrom="column">
                  <wp:posOffset>4242435</wp:posOffset>
                </wp:positionH>
                <wp:positionV relativeFrom="paragraph">
                  <wp:posOffset>906780</wp:posOffset>
                </wp:positionV>
                <wp:extent cx="1976755" cy="3641090"/>
                <wp:effectExtent l="57150" t="0" r="80645" b="130810"/>
                <wp:wrapTight wrapText="bothSides">
                  <wp:wrapPolygon edited="0">
                    <wp:start x="-416" y="0"/>
                    <wp:lineTo x="-624" y="0"/>
                    <wp:lineTo x="-624" y="22263"/>
                    <wp:lineTo x="22273" y="22263"/>
                    <wp:lineTo x="22273" y="1808"/>
                    <wp:lineTo x="22065" y="113"/>
                    <wp:lineTo x="22065" y="0"/>
                    <wp:lineTo x="-416" y="0"/>
                  </wp:wrapPolygon>
                </wp:wrapTight>
                <wp:docPr id="7" name="Text Box 7"/>
                <wp:cNvGraphicFramePr/>
                <a:graphic xmlns:a="http://schemas.openxmlformats.org/drawingml/2006/main">
                  <a:graphicData uri="http://schemas.microsoft.com/office/word/2010/wordprocessingShape">
                    <wps:wsp>
                      <wps:cNvSpPr txBox="1"/>
                      <wps:spPr>
                        <a:xfrm>
                          <a:off x="0" y="0"/>
                          <a:ext cx="1976755" cy="3641090"/>
                        </a:xfrm>
                        <a:prstGeom prst="rect">
                          <a:avLst/>
                        </a:prstGeom>
                        <a:solidFill>
                          <a:schemeClr val="lt1"/>
                        </a:solidFill>
                        <a:ln w="6350">
                          <a:solidFill>
                            <a:prstClr val="black"/>
                          </a:solidFill>
                        </a:ln>
                        <a:effectLst>
                          <a:outerShdw blurRad="50800" dist="50800" dir="5400000" algn="ctr" rotWithShape="0">
                            <a:srgbClr val="000000">
                              <a:alpha val="90000"/>
                            </a:srgbClr>
                          </a:outerShdw>
                        </a:effectLst>
                      </wps:spPr>
                      <wps:style>
                        <a:lnRef idx="0">
                          <a:schemeClr val="accent1"/>
                        </a:lnRef>
                        <a:fillRef idx="0">
                          <a:schemeClr val="accent1"/>
                        </a:fillRef>
                        <a:effectRef idx="0">
                          <a:schemeClr val="accent1"/>
                        </a:effectRef>
                        <a:fontRef idx="minor">
                          <a:schemeClr val="dk1"/>
                        </a:fontRef>
                      </wps:style>
                      <wps:txbx>
                        <w:txbxContent>
                          <w:p w:rsidR="008416D4" w:rsidRPr="00BB4903" w:rsidRDefault="008416D4" w:rsidP="00BB4903">
                            <w:pPr>
                              <w:jc w:val="center"/>
                              <w:rPr>
                                <w:b/>
                                <w:sz w:val="20"/>
                                <w:szCs w:val="20"/>
                              </w:rPr>
                            </w:pPr>
                            <w:r w:rsidRPr="00BB4903">
                              <w:rPr>
                                <w:b/>
                                <w:sz w:val="20"/>
                                <w:szCs w:val="20"/>
                              </w:rPr>
                              <w:t>Holding interview processes in country</w:t>
                            </w:r>
                          </w:p>
                          <w:p w:rsidR="008416D4" w:rsidRDefault="008416D4" w:rsidP="004D52F7">
                            <w:pPr>
                              <w:rPr>
                                <w:sz w:val="20"/>
                                <w:szCs w:val="20"/>
                              </w:rPr>
                            </w:pPr>
                            <w:r w:rsidRPr="00933E4A">
                              <w:rPr>
                                <w:sz w:val="20"/>
                                <w:szCs w:val="20"/>
                              </w:rPr>
                              <w:t xml:space="preserve">As one partner government representative said and many echoed </w:t>
                            </w:r>
                            <w:r w:rsidRPr="00933E4A">
                              <w:rPr>
                                <w:b/>
                                <w:sz w:val="20"/>
                                <w:szCs w:val="20"/>
                              </w:rPr>
                              <w:t>“.. I think it</w:t>
                            </w:r>
                            <w:r>
                              <w:rPr>
                                <w:b/>
                                <w:sz w:val="20"/>
                                <w:szCs w:val="20"/>
                              </w:rPr>
                              <w:t xml:space="preserve"> </w:t>
                            </w:r>
                            <w:r w:rsidRPr="00933E4A">
                              <w:rPr>
                                <w:b/>
                                <w:sz w:val="20"/>
                                <w:szCs w:val="20"/>
                              </w:rPr>
                              <w:t xml:space="preserve">is a very good idea. </w:t>
                            </w:r>
                            <w:r>
                              <w:rPr>
                                <w:b/>
                                <w:sz w:val="20"/>
                                <w:szCs w:val="20"/>
                              </w:rPr>
                              <w:t xml:space="preserve">[to hold interviews in-county] </w:t>
                            </w:r>
                            <w:r w:rsidRPr="00933E4A">
                              <w:rPr>
                                <w:b/>
                                <w:sz w:val="20"/>
                                <w:szCs w:val="20"/>
                              </w:rPr>
                              <w:t>I have been talk</w:t>
                            </w:r>
                            <w:r>
                              <w:rPr>
                                <w:b/>
                                <w:sz w:val="20"/>
                                <w:szCs w:val="20"/>
                              </w:rPr>
                              <w:t>ing to ADB about recruitment in-</w:t>
                            </w:r>
                            <w:r w:rsidRPr="00933E4A">
                              <w:rPr>
                                <w:b/>
                                <w:sz w:val="20"/>
                                <w:szCs w:val="20"/>
                              </w:rPr>
                              <w:t>country. I would definitely like to see this happening</w:t>
                            </w:r>
                            <w:r w:rsidRPr="00933E4A">
                              <w:rPr>
                                <w:sz w:val="20"/>
                                <w:szCs w:val="20"/>
                              </w:rPr>
                              <w:t xml:space="preserve">..”  </w:t>
                            </w:r>
                            <w:r>
                              <w:rPr>
                                <w:sz w:val="20"/>
                                <w:szCs w:val="20"/>
                              </w:rPr>
                              <w:t>(partner government telephone discussion).</w:t>
                            </w:r>
                          </w:p>
                          <w:p w:rsidR="008416D4" w:rsidRPr="00933E4A" w:rsidRDefault="008416D4" w:rsidP="004D52F7">
                            <w:pPr>
                              <w:rPr>
                                <w:sz w:val="20"/>
                                <w:szCs w:val="20"/>
                              </w:rPr>
                            </w:pPr>
                            <w:r>
                              <w:rPr>
                                <w:sz w:val="20"/>
                                <w:szCs w:val="20"/>
                              </w:rPr>
                              <w:t>“.. it is very possible, if Australia were to give us the money, we could do the recruitment ourselves..” (Partner government, Samoa)</w:t>
                            </w:r>
                          </w:p>
                          <w:p w:rsidR="008416D4" w:rsidRDefault="008416D4" w:rsidP="004D5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334.05pt;margin-top:71.4pt;width:155.65pt;height:286.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" fillcolor="white [3201]" strokeweight=".5pt">
                <v:shadow on="t" color="black" opacity="58982f" offset="0,4pt"/>
                <v:textbox>
                  <w:txbxContent>
                    <w:p w:rsidR="008416D4" w:rsidRPr="00BB4903" w:rsidRDefault="008416D4" w:rsidP="00BB4903">
                      <w:pPr>
                        <w:jc w:val="center"/>
                        <w:rPr>
                          <w:b/>
                          <w:sz w:val="20"/>
                          <w:szCs w:val="20"/>
                        </w:rPr>
                      </w:pPr>
                      <w:r w:rsidRPr="00BB4903">
                        <w:rPr>
                          <w:b/>
                          <w:sz w:val="20"/>
                          <w:szCs w:val="20"/>
                        </w:rPr>
                        <w:t>Holding interview processes in country</w:t>
                      </w:r>
                    </w:p>
                    <w:p w:rsidR="008416D4" w:rsidRDefault="008416D4" w:rsidP="004D52F7">
                      <w:pPr>
                        <w:rPr>
                          <w:sz w:val="20"/>
                          <w:szCs w:val="20"/>
                        </w:rPr>
                      </w:pPr>
                      <w:r w:rsidRPr="00933E4A">
                        <w:rPr>
                          <w:sz w:val="20"/>
                          <w:szCs w:val="20"/>
                        </w:rPr>
                        <w:t xml:space="preserve">As one partner government representative said and many echoed </w:t>
                      </w:r>
                      <w:r w:rsidRPr="00933E4A">
                        <w:rPr>
                          <w:b/>
                          <w:sz w:val="20"/>
                          <w:szCs w:val="20"/>
                        </w:rPr>
                        <w:t>“</w:t>
                      </w:r>
                      <w:proofErr w:type="gramStart"/>
                      <w:r w:rsidRPr="00933E4A">
                        <w:rPr>
                          <w:b/>
                          <w:sz w:val="20"/>
                          <w:szCs w:val="20"/>
                        </w:rPr>
                        <w:t>..</w:t>
                      </w:r>
                      <w:proofErr w:type="gramEnd"/>
                      <w:r w:rsidRPr="00933E4A">
                        <w:rPr>
                          <w:b/>
                          <w:sz w:val="20"/>
                          <w:szCs w:val="20"/>
                        </w:rPr>
                        <w:t xml:space="preserve"> I think it</w:t>
                      </w:r>
                      <w:r>
                        <w:rPr>
                          <w:b/>
                          <w:sz w:val="20"/>
                          <w:szCs w:val="20"/>
                        </w:rPr>
                        <w:t xml:space="preserve"> </w:t>
                      </w:r>
                      <w:r w:rsidRPr="00933E4A">
                        <w:rPr>
                          <w:b/>
                          <w:sz w:val="20"/>
                          <w:szCs w:val="20"/>
                        </w:rPr>
                        <w:t xml:space="preserve">is a very good idea. </w:t>
                      </w:r>
                      <w:r>
                        <w:rPr>
                          <w:b/>
                          <w:sz w:val="20"/>
                          <w:szCs w:val="20"/>
                        </w:rPr>
                        <w:t>[</w:t>
                      </w:r>
                      <w:proofErr w:type="gramStart"/>
                      <w:r>
                        <w:rPr>
                          <w:b/>
                          <w:sz w:val="20"/>
                          <w:szCs w:val="20"/>
                        </w:rPr>
                        <w:t>to</w:t>
                      </w:r>
                      <w:proofErr w:type="gramEnd"/>
                      <w:r>
                        <w:rPr>
                          <w:b/>
                          <w:sz w:val="20"/>
                          <w:szCs w:val="20"/>
                        </w:rPr>
                        <w:t xml:space="preserve"> hold interviews in-county] </w:t>
                      </w:r>
                      <w:r w:rsidRPr="00933E4A">
                        <w:rPr>
                          <w:b/>
                          <w:sz w:val="20"/>
                          <w:szCs w:val="20"/>
                        </w:rPr>
                        <w:t>I have been talk</w:t>
                      </w:r>
                      <w:r>
                        <w:rPr>
                          <w:b/>
                          <w:sz w:val="20"/>
                          <w:szCs w:val="20"/>
                        </w:rPr>
                        <w:t xml:space="preserve">ing to ADB about recruitment </w:t>
                      </w:r>
                      <w:proofErr w:type="gramStart"/>
                      <w:r>
                        <w:rPr>
                          <w:b/>
                          <w:sz w:val="20"/>
                          <w:szCs w:val="20"/>
                        </w:rPr>
                        <w:t>in-</w:t>
                      </w:r>
                      <w:r w:rsidRPr="00933E4A">
                        <w:rPr>
                          <w:b/>
                          <w:sz w:val="20"/>
                          <w:szCs w:val="20"/>
                        </w:rPr>
                        <w:t>country</w:t>
                      </w:r>
                      <w:proofErr w:type="gramEnd"/>
                      <w:r w:rsidRPr="00933E4A">
                        <w:rPr>
                          <w:b/>
                          <w:sz w:val="20"/>
                          <w:szCs w:val="20"/>
                        </w:rPr>
                        <w:t>. I would definitely like to see this happening</w:t>
                      </w:r>
                      <w:proofErr w:type="gramStart"/>
                      <w:r w:rsidRPr="00933E4A">
                        <w:rPr>
                          <w:sz w:val="20"/>
                          <w:szCs w:val="20"/>
                        </w:rPr>
                        <w:t>..”</w:t>
                      </w:r>
                      <w:proofErr w:type="gramEnd"/>
                      <w:r w:rsidRPr="00933E4A">
                        <w:rPr>
                          <w:sz w:val="20"/>
                          <w:szCs w:val="20"/>
                        </w:rPr>
                        <w:t xml:space="preserve">  </w:t>
                      </w:r>
                      <w:r>
                        <w:rPr>
                          <w:sz w:val="20"/>
                          <w:szCs w:val="20"/>
                        </w:rPr>
                        <w:t>(</w:t>
                      </w:r>
                      <w:proofErr w:type="gramStart"/>
                      <w:r>
                        <w:rPr>
                          <w:sz w:val="20"/>
                          <w:szCs w:val="20"/>
                        </w:rPr>
                        <w:t>partner</w:t>
                      </w:r>
                      <w:proofErr w:type="gramEnd"/>
                      <w:r>
                        <w:rPr>
                          <w:sz w:val="20"/>
                          <w:szCs w:val="20"/>
                        </w:rPr>
                        <w:t xml:space="preserve"> government telephone discussion).</w:t>
                      </w:r>
                    </w:p>
                    <w:p w:rsidR="008416D4" w:rsidRPr="00933E4A" w:rsidRDefault="008416D4" w:rsidP="004D52F7">
                      <w:pPr>
                        <w:rPr>
                          <w:sz w:val="20"/>
                          <w:szCs w:val="20"/>
                        </w:rPr>
                      </w:pPr>
                      <w:r>
                        <w:rPr>
                          <w:sz w:val="20"/>
                          <w:szCs w:val="20"/>
                        </w:rPr>
                        <w:t xml:space="preserve">“.. </w:t>
                      </w:r>
                      <w:proofErr w:type="gramStart"/>
                      <w:r>
                        <w:rPr>
                          <w:sz w:val="20"/>
                          <w:szCs w:val="20"/>
                        </w:rPr>
                        <w:t>it</w:t>
                      </w:r>
                      <w:proofErr w:type="gramEnd"/>
                      <w:r>
                        <w:rPr>
                          <w:sz w:val="20"/>
                          <w:szCs w:val="20"/>
                        </w:rPr>
                        <w:t xml:space="preserve"> is very possible, if Australia were to give us the money, we could do the recruitment ourselves..” (Partner government, Samoa)</w:t>
                      </w:r>
                    </w:p>
                    <w:p w:rsidR="008416D4" w:rsidRDefault="008416D4" w:rsidP="004D52F7"/>
                  </w:txbxContent>
                </v:textbox>
                <w10:wrap type="tight"/>
              </v:shape>
            </w:pict>
          </mc:Fallback>
        </mc:AlternateContent>
      </w:r>
      <w:r w:rsidRPr="00671439">
        <w:rPr>
          <w:b/>
        </w:rPr>
        <w:t>Ownership:</w:t>
      </w:r>
      <w:r w:rsidRPr="00671439">
        <w:t xml:space="preserve"> Partner government ownership of the mechanism was not high. Less than half (42%) of line managers were </w:t>
      </w:r>
      <w:r w:rsidR="007615E3" w:rsidRPr="00671439">
        <w:t>physically present</w:t>
      </w:r>
      <w:r w:rsidRPr="00671439">
        <w:t xml:space="preserve"> in the interview process (possibly due to the difficulties/time of travelling to Australia to do so). 32% of line managers were involved on the phone and over a quarter (26%) were not involved at all. Many partner governments expressed keen interest in being more involved in recruitment processes suggesting that </w:t>
      </w:r>
      <w:r w:rsidR="006E4AAB" w:rsidRPr="00671439">
        <w:t xml:space="preserve">they should help shortlist and that </w:t>
      </w:r>
      <w:r w:rsidRPr="00671439">
        <w:t xml:space="preserve">if interviews were to be held in their country they could be more involved </w:t>
      </w:r>
      <w:r w:rsidR="00FB2935" w:rsidRPr="00671439">
        <w:t xml:space="preserve">and </w:t>
      </w:r>
      <w:r w:rsidRPr="00671439">
        <w:t>would choose appropriate candidates</w:t>
      </w:r>
      <w:r w:rsidRPr="00671439">
        <w:rPr>
          <w:rStyle w:val="FootnoteReference"/>
        </w:rPr>
        <w:footnoteReference w:id="38"/>
      </w:r>
      <w:r w:rsidRPr="00671439">
        <w:t xml:space="preserve">. An additional benefit of holding interviews in country, they suggested, would be that the candidates could familiarise themselves with the conditions in which they would work.  </w:t>
      </w:r>
    </w:p>
    <w:p w:rsidR="00B219EF" w:rsidRPr="00671439" w:rsidRDefault="00B219EF" w:rsidP="00B219EF">
      <w:pPr>
        <w:jc w:val="both"/>
      </w:pPr>
      <w:r w:rsidRPr="00671439">
        <w:rPr>
          <w:b/>
        </w:rPr>
        <w:t xml:space="preserve">Accountability:  </w:t>
      </w:r>
      <w:r w:rsidRPr="00671439">
        <w:t xml:space="preserve">Despite deployees being nominally accountable to the partner government, the review found </w:t>
      </w:r>
      <w:r w:rsidRPr="00671439">
        <w:rPr>
          <w:i/>
        </w:rPr>
        <w:t>de facto</w:t>
      </w:r>
      <w:r w:rsidRPr="00671439">
        <w:t xml:space="preserve"> accountability is blurred between the </w:t>
      </w:r>
      <w:r w:rsidR="00A71DC0" w:rsidRPr="00671439">
        <w:t>managing contractor</w:t>
      </w:r>
      <w:r w:rsidRPr="00671439">
        <w:t>, AusAID and the partner government. As deployees sign a legal contract with the</w:t>
      </w:r>
      <w:r w:rsidR="00A71DC0" w:rsidRPr="00671439">
        <w:t xml:space="preserve"> managing contractor</w:t>
      </w:r>
      <w:r w:rsidRPr="00671439">
        <w:t xml:space="preserve">, submit reports to the </w:t>
      </w:r>
      <w:r w:rsidR="00A71DC0" w:rsidRPr="00671439">
        <w:t xml:space="preserve">managing contractor </w:t>
      </w:r>
      <w:r w:rsidRPr="00671439">
        <w:t xml:space="preserve">and seek </w:t>
      </w:r>
      <w:r w:rsidR="00A71DC0" w:rsidRPr="00671439">
        <w:t xml:space="preserve">managing contractor </w:t>
      </w:r>
      <w:r w:rsidR="007B09B2" w:rsidRPr="00671439">
        <w:t xml:space="preserve">and AusAID </w:t>
      </w:r>
      <w:r w:rsidRPr="00671439">
        <w:t xml:space="preserve">approval for assignment support allowances and procurement funds, it is understandable that accountabilities are confused. </w:t>
      </w:r>
    </w:p>
    <w:p w:rsidR="004D52F7" w:rsidRPr="00671439" w:rsidRDefault="004D52F7" w:rsidP="00C44006">
      <w:pPr>
        <w:jc w:val="both"/>
      </w:pPr>
      <w:r w:rsidRPr="00671439">
        <w:rPr>
          <w:b/>
        </w:rPr>
        <w:t xml:space="preserve">Managing for results: </w:t>
      </w:r>
      <w:r w:rsidRPr="00671439">
        <w:t xml:space="preserve">The review found that partner governments currently play a `hands off’ role in deployees’ </w:t>
      </w:r>
      <w:r w:rsidR="007574F8" w:rsidRPr="00671439">
        <w:t xml:space="preserve">performance management. Indeed, why manage if lines of accountability are blurred and the MC is playing an active role? </w:t>
      </w:r>
      <w:r w:rsidRPr="00671439">
        <w:t xml:space="preserve">There is </w:t>
      </w:r>
      <w:r w:rsidR="007574F8" w:rsidRPr="00671439">
        <w:t xml:space="preserve">currently </w:t>
      </w:r>
      <w:r w:rsidRPr="00671439">
        <w:t xml:space="preserve">no probationary period, nor clear process for contract termination. Line managers suggested that if deployees do not fulfil expectations then they are tolerated until the end of the contract. By contrast, where line managers have </w:t>
      </w:r>
      <w:r w:rsidR="00FB2935" w:rsidRPr="00671439">
        <w:t xml:space="preserve">more </w:t>
      </w:r>
      <w:r w:rsidRPr="00671439">
        <w:t>actively been involved in recruiting international personnel, evidence suggests that partner governments may manage recruits more closely. Newly introduced annual performance assessment processes</w:t>
      </w:r>
      <w:r w:rsidR="007574F8" w:rsidRPr="00671439">
        <w:t xml:space="preserve"> (involving the deployee in a </w:t>
      </w:r>
      <w:r w:rsidR="007574F8" w:rsidRPr="00671439">
        <w:lastRenderedPageBreak/>
        <w:t>tripartite discussion of performance)</w:t>
      </w:r>
      <w:r w:rsidRPr="00671439">
        <w:t xml:space="preserve"> are </w:t>
      </w:r>
      <w:r w:rsidR="009D1AE0" w:rsidRPr="00671439">
        <w:t xml:space="preserve">apparently not providing adequate levels of analysis of outcomes. Furthermore the process of tripartite discussions is </w:t>
      </w:r>
      <w:r w:rsidRPr="00671439">
        <w:t xml:space="preserve">undermined by the cultural difficulties of line managers providing negative feedback in the presence of the deployee. </w:t>
      </w:r>
      <w:r w:rsidR="00E65529" w:rsidRPr="00671439">
        <w:t xml:space="preserve">Current reporting again illustrates an emphasis on reporting deployee activities, rather than an analysis of outcomes or results. </w:t>
      </w:r>
      <w:r w:rsidRPr="00671439">
        <w:t xml:space="preserve"> </w:t>
      </w:r>
    </w:p>
    <w:p w:rsidR="004D52F7" w:rsidRPr="00671439" w:rsidRDefault="004D52F7" w:rsidP="00C44006">
      <w:pPr>
        <w:jc w:val="both"/>
      </w:pPr>
      <w:r w:rsidRPr="00671439">
        <w:rPr>
          <w:b/>
        </w:rPr>
        <w:t xml:space="preserve">Efficiency: </w:t>
      </w:r>
      <w:r w:rsidRPr="00671439">
        <w:t xml:space="preserve">In terms of efficiency, PACTAM may also need updating: </w:t>
      </w:r>
    </w:p>
    <w:p w:rsidR="004D52F7" w:rsidRPr="00671439" w:rsidRDefault="004D52F7" w:rsidP="00C44006">
      <w:pPr>
        <w:pStyle w:val="ListParagraph"/>
        <w:numPr>
          <w:ilvl w:val="0"/>
          <w:numId w:val="31"/>
        </w:numPr>
        <w:jc w:val="both"/>
      </w:pPr>
      <w:r w:rsidRPr="00671439">
        <w:t xml:space="preserve">At the moment, deployees are </w:t>
      </w:r>
      <w:r w:rsidR="006277CC" w:rsidRPr="00671439">
        <w:t>remunerated at Australian bench</w:t>
      </w:r>
      <w:r w:rsidRPr="00671439">
        <w:t>marked wages although over a third (37%) are not from Australia. The review found that where Pacific Island Governments are carrying out their own recruitment, they recr</w:t>
      </w:r>
      <w:r w:rsidR="00733A51" w:rsidRPr="00671439">
        <w:t>uit on the open market at bench</w:t>
      </w:r>
      <w:r w:rsidRPr="00671439">
        <w:t xml:space="preserve">marked international rates which are adequate to attract </w:t>
      </w:r>
      <w:r w:rsidR="004528AB" w:rsidRPr="00671439">
        <w:t xml:space="preserve">appropriately </w:t>
      </w:r>
      <w:r w:rsidRPr="00671439">
        <w:t>skilled professionals to their own country (e.g. Samoa, Nauru, Tonga).</w:t>
      </w:r>
      <w:r w:rsidRPr="00671439">
        <w:rPr>
          <w:b/>
        </w:rPr>
        <w:t xml:space="preserve"> </w:t>
      </w:r>
      <w:r w:rsidRPr="00671439">
        <w:t xml:space="preserve">In many cases the remuneration is lower (see section 2.8 of this report), particularly for </w:t>
      </w:r>
      <w:r w:rsidR="00014738" w:rsidRPr="00671439">
        <w:t xml:space="preserve">more commonly available </w:t>
      </w:r>
      <w:r w:rsidR="00572B73" w:rsidRPr="00671439">
        <w:t>skills (e.g. accountants</w:t>
      </w:r>
      <w:r w:rsidR="002521F4" w:rsidRPr="00671439">
        <w:t>, doctors</w:t>
      </w:r>
      <w:r w:rsidRPr="00671439">
        <w:t xml:space="preserve">). However, the aim is not to undermine wages but to attract skilled professionals at international rates which the partner government has duly considered and which are compatible with maintaining high standards of recruitment. </w:t>
      </w:r>
      <w:r w:rsidR="00681C3B" w:rsidRPr="00671439">
        <w:t xml:space="preserve"> </w:t>
      </w:r>
    </w:p>
    <w:p w:rsidR="004D52F7" w:rsidRPr="00671439" w:rsidRDefault="004D52F7" w:rsidP="00C44006">
      <w:pPr>
        <w:pStyle w:val="ListParagraph"/>
        <w:numPr>
          <w:ilvl w:val="0"/>
          <w:numId w:val="31"/>
        </w:numPr>
        <w:jc w:val="both"/>
      </w:pPr>
      <w:r w:rsidRPr="00671439">
        <w:t xml:space="preserve">Secondly, the review team </w:t>
      </w:r>
      <w:r w:rsidR="00733A51" w:rsidRPr="00671439">
        <w:t xml:space="preserve">questioned the </w:t>
      </w:r>
      <w:r w:rsidR="00681C3B" w:rsidRPr="00671439">
        <w:t xml:space="preserve">efficiency </w:t>
      </w:r>
      <w:r w:rsidR="00733A51" w:rsidRPr="00671439">
        <w:t xml:space="preserve">of </w:t>
      </w:r>
      <w:r w:rsidRPr="00671439">
        <w:t xml:space="preserve">on-going </w:t>
      </w:r>
      <w:r w:rsidR="00992573" w:rsidRPr="00671439">
        <w:t xml:space="preserve">managing contractor </w:t>
      </w:r>
      <w:r w:rsidRPr="00671439">
        <w:t>pastoral</w:t>
      </w:r>
      <w:r w:rsidR="00733A51" w:rsidRPr="00671439">
        <w:t xml:space="preserve"> </w:t>
      </w:r>
      <w:r w:rsidR="00040669" w:rsidRPr="00671439">
        <w:t>support</w:t>
      </w:r>
      <w:r w:rsidR="006277CC" w:rsidRPr="00671439">
        <w:t>,</w:t>
      </w:r>
      <w:r w:rsidR="00040669" w:rsidRPr="00671439">
        <w:t xml:space="preserve"> finding </w:t>
      </w:r>
      <w:r w:rsidR="00733A51" w:rsidRPr="00671439">
        <w:t>little evidence that pastoral</w:t>
      </w:r>
      <w:r w:rsidRPr="00671439">
        <w:t xml:space="preserve"> support increases deployee effectiveness.</w:t>
      </w:r>
      <w:r w:rsidR="004528AB" w:rsidRPr="00671439">
        <w:t xml:space="preserve"> Currently </w:t>
      </w:r>
      <w:r w:rsidRPr="00671439">
        <w:t>the</w:t>
      </w:r>
      <w:r w:rsidR="004528AB" w:rsidRPr="00671439">
        <w:t xml:space="preserve"> </w:t>
      </w:r>
      <w:r w:rsidR="00992573" w:rsidRPr="00671439">
        <w:t xml:space="preserve">managing contractor </w:t>
      </w:r>
      <w:r w:rsidRPr="00671439">
        <w:t>provides two visits a year to each country to support deployees and in Vanuatu has a resident support person. While pastoral support is appreciated (see section 2.3)</w:t>
      </w:r>
      <w:r w:rsidR="00040669" w:rsidRPr="00671439">
        <w:t xml:space="preserve">, it was </w:t>
      </w:r>
      <w:r w:rsidR="006277CC" w:rsidRPr="00671439">
        <w:t xml:space="preserve">often </w:t>
      </w:r>
      <w:r w:rsidR="00040669" w:rsidRPr="00671439">
        <w:t>not found to be necessary</w:t>
      </w:r>
      <w:r w:rsidR="006A2B84" w:rsidRPr="00671439">
        <w:t xml:space="preserve">. </w:t>
      </w:r>
      <w:r w:rsidR="00681C3B" w:rsidRPr="00671439">
        <w:t xml:space="preserve">AusAID staff frequently suggested the level of support would be </w:t>
      </w:r>
      <w:r w:rsidR="009A57F0" w:rsidRPr="00671439">
        <w:t xml:space="preserve">more appropriate for young volunteers who don’t have the experience </w:t>
      </w:r>
      <w:r w:rsidR="002D4A03" w:rsidRPr="00671439">
        <w:t xml:space="preserve">of </w:t>
      </w:r>
      <w:r w:rsidR="00681C3B" w:rsidRPr="00671439">
        <w:t>mature professionals</w:t>
      </w:r>
      <w:r w:rsidR="009A57F0" w:rsidRPr="00671439">
        <w:t xml:space="preserve">. </w:t>
      </w:r>
      <w:r w:rsidR="00552DF8" w:rsidRPr="00671439">
        <w:t>M</w:t>
      </w:r>
      <w:r w:rsidRPr="00671439">
        <w:t>ost deployees spoken to verbally</w:t>
      </w:r>
      <w:r w:rsidR="00552DF8" w:rsidRPr="00671439">
        <w:t xml:space="preserve"> during the course of this review </w:t>
      </w:r>
      <w:r w:rsidR="00681C3B" w:rsidRPr="00671439">
        <w:t xml:space="preserve">suggested that though they appreciated </w:t>
      </w:r>
      <w:r w:rsidR="00733A51" w:rsidRPr="00671439">
        <w:t>the level of pastoral support</w:t>
      </w:r>
      <w:r w:rsidRPr="00671439">
        <w:t xml:space="preserve">, </w:t>
      </w:r>
      <w:r w:rsidR="00733A51" w:rsidRPr="00671439">
        <w:t xml:space="preserve">it was not </w:t>
      </w:r>
      <w:r w:rsidR="006277CC" w:rsidRPr="00671439">
        <w:t xml:space="preserve">really </w:t>
      </w:r>
      <w:r w:rsidR="00733A51" w:rsidRPr="00671439">
        <w:t>required</w:t>
      </w:r>
      <w:r w:rsidR="00552DF8" w:rsidRPr="00671439">
        <w:rPr>
          <w:rStyle w:val="FootnoteReference"/>
        </w:rPr>
        <w:footnoteReference w:id="39"/>
      </w:r>
      <w:r w:rsidRPr="00671439">
        <w:t xml:space="preserve">. Many deployees have had previous international professional experience with minimal pastoral care. The on-going support from the </w:t>
      </w:r>
      <w:r w:rsidR="00992573" w:rsidRPr="00671439">
        <w:t>managing contractor</w:t>
      </w:r>
      <w:r w:rsidRPr="00671439">
        <w:t xml:space="preserve"> </w:t>
      </w:r>
      <w:r w:rsidR="004528AB" w:rsidRPr="00671439">
        <w:t>was found</w:t>
      </w:r>
      <w:r w:rsidRPr="00671439">
        <w:t xml:space="preserve">, in some cases, </w:t>
      </w:r>
      <w:r w:rsidR="004528AB" w:rsidRPr="00671439">
        <w:t xml:space="preserve">to </w:t>
      </w:r>
      <w:r w:rsidRPr="00671439">
        <w:t xml:space="preserve">confuse accountability.    </w:t>
      </w:r>
    </w:p>
    <w:p w:rsidR="000D2068" w:rsidRPr="00671439" w:rsidRDefault="004D52F7" w:rsidP="00C44006">
      <w:pPr>
        <w:jc w:val="both"/>
      </w:pPr>
      <w:r w:rsidRPr="00671439">
        <w:rPr>
          <w:b/>
        </w:rPr>
        <w:t>Capacity building</w:t>
      </w:r>
      <w:r w:rsidRPr="00671439">
        <w:t>: Finally, revisions to PACTAM shou</w:t>
      </w:r>
      <w:r w:rsidR="00DC7CE7" w:rsidRPr="00671439">
        <w:t xml:space="preserve">ld address capacity development </w:t>
      </w:r>
      <w:r w:rsidRPr="00671439">
        <w:t>bringing PACTAM in line with AusAID’s policy on the use of advisers. At the moment, deployees</w:t>
      </w:r>
      <w:r w:rsidR="00321065" w:rsidRPr="00671439">
        <w:t>’</w:t>
      </w:r>
      <w:r w:rsidRPr="00671439">
        <w:t xml:space="preserve"> capacity development roles are not clearly defined, nor are they necessarily situate</w:t>
      </w:r>
      <w:r w:rsidR="00321065" w:rsidRPr="00671439">
        <w:t>d within a framework of a cross-Ministry or D</w:t>
      </w:r>
      <w:r w:rsidRPr="00671439">
        <w:t>epartmental capacity development strategy (see text box</w:t>
      </w:r>
      <w:r w:rsidR="00E65529" w:rsidRPr="00671439">
        <w:t xml:space="preserve"> below</w:t>
      </w:r>
      <w:r w:rsidRPr="00671439">
        <w:t xml:space="preserve">). </w:t>
      </w:r>
      <w:r w:rsidR="00E65529" w:rsidRPr="00671439">
        <w:t>T</w:t>
      </w:r>
      <w:r w:rsidRPr="00671439">
        <w:t xml:space="preserve">he review  found that expectations </w:t>
      </w:r>
      <w:r w:rsidR="00E65529" w:rsidRPr="00671439">
        <w:t xml:space="preserve">that </w:t>
      </w:r>
      <w:r w:rsidRPr="00671439">
        <w:t xml:space="preserve">deployees can individually improve capacity development should be </w:t>
      </w:r>
      <w:r w:rsidR="000D2068" w:rsidRPr="00671439">
        <w:t xml:space="preserve">extremely </w:t>
      </w:r>
      <w:r w:rsidRPr="00671439">
        <w:t xml:space="preserve">modest. A myriad of factors affect sustainable capacity development. </w:t>
      </w:r>
    </w:p>
    <w:p w:rsidR="002D1493" w:rsidRPr="00671439" w:rsidRDefault="004D52F7" w:rsidP="00C44006">
      <w:pPr>
        <w:jc w:val="both"/>
      </w:pPr>
      <w:r w:rsidRPr="00671439">
        <w:t>Indeed, if AusAID inten</w:t>
      </w:r>
      <w:r w:rsidR="00321065" w:rsidRPr="00671439">
        <w:t xml:space="preserve">ds to address capacity building in its program work, </w:t>
      </w:r>
      <w:r w:rsidRPr="00671439">
        <w:t>a wider range of technical responses</w:t>
      </w:r>
      <w:r w:rsidR="006F0BCE" w:rsidRPr="00671439">
        <w:t xml:space="preserve"> </w:t>
      </w:r>
      <w:r w:rsidRPr="00671439">
        <w:t xml:space="preserve">are needed to address the </w:t>
      </w:r>
      <w:r w:rsidR="004528AB" w:rsidRPr="00671439">
        <w:t xml:space="preserve">deeper </w:t>
      </w:r>
      <w:r w:rsidRPr="00671439">
        <w:t>issues which undermine capacity</w:t>
      </w:r>
      <w:r w:rsidR="00321065" w:rsidRPr="00671439">
        <w:t xml:space="preserve"> development</w:t>
      </w:r>
      <w:r w:rsidRPr="00671439">
        <w:t xml:space="preserve">. Support for </w:t>
      </w:r>
      <w:r w:rsidR="00321065" w:rsidRPr="00671439">
        <w:t xml:space="preserve">the role of </w:t>
      </w:r>
      <w:r w:rsidRPr="00671439">
        <w:t xml:space="preserve">line managers’ </w:t>
      </w:r>
      <w:r w:rsidR="00321065" w:rsidRPr="00671439">
        <w:t xml:space="preserve">in </w:t>
      </w:r>
      <w:r w:rsidRPr="00671439">
        <w:t>leading department</w:t>
      </w:r>
      <w:r w:rsidR="00321065" w:rsidRPr="00671439">
        <w:t>al</w:t>
      </w:r>
      <w:r w:rsidRPr="00671439">
        <w:t xml:space="preserve"> capacity development strategies</w:t>
      </w:r>
      <w:r w:rsidR="000D2068" w:rsidRPr="00671439">
        <w:t xml:space="preserve"> is central to any such initiative</w:t>
      </w:r>
      <w:r w:rsidR="00321065" w:rsidRPr="00671439">
        <w:t>. S</w:t>
      </w:r>
      <w:r w:rsidRPr="00671439">
        <w:t>o t</w:t>
      </w:r>
      <w:r w:rsidR="000D2068" w:rsidRPr="00671439">
        <w:t>oo would be a range of response</w:t>
      </w:r>
      <w:r w:rsidR="003B4E3D" w:rsidRPr="00671439">
        <w:t>s</w:t>
      </w:r>
      <w:r w:rsidRPr="00671439">
        <w:t xml:space="preserve"> – over the long-term – which may include: twinning arrangements, scholarships, </w:t>
      </w:r>
      <w:r w:rsidR="00321065" w:rsidRPr="00671439">
        <w:t xml:space="preserve">rolling inputs, </w:t>
      </w:r>
      <w:r w:rsidRPr="00671439">
        <w:t>institut</w:t>
      </w:r>
      <w:r w:rsidR="00321065" w:rsidRPr="00671439">
        <w:t xml:space="preserve">ional change management support, training programs, </w:t>
      </w:r>
      <w:r w:rsidRPr="00671439">
        <w:t xml:space="preserve">as well as </w:t>
      </w:r>
      <w:r w:rsidR="003D2969" w:rsidRPr="00671439">
        <w:t xml:space="preserve">addressing </w:t>
      </w:r>
      <w:r w:rsidR="00321065" w:rsidRPr="00671439">
        <w:t>more structural i</w:t>
      </w:r>
      <w:r w:rsidRPr="00671439">
        <w:t xml:space="preserve">ssues such as </w:t>
      </w:r>
      <w:r w:rsidR="007B09B2" w:rsidRPr="00671439">
        <w:t xml:space="preserve">local </w:t>
      </w:r>
      <w:r w:rsidRPr="00671439">
        <w:t xml:space="preserve">career opportunities and salary scales. </w:t>
      </w:r>
    </w:p>
    <w:p w:rsidR="000D2068" w:rsidRPr="00671439" w:rsidRDefault="00E65529" w:rsidP="00C44006">
      <w:pPr>
        <w:jc w:val="both"/>
      </w:pPr>
      <w:r w:rsidRPr="00671439">
        <w:rPr>
          <w:noProof/>
          <w:lang w:val="en-AU" w:eastAsia="en-AU"/>
        </w:rPr>
        <w:lastRenderedPageBreak/>
        <mc:AlternateContent>
          <mc:Choice Requires="wps">
            <w:drawing>
              <wp:anchor distT="0" distB="0" distL="114300" distR="114300" simplePos="0" relativeHeight="251688960" behindDoc="1" locked="0" layoutInCell="1" allowOverlap="1" wp14:anchorId="4C38B516" wp14:editId="3687FB10">
                <wp:simplePos x="0" y="0"/>
                <wp:positionH relativeFrom="column">
                  <wp:posOffset>3838575</wp:posOffset>
                </wp:positionH>
                <wp:positionV relativeFrom="paragraph">
                  <wp:posOffset>-182245</wp:posOffset>
                </wp:positionV>
                <wp:extent cx="2280920" cy="3220720"/>
                <wp:effectExtent l="0" t="0" r="24130" b="17780"/>
                <wp:wrapTight wrapText="bothSides">
                  <wp:wrapPolygon edited="0">
                    <wp:start x="0" y="0"/>
                    <wp:lineTo x="0" y="21591"/>
                    <wp:lineTo x="21648" y="21591"/>
                    <wp:lineTo x="2164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280920" cy="3220720"/>
                        </a:xfrm>
                        <a:prstGeom prst="rect">
                          <a:avLst/>
                        </a:prstGeom>
                        <a:solidFill>
                          <a:schemeClr val="lt1"/>
                        </a:solidFill>
                        <a:ln w="12700">
                          <a:solidFill>
                            <a:prstClr val="black"/>
                          </a:solidFill>
                        </a:ln>
                        <a:effectLst>
                          <a:innerShdw blurRad="63500" dist="50800" dir="135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8416D4" w:rsidRPr="00840BD1" w:rsidRDefault="008416D4" w:rsidP="004D52F7">
                            <w:pPr>
                              <w:jc w:val="center"/>
                              <w:rPr>
                                <w:b/>
                                <w:sz w:val="20"/>
                                <w:szCs w:val="20"/>
                              </w:rPr>
                            </w:pPr>
                            <w:r w:rsidRPr="00840BD1">
                              <w:rPr>
                                <w:b/>
                                <w:sz w:val="20"/>
                                <w:szCs w:val="20"/>
                              </w:rPr>
                              <w:t>Capacity development</w:t>
                            </w:r>
                          </w:p>
                          <w:p w:rsidR="008416D4" w:rsidRPr="00065B2F" w:rsidRDefault="008416D4" w:rsidP="004D52F7">
                            <w:pPr>
                              <w:rPr>
                                <w:b/>
                                <w:sz w:val="20"/>
                                <w:szCs w:val="20"/>
                              </w:rPr>
                            </w:pPr>
                            <w:r>
                              <w:rPr>
                                <w:sz w:val="20"/>
                                <w:szCs w:val="20"/>
                              </w:rPr>
                              <w:t xml:space="preserve">Minimum standards on use of advisers in the Australian Aid program suggest that advisers’ </w:t>
                            </w:r>
                            <w:r w:rsidRPr="00065B2F">
                              <w:rPr>
                                <w:sz w:val="20"/>
                                <w:szCs w:val="20"/>
                              </w:rPr>
                              <w:t xml:space="preserve">terms of reference should </w:t>
                            </w:r>
                            <w:r>
                              <w:rPr>
                                <w:sz w:val="20"/>
                                <w:szCs w:val="20"/>
                              </w:rPr>
                              <w:t>clearly articulate deployees’</w:t>
                            </w:r>
                            <w:r w:rsidRPr="00065B2F">
                              <w:rPr>
                                <w:sz w:val="20"/>
                                <w:szCs w:val="20"/>
                              </w:rPr>
                              <w:t xml:space="preserve"> primary capacity role </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substitute capacity</w:t>
                            </w:r>
                            <w:r w:rsidRPr="00065B2F">
                              <w:rPr>
                                <w:sz w:val="20"/>
                                <w:szCs w:val="20"/>
                              </w:rPr>
                              <w:t xml:space="preserve"> (to help a government in lieu of locally available personnel)</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supplement capacity</w:t>
                            </w:r>
                            <w:r w:rsidRPr="00065B2F">
                              <w:rPr>
                                <w:sz w:val="20"/>
                                <w:szCs w:val="20"/>
                              </w:rPr>
                              <w:t xml:space="preserve"> (to provide expert advice on a defined area of specialisation not available locally) </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facilitate capacity</w:t>
                            </w:r>
                            <w:r w:rsidRPr="00065B2F">
                              <w:rPr>
                                <w:sz w:val="20"/>
                                <w:szCs w:val="20"/>
                              </w:rPr>
                              <w:t xml:space="preserve"> (to assist capability development and enhance performance). </w:t>
                            </w:r>
                          </w:p>
                          <w:p w:rsidR="008416D4" w:rsidRPr="00065B2F" w:rsidRDefault="008416D4" w:rsidP="004D52F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left:0;text-align:left;margin-left:302.25pt;margin-top:-14.35pt;width:179.6pt;height:25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" fillcolor="white [3201]" strokeweight="1pt">
                <v:textbox>
                  <w:txbxContent>
                    <w:p w:rsidR="008416D4" w:rsidRPr="00840BD1" w:rsidRDefault="008416D4" w:rsidP="004D52F7">
                      <w:pPr>
                        <w:jc w:val="center"/>
                        <w:rPr>
                          <w:b/>
                          <w:sz w:val="20"/>
                          <w:szCs w:val="20"/>
                        </w:rPr>
                      </w:pPr>
                      <w:r w:rsidRPr="00840BD1">
                        <w:rPr>
                          <w:b/>
                          <w:sz w:val="20"/>
                          <w:szCs w:val="20"/>
                        </w:rPr>
                        <w:t>Capacity development</w:t>
                      </w:r>
                    </w:p>
                    <w:p w:rsidR="008416D4" w:rsidRPr="00065B2F" w:rsidRDefault="008416D4" w:rsidP="004D52F7">
                      <w:pPr>
                        <w:rPr>
                          <w:b/>
                          <w:sz w:val="20"/>
                          <w:szCs w:val="20"/>
                        </w:rPr>
                      </w:pPr>
                      <w:r>
                        <w:rPr>
                          <w:sz w:val="20"/>
                          <w:szCs w:val="20"/>
                        </w:rPr>
                        <w:t xml:space="preserve">Minimum standards on use of advisers in the Australian Aid program suggest that advisers’ </w:t>
                      </w:r>
                      <w:r w:rsidRPr="00065B2F">
                        <w:rPr>
                          <w:sz w:val="20"/>
                          <w:szCs w:val="20"/>
                        </w:rPr>
                        <w:t xml:space="preserve">terms of reference should </w:t>
                      </w:r>
                      <w:r>
                        <w:rPr>
                          <w:sz w:val="20"/>
                          <w:szCs w:val="20"/>
                        </w:rPr>
                        <w:t>clearly articulate deployees’</w:t>
                      </w:r>
                      <w:r w:rsidRPr="00065B2F">
                        <w:rPr>
                          <w:sz w:val="20"/>
                          <w:szCs w:val="20"/>
                        </w:rPr>
                        <w:t xml:space="preserve"> primary capacity role </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substitute capacity</w:t>
                      </w:r>
                      <w:r w:rsidRPr="00065B2F">
                        <w:rPr>
                          <w:sz w:val="20"/>
                          <w:szCs w:val="20"/>
                        </w:rPr>
                        <w:t xml:space="preserve"> (to help a government in lieu of locally available personnel)</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supplement capacity</w:t>
                      </w:r>
                      <w:r w:rsidRPr="00065B2F">
                        <w:rPr>
                          <w:sz w:val="20"/>
                          <w:szCs w:val="20"/>
                        </w:rPr>
                        <w:t xml:space="preserve"> (to provide expert advice on a defined area of specialisation not available locally) </w:t>
                      </w:r>
                    </w:p>
                    <w:p w:rsidR="008416D4" w:rsidRPr="00065B2F" w:rsidRDefault="008416D4" w:rsidP="004D52F7">
                      <w:pPr>
                        <w:pStyle w:val="ListParagraph"/>
                        <w:numPr>
                          <w:ilvl w:val="0"/>
                          <w:numId w:val="30"/>
                        </w:numPr>
                        <w:rPr>
                          <w:b/>
                          <w:sz w:val="20"/>
                          <w:szCs w:val="20"/>
                        </w:rPr>
                      </w:pPr>
                      <w:r w:rsidRPr="00065B2F">
                        <w:rPr>
                          <w:sz w:val="20"/>
                          <w:szCs w:val="20"/>
                        </w:rPr>
                        <w:t xml:space="preserve">To </w:t>
                      </w:r>
                      <w:r w:rsidRPr="00065B2F">
                        <w:rPr>
                          <w:b/>
                          <w:sz w:val="20"/>
                          <w:szCs w:val="20"/>
                        </w:rPr>
                        <w:t>facilitate capacity</w:t>
                      </w:r>
                      <w:r w:rsidRPr="00065B2F">
                        <w:rPr>
                          <w:sz w:val="20"/>
                          <w:szCs w:val="20"/>
                        </w:rPr>
                        <w:t xml:space="preserve"> (to assist capability development and enhance performance). </w:t>
                      </w:r>
                    </w:p>
                    <w:p w:rsidR="008416D4" w:rsidRPr="00065B2F" w:rsidRDefault="008416D4" w:rsidP="004D52F7">
                      <w:pPr>
                        <w:rPr>
                          <w:sz w:val="20"/>
                          <w:szCs w:val="20"/>
                        </w:rPr>
                      </w:pPr>
                    </w:p>
                  </w:txbxContent>
                </v:textbox>
                <w10:wrap type="tight"/>
              </v:shape>
            </w:pict>
          </mc:Fallback>
        </mc:AlternateContent>
      </w:r>
      <w:r w:rsidR="000D2068" w:rsidRPr="00671439">
        <w:t xml:space="preserve">During the course of this review, </w:t>
      </w:r>
      <w:r w:rsidR="00426A26" w:rsidRPr="00671439">
        <w:t xml:space="preserve">most </w:t>
      </w:r>
      <w:r w:rsidR="000D2068" w:rsidRPr="00671439">
        <w:t>partner governments unequivocally stated that more often than not deployees provide temporary relief to fill capacity gaps. When deployees leave</w:t>
      </w:r>
      <w:r w:rsidR="007C3ADF" w:rsidRPr="00671439">
        <w:t>,</w:t>
      </w:r>
      <w:r w:rsidR="000D2068" w:rsidRPr="00671439">
        <w:t xml:space="preserve"> the capacity gap remains. </w:t>
      </w:r>
      <w:r w:rsidR="002D1493" w:rsidRPr="00671439">
        <w:t xml:space="preserve">One senior partner government representative explained “.. </w:t>
      </w:r>
      <w:r w:rsidR="002D1493" w:rsidRPr="00671439">
        <w:rPr>
          <w:i/>
        </w:rPr>
        <w:t>most technical advisers stationed in the department are not stationed for long enough and thus their knowl</w:t>
      </w:r>
      <w:r w:rsidR="00426A26" w:rsidRPr="00671439">
        <w:rPr>
          <w:i/>
        </w:rPr>
        <w:t>edge and skills are not fully ut</w:t>
      </w:r>
      <w:r w:rsidR="002D1493" w:rsidRPr="00671439">
        <w:rPr>
          <w:i/>
        </w:rPr>
        <w:t>i</w:t>
      </w:r>
      <w:r w:rsidR="00426A26" w:rsidRPr="00671439">
        <w:rPr>
          <w:i/>
        </w:rPr>
        <w:t>l</w:t>
      </w:r>
      <w:r w:rsidR="002D1493" w:rsidRPr="00671439">
        <w:rPr>
          <w:i/>
        </w:rPr>
        <w:t>ised/transferred and even so the priority is to getting the implementation of work done first over the training/advisory aspects of the job</w:t>
      </w:r>
      <w:r w:rsidR="002D1493" w:rsidRPr="00671439">
        <w:t xml:space="preserve">..” </w:t>
      </w:r>
    </w:p>
    <w:p w:rsidR="007B7119" w:rsidRPr="00671439" w:rsidRDefault="00426A26" w:rsidP="00C44006">
      <w:pPr>
        <w:jc w:val="both"/>
      </w:pPr>
      <w:r w:rsidRPr="00671439">
        <w:t>The representative went on to propose that PACTAM could more effectively support capacity development if it were to fund training programs which targeted skills shortfalls in the department such as engineering, finance a</w:t>
      </w:r>
      <w:r w:rsidR="007B7119" w:rsidRPr="00671439">
        <w:t xml:space="preserve">nd management. Furthermore, </w:t>
      </w:r>
      <w:r w:rsidRPr="00671439">
        <w:t xml:space="preserve">practical </w:t>
      </w:r>
      <w:r w:rsidR="007B7119" w:rsidRPr="00671439">
        <w:t xml:space="preserve">staff </w:t>
      </w:r>
      <w:r w:rsidRPr="00671439">
        <w:t>exchange</w:t>
      </w:r>
      <w:r w:rsidR="007B7119" w:rsidRPr="00671439">
        <w:t xml:space="preserve"> opportunities</w:t>
      </w:r>
      <w:r w:rsidRPr="00671439">
        <w:t>, such as twinning arrangements with departme</w:t>
      </w:r>
      <w:r w:rsidR="007B7119" w:rsidRPr="00671439">
        <w:t xml:space="preserve">nts in other countries, provide on-the-job training which can build relationships and be </w:t>
      </w:r>
      <w:r w:rsidRPr="00671439">
        <w:t xml:space="preserve">more sustainable. </w:t>
      </w:r>
    </w:p>
    <w:p w:rsidR="00426A26" w:rsidRPr="00671439" w:rsidRDefault="007B7119" w:rsidP="00C44006">
      <w:pPr>
        <w:jc w:val="both"/>
      </w:pPr>
      <w:r w:rsidRPr="00671439">
        <w:t xml:space="preserve">Other </w:t>
      </w:r>
      <w:r w:rsidR="00426A26" w:rsidRPr="00671439">
        <w:t xml:space="preserve">stories were heard by the review team. In </w:t>
      </w:r>
      <w:r w:rsidR="0004034E" w:rsidRPr="00671439">
        <w:t>N</w:t>
      </w:r>
      <w:r w:rsidR="00A42176" w:rsidRPr="00671439">
        <w:t>auru, the importance of practical</w:t>
      </w:r>
      <w:r w:rsidR="0004034E" w:rsidRPr="00671439">
        <w:t xml:space="preserve"> on-the-job training as part of an exchange wit</w:t>
      </w:r>
      <w:r w:rsidR="003B4E3D" w:rsidRPr="00671439">
        <w:t>h an Australian utility company</w:t>
      </w:r>
      <w:r w:rsidR="0004034E" w:rsidRPr="00671439">
        <w:t xml:space="preserve"> was mentioned as the best way to develop local engineering skills. In Tonga</w:t>
      </w:r>
      <w:r w:rsidR="00A067BA" w:rsidRPr="00671439">
        <w:t>,</w:t>
      </w:r>
      <w:r w:rsidR="0061302E" w:rsidRPr="00671439">
        <w:t xml:space="preserve"> AusAID discussion documents suggest that </w:t>
      </w:r>
      <w:r w:rsidR="0004034E" w:rsidRPr="00671439">
        <w:t>when considering areas of support, consideration should be given to the benefits of stand-alone in-line `rolling inputs’ (e.g. two month on/two month off with work plan and helpdesk function during off periods).</w:t>
      </w:r>
      <w:r w:rsidR="0061302E" w:rsidRPr="00671439">
        <w:t xml:space="preserve"> I</w:t>
      </w:r>
      <w:r w:rsidR="0004034E" w:rsidRPr="00671439">
        <w:t>n Vanuatu and Nauru</w:t>
      </w:r>
      <w:r w:rsidR="00A067BA" w:rsidRPr="00671439">
        <w:t>,</w:t>
      </w:r>
      <w:r w:rsidR="0004034E" w:rsidRPr="00671439">
        <w:t xml:space="preserve"> salary scales and career opportunities are often stumbling blocks to retaining local staff. The importance of providing ‘top-up salaries’ to local staff, on-the-job training, exchange visit</w:t>
      </w:r>
      <w:r w:rsidR="00826D44" w:rsidRPr="00671439">
        <w:t>s, volunteers/</w:t>
      </w:r>
      <w:r w:rsidR="0004034E" w:rsidRPr="00671439">
        <w:t xml:space="preserve">deployees as well as a range of other capacity development options are essential if a partner government ministry wants to build capacity over the long term.  </w:t>
      </w:r>
    </w:p>
    <w:p w:rsidR="004D52F7" w:rsidRPr="00671439" w:rsidRDefault="004D52F7" w:rsidP="00C44006">
      <w:pPr>
        <w:jc w:val="both"/>
      </w:pPr>
    </w:p>
    <w:p w:rsidR="004D52F7" w:rsidRPr="00671439" w:rsidRDefault="004D52F7" w:rsidP="00C44006">
      <w:pPr>
        <w:jc w:val="both"/>
      </w:pPr>
    </w:p>
    <w:p w:rsidR="00B21FA5" w:rsidRPr="00671439" w:rsidRDefault="00B21FA5" w:rsidP="00C44006">
      <w:pPr>
        <w:jc w:val="both"/>
      </w:pPr>
      <w:r w:rsidRPr="00671439">
        <w:br w:type="page"/>
      </w:r>
    </w:p>
    <w:p w:rsidR="00B21FA5" w:rsidRPr="00671439" w:rsidRDefault="00B21FA5" w:rsidP="00B21FA5">
      <w:pPr>
        <w:spacing w:line="240" w:lineRule="auto"/>
        <w:rPr>
          <w:b/>
          <w:color w:val="0070C0"/>
          <w:sz w:val="32"/>
          <w:szCs w:val="32"/>
        </w:rPr>
      </w:pPr>
      <w:r w:rsidRPr="00671439">
        <w:rPr>
          <w:b/>
          <w:color w:val="0070C0"/>
          <w:sz w:val="32"/>
          <w:szCs w:val="32"/>
        </w:rPr>
        <w:lastRenderedPageBreak/>
        <w:t xml:space="preserve">Section 4: </w:t>
      </w:r>
      <w:r w:rsidR="00A352CC" w:rsidRPr="00671439">
        <w:rPr>
          <w:b/>
          <w:color w:val="0070C0"/>
          <w:sz w:val="32"/>
          <w:szCs w:val="32"/>
        </w:rPr>
        <w:t>Conclusions &amp; R</w:t>
      </w:r>
      <w:r w:rsidRPr="00671439">
        <w:rPr>
          <w:b/>
          <w:color w:val="0070C0"/>
          <w:sz w:val="32"/>
          <w:szCs w:val="32"/>
        </w:rPr>
        <w:t xml:space="preserve">ecommendations </w:t>
      </w:r>
    </w:p>
    <w:p w:rsidR="002F401A" w:rsidRPr="00671439" w:rsidRDefault="004F18EA" w:rsidP="00C44006">
      <w:pPr>
        <w:jc w:val="both"/>
      </w:pPr>
      <w:r w:rsidRPr="00671439">
        <w:t>This</w:t>
      </w:r>
      <w:r w:rsidR="00B21FA5" w:rsidRPr="00671439">
        <w:t xml:space="preserve"> review found</w:t>
      </w:r>
      <w:r w:rsidR="009D3B4C" w:rsidRPr="00671439">
        <w:t xml:space="preserve"> that, despite</w:t>
      </w:r>
      <w:r w:rsidR="00B67CB3" w:rsidRPr="00671439">
        <w:t xml:space="preserve"> reasonable </w:t>
      </w:r>
      <w:r w:rsidR="009D3B4C" w:rsidRPr="00671439">
        <w:t xml:space="preserve">performance by the </w:t>
      </w:r>
      <w:r w:rsidR="00B67CB3" w:rsidRPr="00671439">
        <w:t>managing contractor</w:t>
      </w:r>
      <w:r w:rsidR="009D3B4C" w:rsidRPr="00671439">
        <w:t xml:space="preserve">, the terms of the original PACTAM design have been superseded by subsequent policy changes in AusAID.  </w:t>
      </w:r>
    </w:p>
    <w:p w:rsidR="002F401A" w:rsidRPr="00671439" w:rsidRDefault="002F401A" w:rsidP="00C44006">
      <w:pPr>
        <w:jc w:val="both"/>
      </w:pPr>
      <w:r w:rsidRPr="00671439">
        <w:t>In terms of the retrospective aspects of this review, the review team found that</w:t>
      </w:r>
      <w:r w:rsidR="00C62469" w:rsidRPr="00671439">
        <w:t>,</w:t>
      </w:r>
      <w:r w:rsidRPr="00671439">
        <w:t xml:space="preserve"> </w:t>
      </w:r>
      <w:r w:rsidR="00C62469" w:rsidRPr="00671439">
        <w:t xml:space="preserve">in </w:t>
      </w:r>
      <w:r w:rsidRPr="00671439">
        <w:t xml:space="preserve">overall </w:t>
      </w:r>
      <w:r w:rsidR="00C62469" w:rsidRPr="00671439">
        <w:t xml:space="preserve">terms, </w:t>
      </w:r>
      <w:r w:rsidRPr="00671439">
        <w:t xml:space="preserve">PACTAM has been providing a useful service of recruiting staff to fill necessary positions in Pacific Island governments. </w:t>
      </w:r>
      <w:r w:rsidR="00C67EF4" w:rsidRPr="00671439">
        <w:t>PACTAM posit</w:t>
      </w:r>
      <w:r w:rsidR="005A76F7" w:rsidRPr="00671439">
        <w:t>ions are appreciated by partner</w:t>
      </w:r>
      <w:r w:rsidR="00C67EF4" w:rsidRPr="00671439">
        <w:t xml:space="preserve"> countries and PACTAM fills an important niche. </w:t>
      </w:r>
      <w:r w:rsidRPr="00671439">
        <w:t xml:space="preserve">These positions are relevant to the partner government </w:t>
      </w:r>
      <w:r w:rsidR="00F6794C" w:rsidRPr="00671439">
        <w:t xml:space="preserve">and the Australian government’s </w:t>
      </w:r>
      <w:r w:rsidRPr="00671439">
        <w:t xml:space="preserve">priorities and the managing contractor was generally found to have met expectations set out in the 2006 </w:t>
      </w:r>
      <w:r w:rsidR="007B1730" w:rsidRPr="00671439">
        <w:t>contract. Indeed</w:t>
      </w:r>
      <w:r w:rsidR="00E15D21" w:rsidRPr="00671439">
        <w:t>,</w:t>
      </w:r>
      <w:r w:rsidR="007B1730" w:rsidRPr="00671439">
        <w:t xml:space="preserve"> in some areas of its work, the managing contractor can be commended - </w:t>
      </w:r>
      <w:r w:rsidR="00C62469" w:rsidRPr="00671439">
        <w:t xml:space="preserve">such as </w:t>
      </w:r>
      <w:r w:rsidR="008F32F1" w:rsidRPr="00671439">
        <w:t>proactively inducting deployees</w:t>
      </w:r>
      <w:r w:rsidR="00C62469" w:rsidRPr="00671439">
        <w:t xml:space="preserve"> </w:t>
      </w:r>
      <w:r w:rsidR="008F32F1" w:rsidRPr="00671439">
        <w:t xml:space="preserve">in </w:t>
      </w:r>
      <w:r w:rsidRPr="00671439">
        <w:t xml:space="preserve">cultural </w:t>
      </w:r>
      <w:r w:rsidR="008F32F1" w:rsidRPr="00671439">
        <w:t>issues</w:t>
      </w:r>
      <w:r w:rsidR="007B1730" w:rsidRPr="00671439">
        <w:t xml:space="preserve">, encouraging gender and disability sensitivity and </w:t>
      </w:r>
      <w:r w:rsidR="009A57F0" w:rsidRPr="00671439">
        <w:t>reinforcing</w:t>
      </w:r>
      <w:r w:rsidRPr="00671439">
        <w:t xml:space="preserve"> capacity develo</w:t>
      </w:r>
      <w:r w:rsidR="007B1730" w:rsidRPr="00671439">
        <w:t>pm</w:t>
      </w:r>
      <w:r w:rsidR="00E15D21" w:rsidRPr="00671439">
        <w:t>ent</w:t>
      </w:r>
      <w:r w:rsidR="00F125A4" w:rsidRPr="00671439">
        <w:t xml:space="preserve">, despite this not being </w:t>
      </w:r>
      <w:r w:rsidR="00E15D21" w:rsidRPr="00671439">
        <w:t>an overt aspect of the contract</w:t>
      </w:r>
      <w:r w:rsidRPr="00671439">
        <w:t xml:space="preserve">. </w:t>
      </w:r>
    </w:p>
    <w:p w:rsidR="00E15D21" w:rsidRPr="00671439" w:rsidRDefault="00A85044" w:rsidP="00C44006">
      <w:pPr>
        <w:jc w:val="both"/>
      </w:pPr>
      <w:r w:rsidRPr="00671439">
        <w:t xml:space="preserve">However, the review found fundamental weaknesses in the current PACTAM model. </w:t>
      </w:r>
      <w:r w:rsidR="008F32F1" w:rsidRPr="00671439">
        <w:t xml:space="preserve">These include issues of blurred </w:t>
      </w:r>
      <w:r w:rsidRPr="00671439">
        <w:t xml:space="preserve">accountability, low partner government </w:t>
      </w:r>
      <w:r w:rsidR="00E15D21" w:rsidRPr="00671439">
        <w:t>owner</w:t>
      </w:r>
      <w:r w:rsidRPr="00671439">
        <w:t xml:space="preserve">ship, as well as questions over efficiency and performance management. At a deeper level, the review questions whether </w:t>
      </w:r>
      <w:r w:rsidR="0020170A" w:rsidRPr="00671439">
        <w:t xml:space="preserve">technical advisers can engender sustained capacity gains without attempts to address the </w:t>
      </w:r>
      <w:r w:rsidR="000615A5" w:rsidRPr="00671439">
        <w:t>wider</w:t>
      </w:r>
      <w:r w:rsidR="0020170A" w:rsidRPr="00671439">
        <w:t xml:space="preserve"> issues which undermine capacity development</w:t>
      </w:r>
      <w:r w:rsidR="000615A5" w:rsidRPr="00671439">
        <w:t xml:space="preserve"> and retention in the Pacific</w:t>
      </w:r>
      <w:r w:rsidR="0020170A" w:rsidRPr="00671439">
        <w:t xml:space="preserve">. </w:t>
      </w:r>
    </w:p>
    <w:p w:rsidR="006744BC" w:rsidRPr="00671439" w:rsidRDefault="006744BC" w:rsidP="006744BC">
      <w:pPr>
        <w:jc w:val="both"/>
        <w:rPr>
          <w:b/>
          <w:color w:val="0070C0"/>
          <w:sz w:val="28"/>
          <w:szCs w:val="28"/>
        </w:rPr>
      </w:pPr>
      <w:r w:rsidRPr="00671439">
        <w:rPr>
          <w:b/>
          <w:color w:val="0070C0"/>
          <w:sz w:val="28"/>
          <w:szCs w:val="28"/>
        </w:rPr>
        <w:t xml:space="preserve">4.1 Recommendations  </w:t>
      </w:r>
    </w:p>
    <w:p w:rsidR="00B303A9" w:rsidRPr="00671439" w:rsidRDefault="00F125A4" w:rsidP="00C44006">
      <w:pPr>
        <w:jc w:val="both"/>
      </w:pPr>
      <w:r w:rsidRPr="00671439">
        <w:t xml:space="preserve">This review was tasked to make recommendations for improving the </w:t>
      </w:r>
      <w:r w:rsidR="009A57F0" w:rsidRPr="00671439">
        <w:t xml:space="preserve">delivery, </w:t>
      </w:r>
      <w:r w:rsidRPr="00671439">
        <w:t xml:space="preserve">effectiveness </w:t>
      </w:r>
      <w:r w:rsidR="009A57F0" w:rsidRPr="00671439">
        <w:t xml:space="preserve">and capacity building efforts </w:t>
      </w:r>
      <w:r w:rsidRPr="00671439">
        <w:t>of technical assistance personnel to the Pacific</w:t>
      </w:r>
      <w:r w:rsidR="00EE2748" w:rsidRPr="00671439">
        <w:t>,</w:t>
      </w:r>
      <w:r w:rsidRPr="00671439">
        <w:t xml:space="preserve"> under a mechanism such as PACTAM</w:t>
      </w:r>
      <w:r w:rsidR="009A57F0" w:rsidRPr="00671439">
        <w:t xml:space="preserve">. </w:t>
      </w:r>
      <w:r w:rsidR="00E15D21" w:rsidRPr="00671439">
        <w:t>I</w:t>
      </w:r>
      <w:r w:rsidR="002F401A" w:rsidRPr="00671439">
        <w:t>n looking prospectively</w:t>
      </w:r>
      <w:r w:rsidR="009E01F7" w:rsidRPr="00671439">
        <w:t xml:space="preserve">, </w:t>
      </w:r>
      <w:r w:rsidR="00B303A9" w:rsidRPr="00671439">
        <w:t xml:space="preserve">it is important to delineate the provision of TA (in </w:t>
      </w:r>
      <w:r w:rsidR="00F24152" w:rsidRPr="00671439">
        <w:t xml:space="preserve">a </w:t>
      </w:r>
      <w:r w:rsidR="00D438AB" w:rsidRPr="00671439">
        <w:t xml:space="preserve">reconfigured </w:t>
      </w:r>
      <w:r w:rsidR="00B303A9" w:rsidRPr="00671439">
        <w:t>PACTAM</w:t>
      </w:r>
      <w:r w:rsidR="00D438AB" w:rsidRPr="00671439">
        <w:t xml:space="preserve"> mechanism</w:t>
      </w:r>
      <w:r w:rsidR="00B303A9" w:rsidRPr="00671439">
        <w:t xml:space="preserve">) from the deeper, more complex, issues of </w:t>
      </w:r>
      <w:r w:rsidR="00D438AB" w:rsidRPr="00671439">
        <w:t xml:space="preserve">engendering </w:t>
      </w:r>
      <w:r w:rsidR="00B303A9" w:rsidRPr="00671439">
        <w:t>sustainable capacity development.</w:t>
      </w:r>
      <w:r w:rsidR="00D9031B" w:rsidRPr="00671439">
        <w:t xml:space="preserve"> </w:t>
      </w:r>
      <w:r w:rsidR="000615A5" w:rsidRPr="00671439">
        <w:t>R</w:t>
      </w:r>
      <w:r w:rsidR="00D9031B" w:rsidRPr="00671439">
        <w:t xml:space="preserve">ecommendations for both are </w:t>
      </w:r>
      <w:r w:rsidR="00F24152" w:rsidRPr="00671439">
        <w:t xml:space="preserve">discussed </w:t>
      </w:r>
      <w:r w:rsidR="000615A5" w:rsidRPr="00671439">
        <w:t xml:space="preserve">separately </w:t>
      </w:r>
      <w:r w:rsidR="00D9031B" w:rsidRPr="00671439">
        <w:t xml:space="preserve">below.  </w:t>
      </w:r>
      <w:r w:rsidR="00B303A9" w:rsidRPr="00671439">
        <w:t xml:space="preserve"> </w:t>
      </w:r>
    </w:p>
    <w:p w:rsidR="00D438AB" w:rsidRPr="00671439" w:rsidRDefault="004B3425" w:rsidP="00D438AB">
      <w:pPr>
        <w:jc w:val="both"/>
        <w:rPr>
          <w:b/>
          <w:color w:val="0070C0"/>
          <w:sz w:val="28"/>
          <w:szCs w:val="28"/>
        </w:rPr>
      </w:pPr>
      <w:r w:rsidRPr="00671439">
        <w:rPr>
          <w:b/>
          <w:color w:val="0070C0"/>
          <w:sz w:val="28"/>
          <w:szCs w:val="28"/>
          <w:u w:val="single"/>
        </w:rPr>
        <w:t xml:space="preserve">1:  </w:t>
      </w:r>
      <w:r w:rsidR="00F6794C" w:rsidRPr="00671439">
        <w:rPr>
          <w:b/>
          <w:color w:val="0070C0"/>
          <w:sz w:val="28"/>
          <w:szCs w:val="28"/>
          <w:u w:val="single"/>
        </w:rPr>
        <w:t>Revis</w:t>
      </w:r>
      <w:r w:rsidRPr="00671439">
        <w:rPr>
          <w:b/>
          <w:color w:val="0070C0"/>
          <w:sz w:val="28"/>
          <w:szCs w:val="28"/>
          <w:u w:val="single"/>
        </w:rPr>
        <w:t>e</w:t>
      </w:r>
      <w:r w:rsidR="00F6794C" w:rsidRPr="00671439">
        <w:rPr>
          <w:b/>
          <w:color w:val="0070C0"/>
          <w:sz w:val="28"/>
          <w:szCs w:val="28"/>
          <w:u w:val="single"/>
        </w:rPr>
        <w:t xml:space="preserve"> </w:t>
      </w:r>
      <w:r w:rsidR="00D438AB" w:rsidRPr="00671439">
        <w:rPr>
          <w:b/>
          <w:color w:val="0070C0"/>
          <w:sz w:val="28"/>
          <w:szCs w:val="28"/>
          <w:u w:val="single"/>
        </w:rPr>
        <w:t>the PACTAM mechanism</w:t>
      </w:r>
      <w:r w:rsidR="00D438AB" w:rsidRPr="00671439">
        <w:rPr>
          <w:b/>
          <w:color w:val="0070C0"/>
          <w:sz w:val="28"/>
          <w:szCs w:val="28"/>
        </w:rPr>
        <w:t xml:space="preserve"> </w:t>
      </w:r>
    </w:p>
    <w:p w:rsidR="004B3425" w:rsidRPr="00671439" w:rsidRDefault="00D9031B" w:rsidP="00C44006">
      <w:pPr>
        <w:jc w:val="both"/>
      </w:pPr>
      <w:r w:rsidRPr="00671439">
        <w:t>T</w:t>
      </w:r>
      <w:r w:rsidR="009E01F7" w:rsidRPr="00671439">
        <w:t xml:space="preserve">he </w:t>
      </w:r>
      <w:r w:rsidR="00F125A4" w:rsidRPr="00671439">
        <w:t xml:space="preserve">review </w:t>
      </w:r>
      <w:r w:rsidR="009E01F7" w:rsidRPr="00671439">
        <w:t xml:space="preserve">findings make it clear that the design of the </w:t>
      </w:r>
      <w:r w:rsidRPr="00671439">
        <w:t xml:space="preserve">PACTAM </w:t>
      </w:r>
      <w:r w:rsidR="009E01F7" w:rsidRPr="00671439">
        <w:t xml:space="preserve">mechanism </w:t>
      </w:r>
      <w:r w:rsidR="00C62469" w:rsidRPr="00671439">
        <w:t xml:space="preserve">is </w:t>
      </w:r>
      <w:r w:rsidRPr="00671439">
        <w:t xml:space="preserve">out of step </w:t>
      </w:r>
      <w:r w:rsidR="00C62469" w:rsidRPr="00671439">
        <w:t>with recent developments in</w:t>
      </w:r>
      <w:r w:rsidR="009E01F7" w:rsidRPr="00671439">
        <w:t xml:space="preserve"> AusAID policies and the modalities of the </w:t>
      </w:r>
      <w:r w:rsidR="00EE2748" w:rsidRPr="00671439">
        <w:t>aid effectiveness agenda</w:t>
      </w:r>
      <w:r w:rsidR="00C62469" w:rsidRPr="00671439">
        <w:t xml:space="preserve">. </w:t>
      </w:r>
      <w:r w:rsidR="007A7A00" w:rsidRPr="00671439">
        <w:t xml:space="preserve">PACTAM should be revised according to principles of good practice and in line with AusAID’s Policy on the Use of Advisers. The following changes to the mechanism are recommended. </w:t>
      </w:r>
    </w:p>
    <w:p w:rsidR="00256497" w:rsidRPr="00671439" w:rsidRDefault="004B3425" w:rsidP="00C44006">
      <w:pPr>
        <w:jc w:val="both"/>
        <w:rPr>
          <w:i/>
        </w:rPr>
      </w:pPr>
      <w:r w:rsidRPr="00671439">
        <w:rPr>
          <w:b/>
          <w:i/>
        </w:rPr>
        <w:t>Recommendation 1.1</w:t>
      </w:r>
      <w:r w:rsidRPr="00671439">
        <w:rPr>
          <w:i/>
        </w:rPr>
        <w:t xml:space="preserve"> </w:t>
      </w:r>
      <w:r w:rsidR="00D9031B" w:rsidRPr="00671439">
        <w:rPr>
          <w:b/>
          <w:i/>
        </w:rPr>
        <w:t xml:space="preserve">In accordance with the findings set out in this report, </w:t>
      </w:r>
      <w:r w:rsidR="007A7A00" w:rsidRPr="00671439">
        <w:rPr>
          <w:b/>
          <w:i/>
        </w:rPr>
        <w:t xml:space="preserve">the revised </w:t>
      </w:r>
      <w:r w:rsidR="00256497" w:rsidRPr="00671439">
        <w:rPr>
          <w:b/>
          <w:i/>
        </w:rPr>
        <w:t>mechanism should be guided by the following principles</w:t>
      </w:r>
      <w:r w:rsidR="00256497" w:rsidRPr="00671439">
        <w:rPr>
          <w:i/>
        </w:rPr>
        <w:t xml:space="preserve">: </w:t>
      </w:r>
    </w:p>
    <w:p w:rsidR="002A616E" w:rsidRPr="00671439" w:rsidRDefault="002A616E" w:rsidP="00256497">
      <w:pPr>
        <w:pStyle w:val="ListParagraph"/>
        <w:numPr>
          <w:ilvl w:val="0"/>
          <w:numId w:val="38"/>
        </w:numPr>
        <w:jc w:val="both"/>
        <w:rPr>
          <w:i/>
        </w:rPr>
      </w:pPr>
      <w:r w:rsidRPr="00671439">
        <w:rPr>
          <w:i/>
        </w:rPr>
        <w:t>G</w:t>
      </w:r>
      <w:r w:rsidR="00131D94" w:rsidRPr="00671439">
        <w:rPr>
          <w:i/>
        </w:rPr>
        <w:t xml:space="preserve">reater </w:t>
      </w:r>
      <w:r w:rsidR="008F32F1" w:rsidRPr="00671439">
        <w:rPr>
          <w:i/>
        </w:rPr>
        <w:t xml:space="preserve">leadership </w:t>
      </w:r>
      <w:r w:rsidR="00131D94" w:rsidRPr="00671439">
        <w:rPr>
          <w:i/>
        </w:rPr>
        <w:t xml:space="preserve">of the partner government in </w:t>
      </w:r>
      <w:r w:rsidRPr="00671439">
        <w:rPr>
          <w:i/>
        </w:rPr>
        <w:t xml:space="preserve">all aspects of the </w:t>
      </w:r>
      <w:r w:rsidR="00131D94" w:rsidRPr="00671439">
        <w:rPr>
          <w:i/>
        </w:rPr>
        <w:t xml:space="preserve">recruitment </w:t>
      </w:r>
      <w:r w:rsidR="006E55B6" w:rsidRPr="00671439">
        <w:rPr>
          <w:i/>
        </w:rPr>
        <w:t xml:space="preserve">and management </w:t>
      </w:r>
      <w:r w:rsidRPr="00671439">
        <w:rPr>
          <w:i/>
        </w:rPr>
        <w:t>process</w:t>
      </w:r>
      <w:r w:rsidR="006E55B6" w:rsidRPr="00671439">
        <w:rPr>
          <w:i/>
        </w:rPr>
        <w:t>es</w:t>
      </w:r>
    </w:p>
    <w:p w:rsidR="00DC41A1" w:rsidRPr="00671439" w:rsidRDefault="00DC41A1" w:rsidP="00256497">
      <w:pPr>
        <w:pStyle w:val="ListParagraph"/>
        <w:numPr>
          <w:ilvl w:val="0"/>
          <w:numId w:val="38"/>
        </w:numPr>
        <w:jc w:val="both"/>
        <w:rPr>
          <w:i/>
        </w:rPr>
      </w:pPr>
      <w:r w:rsidRPr="00671439">
        <w:rPr>
          <w:i/>
        </w:rPr>
        <w:t xml:space="preserve">Clearer lines of accountability to the partner government </w:t>
      </w:r>
    </w:p>
    <w:p w:rsidR="002A616E" w:rsidRPr="00671439" w:rsidRDefault="002A616E" w:rsidP="002A616E">
      <w:pPr>
        <w:pStyle w:val="ListParagraph"/>
        <w:numPr>
          <w:ilvl w:val="0"/>
          <w:numId w:val="38"/>
        </w:numPr>
        <w:jc w:val="both"/>
        <w:rPr>
          <w:i/>
        </w:rPr>
      </w:pPr>
      <w:r w:rsidRPr="00671439">
        <w:rPr>
          <w:i/>
        </w:rPr>
        <w:t xml:space="preserve">Closer engagement </w:t>
      </w:r>
      <w:r w:rsidR="002532C9" w:rsidRPr="00671439">
        <w:rPr>
          <w:i/>
        </w:rPr>
        <w:t xml:space="preserve">between PACTAM and </w:t>
      </w:r>
      <w:r w:rsidRPr="00671439">
        <w:rPr>
          <w:i/>
        </w:rPr>
        <w:t>Posts so that TA are part of a coherent aid program</w:t>
      </w:r>
      <w:r w:rsidR="002532C9" w:rsidRPr="00671439">
        <w:rPr>
          <w:i/>
        </w:rPr>
        <w:t xml:space="preserve"> </w:t>
      </w:r>
      <w:r w:rsidR="000615A5" w:rsidRPr="00671439">
        <w:rPr>
          <w:i/>
        </w:rPr>
        <w:t xml:space="preserve">overseen </w:t>
      </w:r>
      <w:r w:rsidR="002532C9" w:rsidRPr="00671439">
        <w:rPr>
          <w:i/>
        </w:rPr>
        <w:t>within country</w:t>
      </w:r>
      <w:r w:rsidR="00994EC7" w:rsidRPr="00671439">
        <w:rPr>
          <w:i/>
        </w:rPr>
        <w:t xml:space="preserve"> </w:t>
      </w:r>
      <w:r w:rsidR="007B09B2" w:rsidRPr="00671439">
        <w:rPr>
          <w:i/>
        </w:rPr>
        <w:t xml:space="preserve">programs </w:t>
      </w:r>
      <w:r w:rsidR="000615A5" w:rsidRPr="00671439">
        <w:rPr>
          <w:i/>
        </w:rPr>
        <w:t>(rather than regionally) in line with</w:t>
      </w:r>
      <w:r w:rsidR="00994EC7" w:rsidRPr="00671439">
        <w:rPr>
          <w:i/>
        </w:rPr>
        <w:t xml:space="preserve"> AusAID’s performance management system</w:t>
      </w:r>
    </w:p>
    <w:p w:rsidR="008F624F" w:rsidRPr="00671439" w:rsidRDefault="008F624F" w:rsidP="00256497">
      <w:pPr>
        <w:pStyle w:val="ListParagraph"/>
        <w:numPr>
          <w:ilvl w:val="0"/>
          <w:numId w:val="38"/>
        </w:numPr>
        <w:jc w:val="both"/>
        <w:rPr>
          <w:i/>
        </w:rPr>
      </w:pPr>
      <w:r w:rsidRPr="00671439">
        <w:rPr>
          <w:i/>
        </w:rPr>
        <w:t>Greater f</w:t>
      </w:r>
      <w:r w:rsidR="00131D94" w:rsidRPr="00671439">
        <w:rPr>
          <w:i/>
        </w:rPr>
        <w:t>lexibility to tailor the program to different countries</w:t>
      </w:r>
      <w:r w:rsidR="00321DD5" w:rsidRPr="00671439">
        <w:rPr>
          <w:i/>
        </w:rPr>
        <w:t>’</w:t>
      </w:r>
      <w:r w:rsidR="00131D94" w:rsidRPr="00671439">
        <w:rPr>
          <w:i/>
        </w:rPr>
        <w:t xml:space="preserve"> needs</w:t>
      </w:r>
      <w:r w:rsidRPr="00671439">
        <w:rPr>
          <w:i/>
        </w:rPr>
        <w:t xml:space="preserve"> </w:t>
      </w:r>
    </w:p>
    <w:p w:rsidR="00033005" w:rsidRPr="00671439" w:rsidRDefault="00033005" w:rsidP="00256497">
      <w:pPr>
        <w:pStyle w:val="ListParagraph"/>
        <w:numPr>
          <w:ilvl w:val="0"/>
          <w:numId w:val="38"/>
        </w:numPr>
        <w:jc w:val="both"/>
        <w:rPr>
          <w:i/>
        </w:rPr>
      </w:pPr>
      <w:r w:rsidRPr="00671439">
        <w:rPr>
          <w:i/>
        </w:rPr>
        <w:lastRenderedPageBreak/>
        <w:t xml:space="preserve">TA remuneration benchmarked against international rates </w:t>
      </w:r>
      <w:r w:rsidR="0033283C" w:rsidRPr="00671439">
        <w:rPr>
          <w:i/>
        </w:rPr>
        <w:t>and paid to the TA in-country by the partner government</w:t>
      </w:r>
    </w:p>
    <w:p w:rsidR="006744BC" w:rsidRPr="00671439" w:rsidRDefault="008F624F" w:rsidP="008F32F1">
      <w:pPr>
        <w:pStyle w:val="ListParagraph"/>
        <w:numPr>
          <w:ilvl w:val="0"/>
          <w:numId w:val="38"/>
        </w:numPr>
        <w:jc w:val="both"/>
        <w:rPr>
          <w:i/>
        </w:rPr>
      </w:pPr>
      <w:r w:rsidRPr="00671439">
        <w:rPr>
          <w:i/>
        </w:rPr>
        <w:t>Clarity of advisers</w:t>
      </w:r>
      <w:r w:rsidR="002532C9" w:rsidRPr="00671439">
        <w:rPr>
          <w:i/>
        </w:rPr>
        <w:t>’</w:t>
      </w:r>
      <w:r w:rsidRPr="00671439">
        <w:rPr>
          <w:i/>
        </w:rPr>
        <w:t xml:space="preserve"> roles and expectations around capacity building </w:t>
      </w:r>
    </w:p>
    <w:p w:rsidR="004B3425" w:rsidRPr="00671439" w:rsidRDefault="008F32F1" w:rsidP="006744BC">
      <w:pPr>
        <w:jc w:val="both"/>
      </w:pPr>
      <w:r w:rsidRPr="00671439">
        <w:rPr>
          <w:i/>
        </w:rPr>
        <w:t xml:space="preserve">In this scenario, the </w:t>
      </w:r>
      <w:r w:rsidR="00194031" w:rsidRPr="00671439">
        <w:rPr>
          <w:i/>
        </w:rPr>
        <w:t>managing contractor</w:t>
      </w:r>
      <w:r w:rsidRPr="00671439">
        <w:rPr>
          <w:i/>
        </w:rPr>
        <w:t xml:space="preserve">’s role would change from ‘recruiting on behalf of partner governments’ (in Australia) to `supporting partner governments to recruit internationally in their own countries’. In some countries this may require intensive on-going support throughout the process and in others less </w:t>
      </w:r>
      <w:r w:rsidR="00194031" w:rsidRPr="00671439">
        <w:rPr>
          <w:i/>
        </w:rPr>
        <w:t xml:space="preserve">managing contractor </w:t>
      </w:r>
      <w:r w:rsidRPr="00671439">
        <w:rPr>
          <w:i/>
        </w:rPr>
        <w:t>input</w:t>
      </w:r>
      <w:r w:rsidRPr="00671439">
        <w:rPr>
          <w:rStyle w:val="FootnoteReference"/>
          <w:i/>
        </w:rPr>
        <w:footnoteReference w:id="40"/>
      </w:r>
      <w:r w:rsidRPr="00671439">
        <w:rPr>
          <w:i/>
        </w:rPr>
        <w:t xml:space="preserve">. These changes </w:t>
      </w:r>
      <w:r w:rsidR="004B3425" w:rsidRPr="00671439">
        <w:rPr>
          <w:i/>
        </w:rPr>
        <w:t>sh</w:t>
      </w:r>
      <w:r w:rsidRPr="00671439">
        <w:rPr>
          <w:i/>
        </w:rPr>
        <w:t xml:space="preserve">ould </w:t>
      </w:r>
      <w:r w:rsidR="004B3425" w:rsidRPr="00671439">
        <w:rPr>
          <w:i/>
        </w:rPr>
        <w:t xml:space="preserve">help </w:t>
      </w:r>
      <w:r w:rsidRPr="00671439">
        <w:rPr>
          <w:i/>
        </w:rPr>
        <w:t xml:space="preserve">increase ownership of the mechanism, simplify accountability processes and streamline the </w:t>
      </w:r>
      <w:r w:rsidR="00033005" w:rsidRPr="00671439">
        <w:rPr>
          <w:i/>
        </w:rPr>
        <w:t xml:space="preserve">TA </w:t>
      </w:r>
      <w:r w:rsidRPr="00671439">
        <w:rPr>
          <w:i/>
        </w:rPr>
        <w:t>performance management.</w:t>
      </w:r>
      <w:r w:rsidRPr="00671439">
        <w:t xml:space="preserve"> </w:t>
      </w:r>
    </w:p>
    <w:p w:rsidR="008F32F1" w:rsidRPr="00671439" w:rsidRDefault="00147590" w:rsidP="00080FF8">
      <w:pPr>
        <w:jc w:val="both"/>
        <w:rPr>
          <w:i/>
        </w:rPr>
      </w:pPr>
      <w:r w:rsidRPr="00671439">
        <w:rPr>
          <w:b/>
          <w:i/>
        </w:rPr>
        <w:t>Recommendation 1.2.</w:t>
      </w:r>
      <w:r w:rsidRPr="00671439">
        <w:rPr>
          <w:i/>
        </w:rPr>
        <w:t xml:space="preserve"> </w:t>
      </w:r>
      <w:r w:rsidRPr="00671439">
        <w:rPr>
          <w:b/>
          <w:i/>
        </w:rPr>
        <w:t xml:space="preserve">Ensure </w:t>
      </w:r>
      <w:r w:rsidR="00C177F7" w:rsidRPr="00671439">
        <w:rPr>
          <w:b/>
          <w:i/>
        </w:rPr>
        <w:t>the request for TA is partner led</w:t>
      </w:r>
      <w:r w:rsidRPr="00671439">
        <w:rPr>
          <w:b/>
          <w:i/>
        </w:rPr>
        <w:t>.</w:t>
      </w:r>
      <w:r w:rsidRPr="00671439">
        <w:rPr>
          <w:i/>
        </w:rPr>
        <w:t xml:space="preserve"> </w:t>
      </w:r>
      <w:r w:rsidR="008F32F1" w:rsidRPr="00671439">
        <w:rPr>
          <w:i/>
        </w:rPr>
        <w:t xml:space="preserve">In accordance with </w:t>
      </w:r>
      <w:r w:rsidR="00D76E4C" w:rsidRPr="00671439">
        <w:rPr>
          <w:i/>
        </w:rPr>
        <w:t xml:space="preserve">good </w:t>
      </w:r>
      <w:r w:rsidR="008F32F1" w:rsidRPr="00671439">
        <w:rPr>
          <w:i/>
        </w:rPr>
        <w:t xml:space="preserve">practice, the initial </w:t>
      </w:r>
      <w:r w:rsidR="00386C9A" w:rsidRPr="00671439">
        <w:rPr>
          <w:i/>
        </w:rPr>
        <w:t xml:space="preserve">request </w:t>
      </w:r>
      <w:r w:rsidR="008F32F1" w:rsidRPr="00671439">
        <w:rPr>
          <w:i/>
        </w:rPr>
        <w:t xml:space="preserve">for technical assistance should be country partner led, clearly articulated and should be justified as being the most effective response to the result desired. </w:t>
      </w:r>
    </w:p>
    <w:p w:rsidR="008F32F1" w:rsidRPr="00671439" w:rsidRDefault="00147590" w:rsidP="00080FF8">
      <w:pPr>
        <w:jc w:val="both"/>
        <w:rPr>
          <w:i/>
        </w:rPr>
      </w:pPr>
      <w:r w:rsidRPr="00671439">
        <w:rPr>
          <w:b/>
        </w:rPr>
        <w:t xml:space="preserve">Recommendation 1.3. </w:t>
      </w:r>
      <w:r w:rsidR="008F32F1" w:rsidRPr="00671439">
        <w:rPr>
          <w:b/>
          <w:i/>
        </w:rPr>
        <w:t>Explore opportunity costs and alternative arrangements.</w:t>
      </w:r>
      <w:r w:rsidR="008F32F1" w:rsidRPr="00671439">
        <w:rPr>
          <w:i/>
        </w:rPr>
        <w:t xml:space="preserve"> Each adviser position should be discussed with the full range of costs associated with the adviser position made transparent to the partner government and consideration given to the opportunity cost of different alternative technical assistance options (top up salaries for local employees, international volunteers, young professionals, short-term training, short term TA followed up by desk support etc.). </w:t>
      </w:r>
    </w:p>
    <w:p w:rsidR="00F71161" w:rsidRPr="00671439" w:rsidRDefault="008F32F1" w:rsidP="00080FF8">
      <w:pPr>
        <w:pStyle w:val="ListParagraph"/>
        <w:numPr>
          <w:ilvl w:val="1"/>
          <w:numId w:val="32"/>
        </w:numPr>
        <w:ind w:left="720"/>
        <w:jc w:val="both"/>
        <w:rPr>
          <w:i/>
        </w:rPr>
      </w:pPr>
      <w:r w:rsidRPr="00671439">
        <w:rPr>
          <w:i/>
        </w:rPr>
        <w:t>If a decision is made to recruit international TA, the remuneration should be agreed by t</w:t>
      </w:r>
      <w:r w:rsidR="00321DD5" w:rsidRPr="00671439">
        <w:rPr>
          <w:i/>
        </w:rPr>
        <w:t>he partner government and bench</w:t>
      </w:r>
      <w:r w:rsidRPr="00671439">
        <w:rPr>
          <w:i/>
        </w:rPr>
        <w:t xml:space="preserve">marked against other international TA in that country (with the advice of the </w:t>
      </w:r>
      <w:r w:rsidR="00194031" w:rsidRPr="00671439">
        <w:rPr>
          <w:i/>
        </w:rPr>
        <w:t>managing contractor</w:t>
      </w:r>
      <w:r w:rsidRPr="00671439">
        <w:rPr>
          <w:i/>
        </w:rPr>
        <w:t xml:space="preserve">). Appropriate levels of remuneration will be necessary to attract the most appropriately skilled candidate from the Pacific region or internationally. </w:t>
      </w:r>
    </w:p>
    <w:p w:rsidR="00F71161" w:rsidRPr="00671439" w:rsidRDefault="00F71161" w:rsidP="00080FF8">
      <w:pPr>
        <w:pStyle w:val="ListParagraph"/>
        <w:numPr>
          <w:ilvl w:val="1"/>
          <w:numId w:val="32"/>
        </w:numPr>
        <w:ind w:left="720"/>
        <w:jc w:val="both"/>
        <w:rPr>
          <w:i/>
        </w:rPr>
      </w:pPr>
      <w:r w:rsidRPr="00671439">
        <w:rPr>
          <w:i/>
        </w:rPr>
        <w:t>TA should be paid in-country rather than in Australia. The method of payment will depend on fiduciary risks and AusAID’s assessment of Partner Government systems</w:t>
      </w:r>
      <w:r w:rsidR="00156668" w:rsidRPr="00671439">
        <w:rPr>
          <w:i/>
        </w:rPr>
        <w:t>.</w:t>
      </w:r>
      <w:r w:rsidRPr="00671439">
        <w:rPr>
          <w:i/>
        </w:rPr>
        <w:t xml:space="preserve"> </w:t>
      </w:r>
      <w:r w:rsidR="00156668" w:rsidRPr="00671439">
        <w:rPr>
          <w:i/>
        </w:rPr>
        <w:t xml:space="preserve">Every </w:t>
      </w:r>
      <w:r w:rsidRPr="00671439">
        <w:rPr>
          <w:i/>
        </w:rPr>
        <w:t>attempt should be made to reduc</w:t>
      </w:r>
      <w:r w:rsidR="00156668" w:rsidRPr="00671439">
        <w:rPr>
          <w:i/>
        </w:rPr>
        <w:t>e</w:t>
      </w:r>
      <w:r w:rsidRPr="00671439">
        <w:rPr>
          <w:i/>
        </w:rPr>
        <w:t xml:space="preserve"> partner government transaction costs. </w:t>
      </w:r>
    </w:p>
    <w:p w:rsidR="008F32F1" w:rsidRPr="00671439" w:rsidRDefault="00156668" w:rsidP="00080FF8">
      <w:pPr>
        <w:jc w:val="both"/>
        <w:rPr>
          <w:i/>
        </w:rPr>
      </w:pPr>
      <w:r w:rsidRPr="00671439">
        <w:rPr>
          <w:b/>
        </w:rPr>
        <w:t xml:space="preserve">Recommendation 1.4. </w:t>
      </w:r>
      <w:r w:rsidR="008F32F1" w:rsidRPr="00671439">
        <w:rPr>
          <w:b/>
        </w:rPr>
        <w:t>Ensure clarity of the advisers’ role and expectations about capacity building.</w:t>
      </w:r>
      <w:r w:rsidR="008F32F1" w:rsidRPr="00671439">
        <w:t xml:space="preserve"> </w:t>
      </w:r>
      <w:r w:rsidR="008F32F1" w:rsidRPr="00671439">
        <w:rPr>
          <w:i/>
        </w:rPr>
        <w:t>The design of the advisory position should have clearly articulated, realistic objectives – mindful of the limited capacity changes that can be engendered by one individual in a limited time period. If the adviser is part of a wider development activity, the TORs should show the contribution each adviser is making to higher level, mutually agreed objectives. Where feasible (and if appropriate) consideration should be given to ensuring that the adviser is part of a long term capacity development plan. However, whether or not this is possible, each advisor</w:t>
      </w:r>
      <w:r w:rsidR="00386C9A" w:rsidRPr="00671439">
        <w:rPr>
          <w:i/>
        </w:rPr>
        <w:t>s’</w:t>
      </w:r>
      <w:r w:rsidR="008F32F1" w:rsidRPr="00671439">
        <w:rPr>
          <w:i/>
        </w:rPr>
        <w:t xml:space="preserve"> TORs should articulate the advisers primary role</w:t>
      </w:r>
    </w:p>
    <w:p w:rsidR="008F32F1" w:rsidRPr="00671439" w:rsidRDefault="008F32F1" w:rsidP="00080FF8">
      <w:pPr>
        <w:pStyle w:val="ListParagraph"/>
        <w:numPr>
          <w:ilvl w:val="0"/>
          <w:numId w:val="39"/>
        </w:numPr>
        <w:jc w:val="both"/>
        <w:rPr>
          <w:i/>
        </w:rPr>
      </w:pPr>
      <w:r w:rsidRPr="00671439">
        <w:rPr>
          <w:i/>
        </w:rPr>
        <w:t xml:space="preserve">To </w:t>
      </w:r>
      <w:r w:rsidRPr="00671439">
        <w:rPr>
          <w:b/>
          <w:i/>
        </w:rPr>
        <w:t>substitute capacity</w:t>
      </w:r>
      <w:r w:rsidRPr="00671439">
        <w:rPr>
          <w:i/>
        </w:rPr>
        <w:t xml:space="preserve"> (to help the government in lieu of locally available personnel)</w:t>
      </w:r>
      <w:r w:rsidR="00386C9A" w:rsidRPr="00671439">
        <w:rPr>
          <w:i/>
        </w:rPr>
        <w:t>;</w:t>
      </w:r>
    </w:p>
    <w:p w:rsidR="008F32F1" w:rsidRPr="00671439" w:rsidRDefault="008F32F1" w:rsidP="00080FF8">
      <w:pPr>
        <w:pStyle w:val="ListParagraph"/>
        <w:numPr>
          <w:ilvl w:val="0"/>
          <w:numId w:val="39"/>
        </w:numPr>
        <w:jc w:val="both"/>
        <w:rPr>
          <w:i/>
        </w:rPr>
      </w:pPr>
      <w:r w:rsidRPr="00671439">
        <w:rPr>
          <w:i/>
        </w:rPr>
        <w:t xml:space="preserve">To </w:t>
      </w:r>
      <w:r w:rsidRPr="00671439">
        <w:rPr>
          <w:b/>
          <w:i/>
        </w:rPr>
        <w:t>supplement capacity</w:t>
      </w:r>
      <w:r w:rsidRPr="00671439">
        <w:rPr>
          <w:i/>
        </w:rPr>
        <w:t xml:space="preserve"> (to provide expert advice on a defined area of specialisation not available locally)</w:t>
      </w:r>
      <w:r w:rsidR="00386C9A" w:rsidRPr="00671439">
        <w:rPr>
          <w:i/>
        </w:rPr>
        <w:t>; or</w:t>
      </w:r>
    </w:p>
    <w:p w:rsidR="008F32F1" w:rsidRPr="00671439" w:rsidRDefault="008F32F1" w:rsidP="00080FF8">
      <w:pPr>
        <w:pStyle w:val="ListParagraph"/>
        <w:numPr>
          <w:ilvl w:val="0"/>
          <w:numId w:val="39"/>
        </w:numPr>
        <w:jc w:val="both"/>
        <w:rPr>
          <w:i/>
        </w:rPr>
      </w:pPr>
      <w:r w:rsidRPr="00671439">
        <w:rPr>
          <w:i/>
        </w:rPr>
        <w:t xml:space="preserve">To </w:t>
      </w:r>
      <w:r w:rsidRPr="00671439">
        <w:rPr>
          <w:b/>
          <w:i/>
        </w:rPr>
        <w:t>develop capacity</w:t>
      </w:r>
      <w:r w:rsidRPr="00671439">
        <w:rPr>
          <w:i/>
        </w:rPr>
        <w:t xml:space="preserve"> (to assist capability development and enhance performance). </w:t>
      </w:r>
    </w:p>
    <w:p w:rsidR="008F32F1" w:rsidRPr="00671439" w:rsidRDefault="008F32F1" w:rsidP="00080FF8">
      <w:pPr>
        <w:jc w:val="both"/>
        <w:rPr>
          <w:i/>
        </w:rPr>
      </w:pPr>
      <w:r w:rsidRPr="00671439">
        <w:rPr>
          <w:i/>
        </w:rPr>
        <w:t xml:space="preserve">Where the TA’s primary role is to develop capacity, </w:t>
      </w:r>
      <w:r w:rsidR="00156668" w:rsidRPr="00671439">
        <w:rPr>
          <w:i/>
        </w:rPr>
        <w:t xml:space="preserve">much </w:t>
      </w:r>
      <w:r w:rsidRPr="00671439">
        <w:rPr>
          <w:i/>
        </w:rPr>
        <w:t>longer term contracts should be given.</w:t>
      </w:r>
      <w:r w:rsidR="00156668" w:rsidRPr="00671439">
        <w:rPr>
          <w:i/>
        </w:rPr>
        <w:t xml:space="preserve"> Furthermore capacity supplementation roles and substitution roles should also be lengthened to </w:t>
      </w:r>
      <w:r w:rsidR="00156668" w:rsidRPr="00671439">
        <w:rPr>
          <w:i/>
        </w:rPr>
        <w:lastRenderedPageBreak/>
        <w:t xml:space="preserve">increase effectiveness. </w:t>
      </w:r>
      <w:r w:rsidRPr="00671439">
        <w:rPr>
          <w:i/>
        </w:rPr>
        <w:t xml:space="preserve">Where possible, partner governments should take an active role in putting together the TORs with appropriate levels of input from the </w:t>
      </w:r>
      <w:r w:rsidR="008C087D" w:rsidRPr="00671439">
        <w:rPr>
          <w:i/>
        </w:rPr>
        <w:t>managing contractor</w:t>
      </w:r>
      <w:r w:rsidRPr="00671439">
        <w:rPr>
          <w:i/>
        </w:rPr>
        <w:t xml:space="preserve">. </w:t>
      </w:r>
    </w:p>
    <w:p w:rsidR="008F32F1" w:rsidRPr="00671439" w:rsidRDefault="001914FB" w:rsidP="00080FF8">
      <w:pPr>
        <w:jc w:val="both"/>
        <w:rPr>
          <w:i/>
        </w:rPr>
      </w:pPr>
      <w:r w:rsidRPr="00671439">
        <w:rPr>
          <w:b/>
          <w:i/>
        </w:rPr>
        <w:t xml:space="preserve">Recommendation 1.5. </w:t>
      </w:r>
      <w:r w:rsidR="008F32F1" w:rsidRPr="00671439">
        <w:rPr>
          <w:b/>
          <w:i/>
        </w:rPr>
        <w:t>Lines of accountability should be clearly specified</w:t>
      </w:r>
      <w:r w:rsidR="008F32F1" w:rsidRPr="00671439">
        <w:rPr>
          <w:i/>
        </w:rPr>
        <w:t>. Advisers should be accountable to, and</w:t>
      </w:r>
      <w:r w:rsidR="00E4575A" w:rsidRPr="00671439">
        <w:rPr>
          <w:i/>
        </w:rPr>
        <w:t xml:space="preserve"> where possible</w:t>
      </w:r>
      <w:r w:rsidR="008F32F1" w:rsidRPr="00671439">
        <w:rPr>
          <w:i/>
        </w:rPr>
        <w:t xml:space="preserve"> managed by, the partner government. Their sole contract </w:t>
      </w:r>
      <w:r w:rsidR="00E4575A" w:rsidRPr="00671439">
        <w:rPr>
          <w:i/>
        </w:rPr>
        <w:t xml:space="preserve">(and/or service agreement) </w:t>
      </w:r>
      <w:r w:rsidR="008F32F1" w:rsidRPr="00671439">
        <w:rPr>
          <w:i/>
        </w:rPr>
        <w:t xml:space="preserve">should be with the partner government.  This contract should specify the `package’ that will be provided by the partner government to support that adviser (housing allowance, transport allowance, travel allowances etc.) </w:t>
      </w:r>
      <w:r w:rsidR="00667FD1" w:rsidRPr="00671439">
        <w:rPr>
          <w:i/>
        </w:rPr>
        <w:t xml:space="preserve">The partner government should also be supported </w:t>
      </w:r>
      <w:r w:rsidR="003C6870" w:rsidRPr="00671439">
        <w:rPr>
          <w:i/>
        </w:rPr>
        <w:t xml:space="preserve">to provide pastoral </w:t>
      </w:r>
      <w:r w:rsidR="00A86DD2" w:rsidRPr="00671439">
        <w:rPr>
          <w:i/>
        </w:rPr>
        <w:t xml:space="preserve">care </w:t>
      </w:r>
      <w:r w:rsidR="00667FD1" w:rsidRPr="00671439">
        <w:rPr>
          <w:i/>
        </w:rPr>
        <w:t xml:space="preserve">to advisers possibly through </w:t>
      </w:r>
      <w:r w:rsidR="003C6870" w:rsidRPr="00671439">
        <w:rPr>
          <w:i/>
        </w:rPr>
        <w:t>subcontracting to local suppliers</w:t>
      </w:r>
      <w:r w:rsidR="003C6870" w:rsidRPr="00671439">
        <w:rPr>
          <w:rStyle w:val="FootnoteReference"/>
          <w:i/>
        </w:rPr>
        <w:footnoteReference w:id="41"/>
      </w:r>
      <w:r w:rsidR="003C6870" w:rsidRPr="00671439">
        <w:rPr>
          <w:i/>
        </w:rPr>
        <w:t xml:space="preserve">. </w:t>
      </w:r>
      <w:r w:rsidR="008F32F1" w:rsidRPr="00671439">
        <w:rPr>
          <w:i/>
        </w:rPr>
        <w:t xml:space="preserve">Support packages should be standardised within country. The contract should also have a specified probationary period, termination clause and repatriation clauses in the event of accidents etc.  </w:t>
      </w:r>
    </w:p>
    <w:p w:rsidR="008F32F1" w:rsidRPr="00671439" w:rsidRDefault="00A86DD2" w:rsidP="00080FF8">
      <w:pPr>
        <w:jc w:val="both"/>
        <w:rPr>
          <w:i/>
        </w:rPr>
      </w:pPr>
      <w:r w:rsidRPr="00671439">
        <w:rPr>
          <w:b/>
          <w:i/>
        </w:rPr>
        <w:t xml:space="preserve">Recommendation 1.6. </w:t>
      </w:r>
      <w:r w:rsidR="008F32F1" w:rsidRPr="00671439">
        <w:rPr>
          <w:b/>
          <w:i/>
        </w:rPr>
        <w:t xml:space="preserve">Increase partner government ownership of process. </w:t>
      </w:r>
      <w:r w:rsidR="008F32F1" w:rsidRPr="00671439">
        <w:rPr>
          <w:i/>
        </w:rPr>
        <w:t xml:space="preserve">Partner government line managers and their colleagues should lead the adviser recruitment processes to the extent possible. The extent of </w:t>
      </w:r>
      <w:r w:rsidR="00E4575A" w:rsidRPr="00671439">
        <w:rPr>
          <w:i/>
        </w:rPr>
        <w:t>managing contractor</w:t>
      </w:r>
      <w:r w:rsidR="008F32F1" w:rsidRPr="00671439">
        <w:rPr>
          <w:i/>
        </w:rPr>
        <w:t xml:space="preserve"> input should be based on a joint assessment of country partner </w:t>
      </w:r>
      <w:r w:rsidR="00C177F7" w:rsidRPr="00671439">
        <w:rPr>
          <w:i/>
        </w:rPr>
        <w:t>(Ministry or D</w:t>
      </w:r>
      <w:r w:rsidR="003D39BE" w:rsidRPr="00671439">
        <w:rPr>
          <w:i/>
        </w:rPr>
        <w:t xml:space="preserve">epartment’s) </w:t>
      </w:r>
      <w:r w:rsidR="008F32F1" w:rsidRPr="00671439">
        <w:rPr>
          <w:i/>
        </w:rPr>
        <w:t>capacity and preferences</w:t>
      </w:r>
      <w:r w:rsidR="00A7581E" w:rsidRPr="00671439">
        <w:rPr>
          <w:rStyle w:val="FootnoteReference"/>
          <w:i/>
        </w:rPr>
        <w:footnoteReference w:id="42"/>
      </w:r>
      <w:r w:rsidR="008F32F1" w:rsidRPr="00671439">
        <w:rPr>
          <w:i/>
        </w:rPr>
        <w:t xml:space="preserve">. Interviews should take place in the partner country. Advertisements should specify that it is the partner government’s recruitment process. As a minimum, </w:t>
      </w:r>
      <w:r w:rsidR="00F65963" w:rsidRPr="00671439">
        <w:rPr>
          <w:i/>
        </w:rPr>
        <w:t xml:space="preserve">the </w:t>
      </w:r>
      <w:r w:rsidR="008F32F1" w:rsidRPr="00671439">
        <w:rPr>
          <w:i/>
        </w:rPr>
        <w:t>partner government should lead advisers’ selection process and be involved in interview processes. An appropriate technical specialist (e.g. a senior surgeon, physician, finance expert) should be invited to support the interview process ensuring appropriate skills levels of the recruit</w:t>
      </w:r>
      <w:r w:rsidR="008F32F1" w:rsidRPr="00671439">
        <w:rPr>
          <w:rStyle w:val="FootnoteReference"/>
          <w:i/>
        </w:rPr>
        <w:footnoteReference w:id="43"/>
      </w:r>
      <w:r w:rsidR="008F32F1" w:rsidRPr="00671439">
        <w:rPr>
          <w:i/>
        </w:rPr>
        <w:t xml:space="preserve">. While partner governments are expected to take an active role in interview processes, </w:t>
      </w:r>
      <w:r w:rsidR="000F532E" w:rsidRPr="00671439">
        <w:rPr>
          <w:i/>
        </w:rPr>
        <w:t xml:space="preserve">where possible </w:t>
      </w:r>
      <w:r w:rsidR="008F32F1" w:rsidRPr="00671439">
        <w:rPr>
          <w:i/>
        </w:rPr>
        <w:t>it is advised that a TA should not interview (or manage) another TA</w:t>
      </w:r>
      <w:r w:rsidR="000F532E" w:rsidRPr="00671439">
        <w:rPr>
          <w:rStyle w:val="FootnoteReference"/>
          <w:i/>
        </w:rPr>
        <w:footnoteReference w:id="44"/>
      </w:r>
      <w:r w:rsidR="008F32F1" w:rsidRPr="00671439">
        <w:rPr>
          <w:i/>
        </w:rPr>
        <w:t xml:space="preserve">. Following recruitment, in-country induction processes should be arranged by the partner government with </w:t>
      </w:r>
      <w:r w:rsidR="0036584C" w:rsidRPr="00671439">
        <w:rPr>
          <w:i/>
        </w:rPr>
        <w:t>managing contractor</w:t>
      </w:r>
      <w:r w:rsidR="008F32F1" w:rsidRPr="00671439">
        <w:rPr>
          <w:i/>
        </w:rPr>
        <w:t xml:space="preserve"> guidance and input</w:t>
      </w:r>
      <w:r w:rsidR="00386C9A" w:rsidRPr="00671439">
        <w:rPr>
          <w:i/>
        </w:rPr>
        <w:t xml:space="preserve"> as necessary</w:t>
      </w:r>
      <w:r w:rsidR="008F32F1" w:rsidRPr="00671439">
        <w:rPr>
          <w:i/>
        </w:rPr>
        <w:t xml:space="preserve">. </w:t>
      </w:r>
    </w:p>
    <w:p w:rsidR="008F32F1" w:rsidRPr="00671439" w:rsidRDefault="00A86DD2" w:rsidP="00080FF8">
      <w:pPr>
        <w:jc w:val="both"/>
        <w:rPr>
          <w:i/>
        </w:rPr>
      </w:pPr>
      <w:r w:rsidRPr="00671439">
        <w:rPr>
          <w:b/>
          <w:i/>
        </w:rPr>
        <w:t xml:space="preserve">Recommendation 1.7. </w:t>
      </w:r>
      <w:r w:rsidR="008F32F1" w:rsidRPr="00671439">
        <w:rPr>
          <w:b/>
          <w:i/>
        </w:rPr>
        <w:t>Performance Assessment processes should be simplified</w:t>
      </w:r>
      <w:r w:rsidR="008F32F1" w:rsidRPr="00671439">
        <w:rPr>
          <w:i/>
        </w:rPr>
        <w:t xml:space="preserve">. AusAID should have a clear agreement with the partner government over TA performance management. </w:t>
      </w:r>
      <w:r w:rsidR="00A51C0C" w:rsidRPr="00671439">
        <w:rPr>
          <w:i/>
        </w:rPr>
        <w:t>Where</w:t>
      </w:r>
      <w:r w:rsidRPr="00671439">
        <w:rPr>
          <w:i/>
        </w:rPr>
        <w:t>-ever</w:t>
      </w:r>
      <w:r w:rsidR="00A51C0C" w:rsidRPr="00671439">
        <w:rPr>
          <w:i/>
        </w:rPr>
        <w:t xml:space="preserve"> possible TA performance management should be led by the Partner Government</w:t>
      </w:r>
      <w:r w:rsidR="00A51C0C" w:rsidRPr="00671439">
        <w:rPr>
          <w:rStyle w:val="FootnoteReference"/>
          <w:i/>
        </w:rPr>
        <w:footnoteReference w:id="45"/>
      </w:r>
      <w:r w:rsidR="00A51C0C" w:rsidRPr="00671439">
        <w:rPr>
          <w:i/>
        </w:rPr>
        <w:t xml:space="preserve">. </w:t>
      </w:r>
      <w:r w:rsidR="008F32F1" w:rsidRPr="00671439">
        <w:rPr>
          <w:i/>
        </w:rPr>
        <w:t xml:space="preserve">In the event of proposed termination, </w:t>
      </w:r>
      <w:r w:rsidR="00F65963" w:rsidRPr="00671439">
        <w:rPr>
          <w:i/>
        </w:rPr>
        <w:t xml:space="preserve">the </w:t>
      </w:r>
      <w:r w:rsidR="008F32F1" w:rsidRPr="00671439">
        <w:rPr>
          <w:i/>
        </w:rPr>
        <w:t xml:space="preserve">AusAID post ought to be consulted. Greater emphasis should be placed on analysis of </w:t>
      </w:r>
      <w:r w:rsidR="00F65963" w:rsidRPr="00671439">
        <w:rPr>
          <w:i/>
        </w:rPr>
        <w:t xml:space="preserve">the TA’s contribution to achieving </w:t>
      </w:r>
      <w:r w:rsidR="008F32F1" w:rsidRPr="00671439">
        <w:rPr>
          <w:i/>
        </w:rPr>
        <w:t>outcomes rather than activity monitoring. Reporting should happen annually in-country between the partner government and AusAID</w:t>
      </w:r>
      <w:r w:rsidR="00F65963" w:rsidRPr="00671439">
        <w:rPr>
          <w:i/>
        </w:rPr>
        <w:t>,</w:t>
      </w:r>
      <w:r w:rsidR="008F32F1" w:rsidRPr="00671439">
        <w:rPr>
          <w:i/>
        </w:rPr>
        <w:t xml:space="preserve"> with the partner providing annual assessments on each adviser position (individually or aggregated as appropriate) of their effectiveness including contribution to high level development outcomes and continued relevance. If appropriate the </w:t>
      </w:r>
      <w:r w:rsidR="0036584C" w:rsidRPr="00671439">
        <w:rPr>
          <w:i/>
        </w:rPr>
        <w:t xml:space="preserve">managing contractor </w:t>
      </w:r>
      <w:r w:rsidR="008F32F1" w:rsidRPr="00671439">
        <w:rPr>
          <w:i/>
        </w:rPr>
        <w:t xml:space="preserve">could facilitate this discussion. </w:t>
      </w:r>
      <w:r w:rsidR="009F02AF" w:rsidRPr="00671439">
        <w:rPr>
          <w:i/>
        </w:rPr>
        <w:t>These discussions should be carried out without the adviser</w:t>
      </w:r>
      <w:r w:rsidR="00F07B62" w:rsidRPr="00671439">
        <w:rPr>
          <w:i/>
        </w:rPr>
        <w:t xml:space="preserve"> present</w:t>
      </w:r>
      <w:r w:rsidR="009F02AF" w:rsidRPr="00671439">
        <w:rPr>
          <w:i/>
        </w:rPr>
        <w:t xml:space="preserve">. </w:t>
      </w:r>
      <w:r w:rsidR="008F32F1" w:rsidRPr="00671439">
        <w:rPr>
          <w:i/>
        </w:rPr>
        <w:t>Where possible</w:t>
      </w:r>
      <w:r w:rsidR="00F65963" w:rsidRPr="00671439">
        <w:rPr>
          <w:i/>
        </w:rPr>
        <w:t>,</w:t>
      </w:r>
      <w:r w:rsidR="008F32F1" w:rsidRPr="00671439">
        <w:rPr>
          <w:i/>
        </w:rPr>
        <w:t xml:space="preserve"> this discussion and reporting should be part of the annual Quality at Implementation reporting process</w:t>
      </w:r>
      <w:r w:rsidR="00693E15" w:rsidRPr="00671439">
        <w:rPr>
          <w:i/>
        </w:rPr>
        <w:t>, sector reporting</w:t>
      </w:r>
      <w:r w:rsidR="008F32F1" w:rsidRPr="00671439">
        <w:rPr>
          <w:i/>
        </w:rPr>
        <w:t xml:space="preserve"> or in </w:t>
      </w:r>
      <w:r w:rsidR="008F32F1" w:rsidRPr="00671439">
        <w:rPr>
          <w:i/>
        </w:rPr>
        <w:lastRenderedPageBreak/>
        <w:t xml:space="preserve">aggregate as part of the Annual Program Performance Report or the Partnership for Development reporting.      </w:t>
      </w:r>
    </w:p>
    <w:p w:rsidR="00745ADE" w:rsidRPr="00671439" w:rsidRDefault="009F02AF" w:rsidP="00940879">
      <w:pPr>
        <w:jc w:val="both"/>
        <w:rPr>
          <w:i/>
        </w:rPr>
      </w:pPr>
      <w:r w:rsidRPr="00671439">
        <w:rPr>
          <w:b/>
          <w:i/>
        </w:rPr>
        <w:t>Recommendation</w:t>
      </w:r>
      <w:r w:rsidR="00745ADE" w:rsidRPr="00671439">
        <w:rPr>
          <w:b/>
          <w:i/>
        </w:rPr>
        <w:t xml:space="preserve"> </w:t>
      </w:r>
      <w:r w:rsidR="003D39BE" w:rsidRPr="00671439">
        <w:rPr>
          <w:b/>
          <w:i/>
        </w:rPr>
        <w:t>1.8.</w:t>
      </w:r>
      <w:r w:rsidR="003D39BE" w:rsidRPr="00671439">
        <w:rPr>
          <w:i/>
        </w:rPr>
        <w:t xml:space="preserve"> </w:t>
      </w:r>
      <w:r w:rsidR="003D39BE" w:rsidRPr="00671439">
        <w:rPr>
          <w:b/>
          <w:i/>
        </w:rPr>
        <w:t>Ensure clarity in the new PACTAM contract.</w:t>
      </w:r>
      <w:r w:rsidR="003D39BE" w:rsidRPr="00671439">
        <w:rPr>
          <w:i/>
        </w:rPr>
        <w:t xml:space="preserve"> </w:t>
      </w:r>
      <w:r w:rsidR="00137E77" w:rsidRPr="00671439">
        <w:rPr>
          <w:i/>
        </w:rPr>
        <w:t xml:space="preserve">This review has shown that difficulties arise when the Head Contract is ambiguous. It has also shown how accountability becomes blurred if the </w:t>
      </w:r>
      <w:r w:rsidR="00194031" w:rsidRPr="00671439">
        <w:rPr>
          <w:i/>
        </w:rPr>
        <w:t>managing contractor</w:t>
      </w:r>
      <w:r w:rsidR="00137E77" w:rsidRPr="00671439">
        <w:rPr>
          <w:i/>
        </w:rPr>
        <w:t xml:space="preserve"> is involved in pastoral support or in performance monitoring. It will be important in the reconfiguration of the new mechanism to ensure that expectations are clear – both of the partner government and of the </w:t>
      </w:r>
      <w:r w:rsidR="00194031" w:rsidRPr="00671439">
        <w:rPr>
          <w:i/>
        </w:rPr>
        <w:t>managing contractor</w:t>
      </w:r>
      <w:r w:rsidR="00137E77" w:rsidRPr="00671439">
        <w:rPr>
          <w:i/>
        </w:rPr>
        <w:t>.</w:t>
      </w:r>
      <w:r w:rsidR="00137E77" w:rsidRPr="00671439">
        <w:t xml:space="preserve"> </w:t>
      </w:r>
      <w:r w:rsidR="00FC351D" w:rsidRPr="00671439">
        <w:rPr>
          <w:i/>
        </w:rPr>
        <w:t xml:space="preserve">This will depend on the capacity of the partner government Ministry/Department. </w:t>
      </w:r>
      <w:r w:rsidR="00745ADE" w:rsidRPr="00671439">
        <w:rPr>
          <w:i/>
        </w:rPr>
        <w:t>At each step, attention should be given to ensuring Partner government</w:t>
      </w:r>
      <w:r w:rsidR="0054748F" w:rsidRPr="00671439">
        <w:rPr>
          <w:i/>
        </w:rPr>
        <w:t>’s</w:t>
      </w:r>
      <w:r w:rsidR="00745ADE" w:rsidRPr="00671439">
        <w:rPr>
          <w:i/>
        </w:rPr>
        <w:t xml:space="preserve"> ownership of the process</w:t>
      </w:r>
      <w:r w:rsidR="0054748F" w:rsidRPr="00671439">
        <w:rPr>
          <w:i/>
        </w:rPr>
        <w:t xml:space="preserve"> while being mindful of the transaction costs of greater partner government involvement</w:t>
      </w:r>
      <w:r w:rsidR="00745ADE" w:rsidRPr="00671439">
        <w:rPr>
          <w:i/>
        </w:rPr>
        <w:t xml:space="preserve">. </w:t>
      </w:r>
    </w:p>
    <w:p w:rsidR="00707F1F" w:rsidRPr="00671439" w:rsidRDefault="00707F1F" w:rsidP="00940879">
      <w:pPr>
        <w:jc w:val="both"/>
        <w:rPr>
          <w:b/>
          <w:i/>
        </w:rPr>
      </w:pPr>
      <w:r w:rsidRPr="00671439">
        <w:rPr>
          <w:b/>
          <w:i/>
        </w:rPr>
        <w:t xml:space="preserve">Recommendation 1.9. Ensure the PACTAM contract is reviewed/updated regularly to keep pace with internal AusAID developments and changes.   </w:t>
      </w:r>
    </w:p>
    <w:p w:rsidR="00137E77" w:rsidRPr="00671439" w:rsidRDefault="00707F1F" w:rsidP="00940879">
      <w:pPr>
        <w:jc w:val="both"/>
        <w:rPr>
          <w:i/>
        </w:rPr>
      </w:pPr>
      <w:r w:rsidRPr="00671439">
        <w:rPr>
          <w:b/>
          <w:i/>
        </w:rPr>
        <w:t>Recommendation 1.10</w:t>
      </w:r>
      <w:r w:rsidR="00745ADE" w:rsidRPr="00671439">
        <w:rPr>
          <w:b/>
          <w:i/>
        </w:rPr>
        <w:t>. Decoupl</w:t>
      </w:r>
      <w:r w:rsidR="006F4A11">
        <w:rPr>
          <w:b/>
          <w:i/>
        </w:rPr>
        <w:t>e</w:t>
      </w:r>
      <w:r w:rsidR="00745ADE" w:rsidRPr="00671439">
        <w:rPr>
          <w:b/>
          <w:i/>
        </w:rPr>
        <w:t xml:space="preserve"> the </w:t>
      </w:r>
      <w:r w:rsidR="0054748F" w:rsidRPr="00671439">
        <w:rPr>
          <w:b/>
          <w:i/>
        </w:rPr>
        <w:t xml:space="preserve">link between MC recruitment/management fee and the number of advisers. </w:t>
      </w:r>
      <w:r w:rsidR="0054748F" w:rsidRPr="00671439">
        <w:rPr>
          <w:i/>
        </w:rPr>
        <w:t xml:space="preserve">The </w:t>
      </w:r>
      <w:r w:rsidR="00B34857" w:rsidRPr="00671439">
        <w:rPr>
          <w:i/>
        </w:rPr>
        <w:t xml:space="preserve">monetary incentive to recruit advisers </w:t>
      </w:r>
      <w:r w:rsidR="0054748F" w:rsidRPr="00671439">
        <w:rPr>
          <w:i/>
        </w:rPr>
        <w:t xml:space="preserve">was mentioned several times during the course of this review. In the </w:t>
      </w:r>
      <w:r w:rsidR="00B34857" w:rsidRPr="00671439">
        <w:rPr>
          <w:i/>
        </w:rPr>
        <w:t>revised PACTAM mechan</w:t>
      </w:r>
      <w:r w:rsidR="0054748F" w:rsidRPr="00671439">
        <w:rPr>
          <w:i/>
        </w:rPr>
        <w:t>i</w:t>
      </w:r>
      <w:r w:rsidR="00B34857" w:rsidRPr="00671439">
        <w:rPr>
          <w:i/>
        </w:rPr>
        <w:t>sm</w:t>
      </w:r>
      <w:r w:rsidR="0054748F" w:rsidRPr="00671439">
        <w:rPr>
          <w:i/>
        </w:rPr>
        <w:t>, i</w:t>
      </w:r>
      <w:r w:rsidR="00137E77" w:rsidRPr="00671439">
        <w:rPr>
          <w:i/>
        </w:rPr>
        <w:t xml:space="preserve">t will be important to decouple the link between the </w:t>
      </w:r>
      <w:r w:rsidR="0036584C" w:rsidRPr="00671439">
        <w:rPr>
          <w:i/>
        </w:rPr>
        <w:t>managing contractor</w:t>
      </w:r>
      <w:r w:rsidR="00194031" w:rsidRPr="00671439">
        <w:rPr>
          <w:i/>
        </w:rPr>
        <w:t>’</w:t>
      </w:r>
      <w:r w:rsidR="0036584C" w:rsidRPr="00671439">
        <w:rPr>
          <w:i/>
        </w:rPr>
        <w:t>s</w:t>
      </w:r>
      <w:r w:rsidR="00033005" w:rsidRPr="00671439">
        <w:rPr>
          <w:i/>
        </w:rPr>
        <w:t xml:space="preserve"> </w:t>
      </w:r>
      <w:r w:rsidR="00137E77" w:rsidRPr="00671439">
        <w:rPr>
          <w:i/>
        </w:rPr>
        <w:t xml:space="preserve">fee </w:t>
      </w:r>
      <w:r w:rsidR="00033005" w:rsidRPr="00671439">
        <w:rPr>
          <w:i/>
        </w:rPr>
        <w:t>a</w:t>
      </w:r>
      <w:r w:rsidR="00137E77" w:rsidRPr="00671439">
        <w:rPr>
          <w:i/>
        </w:rPr>
        <w:t xml:space="preserve">nd the number of </w:t>
      </w:r>
      <w:r w:rsidR="00386C9A" w:rsidRPr="00671439">
        <w:rPr>
          <w:i/>
        </w:rPr>
        <w:t xml:space="preserve">technical advisors </w:t>
      </w:r>
      <w:r w:rsidR="00137E77" w:rsidRPr="00671439">
        <w:rPr>
          <w:i/>
        </w:rPr>
        <w:t xml:space="preserve">recruited. </w:t>
      </w:r>
    </w:p>
    <w:p w:rsidR="008D5ECB" w:rsidRPr="00671439" w:rsidRDefault="008D5ECB" w:rsidP="00137E77">
      <w:pPr>
        <w:jc w:val="both"/>
        <w:rPr>
          <w:i/>
        </w:rPr>
      </w:pPr>
    </w:p>
    <w:p w:rsidR="00033005" w:rsidRPr="00671439" w:rsidRDefault="00C177F7" w:rsidP="00033005">
      <w:pPr>
        <w:jc w:val="both"/>
        <w:rPr>
          <w:b/>
          <w:color w:val="0070C0"/>
          <w:sz w:val="28"/>
          <w:szCs w:val="28"/>
        </w:rPr>
      </w:pPr>
      <w:r w:rsidRPr="00671439">
        <w:rPr>
          <w:b/>
          <w:color w:val="0070C0"/>
          <w:sz w:val="28"/>
          <w:szCs w:val="28"/>
        </w:rPr>
        <w:t xml:space="preserve">2. </w:t>
      </w:r>
      <w:r w:rsidR="00F452C5" w:rsidRPr="00671439">
        <w:rPr>
          <w:b/>
          <w:color w:val="0070C0"/>
          <w:sz w:val="28"/>
          <w:szCs w:val="28"/>
        </w:rPr>
        <w:t xml:space="preserve">Trial </w:t>
      </w:r>
      <w:r w:rsidR="008D5ECB" w:rsidRPr="00671439">
        <w:rPr>
          <w:b/>
          <w:color w:val="0070C0"/>
          <w:sz w:val="28"/>
          <w:szCs w:val="28"/>
        </w:rPr>
        <w:t xml:space="preserve">new </w:t>
      </w:r>
      <w:r w:rsidR="00F452C5" w:rsidRPr="00671439">
        <w:rPr>
          <w:b/>
          <w:color w:val="0070C0"/>
          <w:sz w:val="28"/>
          <w:szCs w:val="28"/>
        </w:rPr>
        <w:t xml:space="preserve">approaches to improve </w:t>
      </w:r>
      <w:r w:rsidR="003425A6" w:rsidRPr="00671439">
        <w:rPr>
          <w:b/>
          <w:color w:val="0070C0"/>
          <w:sz w:val="28"/>
          <w:szCs w:val="28"/>
        </w:rPr>
        <w:t>c</w:t>
      </w:r>
      <w:r w:rsidR="00033005" w:rsidRPr="00671439">
        <w:rPr>
          <w:b/>
          <w:color w:val="0070C0"/>
          <w:sz w:val="28"/>
          <w:szCs w:val="28"/>
        </w:rPr>
        <w:t>apacity development</w:t>
      </w:r>
      <w:r w:rsidR="003425A6" w:rsidRPr="00671439">
        <w:rPr>
          <w:b/>
          <w:color w:val="0070C0"/>
          <w:sz w:val="28"/>
          <w:szCs w:val="28"/>
        </w:rPr>
        <w:t xml:space="preserve"> </w:t>
      </w:r>
      <w:r w:rsidR="00033005" w:rsidRPr="00671439">
        <w:rPr>
          <w:b/>
          <w:color w:val="0070C0"/>
          <w:sz w:val="28"/>
          <w:szCs w:val="28"/>
        </w:rPr>
        <w:t xml:space="preserve"> </w:t>
      </w:r>
    </w:p>
    <w:p w:rsidR="006E55B6" w:rsidRPr="00671439" w:rsidRDefault="006E55B6" w:rsidP="00C44006">
      <w:pPr>
        <w:jc w:val="both"/>
      </w:pPr>
      <w:r w:rsidRPr="00671439">
        <w:t>The review found that</w:t>
      </w:r>
      <w:r w:rsidR="008E0D25" w:rsidRPr="00671439">
        <w:t xml:space="preserve"> </w:t>
      </w:r>
      <w:r w:rsidRPr="00671439">
        <w:t xml:space="preserve">the </w:t>
      </w:r>
      <w:r w:rsidR="00413CB5" w:rsidRPr="00671439">
        <w:t xml:space="preserve">current </w:t>
      </w:r>
      <w:r w:rsidRPr="00671439">
        <w:t xml:space="preserve">PACTAM mechanism </w:t>
      </w:r>
      <w:r w:rsidR="008E0D25" w:rsidRPr="00671439">
        <w:t xml:space="preserve">is not </w:t>
      </w:r>
      <w:r w:rsidRPr="00671439">
        <w:t>designed to engender sustained capacity development.</w:t>
      </w:r>
      <w:r w:rsidR="008E0D25" w:rsidRPr="00671439">
        <w:t xml:space="preserve"> Indeed that the </w:t>
      </w:r>
      <w:r w:rsidR="003153EF" w:rsidRPr="00671439">
        <w:t xml:space="preserve">issues underlying capacity development and retention in the Pacific are complex. </w:t>
      </w:r>
      <w:r w:rsidR="0058646A" w:rsidRPr="00671439">
        <w:t xml:space="preserve">Many </w:t>
      </w:r>
      <w:r w:rsidR="00BF34E5" w:rsidRPr="00671439">
        <w:t>factors</w:t>
      </w:r>
      <w:r w:rsidRPr="00671439">
        <w:t xml:space="preserve"> contribute to capacity shortfalls</w:t>
      </w:r>
      <w:r w:rsidR="00BF34E5" w:rsidRPr="00671439">
        <w:t xml:space="preserve"> across the Pacific</w:t>
      </w:r>
      <w:r w:rsidR="00D46D6C" w:rsidRPr="00671439">
        <w:t xml:space="preserve"> incl</w:t>
      </w:r>
      <w:r w:rsidR="0030064F" w:rsidRPr="00671439">
        <w:t>uding</w:t>
      </w:r>
      <w:r w:rsidR="00BF34E5" w:rsidRPr="00671439">
        <w:t xml:space="preserve"> ineffective salary structures, absence of career development opportunities, shortages of trained personnel, low populations, the movement of professionals overseas etc. Moreover contributory factors </w:t>
      </w:r>
      <w:r w:rsidR="003153EF" w:rsidRPr="00671439">
        <w:t>are different between countries and between sectors in countries. A standard response is therefore inappropriate.</w:t>
      </w:r>
      <w:r w:rsidR="00FD1677" w:rsidRPr="00671439">
        <w:t xml:space="preserve"> The PACTAM mechanism</w:t>
      </w:r>
      <w:r w:rsidRPr="00671439">
        <w:t xml:space="preserve">, in providing short </w:t>
      </w:r>
      <w:r w:rsidR="00413CB5" w:rsidRPr="00671439">
        <w:t>or long</w:t>
      </w:r>
      <w:r w:rsidR="00386C9A" w:rsidRPr="00671439">
        <w:t>-</w:t>
      </w:r>
      <w:r w:rsidR="00413CB5" w:rsidRPr="00671439">
        <w:t>term technical a</w:t>
      </w:r>
      <w:r w:rsidRPr="00671439">
        <w:t>dvis</w:t>
      </w:r>
      <w:r w:rsidR="00386C9A" w:rsidRPr="00671439">
        <w:t>o</w:t>
      </w:r>
      <w:r w:rsidRPr="00671439">
        <w:t>rs,</w:t>
      </w:r>
      <w:r w:rsidR="00FD1677" w:rsidRPr="00671439">
        <w:t xml:space="preserve"> is not </w:t>
      </w:r>
      <w:r w:rsidRPr="00671439">
        <w:t xml:space="preserve">able to </w:t>
      </w:r>
      <w:r w:rsidR="00FD1677" w:rsidRPr="00671439">
        <w:t>addres</w:t>
      </w:r>
      <w:r w:rsidRPr="00671439">
        <w:t>s the range of capacity needs</w:t>
      </w:r>
      <w:r w:rsidR="00FD1677" w:rsidRPr="00671439">
        <w:t>.</w:t>
      </w:r>
      <w:r w:rsidR="004C1717" w:rsidRPr="00671439">
        <w:t xml:space="preserve"> </w:t>
      </w:r>
    </w:p>
    <w:p w:rsidR="004C1717" w:rsidRPr="00671439" w:rsidRDefault="004C1717" w:rsidP="00C44006">
      <w:pPr>
        <w:jc w:val="both"/>
      </w:pPr>
      <w:r w:rsidRPr="00671439">
        <w:t xml:space="preserve">Indeed, if you start with the problem of capacity gaps in the Pacific and ask how can AusAID sustainably support partner governments to address these problems - in the </w:t>
      </w:r>
      <w:r w:rsidR="006E55B6" w:rsidRPr="00671439">
        <w:t xml:space="preserve">light of PfD agreements </w:t>
      </w:r>
      <w:r w:rsidRPr="00671439">
        <w:t>and aid effectiveness – the answe</w:t>
      </w:r>
      <w:r w:rsidR="006E55B6" w:rsidRPr="00671439">
        <w:t xml:space="preserve">rs differ radically from </w:t>
      </w:r>
      <w:r w:rsidR="00B23504" w:rsidRPr="00671439">
        <w:t xml:space="preserve">a TA delivery mechanism such as </w:t>
      </w:r>
      <w:r w:rsidRPr="00671439">
        <w:t xml:space="preserve">PACTAM. </w:t>
      </w:r>
    </w:p>
    <w:p w:rsidR="00BF34E5" w:rsidRPr="00671439" w:rsidRDefault="00BF34E5" w:rsidP="00C44006">
      <w:pPr>
        <w:jc w:val="both"/>
      </w:pPr>
      <w:r w:rsidRPr="00671439">
        <w:t>According to partner government representatives</w:t>
      </w:r>
      <w:r w:rsidR="00DB06DE" w:rsidRPr="00671439">
        <w:t>,</w:t>
      </w:r>
      <w:r w:rsidRPr="00671439">
        <w:t xml:space="preserve"> an integrated</w:t>
      </w:r>
      <w:r w:rsidR="00772B8E" w:rsidRPr="00671439">
        <w:t>, longer term</w:t>
      </w:r>
      <w:r w:rsidRPr="00671439">
        <w:t xml:space="preserve"> response to capacity development would be </w:t>
      </w:r>
      <w:r w:rsidR="001A54CB" w:rsidRPr="00671439">
        <w:t xml:space="preserve">more </w:t>
      </w:r>
      <w:r w:rsidRPr="00671439">
        <w:t xml:space="preserve">appropriate. </w:t>
      </w:r>
      <w:r w:rsidR="00772B8E" w:rsidRPr="00671439">
        <w:t xml:space="preserve">The principles would be </w:t>
      </w:r>
      <w:r w:rsidR="00D9031B" w:rsidRPr="00671439">
        <w:t xml:space="preserve">centred on a partner </w:t>
      </w:r>
      <w:r w:rsidR="00772B8E" w:rsidRPr="00671439">
        <w:t xml:space="preserve">government owned and </w:t>
      </w:r>
      <w:r w:rsidR="006E55B6" w:rsidRPr="00671439">
        <w:t xml:space="preserve">led capacity development plan. </w:t>
      </w:r>
      <w:r w:rsidRPr="00671439">
        <w:t xml:space="preserve">In </w:t>
      </w:r>
      <w:r w:rsidR="00D46D6C" w:rsidRPr="00671439">
        <w:t>this</w:t>
      </w:r>
      <w:r w:rsidR="0030064F" w:rsidRPr="00671439">
        <w:t xml:space="preserve"> </w:t>
      </w:r>
      <w:r w:rsidRPr="00671439">
        <w:t>si</w:t>
      </w:r>
      <w:r w:rsidR="00D46D6C" w:rsidRPr="00671439">
        <w:t>tuation</w:t>
      </w:r>
      <w:r w:rsidRPr="00671439">
        <w:t xml:space="preserve"> the role of the </w:t>
      </w:r>
      <w:r w:rsidR="008D5ECB" w:rsidRPr="00671439">
        <w:t xml:space="preserve">service provider or </w:t>
      </w:r>
      <w:r w:rsidR="00194031" w:rsidRPr="00671439">
        <w:t>managing contractor</w:t>
      </w:r>
      <w:r w:rsidRPr="00671439">
        <w:t xml:space="preserve"> would be to support the partner government</w:t>
      </w:r>
      <w:r w:rsidR="0030064F" w:rsidRPr="00671439">
        <w:t xml:space="preserve"> </w:t>
      </w:r>
      <w:r w:rsidRPr="00671439">
        <w:t xml:space="preserve">Ministry </w:t>
      </w:r>
      <w:r w:rsidR="0030064F" w:rsidRPr="00671439">
        <w:t xml:space="preserve">or Department </w:t>
      </w:r>
      <w:r w:rsidRPr="00671439">
        <w:t>to</w:t>
      </w:r>
      <w:r w:rsidR="006F2A2C" w:rsidRPr="00671439">
        <w:t>:</w:t>
      </w:r>
      <w:r w:rsidRPr="00671439">
        <w:t xml:space="preserve"> </w:t>
      </w:r>
    </w:p>
    <w:p w:rsidR="006E55B6" w:rsidRPr="00671439" w:rsidRDefault="00D9031B" w:rsidP="00BF34E5">
      <w:pPr>
        <w:pStyle w:val="ListParagraph"/>
        <w:numPr>
          <w:ilvl w:val="0"/>
          <w:numId w:val="37"/>
        </w:numPr>
        <w:jc w:val="both"/>
      </w:pPr>
      <w:r w:rsidRPr="00671439">
        <w:t xml:space="preserve">Define the </w:t>
      </w:r>
      <w:r w:rsidR="00DB06DE" w:rsidRPr="00671439">
        <w:t>strategic direction and</w:t>
      </w:r>
      <w:r w:rsidR="006E55B6" w:rsidRPr="00671439">
        <w:t xml:space="preserve"> </w:t>
      </w:r>
      <w:r w:rsidR="00F51430" w:rsidRPr="00671439">
        <w:t>outcomes it</w:t>
      </w:r>
      <w:r w:rsidR="00DB06DE" w:rsidRPr="00671439">
        <w:t xml:space="preserve"> i</w:t>
      </w:r>
      <w:r w:rsidR="00F51430" w:rsidRPr="00671439">
        <w:t>s mandated to deliver</w:t>
      </w:r>
    </w:p>
    <w:p w:rsidR="00BF34E5" w:rsidRPr="00671439" w:rsidRDefault="00BF34E5" w:rsidP="00BF34E5">
      <w:pPr>
        <w:pStyle w:val="ListParagraph"/>
        <w:numPr>
          <w:ilvl w:val="0"/>
          <w:numId w:val="37"/>
        </w:numPr>
        <w:jc w:val="both"/>
      </w:pPr>
      <w:r w:rsidRPr="00671439">
        <w:t>Identify its own capacity gaps</w:t>
      </w:r>
      <w:r w:rsidR="0030064F" w:rsidRPr="00671439">
        <w:t xml:space="preserve"> and </w:t>
      </w:r>
      <w:r w:rsidR="006F2A2C" w:rsidRPr="00671439">
        <w:t xml:space="preserve">identify the </w:t>
      </w:r>
      <w:r w:rsidR="0030064F" w:rsidRPr="00671439">
        <w:t>reasons for those gaps</w:t>
      </w:r>
    </w:p>
    <w:p w:rsidR="00BF34E5" w:rsidRPr="00671439" w:rsidRDefault="00BF34E5" w:rsidP="00BF34E5">
      <w:pPr>
        <w:pStyle w:val="ListParagraph"/>
        <w:numPr>
          <w:ilvl w:val="0"/>
          <w:numId w:val="37"/>
        </w:numPr>
        <w:jc w:val="both"/>
      </w:pPr>
      <w:r w:rsidRPr="00671439">
        <w:t>Explore a range of options (both short term and long term</w:t>
      </w:r>
      <w:r w:rsidR="0030064F" w:rsidRPr="00671439">
        <w:t>)</w:t>
      </w:r>
      <w:r w:rsidRPr="00671439">
        <w:t xml:space="preserve"> to address capacity shortfalls</w:t>
      </w:r>
      <w:r w:rsidR="0030064F" w:rsidRPr="00671439">
        <w:t xml:space="preserve"> and the </w:t>
      </w:r>
      <w:r w:rsidR="006F2A2C" w:rsidRPr="00671439">
        <w:t xml:space="preserve">fundamental </w:t>
      </w:r>
      <w:r w:rsidR="0030064F" w:rsidRPr="00671439">
        <w:t>reasons for the capacity gaps</w:t>
      </w:r>
    </w:p>
    <w:p w:rsidR="00D46D6C" w:rsidRPr="00671439" w:rsidRDefault="006B18FE" w:rsidP="00BF34E5">
      <w:pPr>
        <w:pStyle w:val="ListParagraph"/>
        <w:numPr>
          <w:ilvl w:val="0"/>
          <w:numId w:val="37"/>
        </w:numPr>
        <w:jc w:val="both"/>
      </w:pPr>
      <w:r w:rsidRPr="00671439">
        <w:t>Make informed decisions about the cost/benefit of different capacity development options</w:t>
      </w:r>
    </w:p>
    <w:p w:rsidR="006B18FE" w:rsidRPr="00671439" w:rsidRDefault="00D46D6C" w:rsidP="00BF34E5">
      <w:pPr>
        <w:pStyle w:val="ListParagraph"/>
        <w:numPr>
          <w:ilvl w:val="0"/>
          <w:numId w:val="37"/>
        </w:numPr>
        <w:jc w:val="both"/>
      </w:pPr>
      <w:r w:rsidRPr="00671439">
        <w:lastRenderedPageBreak/>
        <w:t xml:space="preserve">Produce a strategic </w:t>
      </w:r>
      <w:r w:rsidR="006F2A2C" w:rsidRPr="00671439">
        <w:t xml:space="preserve">design </w:t>
      </w:r>
      <w:r w:rsidRPr="00671439">
        <w:t>outlining the issues, options, cost and expected results</w:t>
      </w:r>
      <w:r w:rsidR="00772B8E" w:rsidRPr="00671439">
        <w:t xml:space="preserve"> of interventions</w:t>
      </w:r>
      <w:r w:rsidR="0030064F" w:rsidRPr="00671439">
        <w:t xml:space="preserve"> </w:t>
      </w:r>
    </w:p>
    <w:p w:rsidR="006B18FE" w:rsidRPr="00671439" w:rsidRDefault="006B18FE" w:rsidP="00BF34E5">
      <w:pPr>
        <w:pStyle w:val="ListParagraph"/>
        <w:numPr>
          <w:ilvl w:val="0"/>
          <w:numId w:val="37"/>
        </w:numPr>
        <w:jc w:val="both"/>
      </w:pPr>
      <w:r w:rsidRPr="00671439">
        <w:t xml:space="preserve">Discuss options with AusAID and seek support for </w:t>
      </w:r>
      <w:r w:rsidR="00D46D6C" w:rsidRPr="00671439">
        <w:t xml:space="preserve">short or </w:t>
      </w:r>
      <w:r w:rsidRPr="00671439">
        <w:t>long term capacity support program</w:t>
      </w:r>
    </w:p>
    <w:p w:rsidR="0030064F" w:rsidRPr="00671439" w:rsidRDefault="006F2A2C" w:rsidP="00BF34E5">
      <w:pPr>
        <w:pStyle w:val="ListParagraph"/>
        <w:numPr>
          <w:ilvl w:val="0"/>
          <w:numId w:val="37"/>
        </w:numPr>
        <w:jc w:val="both"/>
      </w:pPr>
      <w:r w:rsidRPr="00671439">
        <w:t xml:space="preserve">Source or recruit internationally, regionally or locally for the external input that is needed to put the plan into action </w:t>
      </w:r>
      <w:r w:rsidR="00772B8E" w:rsidRPr="00671439">
        <w:t>(</w:t>
      </w:r>
      <w:r w:rsidRPr="00671439">
        <w:t xml:space="preserve">e.g. short term training, twinning, peer support, volunteers, technical advisers,  </w:t>
      </w:r>
      <w:r w:rsidR="001A54CB" w:rsidRPr="00671439">
        <w:t>rolling advisory input, telephone mentoring, exchanges visits etc.</w:t>
      </w:r>
      <w:r w:rsidR="00772B8E" w:rsidRPr="00671439">
        <w:t>)</w:t>
      </w:r>
      <w:r w:rsidR="001A54CB" w:rsidRPr="00671439">
        <w:t xml:space="preserve">  </w:t>
      </w:r>
    </w:p>
    <w:p w:rsidR="001A54CB" w:rsidRPr="00671439" w:rsidRDefault="008321EC" w:rsidP="00BF34E5">
      <w:pPr>
        <w:pStyle w:val="ListParagraph"/>
        <w:numPr>
          <w:ilvl w:val="0"/>
          <w:numId w:val="37"/>
        </w:numPr>
        <w:jc w:val="both"/>
      </w:pPr>
      <w:r w:rsidRPr="00671439">
        <w:rPr>
          <w:noProof/>
          <w:lang w:val="en-AU" w:eastAsia="en-AU"/>
        </w:rPr>
        <mc:AlternateContent>
          <mc:Choice Requires="wps">
            <w:drawing>
              <wp:anchor distT="0" distB="0" distL="114300" distR="114300" simplePos="0" relativeHeight="251695104" behindDoc="1" locked="0" layoutInCell="1" allowOverlap="1" wp14:anchorId="3678CFBC" wp14:editId="53C636AA">
                <wp:simplePos x="0" y="0"/>
                <wp:positionH relativeFrom="column">
                  <wp:posOffset>2035175</wp:posOffset>
                </wp:positionH>
                <wp:positionV relativeFrom="paragraph">
                  <wp:posOffset>304165</wp:posOffset>
                </wp:positionV>
                <wp:extent cx="4261485" cy="3243580"/>
                <wp:effectExtent l="0" t="0" r="12065" b="27940"/>
                <wp:wrapTight wrapText="bothSides">
                  <wp:wrapPolygon edited="0">
                    <wp:start x="0" y="0"/>
                    <wp:lineTo x="0" y="21656"/>
                    <wp:lineTo x="21564" y="21656"/>
                    <wp:lineTo x="2156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261485" cy="324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6D4" w:rsidRDefault="008416D4">
                            <w:r w:rsidRPr="00A45365">
                              <w:object w:dxaOrig="7112" w:dyaOrig="5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6pt;height:248.05pt" o:ole="">
                                  <v:imagedata r:id="rId17" o:title=""/>
                                </v:shape>
                                <o:OLEObject Type="Embed" ProgID="PowerPoint.Slide.12" ShapeID="_x0000_i1026" DrawAspect="Content" ObjectID="_1397477779" r:id="rId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left:0;text-align:left;margin-left:160.25pt;margin-top:23.95pt;width:335.55pt;height:255.4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" fillcolor="white [3201]" strokeweight=".5pt">
                <v:textbox style="mso-fit-shape-to-text:t">
                  <w:txbxContent>
                    <w:p w:rsidR="008416D4" w:rsidRDefault="008416D4">
                      <w:r w:rsidRPr="00A45365">
                        <w:object w:dxaOrig="7112" w:dyaOrig="5312">
                          <v:shape id="_x0000_i1026" type="#_x0000_t75" style="width:318.6pt;height:248.05pt" o:ole="">
                            <v:imagedata r:id="rId19" o:title=""/>
                          </v:shape>
                          <o:OLEObject Type="Embed" ProgID="PowerPoint.Slide.12" ShapeID="_x0000_i1026" DrawAspect="Content" ObjectID="_1393404073" r:id="rId20"/>
                        </w:object>
                      </w:r>
                    </w:p>
                  </w:txbxContent>
                </v:textbox>
                <w10:wrap type="tight"/>
              </v:shape>
            </w:pict>
          </mc:Fallback>
        </mc:AlternateContent>
      </w:r>
      <w:r w:rsidR="001A54CB" w:rsidRPr="00671439">
        <w:t xml:space="preserve">Support the partner government, where possible, </w:t>
      </w:r>
      <w:r w:rsidR="00772B8E" w:rsidRPr="00671439">
        <w:t xml:space="preserve">to </w:t>
      </w:r>
      <w:r w:rsidR="001A54CB" w:rsidRPr="00671439">
        <w:t xml:space="preserve">address some of the wider issues </w:t>
      </w:r>
      <w:r w:rsidR="00772B8E" w:rsidRPr="00671439">
        <w:t xml:space="preserve"> undermining</w:t>
      </w:r>
      <w:r w:rsidR="001A54CB" w:rsidRPr="00671439">
        <w:t xml:space="preserve"> capacity retention</w:t>
      </w:r>
    </w:p>
    <w:p w:rsidR="009D3B4C" w:rsidRPr="00671439" w:rsidRDefault="00772B8E" w:rsidP="00C44006">
      <w:pPr>
        <w:pStyle w:val="ListParagraph"/>
        <w:numPr>
          <w:ilvl w:val="0"/>
          <w:numId w:val="37"/>
        </w:numPr>
        <w:jc w:val="both"/>
      </w:pPr>
      <w:r w:rsidRPr="00671439">
        <w:t xml:space="preserve">Support monitoring and reporting annually to AusAID as part of SWAp reporting or the PfD assessment process on the performance of the capacity development approach. </w:t>
      </w:r>
    </w:p>
    <w:p w:rsidR="008D5ECB" w:rsidRPr="00671439" w:rsidRDefault="00357D6E" w:rsidP="00357D6E">
      <w:pPr>
        <w:jc w:val="both"/>
      </w:pPr>
      <w:r w:rsidRPr="00671439">
        <w:t>In this situation TA would be one aspect of a multifaceted response to capacity gaps</w:t>
      </w:r>
      <w:r w:rsidR="0058646A" w:rsidRPr="00671439">
        <w:t xml:space="preserve"> (see diagram above)</w:t>
      </w:r>
      <w:r w:rsidRPr="00671439">
        <w:t xml:space="preserve">. </w:t>
      </w:r>
      <w:r w:rsidR="008D5ECB" w:rsidRPr="00671439">
        <w:t>It should be noted that i</w:t>
      </w:r>
      <w:r w:rsidR="00C0774D" w:rsidRPr="00671439">
        <w:t xml:space="preserve">t </w:t>
      </w:r>
      <w:r w:rsidR="00C0774D" w:rsidRPr="00671439">
        <w:rPr>
          <w:u w:val="single"/>
        </w:rPr>
        <w:t>not suggested</w:t>
      </w:r>
      <w:r w:rsidR="00C0774D" w:rsidRPr="00671439">
        <w:t xml:space="preserve"> </w:t>
      </w:r>
      <w:r w:rsidR="008D5ECB" w:rsidRPr="00671439">
        <w:t xml:space="preserve">that the </w:t>
      </w:r>
      <w:r w:rsidR="004E48D6" w:rsidRPr="00671439">
        <w:t>managing c</w:t>
      </w:r>
      <w:r w:rsidR="008D5ECB" w:rsidRPr="00671439">
        <w:t xml:space="preserve">ontractor, who leads on PACTAM, should </w:t>
      </w:r>
      <w:r w:rsidR="009C4577" w:rsidRPr="00671439">
        <w:t>also lead on capacity building work</w:t>
      </w:r>
      <w:r w:rsidR="008D5ECB" w:rsidRPr="00671439">
        <w:t>. This would lead to conflict</w:t>
      </w:r>
      <w:r w:rsidR="009C4577" w:rsidRPr="00671439">
        <w:t>s</w:t>
      </w:r>
      <w:r w:rsidR="008D5ECB" w:rsidRPr="00671439">
        <w:t xml:space="preserve"> of interest.  </w:t>
      </w:r>
    </w:p>
    <w:p w:rsidR="004C01FD" w:rsidRPr="00671439" w:rsidRDefault="00C0774D" w:rsidP="00357D6E">
      <w:pPr>
        <w:jc w:val="both"/>
        <w:rPr>
          <w:i/>
        </w:rPr>
      </w:pPr>
      <w:r w:rsidRPr="00671439">
        <w:rPr>
          <w:b/>
          <w:i/>
        </w:rPr>
        <w:t>Recommendation 2.1</w:t>
      </w:r>
      <w:r w:rsidR="00F77B6E" w:rsidRPr="00671439">
        <w:rPr>
          <w:b/>
          <w:i/>
        </w:rPr>
        <w:t>.</w:t>
      </w:r>
      <w:r w:rsidRPr="00671439">
        <w:rPr>
          <w:i/>
        </w:rPr>
        <w:t xml:space="preserve"> </w:t>
      </w:r>
      <w:r w:rsidR="00F77B6E" w:rsidRPr="00671439">
        <w:rPr>
          <w:b/>
          <w:i/>
        </w:rPr>
        <w:t>Trial new approaches to capacity development.</w:t>
      </w:r>
      <w:r w:rsidR="00F77B6E" w:rsidRPr="00671439">
        <w:rPr>
          <w:i/>
        </w:rPr>
        <w:t xml:space="preserve"> </w:t>
      </w:r>
      <w:r w:rsidR="00413CB5" w:rsidRPr="00671439">
        <w:rPr>
          <w:i/>
        </w:rPr>
        <w:t xml:space="preserve">AusAID </w:t>
      </w:r>
      <w:r w:rsidR="009C4577" w:rsidRPr="00671439">
        <w:rPr>
          <w:i/>
        </w:rPr>
        <w:t xml:space="preserve">should </w:t>
      </w:r>
      <w:r w:rsidR="00413CB5" w:rsidRPr="00671439">
        <w:rPr>
          <w:i/>
        </w:rPr>
        <w:t xml:space="preserve">trial  </w:t>
      </w:r>
      <w:r w:rsidR="004E48D6" w:rsidRPr="00671439">
        <w:rPr>
          <w:i/>
        </w:rPr>
        <w:t xml:space="preserve">different approaches to capacity building, </w:t>
      </w:r>
      <w:r w:rsidR="00413CB5" w:rsidRPr="00671439">
        <w:rPr>
          <w:i/>
        </w:rPr>
        <w:t xml:space="preserve">led by Post in-country. </w:t>
      </w:r>
      <w:r w:rsidR="004E48D6" w:rsidRPr="00671439">
        <w:rPr>
          <w:i/>
        </w:rPr>
        <w:t>These approaches should build on learning from other OECD/DAC bilateral agencies as well as AusAID’s experience. I</w:t>
      </w:r>
      <w:r w:rsidR="00AC6F01" w:rsidRPr="00671439">
        <w:rPr>
          <w:i/>
        </w:rPr>
        <w:t xml:space="preserve">t </w:t>
      </w:r>
      <w:r w:rsidR="004E48D6" w:rsidRPr="00671439">
        <w:rPr>
          <w:i/>
        </w:rPr>
        <w:t>will</w:t>
      </w:r>
      <w:r w:rsidR="00AC6F01" w:rsidRPr="00671439">
        <w:rPr>
          <w:i/>
        </w:rPr>
        <w:t xml:space="preserve"> be important to ensure the </w:t>
      </w:r>
      <w:r w:rsidR="006B577B" w:rsidRPr="00671439">
        <w:rPr>
          <w:i/>
        </w:rPr>
        <w:t xml:space="preserve">strong </w:t>
      </w:r>
      <w:r w:rsidR="00AC6F01" w:rsidRPr="00671439">
        <w:rPr>
          <w:i/>
        </w:rPr>
        <w:t xml:space="preserve">involvement of Human Resources and Capacity Development </w:t>
      </w:r>
      <w:r w:rsidR="006B577B" w:rsidRPr="00671439">
        <w:rPr>
          <w:i/>
        </w:rPr>
        <w:t>specialists i</w:t>
      </w:r>
      <w:r w:rsidR="00AC6F01" w:rsidRPr="00671439">
        <w:rPr>
          <w:i/>
        </w:rPr>
        <w:t xml:space="preserve">n the </w:t>
      </w:r>
      <w:r w:rsidR="00194031" w:rsidRPr="00671439">
        <w:rPr>
          <w:i/>
        </w:rPr>
        <w:t xml:space="preserve">managing contractor </w:t>
      </w:r>
      <w:r w:rsidR="00AC6F01" w:rsidRPr="00671439">
        <w:rPr>
          <w:i/>
        </w:rPr>
        <w:t>team as well as the inclusion of the partner government’s Public Services Commission as part of the process.</w:t>
      </w:r>
      <w:r w:rsidR="004C01FD" w:rsidRPr="00671439">
        <w:rPr>
          <w:i/>
        </w:rPr>
        <w:t xml:space="preserve"> </w:t>
      </w:r>
    </w:p>
    <w:p w:rsidR="003535A5" w:rsidRPr="00671439" w:rsidRDefault="003535A5" w:rsidP="003B2959">
      <w:pPr>
        <w:jc w:val="both"/>
        <w:rPr>
          <w:b/>
          <w:color w:val="0070C0"/>
          <w:sz w:val="28"/>
          <w:szCs w:val="28"/>
        </w:rPr>
      </w:pPr>
      <w:r w:rsidRPr="00671439">
        <w:rPr>
          <w:b/>
          <w:color w:val="0070C0"/>
          <w:sz w:val="28"/>
          <w:szCs w:val="28"/>
        </w:rPr>
        <w:t xml:space="preserve">Conclusion </w:t>
      </w:r>
    </w:p>
    <w:p w:rsidR="00A92BCA" w:rsidRPr="00671439" w:rsidRDefault="003B2959" w:rsidP="003B2959">
      <w:pPr>
        <w:jc w:val="both"/>
      </w:pPr>
      <w:r w:rsidRPr="00671439">
        <w:t xml:space="preserve">As AusAID scales up its aid program to 0.5% of GNI in 2015, it is imperative to ensure that partner governments in the Pacific have the capacity to </w:t>
      </w:r>
      <w:r w:rsidR="00460299" w:rsidRPr="00671439">
        <w:t xml:space="preserve">govern </w:t>
      </w:r>
      <w:r w:rsidR="00492C8B" w:rsidRPr="00671439">
        <w:t xml:space="preserve">effectively </w:t>
      </w:r>
      <w:r w:rsidR="00460299" w:rsidRPr="00671439">
        <w:t xml:space="preserve">and accountably, including </w:t>
      </w:r>
      <w:r w:rsidRPr="00671439">
        <w:t>deliver</w:t>
      </w:r>
      <w:r w:rsidR="00460299" w:rsidRPr="00671439">
        <w:t>ing</w:t>
      </w:r>
      <w:r w:rsidRPr="00671439">
        <w:t xml:space="preserve"> public services to their people.  As the review team found, capacity gaps are common. Reconfiguring PACTAM to support Pacific partner governments to recruit TA is important</w:t>
      </w:r>
      <w:r w:rsidR="00492C8B" w:rsidRPr="00671439">
        <w:t>,</w:t>
      </w:r>
      <w:r w:rsidRPr="00671439">
        <w:t xml:space="preserve"> as international TA </w:t>
      </w:r>
      <w:r w:rsidR="00460299" w:rsidRPr="00671439">
        <w:t>is likely to be needed for the foreseeable future.</w:t>
      </w:r>
      <w:r w:rsidRPr="00671439">
        <w:t xml:space="preserve"> </w:t>
      </w:r>
      <w:r w:rsidR="009D4D3E" w:rsidRPr="00671439">
        <w:t xml:space="preserve">However, this will always be a partial solution. </w:t>
      </w:r>
      <w:r w:rsidR="007615E3" w:rsidRPr="00671439">
        <w:t xml:space="preserve">A mechanism such as </w:t>
      </w:r>
      <w:r w:rsidR="009D4D3E" w:rsidRPr="00671439">
        <w:t xml:space="preserve">PACTAM will remain an </w:t>
      </w:r>
      <w:r w:rsidR="00460299" w:rsidRPr="00671439">
        <w:t xml:space="preserve">important </w:t>
      </w:r>
      <w:r w:rsidR="007615E3" w:rsidRPr="00671439">
        <w:t xml:space="preserve">tool </w:t>
      </w:r>
      <w:r w:rsidR="00460299" w:rsidRPr="00671439">
        <w:t xml:space="preserve">that is primarily aimed at capacity </w:t>
      </w:r>
      <w:r w:rsidR="009D4D3E" w:rsidRPr="00671439">
        <w:t>substitution</w:t>
      </w:r>
      <w:r w:rsidR="00460299" w:rsidRPr="00671439">
        <w:t>,</w:t>
      </w:r>
      <w:r w:rsidR="009D4D3E" w:rsidRPr="00671439">
        <w:t xml:space="preserve"> </w:t>
      </w:r>
      <w:r w:rsidR="00460299" w:rsidRPr="00671439">
        <w:t xml:space="preserve">while supporting some </w:t>
      </w:r>
      <w:r w:rsidR="009D4D3E" w:rsidRPr="00671439">
        <w:t xml:space="preserve">skills </w:t>
      </w:r>
      <w:r w:rsidR="00460299" w:rsidRPr="00671439">
        <w:t>enhancement as part of its function.</w:t>
      </w:r>
      <w:r w:rsidR="009D4D3E" w:rsidRPr="00671439">
        <w:t xml:space="preserve"> </w:t>
      </w:r>
    </w:p>
    <w:p w:rsidR="008321EC" w:rsidRDefault="00A92BCA">
      <w:pPr>
        <w:pBdr>
          <w:bottom w:val="single" w:sz="12" w:space="1" w:color="auto"/>
        </w:pBdr>
        <w:jc w:val="both"/>
      </w:pPr>
      <w:r w:rsidRPr="00671439">
        <w:lastRenderedPageBreak/>
        <w:t xml:space="preserve">At the same time, </w:t>
      </w:r>
      <w:r w:rsidR="009D4D3E" w:rsidRPr="00671439">
        <w:t xml:space="preserve">therefore, </w:t>
      </w:r>
      <w:r w:rsidRPr="00671439">
        <w:t>given the scale of AusAID’s aid program in the Pacific, it is important to address the</w:t>
      </w:r>
      <w:r w:rsidR="00F84677" w:rsidRPr="00671439">
        <w:t xml:space="preserve"> deeper issues</w:t>
      </w:r>
      <w:r w:rsidRPr="00671439">
        <w:t xml:space="preserve"> – </w:t>
      </w:r>
      <w:r w:rsidR="00421397" w:rsidRPr="00671439">
        <w:t xml:space="preserve">the </w:t>
      </w:r>
      <w:r w:rsidR="00902E8C" w:rsidRPr="00671439">
        <w:t xml:space="preserve">areas of </w:t>
      </w:r>
      <w:r w:rsidR="00492C8B" w:rsidRPr="00671439">
        <w:t xml:space="preserve">insufficient </w:t>
      </w:r>
      <w:r w:rsidRPr="00671439">
        <w:t>capacity of some partner government’s departments and ministries to meet expectations set out in jointly agreed partnership agreements.</w:t>
      </w:r>
      <w:r w:rsidR="00492C8B" w:rsidRPr="00671439">
        <w:t xml:space="preserve"> </w:t>
      </w:r>
      <w:r w:rsidR="00421397" w:rsidRPr="00671439">
        <w:t xml:space="preserve">Some AusAID </w:t>
      </w:r>
      <w:r w:rsidR="00AB563C" w:rsidRPr="00671439">
        <w:t xml:space="preserve">country programs </w:t>
      </w:r>
      <w:r w:rsidR="00421397" w:rsidRPr="00671439">
        <w:t xml:space="preserve">are working on this. Others are not. At some point, AusAID needs to </w:t>
      </w:r>
      <w:r w:rsidR="00F84677" w:rsidRPr="00671439">
        <w:t>address this issue</w:t>
      </w:r>
      <w:r w:rsidR="00421397" w:rsidRPr="00671439">
        <w:t>. An integrated approach to capacity development is needed to provide the framework and context within which mechanisms such as PACTAM can contribute.</w:t>
      </w:r>
      <w:r w:rsidR="00421397">
        <w:t xml:space="preserve"> </w:t>
      </w:r>
      <w:r w:rsidR="00492C8B">
        <w:t xml:space="preserve"> </w:t>
      </w:r>
      <w:r>
        <w:t xml:space="preserve"> </w:t>
      </w:r>
    </w:p>
    <w:p w:rsidR="008321EC" w:rsidRDefault="008321EC">
      <w:pPr>
        <w:pBdr>
          <w:bottom w:val="single" w:sz="12" w:space="1" w:color="auto"/>
        </w:pBdr>
        <w:jc w:val="both"/>
      </w:pPr>
    </w:p>
    <w:p w:rsidR="00FE1F2A" w:rsidRDefault="00A92BCA" w:rsidP="00080FF8">
      <w:pPr>
        <w:jc w:val="both"/>
      </w:pPr>
      <w:r>
        <w:t xml:space="preserve"> </w:t>
      </w:r>
    </w:p>
    <w:p w:rsidR="00585BFD" w:rsidRDefault="00585BFD" w:rsidP="003D395D">
      <w:pPr>
        <w:jc w:val="both"/>
      </w:pPr>
    </w:p>
    <w:p w:rsidR="003D395D" w:rsidRDefault="00076809" w:rsidP="00585BFD">
      <w:r>
        <w:t xml:space="preserve">  </w:t>
      </w:r>
      <w:r w:rsidR="008C5A0A">
        <w:t xml:space="preserve"> </w:t>
      </w:r>
      <w:r w:rsidR="003D395D">
        <w:t xml:space="preserve"> </w:t>
      </w:r>
    </w:p>
    <w:sectPr w:rsidR="003D395D" w:rsidSect="009943F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6D4" w:rsidRDefault="008416D4" w:rsidP="009D6C5A">
      <w:pPr>
        <w:spacing w:after="0" w:line="240" w:lineRule="auto"/>
      </w:pPr>
      <w:r>
        <w:separator/>
      </w:r>
    </w:p>
  </w:endnote>
  <w:endnote w:type="continuationSeparator" w:id="0">
    <w:p w:rsidR="008416D4" w:rsidRDefault="008416D4" w:rsidP="009D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006411"/>
      <w:docPartObj>
        <w:docPartGallery w:val="Page Numbers (Bottom of Page)"/>
        <w:docPartUnique/>
      </w:docPartObj>
    </w:sdtPr>
    <w:sdtEndPr>
      <w:rPr>
        <w:color w:val="808080" w:themeColor="background1" w:themeShade="80"/>
        <w:spacing w:val="60"/>
      </w:rPr>
    </w:sdtEndPr>
    <w:sdtContent>
      <w:p w:rsidR="00F146A0" w:rsidRDefault="00F146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5E80">
          <w:rPr>
            <w:noProof/>
          </w:rPr>
          <w:t>ii</w:t>
        </w:r>
        <w:r>
          <w:rPr>
            <w:noProof/>
          </w:rPr>
          <w:fldChar w:fldCharType="end"/>
        </w:r>
        <w:r>
          <w:t xml:space="preserve"> | </w:t>
        </w:r>
        <w:r>
          <w:rPr>
            <w:color w:val="808080" w:themeColor="background1" w:themeShade="80"/>
            <w:spacing w:val="60"/>
          </w:rPr>
          <w:t>Page</w:t>
        </w:r>
      </w:p>
    </w:sdtContent>
  </w:sdt>
  <w:p w:rsidR="008416D4" w:rsidRDefault="00841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23F" w:rsidRDefault="0068423F">
    <w:pPr>
      <w:pStyle w:val="Footer"/>
      <w:pBdr>
        <w:top w:val="single" w:sz="4" w:space="1" w:color="D9D9D9" w:themeColor="background1" w:themeShade="D9"/>
      </w:pBdr>
      <w:jc w:val="right"/>
    </w:pPr>
  </w:p>
  <w:p w:rsidR="00AF27FF" w:rsidRDefault="00AF27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63544"/>
      <w:docPartObj>
        <w:docPartGallery w:val="Page Numbers (Bottom of Page)"/>
        <w:docPartUnique/>
      </w:docPartObj>
    </w:sdtPr>
    <w:sdtEndPr>
      <w:rPr>
        <w:color w:val="808080" w:themeColor="background1" w:themeShade="80"/>
        <w:spacing w:val="60"/>
      </w:rPr>
    </w:sdtEndPr>
    <w:sdtContent>
      <w:p w:rsidR="008416D4" w:rsidRDefault="008416D4">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5E80">
          <w:rPr>
            <w:noProof/>
          </w:rPr>
          <w:t>iii</w:t>
        </w:r>
        <w:r>
          <w:rPr>
            <w:noProof/>
          </w:rPr>
          <w:fldChar w:fldCharType="end"/>
        </w:r>
        <w:r>
          <w:t xml:space="preserve"> | </w:t>
        </w:r>
        <w:r>
          <w:rPr>
            <w:color w:val="808080" w:themeColor="background1" w:themeShade="80"/>
            <w:spacing w:val="60"/>
          </w:rPr>
          <w:t>Page</w:t>
        </w:r>
      </w:p>
    </w:sdtContent>
  </w:sdt>
  <w:p w:rsidR="008416D4" w:rsidRDefault="00841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6D4" w:rsidRDefault="008416D4" w:rsidP="009D6C5A">
      <w:pPr>
        <w:spacing w:after="0" w:line="240" w:lineRule="auto"/>
      </w:pPr>
      <w:r>
        <w:separator/>
      </w:r>
    </w:p>
  </w:footnote>
  <w:footnote w:type="continuationSeparator" w:id="0">
    <w:p w:rsidR="008416D4" w:rsidRDefault="008416D4" w:rsidP="009D6C5A">
      <w:pPr>
        <w:spacing w:after="0" w:line="240" w:lineRule="auto"/>
      </w:pPr>
      <w:r>
        <w:continuationSeparator/>
      </w:r>
    </w:p>
  </w:footnote>
  <w:footnote w:id="1">
    <w:p w:rsidR="008416D4" w:rsidRDefault="008416D4" w:rsidP="001D492B">
      <w:pPr>
        <w:pStyle w:val="FootnoteText"/>
      </w:pPr>
      <w:r>
        <w:rPr>
          <w:rStyle w:val="FootnoteReference"/>
        </w:rPr>
        <w:footnoteRef/>
      </w:r>
      <w:r>
        <w:t xml:space="preserve"> The level of MC input should be based on a joint assessment of country partner capacity and preferences.</w:t>
      </w:r>
    </w:p>
  </w:footnote>
  <w:footnote w:id="2">
    <w:p w:rsidR="008416D4" w:rsidRDefault="008416D4" w:rsidP="00577C0E">
      <w:pPr>
        <w:pStyle w:val="EndnoteText"/>
      </w:pPr>
      <w:r>
        <w:rPr>
          <w:rStyle w:val="FootnoteReference"/>
        </w:rPr>
        <w:footnoteRef/>
      </w:r>
      <w:r>
        <w:t xml:space="preserve"> The twelve Pacific countries which have received PACTAM advisers are; Niue, Tonga, Solomon Islands, Vanuatu, Kiribati, Tuvalu, Samoa, Fiji, FSM,RMI, Nauru and Palau </w:t>
      </w:r>
    </w:p>
  </w:footnote>
  <w:footnote w:id="3">
    <w:p w:rsidR="008416D4" w:rsidRDefault="008416D4">
      <w:pPr>
        <w:pStyle w:val="FootnoteText"/>
      </w:pPr>
      <w:r>
        <w:rPr>
          <w:rStyle w:val="FootnoteReference"/>
        </w:rPr>
        <w:footnoteRef/>
      </w:r>
      <w:r>
        <w:t xml:space="preserve"> NB. All financial information in this report is given in Australian dollars. </w:t>
      </w:r>
    </w:p>
  </w:footnote>
  <w:footnote w:id="4">
    <w:p w:rsidR="008416D4" w:rsidRDefault="008416D4">
      <w:pPr>
        <w:pStyle w:val="FootnoteText"/>
      </w:pPr>
      <w:r>
        <w:rPr>
          <w:rStyle w:val="FootnoteReference"/>
        </w:rPr>
        <w:footnoteRef/>
      </w:r>
      <w:r>
        <w:t xml:space="preserve"> AusAID Posts as well as AusAID staff based in Canberra closely involved in PACTAM. </w:t>
      </w:r>
    </w:p>
  </w:footnote>
  <w:footnote w:id="5">
    <w:p w:rsidR="008416D4" w:rsidRDefault="008416D4" w:rsidP="00D21C46">
      <w:pPr>
        <w:pStyle w:val="FootnoteText"/>
      </w:pPr>
      <w:r>
        <w:rPr>
          <w:rStyle w:val="FootnoteReference"/>
        </w:rPr>
        <w:footnoteRef/>
      </w:r>
      <w:r>
        <w:t xml:space="preserve"> This included deployee reports, PACTAM contract, annual reports as well as previous reviews and studies e.g. Bio-medical Engineering Maintenance Initiative (BEMI), September 2011, Heath Resource Facility, Canberra. Vanuatu Health Sector Human Resource Planning Support, April 2011, Health Resource Facility, Canberra etc.   </w:t>
      </w:r>
    </w:p>
  </w:footnote>
  <w:footnote w:id="6">
    <w:p w:rsidR="008416D4" w:rsidRPr="00324C57" w:rsidRDefault="008416D4" w:rsidP="00D21C46">
      <w:pPr>
        <w:tabs>
          <w:tab w:val="left" w:pos="1080"/>
        </w:tabs>
        <w:spacing w:before="120" w:after="120" w:line="240" w:lineRule="auto"/>
        <w:rPr>
          <w:sz w:val="20"/>
          <w:szCs w:val="20"/>
        </w:rPr>
      </w:pPr>
      <w:r w:rsidRPr="00324C57">
        <w:rPr>
          <w:rStyle w:val="FootnoteReference"/>
          <w:sz w:val="20"/>
          <w:szCs w:val="20"/>
        </w:rPr>
        <w:footnoteRef/>
      </w:r>
      <w:r w:rsidRPr="00324C57">
        <w:rPr>
          <w:sz w:val="20"/>
          <w:szCs w:val="20"/>
        </w:rPr>
        <w:t xml:space="preserve"> </w:t>
      </w:r>
      <w:r>
        <w:rPr>
          <w:rFonts w:cstheme="minorHAnsi"/>
          <w:sz w:val="20"/>
          <w:szCs w:val="20"/>
        </w:rPr>
        <w:t xml:space="preserve">Four medical professionals; Engineer from the Public Works Department; Auditor from the Audit office; </w:t>
      </w:r>
      <w:r w:rsidRPr="00324C57">
        <w:rPr>
          <w:rFonts w:cstheme="minorHAnsi"/>
          <w:sz w:val="20"/>
          <w:szCs w:val="20"/>
        </w:rPr>
        <w:t>Education Planning</w:t>
      </w:r>
      <w:r>
        <w:rPr>
          <w:rFonts w:cstheme="minorHAnsi"/>
          <w:sz w:val="20"/>
          <w:szCs w:val="20"/>
        </w:rPr>
        <w:t xml:space="preserve"> adviser; Budget and Planning Specialist and Biomedical E</w:t>
      </w:r>
      <w:r w:rsidRPr="00324C57">
        <w:rPr>
          <w:rFonts w:cstheme="minorHAnsi"/>
          <w:sz w:val="20"/>
          <w:szCs w:val="20"/>
        </w:rPr>
        <w:t>ngineer.</w:t>
      </w:r>
    </w:p>
  </w:footnote>
  <w:footnote w:id="7">
    <w:p w:rsidR="008416D4" w:rsidRPr="00324C57" w:rsidRDefault="008416D4">
      <w:pPr>
        <w:pStyle w:val="FootnoteText"/>
      </w:pPr>
      <w:r w:rsidRPr="00324C57">
        <w:rPr>
          <w:rStyle w:val="FootnoteReference"/>
        </w:rPr>
        <w:footnoteRef/>
      </w:r>
      <w:r>
        <w:t xml:space="preserve"> Health educator; D</w:t>
      </w:r>
      <w:r w:rsidRPr="00324C57">
        <w:t>ep</w:t>
      </w:r>
      <w:r>
        <w:t>u</w:t>
      </w:r>
      <w:r w:rsidRPr="00324C57">
        <w:t>t</w:t>
      </w:r>
      <w:r>
        <w:t>y</w:t>
      </w:r>
      <w:r w:rsidRPr="00324C57">
        <w:t xml:space="preserve"> Sec</w:t>
      </w:r>
      <w:r>
        <w:t>retary</w:t>
      </w:r>
      <w:r w:rsidRPr="00324C57">
        <w:t xml:space="preserve"> of Economic Dev</w:t>
      </w:r>
      <w:r>
        <w:t>elopment</w:t>
      </w:r>
      <w:r w:rsidRPr="00324C57">
        <w:t xml:space="preserve"> &amp; Monit</w:t>
      </w:r>
      <w:r>
        <w:t xml:space="preserve">oring; Secretary of Finance; Deputy Secretary Treasury; </w:t>
      </w:r>
      <w:r w:rsidRPr="00324C57">
        <w:t xml:space="preserve">Health Services </w:t>
      </w:r>
      <w:r>
        <w:t xml:space="preserve">Adviser; CEO utilities authority; </w:t>
      </w:r>
      <w:r w:rsidRPr="00324C57">
        <w:t>Utili</w:t>
      </w:r>
      <w:r>
        <w:t>ties Operations Manager &amp; Secretary for H</w:t>
      </w:r>
      <w:r w:rsidRPr="00324C57">
        <w:t xml:space="preserve">ealth.  </w:t>
      </w:r>
    </w:p>
  </w:footnote>
  <w:footnote w:id="8">
    <w:p w:rsidR="008416D4" w:rsidRDefault="008416D4">
      <w:pPr>
        <w:pStyle w:val="FootnoteText"/>
      </w:pPr>
      <w:r>
        <w:rPr>
          <w:rStyle w:val="FootnoteReference"/>
        </w:rPr>
        <w:footnoteRef/>
      </w:r>
      <w:r>
        <w:t xml:space="preserve"> The review team were unable to meet the Nauruan Minister of Foreign Affairs and Trade who was overseas. </w:t>
      </w:r>
    </w:p>
  </w:footnote>
  <w:footnote w:id="9">
    <w:p w:rsidR="008416D4" w:rsidRDefault="008416D4">
      <w:pPr>
        <w:pStyle w:val="FootnoteText"/>
      </w:pPr>
      <w:r>
        <w:rPr>
          <w:rStyle w:val="FootnoteReference"/>
        </w:rPr>
        <w:footnoteRef/>
      </w:r>
      <w:r>
        <w:t xml:space="preserve"> </w:t>
      </w:r>
      <w:r w:rsidRPr="007A342E">
        <w:rPr>
          <w:rFonts w:cstheme="minorHAnsi"/>
        </w:rPr>
        <w:t>Due to ill-hea</w:t>
      </w:r>
      <w:r>
        <w:rPr>
          <w:rFonts w:cstheme="minorHAnsi"/>
        </w:rPr>
        <w:t>l</w:t>
      </w:r>
      <w:r w:rsidRPr="007A342E">
        <w:rPr>
          <w:rFonts w:cstheme="minorHAnsi"/>
        </w:rPr>
        <w:t xml:space="preserve">th (or being ‘off island’) the review team were unable to speak with three </w:t>
      </w:r>
      <w:r>
        <w:rPr>
          <w:rFonts w:cstheme="minorHAnsi"/>
        </w:rPr>
        <w:t xml:space="preserve">of the twelve </w:t>
      </w:r>
      <w:r w:rsidRPr="007A342E">
        <w:rPr>
          <w:rFonts w:cstheme="minorHAnsi"/>
        </w:rPr>
        <w:t>PACTAM advisers in Nauru.</w:t>
      </w:r>
    </w:p>
  </w:footnote>
  <w:footnote w:id="10">
    <w:p w:rsidR="008416D4" w:rsidRDefault="008416D4">
      <w:pPr>
        <w:pStyle w:val="FootnoteText"/>
      </w:pPr>
      <w:r>
        <w:rPr>
          <w:rStyle w:val="FootnoteReference"/>
        </w:rPr>
        <w:footnoteRef/>
      </w:r>
      <w:r>
        <w:t xml:space="preserve"> Though the Review Team had hoped to incorporate the use of Participatory diagraming in the discussion with PACTAM advisers, this was not practicable. Discussions on capacity development and sustainability were verbal discussions which enabled exploration of individual situations. </w:t>
      </w:r>
    </w:p>
  </w:footnote>
  <w:footnote w:id="11">
    <w:p w:rsidR="008416D4" w:rsidRDefault="008416D4" w:rsidP="00BC43F2">
      <w:r w:rsidRPr="00BC43F2">
        <w:rPr>
          <w:rStyle w:val="FootnoteReference"/>
          <w:sz w:val="20"/>
          <w:szCs w:val="20"/>
        </w:rPr>
        <w:footnoteRef/>
      </w:r>
      <w:r w:rsidRPr="00BC43F2">
        <w:rPr>
          <w:sz w:val="20"/>
          <w:szCs w:val="20"/>
        </w:rPr>
        <w:t xml:space="preserve"> NB. This review is of the PACTAM mechanism and its effectiveness. It is not a review of AVI nor of individual deployees performance. While the review report makes reference to AVI this is done so only where AVI</w:t>
      </w:r>
      <w:r>
        <w:rPr>
          <w:sz w:val="20"/>
          <w:szCs w:val="20"/>
        </w:rPr>
        <w:t>’</w:t>
      </w:r>
      <w:r w:rsidRPr="00BC43F2">
        <w:rPr>
          <w:sz w:val="20"/>
          <w:szCs w:val="20"/>
        </w:rPr>
        <w:t>s management has directly impacted on the mechanism. Equally where the review mentions deployees, it does so to illustrate points raised by stakeholders during the course of the review, not as reference to individuals’ performance</w:t>
      </w:r>
      <w:r>
        <w:rPr>
          <w:sz w:val="20"/>
          <w:szCs w:val="20"/>
        </w:rPr>
        <w:t>.</w:t>
      </w:r>
    </w:p>
  </w:footnote>
  <w:footnote w:id="12">
    <w:p w:rsidR="008416D4" w:rsidRDefault="008416D4">
      <w:pPr>
        <w:pStyle w:val="FootnoteText"/>
      </w:pPr>
      <w:r>
        <w:rPr>
          <w:rStyle w:val="FootnoteReference"/>
        </w:rPr>
        <w:footnoteRef/>
      </w:r>
      <w:r>
        <w:t xml:space="preserve"> For example, the Government Accounts Adviser role in Tuvalu is partly funded by New Zealand.</w:t>
      </w:r>
    </w:p>
  </w:footnote>
  <w:footnote w:id="13">
    <w:p w:rsidR="008416D4" w:rsidRDefault="008416D4" w:rsidP="00EB496A">
      <w:pPr>
        <w:pStyle w:val="FootnoteText"/>
      </w:pPr>
      <w:r>
        <w:rPr>
          <w:rStyle w:val="FootnoteReference"/>
        </w:rPr>
        <w:footnoteRef/>
      </w:r>
      <w:r>
        <w:t xml:space="preserve"> Through an AVI contractor in Vanuatu and through </w:t>
      </w:r>
      <w:r w:rsidRPr="00BE4F46">
        <w:t>HKL</w:t>
      </w:r>
      <w:r>
        <w:t xml:space="preserve"> (Hong Kong Logistics) consultancy in Nauru. </w:t>
      </w:r>
    </w:p>
  </w:footnote>
  <w:footnote w:id="14">
    <w:p w:rsidR="008416D4" w:rsidRDefault="008416D4">
      <w:pPr>
        <w:pStyle w:val="FootnoteText"/>
      </w:pPr>
      <w:r>
        <w:rPr>
          <w:rStyle w:val="FootnoteReference"/>
        </w:rPr>
        <w:footnoteRef/>
      </w:r>
      <w:r>
        <w:t xml:space="preserve"> These issues can include vacation requests, whether the deployee can have free access to skype, a gardener or the expectation that the PACTAM deployee should be provided with an outdoor dining set. </w:t>
      </w:r>
    </w:p>
  </w:footnote>
  <w:footnote w:id="15">
    <w:p w:rsidR="008416D4" w:rsidRDefault="008416D4">
      <w:pPr>
        <w:pStyle w:val="FootnoteText"/>
      </w:pPr>
      <w:r>
        <w:rPr>
          <w:rStyle w:val="FootnoteReference"/>
        </w:rPr>
        <w:footnoteRef/>
      </w:r>
      <w:r>
        <w:t xml:space="preserve"> Head Contract 39484 signed between the Commonwealth of Australia and Australian Volunteers International for the Pacific Technical Assistance Mechanism (PACTAM), Schedule 1 p.9.  </w:t>
      </w:r>
    </w:p>
  </w:footnote>
  <w:footnote w:id="16">
    <w:p w:rsidR="008416D4" w:rsidRDefault="008416D4">
      <w:pPr>
        <w:pStyle w:val="FootnoteText"/>
      </w:pPr>
      <w:r>
        <w:rPr>
          <w:rStyle w:val="FootnoteReference"/>
        </w:rPr>
        <w:footnoteRef/>
      </w:r>
      <w:r>
        <w:t xml:space="preserve"> Average recruiting times are for the period July-December 2010. Data provided by AVI.  </w:t>
      </w:r>
    </w:p>
  </w:footnote>
  <w:footnote w:id="17">
    <w:p w:rsidR="008416D4" w:rsidRDefault="008416D4">
      <w:pPr>
        <w:pStyle w:val="FootnoteText"/>
      </w:pPr>
      <w:r>
        <w:rPr>
          <w:rStyle w:val="FootnoteReference"/>
        </w:rPr>
        <w:footnoteRef/>
      </w:r>
      <w:r>
        <w:t xml:space="preserve"> As noted in AusAID Advisers Review, there is often limited discussion of opportunity cost of using advisers with partner governments (p.11). As a result advisers tend to be considered a `free good’ by partner governments. </w:t>
      </w:r>
    </w:p>
  </w:footnote>
  <w:footnote w:id="18">
    <w:p w:rsidR="008416D4" w:rsidRDefault="008416D4">
      <w:pPr>
        <w:pStyle w:val="FootnoteText"/>
      </w:pPr>
      <w:r>
        <w:rPr>
          <w:rStyle w:val="FootnoteReference"/>
        </w:rPr>
        <w:footnoteRef/>
      </w:r>
      <w:r>
        <w:t xml:space="preserve"> Two former PACTAM deployees had left early from this position. Neither had left `hand-over notes’ or had filed details of the work that had been completed. </w:t>
      </w:r>
    </w:p>
  </w:footnote>
  <w:footnote w:id="19">
    <w:p w:rsidR="008416D4" w:rsidRDefault="008416D4">
      <w:pPr>
        <w:pStyle w:val="FootnoteText"/>
      </w:pPr>
      <w:r>
        <w:rPr>
          <w:rStyle w:val="FootnoteReference"/>
        </w:rPr>
        <w:footnoteRef/>
      </w:r>
      <w:r>
        <w:t xml:space="preserve"> Capacity building is defined as `the process by which people, organisations and society as a whole develop competencies and capabilities that will lead to sustained and self-generating performance improvement’ (AusAID 2008). </w:t>
      </w:r>
    </w:p>
  </w:footnote>
  <w:footnote w:id="20">
    <w:p w:rsidR="008416D4" w:rsidRDefault="008416D4">
      <w:pPr>
        <w:pStyle w:val="FootnoteText"/>
      </w:pPr>
      <w:r>
        <w:rPr>
          <w:rStyle w:val="FootnoteReference"/>
        </w:rPr>
        <w:footnoteRef/>
      </w:r>
      <w:r>
        <w:t xml:space="preserve"> PACTAM’s principle objective is to respond to requests from partner governments in Pacific countries for technical assistance, goods or equipment of an emerging or urgent nature in an effective, efficient, timely and appropriate manner. Capacity development is mentioned as a bullet point (6.1.4. k) in the contract as something to which deployees should have a strong commitment (P4).  </w:t>
      </w:r>
    </w:p>
  </w:footnote>
  <w:footnote w:id="21">
    <w:p w:rsidR="008416D4" w:rsidRDefault="008416D4">
      <w:pPr>
        <w:pStyle w:val="FootnoteText"/>
      </w:pPr>
      <w:r>
        <w:rPr>
          <w:rStyle w:val="FootnoteReference"/>
        </w:rPr>
        <w:footnoteRef/>
      </w:r>
      <w:r>
        <w:t xml:space="preserve"> There are currently no official figures determining which positions are predominantly capacity building.   </w:t>
      </w:r>
    </w:p>
  </w:footnote>
  <w:footnote w:id="22">
    <w:p w:rsidR="008416D4" w:rsidRDefault="008416D4" w:rsidP="000703F6">
      <w:pPr>
        <w:pStyle w:val="FootnoteText"/>
      </w:pPr>
      <w:r>
        <w:rPr>
          <w:rStyle w:val="FootnoteReference"/>
        </w:rPr>
        <w:footnoteRef/>
      </w:r>
      <w:r>
        <w:t xml:space="preserve"> For example: A Metheson (2011) Escaping the capacity treadmill: Time for a more sustainable, cost effective approach to capacity development’, Oxford Policy Management. D. Brinkerhoff &amp; P. Morgan (2010) ‘Capacity &amp; capacity development: coping with complexity’, Public Administration &amp; Development 30 2-10. H. Baser &amp; P. Morgan (2008) Capacity Change &amp; Performance; Study report. European Centre for Development Policy Management. Discussion paper no 59b etc. </w:t>
      </w:r>
    </w:p>
  </w:footnote>
  <w:footnote w:id="23">
    <w:p w:rsidR="008416D4" w:rsidRDefault="008416D4" w:rsidP="00945E70">
      <w:pPr>
        <w:pStyle w:val="FootnoteText"/>
      </w:pPr>
      <w:r>
        <w:rPr>
          <w:rStyle w:val="FootnoteReference"/>
        </w:rPr>
        <w:footnoteRef/>
      </w:r>
      <w:r>
        <w:t xml:space="preserve"> This finding tallies with the OECD DAC guidelines which suggest that donors cannot engender capacity change. Capacity change processes have to be primarily led by the development partner with donors playing a supporting role: OECD/DAC 2006 “The Challenge of Capacity Development: Working Towards Good Practice”, DAC Guidelines and Reference Series. </w:t>
      </w:r>
    </w:p>
  </w:footnote>
  <w:footnote w:id="24">
    <w:p w:rsidR="008416D4" w:rsidRDefault="008416D4" w:rsidP="00945E70">
      <w:pPr>
        <w:pStyle w:val="FootnoteText"/>
      </w:pPr>
      <w:r>
        <w:rPr>
          <w:rStyle w:val="FootnoteReference"/>
        </w:rPr>
        <w:footnoteRef/>
      </w:r>
      <w:r>
        <w:t xml:space="preserve"> Interestingly this was not an issue in Nauru. </w:t>
      </w:r>
    </w:p>
  </w:footnote>
  <w:footnote w:id="25">
    <w:p w:rsidR="008416D4" w:rsidRDefault="008416D4">
      <w:pPr>
        <w:pStyle w:val="FootnoteText"/>
      </w:pPr>
      <w:r>
        <w:rPr>
          <w:rStyle w:val="FootnoteReference"/>
        </w:rPr>
        <w:footnoteRef/>
      </w:r>
      <w:r>
        <w:t xml:space="preserve"> 10% of deployees said it was too early in their assignment to tell. </w:t>
      </w:r>
    </w:p>
  </w:footnote>
  <w:footnote w:id="26">
    <w:p w:rsidR="008416D4" w:rsidRDefault="008416D4">
      <w:pPr>
        <w:pStyle w:val="FootnoteText"/>
      </w:pPr>
      <w:r>
        <w:rPr>
          <w:rStyle w:val="FootnoteReference"/>
        </w:rPr>
        <w:footnoteRef/>
      </w:r>
      <w:r>
        <w:t xml:space="preserve"> OECD/DAC Paris Declaration on Aid Effectiveness, March 2005, Paris: Organisation for Economic Cooperation and Development. </w:t>
      </w:r>
    </w:p>
  </w:footnote>
  <w:footnote w:id="27">
    <w:p w:rsidR="008416D4" w:rsidRDefault="008416D4">
      <w:pPr>
        <w:pStyle w:val="FootnoteText"/>
      </w:pPr>
      <w:r>
        <w:rPr>
          <w:rStyle w:val="FootnoteReference"/>
        </w:rPr>
        <w:footnoteRef/>
      </w:r>
      <w:r>
        <w:t xml:space="preserve"> In one interview the MC apparently </w:t>
      </w:r>
      <w:r w:rsidRPr="00CE7B24">
        <w:t xml:space="preserve">led the process with 17 questions before letting the partner Ministry officials ask their own. In this interview it was </w:t>
      </w:r>
      <w:r>
        <w:t>un</w:t>
      </w:r>
      <w:r w:rsidRPr="00CE7B24">
        <w:t>clear that the interviewee would be working for the partner government rath</w:t>
      </w:r>
      <w:r>
        <w:t xml:space="preserve">er than for the MC and that the MC </w:t>
      </w:r>
      <w:r w:rsidRPr="00CE7B24">
        <w:t xml:space="preserve">was playing a support role in the recruitment/selection process.  </w:t>
      </w:r>
      <w:r>
        <w:t xml:space="preserve"> </w:t>
      </w:r>
    </w:p>
  </w:footnote>
  <w:footnote w:id="28">
    <w:p w:rsidR="008416D4" w:rsidRDefault="008416D4">
      <w:pPr>
        <w:pStyle w:val="FootnoteText"/>
      </w:pPr>
      <w:r>
        <w:rPr>
          <w:rStyle w:val="FootnoteReference"/>
        </w:rPr>
        <w:footnoteRef/>
      </w:r>
      <w:r>
        <w:t xml:space="preserve"> </w:t>
      </w:r>
      <w:r w:rsidRPr="00080FF8">
        <w:t>The calculation of the variance ($77,544.79 as an average across 22 posts), using ARF salary costs ($259,129.85) as the base, yields a differential of 30%. Calculation: 77,544.79/259,129.85=0.299*100=29.9% Therefore the figure of 30% lower than ARF salary costs</w:t>
      </w:r>
      <w:r>
        <w:t xml:space="preserve"> is included here. The consultant was unable to conclusively verify that the analysis was based on comparable posts. </w:t>
      </w:r>
    </w:p>
  </w:footnote>
  <w:footnote w:id="29">
    <w:p w:rsidR="008416D4" w:rsidRDefault="008416D4" w:rsidP="0037591C">
      <w:pPr>
        <w:pStyle w:val="FootnoteText"/>
      </w:pPr>
      <w:r>
        <w:rPr>
          <w:rStyle w:val="FootnoteReference"/>
        </w:rPr>
        <w:footnoteRef/>
      </w:r>
      <w:r>
        <w:t xml:space="preserve"> AVI Auto –Reflection, see Annex 3. </w:t>
      </w:r>
    </w:p>
  </w:footnote>
  <w:footnote w:id="30">
    <w:p w:rsidR="008416D4" w:rsidRPr="00080FF8" w:rsidRDefault="008416D4">
      <w:pPr>
        <w:pStyle w:val="FootnoteText"/>
      </w:pPr>
      <w:r>
        <w:rPr>
          <w:rStyle w:val="FootnoteReference"/>
        </w:rPr>
        <w:footnoteRef/>
      </w:r>
      <w:r>
        <w:t xml:space="preserve"> Discussion with Ministry of Foreign Affairs and Trade, New Zealand Aid Programme</w:t>
      </w:r>
      <w:r w:rsidRPr="00D837D2">
        <w:t xml:space="preserve">. </w:t>
      </w:r>
      <w:r w:rsidRPr="00940879">
        <w:t xml:space="preserve">It should be noted </w:t>
      </w:r>
      <w:r w:rsidRPr="00080FF8">
        <w:t xml:space="preserve">however that the funding of these positions has been problematic due to lower salaries and generally poorer support packages compared to PACTAM. </w:t>
      </w:r>
    </w:p>
  </w:footnote>
  <w:footnote w:id="31">
    <w:p w:rsidR="008416D4" w:rsidRDefault="008416D4">
      <w:pPr>
        <w:pStyle w:val="FootnoteText"/>
      </w:pPr>
      <w:r w:rsidRPr="00080FF8">
        <w:rPr>
          <w:rStyle w:val="FootnoteReference"/>
        </w:rPr>
        <w:footnoteRef/>
      </w:r>
      <w:r w:rsidRPr="00080FF8">
        <w:t xml:space="preserve"> It should be noted that in some situations AusAID staff suggest that low PACTAM rates were a contributor to</w:t>
      </w:r>
      <w:r>
        <w:t xml:space="preserve"> not getting people who met the selection criteria and suitable to fill the position. </w:t>
      </w:r>
    </w:p>
  </w:footnote>
  <w:footnote w:id="32">
    <w:p w:rsidR="008416D4" w:rsidRPr="00771D99" w:rsidRDefault="008416D4" w:rsidP="004D52F7">
      <w:pPr>
        <w:pStyle w:val="FootnoteText"/>
        <w:rPr>
          <w:rFonts w:cstheme="minorHAnsi"/>
        </w:rPr>
      </w:pPr>
      <w:r w:rsidRPr="00771D99">
        <w:rPr>
          <w:rStyle w:val="FootnoteReference"/>
          <w:rFonts w:cstheme="minorHAnsi"/>
        </w:rPr>
        <w:footnoteRef/>
      </w:r>
      <w:r w:rsidRPr="00771D99">
        <w:rPr>
          <w:rFonts w:cstheme="minorHAnsi"/>
        </w:rPr>
        <w:t xml:space="preserve"> For example where there is strong line management leadership of a capacity development process, where there are trained counterparts, where the deployee has skills/experience of adult training and strong cultural awareness etc.</w:t>
      </w:r>
    </w:p>
  </w:footnote>
  <w:footnote w:id="33">
    <w:p w:rsidR="008416D4" w:rsidRDefault="008416D4" w:rsidP="00FB601C">
      <w:pPr>
        <w:pStyle w:val="FootnoteText"/>
      </w:pPr>
      <w:r>
        <w:rPr>
          <w:rStyle w:val="FootnoteReference"/>
        </w:rPr>
        <w:footnoteRef/>
      </w:r>
      <w:r>
        <w:t xml:space="preserve"> Use of Advisers in the Australian Aid Program, Operational Policy: Advisers Planning, Selection and Performance Management, Canberra, AusAID, March 2011, Paragraph 2.4. Page 2. </w:t>
      </w:r>
    </w:p>
  </w:footnote>
  <w:footnote w:id="34">
    <w:p w:rsidR="008416D4" w:rsidRDefault="008416D4" w:rsidP="00FB601C">
      <w:pPr>
        <w:pStyle w:val="FootnoteText"/>
      </w:pPr>
      <w:r>
        <w:rPr>
          <w:rStyle w:val="FootnoteReference"/>
        </w:rPr>
        <w:footnoteRef/>
      </w:r>
      <w:r>
        <w:t xml:space="preserve"> Ibid. p.3 Paragraph 3.6. </w:t>
      </w:r>
    </w:p>
  </w:footnote>
  <w:footnote w:id="35">
    <w:p w:rsidR="008416D4" w:rsidRPr="00FD367D" w:rsidRDefault="008416D4">
      <w:pPr>
        <w:pStyle w:val="FootnoteText"/>
      </w:pPr>
      <w:r w:rsidRPr="008C46E4">
        <w:rPr>
          <w:rStyle w:val="FootnoteReference"/>
        </w:rPr>
        <w:footnoteRef/>
      </w:r>
      <w:r w:rsidRPr="008C46E4">
        <w:t xml:space="preserve"> Aid Effectiveness Review – ‘An Effective Aid Program for Australia: Making a real difference- Delivering real</w:t>
      </w:r>
      <w:r>
        <w:t xml:space="preserve"> results’. July 2011. </w:t>
      </w:r>
    </w:p>
  </w:footnote>
  <w:footnote w:id="36">
    <w:p w:rsidR="008416D4" w:rsidRPr="00771D99" w:rsidRDefault="008416D4" w:rsidP="004D52F7">
      <w:pPr>
        <w:pStyle w:val="FootnoteText"/>
        <w:rPr>
          <w:rFonts w:eastAsia="Times New Roman" w:cstheme="minorHAnsi"/>
          <w:lang w:val="en-GB"/>
        </w:rPr>
      </w:pPr>
      <w:r w:rsidRPr="00771D99">
        <w:rPr>
          <w:rStyle w:val="FootnoteReference"/>
          <w:rFonts w:cstheme="minorHAnsi"/>
        </w:rPr>
        <w:footnoteRef/>
      </w:r>
      <w:r w:rsidRPr="00771D99">
        <w:rPr>
          <w:rFonts w:cstheme="minorHAnsi"/>
        </w:rPr>
        <w:t xml:space="preserve"> </w:t>
      </w:r>
      <w:hyperlink r:id="rId1" w:history="1">
        <w:r w:rsidRPr="00771D99">
          <w:rPr>
            <w:rFonts w:eastAsia="Times New Roman" w:cstheme="minorHAnsi"/>
            <w:color w:val="0000FF"/>
            <w:u w:val="single"/>
            <w:lang w:val="en-US"/>
          </w:rPr>
          <w:t>http://www.ausaid.gov.au/country/PortMorDec.cfm</w:t>
        </w:r>
      </w:hyperlink>
      <w:r w:rsidRPr="00771D99">
        <w:rPr>
          <w:rFonts w:eastAsia="Times New Roman" w:cstheme="minorHAnsi"/>
          <w:lang w:val="en-US"/>
        </w:rPr>
        <w:t xml:space="preserve"> </w:t>
      </w:r>
    </w:p>
  </w:footnote>
  <w:footnote w:id="37">
    <w:p w:rsidR="008416D4" w:rsidRDefault="008416D4" w:rsidP="004D52F7">
      <w:pPr>
        <w:pStyle w:val="FootnoteText"/>
      </w:pPr>
      <w:r>
        <w:rPr>
          <w:rStyle w:val="FootnoteReference"/>
        </w:rPr>
        <w:footnoteRef/>
      </w:r>
      <w:r>
        <w:t xml:space="preserve"> Australia – Solomon Islands Partnership for Development. P.2. </w:t>
      </w:r>
    </w:p>
  </w:footnote>
  <w:footnote w:id="38">
    <w:p w:rsidR="008416D4" w:rsidRDefault="008416D4" w:rsidP="004D52F7">
      <w:pPr>
        <w:pStyle w:val="FootnoteText"/>
      </w:pPr>
      <w:r>
        <w:rPr>
          <w:rStyle w:val="FootnoteReference"/>
        </w:rPr>
        <w:footnoteRef/>
      </w:r>
      <w:r>
        <w:t xml:space="preserve"> Nb. Partner government representative frequently inferred that if they were more involved they would be better able to choose candidates who would `fit in’ with colleagues and the local culture. </w:t>
      </w:r>
    </w:p>
  </w:footnote>
  <w:footnote w:id="39">
    <w:p w:rsidR="008416D4" w:rsidRDefault="008416D4">
      <w:pPr>
        <w:pStyle w:val="FootnoteText"/>
      </w:pPr>
      <w:r>
        <w:rPr>
          <w:rStyle w:val="FootnoteReference"/>
        </w:rPr>
        <w:footnoteRef/>
      </w:r>
      <w:r>
        <w:t xml:space="preserve"> NB. This question was not included in the questionnaire. Unsolicited comments were made to the review team by deployees. </w:t>
      </w:r>
    </w:p>
  </w:footnote>
  <w:footnote w:id="40">
    <w:p w:rsidR="008416D4" w:rsidRDefault="008416D4" w:rsidP="008F32F1">
      <w:pPr>
        <w:pStyle w:val="FootnoteText"/>
      </w:pPr>
      <w:r>
        <w:rPr>
          <w:rStyle w:val="FootnoteReference"/>
        </w:rPr>
        <w:footnoteRef/>
      </w:r>
      <w:r>
        <w:t xml:space="preserve"> The level of MC input should be based on a joint assessment of country partner capacity and preferences.</w:t>
      </w:r>
    </w:p>
  </w:footnote>
  <w:footnote w:id="41">
    <w:p w:rsidR="008416D4" w:rsidRPr="00D837D2" w:rsidRDefault="008416D4">
      <w:pPr>
        <w:pStyle w:val="FootnoteText"/>
      </w:pPr>
      <w:r w:rsidRPr="00D837D2">
        <w:rPr>
          <w:rStyle w:val="FootnoteReference"/>
        </w:rPr>
        <w:footnoteRef/>
      </w:r>
      <w:r w:rsidRPr="00D837D2">
        <w:t xml:space="preserve"> The managing contractor may need to provide support to ensure locally supplied pastoral support is adequate to safeguard the safety of advisers. </w:t>
      </w:r>
    </w:p>
  </w:footnote>
  <w:footnote w:id="42">
    <w:p w:rsidR="008416D4" w:rsidRPr="00D837D2" w:rsidRDefault="008416D4">
      <w:pPr>
        <w:pStyle w:val="FootnoteText"/>
      </w:pPr>
      <w:r w:rsidRPr="00D837D2">
        <w:rPr>
          <w:rStyle w:val="FootnoteReference"/>
        </w:rPr>
        <w:footnoteRef/>
      </w:r>
      <w:r w:rsidRPr="00D837D2">
        <w:t xml:space="preserve"> Clearly this depends on the capacity of the partner government and the opportunity cost of greater involvement. During the course of the review, many partner government representatives expressed an interest in being more involved. It should not be assumed that every sector with one country will be comfortable with the same level of support. </w:t>
      </w:r>
    </w:p>
  </w:footnote>
  <w:footnote w:id="43">
    <w:p w:rsidR="008416D4" w:rsidRPr="00D837D2" w:rsidRDefault="008416D4" w:rsidP="008F32F1">
      <w:pPr>
        <w:pStyle w:val="FootnoteText"/>
      </w:pPr>
      <w:r w:rsidRPr="00D837D2">
        <w:rPr>
          <w:rStyle w:val="FootnoteReference"/>
        </w:rPr>
        <w:footnoteRef/>
      </w:r>
      <w:r w:rsidRPr="00D837D2">
        <w:t xml:space="preserve"> For example the Pacific Financial Technical Assistance Centre (PFTAC) of the International Monetary Fund could support interviews of senior financial recruits. </w:t>
      </w:r>
    </w:p>
  </w:footnote>
  <w:footnote w:id="44">
    <w:p w:rsidR="008416D4" w:rsidRPr="00D837D2" w:rsidRDefault="008416D4">
      <w:pPr>
        <w:pStyle w:val="FootnoteText"/>
      </w:pPr>
      <w:r w:rsidRPr="00940879">
        <w:rPr>
          <w:rStyle w:val="FootnoteReference"/>
        </w:rPr>
        <w:footnoteRef/>
      </w:r>
      <w:r w:rsidRPr="00940879">
        <w:t xml:space="preserve"> NB. In some countries, for example in Nauru, this may not always be possible. </w:t>
      </w:r>
    </w:p>
  </w:footnote>
  <w:footnote w:id="45">
    <w:p w:rsidR="008416D4" w:rsidRDefault="008416D4">
      <w:pPr>
        <w:pStyle w:val="FootnoteText"/>
      </w:pPr>
      <w:r w:rsidRPr="00D837D2">
        <w:rPr>
          <w:rStyle w:val="FootnoteReference"/>
        </w:rPr>
        <w:footnoteRef/>
      </w:r>
      <w:r w:rsidRPr="00D837D2">
        <w:t xml:space="preserve"> This may not always be possible. A brief assessment of the country partner or Ministry’s capacity should ascertain cases where this is not possible. In such cases the MC may take a stronger role in performance assessment.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290872921"/>
      <w:placeholder>
        <w:docPart w:val="938E87CC0DD7471FA4CD3B516F6F186E"/>
      </w:placeholder>
      <w:dataBinding w:prefixMappings="xmlns:ns0='http://schemas.openxmlformats.org/package/2006/metadata/core-properties' xmlns:ns1='http://purl.org/dc/elements/1.1/'" w:xpath="/ns0:coreProperties[1]/ns1:title[1]" w:storeItemID="{6C3C8BC8-F283-45AE-878A-BAB7291924A1}"/>
      <w:text/>
    </w:sdtPr>
    <w:sdtEndPr/>
    <w:sdtContent>
      <w:p w:rsidR="008416D4" w:rsidRPr="00C53F5D" w:rsidRDefault="008416D4" w:rsidP="00C53F5D">
        <w:pPr>
          <w:pStyle w:val="Header"/>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Independent review of PACTAM 2011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6D4" w:rsidRPr="00C53F5D" w:rsidRDefault="008416D4" w:rsidP="00C53F5D">
    <w:pPr>
      <w:pStyle w:val="Header"/>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Independent review of PACTAM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6FF"/>
    <w:multiLevelType w:val="hybridMultilevel"/>
    <w:tmpl w:val="87544B68"/>
    <w:lvl w:ilvl="0" w:tplc="14090013">
      <w:start w:val="1"/>
      <w:numFmt w:val="upperRoman"/>
      <w:lvlText w:val="%1."/>
      <w:lvlJc w:val="right"/>
      <w:pPr>
        <w:ind w:left="720" w:hanging="360"/>
      </w:pPr>
    </w:lvl>
    <w:lvl w:ilvl="1" w:tplc="14090019">
      <w:start w:val="1"/>
      <w:numFmt w:val="lowerLetter"/>
      <w:lvlText w:val="%2."/>
      <w:lvlJc w:val="left"/>
      <w:pPr>
        <w:ind w:left="1440" w:hanging="360"/>
      </w:pPr>
    </w:lvl>
    <w:lvl w:ilvl="2" w:tplc="48903F08">
      <w:start w:val="1"/>
      <w:numFmt w:val="decimal"/>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3B56931"/>
    <w:multiLevelType w:val="hybridMultilevel"/>
    <w:tmpl w:val="73C8369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5357BEA"/>
    <w:multiLevelType w:val="multilevel"/>
    <w:tmpl w:val="16AACDD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C51BBB"/>
    <w:multiLevelType w:val="hybridMultilevel"/>
    <w:tmpl w:val="FCAE68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B2C3E68"/>
    <w:multiLevelType w:val="multilevel"/>
    <w:tmpl w:val="0E1220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1C3E50"/>
    <w:multiLevelType w:val="multilevel"/>
    <w:tmpl w:val="A26ED240"/>
    <w:lvl w:ilvl="0">
      <w:start w:val="2"/>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C990290"/>
    <w:multiLevelType w:val="hybridMultilevel"/>
    <w:tmpl w:val="D9A66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F555026"/>
    <w:multiLevelType w:val="multilevel"/>
    <w:tmpl w:val="F2149F1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64630A9"/>
    <w:multiLevelType w:val="hybridMultilevel"/>
    <w:tmpl w:val="D0A4E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82202C5"/>
    <w:multiLevelType w:val="hybridMultilevel"/>
    <w:tmpl w:val="75CEBD2E"/>
    <w:lvl w:ilvl="0" w:tplc="2774E584">
      <w:start w:val="1"/>
      <w:numFmt w:val="decimal"/>
      <w:lvlText w:val="%1)"/>
      <w:lvlJc w:val="left"/>
      <w:pPr>
        <w:ind w:left="720" w:hanging="360"/>
      </w:pPr>
      <w:rPr>
        <w:rFonts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AF90076"/>
    <w:multiLevelType w:val="hybridMultilevel"/>
    <w:tmpl w:val="D452C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68B6237"/>
    <w:multiLevelType w:val="hybridMultilevel"/>
    <w:tmpl w:val="447E0A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nsid w:val="26926B72"/>
    <w:multiLevelType w:val="multilevel"/>
    <w:tmpl w:val="A8D0C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926555F"/>
    <w:multiLevelType w:val="hybridMultilevel"/>
    <w:tmpl w:val="DD1885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3946211"/>
    <w:multiLevelType w:val="hybridMultilevel"/>
    <w:tmpl w:val="C3065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70D311F"/>
    <w:multiLevelType w:val="hybridMultilevel"/>
    <w:tmpl w:val="42E010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8B52CA5"/>
    <w:multiLevelType w:val="hybridMultilevel"/>
    <w:tmpl w:val="FD101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9DD10EB"/>
    <w:multiLevelType w:val="multilevel"/>
    <w:tmpl w:val="75909A7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E1C026E"/>
    <w:multiLevelType w:val="hybridMultilevel"/>
    <w:tmpl w:val="0C54502E"/>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EF32A79"/>
    <w:multiLevelType w:val="hybridMultilevel"/>
    <w:tmpl w:val="2DC2C2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3EA28FD"/>
    <w:multiLevelType w:val="multilevel"/>
    <w:tmpl w:val="53648BB6"/>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ECF1C48"/>
    <w:multiLevelType w:val="hybridMultilevel"/>
    <w:tmpl w:val="7AC44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20A165C"/>
    <w:multiLevelType w:val="hybridMultilevel"/>
    <w:tmpl w:val="340AC5AA"/>
    <w:lvl w:ilvl="0" w:tplc="1409000F">
      <w:start w:val="1"/>
      <w:numFmt w:val="decimal"/>
      <w:lvlText w:val="%1."/>
      <w:lvlJc w:val="left"/>
      <w:pPr>
        <w:ind w:left="720" w:hanging="360"/>
      </w:pPr>
    </w:lvl>
    <w:lvl w:ilvl="1" w:tplc="8A5EE0F4">
      <w:start w:val="3"/>
      <w:numFmt w:val="bullet"/>
      <w:lvlText w:val="-"/>
      <w:lvlJc w:val="left"/>
      <w:pPr>
        <w:ind w:left="1440" w:hanging="360"/>
      </w:pPr>
      <w:rPr>
        <w:rFonts w:ascii="Calibri" w:eastAsiaTheme="minorHAnsi" w:hAnsi="Calibri" w:cs="Calibri"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41322E8"/>
    <w:multiLevelType w:val="multilevel"/>
    <w:tmpl w:val="A95242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6E3188D"/>
    <w:multiLevelType w:val="multilevel"/>
    <w:tmpl w:val="3D9A98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BD71A19"/>
    <w:multiLevelType w:val="hybridMultilevel"/>
    <w:tmpl w:val="EF3A19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5EA8154A"/>
    <w:multiLevelType w:val="hybridMultilevel"/>
    <w:tmpl w:val="3DEE4D80"/>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nsid w:val="61456C26"/>
    <w:multiLevelType w:val="hybridMultilevel"/>
    <w:tmpl w:val="923EE2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61AA7B86"/>
    <w:multiLevelType w:val="hybridMultilevel"/>
    <w:tmpl w:val="1E144E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2005F02"/>
    <w:multiLevelType w:val="multilevel"/>
    <w:tmpl w:val="1DCEF05E"/>
    <w:lvl w:ilvl="0">
      <w:start w:val="1"/>
      <w:numFmt w:val="decimal"/>
      <w:pStyle w:val="Level1"/>
      <w:lvlText w:val="%1."/>
      <w:lvlJc w:val="left"/>
      <w:pPr>
        <w:tabs>
          <w:tab w:val="num" w:pos="720"/>
        </w:tabs>
        <w:ind w:left="720" w:hanging="720"/>
      </w:pPr>
      <w:rPr>
        <w:rFonts w:ascii="Palatino" w:hAnsi="Palatino" w:hint="default"/>
        <w:b w:val="0"/>
        <w:i w:val="0"/>
        <w:sz w:val="22"/>
      </w:rPr>
    </w:lvl>
    <w:lvl w:ilvl="1">
      <w:start w:val="1"/>
      <w:numFmt w:val="decimal"/>
      <w:pStyle w:val="Level11"/>
      <w:lvlText w:val="%1.%2"/>
      <w:lvlJc w:val="left"/>
      <w:pPr>
        <w:tabs>
          <w:tab w:val="num" w:pos="720"/>
        </w:tabs>
        <w:ind w:left="720" w:hanging="706"/>
      </w:pPr>
      <w:rPr>
        <w:rFonts w:ascii="Palatino" w:hAnsi="Palatino" w:hint="default"/>
        <w:b w:val="0"/>
        <w:i w:val="0"/>
        <w:sz w:val="22"/>
      </w:rPr>
    </w:lvl>
    <w:lvl w:ilvl="2">
      <w:start w:val="1"/>
      <w:numFmt w:val="lowerLetter"/>
      <w:pStyle w:val="Levela"/>
      <w:lvlText w:val="(%3)"/>
      <w:lvlJc w:val="left"/>
      <w:pPr>
        <w:tabs>
          <w:tab w:val="num" w:pos="1440"/>
        </w:tabs>
        <w:ind w:left="1440" w:hanging="720"/>
      </w:pPr>
      <w:rPr>
        <w:rFonts w:ascii="Palatino" w:hAnsi="Palatino" w:hint="default"/>
        <w:b w:val="0"/>
        <w:i w:val="0"/>
        <w:sz w:val="22"/>
      </w:rPr>
    </w:lvl>
    <w:lvl w:ilvl="3">
      <w:start w:val="1"/>
      <w:numFmt w:val="lowerRoman"/>
      <w:pStyle w:val="Leveli"/>
      <w:lvlText w:val="(%4)"/>
      <w:lvlJc w:val="left"/>
      <w:pPr>
        <w:tabs>
          <w:tab w:val="num" w:pos="2160"/>
        </w:tabs>
        <w:ind w:left="2160" w:hanging="720"/>
      </w:pPr>
      <w:rPr>
        <w:rFonts w:ascii="Palatino" w:hAnsi="Palatino" w:hint="default"/>
        <w:b w:val="0"/>
        <w:i w:val="0"/>
        <w:sz w:val="22"/>
      </w:rPr>
    </w:lvl>
    <w:lvl w:ilvl="4">
      <w:start w:val="1"/>
      <w:numFmt w:val="upperLetter"/>
      <w:pStyle w:val="PlainText"/>
      <w:lvlText w:val="(%5)"/>
      <w:lvlJc w:val="left"/>
      <w:pPr>
        <w:tabs>
          <w:tab w:val="num" w:pos="2880"/>
        </w:tabs>
        <w:ind w:left="2880" w:hanging="720"/>
      </w:pPr>
      <w:rPr>
        <w:rFonts w:ascii="Palatino" w:hAnsi="Palatino" w:hint="default"/>
        <w:b w:val="0"/>
        <w:i w:val="0"/>
        <w:sz w:val="22"/>
      </w:rPr>
    </w:lvl>
    <w:lvl w:ilvl="5">
      <w:start w:val="1"/>
      <w:numFmt w:val="upperRoman"/>
      <w:pStyle w:val="LevelA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48178DE"/>
    <w:multiLevelType w:val="hybridMultilevel"/>
    <w:tmpl w:val="EDA6A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8AF451A"/>
    <w:multiLevelType w:val="multilevel"/>
    <w:tmpl w:val="884EB3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E1E4193"/>
    <w:multiLevelType w:val="hybridMultilevel"/>
    <w:tmpl w:val="1584DB0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F8757C0"/>
    <w:multiLevelType w:val="hybridMultilevel"/>
    <w:tmpl w:val="5E36B85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71DB3AD6"/>
    <w:multiLevelType w:val="hybridMultilevel"/>
    <w:tmpl w:val="DFFE8F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8982CC2"/>
    <w:multiLevelType w:val="hybridMultilevel"/>
    <w:tmpl w:val="72328B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799A616B"/>
    <w:multiLevelType w:val="hybridMultilevel"/>
    <w:tmpl w:val="3464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A026609"/>
    <w:multiLevelType w:val="hybridMultilevel"/>
    <w:tmpl w:val="B964A55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7C3F55B6"/>
    <w:multiLevelType w:val="hybridMultilevel"/>
    <w:tmpl w:val="025CBA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8"/>
  </w:num>
  <w:num w:numId="4">
    <w:abstractNumId w:val="29"/>
  </w:num>
  <w:num w:numId="5">
    <w:abstractNumId w:val="9"/>
  </w:num>
  <w:num w:numId="6">
    <w:abstractNumId w:val="0"/>
  </w:num>
  <w:num w:numId="7">
    <w:abstractNumId w:val="4"/>
  </w:num>
  <w:num w:numId="8">
    <w:abstractNumId w:val="34"/>
  </w:num>
  <w:num w:numId="9">
    <w:abstractNumId w:val="32"/>
  </w:num>
  <w:num w:numId="10">
    <w:abstractNumId w:val="2"/>
  </w:num>
  <w:num w:numId="11">
    <w:abstractNumId w:val="33"/>
  </w:num>
  <w:num w:numId="12">
    <w:abstractNumId w:val="13"/>
  </w:num>
  <w:num w:numId="13">
    <w:abstractNumId w:val="38"/>
  </w:num>
  <w:num w:numId="14">
    <w:abstractNumId w:val="1"/>
  </w:num>
  <w:num w:numId="15">
    <w:abstractNumId w:val="25"/>
  </w:num>
  <w:num w:numId="16">
    <w:abstractNumId w:val="31"/>
  </w:num>
  <w:num w:numId="17">
    <w:abstractNumId w:val="23"/>
  </w:num>
  <w:num w:numId="18">
    <w:abstractNumId w:val="30"/>
  </w:num>
  <w:num w:numId="19">
    <w:abstractNumId w:val="3"/>
  </w:num>
  <w:num w:numId="20">
    <w:abstractNumId w:val="14"/>
  </w:num>
  <w:num w:numId="21">
    <w:abstractNumId w:val="17"/>
  </w:num>
  <w:num w:numId="22">
    <w:abstractNumId w:val="12"/>
  </w:num>
  <w:num w:numId="23">
    <w:abstractNumId w:val="24"/>
  </w:num>
  <w:num w:numId="24">
    <w:abstractNumId w:val="37"/>
  </w:num>
  <w:num w:numId="25">
    <w:abstractNumId w:val="7"/>
  </w:num>
  <w:num w:numId="26">
    <w:abstractNumId w:val="5"/>
  </w:num>
  <w:num w:numId="27">
    <w:abstractNumId w:val="20"/>
  </w:num>
  <w:num w:numId="28">
    <w:abstractNumId w:val="27"/>
  </w:num>
  <w:num w:numId="29">
    <w:abstractNumId w:val="35"/>
  </w:num>
  <w:num w:numId="30">
    <w:abstractNumId w:val="22"/>
  </w:num>
  <w:num w:numId="31">
    <w:abstractNumId w:val="8"/>
  </w:num>
  <w:num w:numId="32">
    <w:abstractNumId w:val="26"/>
  </w:num>
  <w:num w:numId="33">
    <w:abstractNumId w:val="19"/>
  </w:num>
  <w:num w:numId="34">
    <w:abstractNumId w:val="36"/>
  </w:num>
  <w:num w:numId="35">
    <w:abstractNumId w:val="10"/>
  </w:num>
  <w:num w:numId="36">
    <w:abstractNumId w:val="21"/>
  </w:num>
  <w:num w:numId="37">
    <w:abstractNumId w:val="16"/>
  </w:num>
  <w:num w:numId="38">
    <w:abstractNumId w:val="1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799"/>
    <w:rsid w:val="000008AB"/>
    <w:rsid w:val="00000E26"/>
    <w:rsid w:val="00001260"/>
    <w:rsid w:val="00002EB3"/>
    <w:rsid w:val="00003C9B"/>
    <w:rsid w:val="00005B1D"/>
    <w:rsid w:val="000071F8"/>
    <w:rsid w:val="00010679"/>
    <w:rsid w:val="00014705"/>
    <w:rsid w:val="00014738"/>
    <w:rsid w:val="00016C59"/>
    <w:rsid w:val="00017578"/>
    <w:rsid w:val="00020A5E"/>
    <w:rsid w:val="00022EDF"/>
    <w:rsid w:val="00025BB6"/>
    <w:rsid w:val="00027B27"/>
    <w:rsid w:val="00030ADB"/>
    <w:rsid w:val="00031F97"/>
    <w:rsid w:val="00033005"/>
    <w:rsid w:val="00034374"/>
    <w:rsid w:val="00036154"/>
    <w:rsid w:val="0004034E"/>
    <w:rsid w:val="00040669"/>
    <w:rsid w:val="00041E8A"/>
    <w:rsid w:val="00051757"/>
    <w:rsid w:val="000529F2"/>
    <w:rsid w:val="00054D3E"/>
    <w:rsid w:val="00055483"/>
    <w:rsid w:val="0005647C"/>
    <w:rsid w:val="0005695B"/>
    <w:rsid w:val="00056C21"/>
    <w:rsid w:val="00057E1A"/>
    <w:rsid w:val="00060FF7"/>
    <w:rsid w:val="000615A5"/>
    <w:rsid w:val="00061B64"/>
    <w:rsid w:val="00061CA4"/>
    <w:rsid w:val="000703F6"/>
    <w:rsid w:val="00070D5C"/>
    <w:rsid w:val="000729DD"/>
    <w:rsid w:val="00076809"/>
    <w:rsid w:val="00076C39"/>
    <w:rsid w:val="00080FF8"/>
    <w:rsid w:val="00082961"/>
    <w:rsid w:val="00082F0F"/>
    <w:rsid w:val="00082FE8"/>
    <w:rsid w:val="000836B6"/>
    <w:rsid w:val="00083E18"/>
    <w:rsid w:val="0008581F"/>
    <w:rsid w:val="00085DE7"/>
    <w:rsid w:val="000878AC"/>
    <w:rsid w:val="00087B44"/>
    <w:rsid w:val="000900FA"/>
    <w:rsid w:val="00090F05"/>
    <w:rsid w:val="00091600"/>
    <w:rsid w:val="00091F7E"/>
    <w:rsid w:val="00096C21"/>
    <w:rsid w:val="000976A9"/>
    <w:rsid w:val="000A0136"/>
    <w:rsid w:val="000A41D9"/>
    <w:rsid w:val="000A646A"/>
    <w:rsid w:val="000A6F2E"/>
    <w:rsid w:val="000B0372"/>
    <w:rsid w:val="000B21FF"/>
    <w:rsid w:val="000B27C4"/>
    <w:rsid w:val="000B388E"/>
    <w:rsid w:val="000B3B88"/>
    <w:rsid w:val="000B53EF"/>
    <w:rsid w:val="000B53FB"/>
    <w:rsid w:val="000B775B"/>
    <w:rsid w:val="000C3BDB"/>
    <w:rsid w:val="000C7029"/>
    <w:rsid w:val="000D1D01"/>
    <w:rsid w:val="000D2068"/>
    <w:rsid w:val="000D2AE4"/>
    <w:rsid w:val="000D393F"/>
    <w:rsid w:val="000D404C"/>
    <w:rsid w:val="000D6692"/>
    <w:rsid w:val="000E0202"/>
    <w:rsid w:val="000E2496"/>
    <w:rsid w:val="000E3454"/>
    <w:rsid w:val="000E60EF"/>
    <w:rsid w:val="000E730C"/>
    <w:rsid w:val="000F2C41"/>
    <w:rsid w:val="000F49FA"/>
    <w:rsid w:val="000F532E"/>
    <w:rsid w:val="000F634E"/>
    <w:rsid w:val="000F787D"/>
    <w:rsid w:val="0010282C"/>
    <w:rsid w:val="00103291"/>
    <w:rsid w:val="001032A4"/>
    <w:rsid w:val="0010366B"/>
    <w:rsid w:val="00107D3A"/>
    <w:rsid w:val="001124A1"/>
    <w:rsid w:val="0011584E"/>
    <w:rsid w:val="001158F7"/>
    <w:rsid w:val="001168FB"/>
    <w:rsid w:val="00117885"/>
    <w:rsid w:val="00123325"/>
    <w:rsid w:val="0012457B"/>
    <w:rsid w:val="001246B9"/>
    <w:rsid w:val="00125DD6"/>
    <w:rsid w:val="0013024E"/>
    <w:rsid w:val="00131D94"/>
    <w:rsid w:val="001334BC"/>
    <w:rsid w:val="00137E77"/>
    <w:rsid w:val="00145698"/>
    <w:rsid w:val="0014615A"/>
    <w:rsid w:val="001465D3"/>
    <w:rsid w:val="00147590"/>
    <w:rsid w:val="001508F8"/>
    <w:rsid w:val="00152927"/>
    <w:rsid w:val="00152D00"/>
    <w:rsid w:val="00153B4B"/>
    <w:rsid w:val="00154DE6"/>
    <w:rsid w:val="00155CF8"/>
    <w:rsid w:val="001564C1"/>
    <w:rsid w:val="00156668"/>
    <w:rsid w:val="00156D38"/>
    <w:rsid w:val="00157FE2"/>
    <w:rsid w:val="00163AFE"/>
    <w:rsid w:val="001662D6"/>
    <w:rsid w:val="001665D9"/>
    <w:rsid w:val="00166BC6"/>
    <w:rsid w:val="0016787C"/>
    <w:rsid w:val="00167B55"/>
    <w:rsid w:val="00167BC9"/>
    <w:rsid w:val="00171D37"/>
    <w:rsid w:val="00173D2E"/>
    <w:rsid w:val="00175E80"/>
    <w:rsid w:val="00177CBB"/>
    <w:rsid w:val="00182573"/>
    <w:rsid w:val="00183545"/>
    <w:rsid w:val="001868D2"/>
    <w:rsid w:val="00187699"/>
    <w:rsid w:val="001879BF"/>
    <w:rsid w:val="00187A61"/>
    <w:rsid w:val="001914FB"/>
    <w:rsid w:val="00194031"/>
    <w:rsid w:val="00194216"/>
    <w:rsid w:val="001954F0"/>
    <w:rsid w:val="00195BDF"/>
    <w:rsid w:val="0019747F"/>
    <w:rsid w:val="001A21A7"/>
    <w:rsid w:val="001A295D"/>
    <w:rsid w:val="001A3B72"/>
    <w:rsid w:val="001A4312"/>
    <w:rsid w:val="001A54CB"/>
    <w:rsid w:val="001B5509"/>
    <w:rsid w:val="001B5540"/>
    <w:rsid w:val="001B5DC7"/>
    <w:rsid w:val="001C1982"/>
    <w:rsid w:val="001C3E7C"/>
    <w:rsid w:val="001C57E7"/>
    <w:rsid w:val="001C5D69"/>
    <w:rsid w:val="001C6BEE"/>
    <w:rsid w:val="001C79D1"/>
    <w:rsid w:val="001D01D9"/>
    <w:rsid w:val="001D492B"/>
    <w:rsid w:val="001D586B"/>
    <w:rsid w:val="001E143F"/>
    <w:rsid w:val="001E2158"/>
    <w:rsid w:val="001E6EDA"/>
    <w:rsid w:val="001E7F9A"/>
    <w:rsid w:val="001F25ED"/>
    <w:rsid w:val="001F571C"/>
    <w:rsid w:val="0020170A"/>
    <w:rsid w:val="002020B4"/>
    <w:rsid w:val="002041CD"/>
    <w:rsid w:val="002151DB"/>
    <w:rsid w:val="00223933"/>
    <w:rsid w:val="00225C41"/>
    <w:rsid w:val="00231120"/>
    <w:rsid w:val="00231F25"/>
    <w:rsid w:val="002320A2"/>
    <w:rsid w:val="00232195"/>
    <w:rsid w:val="00235D46"/>
    <w:rsid w:val="00237A60"/>
    <w:rsid w:val="00240CB6"/>
    <w:rsid w:val="00242C42"/>
    <w:rsid w:val="002430BA"/>
    <w:rsid w:val="0025053C"/>
    <w:rsid w:val="00251E44"/>
    <w:rsid w:val="00252089"/>
    <w:rsid w:val="002521F4"/>
    <w:rsid w:val="00252415"/>
    <w:rsid w:val="002532C9"/>
    <w:rsid w:val="00253A56"/>
    <w:rsid w:val="00256497"/>
    <w:rsid w:val="00260220"/>
    <w:rsid w:val="0026524E"/>
    <w:rsid w:val="002705C5"/>
    <w:rsid w:val="00271F83"/>
    <w:rsid w:val="00272A83"/>
    <w:rsid w:val="00274AC4"/>
    <w:rsid w:val="00277023"/>
    <w:rsid w:val="00277D0B"/>
    <w:rsid w:val="00285D90"/>
    <w:rsid w:val="00285ED7"/>
    <w:rsid w:val="00285FBE"/>
    <w:rsid w:val="002873BE"/>
    <w:rsid w:val="002923F3"/>
    <w:rsid w:val="0029329B"/>
    <w:rsid w:val="002937B4"/>
    <w:rsid w:val="002977AF"/>
    <w:rsid w:val="002A0DAC"/>
    <w:rsid w:val="002A2CAD"/>
    <w:rsid w:val="002A4504"/>
    <w:rsid w:val="002A616E"/>
    <w:rsid w:val="002A6A13"/>
    <w:rsid w:val="002B22EE"/>
    <w:rsid w:val="002B4438"/>
    <w:rsid w:val="002B50BD"/>
    <w:rsid w:val="002B7C91"/>
    <w:rsid w:val="002C020A"/>
    <w:rsid w:val="002C06FB"/>
    <w:rsid w:val="002C093B"/>
    <w:rsid w:val="002C1D52"/>
    <w:rsid w:val="002C3AE9"/>
    <w:rsid w:val="002C7EDA"/>
    <w:rsid w:val="002D04B3"/>
    <w:rsid w:val="002D0531"/>
    <w:rsid w:val="002D1493"/>
    <w:rsid w:val="002D26D4"/>
    <w:rsid w:val="002D2A1F"/>
    <w:rsid w:val="002D364D"/>
    <w:rsid w:val="002D387E"/>
    <w:rsid w:val="002D4A03"/>
    <w:rsid w:val="002E0805"/>
    <w:rsid w:val="002E1352"/>
    <w:rsid w:val="002E183E"/>
    <w:rsid w:val="002E19E7"/>
    <w:rsid w:val="002E37CA"/>
    <w:rsid w:val="002E3B05"/>
    <w:rsid w:val="002E3F10"/>
    <w:rsid w:val="002E78B8"/>
    <w:rsid w:val="002F39CB"/>
    <w:rsid w:val="002F401A"/>
    <w:rsid w:val="002F5182"/>
    <w:rsid w:val="002F6018"/>
    <w:rsid w:val="002F675D"/>
    <w:rsid w:val="002F718D"/>
    <w:rsid w:val="002F7719"/>
    <w:rsid w:val="0030064F"/>
    <w:rsid w:val="00304637"/>
    <w:rsid w:val="0030680F"/>
    <w:rsid w:val="0031401A"/>
    <w:rsid w:val="003153EF"/>
    <w:rsid w:val="003157AE"/>
    <w:rsid w:val="0031615A"/>
    <w:rsid w:val="00316F71"/>
    <w:rsid w:val="00321065"/>
    <w:rsid w:val="00321DD5"/>
    <w:rsid w:val="00322A92"/>
    <w:rsid w:val="00323D8D"/>
    <w:rsid w:val="00327483"/>
    <w:rsid w:val="00332284"/>
    <w:rsid w:val="0033283C"/>
    <w:rsid w:val="00333064"/>
    <w:rsid w:val="00335912"/>
    <w:rsid w:val="00341091"/>
    <w:rsid w:val="003425A6"/>
    <w:rsid w:val="00346306"/>
    <w:rsid w:val="003471A8"/>
    <w:rsid w:val="003519A3"/>
    <w:rsid w:val="003519C6"/>
    <w:rsid w:val="003535A5"/>
    <w:rsid w:val="00354F49"/>
    <w:rsid w:val="00357036"/>
    <w:rsid w:val="00357D6E"/>
    <w:rsid w:val="0036184E"/>
    <w:rsid w:val="0036584C"/>
    <w:rsid w:val="00370AED"/>
    <w:rsid w:val="0037174C"/>
    <w:rsid w:val="0037179F"/>
    <w:rsid w:val="00375217"/>
    <w:rsid w:val="0037591C"/>
    <w:rsid w:val="00375F66"/>
    <w:rsid w:val="0038005C"/>
    <w:rsid w:val="00380418"/>
    <w:rsid w:val="0038151A"/>
    <w:rsid w:val="00382BC8"/>
    <w:rsid w:val="00382EA1"/>
    <w:rsid w:val="00383039"/>
    <w:rsid w:val="0038388C"/>
    <w:rsid w:val="003852C8"/>
    <w:rsid w:val="00386627"/>
    <w:rsid w:val="00386C9A"/>
    <w:rsid w:val="0038779D"/>
    <w:rsid w:val="003906CF"/>
    <w:rsid w:val="003A1E2C"/>
    <w:rsid w:val="003A2547"/>
    <w:rsid w:val="003A3D30"/>
    <w:rsid w:val="003A65BF"/>
    <w:rsid w:val="003A7C78"/>
    <w:rsid w:val="003A7EC7"/>
    <w:rsid w:val="003B076A"/>
    <w:rsid w:val="003B13E1"/>
    <w:rsid w:val="003B2959"/>
    <w:rsid w:val="003B3929"/>
    <w:rsid w:val="003B4222"/>
    <w:rsid w:val="003B4E3D"/>
    <w:rsid w:val="003B5AAD"/>
    <w:rsid w:val="003B6719"/>
    <w:rsid w:val="003C1EBC"/>
    <w:rsid w:val="003C26AC"/>
    <w:rsid w:val="003C2849"/>
    <w:rsid w:val="003C467A"/>
    <w:rsid w:val="003C484C"/>
    <w:rsid w:val="003C6870"/>
    <w:rsid w:val="003C68CD"/>
    <w:rsid w:val="003C6F94"/>
    <w:rsid w:val="003D0F00"/>
    <w:rsid w:val="003D2969"/>
    <w:rsid w:val="003D35F4"/>
    <w:rsid w:val="003D395D"/>
    <w:rsid w:val="003D39BE"/>
    <w:rsid w:val="003D4BF4"/>
    <w:rsid w:val="003D4FAD"/>
    <w:rsid w:val="003D5A41"/>
    <w:rsid w:val="003D5E6D"/>
    <w:rsid w:val="003D7B3F"/>
    <w:rsid w:val="003E2780"/>
    <w:rsid w:val="003E37CB"/>
    <w:rsid w:val="003E569B"/>
    <w:rsid w:val="003E6500"/>
    <w:rsid w:val="003E79E2"/>
    <w:rsid w:val="003F31BE"/>
    <w:rsid w:val="003F397A"/>
    <w:rsid w:val="00401345"/>
    <w:rsid w:val="00402313"/>
    <w:rsid w:val="00403838"/>
    <w:rsid w:val="004050C8"/>
    <w:rsid w:val="00405C87"/>
    <w:rsid w:val="0040608B"/>
    <w:rsid w:val="00407D15"/>
    <w:rsid w:val="00411019"/>
    <w:rsid w:val="00413498"/>
    <w:rsid w:val="00413CB5"/>
    <w:rsid w:val="00414C7A"/>
    <w:rsid w:val="00417E9F"/>
    <w:rsid w:val="00421397"/>
    <w:rsid w:val="00421B7B"/>
    <w:rsid w:val="00422881"/>
    <w:rsid w:val="00423A6D"/>
    <w:rsid w:val="00425B5D"/>
    <w:rsid w:val="004260FB"/>
    <w:rsid w:val="00426A26"/>
    <w:rsid w:val="00431EE0"/>
    <w:rsid w:val="00433264"/>
    <w:rsid w:val="00433623"/>
    <w:rsid w:val="00433F6A"/>
    <w:rsid w:val="00434D6C"/>
    <w:rsid w:val="00436DA7"/>
    <w:rsid w:val="00440A56"/>
    <w:rsid w:val="00445953"/>
    <w:rsid w:val="00450166"/>
    <w:rsid w:val="00451759"/>
    <w:rsid w:val="004528AB"/>
    <w:rsid w:val="00452DB2"/>
    <w:rsid w:val="00453067"/>
    <w:rsid w:val="00460299"/>
    <w:rsid w:val="004604E2"/>
    <w:rsid w:val="00461D86"/>
    <w:rsid w:val="00462772"/>
    <w:rsid w:val="004631BA"/>
    <w:rsid w:val="00463A71"/>
    <w:rsid w:val="00470222"/>
    <w:rsid w:val="0047193E"/>
    <w:rsid w:val="00471990"/>
    <w:rsid w:val="004720DE"/>
    <w:rsid w:val="0047210E"/>
    <w:rsid w:val="004727D7"/>
    <w:rsid w:val="004742A6"/>
    <w:rsid w:val="0047537A"/>
    <w:rsid w:val="004757BD"/>
    <w:rsid w:val="00476114"/>
    <w:rsid w:val="004806E2"/>
    <w:rsid w:val="00480D9E"/>
    <w:rsid w:val="00481F7E"/>
    <w:rsid w:val="00482074"/>
    <w:rsid w:val="0048422B"/>
    <w:rsid w:val="00487870"/>
    <w:rsid w:val="0049149A"/>
    <w:rsid w:val="00492C8B"/>
    <w:rsid w:val="004945FC"/>
    <w:rsid w:val="0049467C"/>
    <w:rsid w:val="00496CEB"/>
    <w:rsid w:val="00497058"/>
    <w:rsid w:val="004A4799"/>
    <w:rsid w:val="004A4AF6"/>
    <w:rsid w:val="004A6073"/>
    <w:rsid w:val="004A69D8"/>
    <w:rsid w:val="004A7181"/>
    <w:rsid w:val="004B0B68"/>
    <w:rsid w:val="004B125B"/>
    <w:rsid w:val="004B3425"/>
    <w:rsid w:val="004B7415"/>
    <w:rsid w:val="004C01FD"/>
    <w:rsid w:val="004C1717"/>
    <w:rsid w:val="004C2C35"/>
    <w:rsid w:val="004C487D"/>
    <w:rsid w:val="004D06FB"/>
    <w:rsid w:val="004D3713"/>
    <w:rsid w:val="004D52F7"/>
    <w:rsid w:val="004D63F4"/>
    <w:rsid w:val="004D6BF6"/>
    <w:rsid w:val="004E48D6"/>
    <w:rsid w:val="004E5DE8"/>
    <w:rsid w:val="004E66FF"/>
    <w:rsid w:val="004E7367"/>
    <w:rsid w:val="004F069B"/>
    <w:rsid w:val="004F18EA"/>
    <w:rsid w:val="004F462F"/>
    <w:rsid w:val="004F491F"/>
    <w:rsid w:val="004F686F"/>
    <w:rsid w:val="004F70D8"/>
    <w:rsid w:val="005202D0"/>
    <w:rsid w:val="00521F84"/>
    <w:rsid w:val="0052320E"/>
    <w:rsid w:val="005256B2"/>
    <w:rsid w:val="00526011"/>
    <w:rsid w:val="00526593"/>
    <w:rsid w:val="00530679"/>
    <w:rsid w:val="005314A7"/>
    <w:rsid w:val="00535169"/>
    <w:rsid w:val="00535FB2"/>
    <w:rsid w:val="00540553"/>
    <w:rsid w:val="0054168B"/>
    <w:rsid w:val="005426B3"/>
    <w:rsid w:val="00543AC3"/>
    <w:rsid w:val="0054748F"/>
    <w:rsid w:val="0054792F"/>
    <w:rsid w:val="00547F30"/>
    <w:rsid w:val="005503EE"/>
    <w:rsid w:val="00550986"/>
    <w:rsid w:val="005514C5"/>
    <w:rsid w:val="00552DF8"/>
    <w:rsid w:val="005535F3"/>
    <w:rsid w:val="00554505"/>
    <w:rsid w:val="00554E8E"/>
    <w:rsid w:val="00565803"/>
    <w:rsid w:val="00567A2B"/>
    <w:rsid w:val="00567D79"/>
    <w:rsid w:val="00570C76"/>
    <w:rsid w:val="00572B73"/>
    <w:rsid w:val="005747CE"/>
    <w:rsid w:val="00574885"/>
    <w:rsid w:val="0057494C"/>
    <w:rsid w:val="005752EC"/>
    <w:rsid w:val="00577093"/>
    <w:rsid w:val="00577159"/>
    <w:rsid w:val="00577C0E"/>
    <w:rsid w:val="0058166B"/>
    <w:rsid w:val="00582361"/>
    <w:rsid w:val="00585BFD"/>
    <w:rsid w:val="0058646A"/>
    <w:rsid w:val="00595399"/>
    <w:rsid w:val="0059584F"/>
    <w:rsid w:val="00595DE2"/>
    <w:rsid w:val="005A2314"/>
    <w:rsid w:val="005A5A17"/>
    <w:rsid w:val="005A76F7"/>
    <w:rsid w:val="005B0845"/>
    <w:rsid w:val="005B0A5F"/>
    <w:rsid w:val="005B1F2A"/>
    <w:rsid w:val="005B78B5"/>
    <w:rsid w:val="005B7BAB"/>
    <w:rsid w:val="005C077C"/>
    <w:rsid w:val="005C22BE"/>
    <w:rsid w:val="005C4269"/>
    <w:rsid w:val="005C71DB"/>
    <w:rsid w:val="005D4F03"/>
    <w:rsid w:val="005D62A1"/>
    <w:rsid w:val="005E042A"/>
    <w:rsid w:val="005E18CD"/>
    <w:rsid w:val="005F00B1"/>
    <w:rsid w:val="005F35E4"/>
    <w:rsid w:val="005F4FA2"/>
    <w:rsid w:val="005F573D"/>
    <w:rsid w:val="005F6517"/>
    <w:rsid w:val="005F6FFE"/>
    <w:rsid w:val="006002EC"/>
    <w:rsid w:val="006010F4"/>
    <w:rsid w:val="00604D8B"/>
    <w:rsid w:val="00606EB1"/>
    <w:rsid w:val="0061074C"/>
    <w:rsid w:val="0061302E"/>
    <w:rsid w:val="00616CA0"/>
    <w:rsid w:val="006209CC"/>
    <w:rsid w:val="00624DED"/>
    <w:rsid w:val="0062702E"/>
    <w:rsid w:val="006277CC"/>
    <w:rsid w:val="00630083"/>
    <w:rsid w:val="0063172D"/>
    <w:rsid w:val="006323DF"/>
    <w:rsid w:val="0063301C"/>
    <w:rsid w:val="006332D1"/>
    <w:rsid w:val="00633B5C"/>
    <w:rsid w:val="00641AF7"/>
    <w:rsid w:val="00642164"/>
    <w:rsid w:val="00651F57"/>
    <w:rsid w:val="006536BE"/>
    <w:rsid w:val="006548BA"/>
    <w:rsid w:val="00654BF1"/>
    <w:rsid w:val="00654D64"/>
    <w:rsid w:val="00657390"/>
    <w:rsid w:val="00657DCD"/>
    <w:rsid w:val="00657DF6"/>
    <w:rsid w:val="00660E50"/>
    <w:rsid w:val="00661E31"/>
    <w:rsid w:val="00663D6A"/>
    <w:rsid w:val="00664F9C"/>
    <w:rsid w:val="0066620A"/>
    <w:rsid w:val="00667FD1"/>
    <w:rsid w:val="00671439"/>
    <w:rsid w:val="0067262C"/>
    <w:rsid w:val="0067379F"/>
    <w:rsid w:val="006744BC"/>
    <w:rsid w:val="0067777D"/>
    <w:rsid w:val="00681C3B"/>
    <w:rsid w:val="00682098"/>
    <w:rsid w:val="006839BB"/>
    <w:rsid w:val="0068423F"/>
    <w:rsid w:val="0068498A"/>
    <w:rsid w:val="00685C53"/>
    <w:rsid w:val="00693E15"/>
    <w:rsid w:val="00694853"/>
    <w:rsid w:val="006957B3"/>
    <w:rsid w:val="0069628A"/>
    <w:rsid w:val="006975FC"/>
    <w:rsid w:val="006A1541"/>
    <w:rsid w:val="006A2AF7"/>
    <w:rsid w:val="006A2B84"/>
    <w:rsid w:val="006A3995"/>
    <w:rsid w:val="006A6EEB"/>
    <w:rsid w:val="006B1430"/>
    <w:rsid w:val="006B18FE"/>
    <w:rsid w:val="006B28AF"/>
    <w:rsid w:val="006B3D68"/>
    <w:rsid w:val="006B530F"/>
    <w:rsid w:val="006B577B"/>
    <w:rsid w:val="006C1CE9"/>
    <w:rsid w:val="006C334F"/>
    <w:rsid w:val="006C3E90"/>
    <w:rsid w:val="006C5A58"/>
    <w:rsid w:val="006C6E63"/>
    <w:rsid w:val="006C6F67"/>
    <w:rsid w:val="006D1582"/>
    <w:rsid w:val="006D20A0"/>
    <w:rsid w:val="006D3039"/>
    <w:rsid w:val="006D3C1A"/>
    <w:rsid w:val="006D4CC8"/>
    <w:rsid w:val="006D6BD3"/>
    <w:rsid w:val="006E3951"/>
    <w:rsid w:val="006E4AAB"/>
    <w:rsid w:val="006E5571"/>
    <w:rsid w:val="006E55B6"/>
    <w:rsid w:val="006E6696"/>
    <w:rsid w:val="006E66F7"/>
    <w:rsid w:val="006F0BCE"/>
    <w:rsid w:val="006F1E1D"/>
    <w:rsid w:val="006F2956"/>
    <w:rsid w:val="006F2A2C"/>
    <w:rsid w:val="006F4A11"/>
    <w:rsid w:val="006F7C05"/>
    <w:rsid w:val="00700C22"/>
    <w:rsid w:val="007020C8"/>
    <w:rsid w:val="00705230"/>
    <w:rsid w:val="00707F1F"/>
    <w:rsid w:val="007115C2"/>
    <w:rsid w:val="00713F55"/>
    <w:rsid w:val="00714CE3"/>
    <w:rsid w:val="00722E09"/>
    <w:rsid w:val="00724BEC"/>
    <w:rsid w:val="00725E84"/>
    <w:rsid w:val="00726050"/>
    <w:rsid w:val="007277AF"/>
    <w:rsid w:val="007279C9"/>
    <w:rsid w:val="00730004"/>
    <w:rsid w:val="00733A51"/>
    <w:rsid w:val="00734A02"/>
    <w:rsid w:val="00736753"/>
    <w:rsid w:val="0074021E"/>
    <w:rsid w:val="00741B10"/>
    <w:rsid w:val="007445D1"/>
    <w:rsid w:val="00745ADE"/>
    <w:rsid w:val="00751594"/>
    <w:rsid w:val="00751787"/>
    <w:rsid w:val="00752E8C"/>
    <w:rsid w:val="0075398A"/>
    <w:rsid w:val="00754808"/>
    <w:rsid w:val="007574F8"/>
    <w:rsid w:val="007615E3"/>
    <w:rsid w:val="0076438B"/>
    <w:rsid w:val="00766E92"/>
    <w:rsid w:val="007707E4"/>
    <w:rsid w:val="00770EB3"/>
    <w:rsid w:val="00772B8E"/>
    <w:rsid w:val="00773440"/>
    <w:rsid w:val="0077401A"/>
    <w:rsid w:val="00774A2E"/>
    <w:rsid w:val="00782D16"/>
    <w:rsid w:val="00784099"/>
    <w:rsid w:val="00785665"/>
    <w:rsid w:val="0079081A"/>
    <w:rsid w:val="0079156F"/>
    <w:rsid w:val="007919DF"/>
    <w:rsid w:val="007933DA"/>
    <w:rsid w:val="00793960"/>
    <w:rsid w:val="00794FE2"/>
    <w:rsid w:val="00795AD2"/>
    <w:rsid w:val="007A0F0F"/>
    <w:rsid w:val="007A342E"/>
    <w:rsid w:val="007A5F4A"/>
    <w:rsid w:val="007A70E3"/>
    <w:rsid w:val="007A7A00"/>
    <w:rsid w:val="007A7C8A"/>
    <w:rsid w:val="007B09B2"/>
    <w:rsid w:val="007B1730"/>
    <w:rsid w:val="007B56E1"/>
    <w:rsid w:val="007B7119"/>
    <w:rsid w:val="007C3ADF"/>
    <w:rsid w:val="007C3E59"/>
    <w:rsid w:val="007C61E9"/>
    <w:rsid w:val="007C6816"/>
    <w:rsid w:val="007C68EF"/>
    <w:rsid w:val="007C6AD0"/>
    <w:rsid w:val="007C75EB"/>
    <w:rsid w:val="007C7984"/>
    <w:rsid w:val="007D1B1A"/>
    <w:rsid w:val="007D36EB"/>
    <w:rsid w:val="007D3B82"/>
    <w:rsid w:val="007D4DCD"/>
    <w:rsid w:val="007D70EC"/>
    <w:rsid w:val="007E35FE"/>
    <w:rsid w:val="007E3D07"/>
    <w:rsid w:val="007E74BD"/>
    <w:rsid w:val="007E7A52"/>
    <w:rsid w:val="007E7E7E"/>
    <w:rsid w:val="007F015F"/>
    <w:rsid w:val="007F0585"/>
    <w:rsid w:val="007F1365"/>
    <w:rsid w:val="007F28E2"/>
    <w:rsid w:val="007F663F"/>
    <w:rsid w:val="007F6E3E"/>
    <w:rsid w:val="00802BDD"/>
    <w:rsid w:val="00804E49"/>
    <w:rsid w:val="008079EC"/>
    <w:rsid w:val="008107C5"/>
    <w:rsid w:val="00811289"/>
    <w:rsid w:val="00812AE0"/>
    <w:rsid w:val="0082198A"/>
    <w:rsid w:val="0082393C"/>
    <w:rsid w:val="008252AA"/>
    <w:rsid w:val="00825C5B"/>
    <w:rsid w:val="00826D44"/>
    <w:rsid w:val="00830BA3"/>
    <w:rsid w:val="008320FB"/>
    <w:rsid w:val="008321EC"/>
    <w:rsid w:val="00833106"/>
    <w:rsid w:val="00835009"/>
    <w:rsid w:val="008378CD"/>
    <w:rsid w:val="008416D4"/>
    <w:rsid w:val="00842C08"/>
    <w:rsid w:val="008451D9"/>
    <w:rsid w:val="0084533D"/>
    <w:rsid w:val="00846943"/>
    <w:rsid w:val="00847889"/>
    <w:rsid w:val="00847C4F"/>
    <w:rsid w:val="00850AEE"/>
    <w:rsid w:val="00850C48"/>
    <w:rsid w:val="0085222A"/>
    <w:rsid w:val="00852703"/>
    <w:rsid w:val="008530A4"/>
    <w:rsid w:val="00854684"/>
    <w:rsid w:val="00854E20"/>
    <w:rsid w:val="0085527E"/>
    <w:rsid w:val="00860439"/>
    <w:rsid w:val="00870622"/>
    <w:rsid w:val="00870A04"/>
    <w:rsid w:val="00874961"/>
    <w:rsid w:val="00875467"/>
    <w:rsid w:val="00875A5E"/>
    <w:rsid w:val="00875CA5"/>
    <w:rsid w:val="00876146"/>
    <w:rsid w:val="00876762"/>
    <w:rsid w:val="008769C4"/>
    <w:rsid w:val="0088531E"/>
    <w:rsid w:val="0088598E"/>
    <w:rsid w:val="008902FD"/>
    <w:rsid w:val="008A058D"/>
    <w:rsid w:val="008A2F82"/>
    <w:rsid w:val="008A4F2D"/>
    <w:rsid w:val="008A7A1B"/>
    <w:rsid w:val="008B0C0E"/>
    <w:rsid w:val="008B181B"/>
    <w:rsid w:val="008B1B8A"/>
    <w:rsid w:val="008B4595"/>
    <w:rsid w:val="008B4692"/>
    <w:rsid w:val="008B748B"/>
    <w:rsid w:val="008C087D"/>
    <w:rsid w:val="008C0DD2"/>
    <w:rsid w:val="008C2D1D"/>
    <w:rsid w:val="008C46E4"/>
    <w:rsid w:val="008C5A0A"/>
    <w:rsid w:val="008C5A0F"/>
    <w:rsid w:val="008C6D66"/>
    <w:rsid w:val="008C7075"/>
    <w:rsid w:val="008C7E17"/>
    <w:rsid w:val="008D06AD"/>
    <w:rsid w:val="008D0A87"/>
    <w:rsid w:val="008D5591"/>
    <w:rsid w:val="008D57B3"/>
    <w:rsid w:val="008D5ECB"/>
    <w:rsid w:val="008E0BD0"/>
    <w:rsid w:val="008E0D25"/>
    <w:rsid w:val="008E2050"/>
    <w:rsid w:val="008E6923"/>
    <w:rsid w:val="008E7AE1"/>
    <w:rsid w:val="008F32F1"/>
    <w:rsid w:val="008F6149"/>
    <w:rsid w:val="008F624F"/>
    <w:rsid w:val="00902E8C"/>
    <w:rsid w:val="009071CB"/>
    <w:rsid w:val="00907D0E"/>
    <w:rsid w:val="00911CF6"/>
    <w:rsid w:val="0091528C"/>
    <w:rsid w:val="0091714D"/>
    <w:rsid w:val="00917195"/>
    <w:rsid w:val="00920CA7"/>
    <w:rsid w:val="00925D11"/>
    <w:rsid w:val="009314FE"/>
    <w:rsid w:val="00931749"/>
    <w:rsid w:val="00931D14"/>
    <w:rsid w:val="00931E5C"/>
    <w:rsid w:val="009324BF"/>
    <w:rsid w:val="00933E4A"/>
    <w:rsid w:val="00934058"/>
    <w:rsid w:val="0093639F"/>
    <w:rsid w:val="0093731E"/>
    <w:rsid w:val="00937D4E"/>
    <w:rsid w:val="009405D2"/>
    <w:rsid w:val="00940879"/>
    <w:rsid w:val="00941ECC"/>
    <w:rsid w:val="00945E70"/>
    <w:rsid w:val="00951D4F"/>
    <w:rsid w:val="00952D69"/>
    <w:rsid w:val="0095384F"/>
    <w:rsid w:val="00954398"/>
    <w:rsid w:val="009558F7"/>
    <w:rsid w:val="00956791"/>
    <w:rsid w:val="009600FB"/>
    <w:rsid w:val="00960235"/>
    <w:rsid w:val="009610AE"/>
    <w:rsid w:val="00961408"/>
    <w:rsid w:val="00962C0A"/>
    <w:rsid w:val="00962C14"/>
    <w:rsid w:val="0097051A"/>
    <w:rsid w:val="0097321F"/>
    <w:rsid w:val="0097470F"/>
    <w:rsid w:val="00975047"/>
    <w:rsid w:val="009768E6"/>
    <w:rsid w:val="00976DFB"/>
    <w:rsid w:val="00981027"/>
    <w:rsid w:val="00985FB1"/>
    <w:rsid w:val="00986B77"/>
    <w:rsid w:val="00990384"/>
    <w:rsid w:val="00992573"/>
    <w:rsid w:val="009943F8"/>
    <w:rsid w:val="009947E4"/>
    <w:rsid w:val="00994EC7"/>
    <w:rsid w:val="00995616"/>
    <w:rsid w:val="00997065"/>
    <w:rsid w:val="009A051C"/>
    <w:rsid w:val="009A57F0"/>
    <w:rsid w:val="009A712F"/>
    <w:rsid w:val="009B05A9"/>
    <w:rsid w:val="009B124F"/>
    <w:rsid w:val="009B4411"/>
    <w:rsid w:val="009B5170"/>
    <w:rsid w:val="009B5FB4"/>
    <w:rsid w:val="009B79BC"/>
    <w:rsid w:val="009C2315"/>
    <w:rsid w:val="009C2371"/>
    <w:rsid w:val="009C3C74"/>
    <w:rsid w:val="009C4577"/>
    <w:rsid w:val="009C5F37"/>
    <w:rsid w:val="009C6358"/>
    <w:rsid w:val="009C69FE"/>
    <w:rsid w:val="009C7967"/>
    <w:rsid w:val="009D00E5"/>
    <w:rsid w:val="009D0913"/>
    <w:rsid w:val="009D096A"/>
    <w:rsid w:val="009D0BD9"/>
    <w:rsid w:val="009D1AE0"/>
    <w:rsid w:val="009D36D0"/>
    <w:rsid w:val="009D3B4C"/>
    <w:rsid w:val="009D4D3E"/>
    <w:rsid w:val="009D6C5A"/>
    <w:rsid w:val="009E01F7"/>
    <w:rsid w:val="009E03CF"/>
    <w:rsid w:val="009E2A20"/>
    <w:rsid w:val="009E4403"/>
    <w:rsid w:val="009E4E5E"/>
    <w:rsid w:val="009E4E71"/>
    <w:rsid w:val="009E55B6"/>
    <w:rsid w:val="009E6ABD"/>
    <w:rsid w:val="009F02AF"/>
    <w:rsid w:val="009F2B71"/>
    <w:rsid w:val="009F441B"/>
    <w:rsid w:val="009F716B"/>
    <w:rsid w:val="00A00ACD"/>
    <w:rsid w:val="00A0125A"/>
    <w:rsid w:val="00A03EE4"/>
    <w:rsid w:val="00A057C1"/>
    <w:rsid w:val="00A05F7B"/>
    <w:rsid w:val="00A0601D"/>
    <w:rsid w:val="00A06243"/>
    <w:rsid w:val="00A067BA"/>
    <w:rsid w:val="00A06FE5"/>
    <w:rsid w:val="00A0713D"/>
    <w:rsid w:val="00A1013D"/>
    <w:rsid w:val="00A1153E"/>
    <w:rsid w:val="00A1301D"/>
    <w:rsid w:val="00A154C3"/>
    <w:rsid w:val="00A15C84"/>
    <w:rsid w:val="00A15F6C"/>
    <w:rsid w:val="00A20689"/>
    <w:rsid w:val="00A207C9"/>
    <w:rsid w:val="00A2236E"/>
    <w:rsid w:val="00A236BE"/>
    <w:rsid w:val="00A2524E"/>
    <w:rsid w:val="00A27116"/>
    <w:rsid w:val="00A31B6A"/>
    <w:rsid w:val="00A33310"/>
    <w:rsid w:val="00A33800"/>
    <w:rsid w:val="00A34D6C"/>
    <w:rsid w:val="00A352CC"/>
    <w:rsid w:val="00A35D36"/>
    <w:rsid w:val="00A368E2"/>
    <w:rsid w:val="00A373DC"/>
    <w:rsid w:val="00A37E2F"/>
    <w:rsid w:val="00A40641"/>
    <w:rsid w:val="00A42176"/>
    <w:rsid w:val="00A42D90"/>
    <w:rsid w:val="00A43122"/>
    <w:rsid w:val="00A45365"/>
    <w:rsid w:val="00A46153"/>
    <w:rsid w:val="00A470A1"/>
    <w:rsid w:val="00A5124E"/>
    <w:rsid w:val="00A51A91"/>
    <w:rsid w:val="00A51C0C"/>
    <w:rsid w:val="00A57A3D"/>
    <w:rsid w:val="00A60217"/>
    <w:rsid w:val="00A61C25"/>
    <w:rsid w:val="00A659F5"/>
    <w:rsid w:val="00A6602A"/>
    <w:rsid w:val="00A71115"/>
    <w:rsid w:val="00A71DC0"/>
    <w:rsid w:val="00A71F0B"/>
    <w:rsid w:val="00A75363"/>
    <w:rsid w:val="00A7581E"/>
    <w:rsid w:val="00A80F95"/>
    <w:rsid w:val="00A85044"/>
    <w:rsid w:val="00A86DD2"/>
    <w:rsid w:val="00A9010E"/>
    <w:rsid w:val="00A92BCA"/>
    <w:rsid w:val="00A94C50"/>
    <w:rsid w:val="00A97362"/>
    <w:rsid w:val="00AA0062"/>
    <w:rsid w:val="00AA0DF2"/>
    <w:rsid w:val="00AA349F"/>
    <w:rsid w:val="00AA4001"/>
    <w:rsid w:val="00AA4280"/>
    <w:rsid w:val="00AA4B15"/>
    <w:rsid w:val="00AA602A"/>
    <w:rsid w:val="00AA7029"/>
    <w:rsid w:val="00AB1EE6"/>
    <w:rsid w:val="00AB3D52"/>
    <w:rsid w:val="00AB559F"/>
    <w:rsid w:val="00AB563C"/>
    <w:rsid w:val="00AB696A"/>
    <w:rsid w:val="00AB7492"/>
    <w:rsid w:val="00AB751B"/>
    <w:rsid w:val="00AC1787"/>
    <w:rsid w:val="00AC48D0"/>
    <w:rsid w:val="00AC5FA7"/>
    <w:rsid w:val="00AC6F01"/>
    <w:rsid w:val="00AC7441"/>
    <w:rsid w:val="00AD066C"/>
    <w:rsid w:val="00AD0ADC"/>
    <w:rsid w:val="00AD2997"/>
    <w:rsid w:val="00AD3CE8"/>
    <w:rsid w:val="00AD44CC"/>
    <w:rsid w:val="00AE2712"/>
    <w:rsid w:val="00AE2BA9"/>
    <w:rsid w:val="00AE2C68"/>
    <w:rsid w:val="00AE6244"/>
    <w:rsid w:val="00AF0B89"/>
    <w:rsid w:val="00AF27FF"/>
    <w:rsid w:val="00AF5D5B"/>
    <w:rsid w:val="00AF60A2"/>
    <w:rsid w:val="00B02E1D"/>
    <w:rsid w:val="00B03246"/>
    <w:rsid w:val="00B0398D"/>
    <w:rsid w:val="00B03ADF"/>
    <w:rsid w:val="00B05EE2"/>
    <w:rsid w:val="00B075B2"/>
    <w:rsid w:val="00B107E4"/>
    <w:rsid w:val="00B10C49"/>
    <w:rsid w:val="00B11379"/>
    <w:rsid w:val="00B124DC"/>
    <w:rsid w:val="00B1324E"/>
    <w:rsid w:val="00B13C95"/>
    <w:rsid w:val="00B14294"/>
    <w:rsid w:val="00B14780"/>
    <w:rsid w:val="00B17BAB"/>
    <w:rsid w:val="00B219EF"/>
    <w:rsid w:val="00B21FA5"/>
    <w:rsid w:val="00B23504"/>
    <w:rsid w:val="00B23EFF"/>
    <w:rsid w:val="00B26CBF"/>
    <w:rsid w:val="00B27FF0"/>
    <w:rsid w:val="00B303A9"/>
    <w:rsid w:val="00B3242A"/>
    <w:rsid w:val="00B34857"/>
    <w:rsid w:val="00B349AB"/>
    <w:rsid w:val="00B349CB"/>
    <w:rsid w:val="00B34AC5"/>
    <w:rsid w:val="00B363DE"/>
    <w:rsid w:val="00B4034E"/>
    <w:rsid w:val="00B4369D"/>
    <w:rsid w:val="00B4393E"/>
    <w:rsid w:val="00B47BEA"/>
    <w:rsid w:val="00B50BA7"/>
    <w:rsid w:val="00B50F1D"/>
    <w:rsid w:val="00B5230A"/>
    <w:rsid w:val="00B54FE4"/>
    <w:rsid w:val="00B6427F"/>
    <w:rsid w:val="00B67CB3"/>
    <w:rsid w:val="00B702BF"/>
    <w:rsid w:val="00B755CC"/>
    <w:rsid w:val="00B80792"/>
    <w:rsid w:val="00B80C0A"/>
    <w:rsid w:val="00B814C8"/>
    <w:rsid w:val="00B82619"/>
    <w:rsid w:val="00B84366"/>
    <w:rsid w:val="00B84929"/>
    <w:rsid w:val="00B84AC7"/>
    <w:rsid w:val="00B858A1"/>
    <w:rsid w:val="00B859DC"/>
    <w:rsid w:val="00B86A79"/>
    <w:rsid w:val="00B927CB"/>
    <w:rsid w:val="00B93230"/>
    <w:rsid w:val="00B946CC"/>
    <w:rsid w:val="00B9581B"/>
    <w:rsid w:val="00BA0C10"/>
    <w:rsid w:val="00BA2754"/>
    <w:rsid w:val="00BA74EA"/>
    <w:rsid w:val="00BB3365"/>
    <w:rsid w:val="00BB4903"/>
    <w:rsid w:val="00BB4F89"/>
    <w:rsid w:val="00BB6B9D"/>
    <w:rsid w:val="00BC266D"/>
    <w:rsid w:val="00BC3E9D"/>
    <w:rsid w:val="00BC43F2"/>
    <w:rsid w:val="00BC5495"/>
    <w:rsid w:val="00BC6A2B"/>
    <w:rsid w:val="00BC7534"/>
    <w:rsid w:val="00BC759D"/>
    <w:rsid w:val="00BD1168"/>
    <w:rsid w:val="00BD1365"/>
    <w:rsid w:val="00BD2192"/>
    <w:rsid w:val="00BD21A0"/>
    <w:rsid w:val="00BD63A8"/>
    <w:rsid w:val="00BD734D"/>
    <w:rsid w:val="00BE1C64"/>
    <w:rsid w:val="00BE2007"/>
    <w:rsid w:val="00BE4BC0"/>
    <w:rsid w:val="00BE4F46"/>
    <w:rsid w:val="00BE5B8D"/>
    <w:rsid w:val="00BE622C"/>
    <w:rsid w:val="00BF0A11"/>
    <w:rsid w:val="00BF0BC8"/>
    <w:rsid w:val="00BF34E5"/>
    <w:rsid w:val="00BF5859"/>
    <w:rsid w:val="00C05304"/>
    <w:rsid w:val="00C0618E"/>
    <w:rsid w:val="00C069F8"/>
    <w:rsid w:val="00C07540"/>
    <w:rsid w:val="00C0774D"/>
    <w:rsid w:val="00C12417"/>
    <w:rsid w:val="00C151C4"/>
    <w:rsid w:val="00C177F7"/>
    <w:rsid w:val="00C205AF"/>
    <w:rsid w:val="00C21B89"/>
    <w:rsid w:val="00C3141E"/>
    <w:rsid w:val="00C337CE"/>
    <w:rsid w:val="00C33A35"/>
    <w:rsid w:val="00C35332"/>
    <w:rsid w:val="00C36782"/>
    <w:rsid w:val="00C44006"/>
    <w:rsid w:val="00C44BBF"/>
    <w:rsid w:val="00C5011E"/>
    <w:rsid w:val="00C51A08"/>
    <w:rsid w:val="00C53F5D"/>
    <w:rsid w:val="00C62469"/>
    <w:rsid w:val="00C63659"/>
    <w:rsid w:val="00C65BD0"/>
    <w:rsid w:val="00C67EF4"/>
    <w:rsid w:val="00C7056A"/>
    <w:rsid w:val="00C72972"/>
    <w:rsid w:val="00C72AF7"/>
    <w:rsid w:val="00C72EDA"/>
    <w:rsid w:val="00C7787C"/>
    <w:rsid w:val="00C83BF8"/>
    <w:rsid w:val="00C91380"/>
    <w:rsid w:val="00C95620"/>
    <w:rsid w:val="00C97660"/>
    <w:rsid w:val="00C97960"/>
    <w:rsid w:val="00CA2BD9"/>
    <w:rsid w:val="00CA69CF"/>
    <w:rsid w:val="00CB7640"/>
    <w:rsid w:val="00CC064E"/>
    <w:rsid w:val="00CC067D"/>
    <w:rsid w:val="00CC1F26"/>
    <w:rsid w:val="00CC4C8F"/>
    <w:rsid w:val="00CC6BFD"/>
    <w:rsid w:val="00CD0186"/>
    <w:rsid w:val="00CD0323"/>
    <w:rsid w:val="00CD2270"/>
    <w:rsid w:val="00CD76DF"/>
    <w:rsid w:val="00CE0FA4"/>
    <w:rsid w:val="00CE38B6"/>
    <w:rsid w:val="00CE46F4"/>
    <w:rsid w:val="00CE53E2"/>
    <w:rsid w:val="00CE6D31"/>
    <w:rsid w:val="00CF0DBB"/>
    <w:rsid w:val="00CF4521"/>
    <w:rsid w:val="00CF655F"/>
    <w:rsid w:val="00D01B2D"/>
    <w:rsid w:val="00D03BD0"/>
    <w:rsid w:val="00D0427C"/>
    <w:rsid w:val="00D10DF7"/>
    <w:rsid w:val="00D13B17"/>
    <w:rsid w:val="00D14C16"/>
    <w:rsid w:val="00D15153"/>
    <w:rsid w:val="00D20914"/>
    <w:rsid w:val="00D21C46"/>
    <w:rsid w:val="00D21DE2"/>
    <w:rsid w:val="00D21FE1"/>
    <w:rsid w:val="00D2304A"/>
    <w:rsid w:val="00D2343F"/>
    <w:rsid w:val="00D32705"/>
    <w:rsid w:val="00D33683"/>
    <w:rsid w:val="00D3423F"/>
    <w:rsid w:val="00D40655"/>
    <w:rsid w:val="00D41E71"/>
    <w:rsid w:val="00D438AB"/>
    <w:rsid w:val="00D44923"/>
    <w:rsid w:val="00D458B7"/>
    <w:rsid w:val="00D45B72"/>
    <w:rsid w:val="00D46B8A"/>
    <w:rsid w:val="00D46D6C"/>
    <w:rsid w:val="00D4735D"/>
    <w:rsid w:val="00D47BB7"/>
    <w:rsid w:val="00D508FF"/>
    <w:rsid w:val="00D512C9"/>
    <w:rsid w:val="00D51BCF"/>
    <w:rsid w:val="00D53B08"/>
    <w:rsid w:val="00D54E9D"/>
    <w:rsid w:val="00D57238"/>
    <w:rsid w:val="00D666D3"/>
    <w:rsid w:val="00D67AFF"/>
    <w:rsid w:val="00D703DE"/>
    <w:rsid w:val="00D70C3D"/>
    <w:rsid w:val="00D71B63"/>
    <w:rsid w:val="00D766A4"/>
    <w:rsid w:val="00D7689D"/>
    <w:rsid w:val="00D76C67"/>
    <w:rsid w:val="00D76E4C"/>
    <w:rsid w:val="00D833F0"/>
    <w:rsid w:val="00D837C1"/>
    <w:rsid w:val="00D837D2"/>
    <w:rsid w:val="00D846DC"/>
    <w:rsid w:val="00D84705"/>
    <w:rsid w:val="00D9031B"/>
    <w:rsid w:val="00D924F6"/>
    <w:rsid w:val="00D943D0"/>
    <w:rsid w:val="00D94BB0"/>
    <w:rsid w:val="00D95B06"/>
    <w:rsid w:val="00DA0253"/>
    <w:rsid w:val="00DA12B4"/>
    <w:rsid w:val="00DA1538"/>
    <w:rsid w:val="00DA7AC3"/>
    <w:rsid w:val="00DB0028"/>
    <w:rsid w:val="00DB06DE"/>
    <w:rsid w:val="00DB3B73"/>
    <w:rsid w:val="00DB6843"/>
    <w:rsid w:val="00DC2594"/>
    <w:rsid w:val="00DC27C3"/>
    <w:rsid w:val="00DC41A1"/>
    <w:rsid w:val="00DC4831"/>
    <w:rsid w:val="00DC6F5D"/>
    <w:rsid w:val="00DC7859"/>
    <w:rsid w:val="00DC7CE7"/>
    <w:rsid w:val="00DC7DC6"/>
    <w:rsid w:val="00DD30E2"/>
    <w:rsid w:val="00DD7916"/>
    <w:rsid w:val="00DE17B8"/>
    <w:rsid w:val="00DE32B8"/>
    <w:rsid w:val="00DE74E2"/>
    <w:rsid w:val="00DF1920"/>
    <w:rsid w:val="00DF2521"/>
    <w:rsid w:val="00DF7D65"/>
    <w:rsid w:val="00E01617"/>
    <w:rsid w:val="00E023ED"/>
    <w:rsid w:val="00E028BD"/>
    <w:rsid w:val="00E07ED4"/>
    <w:rsid w:val="00E10FE5"/>
    <w:rsid w:val="00E15AB9"/>
    <w:rsid w:val="00E15D21"/>
    <w:rsid w:val="00E20B27"/>
    <w:rsid w:val="00E22468"/>
    <w:rsid w:val="00E2255F"/>
    <w:rsid w:val="00E256DA"/>
    <w:rsid w:val="00E276DC"/>
    <w:rsid w:val="00E31337"/>
    <w:rsid w:val="00E325AD"/>
    <w:rsid w:val="00E34119"/>
    <w:rsid w:val="00E351E6"/>
    <w:rsid w:val="00E37C8D"/>
    <w:rsid w:val="00E4226E"/>
    <w:rsid w:val="00E42350"/>
    <w:rsid w:val="00E428F5"/>
    <w:rsid w:val="00E42C02"/>
    <w:rsid w:val="00E44160"/>
    <w:rsid w:val="00E4575A"/>
    <w:rsid w:val="00E504B0"/>
    <w:rsid w:val="00E52DC8"/>
    <w:rsid w:val="00E53942"/>
    <w:rsid w:val="00E55947"/>
    <w:rsid w:val="00E55ED3"/>
    <w:rsid w:val="00E57003"/>
    <w:rsid w:val="00E571DA"/>
    <w:rsid w:val="00E62BE8"/>
    <w:rsid w:val="00E64756"/>
    <w:rsid w:val="00E65529"/>
    <w:rsid w:val="00E70D9C"/>
    <w:rsid w:val="00E710FA"/>
    <w:rsid w:val="00E71BAB"/>
    <w:rsid w:val="00E722F1"/>
    <w:rsid w:val="00E72937"/>
    <w:rsid w:val="00E744F2"/>
    <w:rsid w:val="00E805A5"/>
    <w:rsid w:val="00E82AB2"/>
    <w:rsid w:val="00E9643F"/>
    <w:rsid w:val="00EA1E0E"/>
    <w:rsid w:val="00EB060A"/>
    <w:rsid w:val="00EB2D22"/>
    <w:rsid w:val="00EB39F4"/>
    <w:rsid w:val="00EB496A"/>
    <w:rsid w:val="00EB5FEF"/>
    <w:rsid w:val="00EB615B"/>
    <w:rsid w:val="00EC0615"/>
    <w:rsid w:val="00EC36B6"/>
    <w:rsid w:val="00EC416E"/>
    <w:rsid w:val="00ED3178"/>
    <w:rsid w:val="00ED4009"/>
    <w:rsid w:val="00ED52A4"/>
    <w:rsid w:val="00ED7C35"/>
    <w:rsid w:val="00EE06E8"/>
    <w:rsid w:val="00EE2748"/>
    <w:rsid w:val="00EE2DAD"/>
    <w:rsid w:val="00EE4C0D"/>
    <w:rsid w:val="00EE5AD6"/>
    <w:rsid w:val="00EE7FA1"/>
    <w:rsid w:val="00EF0C0A"/>
    <w:rsid w:val="00EF0F30"/>
    <w:rsid w:val="00EF368E"/>
    <w:rsid w:val="00EF60BD"/>
    <w:rsid w:val="00F04220"/>
    <w:rsid w:val="00F07B62"/>
    <w:rsid w:val="00F125A4"/>
    <w:rsid w:val="00F13483"/>
    <w:rsid w:val="00F13E38"/>
    <w:rsid w:val="00F146A0"/>
    <w:rsid w:val="00F157E5"/>
    <w:rsid w:val="00F17033"/>
    <w:rsid w:val="00F24152"/>
    <w:rsid w:val="00F248D8"/>
    <w:rsid w:val="00F277EB"/>
    <w:rsid w:val="00F30FFD"/>
    <w:rsid w:val="00F350F8"/>
    <w:rsid w:val="00F41069"/>
    <w:rsid w:val="00F413B9"/>
    <w:rsid w:val="00F43EE7"/>
    <w:rsid w:val="00F43FFA"/>
    <w:rsid w:val="00F452C5"/>
    <w:rsid w:val="00F46FE6"/>
    <w:rsid w:val="00F51430"/>
    <w:rsid w:val="00F5256D"/>
    <w:rsid w:val="00F536D8"/>
    <w:rsid w:val="00F53DE1"/>
    <w:rsid w:val="00F5402A"/>
    <w:rsid w:val="00F55640"/>
    <w:rsid w:val="00F55757"/>
    <w:rsid w:val="00F62892"/>
    <w:rsid w:val="00F63DB6"/>
    <w:rsid w:val="00F65963"/>
    <w:rsid w:val="00F659F2"/>
    <w:rsid w:val="00F6794C"/>
    <w:rsid w:val="00F71161"/>
    <w:rsid w:val="00F71829"/>
    <w:rsid w:val="00F71C3E"/>
    <w:rsid w:val="00F71FE2"/>
    <w:rsid w:val="00F7221C"/>
    <w:rsid w:val="00F72DBE"/>
    <w:rsid w:val="00F76296"/>
    <w:rsid w:val="00F77B6E"/>
    <w:rsid w:val="00F8075A"/>
    <w:rsid w:val="00F83E48"/>
    <w:rsid w:val="00F8408A"/>
    <w:rsid w:val="00F84677"/>
    <w:rsid w:val="00F8684A"/>
    <w:rsid w:val="00F916D9"/>
    <w:rsid w:val="00F97587"/>
    <w:rsid w:val="00F97D54"/>
    <w:rsid w:val="00FA14A2"/>
    <w:rsid w:val="00FA14B6"/>
    <w:rsid w:val="00FA2788"/>
    <w:rsid w:val="00FA3AE2"/>
    <w:rsid w:val="00FA4B52"/>
    <w:rsid w:val="00FA57A0"/>
    <w:rsid w:val="00FB07C8"/>
    <w:rsid w:val="00FB15B9"/>
    <w:rsid w:val="00FB2371"/>
    <w:rsid w:val="00FB2935"/>
    <w:rsid w:val="00FB58DA"/>
    <w:rsid w:val="00FB58DB"/>
    <w:rsid w:val="00FB601C"/>
    <w:rsid w:val="00FC351D"/>
    <w:rsid w:val="00FC42A1"/>
    <w:rsid w:val="00FC4A64"/>
    <w:rsid w:val="00FC4D39"/>
    <w:rsid w:val="00FC5CD2"/>
    <w:rsid w:val="00FC5D18"/>
    <w:rsid w:val="00FD1677"/>
    <w:rsid w:val="00FD1A14"/>
    <w:rsid w:val="00FD1AC6"/>
    <w:rsid w:val="00FD367D"/>
    <w:rsid w:val="00FD399E"/>
    <w:rsid w:val="00FD3EF4"/>
    <w:rsid w:val="00FD6414"/>
    <w:rsid w:val="00FD6C01"/>
    <w:rsid w:val="00FE0942"/>
    <w:rsid w:val="00FE0BEC"/>
    <w:rsid w:val="00FE1F2A"/>
    <w:rsid w:val="00FF3F8E"/>
    <w:rsid w:val="00FF6694"/>
    <w:rsid w:val="00FF6B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D6C5A"/>
    <w:pPr>
      <w:spacing w:after="0" w:line="240" w:lineRule="auto"/>
    </w:pPr>
    <w:rPr>
      <w:sz w:val="20"/>
      <w:szCs w:val="20"/>
    </w:rPr>
  </w:style>
  <w:style w:type="character" w:customStyle="1" w:styleId="EndnoteTextChar">
    <w:name w:val="Endnote Text Char"/>
    <w:basedOn w:val="DefaultParagraphFont"/>
    <w:link w:val="EndnoteText"/>
    <w:uiPriority w:val="99"/>
    <w:rsid w:val="009D6C5A"/>
    <w:rPr>
      <w:sz w:val="20"/>
      <w:szCs w:val="20"/>
    </w:rPr>
  </w:style>
  <w:style w:type="character" w:styleId="EndnoteReference">
    <w:name w:val="endnote reference"/>
    <w:basedOn w:val="DefaultParagraphFont"/>
    <w:uiPriority w:val="99"/>
    <w:semiHidden/>
    <w:unhideWhenUsed/>
    <w:rsid w:val="009D6C5A"/>
    <w:rPr>
      <w:vertAlign w:val="superscript"/>
    </w:rPr>
  </w:style>
  <w:style w:type="paragraph" w:styleId="FootnoteText">
    <w:name w:val="footnote text"/>
    <w:basedOn w:val="Normal"/>
    <w:link w:val="FootnoteTextChar"/>
    <w:uiPriority w:val="99"/>
    <w:semiHidden/>
    <w:unhideWhenUsed/>
    <w:rsid w:val="009D6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C5A"/>
    <w:rPr>
      <w:sz w:val="20"/>
      <w:szCs w:val="20"/>
    </w:rPr>
  </w:style>
  <w:style w:type="character" w:styleId="FootnoteReference">
    <w:name w:val="footnote reference"/>
    <w:basedOn w:val="DefaultParagraphFont"/>
    <w:uiPriority w:val="99"/>
    <w:semiHidden/>
    <w:unhideWhenUsed/>
    <w:rsid w:val="009D6C5A"/>
    <w:rPr>
      <w:vertAlign w:val="superscript"/>
    </w:rPr>
  </w:style>
  <w:style w:type="paragraph" w:styleId="BalloonText">
    <w:name w:val="Balloon Text"/>
    <w:basedOn w:val="Normal"/>
    <w:link w:val="BalloonTextChar"/>
    <w:uiPriority w:val="99"/>
    <w:semiHidden/>
    <w:unhideWhenUsed/>
    <w:rsid w:val="00440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56"/>
    <w:rPr>
      <w:rFonts w:ascii="Tahoma" w:hAnsi="Tahoma" w:cs="Tahoma"/>
      <w:sz w:val="16"/>
      <w:szCs w:val="16"/>
    </w:rPr>
  </w:style>
  <w:style w:type="paragraph" w:styleId="ListParagraph">
    <w:name w:val="List Paragraph"/>
    <w:basedOn w:val="Normal"/>
    <w:uiPriority w:val="34"/>
    <w:qFormat/>
    <w:rsid w:val="00440A56"/>
    <w:pPr>
      <w:ind w:left="720"/>
      <w:contextualSpacing/>
    </w:pPr>
  </w:style>
  <w:style w:type="paragraph" w:customStyle="1" w:styleId="Level1">
    <w:name w:val="Level 1."/>
    <w:basedOn w:val="Normal"/>
    <w:rsid w:val="00931749"/>
    <w:pPr>
      <w:numPr>
        <w:numId w:val="4"/>
      </w:numPr>
      <w:spacing w:before="240" w:after="0" w:line="240" w:lineRule="auto"/>
    </w:pPr>
    <w:rPr>
      <w:rFonts w:ascii="Times New Roman" w:eastAsia="Times New Roman" w:hAnsi="Times New Roman" w:cs="Times New Roman"/>
      <w:sz w:val="24"/>
      <w:lang w:val="en-AU"/>
    </w:rPr>
  </w:style>
  <w:style w:type="paragraph" w:customStyle="1" w:styleId="Level11">
    <w:name w:val="Level 1.1"/>
    <w:basedOn w:val="Normal"/>
    <w:rsid w:val="00931749"/>
    <w:pPr>
      <w:numPr>
        <w:ilvl w:val="1"/>
        <w:numId w:val="4"/>
      </w:numPr>
      <w:spacing w:before="240" w:after="0" w:line="240" w:lineRule="auto"/>
    </w:pPr>
    <w:rPr>
      <w:rFonts w:ascii="Times New Roman" w:eastAsia="Times New Roman" w:hAnsi="Times New Roman" w:cs="Times New Roman"/>
      <w:sz w:val="24"/>
      <w:lang w:val="en-AU"/>
    </w:rPr>
  </w:style>
  <w:style w:type="paragraph" w:customStyle="1" w:styleId="Levela">
    <w:name w:val="Level (a)"/>
    <w:basedOn w:val="Normal"/>
    <w:rsid w:val="00931749"/>
    <w:pPr>
      <w:numPr>
        <w:ilvl w:val="2"/>
        <w:numId w:val="4"/>
      </w:numPr>
      <w:spacing w:before="240" w:after="0" w:line="240" w:lineRule="auto"/>
    </w:pPr>
    <w:rPr>
      <w:rFonts w:ascii="Times New Roman" w:eastAsia="Times New Roman" w:hAnsi="Times New Roman" w:cs="Times New Roman"/>
      <w:sz w:val="24"/>
      <w:lang w:val="en-AU"/>
    </w:rPr>
  </w:style>
  <w:style w:type="paragraph" w:customStyle="1" w:styleId="Leveli">
    <w:name w:val="Level (i)"/>
    <w:basedOn w:val="Normal"/>
    <w:rsid w:val="00931749"/>
    <w:pPr>
      <w:numPr>
        <w:ilvl w:val="3"/>
        <w:numId w:val="4"/>
      </w:numPr>
      <w:spacing w:before="240" w:after="0" w:line="240" w:lineRule="auto"/>
    </w:pPr>
    <w:rPr>
      <w:rFonts w:ascii="Times New Roman" w:eastAsia="Times New Roman" w:hAnsi="Times New Roman" w:cs="Times New Roman"/>
      <w:sz w:val="24"/>
      <w:lang w:val="en-AU"/>
    </w:rPr>
  </w:style>
  <w:style w:type="paragraph" w:styleId="PlainText">
    <w:name w:val="Plain Text"/>
    <w:basedOn w:val="Normal"/>
    <w:link w:val="PlainTextChar"/>
    <w:uiPriority w:val="99"/>
    <w:rsid w:val="00931749"/>
    <w:pPr>
      <w:numPr>
        <w:ilvl w:val="4"/>
        <w:numId w:val="4"/>
      </w:numPr>
      <w:spacing w:before="240"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931749"/>
    <w:rPr>
      <w:rFonts w:ascii="Courier New" w:eastAsia="Times New Roman" w:hAnsi="Courier New" w:cs="Courier New"/>
      <w:sz w:val="20"/>
      <w:szCs w:val="20"/>
      <w:lang w:val="en-AU"/>
    </w:rPr>
  </w:style>
  <w:style w:type="paragraph" w:customStyle="1" w:styleId="LevelA0">
    <w:name w:val="Level(A)"/>
    <w:basedOn w:val="Normal"/>
    <w:rsid w:val="00931749"/>
    <w:pPr>
      <w:numPr>
        <w:ilvl w:val="5"/>
        <w:numId w:val="4"/>
      </w:numPr>
      <w:spacing w:before="240" w:after="0" w:line="240" w:lineRule="auto"/>
    </w:pPr>
    <w:rPr>
      <w:rFonts w:ascii="Times New Roman" w:eastAsia="Times New Roman" w:hAnsi="Times New Roman" w:cs="Times New Roman"/>
      <w:sz w:val="24"/>
      <w:lang w:val="en-AU"/>
    </w:rPr>
  </w:style>
  <w:style w:type="paragraph" w:styleId="Header">
    <w:name w:val="header"/>
    <w:basedOn w:val="Normal"/>
    <w:link w:val="HeaderChar"/>
    <w:uiPriority w:val="99"/>
    <w:unhideWhenUsed/>
    <w:rsid w:val="00B27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FF0"/>
  </w:style>
  <w:style w:type="paragraph" w:styleId="Footer">
    <w:name w:val="footer"/>
    <w:basedOn w:val="Normal"/>
    <w:link w:val="FooterChar"/>
    <w:uiPriority w:val="99"/>
    <w:unhideWhenUsed/>
    <w:rsid w:val="00B27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FF0"/>
  </w:style>
  <w:style w:type="table" w:styleId="TableGrid">
    <w:name w:val="Table Grid"/>
    <w:basedOn w:val="TableNormal"/>
    <w:uiPriority w:val="1"/>
    <w:rsid w:val="00AB696A"/>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AB696A"/>
    <w:pPr>
      <w:spacing w:after="0" w:line="240" w:lineRule="auto"/>
    </w:pPr>
    <w:rPr>
      <w:rFonts w:cs="Times New Roman"/>
      <w:color w:val="000000" w:themeColor="text1"/>
      <w:szCs w:val="20"/>
      <w:lang w:val="en-US" w:eastAsia="ja-JP"/>
    </w:rPr>
  </w:style>
  <w:style w:type="character" w:styleId="CommentReference">
    <w:name w:val="annotation reference"/>
    <w:basedOn w:val="DefaultParagraphFont"/>
    <w:uiPriority w:val="99"/>
    <w:semiHidden/>
    <w:unhideWhenUsed/>
    <w:rsid w:val="008C6D66"/>
    <w:rPr>
      <w:sz w:val="16"/>
      <w:szCs w:val="16"/>
    </w:rPr>
  </w:style>
  <w:style w:type="paragraph" w:styleId="CommentText">
    <w:name w:val="annotation text"/>
    <w:basedOn w:val="Normal"/>
    <w:link w:val="CommentTextChar"/>
    <w:uiPriority w:val="99"/>
    <w:semiHidden/>
    <w:unhideWhenUsed/>
    <w:rsid w:val="008C6D66"/>
    <w:pPr>
      <w:spacing w:line="240" w:lineRule="auto"/>
    </w:pPr>
    <w:rPr>
      <w:sz w:val="20"/>
      <w:szCs w:val="20"/>
    </w:rPr>
  </w:style>
  <w:style w:type="character" w:customStyle="1" w:styleId="CommentTextChar">
    <w:name w:val="Comment Text Char"/>
    <w:basedOn w:val="DefaultParagraphFont"/>
    <w:link w:val="CommentText"/>
    <w:uiPriority w:val="99"/>
    <w:semiHidden/>
    <w:rsid w:val="008C6D66"/>
    <w:rPr>
      <w:sz w:val="20"/>
      <w:szCs w:val="20"/>
    </w:rPr>
  </w:style>
  <w:style w:type="paragraph" w:styleId="CommentSubject">
    <w:name w:val="annotation subject"/>
    <w:basedOn w:val="CommentText"/>
    <w:next w:val="CommentText"/>
    <w:link w:val="CommentSubjectChar"/>
    <w:uiPriority w:val="99"/>
    <w:semiHidden/>
    <w:unhideWhenUsed/>
    <w:rsid w:val="008C6D66"/>
    <w:rPr>
      <w:b/>
      <w:bCs/>
    </w:rPr>
  </w:style>
  <w:style w:type="character" w:customStyle="1" w:styleId="CommentSubjectChar">
    <w:name w:val="Comment Subject Char"/>
    <w:basedOn w:val="CommentTextChar"/>
    <w:link w:val="CommentSubject"/>
    <w:uiPriority w:val="99"/>
    <w:semiHidden/>
    <w:rsid w:val="008C6D66"/>
    <w:rPr>
      <w:b/>
      <w:bCs/>
      <w:sz w:val="20"/>
      <w:szCs w:val="20"/>
    </w:rPr>
  </w:style>
  <w:style w:type="paragraph" w:styleId="Caption">
    <w:name w:val="caption"/>
    <w:basedOn w:val="Normal"/>
    <w:next w:val="Normal"/>
    <w:uiPriority w:val="35"/>
    <w:unhideWhenUsed/>
    <w:qFormat/>
    <w:rsid w:val="0077401A"/>
    <w:pPr>
      <w:spacing w:line="240" w:lineRule="auto"/>
    </w:pPr>
    <w:rPr>
      <w:b/>
      <w:bCs/>
      <w:color w:val="4F81BD" w:themeColor="accent1"/>
      <w:sz w:val="18"/>
      <w:szCs w:val="18"/>
    </w:rPr>
  </w:style>
  <w:style w:type="paragraph" w:styleId="NormalWeb">
    <w:name w:val="Normal (Web)"/>
    <w:basedOn w:val="Normal"/>
    <w:uiPriority w:val="99"/>
    <w:semiHidden/>
    <w:unhideWhenUsed/>
    <w:rsid w:val="00E37C8D"/>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D6C5A"/>
    <w:pPr>
      <w:spacing w:after="0" w:line="240" w:lineRule="auto"/>
    </w:pPr>
    <w:rPr>
      <w:sz w:val="20"/>
      <w:szCs w:val="20"/>
    </w:rPr>
  </w:style>
  <w:style w:type="character" w:customStyle="1" w:styleId="EndnoteTextChar">
    <w:name w:val="Endnote Text Char"/>
    <w:basedOn w:val="DefaultParagraphFont"/>
    <w:link w:val="EndnoteText"/>
    <w:uiPriority w:val="99"/>
    <w:rsid w:val="009D6C5A"/>
    <w:rPr>
      <w:sz w:val="20"/>
      <w:szCs w:val="20"/>
    </w:rPr>
  </w:style>
  <w:style w:type="character" w:styleId="EndnoteReference">
    <w:name w:val="endnote reference"/>
    <w:basedOn w:val="DefaultParagraphFont"/>
    <w:uiPriority w:val="99"/>
    <w:semiHidden/>
    <w:unhideWhenUsed/>
    <w:rsid w:val="009D6C5A"/>
    <w:rPr>
      <w:vertAlign w:val="superscript"/>
    </w:rPr>
  </w:style>
  <w:style w:type="paragraph" w:styleId="FootnoteText">
    <w:name w:val="footnote text"/>
    <w:basedOn w:val="Normal"/>
    <w:link w:val="FootnoteTextChar"/>
    <w:uiPriority w:val="99"/>
    <w:semiHidden/>
    <w:unhideWhenUsed/>
    <w:rsid w:val="009D6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C5A"/>
    <w:rPr>
      <w:sz w:val="20"/>
      <w:szCs w:val="20"/>
    </w:rPr>
  </w:style>
  <w:style w:type="character" w:styleId="FootnoteReference">
    <w:name w:val="footnote reference"/>
    <w:basedOn w:val="DefaultParagraphFont"/>
    <w:uiPriority w:val="99"/>
    <w:semiHidden/>
    <w:unhideWhenUsed/>
    <w:rsid w:val="009D6C5A"/>
    <w:rPr>
      <w:vertAlign w:val="superscript"/>
    </w:rPr>
  </w:style>
  <w:style w:type="paragraph" w:styleId="BalloonText">
    <w:name w:val="Balloon Text"/>
    <w:basedOn w:val="Normal"/>
    <w:link w:val="BalloonTextChar"/>
    <w:uiPriority w:val="99"/>
    <w:semiHidden/>
    <w:unhideWhenUsed/>
    <w:rsid w:val="00440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56"/>
    <w:rPr>
      <w:rFonts w:ascii="Tahoma" w:hAnsi="Tahoma" w:cs="Tahoma"/>
      <w:sz w:val="16"/>
      <w:szCs w:val="16"/>
    </w:rPr>
  </w:style>
  <w:style w:type="paragraph" w:styleId="ListParagraph">
    <w:name w:val="List Paragraph"/>
    <w:basedOn w:val="Normal"/>
    <w:uiPriority w:val="34"/>
    <w:qFormat/>
    <w:rsid w:val="00440A56"/>
    <w:pPr>
      <w:ind w:left="720"/>
      <w:contextualSpacing/>
    </w:pPr>
  </w:style>
  <w:style w:type="paragraph" w:customStyle="1" w:styleId="Level1">
    <w:name w:val="Level 1."/>
    <w:basedOn w:val="Normal"/>
    <w:rsid w:val="00931749"/>
    <w:pPr>
      <w:numPr>
        <w:numId w:val="4"/>
      </w:numPr>
      <w:spacing w:before="240" w:after="0" w:line="240" w:lineRule="auto"/>
    </w:pPr>
    <w:rPr>
      <w:rFonts w:ascii="Times New Roman" w:eastAsia="Times New Roman" w:hAnsi="Times New Roman" w:cs="Times New Roman"/>
      <w:sz w:val="24"/>
      <w:lang w:val="en-AU"/>
    </w:rPr>
  </w:style>
  <w:style w:type="paragraph" w:customStyle="1" w:styleId="Level11">
    <w:name w:val="Level 1.1"/>
    <w:basedOn w:val="Normal"/>
    <w:rsid w:val="00931749"/>
    <w:pPr>
      <w:numPr>
        <w:ilvl w:val="1"/>
        <w:numId w:val="4"/>
      </w:numPr>
      <w:spacing w:before="240" w:after="0" w:line="240" w:lineRule="auto"/>
    </w:pPr>
    <w:rPr>
      <w:rFonts w:ascii="Times New Roman" w:eastAsia="Times New Roman" w:hAnsi="Times New Roman" w:cs="Times New Roman"/>
      <w:sz w:val="24"/>
      <w:lang w:val="en-AU"/>
    </w:rPr>
  </w:style>
  <w:style w:type="paragraph" w:customStyle="1" w:styleId="Levela">
    <w:name w:val="Level (a)"/>
    <w:basedOn w:val="Normal"/>
    <w:rsid w:val="00931749"/>
    <w:pPr>
      <w:numPr>
        <w:ilvl w:val="2"/>
        <w:numId w:val="4"/>
      </w:numPr>
      <w:spacing w:before="240" w:after="0" w:line="240" w:lineRule="auto"/>
    </w:pPr>
    <w:rPr>
      <w:rFonts w:ascii="Times New Roman" w:eastAsia="Times New Roman" w:hAnsi="Times New Roman" w:cs="Times New Roman"/>
      <w:sz w:val="24"/>
      <w:lang w:val="en-AU"/>
    </w:rPr>
  </w:style>
  <w:style w:type="paragraph" w:customStyle="1" w:styleId="Leveli">
    <w:name w:val="Level (i)"/>
    <w:basedOn w:val="Normal"/>
    <w:rsid w:val="00931749"/>
    <w:pPr>
      <w:numPr>
        <w:ilvl w:val="3"/>
        <w:numId w:val="4"/>
      </w:numPr>
      <w:spacing w:before="240" w:after="0" w:line="240" w:lineRule="auto"/>
    </w:pPr>
    <w:rPr>
      <w:rFonts w:ascii="Times New Roman" w:eastAsia="Times New Roman" w:hAnsi="Times New Roman" w:cs="Times New Roman"/>
      <w:sz w:val="24"/>
      <w:lang w:val="en-AU"/>
    </w:rPr>
  </w:style>
  <w:style w:type="paragraph" w:styleId="PlainText">
    <w:name w:val="Plain Text"/>
    <w:basedOn w:val="Normal"/>
    <w:link w:val="PlainTextChar"/>
    <w:uiPriority w:val="99"/>
    <w:rsid w:val="00931749"/>
    <w:pPr>
      <w:numPr>
        <w:ilvl w:val="4"/>
        <w:numId w:val="4"/>
      </w:numPr>
      <w:spacing w:before="240"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931749"/>
    <w:rPr>
      <w:rFonts w:ascii="Courier New" w:eastAsia="Times New Roman" w:hAnsi="Courier New" w:cs="Courier New"/>
      <w:sz w:val="20"/>
      <w:szCs w:val="20"/>
      <w:lang w:val="en-AU"/>
    </w:rPr>
  </w:style>
  <w:style w:type="paragraph" w:customStyle="1" w:styleId="LevelA0">
    <w:name w:val="Level(A)"/>
    <w:basedOn w:val="Normal"/>
    <w:rsid w:val="00931749"/>
    <w:pPr>
      <w:numPr>
        <w:ilvl w:val="5"/>
        <w:numId w:val="4"/>
      </w:numPr>
      <w:spacing w:before="240" w:after="0" w:line="240" w:lineRule="auto"/>
    </w:pPr>
    <w:rPr>
      <w:rFonts w:ascii="Times New Roman" w:eastAsia="Times New Roman" w:hAnsi="Times New Roman" w:cs="Times New Roman"/>
      <w:sz w:val="24"/>
      <w:lang w:val="en-AU"/>
    </w:rPr>
  </w:style>
  <w:style w:type="paragraph" w:styleId="Header">
    <w:name w:val="header"/>
    <w:basedOn w:val="Normal"/>
    <w:link w:val="HeaderChar"/>
    <w:uiPriority w:val="99"/>
    <w:unhideWhenUsed/>
    <w:rsid w:val="00B27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FF0"/>
  </w:style>
  <w:style w:type="paragraph" w:styleId="Footer">
    <w:name w:val="footer"/>
    <w:basedOn w:val="Normal"/>
    <w:link w:val="FooterChar"/>
    <w:uiPriority w:val="99"/>
    <w:unhideWhenUsed/>
    <w:rsid w:val="00B27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FF0"/>
  </w:style>
  <w:style w:type="table" w:styleId="TableGrid">
    <w:name w:val="Table Grid"/>
    <w:basedOn w:val="TableNormal"/>
    <w:uiPriority w:val="1"/>
    <w:rsid w:val="00AB696A"/>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AB696A"/>
    <w:pPr>
      <w:spacing w:after="0" w:line="240" w:lineRule="auto"/>
    </w:pPr>
    <w:rPr>
      <w:rFonts w:cs="Times New Roman"/>
      <w:color w:val="000000" w:themeColor="text1"/>
      <w:szCs w:val="20"/>
      <w:lang w:val="en-US" w:eastAsia="ja-JP"/>
    </w:rPr>
  </w:style>
  <w:style w:type="character" w:styleId="CommentReference">
    <w:name w:val="annotation reference"/>
    <w:basedOn w:val="DefaultParagraphFont"/>
    <w:uiPriority w:val="99"/>
    <w:semiHidden/>
    <w:unhideWhenUsed/>
    <w:rsid w:val="008C6D66"/>
    <w:rPr>
      <w:sz w:val="16"/>
      <w:szCs w:val="16"/>
    </w:rPr>
  </w:style>
  <w:style w:type="paragraph" w:styleId="CommentText">
    <w:name w:val="annotation text"/>
    <w:basedOn w:val="Normal"/>
    <w:link w:val="CommentTextChar"/>
    <w:uiPriority w:val="99"/>
    <w:semiHidden/>
    <w:unhideWhenUsed/>
    <w:rsid w:val="008C6D66"/>
    <w:pPr>
      <w:spacing w:line="240" w:lineRule="auto"/>
    </w:pPr>
    <w:rPr>
      <w:sz w:val="20"/>
      <w:szCs w:val="20"/>
    </w:rPr>
  </w:style>
  <w:style w:type="character" w:customStyle="1" w:styleId="CommentTextChar">
    <w:name w:val="Comment Text Char"/>
    <w:basedOn w:val="DefaultParagraphFont"/>
    <w:link w:val="CommentText"/>
    <w:uiPriority w:val="99"/>
    <w:semiHidden/>
    <w:rsid w:val="008C6D66"/>
    <w:rPr>
      <w:sz w:val="20"/>
      <w:szCs w:val="20"/>
    </w:rPr>
  </w:style>
  <w:style w:type="paragraph" w:styleId="CommentSubject">
    <w:name w:val="annotation subject"/>
    <w:basedOn w:val="CommentText"/>
    <w:next w:val="CommentText"/>
    <w:link w:val="CommentSubjectChar"/>
    <w:uiPriority w:val="99"/>
    <w:semiHidden/>
    <w:unhideWhenUsed/>
    <w:rsid w:val="008C6D66"/>
    <w:rPr>
      <w:b/>
      <w:bCs/>
    </w:rPr>
  </w:style>
  <w:style w:type="character" w:customStyle="1" w:styleId="CommentSubjectChar">
    <w:name w:val="Comment Subject Char"/>
    <w:basedOn w:val="CommentTextChar"/>
    <w:link w:val="CommentSubject"/>
    <w:uiPriority w:val="99"/>
    <w:semiHidden/>
    <w:rsid w:val="008C6D66"/>
    <w:rPr>
      <w:b/>
      <w:bCs/>
      <w:sz w:val="20"/>
      <w:szCs w:val="20"/>
    </w:rPr>
  </w:style>
  <w:style w:type="paragraph" w:styleId="Caption">
    <w:name w:val="caption"/>
    <w:basedOn w:val="Normal"/>
    <w:next w:val="Normal"/>
    <w:uiPriority w:val="35"/>
    <w:unhideWhenUsed/>
    <w:qFormat/>
    <w:rsid w:val="0077401A"/>
    <w:pPr>
      <w:spacing w:line="240" w:lineRule="auto"/>
    </w:pPr>
    <w:rPr>
      <w:b/>
      <w:bCs/>
      <w:color w:val="4F81BD" w:themeColor="accent1"/>
      <w:sz w:val="18"/>
      <w:szCs w:val="18"/>
    </w:rPr>
  </w:style>
  <w:style w:type="paragraph" w:styleId="NormalWeb">
    <w:name w:val="Normal (Web)"/>
    <w:basedOn w:val="Normal"/>
    <w:uiPriority w:val="99"/>
    <w:semiHidden/>
    <w:unhideWhenUsed/>
    <w:rsid w:val="00E37C8D"/>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09">
      <w:bodyDiv w:val="1"/>
      <w:marLeft w:val="0"/>
      <w:marRight w:val="0"/>
      <w:marTop w:val="0"/>
      <w:marBottom w:val="0"/>
      <w:divBdr>
        <w:top w:val="none" w:sz="0" w:space="0" w:color="auto"/>
        <w:left w:val="none" w:sz="0" w:space="0" w:color="auto"/>
        <w:bottom w:val="none" w:sz="0" w:space="0" w:color="auto"/>
        <w:right w:val="none" w:sz="0" w:space="0" w:color="auto"/>
      </w:divBdr>
    </w:div>
    <w:div w:id="243537060">
      <w:bodyDiv w:val="1"/>
      <w:marLeft w:val="0"/>
      <w:marRight w:val="0"/>
      <w:marTop w:val="0"/>
      <w:marBottom w:val="0"/>
      <w:divBdr>
        <w:top w:val="none" w:sz="0" w:space="0" w:color="auto"/>
        <w:left w:val="none" w:sz="0" w:space="0" w:color="auto"/>
        <w:bottom w:val="none" w:sz="0" w:space="0" w:color="auto"/>
        <w:right w:val="none" w:sz="0" w:space="0" w:color="auto"/>
      </w:divBdr>
    </w:div>
    <w:div w:id="1609042392">
      <w:bodyDiv w:val="1"/>
      <w:marLeft w:val="0"/>
      <w:marRight w:val="0"/>
      <w:marTop w:val="0"/>
      <w:marBottom w:val="0"/>
      <w:divBdr>
        <w:top w:val="none" w:sz="0" w:space="0" w:color="auto"/>
        <w:left w:val="none" w:sz="0" w:space="0" w:color="auto"/>
        <w:bottom w:val="none" w:sz="0" w:space="0" w:color="auto"/>
        <w:right w:val="none" w:sz="0" w:space="0" w:color="auto"/>
      </w:divBdr>
    </w:div>
    <w:div w:id="175879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PowerPoint_Slide1.sldx"/><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ausaid.gov.au/country/PortMorDec.cf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Documents\AusAID%20PACTAM\Graphics\current%20depoye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s\Documents\AusAID%20PACTAM\Graphics\current%20depoye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Location of the current 51 PACTAM deployees</a:t>
            </a:r>
          </a:p>
        </c:rich>
      </c:tx>
      <c:layout>
        <c:manualLayout>
          <c:xMode val="edge"/>
          <c:yMode val="edge"/>
          <c:x val="2.2896313629396925E-2"/>
          <c:y val="4.8289715808370215E-2"/>
        </c:manualLayout>
      </c:layout>
      <c:overlay val="0"/>
    </c:title>
    <c:autoTitleDeleted val="0"/>
    <c:plotArea>
      <c:layout/>
      <c:barChart>
        <c:barDir val="bar"/>
        <c:grouping val="clustered"/>
        <c:varyColors val="0"/>
        <c:ser>
          <c:idx val="0"/>
          <c:order val="0"/>
          <c:invertIfNegative val="0"/>
          <c:cat>
            <c:strRef>
              <c:f>Sheet1!$A$3:$A$13</c:f>
              <c:strCache>
                <c:ptCount val="11"/>
                <c:pt idx="0">
                  <c:v>FSM</c:v>
                </c:pt>
                <c:pt idx="1">
                  <c:v>Kiribati</c:v>
                </c:pt>
                <c:pt idx="2">
                  <c:v>Nauru </c:v>
                </c:pt>
                <c:pt idx="3">
                  <c:v>Niue</c:v>
                </c:pt>
                <c:pt idx="4">
                  <c:v>Palau</c:v>
                </c:pt>
                <c:pt idx="5">
                  <c:v>RMI </c:v>
                </c:pt>
                <c:pt idx="6">
                  <c:v>Samoa </c:v>
                </c:pt>
                <c:pt idx="7">
                  <c:v>Solomon Islands</c:v>
                </c:pt>
                <c:pt idx="8">
                  <c:v>Tonga </c:v>
                </c:pt>
                <c:pt idx="9">
                  <c:v>Tuvalu </c:v>
                </c:pt>
                <c:pt idx="10">
                  <c:v>Vanuatu </c:v>
                </c:pt>
              </c:strCache>
            </c:strRef>
          </c:cat>
          <c:val>
            <c:numRef>
              <c:f>Sheet1!$B$3:$B$13</c:f>
              <c:numCache>
                <c:formatCode>General</c:formatCode>
                <c:ptCount val="11"/>
              </c:numCache>
            </c:numRef>
          </c:val>
        </c:ser>
        <c:ser>
          <c:idx val="1"/>
          <c:order val="1"/>
          <c:invertIfNegative val="0"/>
          <c:cat>
            <c:strRef>
              <c:f>Sheet1!$A$3:$A$13</c:f>
              <c:strCache>
                <c:ptCount val="11"/>
                <c:pt idx="0">
                  <c:v>FSM</c:v>
                </c:pt>
                <c:pt idx="1">
                  <c:v>Kiribati</c:v>
                </c:pt>
                <c:pt idx="2">
                  <c:v>Nauru </c:v>
                </c:pt>
                <c:pt idx="3">
                  <c:v>Niue</c:v>
                </c:pt>
                <c:pt idx="4">
                  <c:v>Palau</c:v>
                </c:pt>
                <c:pt idx="5">
                  <c:v>RMI </c:v>
                </c:pt>
                <c:pt idx="6">
                  <c:v>Samoa </c:v>
                </c:pt>
                <c:pt idx="7">
                  <c:v>Solomon Islands</c:v>
                </c:pt>
                <c:pt idx="8">
                  <c:v>Tonga </c:v>
                </c:pt>
                <c:pt idx="9">
                  <c:v>Tuvalu </c:v>
                </c:pt>
                <c:pt idx="10">
                  <c:v>Vanuatu </c:v>
                </c:pt>
              </c:strCache>
            </c:strRef>
          </c:cat>
          <c:val>
            <c:numRef>
              <c:f>Sheet1!$C$3:$C$13</c:f>
              <c:numCache>
                <c:formatCode>General</c:formatCode>
                <c:ptCount val="11"/>
                <c:pt idx="0">
                  <c:v>3</c:v>
                </c:pt>
                <c:pt idx="1">
                  <c:v>2</c:v>
                </c:pt>
                <c:pt idx="2">
                  <c:v>12</c:v>
                </c:pt>
                <c:pt idx="3">
                  <c:v>3</c:v>
                </c:pt>
                <c:pt idx="4">
                  <c:v>3</c:v>
                </c:pt>
                <c:pt idx="5">
                  <c:v>2</c:v>
                </c:pt>
                <c:pt idx="6">
                  <c:v>2</c:v>
                </c:pt>
                <c:pt idx="7">
                  <c:v>5</c:v>
                </c:pt>
                <c:pt idx="8">
                  <c:v>7</c:v>
                </c:pt>
                <c:pt idx="9">
                  <c:v>3</c:v>
                </c:pt>
                <c:pt idx="10">
                  <c:v>9</c:v>
                </c:pt>
              </c:numCache>
            </c:numRef>
          </c:val>
        </c:ser>
        <c:dLbls>
          <c:dLblPos val="outEnd"/>
          <c:showLegendKey val="0"/>
          <c:showVal val="1"/>
          <c:showCatName val="0"/>
          <c:showSerName val="0"/>
          <c:showPercent val="0"/>
          <c:showBubbleSize val="0"/>
        </c:dLbls>
        <c:gapWidth val="150"/>
        <c:axId val="92365568"/>
        <c:axId val="92367104"/>
      </c:barChart>
      <c:catAx>
        <c:axId val="92365568"/>
        <c:scaling>
          <c:orientation val="minMax"/>
        </c:scaling>
        <c:delete val="0"/>
        <c:axPos val="l"/>
        <c:majorTickMark val="out"/>
        <c:minorTickMark val="none"/>
        <c:tickLblPos val="nextTo"/>
        <c:crossAx val="92367104"/>
        <c:crosses val="autoZero"/>
        <c:auto val="1"/>
        <c:lblAlgn val="ctr"/>
        <c:lblOffset val="100"/>
        <c:noMultiLvlLbl val="0"/>
      </c:catAx>
      <c:valAx>
        <c:axId val="92367104"/>
        <c:scaling>
          <c:orientation val="minMax"/>
        </c:scaling>
        <c:delete val="0"/>
        <c:axPos val="b"/>
        <c:numFmt formatCode="General" sourceLinked="1"/>
        <c:majorTickMark val="out"/>
        <c:minorTickMark val="none"/>
        <c:tickLblPos val="nextTo"/>
        <c:crossAx val="9236556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cat>
            <c:strRef>
              <c:f>Sheet1!$B$34:$B$41</c:f>
              <c:strCache>
                <c:ptCount val="8"/>
                <c:pt idx="0">
                  <c:v>Improved governance</c:v>
                </c:pt>
                <c:pt idx="1">
                  <c:v>More efficient public sector management</c:v>
                </c:pt>
                <c:pt idx="2">
                  <c:v>Improved health </c:v>
                </c:pt>
                <c:pt idx="3">
                  <c:v>Improved education </c:v>
                </c:pt>
                <c:pt idx="4">
                  <c:v>Improving infrastructure &amp; services</c:v>
                </c:pt>
                <c:pt idx="5">
                  <c:v>Workforce skills development </c:v>
                </c:pt>
                <c:pt idx="6">
                  <c:v>Budgetary &amp; economic self-reliance</c:v>
                </c:pt>
                <c:pt idx="7">
                  <c:v>Private sector development</c:v>
                </c:pt>
              </c:strCache>
            </c:strRef>
          </c:cat>
          <c:val>
            <c:numRef>
              <c:f>Sheet1!$C$34:$C$41</c:f>
              <c:numCache>
                <c:formatCode>General</c:formatCode>
                <c:ptCount val="8"/>
              </c:numCache>
            </c:numRef>
          </c:val>
        </c:ser>
        <c:ser>
          <c:idx val="1"/>
          <c:order val="1"/>
          <c:invertIfNegative val="0"/>
          <c:dLbls>
            <c:delete val="1"/>
          </c:dLbls>
          <c:cat>
            <c:strRef>
              <c:f>Sheet1!$B$34:$B$41</c:f>
              <c:strCache>
                <c:ptCount val="8"/>
                <c:pt idx="0">
                  <c:v>Improved governance</c:v>
                </c:pt>
                <c:pt idx="1">
                  <c:v>More efficient public sector management</c:v>
                </c:pt>
                <c:pt idx="2">
                  <c:v>Improved health </c:v>
                </c:pt>
                <c:pt idx="3">
                  <c:v>Improved education </c:v>
                </c:pt>
                <c:pt idx="4">
                  <c:v>Improving infrastructure &amp; services</c:v>
                </c:pt>
                <c:pt idx="5">
                  <c:v>Workforce skills development </c:v>
                </c:pt>
                <c:pt idx="6">
                  <c:v>Budgetary &amp; economic self-reliance</c:v>
                </c:pt>
                <c:pt idx="7">
                  <c:v>Private sector development</c:v>
                </c:pt>
              </c:strCache>
            </c:strRef>
          </c:cat>
          <c:val>
            <c:numRef>
              <c:f>Sheet1!$D$34:$D$41</c:f>
              <c:numCache>
                <c:formatCode>General</c:formatCode>
                <c:ptCount val="8"/>
                <c:pt idx="0">
                  <c:v>0</c:v>
                </c:pt>
              </c:numCache>
            </c:numRef>
          </c:val>
        </c:ser>
        <c:ser>
          <c:idx val="2"/>
          <c:order val="2"/>
          <c:invertIfNegative val="0"/>
          <c:cat>
            <c:strRef>
              <c:f>Sheet1!$B$34:$B$41</c:f>
              <c:strCache>
                <c:ptCount val="8"/>
                <c:pt idx="0">
                  <c:v>Improved governance</c:v>
                </c:pt>
                <c:pt idx="1">
                  <c:v>More efficient public sector management</c:v>
                </c:pt>
                <c:pt idx="2">
                  <c:v>Improved health </c:v>
                </c:pt>
                <c:pt idx="3">
                  <c:v>Improved education </c:v>
                </c:pt>
                <c:pt idx="4">
                  <c:v>Improving infrastructure &amp; services</c:v>
                </c:pt>
                <c:pt idx="5">
                  <c:v>Workforce skills development </c:v>
                </c:pt>
                <c:pt idx="6">
                  <c:v>Budgetary &amp; economic self-reliance</c:v>
                </c:pt>
                <c:pt idx="7">
                  <c:v>Private sector development</c:v>
                </c:pt>
              </c:strCache>
            </c:strRef>
          </c:cat>
          <c:val>
            <c:numRef>
              <c:f>Sheet1!$E$34:$E$41</c:f>
              <c:numCache>
                <c:formatCode>General</c:formatCode>
                <c:ptCount val="8"/>
              </c:numCache>
            </c:numRef>
          </c:val>
        </c:ser>
        <c:ser>
          <c:idx val="3"/>
          <c:order val="3"/>
          <c:invertIfNegative val="0"/>
          <c:cat>
            <c:strRef>
              <c:f>Sheet1!$B$34:$B$41</c:f>
              <c:strCache>
                <c:ptCount val="8"/>
                <c:pt idx="0">
                  <c:v>Improved governance</c:v>
                </c:pt>
                <c:pt idx="1">
                  <c:v>More efficient public sector management</c:v>
                </c:pt>
                <c:pt idx="2">
                  <c:v>Improved health </c:v>
                </c:pt>
                <c:pt idx="3">
                  <c:v>Improved education </c:v>
                </c:pt>
                <c:pt idx="4">
                  <c:v>Improving infrastructure &amp; services</c:v>
                </c:pt>
                <c:pt idx="5">
                  <c:v>Workforce skills development </c:v>
                </c:pt>
                <c:pt idx="6">
                  <c:v>Budgetary &amp; economic self-reliance</c:v>
                </c:pt>
                <c:pt idx="7">
                  <c:v>Private sector development</c:v>
                </c:pt>
              </c:strCache>
            </c:strRef>
          </c:cat>
          <c:val>
            <c:numRef>
              <c:f>Sheet1!$F$34:$F$41</c:f>
              <c:numCache>
                <c:formatCode>General</c:formatCode>
                <c:ptCount val="8"/>
              </c:numCache>
            </c:numRef>
          </c:val>
        </c:ser>
        <c:ser>
          <c:idx val="4"/>
          <c:order val="4"/>
          <c:spPr>
            <a:solidFill>
              <a:srgbClr val="C00000"/>
            </a:solidFill>
          </c:spPr>
          <c:invertIfNegative val="0"/>
          <c:cat>
            <c:strRef>
              <c:f>Sheet1!$B$34:$B$41</c:f>
              <c:strCache>
                <c:ptCount val="8"/>
                <c:pt idx="0">
                  <c:v>Improved governance</c:v>
                </c:pt>
                <c:pt idx="1">
                  <c:v>More efficient public sector management</c:v>
                </c:pt>
                <c:pt idx="2">
                  <c:v>Improved health </c:v>
                </c:pt>
                <c:pt idx="3">
                  <c:v>Improved education </c:v>
                </c:pt>
                <c:pt idx="4">
                  <c:v>Improving infrastructure &amp; services</c:v>
                </c:pt>
                <c:pt idx="5">
                  <c:v>Workforce skills development </c:v>
                </c:pt>
                <c:pt idx="6">
                  <c:v>Budgetary &amp; economic self-reliance</c:v>
                </c:pt>
                <c:pt idx="7">
                  <c:v>Private sector development</c:v>
                </c:pt>
              </c:strCache>
            </c:strRef>
          </c:cat>
          <c:val>
            <c:numRef>
              <c:f>Sheet1!$G$34:$G$41</c:f>
              <c:numCache>
                <c:formatCode>General</c:formatCode>
                <c:ptCount val="8"/>
                <c:pt idx="0">
                  <c:v>2</c:v>
                </c:pt>
                <c:pt idx="1">
                  <c:v>14</c:v>
                </c:pt>
                <c:pt idx="2">
                  <c:v>12</c:v>
                </c:pt>
                <c:pt idx="3">
                  <c:v>7</c:v>
                </c:pt>
                <c:pt idx="4">
                  <c:v>10</c:v>
                </c:pt>
                <c:pt idx="5">
                  <c:v>1</c:v>
                </c:pt>
                <c:pt idx="6">
                  <c:v>4</c:v>
                </c:pt>
                <c:pt idx="7">
                  <c:v>1</c:v>
                </c:pt>
              </c:numCache>
            </c:numRef>
          </c:val>
        </c:ser>
        <c:dLbls>
          <c:showLegendKey val="0"/>
          <c:showVal val="1"/>
          <c:showCatName val="0"/>
          <c:showSerName val="0"/>
          <c:showPercent val="0"/>
          <c:showBubbleSize val="0"/>
        </c:dLbls>
        <c:gapWidth val="150"/>
        <c:axId val="92315648"/>
        <c:axId val="92317184"/>
      </c:barChart>
      <c:dateAx>
        <c:axId val="92315648"/>
        <c:scaling>
          <c:orientation val="minMax"/>
        </c:scaling>
        <c:delete val="0"/>
        <c:axPos val="l"/>
        <c:majorTickMark val="out"/>
        <c:minorTickMark val="none"/>
        <c:tickLblPos val="nextTo"/>
        <c:crossAx val="92317184"/>
        <c:crosses val="autoZero"/>
        <c:auto val="0"/>
        <c:lblOffset val="100"/>
        <c:baseTimeUnit val="days"/>
      </c:dateAx>
      <c:valAx>
        <c:axId val="92317184"/>
        <c:scaling>
          <c:orientation val="minMax"/>
        </c:scaling>
        <c:delete val="0"/>
        <c:axPos val="b"/>
        <c:majorGridlines>
          <c:spPr>
            <a:ln>
              <a:noFill/>
            </a:ln>
          </c:spPr>
        </c:majorGridlines>
        <c:numFmt formatCode="General" sourceLinked="1"/>
        <c:majorTickMark val="out"/>
        <c:minorTickMark val="none"/>
        <c:tickLblPos val="nextTo"/>
        <c:crossAx val="92315648"/>
        <c:crosses val="autoZero"/>
        <c:crossBetween val="between"/>
      </c:valAx>
    </c:plotArea>
    <c:plotVisOnly val="1"/>
    <c:dispBlanksAs val="gap"/>
    <c:showDLblsOverMax val="0"/>
  </c:chart>
  <c:spPr>
    <a:ln w="19050" cap="rnd">
      <a:solidFill>
        <a:srgbClr val="C00000">
          <a:alpha val="97000"/>
        </a:srgbClr>
      </a:solidFill>
    </a:ln>
    <a:effectLst>
      <a:outerShdw blurRad="50800" dist="50800" dir="5400000" algn="ctr" rotWithShape="0">
        <a:srgbClr val="C00000"/>
      </a:outerShdw>
    </a:effectLst>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8E87CC0DD7471FA4CD3B516F6F186E"/>
        <w:category>
          <w:name w:val="General"/>
          <w:gallery w:val="placeholder"/>
        </w:category>
        <w:types>
          <w:type w:val="bbPlcHdr"/>
        </w:types>
        <w:behaviors>
          <w:behavior w:val="content"/>
        </w:behaviors>
        <w:guid w:val="{A5DF8691-2C01-44AB-9CCA-A6297C06CEB3}"/>
      </w:docPartPr>
      <w:docPartBody>
        <w:p w:rsidR="00072884" w:rsidRDefault="00BB6F2A" w:rsidP="00BB6F2A">
          <w:pPr>
            <w:pStyle w:val="938E87CC0DD7471FA4CD3B516F6F18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F2A"/>
    <w:rsid w:val="0000569F"/>
    <w:rsid w:val="00072884"/>
    <w:rsid w:val="000919F2"/>
    <w:rsid w:val="000A6BBF"/>
    <w:rsid w:val="000C2E12"/>
    <w:rsid w:val="00103C67"/>
    <w:rsid w:val="0013228D"/>
    <w:rsid w:val="001C4EEF"/>
    <w:rsid w:val="00226528"/>
    <w:rsid w:val="002C1821"/>
    <w:rsid w:val="002C42FA"/>
    <w:rsid w:val="002F38D8"/>
    <w:rsid w:val="00307AE1"/>
    <w:rsid w:val="00330DA8"/>
    <w:rsid w:val="003639F7"/>
    <w:rsid w:val="005A0248"/>
    <w:rsid w:val="005C5BAA"/>
    <w:rsid w:val="0061616F"/>
    <w:rsid w:val="0063118C"/>
    <w:rsid w:val="00660EB2"/>
    <w:rsid w:val="006821B4"/>
    <w:rsid w:val="006D291F"/>
    <w:rsid w:val="007028D6"/>
    <w:rsid w:val="007041A1"/>
    <w:rsid w:val="00757375"/>
    <w:rsid w:val="00814855"/>
    <w:rsid w:val="00853EDD"/>
    <w:rsid w:val="009221AF"/>
    <w:rsid w:val="009571C8"/>
    <w:rsid w:val="00AB73A4"/>
    <w:rsid w:val="00B96C75"/>
    <w:rsid w:val="00BB6F2A"/>
    <w:rsid w:val="00C8160B"/>
    <w:rsid w:val="00D03146"/>
    <w:rsid w:val="00D92C2A"/>
    <w:rsid w:val="00DD4915"/>
    <w:rsid w:val="00DF105A"/>
    <w:rsid w:val="00E13594"/>
    <w:rsid w:val="00E766C4"/>
    <w:rsid w:val="00E9362B"/>
    <w:rsid w:val="00EC6E05"/>
    <w:rsid w:val="00ED27BD"/>
    <w:rsid w:val="00EF1609"/>
    <w:rsid w:val="00F03037"/>
    <w:rsid w:val="00F03286"/>
    <w:rsid w:val="00F665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0B2101FFE4CD684507C0243A479CD">
    <w:name w:val="B560B2101FFE4CD684507C0243A479CD"/>
    <w:rsid w:val="00BB6F2A"/>
  </w:style>
  <w:style w:type="paragraph" w:customStyle="1" w:styleId="D1953C87F6ED4AB2A11FF19B03678A67">
    <w:name w:val="D1953C87F6ED4AB2A11FF19B03678A67"/>
    <w:rsid w:val="00BB6F2A"/>
  </w:style>
  <w:style w:type="paragraph" w:customStyle="1" w:styleId="938E87CC0DD7471FA4CD3B516F6F186E">
    <w:name w:val="938E87CC0DD7471FA4CD3B516F6F186E"/>
    <w:rsid w:val="00BB6F2A"/>
  </w:style>
  <w:style w:type="paragraph" w:customStyle="1" w:styleId="C08179D1A0C74C4A837CB5F88B99629D">
    <w:name w:val="C08179D1A0C74C4A837CB5F88B99629D"/>
    <w:rsid w:val="00BB6F2A"/>
  </w:style>
  <w:style w:type="paragraph" w:customStyle="1" w:styleId="7EA6C7411EA74CE281B5F7DF337CF1B5">
    <w:name w:val="7EA6C7411EA74CE281B5F7DF337CF1B5"/>
    <w:rsid w:val="00BB6F2A"/>
  </w:style>
  <w:style w:type="paragraph" w:customStyle="1" w:styleId="6763962F059C4C98B5C2A00DCCA8C5DD">
    <w:name w:val="6763962F059C4C98B5C2A00DCCA8C5DD"/>
    <w:rsid w:val="002C18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0B2101FFE4CD684507C0243A479CD">
    <w:name w:val="B560B2101FFE4CD684507C0243A479CD"/>
    <w:rsid w:val="00BB6F2A"/>
  </w:style>
  <w:style w:type="paragraph" w:customStyle="1" w:styleId="D1953C87F6ED4AB2A11FF19B03678A67">
    <w:name w:val="D1953C87F6ED4AB2A11FF19B03678A67"/>
    <w:rsid w:val="00BB6F2A"/>
  </w:style>
  <w:style w:type="paragraph" w:customStyle="1" w:styleId="938E87CC0DD7471FA4CD3B516F6F186E">
    <w:name w:val="938E87CC0DD7471FA4CD3B516F6F186E"/>
    <w:rsid w:val="00BB6F2A"/>
  </w:style>
  <w:style w:type="paragraph" w:customStyle="1" w:styleId="C08179D1A0C74C4A837CB5F88B99629D">
    <w:name w:val="C08179D1A0C74C4A837CB5F88B99629D"/>
    <w:rsid w:val="00BB6F2A"/>
  </w:style>
  <w:style w:type="paragraph" w:customStyle="1" w:styleId="7EA6C7411EA74CE281B5F7DF337CF1B5">
    <w:name w:val="7EA6C7411EA74CE281B5F7DF337CF1B5"/>
    <w:rsid w:val="00BB6F2A"/>
  </w:style>
  <w:style w:type="paragraph" w:customStyle="1" w:styleId="6763962F059C4C98B5C2A00DCCA8C5DD">
    <w:name w:val="6763962F059C4C98B5C2A00DCCA8C5DD"/>
    <w:rsid w:val="002C18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705828-F54C-4C76-8551-B4C0D569909E}"/>
</file>

<file path=customXml/itemProps2.xml><?xml version="1.0" encoding="utf-8"?>
<ds:datastoreItem xmlns:ds="http://schemas.openxmlformats.org/officeDocument/2006/customXml" ds:itemID="{2D8284FC-A38E-4BA0-A208-941A17EE2573}"/>
</file>

<file path=customXml/itemProps3.xml><?xml version="1.0" encoding="utf-8"?>
<ds:datastoreItem xmlns:ds="http://schemas.openxmlformats.org/officeDocument/2006/customXml" ds:itemID="{AB16FB96-C643-4CD5-8334-32D00BBDCFB8}"/>
</file>

<file path=customXml/itemProps4.xml><?xml version="1.0" encoding="utf-8"?>
<ds:datastoreItem xmlns:ds="http://schemas.openxmlformats.org/officeDocument/2006/customXml" ds:itemID="{06FBD2ED-E10E-4440-AAA5-FB32CB49D75B}"/>
</file>

<file path=docProps/app.xml><?xml version="1.0" encoding="utf-8"?>
<Properties xmlns="http://schemas.openxmlformats.org/officeDocument/2006/extended-properties" xmlns:vt="http://schemas.openxmlformats.org/officeDocument/2006/docPropsVTypes">
  <Template>Normal.dotm</Template>
  <TotalTime>1</TotalTime>
  <Pages>35</Pages>
  <Words>13008</Words>
  <Characters>74152</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Independent review of PACTAM 2011</vt:lpstr>
    </vt:vector>
  </TitlesOfParts>
  <Company>AusAID</Company>
  <LinksUpToDate>false</LinksUpToDate>
  <CharactersWithSpaces>86987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PACTAM 2011</dc:title>
  <dc:creator>Ros</dc:creator>
  <cp:lastModifiedBy>Geraldine Gante</cp:lastModifiedBy>
  <cp:revision>2</cp:revision>
  <cp:lastPrinted>2012-03-16T00:47:00Z</cp:lastPrinted>
  <dcterms:created xsi:type="dcterms:W3CDTF">2012-05-02T05:30:00Z</dcterms:created>
  <dcterms:modified xsi:type="dcterms:W3CDTF">2012-05-02T05:30:00Z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192000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Comments">
    <vt:lpwstr/>
  </property>
  <property fmtid="{D5CDD505-2E9C-101B-9397-08002B2CF9AE}" pid="26" name="PublishingPageLayout">
    <vt:lpwstr/>
  </property>
  <property fmtid="{D5CDD505-2E9C-101B-9397-08002B2CF9AE}" pid="27" name="WCMSCountry">
    <vt:lpwstr/>
  </property>
  <property fmtid="{D5CDD505-2E9C-101B-9397-08002B2CF9AE}" pid="28" name="WCMSSourceId">
    <vt:lpwstr/>
  </property>
  <property fmtid="{D5CDD505-2E9C-101B-9397-08002B2CF9AE}" pid="29" name="WCMSLatest">
    <vt:bool>false</vt:bool>
  </property>
  <property fmtid="{D5CDD505-2E9C-101B-9397-08002B2CF9AE}" pid="30" name="WCMSPublicationFormat">
    <vt:lpwstr/>
  </property>
  <property fmtid="{D5CDD505-2E9C-101B-9397-08002B2CF9AE}" pid="31" name="AusAIDPageSubjectMetadata">
    <vt:lpwstr/>
  </property>
  <property fmtid="{D5CDD505-2E9C-101B-9397-08002B2CF9AE}" pid="32" name="AusAIDCategoryMetadata">
    <vt:lpwstr/>
  </property>
  <property fmtid="{D5CDD505-2E9C-101B-9397-08002B2CF9AE}" pid="33" name="AusAIDDocumentTypeMetaData">
    <vt:lpwstr/>
  </property>
  <property fmtid="{D5CDD505-2E9C-101B-9397-08002B2CF9AE}" pid="34" name="WCMSLanguage">
    <vt:lpwstr/>
  </property>
  <property fmtid="{D5CDD505-2E9C-101B-9397-08002B2CF9AE}" pid="35" name="TemplateUrl">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4" name="PublishingContactPicture">
    <vt:lpwstr/>
  </property>
  <property fmtid="{D5CDD505-2E9C-101B-9397-08002B2CF9AE}" pid="45" name="PublishingVariationGroupID">
    <vt:lpwstr/>
  </property>
  <property fmtid="{D5CDD505-2E9C-101B-9397-08002B2CF9AE}" pid="46" name="AusAIDIdentifierMetadata">
    <vt:lpwstr/>
  </property>
  <property fmtid="{D5CDD505-2E9C-101B-9397-08002B2CF9AE}" pid="47" name="PublishingContactName">
    <vt:lpwstr/>
  </property>
  <property fmtid="{D5CDD505-2E9C-101B-9397-08002B2CF9AE}" pid="48" name="WCMSRegion">
    <vt:lpwstr/>
  </property>
  <property fmtid="{D5CDD505-2E9C-101B-9397-08002B2CF9AE}" pid="49" name="WCMSPublicationAuthor">
    <vt:lpwstr/>
  </property>
</Properties>
</file>