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A87E" w14:textId="77777777" w:rsidR="00956B9E" w:rsidRPr="00352B8E" w:rsidRDefault="00956B9E" w:rsidP="00C5071A">
      <w:pPr>
        <w:pStyle w:val="PlainText"/>
        <w:rPr>
          <w:rFonts w:ascii="Calibri" w:hAnsi="Calibri" w:cs="Calibri"/>
          <w:b/>
          <w:bCs/>
          <w:sz w:val="24"/>
          <w:szCs w:val="24"/>
        </w:rPr>
      </w:pPr>
      <w:r w:rsidRPr="00352B8E">
        <w:rPr>
          <w:rFonts w:ascii="Calibri" w:hAnsi="Calibri" w:cs="Calibri"/>
          <w:b/>
          <w:bCs/>
          <w:sz w:val="24"/>
          <w:szCs w:val="24"/>
        </w:rPr>
        <w:t>Coordination</w:t>
      </w:r>
    </w:p>
    <w:p w14:paraId="19B68069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7984B3A7" w14:textId="51C10E42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Welcome to the New South Wales Royal Fire Service. My name is Inspector Ash Morrow.</w:t>
      </w:r>
      <w:r w:rsidR="004C2D29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Today's presentation is going to cover coordinated firefighting arrangements in New South Wales amongst the firefighting agencies.</w:t>
      </w:r>
    </w:p>
    <w:p w14:paraId="72ED16AC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2356FF08" w14:textId="504247E3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The New South Wales Rural Fire Service is the world's largest volunteer firefighting agency with over 70,000 members.</w:t>
      </w:r>
      <w:r w:rsidR="004C2D29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The first bushfire brigade was formed in 1900</w:t>
      </w:r>
      <w:r w:rsidR="00CB6414" w:rsidRPr="00352B8E">
        <w:rPr>
          <w:rFonts w:ascii="Calibri" w:hAnsi="Calibri" w:cs="Calibri"/>
          <w:sz w:val="24"/>
          <w:szCs w:val="24"/>
        </w:rPr>
        <w:t xml:space="preserve">, </w:t>
      </w:r>
      <w:r w:rsidRPr="00352B8E">
        <w:rPr>
          <w:rFonts w:ascii="Calibri" w:hAnsi="Calibri" w:cs="Calibri"/>
          <w:sz w:val="24"/>
          <w:szCs w:val="24"/>
        </w:rPr>
        <w:t>with the RFS becoming a Central State agency in 1997.</w:t>
      </w:r>
      <w:r w:rsidR="004C2D29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The RFS is the combat agency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for all fires within rural fire districts in New South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Wales, which covers over 800,000 square </w:t>
      </w:r>
      <w:proofErr w:type="spellStart"/>
      <w:r w:rsidRPr="00352B8E">
        <w:rPr>
          <w:rFonts w:ascii="Calibri" w:hAnsi="Calibri" w:cs="Calibri"/>
          <w:sz w:val="24"/>
          <w:szCs w:val="24"/>
        </w:rPr>
        <w:t>kilometers</w:t>
      </w:r>
      <w:proofErr w:type="spellEnd"/>
      <w:r w:rsidRPr="00352B8E">
        <w:rPr>
          <w:rFonts w:ascii="Calibri" w:hAnsi="Calibri" w:cs="Calibri"/>
          <w:sz w:val="24"/>
          <w:szCs w:val="24"/>
        </w:rPr>
        <w:t>.</w:t>
      </w:r>
      <w:r w:rsidR="009B105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The RFS is the lead agency for Bush Fires in </w:t>
      </w:r>
      <w:proofErr w:type="gramStart"/>
      <w:r w:rsidRPr="00352B8E">
        <w:rPr>
          <w:rFonts w:ascii="Calibri" w:hAnsi="Calibri" w:cs="Calibri"/>
          <w:sz w:val="24"/>
          <w:szCs w:val="24"/>
        </w:rPr>
        <w:t>New South Wales</w:t>
      </w:r>
      <w:proofErr w:type="gramEnd"/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we provide fire and emergency services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approximately 95% of New South Wales.</w:t>
      </w:r>
      <w:r w:rsidR="009B105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The RFS typically responds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over 25,000 incidents per year.</w:t>
      </w:r>
    </w:p>
    <w:p w14:paraId="5B828988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3716CDA6" w14:textId="6EB5DBB1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There's two key pieces of legislation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govern the coordinated firefighting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arrangements in New South Wales.</w:t>
      </w:r>
      <w:r w:rsidR="009B105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The Rural Fires Act 1997 stipulates the requirements in</w:t>
      </w:r>
      <w:r w:rsidR="00CB6414" w:rsidRPr="00352B8E">
        <w:rPr>
          <w:rFonts w:ascii="Calibri" w:hAnsi="Calibri" w:cs="Calibri"/>
          <w:sz w:val="24"/>
          <w:szCs w:val="24"/>
        </w:rPr>
        <w:t xml:space="preserve"> w</w:t>
      </w:r>
      <w:r w:rsidRPr="00352B8E">
        <w:rPr>
          <w:rFonts w:ascii="Calibri" w:hAnsi="Calibri" w:cs="Calibri"/>
          <w:sz w:val="24"/>
          <w:szCs w:val="24"/>
        </w:rPr>
        <w:t>hich that the RFS is required to do certain things such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as fire suppression, public information and warnings.</w:t>
      </w:r>
      <w:r w:rsidR="009B105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It provides authority to fire officers</w:t>
      </w:r>
      <w:r w:rsidR="009B105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access land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to take water and sets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requirements for bushfire management.</w:t>
      </w:r>
    </w:p>
    <w:p w14:paraId="00DC39BE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53938DB5" w14:textId="6E7DEC66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In New South Wales, the State Emergency Rescue Management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Act provides authorization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the state emergency management plan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outlines the emergency management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arrangements in New South Wales.</w:t>
      </w:r>
      <w:r w:rsidR="009B105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This provides a clear, comprehensive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holistic approach to emergency management in the state.</w:t>
      </w:r>
    </w:p>
    <w:p w14:paraId="210D98DE" w14:textId="77777777" w:rsidR="00DB40CA" w:rsidRPr="00352B8E" w:rsidRDefault="00DB40CA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05CAC4D0" w14:textId="16B701EC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Coordinating firefighting arrangements in Australia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are done under the Australasian Interservice Instant</w:t>
      </w:r>
      <w:r w:rsidR="00CB6414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Management System, commonly known as </w:t>
      </w:r>
      <w:r w:rsidR="00352B8E" w:rsidRPr="00352B8E">
        <w:rPr>
          <w:rFonts w:ascii="Calibri" w:hAnsi="Calibri" w:cs="Calibri"/>
          <w:sz w:val="24"/>
          <w:szCs w:val="24"/>
        </w:rPr>
        <w:t xml:space="preserve">AIMS. </w:t>
      </w:r>
      <w:r w:rsidRPr="00352B8E">
        <w:rPr>
          <w:rFonts w:ascii="Calibri" w:hAnsi="Calibri" w:cs="Calibri"/>
          <w:sz w:val="24"/>
          <w:szCs w:val="24"/>
        </w:rPr>
        <w:t>AIMS has five key principles, which are management</w:t>
      </w:r>
      <w:r w:rsidR="00352B8E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by objectives, functional management structures, span</w:t>
      </w:r>
      <w:r w:rsidR="00352B8E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of control, flexibility, and </w:t>
      </w:r>
      <w:r w:rsidR="009543F8" w:rsidRPr="009543F8">
        <w:rPr>
          <w:rFonts w:ascii="Calibri" w:hAnsi="Calibri" w:cs="Calibri"/>
          <w:sz w:val="24"/>
          <w:szCs w:val="24"/>
        </w:rPr>
        <w:t>conti</w:t>
      </w:r>
      <w:r w:rsidRPr="009543F8">
        <w:rPr>
          <w:rFonts w:ascii="Calibri" w:hAnsi="Calibri" w:cs="Calibri"/>
          <w:sz w:val="24"/>
          <w:szCs w:val="24"/>
        </w:rPr>
        <w:t>nuity o</w:t>
      </w:r>
      <w:r w:rsidRPr="00352B8E">
        <w:rPr>
          <w:rFonts w:ascii="Calibri" w:hAnsi="Calibri" w:cs="Calibri"/>
          <w:sz w:val="24"/>
          <w:szCs w:val="24"/>
        </w:rPr>
        <w:t>f command.</w:t>
      </w:r>
      <w:r w:rsidR="009543F8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what this does is it provides a standardized approach</w:t>
      </w:r>
      <w:r w:rsidR="00352B8E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instant managements across all hazards and all agencies.</w:t>
      </w:r>
      <w:r w:rsidR="009543F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in practical terms, whilst we are a fire agency</w:t>
      </w:r>
      <w:r w:rsidR="00352B8E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we primarily deal with fire,</w:t>
      </w:r>
      <w:r w:rsidR="00DA4D00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we can also use the same skills</w:t>
      </w:r>
      <w:r w:rsidR="00DA4D00" w:rsidRPr="00352B8E">
        <w:rPr>
          <w:rFonts w:ascii="Calibri" w:hAnsi="Calibri" w:cs="Calibri"/>
          <w:sz w:val="24"/>
          <w:szCs w:val="24"/>
        </w:rPr>
        <w:t xml:space="preserve"> w</w:t>
      </w:r>
      <w:r w:rsidRPr="00352B8E">
        <w:rPr>
          <w:rFonts w:ascii="Calibri" w:hAnsi="Calibri" w:cs="Calibri"/>
          <w:sz w:val="24"/>
          <w:szCs w:val="24"/>
        </w:rPr>
        <w:t>ith those functional management structures across other</w:t>
      </w:r>
      <w:r w:rsidR="00352B8E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hazards such as floods.</w:t>
      </w:r>
    </w:p>
    <w:p w14:paraId="4EED05C6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26FEFE15" w14:textId="4A1CE72B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there's three classes of fire</w:t>
      </w:r>
      <w:r w:rsidR="00352B8E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we currently use in New South Wales.</w:t>
      </w:r>
    </w:p>
    <w:p w14:paraId="6E84B665" w14:textId="58F92D8D" w:rsidR="00956B9E" w:rsidRPr="00352B8E" w:rsidRDefault="00956B9E" w:rsidP="00DA4D00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A Class one fire is typically our everyday localized</w:t>
      </w:r>
      <w:r w:rsidR="00DA4D00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response that doesn't consist over more than a single shift.</w:t>
      </w:r>
    </w:p>
    <w:p w14:paraId="194DC17B" w14:textId="290CE724" w:rsidR="00956B9E" w:rsidRPr="00352B8E" w:rsidRDefault="00956B9E" w:rsidP="00DA4D00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A class two fire might be multiple sectors or multi agencies</w:t>
      </w:r>
      <w:r w:rsidR="00DA4D00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requires more than a localized response.</w:t>
      </w:r>
    </w:p>
    <w:p w14:paraId="2FD462D9" w14:textId="2D08A739" w:rsidR="00956B9E" w:rsidRPr="00352B8E" w:rsidRDefault="00956B9E" w:rsidP="00DA4D00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And a Class three fire is a protracted response</w:t>
      </w:r>
      <w:r w:rsidR="00DA4D00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a bushfire which may go on for some weeks or months.</w:t>
      </w:r>
    </w:p>
    <w:p w14:paraId="01E0FD8C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04F8FEE9" w14:textId="7E36ECFC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The Bushfire Coordinating Committee in New South Wales is</w:t>
      </w:r>
      <w:r w:rsidR="00352B8E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chaired by the New South Wales Rural Fire Service</w:t>
      </w:r>
      <w:r w:rsidR="00352B8E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Commissioner and consists over 20 different agencies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representatives to ensure that there is a strategic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approach to bushfire planning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response activities across the state.</w:t>
      </w:r>
    </w:p>
    <w:p w14:paraId="5F57D882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0D2FA3DF" w14:textId="3D62495C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This ensures that our bushfire management committees,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of which there is over 50 in New South Wales,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are well supported to understand their local issues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conduct items such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as their bushfire risk management plan.</w:t>
      </w:r>
    </w:p>
    <w:p w14:paraId="77AE55C9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084E25F3" w14:textId="36EBCE75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Bushfire management committees are local committees across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each bushfire management area in New South Wales.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="00DA4D00" w:rsidRPr="00352B8E">
        <w:rPr>
          <w:rFonts w:ascii="Calibri" w:hAnsi="Calibri" w:cs="Calibri"/>
          <w:sz w:val="24"/>
          <w:szCs w:val="24"/>
        </w:rPr>
        <w:t>C</w:t>
      </w:r>
      <w:r w:rsidRPr="00352B8E">
        <w:rPr>
          <w:rFonts w:ascii="Calibri" w:hAnsi="Calibri" w:cs="Calibri"/>
          <w:sz w:val="24"/>
          <w:szCs w:val="24"/>
        </w:rPr>
        <w:t>urrently we have over 50 of these committees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they're represented by numerous land agencies,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land managers, and firefighting authorities.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What that does is it drives authority to the localized area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so they can have a good understanding on their bushfire risk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management of bushfire in their local area.</w:t>
      </w:r>
    </w:p>
    <w:p w14:paraId="39128649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5A90AA35" w14:textId="5686292D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That's also governed by documentation stipulated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by the Bushfire Coordinating Committee,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which is a supporting body in New South Wales.</w:t>
      </w:r>
    </w:p>
    <w:p w14:paraId="7ADE9329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607838CB" w14:textId="77777777" w:rsidR="009543F8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352B8E">
        <w:rPr>
          <w:rFonts w:ascii="Calibri" w:hAnsi="Calibri" w:cs="Calibri"/>
          <w:sz w:val="24"/>
          <w:szCs w:val="24"/>
        </w:rPr>
        <w:t>There's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three tiers of emergency management,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being</w:t>
      </w:r>
      <w:r w:rsidR="009543F8">
        <w:rPr>
          <w:rFonts w:ascii="Calibri" w:hAnsi="Calibri" w:cs="Calibri"/>
          <w:sz w:val="24"/>
          <w:szCs w:val="24"/>
        </w:rPr>
        <w:t>:</w:t>
      </w:r>
    </w:p>
    <w:p w14:paraId="6FA9D711" w14:textId="515C6414" w:rsidR="00956B9E" w:rsidRPr="00352B8E" w:rsidRDefault="00956B9E" w:rsidP="009543F8">
      <w:pPr>
        <w:pStyle w:val="Plain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the state, which is represented at the State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Emergency Management Committee by members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of agency such as our commissioner.</w:t>
      </w:r>
    </w:p>
    <w:p w14:paraId="1FB8E1FE" w14:textId="75396805" w:rsidR="00956B9E" w:rsidRPr="00352B8E" w:rsidRDefault="009543F8" w:rsidP="009543F8">
      <w:pPr>
        <w:pStyle w:val="Plain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956B9E" w:rsidRPr="00352B8E">
        <w:rPr>
          <w:rFonts w:ascii="Calibri" w:hAnsi="Calibri" w:cs="Calibri"/>
          <w:sz w:val="24"/>
          <w:szCs w:val="24"/>
        </w:rPr>
        <w:t>e've got regional emergency management committees,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which are usually done over larger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geographic parts of New South Wales.</w:t>
      </w:r>
    </w:p>
    <w:p w14:paraId="453545D3" w14:textId="332DC842" w:rsidR="00956B9E" w:rsidRPr="00352B8E" w:rsidRDefault="009543F8" w:rsidP="009543F8">
      <w:pPr>
        <w:pStyle w:val="PlainTex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956B9E" w:rsidRPr="00352B8E">
        <w:rPr>
          <w:rFonts w:ascii="Calibri" w:hAnsi="Calibri" w:cs="Calibri"/>
          <w:sz w:val="24"/>
          <w:szCs w:val="24"/>
        </w:rPr>
        <w:t>nd then we have our local emergency management committees,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which are often defined by a local government area boundary.</w:t>
      </w:r>
    </w:p>
    <w:p w14:paraId="27C476D6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793A1190" w14:textId="36588373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 xml:space="preserve">It's </w:t>
      </w:r>
      <w:proofErr w:type="gramStart"/>
      <w:r w:rsidRPr="00352B8E">
        <w:rPr>
          <w:rFonts w:ascii="Calibri" w:hAnsi="Calibri" w:cs="Calibri"/>
          <w:sz w:val="24"/>
          <w:szCs w:val="24"/>
        </w:rPr>
        <w:t>really important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that we have these three tiers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and that these three tiers </w:t>
      </w:r>
      <w:proofErr w:type="gramStart"/>
      <w:r w:rsidRPr="00352B8E">
        <w:rPr>
          <w:rFonts w:ascii="Calibri" w:hAnsi="Calibri" w:cs="Calibri"/>
          <w:sz w:val="24"/>
          <w:szCs w:val="24"/>
        </w:rPr>
        <w:t>are able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communicate effectively to ensure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we have localized emergency management plans,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which are supported by regional emergency management plans,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then are supported by state emergency management plans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as well, ensuring that we have coordinated, comprehensive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holistic approach to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emergency management in New South Wales.</w:t>
      </w:r>
    </w:p>
    <w:p w14:paraId="43C0B753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3F55EE89" w14:textId="0AC06C6C" w:rsidR="00956B9E" w:rsidRPr="00352B8E" w:rsidRDefault="009543F8" w:rsidP="00C5071A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956B9E" w:rsidRPr="00352B8E">
        <w:rPr>
          <w:rFonts w:ascii="Calibri" w:hAnsi="Calibri" w:cs="Calibri"/>
          <w:sz w:val="24"/>
          <w:szCs w:val="24"/>
        </w:rPr>
        <w:t>Emergency Management Cyclical framework is the accepted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emergency management approach in Australia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that is prevention, preparedness, response and recovery.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And those items are all interlinked.</w:t>
      </w:r>
    </w:p>
    <w:p w14:paraId="5EACD80F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5E2E404C" w14:textId="77777777" w:rsidR="005C2F71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to dig into detail about how we do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under coordinated arrangements</w:t>
      </w:r>
      <w:r w:rsidR="005C2F71">
        <w:rPr>
          <w:rFonts w:ascii="Calibri" w:hAnsi="Calibri" w:cs="Calibri"/>
          <w:sz w:val="24"/>
          <w:szCs w:val="24"/>
        </w:rPr>
        <w:t>:</w:t>
      </w:r>
    </w:p>
    <w:p w14:paraId="5C8296CD" w14:textId="2F658265" w:rsidR="00956B9E" w:rsidRPr="00352B8E" w:rsidRDefault="005C2F71" w:rsidP="003A0CE2">
      <w:pPr>
        <w:pStyle w:val="PlainTex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956B9E" w:rsidRPr="00352B8E">
        <w:rPr>
          <w:rFonts w:ascii="Calibri" w:hAnsi="Calibri" w:cs="Calibri"/>
          <w:sz w:val="24"/>
          <w:szCs w:val="24"/>
        </w:rPr>
        <w:t>revention might be things such as community engagement,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ignition prevention strategies or functional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and hazard specific committees.</w:t>
      </w:r>
    </w:p>
    <w:p w14:paraId="3273C32A" w14:textId="5AE24A97" w:rsidR="00956B9E" w:rsidRPr="00352B8E" w:rsidRDefault="00956B9E" w:rsidP="003A0CE2">
      <w:pPr>
        <w:pStyle w:val="PlainTex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Preparedness</w:t>
      </w:r>
      <w:r w:rsidR="009543F8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would be emergency management,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emergency management representation at a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local, regional, or state level</w:t>
      </w:r>
      <w:r w:rsidR="003A0CE2">
        <w:rPr>
          <w:rFonts w:ascii="Calibri" w:hAnsi="Calibri" w:cs="Calibri"/>
          <w:sz w:val="24"/>
          <w:szCs w:val="24"/>
        </w:rPr>
        <w:t>, e</w:t>
      </w:r>
      <w:r w:rsidRPr="00352B8E">
        <w:rPr>
          <w:rFonts w:ascii="Calibri" w:hAnsi="Calibri" w:cs="Calibri"/>
          <w:sz w:val="24"/>
          <w:szCs w:val="24"/>
        </w:rPr>
        <w:t>mergency management planning, exercising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hazard reductions.</w:t>
      </w:r>
    </w:p>
    <w:p w14:paraId="17B97A54" w14:textId="74B6C7D8" w:rsidR="00956B9E" w:rsidRPr="00352B8E" w:rsidRDefault="00956B9E" w:rsidP="003A0CE2">
      <w:pPr>
        <w:pStyle w:val="PlainTex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Response talks to the combat agency for specific hazards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that's outlined in the state emergency management plan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itself, emergency operations </w:t>
      </w:r>
      <w:proofErr w:type="spellStart"/>
      <w:r w:rsidRPr="00352B8E">
        <w:rPr>
          <w:rFonts w:ascii="Calibri" w:hAnsi="Calibri" w:cs="Calibri"/>
          <w:sz w:val="24"/>
          <w:szCs w:val="24"/>
        </w:rPr>
        <w:t>centers</w:t>
      </w:r>
      <w:proofErr w:type="spellEnd"/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ensuring that we are all operationally ready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respond to emergencies.</w:t>
      </w:r>
    </w:p>
    <w:p w14:paraId="4196965F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292128E7" w14:textId="4180F245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Whilst we have the state emergency management plan,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which drives authority from the State Emergency Rescue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Management Act, we also have sub plans which are hazard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specific such as the state bushfire plan,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which is maintained by the Rural Fire Service.</w:t>
      </w:r>
    </w:p>
    <w:p w14:paraId="782AFEA1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1E99FE6C" w14:textId="16F4A338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This ensures that we have a coordinated approach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bushfire in New South Wales,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but we also have a wide array of sub plans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support hazard specific things such as biosecurity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or marine pollution.</w:t>
      </w:r>
    </w:p>
    <w:p w14:paraId="14C22AE3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2570274B" w14:textId="23C4C815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Conversely, we also have supporting plans which are in place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ensure that our functional areas such as educational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or telecommunications are also supported in the emergency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management sphere as well Combat agencies.</w:t>
      </w:r>
    </w:p>
    <w:p w14:paraId="5AA02FA7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1A8CF4AB" w14:textId="1DCC6D66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in New South Wales we have quite a comprehensive list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of combat agencies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they're all derived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with authority from the </w:t>
      </w:r>
      <w:r w:rsidR="00352B8E">
        <w:rPr>
          <w:rFonts w:ascii="Calibri" w:hAnsi="Calibri" w:cs="Calibri"/>
          <w:sz w:val="24"/>
          <w:szCs w:val="24"/>
        </w:rPr>
        <w:t>S</w:t>
      </w:r>
      <w:r w:rsidRPr="00352B8E">
        <w:rPr>
          <w:rFonts w:ascii="Calibri" w:hAnsi="Calibri" w:cs="Calibri"/>
          <w:sz w:val="24"/>
          <w:szCs w:val="24"/>
        </w:rPr>
        <w:t>tate Emergency Rescue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Management Act and then separately the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emergency management plan.</w:t>
      </w:r>
    </w:p>
    <w:p w14:paraId="2C93065C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21B2639C" w14:textId="13392126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a fire within a rural fire district is the New South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Wales Rural Fire Service, whereas conversely,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 fire within Metropolitan or a fire district would be Fire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Rescue New South Wales separately.</w:t>
      </w:r>
    </w:p>
    <w:p w14:paraId="53A42991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02DFDD48" w14:textId="665A645C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If we know we're going to a search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rescue, that might be New South Wales Police Force,</w:t>
      </w:r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a pandemic would be New South Wales </w:t>
      </w:r>
      <w:proofErr w:type="gramStart"/>
      <w:r w:rsidRPr="00352B8E">
        <w:rPr>
          <w:rFonts w:ascii="Calibri" w:hAnsi="Calibri" w:cs="Calibri"/>
          <w:sz w:val="24"/>
          <w:szCs w:val="24"/>
        </w:rPr>
        <w:t>Health</w:t>
      </w:r>
      <w:proofErr w:type="gramEnd"/>
      <w:r w:rsid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or a food industry</w:t>
      </w:r>
      <w:r w:rsidR="006D2CE2">
        <w:rPr>
          <w:rFonts w:ascii="Calibri" w:hAnsi="Calibri" w:cs="Calibri"/>
          <w:sz w:val="24"/>
          <w:szCs w:val="24"/>
        </w:rPr>
        <w:t xml:space="preserve"> i</w:t>
      </w:r>
      <w:r w:rsidRPr="00352B8E">
        <w:rPr>
          <w:rFonts w:ascii="Calibri" w:hAnsi="Calibri" w:cs="Calibri"/>
          <w:sz w:val="24"/>
          <w:szCs w:val="24"/>
        </w:rPr>
        <w:t>ssue would be the New South Wales Department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of Primary Industries and Regional Development.</w:t>
      </w:r>
    </w:p>
    <w:p w14:paraId="6138C6C8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47F5EF18" w14:textId="1E134009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 xml:space="preserve">It's </w:t>
      </w:r>
      <w:proofErr w:type="gramStart"/>
      <w:r w:rsidRPr="00352B8E">
        <w:rPr>
          <w:rFonts w:ascii="Calibri" w:hAnsi="Calibri" w:cs="Calibri"/>
          <w:sz w:val="24"/>
          <w:szCs w:val="24"/>
        </w:rPr>
        <w:t>really important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that those are all outlined.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when any of those incidents occur,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everyone is already defined in their roles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what they're doing In New South Wales,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we've got numerous functional areas which have been outlined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in the </w:t>
      </w:r>
      <w:r w:rsidR="006D2CE2">
        <w:rPr>
          <w:rFonts w:ascii="Calibri" w:hAnsi="Calibri" w:cs="Calibri"/>
          <w:sz w:val="24"/>
          <w:szCs w:val="24"/>
        </w:rPr>
        <w:t>S</w:t>
      </w:r>
      <w:r w:rsidRPr="00352B8E">
        <w:rPr>
          <w:rFonts w:ascii="Calibri" w:hAnsi="Calibri" w:cs="Calibri"/>
          <w:sz w:val="24"/>
          <w:szCs w:val="24"/>
        </w:rPr>
        <w:t xml:space="preserve">tate Emergency </w:t>
      </w:r>
      <w:r w:rsidR="006D2CE2">
        <w:rPr>
          <w:rFonts w:ascii="Calibri" w:hAnsi="Calibri" w:cs="Calibri"/>
          <w:sz w:val="24"/>
          <w:szCs w:val="24"/>
        </w:rPr>
        <w:t>M</w:t>
      </w:r>
      <w:r w:rsidRPr="00352B8E">
        <w:rPr>
          <w:rFonts w:ascii="Calibri" w:hAnsi="Calibri" w:cs="Calibri"/>
          <w:sz w:val="24"/>
          <w:szCs w:val="24"/>
        </w:rPr>
        <w:t xml:space="preserve">anagement </w:t>
      </w:r>
      <w:r w:rsidR="006D2CE2">
        <w:rPr>
          <w:rFonts w:ascii="Calibri" w:hAnsi="Calibri" w:cs="Calibri"/>
          <w:sz w:val="24"/>
          <w:szCs w:val="24"/>
        </w:rPr>
        <w:t>P</w:t>
      </w:r>
      <w:r w:rsidRPr="00352B8E">
        <w:rPr>
          <w:rFonts w:ascii="Calibri" w:hAnsi="Calibri" w:cs="Calibri"/>
          <w:sz w:val="24"/>
          <w:szCs w:val="24"/>
        </w:rPr>
        <w:t>lan.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these are things such as agricultural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animal services, energy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utility engineering, environmental health,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public information, telecommunications, transport services,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welfare services and education.</w:t>
      </w:r>
    </w:p>
    <w:p w14:paraId="40E243E9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351D00B8" w14:textId="45141D4E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the State Emergency Operations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is a whole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of government approach to emergency management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it may be established to support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emergencies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where combat agencies are tied up with the certain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hazard that they're dealing with at the </w:t>
      </w:r>
      <w:proofErr w:type="gramStart"/>
      <w:r w:rsidRPr="00352B8E">
        <w:rPr>
          <w:rFonts w:ascii="Calibri" w:hAnsi="Calibri" w:cs="Calibri"/>
          <w:sz w:val="24"/>
          <w:szCs w:val="24"/>
        </w:rPr>
        <w:t>particular time</w:t>
      </w:r>
      <w:proofErr w:type="gramEnd"/>
      <w:r w:rsidRPr="00352B8E">
        <w:rPr>
          <w:rFonts w:ascii="Calibri" w:hAnsi="Calibri" w:cs="Calibri"/>
          <w:sz w:val="24"/>
          <w:szCs w:val="24"/>
        </w:rPr>
        <w:t>.</w:t>
      </w:r>
      <w:r w:rsidR="00294660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Quite often the State Emergency Operations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will be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co-located in the RFS </w:t>
      </w:r>
      <w:r w:rsidR="006D2CE2">
        <w:rPr>
          <w:rFonts w:ascii="Calibri" w:hAnsi="Calibri" w:cs="Calibri"/>
          <w:sz w:val="24"/>
          <w:szCs w:val="24"/>
        </w:rPr>
        <w:t>O</w:t>
      </w:r>
      <w:r w:rsidRPr="00352B8E">
        <w:rPr>
          <w:rFonts w:ascii="Calibri" w:hAnsi="Calibri" w:cs="Calibri"/>
          <w:sz w:val="24"/>
          <w:szCs w:val="24"/>
        </w:rPr>
        <w:t xml:space="preserve">perations </w:t>
      </w:r>
      <w:proofErr w:type="spellStart"/>
      <w:r w:rsidR="006D2CE2">
        <w:rPr>
          <w:rFonts w:ascii="Calibri" w:hAnsi="Calibri" w:cs="Calibri"/>
          <w:sz w:val="24"/>
          <w:szCs w:val="24"/>
        </w:rPr>
        <w:t>C</w:t>
      </w:r>
      <w:r w:rsidRPr="00352B8E">
        <w:rPr>
          <w:rFonts w:ascii="Calibri" w:hAnsi="Calibri" w:cs="Calibri"/>
          <w:sz w:val="24"/>
          <w:szCs w:val="24"/>
        </w:rPr>
        <w:t>enter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here behind me.</w:t>
      </w:r>
      <w:r w:rsidR="006D2CE2">
        <w:rPr>
          <w:rFonts w:ascii="Calibri" w:hAnsi="Calibri" w:cs="Calibri"/>
          <w:sz w:val="24"/>
          <w:szCs w:val="24"/>
        </w:rPr>
        <w:t xml:space="preserve"> A</w:t>
      </w:r>
      <w:r w:rsidRPr="00352B8E">
        <w:rPr>
          <w:rFonts w:ascii="Calibri" w:hAnsi="Calibri" w:cs="Calibri"/>
          <w:sz w:val="24"/>
          <w:szCs w:val="24"/>
        </w:rPr>
        <w:t>nd what that allows, it allows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coordinate</w:t>
      </w:r>
      <w:r w:rsidR="006D2CE2">
        <w:rPr>
          <w:rFonts w:ascii="Calibri" w:hAnsi="Calibri" w:cs="Calibri"/>
          <w:sz w:val="24"/>
          <w:szCs w:val="24"/>
        </w:rPr>
        <w:t>d</w:t>
      </w:r>
      <w:r w:rsidRPr="00352B8E">
        <w:rPr>
          <w:rFonts w:ascii="Calibri" w:hAnsi="Calibri" w:cs="Calibri"/>
          <w:sz w:val="24"/>
          <w:szCs w:val="24"/>
        </w:rPr>
        <w:t xml:space="preserve"> approach to that emergency.</w:t>
      </w:r>
    </w:p>
    <w:p w14:paraId="254F10F5" w14:textId="77777777" w:rsidR="00DA4D00" w:rsidRPr="00352B8E" w:rsidRDefault="00DA4D00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5F5EEC60" w14:textId="67FB2A34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whilst the combat agency might be dealing with,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for instance, the bushfire,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the State Emergency Operation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can stand up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be in that support function to ensure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all the other functional areas across New South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Wales are being dealt with.</w:t>
      </w:r>
    </w:p>
    <w:p w14:paraId="579EFB8F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4A092DED" w14:textId="61B4458B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And an example of that would be, for instance, a school.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if we've got a bushfire that is threatening schools,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whilst obviously that fire is controlled at a local level,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it is beneficial to us at a state coordination level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have a liaison with education that we can go straight to,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ensure that information is</w:t>
      </w:r>
      <w:r w:rsidR="006D2CE2">
        <w:rPr>
          <w:rFonts w:ascii="Calibri" w:hAnsi="Calibri" w:cs="Calibri"/>
          <w:sz w:val="24"/>
          <w:szCs w:val="24"/>
        </w:rPr>
        <w:t xml:space="preserve"> </w:t>
      </w:r>
      <w:r w:rsidR="00294660" w:rsidRPr="00352B8E">
        <w:rPr>
          <w:rFonts w:ascii="Calibri" w:hAnsi="Calibri" w:cs="Calibri"/>
          <w:sz w:val="24"/>
          <w:szCs w:val="24"/>
        </w:rPr>
        <w:t>accurate</w:t>
      </w:r>
      <w:r w:rsidRPr="00352B8E">
        <w:rPr>
          <w:rFonts w:ascii="Calibri" w:hAnsi="Calibri" w:cs="Calibri"/>
          <w:sz w:val="24"/>
          <w:szCs w:val="24"/>
        </w:rPr>
        <w:t>, timely, and relevant.</w:t>
      </w:r>
      <w:r w:rsidR="00294660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And </w:t>
      </w:r>
      <w:proofErr w:type="gramStart"/>
      <w:r w:rsidRPr="00352B8E">
        <w:rPr>
          <w:rFonts w:ascii="Calibri" w:hAnsi="Calibri" w:cs="Calibri"/>
          <w:sz w:val="24"/>
          <w:szCs w:val="24"/>
        </w:rPr>
        <w:t>also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that's a </w:t>
      </w:r>
      <w:r w:rsidR="00D81056">
        <w:rPr>
          <w:rFonts w:ascii="Calibri" w:hAnsi="Calibri" w:cs="Calibri"/>
          <w:sz w:val="24"/>
          <w:szCs w:val="24"/>
        </w:rPr>
        <w:t>two-way</w:t>
      </w:r>
      <w:r w:rsidRPr="00352B8E">
        <w:rPr>
          <w:rFonts w:ascii="Calibri" w:hAnsi="Calibri" w:cs="Calibri"/>
          <w:sz w:val="24"/>
          <w:szCs w:val="24"/>
        </w:rPr>
        <w:t xml:space="preserve"> street there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the room here certainly allows for that coordination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information flow to happen effectively.</w:t>
      </w:r>
    </w:p>
    <w:p w14:paraId="5D33B955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478F4678" w14:textId="6020F706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proofErr w:type="gramStart"/>
      <w:r w:rsidRPr="00352B8E">
        <w:rPr>
          <w:rFonts w:ascii="Calibri" w:hAnsi="Calibri" w:cs="Calibri"/>
          <w:sz w:val="24"/>
          <w:szCs w:val="24"/>
        </w:rPr>
        <w:t>Also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in the room behind me at the RFS Operation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is the state air desks.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The state air desks </w:t>
      </w:r>
      <w:proofErr w:type="gramStart"/>
      <w:r w:rsidRPr="00352B8E">
        <w:rPr>
          <w:rFonts w:ascii="Calibri" w:hAnsi="Calibri" w:cs="Calibri"/>
          <w:sz w:val="24"/>
          <w:szCs w:val="24"/>
        </w:rPr>
        <w:t>provides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a coordinated approach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for all firefighting aircraft dispatch.</w:t>
      </w:r>
      <w:r w:rsidR="00666614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Whilst the RFS do own some of their own aircraft,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we also have a large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list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of aircraft on call when needed contracts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the state air desk allows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single coordinated approach to dispatch for that aircraft</w:t>
      </w:r>
      <w:r w:rsidR="00666614">
        <w:rPr>
          <w:rFonts w:ascii="Calibri" w:hAnsi="Calibri" w:cs="Calibri"/>
          <w:sz w:val="24"/>
          <w:szCs w:val="24"/>
        </w:rPr>
        <w:t>. A</w:t>
      </w:r>
      <w:r w:rsidRPr="00352B8E">
        <w:rPr>
          <w:rFonts w:ascii="Calibri" w:hAnsi="Calibri" w:cs="Calibri"/>
          <w:sz w:val="24"/>
          <w:szCs w:val="24"/>
        </w:rPr>
        <w:t>s a redundancy as well</w:t>
      </w:r>
      <w:r w:rsidR="00666614">
        <w:rPr>
          <w:rFonts w:ascii="Calibri" w:hAnsi="Calibri" w:cs="Calibri"/>
          <w:sz w:val="24"/>
          <w:szCs w:val="24"/>
        </w:rPr>
        <w:t>, w</w:t>
      </w:r>
      <w:r w:rsidRPr="00352B8E">
        <w:rPr>
          <w:rFonts w:ascii="Calibri" w:hAnsi="Calibri" w:cs="Calibri"/>
          <w:sz w:val="24"/>
          <w:szCs w:val="24"/>
        </w:rPr>
        <w:t>e have a state aviation duty officer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they can be contacted 24</w:t>
      </w:r>
      <w:r w:rsidR="00DA4D00" w:rsidRPr="00352B8E">
        <w:rPr>
          <w:rFonts w:ascii="Calibri" w:hAnsi="Calibri" w:cs="Calibri"/>
          <w:sz w:val="24"/>
          <w:szCs w:val="24"/>
        </w:rPr>
        <w:t>/</w:t>
      </w:r>
      <w:r w:rsidRPr="00352B8E">
        <w:rPr>
          <w:rFonts w:ascii="Calibri" w:hAnsi="Calibri" w:cs="Calibri"/>
          <w:sz w:val="24"/>
          <w:szCs w:val="24"/>
        </w:rPr>
        <w:t>7</w:t>
      </w:r>
      <w:r w:rsidR="00DA4D00" w:rsidRPr="00352B8E">
        <w:rPr>
          <w:rFonts w:ascii="Calibri" w:hAnsi="Calibri" w:cs="Calibri"/>
          <w:sz w:val="24"/>
          <w:szCs w:val="24"/>
        </w:rPr>
        <w:t>,</w:t>
      </w:r>
      <w:r w:rsidRPr="00352B8E">
        <w:rPr>
          <w:rFonts w:ascii="Calibri" w:hAnsi="Calibri" w:cs="Calibri"/>
          <w:sz w:val="24"/>
          <w:szCs w:val="24"/>
        </w:rPr>
        <w:t xml:space="preserve"> 365 days a year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for any aircraft taskings.</w:t>
      </w:r>
    </w:p>
    <w:p w14:paraId="5E8F3B1D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4F2452A1" w14:textId="70CC7E58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 xml:space="preserve">The operation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="00D81056">
        <w:rPr>
          <w:rFonts w:ascii="Calibri" w:hAnsi="Calibri" w:cs="Calibri"/>
          <w:sz w:val="24"/>
          <w:szCs w:val="24"/>
        </w:rPr>
        <w:t xml:space="preserve"> t</w:t>
      </w:r>
      <w:r w:rsidRPr="00352B8E">
        <w:rPr>
          <w:rFonts w:ascii="Calibri" w:hAnsi="Calibri" w:cs="Calibri"/>
          <w:sz w:val="24"/>
          <w:szCs w:val="24"/>
        </w:rPr>
        <w:t>hat you see on the screen now is a world class facility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is designed so information flow is effective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for coordination efforts.</w:t>
      </w:r>
      <w:r w:rsidR="00666614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In the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of the room, we have a desk,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which is commonly referred to as the battle table,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surrounded by that is state level liaison officers.</w:t>
      </w:r>
      <w:r w:rsidR="00A90FA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they are people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with the authority from their certain agency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can delegate crews and equipment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resources where required to certain areas of the state.</w:t>
      </w:r>
    </w:p>
    <w:p w14:paraId="3F82C753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26709523" w14:textId="76D3CFC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An example of that would be New South Wales Police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where they may have a police inspector that would be able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represent on behalf of that agency.</w:t>
      </w:r>
      <w:r w:rsidR="00A90FAA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Conversely, we also have New South Wales Ambulance,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="00DA4D00" w:rsidRPr="00352B8E">
        <w:rPr>
          <w:rFonts w:ascii="Calibri" w:hAnsi="Calibri" w:cs="Calibri"/>
          <w:sz w:val="24"/>
          <w:szCs w:val="24"/>
        </w:rPr>
        <w:t>N</w:t>
      </w:r>
      <w:r w:rsidRPr="00352B8E">
        <w:rPr>
          <w:rFonts w:ascii="Calibri" w:hAnsi="Calibri" w:cs="Calibri"/>
          <w:sz w:val="24"/>
          <w:szCs w:val="24"/>
        </w:rPr>
        <w:t>ew South Wales National Parks and Wildlife Service, fire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Rescue, the State Public Information Officer,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fire </w:t>
      </w:r>
      <w:proofErr w:type="spellStart"/>
      <w:r w:rsidRPr="00352B8E">
        <w:rPr>
          <w:rFonts w:ascii="Calibri" w:hAnsi="Calibri" w:cs="Calibri"/>
          <w:sz w:val="24"/>
          <w:szCs w:val="24"/>
        </w:rPr>
        <w:t>Behavior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Analyst, the state Operations Controller,</w:t>
      </w:r>
      <w:r w:rsidR="00D81056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the Deputy State Operations Controller.</w:t>
      </w:r>
    </w:p>
    <w:p w14:paraId="4816374E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169DBA82" w14:textId="77777777" w:rsidR="009066B3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 xml:space="preserve">Moving out from the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of the room,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we've got our major incident coordination desks,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and then on the outer ring of the room we have </w:t>
      </w:r>
      <w:proofErr w:type="gramStart"/>
      <w:r w:rsidRPr="00352B8E">
        <w:rPr>
          <w:rFonts w:ascii="Calibri" w:hAnsi="Calibri" w:cs="Calibri"/>
          <w:sz w:val="24"/>
          <w:szCs w:val="24"/>
        </w:rPr>
        <w:t>all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of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our functional areas and bodies of government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we need as liaison officers.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So that includes people such as the road network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with </w:t>
      </w:r>
      <w:r w:rsidR="009066B3">
        <w:rPr>
          <w:rFonts w:ascii="Calibri" w:hAnsi="Calibri" w:cs="Calibri"/>
          <w:sz w:val="24"/>
          <w:szCs w:val="24"/>
        </w:rPr>
        <w:t>T</w:t>
      </w:r>
      <w:r w:rsidRPr="00352B8E">
        <w:rPr>
          <w:rFonts w:ascii="Calibri" w:hAnsi="Calibri" w:cs="Calibri"/>
          <w:sz w:val="24"/>
          <w:szCs w:val="24"/>
        </w:rPr>
        <w:t xml:space="preserve">ransport, </w:t>
      </w:r>
      <w:r w:rsidR="009066B3">
        <w:rPr>
          <w:rFonts w:ascii="Calibri" w:hAnsi="Calibri" w:cs="Calibri"/>
          <w:sz w:val="24"/>
          <w:szCs w:val="24"/>
        </w:rPr>
        <w:t>E</w:t>
      </w:r>
      <w:r w:rsidRPr="00352B8E">
        <w:rPr>
          <w:rFonts w:ascii="Calibri" w:hAnsi="Calibri" w:cs="Calibri"/>
          <w:sz w:val="24"/>
          <w:szCs w:val="24"/>
        </w:rPr>
        <w:t xml:space="preserve">ducation, </w:t>
      </w:r>
      <w:r w:rsidR="009066B3">
        <w:rPr>
          <w:rFonts w:ascii="Calibri" w:hAnsi="Calibri" w:cs="Calibri"/>
          <w:sz w:val="24"/>
          <w:szCs w:val="24"/>
        </w:rPr>
        <w:t>H</w:t>
      </w:r>
      <w:r w:rsidRPr="00352B8E">
        <w:rPr>
          <w:rFonts w:ascii="Calibri" w:hAnsi="Calibri" w:cs="Calibri"/>
          <w:sz w:val="24"/>
          <w:szCs w:val="24"/>
        </w:rPr>
        <w:t xml:space="preserve">ealth, </w:t>
      </w:r>
      <w:r w:rsidR="009066B3">
        <w:rPr>
          <w:rFonts w:ascii="Calibri" w:hAnsi="Calibri" w:cs="Calibri"/>
          <w:sz w:val="24"/>
          <w:szCs w:val="24"/>
        </w:rPr>
        <w:t>S</w:t>
      </w:r>
      <w:r w:rsidRPr="00352B8E">
        <w:rPr>
          <w:rFonts w:ascii="Calibri" w:hAnsi="Calibri" w:cs="Calibri"/>
          <w:sz w:val="24"/>
          <w:szCs w:val="24"/>
        </w:rPr>
        <w:t>urf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="009066B3" w:rsidRPr="00352B8E">
        <w:rPr>
          <w:rFonts w:ascii="Calibri" w:hAnsi="Calibri" w:cs="Calibri"/>
          <w:sz w:val="24"/>
          <w:szCs w:val="24"/>
        </w:rPr>
        <w:t>L</w:t>
      </w:r>
      <w:r w:rsidRPr="00352B8E">
        <w:rPr>
          <w:rFonts w:ascii="Calibri" w:hAnsi="Calibri" w:cs="Calibri"/>
          <w:sz w:val="24"/>
          <w:szCs w:val="24"/>
        </w:rPr>
        <w:t>ifesaving</w:t>
      </w:r>
      <w:r w:rsidR="009066B3">
        <w:rPr>
          <w:rFonts w:ascii="Calibri" w:hAnsi="Calibri" w:cs="Calibri"/>
          <w:sz w:val="24"/>
          <w:szCs w:val="24"/>
        </w:rPr>
        <w:t>,</w:t>
      </w:r>
      <w:r w:rsidRPr="00352B8E">
        <w:rPr>
          <w:rFonts w:ascii="Calibri" w:hAnsi="Calibri" w:cs="Calibri"/>
          <w:sz w:val="24"/>
          <w:szCs w:val="24"/>
        </w:rPr>
        <w:t xml:space="preserve"> </w:t>
      </w:r>
      <w:r w:rsidR="009066B3">
        <w:rPr>
          <w:rFonts w:ascii="Calibri" w:hAnsi="Calibri" w:cs="Calibri"/>
          <w:sz w:val="24"/>
          <w:szCs w:val="24"/>
        </w:rPr>
        <w:t>M</w:t>
      </w:r>
      <w:r w:rsidRPr="00352B8E">
        <w:rPr>
          <w:rFonts w:ascii="Calibri" w:hAnsi="Calibri" w:cs="Calibri"/>
          <w:sz w:val="24"/>
          <w:szCs w:val="24"/>
        </w:rPr>
        <w:t xml:space="preserve">arine </w:t>
      </w:r>
      <w:r w:rsidR="009066B3">
        <w:rPr>
          <w:rFonts w:ascii="Calibri" w:hAnsi="Calibri" w:cs="Calibri"/>
          <w:sz w:val="24"/>
          <w:szCs w:val="24"/>
        </w:rPr>
        <w:t>R</w:t>
      </w:r>
      <w:r w:rsidRPr="00352B8E">
        <w:rPr>
          <w:rFonts w:ascii="Calibri" w:hAnsi="Calibri" w:cs="Calibri"/>
          <w:sz w:val="24"/>
          <w:szCs w:val="24"/>
        </w:rPr>
        <w:t>escue,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the </w:t>
      </w:r>
      <w:r w:rsidR="009066B3">
        <w:rPr>
          <w:rFonts w:ascii="Calibri" w:hAnsi="Calibri" w:cs="Calibri"/>
          <w:sz w:val="24"/>
          <w:szCs w:val="24"/>
        </w:rPr>
        <w:t>S</w:t>
      </w:r>
      <w:r w:rsidRPr="00352B8E">
        <w:rPr>
          <w:rFonts w:ascii="Calibri" w:hAnsi="Calibri" w:cs="Calibri"/>
          <w:sz w:val="24"/>
          <w:szCs w:val="24"/>
        </w:rPr>
        <w:t xml:space="preserve">tate </w:t>
      </w:r>
      <w:r w:rsidR="009066B3">
        <w:rPr>
          <w:rFonts w:ascii="Calibri" w:hAnsi="Calibri" w:cs="Calibri"/>
          <w:sz w:val="24"/>
          <w:szCs w:val="24"/>
        </w:rPr>
        <w:t>E</w:t>
      </w:r>
      <w:r w:rsidRPr="00352B8E">
        <w:rPr>
          <w:rFonts w:ascii="Calibri" w:hAnsi="Calibri" w:cs="Calibri"/>
          <w:sz w:val="24"/>
          <w:szCs w:val="24"/>
        </w:rPr>
        <w:t xml:space="preserve">mergency </w:t>
      </w:r>
      <w:r w:rsidR="009066B3">
        <w:rPr>
          <w:rFonts w:ascii="Calibri" w:hAnsi="Calibri" w:cs="Calibri"/>
          <w:sz w:val="24"/>
          <w:szCs w:val="24"/>
        </w:rPr>
        <w:t>S</w:t>
      </w:r>
      <w:r w:rsidRPr="00352B8E">
        <w:rPr>
          <w:rFonts w:ascii="Calibri" w:hAnsi="Calibri" w:cs="Calibri"/>
          <w:sz w:val="24"/>
          <w:szCs w:val="24"/>
        </w:rPr>
        <w:t>ervice</w:t>
      </w:r>
      <w:r w:rsidR="009066B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9066B3">
        <w:rPr>
          <w:rFonts w:ascii="Calibri" w:hAnsi="Calibri" w:cs="Calibri"/>
          <w:sz w:val="24"/>
          <w:szCs w:val="24"/>
        </w:rPr>
        <w:t>D</w:t>
      </w:r>
      <w:r w:rsidRPr="00352B8E">
        <w:rPr>
          <w:rFonts w:ascii="Calibri" w:hAnsi="Calibri" w:cs="Calibri"/>
          <w:sz w:val="24"/>
          <w:szCs w:val="24"/>
        </w:rPr>
        <w:t>efense</w:t>
      </w:r>
      <w:proofErr w:type="spellEnd"/>
      <w:r w:rsidR="009066B3">
        <w:rPr>
          <w:rFonts w:ascii="Calibri" w:hAnsi="Calibri" w:cs="Calibri"/>
          <w:sz w:val="24"/>
          <w:szCs w:val="24"/>
        </w:rPr>
        <w:t xml:space="preserve">. </w:t>
      </w:r>
    </w:p>
    <w:p w14:paraId="37B0013C" w14:textId="77777777" w:rsidR="009066B3" w:rsidRDefault="009066B3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719245FA" w14:textId="48751D8C" w:rsidR="00956B9E" w:rsidRPr="00352B8E" w:rsidRDefault="009066B3" w:rsidP="00C5071A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956B9E" w:rsidRPr="00352B8E">
        <w:rPr>
          <w:rFonts w:ascii="Calibri" w:hAnsi="Calibri" w:cs="Calibri"/>
          <w:sz w:val="24"/>
          <w:szCs w:val="24"/>
        </w:rPr>
        <w:t>n the large wall at the</w:t>
      </w:r>
      <w:r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rear, you'll see our common operating picture to ensure</w:t>
      </w:r>
      <w:r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 xml:space="preserve">that everyone in the room </w:t>
      </w:r>
      <w:proofErr w:type="gramStart"/>
      <w:r w:rsidR="00956B9E" w:rsidRPr="00352B8E">
        <w:rPr>
          <w:rFonts w:ascii="Calibri" w:hAnsi="Calibri" w:cs="Calibri"/>
          <w:sz w:val="24"/>
          <w:szCs w:val="24"/>
        </w:rPr>
        <w:t>is on the same page at all times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and it shows live incident updates as they come through.</w:t>
      </w:r>
      <w:r w:rsidR="00294660"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 xml:space="preserve">On the front left of the room, you'll see the state air desk and on the </w:t>
      </w:r>
      <w:proofErr w:type="gramStart"/>
      <w:r w:rsidR="00956B9E" w:rsidRPr="00352B8E">
        <w:rPr>
          <w:rFonts w:ascii="Calibri" w:hAnsi="Calibri" w:cs="Calibri"/>
          <w:sz w:val="24"/>
          <w:szCs w:val="24"/>
        </w:rPr>
        <w:t>right</w:t>
      </w:r>
      <w:proofErr w:type="gramEnd"/>
      <w:r w:rsidR="00956B9E" w:rsidRPr="00352B8E">
        <w:rPr>
          <w:rFonts w:ascii="Calibri" w:hAnsi="Calibri" w:cs="Calibri"/>
          <w:sz w:val="24"/>
          <w:szCs w:val="24"/>
        </w:rPr>
        <w:t xml:space="preserve"> we'll see the major</w:t>
      </w:r>
      <w:r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logistics desk as well, which again supports our</w:t>
      </w:r>
      <w:r>
        <w:rPr>
          <w:rFonts w:ascii="Calibri" w:hAnsi="Calibri" w:cs="Calibri"/>
          <w:sz w:val="24"/>
          <w:szCs w:val="24"/>
        </w:rPr>
        <w:t xml:space="preserve"> </w:t>
      </w:r>
      <w:r w:rsidR="00956B9E" w:rsidRPr="00352B8E">
        <w:rPr>
          <w:rFonts w:ascii="Calibri" w:hAnsi="Calibri" w:cs="Calibri"/>
          <w:sz w:val="24"/>
          <w:szCs w:val="24"/>
        </w:rPr>
        <w:t>coordination efforts for firefighting.</w:t>
      </w:r>
    </w:p>
    <w:p w14:paraId="13937DD6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3CEB11E8" w14:textId="2D670E5A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 xml:space="preserve">Whilst this is the State Operations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>, it is important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note that fires in New South Wales are controlled at a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local level, and this is a coordination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to ensure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our firefighters are being supported where necessary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to ensure that effective fire suppression methods are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being undertaken across the state.</w:t>
      </w:r>
    </w:p>
    <w:p w14:paraId="211AC295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491F4FDF" w14:textId="567D2F86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 xml:space="preserve">The activation of the Operation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here is a crucial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piece to coordinated firefighting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arrangements in New South Wales.</w:t>
      </w:r>
      <w:r w:rsidR="000C48D0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We utilize a matrix system, based on four separate levels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and that is tied back through to the Fire </w:t>
      </w:r>
      <w:proofErr w:type="spellStart"/>
      <w:r w:rsidRPr="00352B8E">
        <w:rPr>
          <w:rFonts w:ascii="Calibri" w:hAnsi="Calibri" w:cs="Calibri"/>
          <w:sz w:val="24"/>
          <w:szCs w:val="24"/>
        </w:rPr>
        <w:t>Behavior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Index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or for plain terms, what we expect the fire weather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do across the state.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that's broken up into certain segments.</w:t>
      </w:r>
      <w:r w:rsidR="000C48D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52B8E">
        <w:rPr>
          <w:rFonts w:ascii="Calibri" w:hAnsi="Calibri" w:cs="Calibri"/>
          <w:sz w:val="24"/>
          <w:szCs w:val="24"/>
        </w:rPr>
        <w:t>So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for instance, the State Operation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 xml:space="preserve"> being one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of them, the briefing requirements,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the emergency management arrangements,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what liaison officers</w:t>
      </w:r>
      <w:r w:rsidR="009066B3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that we will require in the coordination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>, any activation of the state air desk aircraft availability,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state logistics, media and public liaison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activation of support functions such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as the bushfire information line.</w:t>
      </w:r>
    </w:p>
    <w:p w14:paraId="514801F7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1EBD916B" w14:textId="388B49E2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Currently in New South Wales we have four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firefighting authorities.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That being the New South Wales Rural Fire Service,</w:t>
      </w:r>
      <w:r w:rsidR="00E970AD">
        <w:rPr>
          <w:rFonts w:ascii="Calibri" w:hAnsi="Calibri" w:cs="Calibri"/>
          <w:sz w:val="24"/>
          <w:szCs w:val="24"/>
        </w:rPr>
        <w:t xml:space="preserve"> N</w:t>
      </w:r>
      <w:r w:rsidRPr="00352B8E">
        <w:rPr>
          <w:rFonts w:ascii="Calibri" w:hAnsi="Calibri" w:cs="Calibri"/>
          <w:sz w:val="24"/>
          <w:szCs w:val="24"/>
        </w:rPr>
        <w:t xml:space="preserve">ew South Wales National Parks and Wildlife Service, </w:t>
      </w:r>
      <w:r w:rsidR="00E970AD">
        <w:rPr>
          <w:rFonts w:ascii="Calibri" w:hAnsi="Calibri" w:cs="Calibri"/>
          <w:sz w:val="24"/>
          <w:szCs w:val="24"/>
        </w:rPr>
        <w:t>F</w:t>
      </w:r>
      <w:r w:rsidRPr="00352B8E">
        <w:rPr>
          <w:rFonts w:ascii="Calibri" w:hAnsi="Calibri" w:cs="Calibri"/>
          <w:sz w:val="24"/>
          <w:szCs w:val="24"/>
        </w:rPr>
        <w:t>ire</w:t>
      </w:r>
    </w:p>
    <w:p w14:paraId="30495EDC" w14:textId="27B04CC4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and Rescue</w:t>
      </w:r>
      <w:r w:rsidR="00E970AD">
        <w:rPr>
          <w:rFonts w:ascii="Calibri" w:hAnsi="Calibri" w:cs="Calibri"/>
          <w:sz w:val="24"/>
          <w:szCs w:val="24"/>
        </w:rPr>
        <w:t xml:space="preserve"> N</w:t>
      </w:r>
      <w:r w:rsidRPr="00352B8E">
        <w:rPr>
          <w:rFonts w:ascii="Calibri" w:hAnsi="Calibri" w:cs="Calibri"/>
          <w:sz w:val="24"/>
          <w:szCs w:val="24"/>
        </w:rPr>
        <w:t>ew South Wales</w:t>
      </w:r>
      <w:r w:rsidR="00E970AD">
        <w:rPr>
          <w:rFonts w:ascii="Calibri" w:hAnsi="Calibri" w:cs="Calibri"/>
          <w:sz w:val="24"/>
          <w:szCs w:val="24"/>
        </w:rPr>
        <w:t>,</w:t>
      </w:r>
      <w:r w:rsidRPr="00352B8E">
        <w:rPr>
          <w:rFonts w:ascii="Calibri" w:hAnsi="Calibri" w:cs="Calibri"/>
          <w:sz w:val="24"/>
          <w:szCs w:val="24"/>
        </w:rPr>
        <w:t xml:space="preserve"> and Forestry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Corporation </w:t>
      </w:r>
      <w:r w:rsidR="00E970AD">
        <w:rPr>
          <w:rFonts w:ascii="Calibri" w:hAnsi="Calibri" w:cs="Calibri"/>
          <w:sz w:val="24"/>
          <w:szCs w:val="24"/>
        </w:rPr>
        <w:t>N</w:t>
      </w:r>
      <w:r w:rsidRPr="00352B8E">
        <w:rPr>
          <w:rFonts w:ascii="Calibri" w:hAnsi="Calibri" w:cs="Calibri"/>
          <w:sz w:val="24"/>
          <w:szCs w:val="24"/>
        </w:rPr>
        <w:t>ew South Wales.</w:t>
      </w:r>
      <w:r w:rsidR="000C48D0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Amongst </w:t>
      </w:r>
      <w:proofErr w:type="gramStart"/>
      <w:r w:rsidRPr="00352B8E">
        <w:rPr>
          <w:rFonts w:ascii="Calibri" w:hAnsi="Calibri" w:cs="Calibri"/>
          <w:sz w:val="24"/>
          <w:szCs w:val="24"/>
        </w:rPr>
        <w:t>all of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those firefighting authorities,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it's imperative that we have a good understanding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of the capability of each agency so we can come together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conduct coordinating firefighting efforts.</w:t>
      </w:r>
    </w:p>
    <w:p w14:paraId="09C8DFA3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0A59C952" w14:textId="21993B95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 xml:space="preserve">The </w:t>
      </w:r>
      <w:r w:rsidR="00DA4D00" w:rsidRPr="00352B8E">
        <w:rPr>
          <w:rFonts w:ascii="Calibri" w:hAnsi="Calibri" w:cs="Calibri"/>
          <w:sz w:val="24"/>
          <w:szCs w:val="24"/>
        </w:rPr>
        <w:t>R</w:t>
      </w:r>
      <w:r w:rsidRPr="00352B8E">
        <w:rPr>
          <w:rFonts w:ascii="Calibri" w:hAnsi="Calibri" w:cs="Calibri"/>
          <w:sz w:val="24"/>
          <w:szCs w:val="24"/>
        </w:rPr>
        <w:t>FS hosts over 70,000 volunteer firefighters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has over 700 remote area firefighter specialists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over 40 aviation rescue crew.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We have over 3,800 appliances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over 350 approved heavy plant contractors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with bulldozers and excavators.</w:t>
      </w:r>
      <w:r w:rsidR="00E970AD">
        <w:rPr>
          <w:rFonts w:ascii="Calibri" w:hAnsi="Calibri" w:cs="Calibri"/>
          <w:sz w:val="24"/>
          <w:szCs w:val="24"/>
        </w:rPr>
        <w:t xml:space="preserve"> T</w:t>
      </w:r>
      <w:r w:rsidRPr="00352B8E">
        <w:rPr>
          <w:rFonts w:ascii="Calibri" w:hAnsi="Calibri" w:cs="Calibri"/>
          <w:sz w:val="24"/>
          <w:szCs w:val="24"/>
        </w:rPr>
        <w:t xml:space="preserve">he RFS has 11 aircraft including </w:t>
      </w:r>
      <w:proofErr w:type="gramStart"/>
      <w:r w:rsidRPr="00352B8E">
        <w:rPr>
          <w:rFonts w:ascii="Calibri" w:hAnsi="Calibri" w:cs="Calibri"/>
          <w:sz w:val="24"/>
          <w:szCs w:val="24"/>
        </w:rPr>
        <w:t>a 7</w:t>
      </w:r>
      <w:r w:rsidR="00DA4D00" w:rsidRPr="00352B8E">
        <w:rPr>
          <w:rFonts w:ascii="Calibri" w:hAnsi="Calibri" w:cs="Calibri"/>
          <w:sz w:val="24"/>
          <w:szCs w:val="24"/>
        </w:rPr>
        <w:t>3</w:t>
      </w:r>
      <w:r w:rsidRPr="00352B8E">
        <w:rPr>
          <w:rFonts w:ascii="Calibri" w:hAnsi="Calibri" w:cs="Calibri"/>
          <w:sz w:val="24"/>
          <w:szCs w:val="24"/>
        </w:rPr>
        <w:t>7 large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air tanker</w:t>
      </w:r>
      <w:r w:rsidR="00E970AD">
        <w:rPr>
          <w:rFonts w:ascii="Calibri" w:hAnsi="Calibri" w:cs="Calibri"/>
          <w:sz w:val="24"/>
          <w:szCs w:val="24"/>
        </w:rPr>
        <w:t>s</w:t>
      </w:r>
      <w:proofErr w:type="gramEnd"/>
      <w:r w:rsidRPr="00352B8E">
        <w:rPr>
          <w:rFonts w:ascii="Calibri" w:hAnsi="Calibri" w:cs="Calibri"/>
          <w:sz w:val="24"/>
          <w:szCs w:val="24"/>
        </w:rPr>
        <w:t>, three fixed wing jets,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six rotary helicopters.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We also have access to over 200 contract aircraft.</w:t>
      </w:r>
    </w:p>
    <w:p w14:paraId="318CF4C7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3E3D25B8" w14:textId="589F086B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New South Wales National Parks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Wildlife Service have over 1200 firefighters,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over 350 appliances, three owned aircraft,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three leased aircraft.</w:t>
      </w:r>
    </w:p>
    <w:p w14:paraId="4ADCD07F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230B3E8A" w14:textId="04EF82BE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Fire and Rescue have over six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a half thousand firefighters.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They've got over 574 bushfire tanker specific appliances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over 97 drones.</w:t>
      </w:r>
    </w:p>
    <w:p w14:paraId="016AF0D4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4C77F592" w14:textId="77500CF4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Forestry Corporation have over 550 firefighters,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453 fire appliances, and over 35 heavy </w:t>
      </w:r>
      <w:proofErr w:type="gramStart"/>
      <w:r w:rsidRPr="00352B8E">
        <w:rPr>
          <w:rFonts w:ascii="Calibri" w:hAnsi="Calibri" w:cs="Calibri"/>
          <w:sz w:val="24"/>
          <w:szCs w:val="24"/>
        </w:rPr>
        <w:t>plant</w:t>
      </w:r>
      <w:proofErr w:type="gramEnd"/>
      <w:r w:rsidRPr="00352B8E">
        <w:rPr>
          <w:rFonts w:ascii="Calibri" w:hAnsi="Calibri" w:cs="Calibri"/>
          <w:sz w:val="24"/>
          <w:szCs w:val="24"/>
        </w:rPr>
        <w:t>,</w:t>
      </w:r>
    </w:p>
    <w:p w14:paraId="70C07FFD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and they have four contracted aircraft.</w:t>
      </w:r>
    </w:p>
    <w:p w14:paraId="23FB0E17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0C78A546" w14:textId="156EC52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The RFS has a responsibility under the Rural Fires Act to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issue warnings about bush fires to the public.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this is done on a nationally coordinated approach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with the Australian Fire Danger Rating System.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There are four levels of fire danger in Australia currently,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which are moderate, high, extreme, and catastrophic.</w:t>
      </w:r>
      <w:r w:rsidR="00E970AD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with each of those comes a call to action</w:t>
      </w:r>
      <w:r w:rsidR="000C6214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0C6214">
        <w:rPr>
          <w:rFonts w:ascii="Calibri" w:hAnsi="Calibri" w:cs="Calibri"/>
          <w:sz w:val="24"/>
          <w:szCs w:val="24"/>
        </w:rPr>
        <w:t>S</w:t>
      </w:r>
      <w:r w:rsidRPr="00352B8E">
        <w:rPr>
          <w:rFonts w:ascii="Calibri" w:hAnsi="Calibri" w:cs="Calibri"/>
          <w:sz w:val="24"/>
          <w:szCs w:val="24"/>
        </w:rPr>
        <w:t>o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it's predefined</w:t>
      </w:r>
      <w:r w:rsidR="000C6214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allows for coordinated firefighting efforts</w:t>
      </w:r>
      <w:r w:rsidR="000C6214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to occur seamlessly.</w:t>
      </w:r>
    </w:p>
    <w:p w14:paraId="0B69389D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6A32EA67" w14:textId="4ADD254A" w:rsidR="00612EEB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There</w:t>
      </w:r>
      <w:r w:rsidR="000C6214">
        <w:rPr>
          <w:rFonts w:ascii="Calibri" w:hAnsi="Calibri" w:cs="Calibri"/>
          <w:sz w:val="24"/>
          <w:szCs w:val="24"/>
        </w:rPr>
        <w:t xml:space="preserve"> are</w:t>
      </w:r>
      <w:r w:rsidRPr="00352B8E">
        <w:rPr>
          <w:rFonts w:ascii="Calibri" w:hAnsi="Calibri" w:cs="Calibri"/>
          <w:sz w:val="24"/>
          <w:szCs w:val="24"/>
        </w:rPr>
        <w:t xml:space="preserve"> three levels of bushfire alerts in New South Wales</w:t>
      </w:r>
      <w:r w:rsidR="00612EEB" w:rsidRPr="00352B8E">
        <w:rPr>
          <w:rFonts w:ascii="Calibri" w:hAnsi="Calibri" w:cs="Calibri"/>
          <w:sz w:val="24"/>
          <w:szCs w:val="24"/>
        </w:rPr>
        <w:t>:</w:t>
      </w:r>
    </w:p>
    <w:p w14:paraId="4BE67DA8" w14:textId="5E4FC0D5" w:rsidR="00612EEB" w:rsidRPr="004E206C" w:rsidRDefault="00612EEB" w:rsidP="00612EEB">
      <w:pPr>
        <w:pStyle w:val="Plain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E206C">
        <w:rPr>
          <w:rFonts w:ascii="Calibri" w:hAnsi="Calibri" w:cs="Calibri"/>
          <w:sz w:val="24"/>
          <w:szCs w:val="24"/>
        </w:rPr>
        <w:t>A</w:t>
      </w:r>
      <w:r w:rsidR="00956B9E" w:rsidRPr="004E206C">
        <w:rPr>
          <w:rFonts w:ascii="Calibri" w:hAnsi="Calibri" w:cs="Calibri"/>
          <w:sz w:val="24"/>
          <w:szCs w:val="24"/>
        </w:rPr>
        <w:t>dvice</w:t>
      </w:r>
      <w:r w:rsidRPr="004E206C">
        <w:rPr>
          <w:rFonts w:ascii="Calibri" w:hAnsi="Calibri" w:cs="Calibri"/>
          <w:sz w:val="24"/>
          <w:szCs w:val="24"/>
        </w:rPr>
        <w:t>. A</w:t>
      </w:r>
      <w:r w:rsidR="00956B9E" w:rsidRPr="004E206C">
        <w:rPr>
          <w:rFonts w:ascii="Calibri" w:hAnsi="Calibri" w:cs="Calibri"/>
          <w:sz w:val="24"/>
          <w:szCs w:val="24"/>
        </w:rPr>
        <w:t xml:space="preserve"> fire has started.</w:t>
      </w:r>
      <w:r w:rsidRPr="004E206C">
        <w:rPr>
          <w:rFonts w:ascii="Calibri" w:hAnsi="Calibri" w:cs="Calibri"/>
          <w:sz w:val="24"/>
          <w:szCs w:val="24"/>
        </w:rPr>
        <w:t xml:space="preserve"> </w:t>
      </w:r>
      <w:r w:rsidR="00956B9E" w:rsidRPr="004E206C">
        <w:rPr>
          <w:rFonts w:ascii="Calibri" w:hAnsi="Calibri" w:cs="Calibri"/>
          <w:sz w:val="24"/>
          <w:szCs w:val="24"/>
        </w:rPr>
        <w:t>There's no immediate danger</w:t>
      </w:r>
      <w:r w:rsidR="004E206C" w:rsidRPr="004E206C">
        <w:rPr>
          <w:rFonts w:ascii="Calibri" w:hAnsi="Calibri" w:cs="Calibri"/>
          <w:sz w:val="24"/>
          <w:szCs w:val="24"/>
        </w:rPr>
        <w:t>. Stay up</w:t>
      </w:r>
      <w:r w:rsidR="004E206C">
        <w:rPr>
          <w:rFonts w:ascii="Calibri" w:hAnsi="Calibri" w:cs="Calibri"/>
          <w:sz w:val="24"/>
          <w:szCs w:val="24"/>
        </w:rPr>
        <w:t xml:space="preserve"> </w:t>
      </w:r>
      <w:r w:rsidR="00956B9E" w:rsidRPr="004E206C">
        <w:rPr>
          <w:rFonts w:ascii="Calibri" w:hAnsi="Calibri" w:cs="Calibri"/>
          <w:sz w:val="24"/>
          <w:szCs w:val="24"/>
        </w:rPr>
        <w:t>to date in case the situation changes.</w:t>
      </w:r>
    </w:p>
    <w:p w14:paraId="41C80992" w14:textId="1603EF47" w:rsidR="00956B9E" w:rsidRPr="00352B8E" w:rsidRDefault="00956B9E" w:rsidP="00612EEB">
      <w:pPr>
        <w:pStyle w:val="Plain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Watch an act. There is a heightened level of threat.</w:t>
      </w:r>
      <w:r w:rsidR="00612EEB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Conditions are changing,</w:t>
      </w:r>
      <w:r w:rsidR="00612EEB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and you need to start </w:t>
      </w:r>
      <w:proofErr w:type="gramStart"/>
      <w:r w:rsidRPr="00352B8E">
        <w:rPr>
          <w:rFonts w:ascii="Calibri" w:hAnsi="Calibri" w:cs="Calibri"/>
          <w:sz w:val="24"/>
          <w:szCs w:val="24"/>
        </w:rPr>
        <w:t>taking action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now to protect you</w:t>
      </w:r>
    </w:p>
    <w:p w14:paraId="46CDA0FC" w14:textId="77777777" w:rsidR="00956B9E" w:rsidRPr="00352B8E" w:rsidRDefault="00956B9E" w:rsidP="00CB6414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and your family and an emergency warning.</w:t>
      </w:r>
    </w:p>
    <w:p w14:paraId="6520DD99" w14:textId="2958B18D" w:rsidR="00956B9E" w:rsidRPr="00352B8E" w:rsidRDefault="00956B9E" w:rsidP="00612EEB">
      <w:pPr>
        <w:pStyle w:val="Plain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Emergency warning is the highest level of bushfire alert.</w:t>
      </w:r>
      <w:r w:rsidR="00612EEB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You may be in </w:t>
      </w:r>
      <w:proofErr w:type="gramStart"/>
      <w:r w:rsidRPr="00352B8E">
        <w:rPr>
          <w:rFonts w:ascii="Calibri" w:hAnsi="Calibri" w:cs="Calibri"/>
          <w:sz w:val="24"/>
          <w:szCs w:val="24"/>
        </w:rPr>
        <w:t>danger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and you</w:t>
      </w:r>
      <w:r w:rsidR="00612EEB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need to </w:t>
      </w:r>
      <w:proofErr w:type="gramStart"/>
      <w:r w:rsidRPr="00352B8E">
        <w:rPr>
          <w:rFonts w:ascii="Calibri" w:hAnsi="Calibri" w:cs="Calibri"/>
          <w:sz w:val="24"/>
          <w:szCs w:val="24"/>
        </w:rPr>
        <w:t>take action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immediately.</w:t>
      </w:r>
      <w:r w:rsidR="00612EEB" w:rsidRPr="00352B8E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Any delay now puts your life at risk.</w:t>
      </w:r>
    </w:p>
    <w:p w14:paraId="38E22B52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34FC5CBA" w14:textId="5E011A60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A demonstration of the coordinated firefighting arrangements</w:t>
      </w:r>
      <w:r w:rsidR="000C6214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occurred in 20</w:t>
      </w:r>
      <w:r w:rsidR="00CB6414" w:rsidRPr="00352B8E">
        <w:rPr>
          <w:rFonts w:ascii="Calibri" w:hAnsi="Calibri" w:cs="Calibri"/>
          <w:sz w:val="24"/>
          <w:szCs w:val="24"/>
        </w:rPr>
        <w:t>1</w:t>
      </w:r>
      <w:r w:rsidRPr="00352B8E">
        <w:rPr>
          <w:rFonts w:ascii="Calibri" w:hAnsi="Calibri" w:cs="Calibri"/>
          <w:sz w:val="24"/>
          <w:szCs w:val="24"/>
        </w:rPr>
        <w:t>9</w:t>
      </w:r>
      <w:r w:rsidR="00CB6414" w:rsidRPr="00352B8E">
        <w:rPr>
          <w:rFonts w:ascii="Calibri" w:hAnsi="Calibri" w:cs="Calibri"/>
          <w:sz w:val="24"/>
          <w:szCs w:val="24"/>
        </w:rPr>
        <w:t>-200</w:t>
      </w:r>
      <w:r w:rsidRPr="00352B8E">
        <w:rPr>
          <w:rFonts w:ascii="Calibri" w:hAnsi="Calibri" w:cs="Calibri"/>
          <w:sz w:val="24"/>
          <w:szCs w:val="24"/>
        </w:rPr>
        <w:t>0 with our black summer bushfires.</w:t>
      </w:r>
      <w:r w:rsidR="000C6214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There was more than 160 days</w:t>
      </w:r>
      <w:r w:rsidR="000C6214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of continuous major operations in the operation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="000C6214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behind me Here we had over 11,000 bush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grass fires over 5.5 million hectares burnt,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which is approximately 7% of New South Wales, three state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of emergency declarations,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more than 40 section 44 bushfire emergency declarations.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More than 2,400 homes destroyed.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26 lives were lost,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and nearly 15,000 homes saved in the direct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area of fire impact.</w:t>
      </w:r>
    </w:p>
    <w:p w14:paraId="507E2628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300C8A91" w14:textId="560C890F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Shortly we'll watch a time lapse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of the heat map from the 3rd of </w:t>
      </w:r>
      <w:proofErr w:type="gramStart"/>
      <w:r w:rsidRPr="00352B8E">
        <w:rPr>
          <w:rFonts w:ascii="Calibri" w:hAnsi="Calibri" w:cs="Calibri"/>
          <w:sz w:val="24"/>
          <w:szCs w:val="24"/>
        </w:rPr>
        <w:t>July,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2019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to the 14th of </w:t>
      </w:r>
      <w:proofErr w:type="gramStart"/>
      <w:r w:rsidRPr="00352B8E">
        <w:rPr>
          <w:rFonts w:ascii="Calibri" w:hAnsi="Calibri" w:cs="Calibri"/>
          <w:sz w:val="24"/>
          <w:szCs w:val="24"/>
        </w:rPr>
        <w:t>March,</w:t>
      </w:r>
      <w:proofErr w:type="gramEnd"/>
      <w:r w:rsidRPr="00352B8E">
        <w:rPr>
          <w:rFonts w:ascii="Calibri" w:hAnsi="Calibri" w:cs="Calibri"/>
          <w:sz w:val="24"/>
          <w:szCs w:val="24"/>
        </w:rPr>
        <w:t xml:space="preserve"> 2020,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which shows the burn scar occurring in the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2019</w:t>
      </w:r>
      <w:r w:rsidR="00CB6414" w:rsidRPr="00352B8E">
        <w:rPr>
          <w:rFonts w:ascii="Calibri" w:hAnsi="Calibri" w:cs="Calibri"/>
          <w:sz w:val="24"/>
          <w:szCs w:val="24"/>
        </w:rPr>
        <w:t>-2</w:t>
      </w:r>
      <w:r w:rsidRPr="00352B8E">
        <w:rPr>
          <w:rFonts w:ascii="Calibri" w:hAnsi="Calibri" w:cs="Calibri"/>
          <w:sz w:val="24"/>
          <w:szCs w:val="24"/>
        </w:rPr>
        <w:t>020 season.</w:t>
      </w:r>
    </w:p>
    <w:p w14:paraId="6C2CA0C9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p w14:paraId="64381557" w14:textId="3712AF1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  <w:r w:rsidRPr="00352B8E">
        <w:rPr>
          <w:rFonts w:ascii="Calibri" w:hAnsi="Calibri" w:cs="Calibri"/>
          <w:sz w:val="24"/>
          <w:szCs w:val="24"/>
        </w:rPr>
        <w:t>Thank you for joining this presentation at the New South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 xml:space="preserve">Wales Rural Fire Service Operation </w:t>
      </w:r>
      <w:proofErr w:type="spellStart"/>
      <w:r w:rsidRPr="00352B8E">
        <w:rPr>
          <w:rFonts w:ascii="Calibri" w:hAnsi="Calibri" w:cs="Calibri"/>
          <w:sz w:val="24"/>
          <w:szCs w:val="24"/>
        </w:rPr>
        <w:t>Center</w:t>
      </w:r>
      <w:proofErr w:type="spellEnd"/>
      <w:r w:rsidRPr="00352B8E">
        <w:rPr>
          <w:rFonts w:ascii="Calibri" w:hAnsi="Calibri" w:cs="Calibri"/>
          <w:sz w:val="24"/>
          <w:szCs w:val="24"/>
        </w:rPr>
        <w:t>.</w:t>
      </w:r>
      <w:r w:rsidR="00132000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If you require any further information about the New South</w:t>
      </w:r>
      <w:r w:rsidR="00C719F5">
        <w:rPr>
          <w:rFonts w:ascii="Calibri" w:hAnsi="Calibri" w:cs="Calibri"/>
          <w:sz w:val="24"/>
          <w:szCs w:val="24"/>
        </w:rPr>
        <w:t xml:space="preserve"> </w:t>
      </w:r>
      <w:r w:rsidRPr="00352B8E">
        <w:rPr>
          <w:rFonts w:ascii="Calibri" w:hAnsi="Calibri" w:cs="Calibri"/>
          <w:sz w:val="24"/>
          <w:szCs w:val="24"/>
        </w:rPr>
        <w:t>Wales Rural Fire Service, please see our website below.</w:t>
      </w:r>
    </w:p>
    <w:p w14:paraId="56978F9C" w14:textId="77777777" w:rsidR="00956B9E" w:rsidRPr="00352B8E" w:rsidRDefault="00956B9E" w:rsidP="00C5071A">
      <w:pPr>
        <w:pStyle w:val="PlainText"/>
        <w:rPr>
          <w:rFonts w:ascii="Calibri" w:hAnsi="Calibri" w:cs="Calibri"/>
          <w:sz w:val="24"/>
          <w:szCs w:val="24"/>
        </w:rPr>
      </w:pPr>
    </w:p>
    <w:sectPr w:rsidR="00956B9E" w:rsidRPr="00352B8E" w:rsidSect="00DC7F48">
      <w:pgSz w:w="11906" w:h="16838"/>
      <w:pgMar w:top="1440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96E65" w14:textId="77777777" w:rsidR="00956B9E" w:rsidRDefault="00956B9E" w:rsidP="00956B9E">
      <w:pPr>
        <w:spacing w:after="0" w:line="240" w:lineRule="auto"/>
      </w:pPr>
      <w:r>
        <w:separator/>
      </w:r>
    </w:p>
  </w:endnote>
  <w:endnote w:type="continuationSeparator" w:id="0">
    <w:p w14:paraId="42C8FFFF" w14:textId="77777777" w:rsidR="00956B9E" w:rsidRDefault="00956B9E" w:rsidP="0095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5617" w14:textId="77777777" w:rsidR="00956B9E" w:rsidRDefault="00956B9E" w:rsidP="00956B9E">
      <w:pPr>
        <w:spacing w:after="0" w:line="240" w:lineRule="auto"/>
      </w:pPr>
      <w:r>
        <w:separator/>
      </w:r>
    </w:p>
  </w:footnote>
  <w:footnote w:type="continuationSeparator" w:id="0">
    <w:p w14:paraId="1B2EA7C0" w14:textId="77777777" w:rsidR="00956B9E" w:rsidRDefault="00956B9E" w:rsidP="0095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836"/>
    <w:multiLevelType w:val="hybridMultilevel"/>
    <w:tmpl w:val="FFD2D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6BAC"/>
    <w:multiLevelType w:val="hybridMultilevel"/>
    <w:tmpl w:val="ED2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D8A"/>
    <w:multiLevelType w:val="hybridMultilevel"/>
    <w:tmpl w:val="2432D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13EEB"/>
    <w:multiLevelType w:val="hybridMultilevel"/>
    <w:tmpl w:val="0406C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F744E"/>
    <w:multiLevelType w:val="hybridMultilevel"/>
    <w:tmpl w:val="3A4E5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613">
    <w:abstractNumId w:val="1"/>
  </w:num>
  <w:num w:numId="2" w16cid:durableId="388919236">
    <w:abstractNumId w:val="0"/>
  </w:num>
  <w:num w:numId="3" w16cid:durableId="595552305">
    <w:abstractNumId w:val="4"/>
  </w:num>
  <w:num w:numId="4" w16cid:durableId="1964801639">
    <w:abstractNumId w:val="2"/>
  </w:num>
  <w:num w:numId="5" w16cid:durableId="137091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62"/>
    <w:rsid w:val="000C48D0"/>
    <w:rsid w:val="000C6214"/>
    <w:rsid w:val="00132000"/>
    <w:rsid w:val="00196F4A"/>
    <w:rsid w:val="00294660"/>
    <w:rsid w:val="00352B8E"/>
    <w:rsid w:val="003A0CE2"/>
    <w:rsid w:val="004C2D29"/>
    <w:rsid w:val="004E206C"/>
    <w:rsid w:val="005C2F71"/>
    <w:rsid w:val="00612EEB"/>
    <w:rsid w:val="00666614"/>
    <w:rsid w:val="006D2CE2"/>
    <w:rsid w:val="006D2DA3"/>
    <w:rsid w:val="009066B3"/>
    <w:rsid w:val="009543F8"/>
    <w:rsid w:val="00956B9E"/>
    <w:rsid w:val="00966A6A"/>
    <w:rsid w:val="009B1055"/>
    <w:rsid w:val="00A850F9"/>
    <w:rsid w:val="00A90FAA"/>
    <w:rsid w:val="00C5071A"/>
    <w:rsid w:val="00C719F5"/>
    <w:rsid w:val="00CB6414"/>
    <w:rsid w:val="00D81056"/>
    <w:rsid w:val="00DA4D00"/>
    <w:rsid w:val="00DB40CA"/>
    <w:rsid w:val="00DB7D3B"/>
    <w:rsid w:val="00DC7F48"/>
    <w:rsid w:val="00E970AD"/>
    <w:rsid w:val="00EA3AD0"/>
    <w:rsid w:val="00F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9CC2C"/>
  <w15:chartTrackingRefBased/>
  <w15:docId w15:val="{599100EE-9B75-4FF5-A02A-3F2D9921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07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07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A73856C1982428A4D89FBDE2207B7" ma:contentTypeVersion="16" ma:contentTypeDescription="Create a new document." ma:contentTypeScope="" ma:versionID="6df1cdbac91bf2eeb5367af1dc6e085c">
  <xsd:schema xmlns:xsd="http://www.w3.org/2001/XMLSchema" xmlns:xs="http://www.w3.org/2001/XMLSchema" xmlns:p="http://schemas.microsoft.com/office/2006/metadata/properties" xmlns:ns2="4119cb4c-6a92-4170-b691-a07b30082517" xmlns:ns3="5eadba43-6594-423a-be76-219eb09f6720" targetNamespace="http://schemas.microsoft.com/office/2006/metadata/properties" ma:root="true" ma:fieldsID="a86ea3247d6ef00107249db6e59df930" ns2:_="" ns3:_="">
    <xsd:import namespace="4119cb4c-6a92-4170-b691-a07b30082517"/>
    <xsd:import namespace="5eadba43-6594-423a-be76-219eb09f6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cb4c-6a92-4170-b691-a07b30082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dba43-6594-423a-be76-219eb09f6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649035-66e1-46a4-bc08-444d24794424}" ma:internalName="TaxCatchAll" ma:showField="CatchAllData" ma:web="5eadba43-6594-423a-be76-219eb09f6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dba43-6594-423a-be76-219eb09f6720" xsi:nil="true"/>
    <lcf76f155ced4ddcb4097134ff3c332f xmlns="4119cb4c-6a92-4170-b691-a07b30082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9B99D-A29E-43BB-85D9-E59E6DAE3BF0}"/>
</file>

<file path=customXml/itemProps2.xml><?xml version="1.0" encoding="utf-8"?>
<ds:datastoreItem xmlns:ds="http://schemas.openxmlformats.org/officeDocument/2006/customXml" ds:itemID="{2140D75B-EA3C-430E-8488-B4603AA2FAF8}"/>
</file>

<file path=customXml/itemProps3.xml><?xml version="1.0" encoding="utf-8"?>
<ds:datastoreItem xmlns:ds="http://schemas.openxmlformats.org/officeDocument/2006/customXml" ds:itemID="{E0DAC567-7B8E-4425-93E4-2A99C591E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2350</Words>
  <Characters>12264</Characters>
  <Application>Microsoft Office Word</Application>
  <DocSecurity>0</DocSecurity>
  <Lines>230</Lines>
  <Paragraphs>57</Paragraphs>
  <ScaleCrop>false</ScaleCrop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Byers</dc:creator>
  <cp:keywords>[SEC=OFFICIAL]</cp:keywords>
  <dc:description/>
  <cp:lastModifiedBy>Mike Byers</cp:lastModifiedBy>
  <cp:revision>29</cp:revision>
  <dcterms:created xsi:type="dcterms:W3CDTF">2025-06-19T02:12:00Z</dcterms:created>
  <dcterms:modified xsi:type="dcterms:W3CDTF">2025-06-22T01:46:00Z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v=2022.1;a=SHA256;h=881730258D9DD6E8C749F6A0386B7496AA4BFBC0F55E24870FBE9FF0651F4E1F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2025-06-19T02:12:36Z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10E3800C74AC7987B986EC63B7D2D9E03B9FD819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CEF8F01A5A3243168372A2C89C6F4E74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BC51CEBC3399BCDAF336A2022B3AD4911BB065F1BFB331DF57B83620C5160D77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3AD2896A38B698525912123AA03BB843</vt:lpwstr>
  </property>
  <property fmtid="{D5CDD505-2E9C-101B-9397-08002B2CF9AE}" pid="25" name="PM_Hash_Salt">
    <vt:lpwstr>3B5E4B477620CBE3D5B39EC076A69E04</vt:lpwstr>
  </property>
  <property fmtid="{D5CDD505-2E9C-101B-9397-08002B2CF9AE}" pid="26" name="PM_Hash_SHA1">
    <vt:lpwstr>129F7ADAE555EAB43D537BD8BE32E5AD5A6DD133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0x010100E61A73856C1982428A4D89FBDE2207B7</vt:lpwstr>
  </property>
</Properties>
</file>