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71343815"/>
        <w:docPartObj>
          <w:docPartGallery w:val="Cover Pages"/>
          <w:docPartUnique/>
        </w:docPartObj>
      </w:sdtPr>
      <w:sdtEndPr>
        <w:rPr>
          <w:rStyle w:val="TitlepageclientanddateChar"/>
          <w:rFonts w:ascii="Franklin Gothic Medium" w:eastAsiaTheme="minorEastAsia" w:hAnsi="Franklin Gothic Medium" w:cs="Times New Roman"/>
          <w:color w:val="385623" w:themeColor="accent6" w:themeShade="80"/>
          <w:sz w:val="36"/>
          <w:szCs w:val="22"/>
          <w:lang w:val="en-AU"/>
        </w:rPr>
      </w:sdtEndPr>
      <w:sdtContent>
        <w:p w14:paraId="390CA760" w14:textId="53477FAC" w:rsidR="004761B5" w:rsidRDefault="004761B5" w:rsidP="005A76F6">
          <w:pPr>
            <w:spacing w:before="120" w:after="120" w:line="276" w:lineRule="auto"/>
          </w:pPr>
          <w:r>
            <w:rPr>
              <w:noProof/>
              <w:lang w:val="en-AU" w:eastAsia="en-AU"/>
            </w:rPr>
            <mc:AlternateContent>
              <mc:Choice Requires="wpg">
                <w:drawing>
                  <wp:anchor distT="0" distB="0" distL="114300" distR="114300" simplePos="0" relativeHeight="251658752" behindDoc="0" locked="0" layoutInCell="1" allowOverlap="1" wp14:anchorId="357DDEF3" wp14:editId="38DEE3C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3A3C38D" id="Group 149" o:spid="_x0000_s1026" style="position:absolute;margin-left:0;margin-top:0;width:8in;height:95.7pt;z-index:2516587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26D0A818" w14:textId="7DD5D585" w:rsidR="004761B5" w:rsidRDefault="004761B5" w:rsidP="005A76F6">
          <w:pPr>
            <w:spacing w:before="120" w:after="120" w:line="276" w:lineRule="auto"/>
            <w:rPr>
              <w:rStyle w:val="TitlepageclientanddateChar"/>
            </w:rPr>
          </w:pPr>
          <w:r>
            <w:rPr>
              <w:rStyle w:val="TitlepageclientanddateChar"/>
            </w:rPr>
            <w:br w:type="page"/>
          </w:r>
          <w:r w:rsidRPr="004761B5">
            <w:rPr>
              <w:noProof/>
              <w:lang w:val="en-AU" w:eastAsia="en-AU"/>
            </w:rPr>
            <mc:AlternateContent>
              <mc:Choice Requires="wps">
                <w:drawing>
                  <wp:anchor distT="0" distB="0" distL="114300" distR="114300" simplePos="0" relativeHeight="251660800" behindDoc="0" locked="1" layoutInCell="1" allowOverlap="1" wp14:anchorId="77FAF6E1" wp14:editId="10E6231C">
                    <wp:simplePos x="0" y="0"/>
                    <wp:positionH relativeFrom="margin">
                      <wp:posOffset>444500</wp:posOffset>
                    </wp:positionH>
                    <wp:positionV relativeFrom="page">
                      <wp:posOffset>2025650</wp:posOffset>
                    </wp:positionV>
                    <wp:extent cx="5930900" cy="2838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30900" cy="2838450"/>
                            </a:xfrm>
                            <a:prstGeom prst="rect">
                              <a:avLst/>
                            </a:prstGeom>
                            <a:solidFill>
                              <a:sysClr val="window" lastClr="FFFFFF"/>
                            </a:solidFill>
                            <a:ln w="6350">
                              <a:noFill/>
                            </a:ln>
                            <a:effectLst/>
                          </wps:spPr>
                          <wps:txbx>
                            <w:txbxContent>
                              <w:p w14:paraId="5423FA3B" w14:textId="3FC4B6AD" w:rsidR="004761B5" w:rsidRDefault="004761B5" w:rsidP="004761B5">
                                <w:pPr>
                                  <w:jc w:val="right"/>
                                  <w:rPr>
                                    <w:rStyle w:val="TitlepageprojectnameChar"/>
                                    <w:sz w:val="52"/>
                                    <w:szCs w:val="52"/>
                                  </w:rPr>
                                </w:pPr>
                                <w:r>
                                  <w:rPr>
                                    <w:rStyle w:val="TitlepageprojectnameChar"/>
                                    <w:sz w:val="52"/>
                                    <w:szCs w:val="52"/>
                                  </w:rPr>
                                  <w:t xml:space="preserve">New Australian Volunteers Program </w:t>
                                </w:r>
                              </w:p>
                              <w:p w14:paraId="528B2985" w14:textId="77777777" w:rsidR="004761B5" w:rsidRDefault="004761B5" w:rsidP="004761B5">
                                <w:pPr>
                                  <w:jc w:val="right"/>
                                  <w:rPr>
                                    <w:rStyle w:val="TitlepageprojectnameChar"/>
                                    <w:sz w:val="52"/>
                                    <w:szCs w:val="52"/>
                                  </w:rPr>
                                </w:pPr>
                              </w:p>
                              <w:p w14:paraId="16D059AC" w14:textId="4A83406C" w:rsidR="004761B5" w:rsidRDefault="00405314" w:rsidP="004761B5">
                                <w:pPr>
                                  <w:jc w:val="right"/>
                                  <w:rPr>
                                    <w:rStyle w:val="TitlepageprojectnameChar"/>
                                  </w:rPr>
                                </w:pPr>
                                <w:r>
                                  <w:rPr>
                                    <w:rStyle w:val="TitlepageprojectnameChar"/>
                                  </w:rPr>
                                  <w:t>Summary of Australia based Design Consultations</w:t>
                                </w:r>
                                <w:r w:rsidR="004761B5">
                                  <w:rPr>
                                    <w:rStyle w:val="TitlepageprojectnameChar"/>
                                  </w:rPr>
                                  <w:t xml:space="preserve"> </w:t>
                                </w:r>
                              </w:p>
                              <w:p w14:paraId="3701B6D2" w14:textId="77777777" w:rsidR="00405314" w:rsidRDefault="00405314" w:rsidP="004761B5">
                                <w:pPr>
                                  <w:jc w:val="right"/>
                                  <w:rPr>
                                    <w:rFonts w:ascii="Franklin Gothic Medium" w:hAnsi="Franklin Gothic Medium"/>
                                    <w:color w:val="2E74B5" w:themeColor="accent1" w:themeShade="BF"/>
                                  </w:rPr>
                                </w:pPr>
                              </w:p>
                              <w:p w14:paraId="2479CBA6" w14:textId="77777777" w:rsidR="00405314" w:rsidRDefault="00405314" w:rsidP="004761B5">
                                <w:pPr>
                                  <w:jc w:val="right"/>
                                  <w:rPr>
                                    <w:rFonts w:ascii="Franklin Gothic Medium" w:hAnsi="Franklin Gothic Medium"/>
                                    <w:color w:val="2E74B5" w:themeColor="accent1" w:themeShade="BF"/>
                                  </w:rPr>
                                </w:pPr>
                              </w:p>
                              <w:p w14:paraId="66CE9A6E" w14:textId="7693F062" w:rsidR="004761B5" w:rsidRPr="00405314" w:rsidRDefault="00405314" w:rsidP="004761B5">
                                <w:pPr>
                                  <w:jc w:val="right"/>
                                  <w:rPr>
                                    <w:rFonts w:ascii="Franklin Gothic Medium" w:hAnsi="Franklin Gothic Medium"/>
                                    <w:color w:val="2E74B5" w:themeColor="accent1" w:themeShade="BF"/>
                                  </w:rPr>
                                </w:pPr>
                                <w:r w:rsidRPr="00405314">
                                  <w:rPr>
                                    <w:rFonts w:ascii="Franklin Gothic Medium" w:hAnsi="Franklin Gothic Medium"/>
                                    <w:color w:val="2E74B5" w:themeColor="accent1" w:themeShade="BF"/>
                                  </w:rPr>
                                  <w:t>Melbourne 5</w:t>
                                </w:r>
                                <w:r w:rsidRPr="00405314">
                                  <w:rPr>
                                    <w:rFonts w:ascii="Franklin Gothic Medium" w:hAnsi="Franklin Gothic Medium"/>
                                    <w:color w:val="2E74B5" w:themeColor="accent1" w:themeShade="BF"/>
                                    <w:vertAlign w:val="superscript"/>
                                  </w:rPr>
                                  <w:t>th</w:t>
                                </w:r>
                                <w:r w:rsidRPr="00405314">
                                  <w:rPr>
                                    <w:rFonts w:ascii="Franklin Gothic Medium" w:hAnsi="Franklin Gothic Medium"/>
                                    <w:color w:val="2E74B5" w:themeColor="accent1" w:themeShade="BF"/>
                                  </w:rPr>
                                  <w:t xml:space="preserve"> July, Canberra 6</w:t>
                                </w:r>
                                <w:r w:rsidRPr="00405314">
                                  <w:rPr>
                                    <w:rFonts w:ascii="Franklin Gothic Medium" w:hAnsi="Franklin Gothic Medium"/>
                                    <w:color w:val="2E74B5" w:themeColor="accent1" w:themeShade="BF"/>
                                    <w:vertAlign w:val="superscript"/>
                                  </w:rPr>
                                  <w:t>th</w:t>
                                </w:r>
                                <w:r w:rsidRPr="00405314">
                                  <w:rPr>
                                    <w:rFonts w:ascii="Franklin Gothic Medium" w:hAnsi="Franklin Gothic Medium"/>
                                    <w:color w:val="2E74B5" w:themeColor="accent1" w:themeShade="BF"/>
                                  </w:rPr>
                                  <w:t xml:space="preserve"> July, Sydney 7</w:t>
                                </w:r>
                                <w:r w:rsidRPr="00405314">
                                  <w:rPr>
                                    <w:rFonts w:ascii="Franklin Gothic Medium" w:hAnsi="Franklin Gothic Medium"/>
                                    <w:color w:val="2E74B5" w:themeColor="accent1" w:themeShade="BF"/>
                                    <w:vertAlign w:val="superscript"/>
                                  </w:rPr>
                                  <w:t>th</w:t>
                                </w:r>
                                <w:r w:rsidRPr="00405314">
                                  <w:rPr>
                                    <w:rFonts w:ascii="Franklin Gothic Medium" w:hAnsi="Franklin Gothic Medium"/>
                                    <w:color w:val="2E74B5" w:themeColor="accent1" w:themeShade="BF"/>
                                  </w:rPr>
                                  <w:t xml:space="preserve"> July, Perth 8</w:t>
                                </w:r>
                                <w:r w:rsidRPr="00405314">
                                  <w:rPr>
                                    <w:rFonts w:ascii="Franklin Gothic Medium" w:hAnsi="Franklin Gothic Medium"/>
                                    <w:color w:val="2E74B5" w:themeColor="accent1" w:themeShade="BF"/>
                                    <w:vertAlign w:val="superscript"/>
                                  </w:rPr>
                                  <w:t xml:space="preserve">th </w:t>
                                </w:r>
                                <w:r w:rsidRPr="00405314">
                                  <w:rPr>
                                    <w:rFonts w:ascii="Franklin Gothic Medium" w:hAnsi="Franklin Gothic Medium"/>
                                    <w:color w:val="2E74B5" w:themeColor="accent1" w:themeShade="BF"/>
                                  </w:rPr>
                                  <w:t xml:space="preserve">July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7FAF6E1" id="_x0000_t202" coordsize="21600,21600" o:spt="202" path="m,l,21600r21600,l21600,xe">
                    <v:stroke joinstyle="miter"/>
                    <v:path gradientshapeok="t" o:connecttype="rect"/>
                  </v:shapetype>
                  <v:shape id="Text Box 2" o:spid="_x0000_s1026" type="#_x0000_t202" style="position:absolute;margin-left:35pt;margin-top:159.5pt;width:467pt;height:22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" fillcolor="window" stroked="f" strokeweight=".5pt">
                    <v:textbox>
                      <w:txbxContent>
                        <w:p w14:paraId="5423FA3B" w14:textId="3FC4B6AD" w:rsidR="004761B5" w:rsidRDefault="004761B5" w:rsidP="004761B5">
                          <w:pPr>
                            <w:jc w:val="right"/>
                            <w:rPr>
                              <w:rStyle w:val="TitlepageprojectnameChar"/>
                              <w:sz w:val="52"/>
                              <w:szCs w:val="52"/>
                            </w:rPr>
                          </w:pPr>
                          <w:r>
                            <w:rPr>
                              <w:rStyle w:val="TitlepageprojectnameChar"/>
                              <w:sz w:val="52"/>
                              <w:szCs w:val="52"/>
                            </w:rPr>
                            <w:t xml:space="preserve">New Australian Volunteers Program </w:t>
                          </w:r>
                        </w:p>
                        <w:p w14:paraId="528B2985" w14:textId="77777777" w:rsidR="004761B5" w:rsidRDefault="004761B5" w:rsidP="004761B5">
                          <w:pPr>
                            <w:jc w:val="right"/>
                            <w:rPr>
                              <w:rStyle w:val="TitlepageprojectnameChar"/>
                              <w:sz w:val="52"/>
                              <w:szCs w:val="52"/>
                            </w:rPr>
                          </w:pPr>
                        </w:p>
                        <w:p w14:paraId="16D059AC" w14:textId="4A83406C" w:rsidR="004761B5" w:rsidRDefault="00405314" w:rsidP="004761B5">
                          <w:pPr>
                            <w:jc w:val="right"/>
                            <w:rPr>
                              <w:rStyle w:val="TitlepageprojectnameChar"/>
                            </w:rPr>
                          </w:pPr>
                          <w:r>
                            <w:rPr>
                              <w:rStyle w:val="TitlepageprojectnameChar"/>
                            </w:rPr>
                            <w:t>Summary of Australia based Design Consultations</w:t>
                          </w:r>
                          <w:r w:rsidR="004761B5">
                            <w:rPr>
                              <w:rStyle w:val="TitlepageprojectnameChar"/>
                            </w:rPr>
                            <w:t xml:space="preserve"> </w:t>
                          </w:r>
                        </w:p>
                        <w:p w14:paraId="3701B6D2" w14:textId="77777777" w:rsidR="00405314" w:rsidRDefault="00405314" w:rsidP="004761B5">
                          <w:pPr>
                            <w:jc w:val="right"/>
                            <w:rPr>
                              <w:rFonts w:ascii="Franklin Gothic Medium" w:hAnsi="Franklin Gothic Medium"/>
                              <w:color w:val="2E74B5" w:themeColor="accent1" w:themeShade="BF"/>
                            </w:rPr>
                          </w:pPr>
                        </w:p>
                        <w:p w14:paraId="2479CBA6" w14:textId="77777777" w:rsidR="00405314" w:rsidRDefault="00405314" w:rsidP="004761B5">
                          <w:pPr>
                            <w:jc w:val="right"/>
                            <w:rPr>
                              <w:rFonts w:ascii="Franklin Gothic Medium" w:hAnsi="Franklin Gothic Medium"/>
                              <w:color w:val="2E74B5" w:themeColor="accent1" w:themeShade="BF"/>
                            </w:rPr>
                          </w:pPr>
                        </w:p>
                        <w:p w14:paraId="66CE9A6E" w14:textId="7693F062" w:rsidR="004761B5" w:rsidRPr="00405314" w:rsidRDefault="00405314" w:rsidP="004761B5">
                          <w:pPr>
                            <w:jc w:val="right"/>
                            <w:rPr>
                              <w:rFonts w:ascii="Franklin Gothic Medium" w:hAnsi="Franklin Gothic Medium"/>
                              <w:color w:val="2E74B5" w:themeColor="accent1" w:themeShade="BF"/>
                            </w:rPr>
                          </w:pPr>
                          <w:r w:rsidRPr="00405314">
                            <w:rPr>
                              <w:rFonts w:ascii="Franklin Gothic Medium" w:hAnsi="Franklin Gothic Medium"/>
                              <w:color w:val="2E74B5" w:themeColor="accent1" w:themeShade="BF"/>
                            </w:rPr>
                            <w:t>Melbourne 5</w:t>
                          </w:r>
                          <w:r w:rsidRPr="00405314">
                            <w:rPr>
                              <w:rFonts w:ascii="Franklin Gothic Medium" w:hAnsi="Franklin Gothic Medium"/>
                              <w:color w:val="2E74B5" w:themeColor="accent1" w:themeShade="BF"/>
                              <w:vertAlign w:val="superscript"/>
                            </w:rPr>
                            <w:t>th</w:t>
                          </w:r>
                          <w:r w:rsidRPr="00405314">
                            <w:rPr>
                              <w:rFonts w:ascii="Franklin Gothic Medium" w:hAnsi="Franklin Gothic Medium"/>
                              <w:color w:val="2E74B5" w:themeColor="accent1" w:themeShade="BF"/>
                            </w:rPr>
                            <w:t xml:space="preserve"> July, Canberra 6</w:t>
                          </w:r>
                          <w:r w:rsidRPr="00405314">
                            <w:rPr>
                              <w:rFonts w:ascii="Franklin Gothic Medium" w:hAnsi="Franklin Gothic Medium"/>
                              <w:color w:val="2E74B5" w:themeColor="accent1" w:themeShade="BF"/>
                              <w:vertAlign w:val="superscript"/>
                            </w:rPr>
                            <w:t>th</w:t>
                          </w:r>
                          <w:r w:rsidRPr="00405314">
                            <w:rPr>
                              <w:rFonts w:ascii="Franklin Gothic Medium" w:hAnsi="Franklin Gothic Medium"/>
                              <w:color w:val="2E74B5" w:themeColor="accent1" w:themeShade="BF"/>
                            </w:rPr>
                            <w:t xml:space="preserve"> July, Sydney 7</w:t>
                          </w:r>
                          <w:r w:rsidRPr="00405314">
                            <w:rPr>
                              <w:rFonts w:ascii="Franklin Gothic Medium" w:hAnsi="Franklin Gothic Medium"/>
                              <w:color w:val="2E74B5" w:themeColor="accent1" w:themeShade="BF"/>
                              <w:vertAlign w:val="superscript"/>
                            </w:rPr>
                            <w:t>th</w:t>
                          </w:r>
                          <w:r w:rsidRPr="00405314">
                            <w:rPr>
                              <w:rFonts w:ascii="Franklin Gothic Medium" w:hAnsi="Franklin Gothic Medium"/>
                              <w:color w:val="2E74B5" w:themeColor="accent1" w:themeShade="BF"/>
                            </w:rPr>
                            <w:t xml:space="preserve"> July, Perth 8</w:t>
                          </w:r>
                          <w:r w:rsidRPr="00405314">
                            <w:rPr>
                              <w:rFonts w:ascii="Franklin Gothic Medium" w:hAnsi="Franklin Gothic Medium"/>
                              <w:color w:val="2E74B5" w:themeColor="accent1" w:themeShade="BF"/>
                              <w:vertAlign w:val="superscript"/>
                            </w:rPr>
                            <w:t xml:space="preserve">th </w:t>
                          </w:r>
                          <w:r w:rsidRPr="00405314">
                            <w:rPr>
                              <w:rFonts w:ascii="Franklin Gothic Medium" w:hAnsi="Franklin Gothic Medium"/>
                              <w:color w:val="2E74B5" w:themeColor="accent1" w:themeShade="BF"/>
                            </w:rPr>
                            <w:t xml:space="preserve">July </w:t>
                          </w:r>
                        </w:p>
                      </w:txbxContent>
                    </v:textbox>
                    <w10:wrap anchorx="margin" anchory="page"/>
                    <w10:anchorlock/>
                  </v:shape>
                </w:pict>
              </mc:Fallback>
            </mc:AlternateContent>
          </w:r>
        </w:p>
      </w:sdtContent>
    </w:sdt>
    <w:p w14:paraId="423D1A5D" w14:textId="3413192F" w:rsidR="001346BA" w:rsidRDefault="001346BA" w:rsidP="005A76F6">
      <w:pPr>
        <w:spacing w:before="120" w:after="120" w:line="276" w:lineRule="auto"/>
      </w:pPr>
    </w:p>
    <w:p w14:paraId="73897882" w14:textId="5E86562C" w:rsidR="004761B5" w:rsidRDefault="004761B5" w:rsidP="005A76F6">
      <w:pPr>
        <w:spacing w:before="120" w:after="120" w:line="276" w:lineRule="auto"/>
        <w:rPr>
          <w:b/>
          <w:bCs/>
        </w:rPr>
      </w:pPr>
    </w:p>
    <w:sdt>
      <w:sdtPr>
        <w:rPr>
          <w:rFonts w:asciiTheme="minorHAnsi" w:eastAsiaTheme="minorHAnsi" w:hAnsiTheme="minorHAnsi" w:cstheme="minorBidi"/>
          <w:b w:val="0"/>
          <w:bCs w:val="0"/>
          <w:color w:val="auto"/>
          <w:sz w:val="24"/>
          <w:szCs w:val="24"/>
        </w:rPr>
        <w:id w:val="-200630265"/>
        <w:docPartObj>
          <w:docPartGallery w:val="Table of Contents"/>
          <w:docPartUnique/>
        </w:docPartObj>
      </w:sdtPr>
      <w:sdtEndPr>
        <w:rPr>
          <w:noProof/>
        </w:rPr>
      </w:sdtEndPr>
      <w:sdtContent>
        <w:p w14:paraId="3065C248" w14:textId="4EF3A18D" w:rsidR="002D152A" w:rsidRDefault="002D152A" w:rsidP="005A76F6">
          <w:pPr>
            <w:pStyle w:val="TOCHeading"/>
            <w:spacing w:before="120"/>
          </w:pPr>
          <w:r>
            <w:t>Table of Contents</w:t>
          </w:r>
        </w:p>
        <w:p w14:paraId="51CC4E20" w14:textId="3D0525AD" w:rsidR="00BF71E5" w:rsidRDefault="002D152A">
          <w:pPr>
            <w:pStyle w:val="TOC1"/>
            <w:tabs>
              <w:tab w:val="right" w:leader="dot" w:pos="9010"/>
            </w:tabs>
            <w:rPr>
              <w:rFonts w:eastAsiaTheme="minorEastAsia"/>
              <w:b w:val="0"/>
              <w:noProof/>
              <w:sz w:val="22"/>
              <w:szCs w:val="22"/>
              <w:lang w:val="en-AU" w:eastAsia="en-AU"/>
            </w:rPr>
          </w:pPr>
          <w:r>
            <w:rPr>
              <w:b w:val="0"/>
            </w:rPr>
            <w:fldChar w:fldCharType="begin"/>
          </w:r>
          <w:r>
            <w:instrText xml:space="preserve"> TOC \o "1-3" \h \z \u </w:instrText>
          </w:r>
          <w:r>
            <w:rPr>
              <w:b w:val="0"/>
            </w:rPr>
            <w:fldChar w:fldCharType="separate"/>
          </w:r>
          <w:hyperlink w:anchor="_Toc458066991" w:history="1">
            <w:r w:rsidR="00BF71E5" w:rsidRPr="000364A1">
              <w:rPr>
                <w:rStyle w:val="Hyperlink"/>
                <w:noProof/>
                <w:lang w:val="en-GB"/>
              </w:rPr>
              <w:t>Background</w:t>
            </w:r>
            <w:r w:rsidR="00BF71E5">
              <w:rPr>
                <w:noProof/>
                <w:webHidden/>
              </w:rPr>
              <w:tab/>
            </w:r>
            <w:r w:rsidR="00BF71E5">
              <w:rPr>
                <w:noProof/>
                <w:webHidden/>
              </w:rPr>
              <w:fldChar w:fldCharType="begin"/>
            </w:r>
            <w:r w:rsidR="00BF71E5">
              <w:rPr>
                <w:noProof/>
                <w:webHidden/>
              </w:rPr>
              <w:instrText xml:space="preserve"> PAGEREF _Toc458066991 \h </w:instrText>
            </w:r>
            <w:r w:rsidR="00BF71E5">
              <w:rPr>
                <w:noProof/>
                <w:webHidden/>
              </w:rPr>
            </w:r>
            <w:r w:rsidR="00BF71E5">
              <w:rPr>
                <w:noProof/>
                <w:webHidden/>
              </w:rPr>
              <w:fldChar w:fldCharType="separate"/>
            </w:r>
            <w:r w:rsidR="00BF71E5">
              <w:rPr>
                <w:noProof/>
                <w:webHidden/>
              </w:rPr>
              <w:t>2</w:t>
            </w:r>
            <w:r w:rsidR="00BF71E5">
              <w:rPr>
                <w:noProof/>
                <w:webHidden/>
              </w:rPr>
              <w:fldChar w:fldCharType="end"/>
            </w:r>
          </w:hyperlink>
        </w:p>
        <w:p w14:paraId="25DDF6D2" w14:textId="097F0B8A" w:rsidR="00BF71E5" w:rsidRDefault="002D5CE8">
          <w:pPr>
            <w:pStyle w:val="TOC1"/>
            <w:tabs>
              <w:tab w:val="right" w:leader="dot" w:pos="9010"/>
            </w:tabs>
            <w:rPr>
              <w:rFonts w:eastAsiaTheme="minorEastAsia"/>
              <w:b w:val="0"/>
              <w:noProof/>
              <w:sz w:val="22"/>
              <w:szCs w:val="22"/>
              <w:lang w:val="en-AU" w:eastAsia="en-AU"/>
            </w:rPr>
          </w:pPr>
          <w:hyperlink w:anchor="_Toc458066992" w:history="1">
            <w:r w:rsidR="00BF71E5" w:rsidRPr="000364A1">
              <w:rPr>
                <w:rStyle w:val="Hyperlink"/>
                <w:noProof/>
              </w:rPr>
              <w:t>Overarching observations</w:t>
            </w:r>
            <w:r w:rsidR="00BF71E5">
              <w:rPr>
                <w:noProof/>
                <w:webHidden/>
              </w:rPr>
              <w:tab/>
            </w:r>
            <w:r w:rsidR="00BF71E5">
              <w:rPr>
                <w:noProof/>
                <w:webHidden/>
              </w:rPr>
              <w:fldChar w:fldCharType="begin"/>
            </w:r>
            <w:r w:rsidR="00BF71E5">
              <w:rPr>
                <w:noProof/>
                <w:webHidden/>
              </w:rPr>
              <w:instrText xml:space="preserve"> PAGEREF _Toc458066992 \h </w:instrText>
            </w:r>
            <w:r w:rsidR="00BF71E5">
              <w:rPr>
                <w:noProof/>
                <w:webHidden/>
              </w:rPr>
            </w:r>
            <w:r w:rsidR="00BF71E5">
              <w:rPr>
                <w:noProof/>
                <w:webHidden/>
              </w:rPr>
              <w:fldChar w:fldCharType="separate"/>
            </w:r>
            <w:r w:rsidR="00BF71E5">
              <w:rPr>
                <w:noProof/>
                <w:webHidden/>
              </w:rPr>
              <w:t>2</w:t>
            </w:r>
            <w:r w:rsidR="00BF71E5">
              <w:rPr>
                <w:noProof/>
                <w:webHidden/>
              </w:rPr>
              <w:fldChar w:fldCharType="end"/>
            </w:r>
          </w:hyperlink>
        </w:p>
        <w:p w14:paraId="4F52A962" w14:textId="25A51F2C" w:rsidR="00BF71E5" w:rsidRDefault="002D5CE8">
          <w:pPr>
            <w:pStyle w:val="TOC1"/>
            <w:tabs>
              <w:tab w:val="right" w:leader="dot" w:pos="9010"/>
            </w:tabs>
            <w:rPr>
              <w:rFonts w:eastAsiaTheme="minorEastAsia"/>
              <w:b w:val="0"/>
              <w:noProof/>
              <w:sz w:val="22"/>
              <w:szCs w:val="22"/>
              <w:lang w:val="en-AU" w:eastAsia="en-AU"/>
            </w:rPr>
          </w:pPr>
          <w:hyperlink w:anchor="_Toc458066993" w:history="1">
            <w:r w:rsidR="00BF71E5" w:rsidRPr="000364A1">
              <w:rPr>
                <w:rStyle w:val="Hyperlink"/>
                <w:noProof/>
              </w:rPr>
              <w:t>Feedback on the Design</w:t>
            </w:r>
            <w:r w:rsidR="00BF71E5">
              <w:rPr>
                <w:noProof/>
                <w:webHidden/>
              </w:rPr>
              <w:tab/>
            </w:r>
            <w:r w:rsidR="00BF71E5">
              <w:rPr>
                <w:noProof/>
                <w:webHidden/>
              </w:rPr>
              <w:fldChar w:fldCharType="begin"/>
            </w:r>
            <w:r w:rsidR="00BF71E5">
              <w:rPr>
                <w:noProof/>
                <w:webHidden/>
              </w:rPr>
              <w:instrText xml:space="preserve"> PAGEREF _Toc458066993 \h </w:instrText>
            </w:r>
            <w:r w:rsidR="00BF71E5">
              <w:rPr>
                <w:noProof/>
                <w:webHidden/>
              </w:rPr>
            </w:r>
            <w:r w:rsidR="00BF71E5">
              <w:rPr>
                <w:noProof/>
                <w:webHidden/>
              </w:rPr>
              <w:fldChar w:fldCharType="separate"/>
            </w:r>
            <w:r w:rsidR="00BF71E5">
              <w:rPr>
                <w:noProof/>
                <w:webHidden/>
              </w:rPr>
              <w:t>2</w:t>
            </w:r>
            <w:r w:rsidR="00BF71E5">
              <w:rPr>
                <w:noProof/>
                <w:webHidden/>
              </w:rPr>
              <w:fldChar w:fldCharType="end"/>
            </w:r>
          </w:hyperlink>
        </w:p>
        <w:p w14:paraId="3138FF4D" w14:textId="3FA2CB3E" w:rsidR="00BF71E5" w:rsidRDefault="002D5CE8">
          <w:pPr>
            <w:pStyle w:val="TOC1"/>
            <w:tabs>
              <w:tab w:val="right" w:leader="dot" w:pos="9010"/>
            </w:tabs>
            <w:rPr>
              <w:rFonts w:eastAsiaTheme="minorEastAsia"/>
              <w:b w:val="0"/>
              <w:noProof/>
              <w:sz w:val="22"/>
              <w:szCs w:val="22"/>
              <w:lang w:val="en-AU" w:eastAsia="en-AU"/>
            </w:rPr>
          </w:pPr>
          <w:hyperlink w:anchor="_Toc458066994" w:history="1">
            <w:r w:rsidR="00BF71E5" w:rsidRPr="000364A1">
              <w:rPr>
                <w:rStyle w:val="Hyperlink"/>
                <w:noProof/>
              </w:rPr>
              <w:t>Feedback on the Design document</w:t>
            </w:r>
            <w:r w:rsidR="00BF71E5">
              <w:rPr>
                <w:noProof/>
                <w:webHidden/>
              </w:rPr>
              <w:tab/>
            </w:r>
            <w:r w:rsidR="00BF71E5">
              <w:rPr>
                <w:noProof/>
                <w:webHidden/>
              </w:rPr>
              <w:fldChar w:fldCharType="begin"/>
            </w:r>
            <w:r w:rsidR="00BF71E5">
              <w:rPr>
                <w:noProof/>
                <w:webHidden/>
              </w:rPr>
              <w:instrText xml:space="preserve"> PAGEREF _Toc458066994 \h </w:instrText>
            </w:r>
            <w:r w:rsidR="00BF71E5">
              <w:rPr>
                <w:noProof/>
                <w:webHidden/>
              </w:rPr>
            </w:r>
            <w:r w:rsidR="00BF71E5">
              <w:rPr>
                <w:noProof/>
                <w:webHidden/>
              </w:rPr>
              <w:fldChar w:fldCharType="separate"/>
            </w:r>
            <w:r w:rsidR="00BF71E5">
              <w:rPr>
                <w:noProof/>
                <w:webHidden/>
              </w:rPr>
              <w:t>4</w:t>
            </w:r>
            <w:r w:rsidR="00BF71E5">
              <w:rPr>
                <w:noProof/>
                <w:webHidden/>
              </w:rPr>
              <w:fldChar w:fldCharType="end"/>
            </w:r>
          </w:hyperlink>
        </w:p>
        <w:p w14:paraId="54F748F9" w14:textId="00798ABE" w:rsidR="002D152A" w:rsidRPr="00532AD0" w:rsidRDefault="002D152A" w:rsidP="005A76F6">
          <w:pPr>
            <w:spacing w:before="120" w:after="120" w:line="276" w:lineRule="auto"/>
          </w:pPr>
          <w:r>
            <w:rPr>
              <w:b/>
              <w:bCs/>
              <w:noProof/>
            </w:rPr>
            <w:fldChar w:fldCharType="end"/>
          </w:r>
        </w:p>
      </w:sdtContent>
    </w:sdt>
    <w:p w14:paraId="5119FE0B" w14:textId="6B8834F9" w:rsidR="00264F8E" w:rsidRDefault="00264F8E" w:rsidP="005A76F6">
      <w:pPr>
        <w:pStyle w:val="Heading1"/>
        <w:rPr>
          <w:lang w:val="en-GB"/>
        </w:rPr>
      </w:pPr>
    </w:p>
    <w:p w14:paraId="63653602" w14:textId="3CD5C6D0" w:rsidR="00D85B3B" w:rsidRDefault="00D85B3B" w:rsidP="00D85B3B">
      <w:pPr>
        <w:rPr>
          <w:lang w:val="en-GB"/>
        </w:rPr>
      </w:pPr>
    </w:p>
    <w:p w14:paraId="7038FC77" w14:textId="2F049D0C" w:rsidR="00D85B3B" w:rsidRDefault="00D85B3B" w:rsidP="00D85B3B">
      <w:pPr>
        <w:rPr>
          <w:lang w:val="en-GB"/>
        </w:rPr>
      </w:pPr>
    </w:p>
    <w:p w14:paraId="5F099905" w14:textId="0E402F7C" w:rsidR="00D85B3B" w:rsidRDefault="00D85B3B" w:rsidP="00D85B3B">
      <w:pPr>
        <w:rPr>
          <w:lang w:val="en-GB"/>
        </w:rPr>
      </w:pPr>
    </w:p>
    <w:p w14:paraId="4F6A5348" w14:textId="3D09C394" w:rsidR="00D85B3B" w:rsidRDefault="00D85B3B" w:rsidP="00D85B3B">
      <w:pPr>
        <w:rPr>
          <w:lang w:val="en-GB"/>
        </w:rPr>
      </w:pPr>
    </w:p>
    <w:p w14:paraId="3AA0D71D" w14:textId="47693EEA" w:rsidR="00D85B3B" w:rsidRDefault="00D85B3B" w:rsidP="00D85B3B">
      <w:pPr>
        <w:rPr>
          <w:lang w:val="en-GB"/>
        </w:rPr>
      </w:pPr>
    </w:p>
    <w:p w14:paraId="2B9F6682" w14:textId="1D2C585A" w:rsidR="00D85B3B" w:rsidRDefault="00D85B3B" w:rsidP="00D85B3B">
      <w:pPr>
        <w:rPr>
          <w:lang w:val="en-GB"/>
        </w:rPr>
      </w:pPr>
    </w:p>
    <w:p w14:paraId="49464757" w14:textId="282BBBDC" w:rsidR="00D85B3B" w:rsidRDefault="00D85B3B" w:rsidP="00D85B3B">
      <w:pPr>
        <w:rPr>
          <w:lang w:val="en-GB"/>
        </w:rPr>
      </w:pPr>
    </w:p>
    <w:p w14:paraId="30D2A5F0" w14:textId="1C34B8D0" w:rsidR="00D85B3B" w:rsidRDefault="00D85B3B" w:rsidP="00D85B3B">
      <w:pPr>
        <w:rPr>
          <w:lang w:val="en-GB"/>
        </w:rPr>
      </w:pPr>
    </w:p>
    <w:p w14:paraId="2DA2C820" w14:textId="58E42ED1" w:rsidR="00D85B3B" w:rsidRDefault="00D85B3B" w:rsidP="00D85B3B">
      <w:pPr>
        <w:rPr>
          <w:lang w:val="en-GB"/>
        </w:rPr>
      </w:pPr>
    </w:p>
    <w:p w14:paraId="44E4F4CC" w14:textId="1E900D07" w:rsidR="00D85B3B" w:rsidRDefault="00D85B3B" w:rsidP="00D85B3B">
      <w:pPr>
        <w:rPr>
          <w:lang w:val="en-GB"/>
        </w:rPr>
      </w:pPr>
    </w:p>
    <w:p w14:paraId="175093FF" w14:textId="094A57EF" w:rsidR="00D85B3B" w:rsidRDefault="00D85B3B" w:rsidP="00D85B3B">
      <w:pPr>
        <w:rPr>
          <w:lang w:val="en-GB"/>
        </w:rPr>
      </w:pPr>
    </w:p>
    <w:p w14:paraId="041C2B71" w14:textId="47BB49B2" w:rsidR="00D85B3B" w:rsidRDefault="00D85B3B" w:rsidP="00D85B3B">
      <w:pPr>
        <w:rPr>
          <w:lang w:val="en-GB"/>
        </w:rPr>
      </w:pPr>
    </w:p>
    <w:p w14:paraId="7706FB9E" w14:textId="61EFC0F3" w:rsidR="00D85B3B" w:rsidRDefault="00D85B3B" w:rsidP="00D85B3B">
      <w:pPr>
        <w:rPr>
          <w:lang w:val="en-GB"/>
        </w:rPr>
      </w:pPr>
    </w:p>
    <w:p w14:paraId="45CA217D" w14:textId="767391DF" w:rsidR="00D85B3B" w:rsidRDefault="00D85B3B" w:rsidP="00D85B3B">
      <w:pPr>
        <w:rPr>
          <w:lang w:val="en-GB"/>
        </w:rPr>
      </w:pPr>
    </w:p>
    <w:p w14:paraId="4AB01391" w14:textId="5FEB8FBE" w:rsidR="00D85B3B" w:rsidRDefault="00D85B3B" w:rsidP="00D85B3B">
      <w:pPr>
        <w:rPr>
          <w:lang w:val="en-GB"/>
        </w:rPr>
      </w:pPr>
    </w:p>
    <w:p w14:paraId="6AF665B4" w14:textId="09A8A9FF" w:rsidR="00D85B3B" w:rsidRDefault="00D85B3B" w:rsidP="00D85B3B">
      <w:pPr>
        <w:rPr>
          <w:lang w:val="en-GB"/>
        </w:rPr>
      </w:pPr>
    </w:p>
    <w:p w14:paraId="268E5C01" w14:textId="3E6C46F7" w:rsidR="00D85B3B" w:rsidRDefault="00D85B3B" w:rsidP="00D85B3B">
      <w:pPr>
        <w:rPr>
          <w:lang w:val="en-GB"/>
        </w:rPr>
      </w:pPr>
    </w:p>
    <w:p w14:paraId="5AEB38D6" w14:textId="0CF0520C" w:rsidR="00D85B3B" w:rsidRDefault="00D85B3B" w:rsidP="00D85B3B">
      <w:pPr>
        <w:rPr>
          <w:lang w:val="en-GB"/>
        </w:rPr>
      </w:pPr>
    </w:p>
    <w:p w14:paraId="7A8843D6" w14:textId="589F72C2" w:rsidR="00D85B3B" w:rsidRDefault="00D85B3B" w:rsidP="00D85B3B">
      <w:pPr>
        <w:rPr>
          <w:lang w:val="en-GB"/>
        </w:rPr>
      </w:pPr>
    </w:p>
    <w:p w14:paraId="78026CCA" w14:textId="10148C4E" w:rsidR="00D85B3B" w:rsidRDefault="00D85B3B" w:rsidP="00D85B3B">
      <w:pPr>
        <w:rPr>
          <w:lang w:val="en-GB"/>
        </w:rPr>
      </w:pPr>
    </w:p>
    <w:p w14:paraId="7F5736D1" w14:textId="4FDEEFC1" w:rsidR="00D85B3B" w:rsidRDefault="00D85B3B" w:rsidP="00D85B3B">
      <w:pPr>
        <w:rPr>
          <w:lang w:val="en-GB"/>
        </w:rPr>
      </w:pPr>
    </w:p>
    <w:p w14:paraId="36A09475" w14:textId="77777777" w:rsidR="00D85B3B" w:rsidRDefault="00D85B3B" w:rsidP="00D85B3B">
      <w:pPr>
        <w:rPr>
          <w:lang w:val="en-GB"/>
        </w:rPr>
      </w:pPr>
    </w:p>
    <w:p w14:paraId="3A5FC097" w14:textId="77777777" w:rsidR="00D85B3B" w:rsidRPr="00D85B3B" w:rsidRDefault="00D85B3B" w:rsidP="00D85B3B">
      <w:pPr>
        <w:rPr>
          <w:lang w:val="en-GB"/>
        </w:rPr>
      </w:pPr>
    </w:p>
    <w:p w14:paraId="0D2195F9" w14:textId="1D565D81" w:rsidR="002D0B99" w:rsidRDefault="002D0B99">
      <w:pPr>
        <w:rPr>
          <w:lang w:val="en-GB"/>
        </w:rPr>
      </w:pPr>
      <w:r>
        <w:rPr>
          <w:lang w:val="en-GB"/>
        </w:rPr>
        <w:br w:type="page"/>
      </w:r>
    </w:p>
    <w:p w14:paraId="154DED4A" w14:textId="77777777" w:rsidR="00264F8E" w:rsidRDefault="00264F8E" w:rsidP="005A76F6">
      <w:pPr>
        <w:spacing w:before="120" w:after="120" w:line="276" w:lineRule="auto"/>
        <w:rPr>
          <w:lang w:val="en-GB"/>
        </w:rPr>
      </w:pPr>
    </w:p>
    <w:p w14:paraId="64DFA52E" w14:textId="1A85C203" w:rsidR="005927E9" w:rsidRPr="001F0E7B" w:rsidRDefault="00EE25DE" w:rsidP="005A76F6">
      <w:pPr>
        <w:pStyle w:val="Heading1"/>
        <w:rPr>
          <w:i/>
          <w:lang w:val="en-GB"/>
        </w:rPr>
      </w:pPr>
      <w:bookmarkStart w:id="0" w:name="_Toc458066991"/>
      <w:r>
        <w:rPr>
          <w:lang w:val="en-GB"/>
        </w:rPr>
        <w:t>Background</w:t>
      </w:r>
      <w:bookmarkEnd w:id="0"/>
      <w:r w:rsidR="006677A9" w:rsidRPr="001F0E7B">
        <w:rPr>
          <w:lang w:val="en-GB"/>
        </w:rPr>
        <w:t xml:space="preserve"> </w:t>
      </w:r>
    </w:p>
    <w:p w14:paraId="725FFB21" w14:textId="7E7C1E63" w:rsidR="00264F8E" w:rsidRDefault="00687019" w:rsidP="005A76F6">
      <w:pPr>
        <w:pStyle w:val="NormalWeb"/>
        <w:shd w:val="clear" w:color="auto" w:fill="FFFFFF"/>
        <w:spacing w:before="120" w:beforeAutospacing="0" w:after="120" w:afterAutospacing="0" w:line="276" w:lineRule="auto"/>
        <w:rPr>
          <w:rFonts w:asciiTheme="minorHAnsi" w:hAnsiTheme="minorHAnsi"/>
          <w:lang w:val="en-GB"/>
        </w:rPr>
      </w:pPr>
      <w:r w:rsidRPr="0075391A">
        <w:rPr>
          <w:rFonts w:asciiTheme="minorHAnsi" w:hAnsiTheme="minorHAnsi"/>
          <w:lang w:val="en-GB"/>
        </w:rPr>
        <w:t xml:space="preserve">The </w:t>
      </w:r>
      <w:r w:rsidR="00E3726B" w:rsidRPr="0075391A">
        <w:rPr>
          <w:rFonts w:asciiTheme="minorHAnsi" w:hAnsiTheme="minorHAnsi"/>
          <w:lang w:val="en-GB"/>
        </w:rPr>
        <w:t>Australian Volunteers</w:t>
      </w:r>
      <w:r w:rsidR="0013119F">
        <w:rPr>
          <w:rFonts w:asciiTheme="minorHAnsi" w:hAnsiTheme="minorHAnsi"/>
          <w:lang w:val="en-GB"/>
        </w:rPr>
        <w:t xml:space="preserve"> for International Development</w:t>
      </w:r>
      <w:r w:rsidR="00E3726B" w:rsidRPr="0075391A">
        <w:rPr>
          <w:rFonts w:asciiTheme="minorHAnsi" w:hAnsiTheme="minorHAnsi"/>
          <w:lang w:val="en-GB"/>
        </w:rPr>
        <w:t xml:space="preserve"> program (</w:t>
      </w:r>
      <w:r w:rsidRPr="0075391A">
        <w:rPr>
          <w:rFonts w:asciiTheme="minorHAnsi" w:hAnsiTheme="minorHAnsi"/>
          <w:lang w:val="en-GB"/>
        </w:rPr>
        <w:t>AVID</w:t>
      </w:r>
      <w:r w:rsidR="00E3726B" w:rsidRPr="0075391A">
        <w:rPr>
          <w:rFonts w:asciiTheme="minorHAnsi" w:hAnsiTheme="minorHAnsi"/>
          <w:lang w:val="en-GB"/>
        </w:rPr>
        <w:t xml:space="preserve">) </w:t>
      </w:r>
      <w:r w:rsidR="00DF2994">
        <w:rPr>
          <w:rFonts w:asciiTheme="minorHAnsi" w:hAnsiTheme="minorHAnsi"/>
          <w:lang w:val="en-GB"/>
        </w:rPr>
        <w:t>was launched in May 2011</w:t>
      </w:r>
      <w:r w:rsidR="00264F8E">
        <w:rPr>
          <w:rFonts w:asciiTheme="minorHAnsi" w:hAnsiTheme="minorHAnsi"/>
          <w:lang w:val="en-GB"/>
        </w:rPr>
        <w:t xml:space="preserve"> and is due to end in December 2017. The Department of Foreign Affairs and Trade (DFAT) has commissioned a consultant team to work with the Australian Volunteers Section (AVS) to design a new program. </w:t>
      </w:r>
    </w:p>
    <w:p w14:paraId="78982BC0" w14:textId="2C7B2EAD" w:rsidR="005A76F6" w:rsidRPr="005A76F6" w:rsidRDefault="00EE25DE" w:rsidP="005A76F6">
      <w:pPr>
        <w:pStyle w:val="NormalWeb"/>
        <w:shd w:val="clear" w:color="auto" w:fill="FFFFFF"/>
        <w:spacing w:before="120" w:beforeAutospacing="0" w:after="120" w:afterAutospacing="0" w:line="276" w:lineRule="auto"/>
        <w:rPr>
          <w:rFonts w:asciiTheme="minorHAnsi" w:hAnsiTheme="minorHAnsi"/>
          <w:lang w:val="en-GB"/>
        </w:rPr>
      </w:pPr>
      <w:r w:rsidRPr="00EE25DE">
        <w:rPr>
          <w:rFonts w:asciiTheme="minorHAnsi" w:hAnsiTheme="minorHAnsi"/>
          <w:lang w:val="en-GB"/>
        </w:rPr>
        <w:t xml:space="preserve">This </w:t>
      </w:r>
      <w:r>
        <w:rPr>
          <w:rFonts w:asciiTheme="minorHAnsi" w:hAnsiTheme="minorHAnsi"/>
          <w:lang w:val="en-GB"/>
        </w:rPr>
        <w:t xml:space="preserve">report summarises the </w:t>
      </w:r>
      <w:r w:rsidRPr="00EE25DE">
        <w:rPr>
          <w:rFonts w:asciiTheme="minorHAnsi" w:hAnsiTheme="minorHAnsi"/>
          <w:lang w:val="en-GB"/>
        </w:rPr>
        <w:t xml:space="preserve">key </w:t>
      </w:r>
      <w:r>
        <w:rPr>
          <w:rFonts w:asciiTheme="minorHAnsi" w:hAnsiTheme="minorHAnsi"/>
          <w:lang w:val="en-GB"/>
        </w:rPr>
        <w:t xml:space="preserve">issues </w:t>
      </w:r>
      <w:r w:rsidRPr="00EE25DE">
        <w:rPr>
          <w:rFonts w:asciiTheme="minorHAnsi" w:hAnsiTheme="minorHAnsi"/>
          <w:lang w:val="en-GB"/>
        </w:rPr>
        <w:t xml:space="preserve">and </w:t>
      </w:r>
      <w:r w:rsidR="001E53E9">
        <w:rPr>
          <w:rFonts w:asciiTheme="minorHAnsi" w:hAnsiTheme="minorHAnsi"/>
          <w:lang w:val="en-GB"/>
        </w:rPr>
        <w:t>observations</w:t>
      </w:r>
      <w:r w:rsidR="001E53E9" w:rsidRPr="00EE25DE">
        <w:rPr>
          <w:rFonts w:asciiTheme="minorHAnsi" w:hAnsiTheme="minorHAnsi"/>
          <w:lang w:val="en-GB"/>
        </w:rPr>
        <w:t xml:space="preserve"> </w:t>
      </w:r>
      <w:r w:rsidRPr="00EE25DE">
        <w:rPr>
          <w:rFonts w:asciiTheme="minorHAnsi" w:hAnsiTheme="minorHAnsi"/>
          <w:lang w:val="en-GB"/>
        </w:rPr>
        <w:t>that emerged from consultations conducted in Australia</w:t>
      </w:r>
      <w:r>
        <w:rPr>
          <w:rFonts w:asciiTheme="minorHAnsi" w:hAnsiTheme="minorHAnsi"/>
          <w:lang w:val="en-GB"/>
        </w:rPr>
        <w:t xml:space="preserve"> </w:t>
      </w:r>
      <w:r w:rsidR="00443906">
        <w:rPr>
          <w:rFonts w:asciiTheme="minorHAnsi" w:hAnsiTheme="minorHAnsi"/>
          <w:lang w:val="en-GB"/>
        </w:rPr>
        <w:t>from</w:t>
      </w:r>
      <w:r w:rsidR="005A76F6">
        <w:rPr>
          <w:rFonts w:asciiTheme="minorHAnsi" w:hAnsiTheme="minorHAnsi"/>
          <w:lang w:val="en-GB"/>
        </w:rPr>
        <w:t xml:space="preserve"> </w:t>
      </w:r>
      <w:r w:rsidR="00443906">
        <w:rPr>
          <w:rFonts w:asciiTheme="minorHAnsi" w:hAnsiTheme="minorHAnsi"/>
          <w:lang w:val="en-GB"/>
        </w:rPr>
        <w:t>5-8 July 2016</w:t>
      </w:r>
      <w:bookmarkStart w:id="1" w:name="_GoBack"/>
      <w:bookmarkEnd w:id="1"/>
      <w:r w:rsidR="005A76F6">
        <w:rPr>
          <w:rFonts w:asciiTheme="minorHAnsi" w:hAnsiTheme="minorHAnsi"/>
          <w:lang w:val="en-GB"/>
        </w:rPr>
        <w:t xml:space="preserve">. DFAT </w:t>
      </w:r>
      <w:r w:rsidR="005A76F6" w:rsidRPr="005A76F6">
        <w:rPr>
          <w:rFonts w:asciiTheme="minorHAnsi" w:hAnsiTheme="minorHAnsi"/>
          <w:lang w:val="en-GB"/>
        </w:rPr>
        <w:t xml:space="preserve">met with </w:t>
      </w:r>
      <w:r w:rsidR="00C3193F" w:rsidRPr="005A76F6">
        <w:rPr>
          <w:rFonts w:asciiTheme="minorHAnsi" w:hAnsiTheme="minorHAnsi"/>
          <w:lang w:val="en-GB"/>
        </w:rPr>
        <w:t>organisations</w:t>
      </w:r>
      <w:r w:rsidR="00C3193F" w:rsidRPr="00C3193F">
        <w:t xml:space="preserve"> </w:t>
      </w:r>
      <w:r w:rsidR="00C3193F" w:rsidRPr="00C3193F">
        <w:rPr>
          <w:rFonts w:asciiTheme="minorHAnsi" w:hAnsiTheme="minorHAnsi"/>
          <w:lang w:val="en-GB"/>
        </w:rPr>
        <w:t>from a range of sectors including mining and energy, retail, legal, personnel deployment, state government, education and business councils and chambers in</w:t>
      </w:r>
      <w:r w:rsidR="005A76F6" w:rsidRPr="005A76F6">
        <w:rPr>
          <w:rFonts w:asciiTheme="minorHAnsi" w:hAnsiTheme="minorHAnsi"/>
          <w:lang w:val="en-GB"/>
        </w:rPr>
        <w:t xml:space="preserve"> </w:t>
      </w:r>
      <w:r w:rsidR="005A76F6">
        <w:rPr>
          <w:rFonts w:asciiTheme="minorHAnsi" w:hAnsiTheme="minorHAnsi"/>
          <w:lang w:val="en-GB"/>
        </w:rPr>
        <w:t>Melbourne, Canberra, Sydney and Perth, t</w:t>
      </w:r>
      <w:r w:rsidR="005A76F6" w:rsidRPr="005A76F6">
        <w:rPr>
          <w:rFonts w:asciiTheme="minorHAnsi" w:hAnsiTheme="minorHAnsi"/>
          <w:lang w:val="en-GB"/>
        </w:rPr>
        <w:t>o gather feedback on the Draft Design document for the New Australian Volunteers Program</w:t>
      </w:r>
      <w:r w:rsidR="005A76F6">
        <w:rPr>
          <w:rFonts w:asciiTheme="minorHAnsi" w:hAnsiTheme="minorHAnsi"/>
          <w:lang w:val="en-GB"/>
        </w:rPr>
        <w:t>,</w:t>
      </w:r>
      <w:r w:rsidR="005A76F6" w:rsidRPr="005A76F6">
        <w:rPr>
          <w:rFonts w:asciiTheme="minorHAnsi" w:hAnsiTheme="minorHAnsi"/>
          <w:lang w:val="en-GB"/>
        </w:rPr>
        <w:t xml:space="preserve"> and </w:t>
      </w:r>
      <w:r w:rsidR="005A76F6">
        <w:rPr>
          <w:rFonts w:asciiTheme="minorHAnsi" w:hAnsiTheme="minorHAnsi"/>
          <w:lang w:val="en-GB"/>
        </w:rPr>
        <w:t xml:space="preserve">elicit </w:t>
      </w:r>
      <w:r w:rsidR="005A76F6" w:rsidRPr="005A76F6">
        <w:rPr>
          <w:rFonts w:asciiTheme="minorHAnsi" w:hAnsiTheme="minorHAnsi"/>
          <w:lang w:val="en-GB"/>
        </w:rPr>
        <w:t xml:space="preserve">new ideas for the program. </w:t>
      </w:r>
      <w:r w:rsidR="005A76F6" w:rsidRPr="00EE25DE">
        <w:rPr>
          <w:rFonts w:asciiTheme="minorHAnsi" w:hAnsiTheme="minorHAnsi"/>
          <w:lang w:val="en-GB"/>
        </w:rPr>
        <w:t xml:space="preserve">The </w:t>
      </w:r>
      <w:r w:rsidR="005A76F6">
        <w:rPr>
          <w:rFonts w:asciiTheme="minorHAnsi" w:hAnsiTheme="minorHAnsi"/>
          <w:lang w:val="en-GB"/>
        </w:rPr>
        <w:t>c</w:t>
      </w:r>
      <w:r w:rsidR="005A76F6" w:rsidRPr="00EE25DE">
        <w:rPr>
          <w:rFonts w:asciiTheme="minorHAnsi" w:hAnsiTheme="minorHAnsi"/>
          <w:lang w:val="en-GB"/>
        </w:rPr>
        <w:t>onsultation</w:t>
      </w:r>
      <w:r w:rsidR="005A76F6">
        <w:rPr>
          <w:rFonts w:asciiTheme="minorHAnsi" w:hAnsiTheme="minorHAnsi"/>
          <w:lang w:val="en-GB"/>
        </w:rPr>
        <w:t>s included roundtable discussions with organisations and companies that have an interest in</w:t>
      </w:r>
      <w:r w:rsidR="001E53E9">
        <w:rPr>
          <w:rFonts w:asciiTheme="minorHAnsi" w:hAnsiTheme="minorHAnsi"/>
          <w:lang w:val="en-GB"/>
        </w:rPr>
        <w:t xml:space="preserve"> participating in</w:t>
      </w:r>
      <w:r w:rsidR="005A76F6">
        <w:rPr>
          <w:rFonts w:asciiTheme="minorHAnsi" w:hAnsiTheme="minorHAnsi"/>
          <w:lang w:val="en-GB"/>
        </w:rPr>
        <w:t xml:space="preserve"> the overseas volunteering program,</w:t>
      </w:r>
      <w:r w:rsidR="00C3193F">
        <w:rPr>
          <w:rFonts w:asciiTheme="minorHAnsi" w:hAnsiTheme="minorHAnsi"/>
          <w:lang w:val="en-GB"/>
        </w:rPr>
        <w:t xml:space="preserve"> as well as</w:t>
      </w:r>
      <w:r w:rsidR="005A76F6">
        <w:rPr>
          <w:rFonts w:asciiTheme="minorHAnsi" w:hAnsiTheme="minorHAnsi"/>
          <w:lang w:val="en-GB"/>
        </w:rPr>
        <w:t xml:space="preserve"> </w:t>
      </w:r>
      <w:r w:rsidR="00C529DA">
        <w:rPr>
          <w:rFonts w:asciiTheme="minorHAnsi" w:hAnsiTheme="minorHAnsi"/>
          <w:lang w:val="en-GB"/>
        </w:rPr>
        <w:t>individual</w:t>
      </w:r>
      <w:r w:rsidR="005A76F6">
        <w:rPr>
          <w:rFonts w:asciiTheme="minorHAnsi" w:hAnsiTheme="minorHAnsi"/>
          <w:lang w:val="en-GB"/>
        </w:rPr>
        <w:t xml:space="preserve"> discussions with organisations and companies that may have an interest in management of the new program. </w:t>
      </w:r>
      <w:r w:rsidR="005A76F6" w:rsidRPr="005A76F6">
        <w:rPr>
          <w:rFonts w:asciiTheme="minorHAnsi" w:hAnsiTheme="minorHAnsi"/>
          <w:lang w:val="en-GB"/>
        </w:rPr>
        <w:t xml:space="preserve">The Draft Design document was released for public consultation </w:t>
      </w:r>
      <w:r w:rsidR="005A76F6">
        <w:rPr>
          <w:rFonts w:asciiTheme="minorHAnsi" w:hAnsiTheme="minorHAnsi"/>
          <w:lang w:val="en-GB"/>
        </w:rPr>
        <w:t>in June 2016</w:t>
      </w:r>
      <w:r w:rsidR="005A76F6" w:rsidRPr="005A76F6">
        <w:rPr>
          <w:rFonts w:asciiTheme="minorHAnsi" w:hAnsiTheme="minorHAnsi"/>
          <w:lang w:val="en-GB"/>
        </w:rPr>
        <w:t xml:space="preserve"> on the DFAT website</w:t>
      </w:r>
      <w:r w:rsidR="00D85B3B">
        <w:rPr>
          <w:rFonts w:asciiTheme="minorHAnsi" w:hAnsiTheme="minorHAnsi"/>
          <w:lang w:val="en-GB"/>
        </w:rPr>
        <w:t>.</w:t>
      </w:r>
      <w:r w:rsidR="005A76F6" w:rsidRPr="005A76F6">
        <w:rPr>
          <w:rFonts w:asciiTheme="minorHAnsi" w:hAnsiTheme="minorHAnsi"/>
          <w:lang w:val="en-GB"/>
        </w:rPr>
        <w:t xml:space="preserve"> </w:t>
      </w:r>
    </w:p>
    <w:p w14:paraId="68466EB0" w14:textId="34C6CA0B" w:rsidR="00EE25DE" w:rsidRDefault="00EE25DE" w:rsidP="005A76F6">
      <w:pPr>
        <w:pStyle w:val="NormalWeb"/>
        <w:shd w:val="clear" w:color="auto" w:fill="FFFFFF"/>
        <w:spacing w:before="120" w:beforeAutospacing="0" w:after="120" w:afterAutospacing="0" w:line="276" w:lineRule="auto"/>
        <w:rPr>
          <w:rFonts w:asciiTheme="minorHAnsi" w:hAnsiTheme="minorHAnsi"/>
          <w:lang w:val="en-GB"/>
        </w:rPr>
      </w:pPr>
      <w:r>
        <w:rPr>
          <w:rFonts w:asciiTheme="minorHAnsi" w:hAnsiTheme="minorHAnsi"/>
          <w:lang w:val="en-GB"/>
        </w:rPr>
        <w:t>These consultations, together with t</w:t>
      </w:r>
      <w:r w:rsidRPr="00EE25DE">
        <w:rPr>
          <w:rFonts w:asciiTheme="minorHAnsi" w:hAnsiTheme="minorHAnsi"/>
          <w:lang w:val="en-GB"/>
        </w:rPr>
        <w:t>he Desk Review and Aide Memoire</w:t>
      </w:r>
      <w:r>
        <w:rPr>
          <w:rFonts w:asciiTheme="minorHAnsi" w:hAnsiTheme="minorHAnsi"/>
          <w:lang w:val="en-GB"/>
        </w:rPr>
        <w:t xml:space="preserve"> (reporting on findings from consultations across DFAT and current volunteer stakeholders), </w:t>
      </w:r>
      <w:r w:rsidRPr="00EE25DE">
        <w:rPr>
          <w:rFonts w:asciiTheme="minorHAnsi" w:hAnsiTheme="minorHAnsi"/>
          <w:lang w:val="en-GB"/>
        </w:rPr>
        <w:t>provide the evidence base and rationale for key design decisions and directions</w:t>
      </w:r>
      <w:r>
        <w:rPr>
          <w:rFonts w:asciiTheme="minorHAnsi" w:hAnsiTheme="minorHAnsi"/>
          <w:lang w:val="en-GB"/>
        </w:rPr>
        <w:t xml:space="preserve">, and </w:t>
      </w:r>
      <w:r w:rsidRPr="00EE25DE">
        <w:rPr>
          <w:rFonts w:asciiTheme="minorHAnsi" w:hAnsiTheme="minorHAnsi"/>
          <w:lang w:val="en-GB"/>
        </w:rPr>
        <w:t xml:space="preserve">will </w:t>
      </w:r>
      <w:r w:rsidR="001E53E9">
        <w:rPr>
          <w:rFonts w:asciiTheme="minorHAnsi" w:hAnsiTheme="minorHAnsi"/>
          <w:lang w:val="en-GB"/>
        </w:rPr>
        <w:t xml:space="preserve">assist to </w:t>
      </w:r>
      <w:r w:rsidRPr="00EE25DE">
        <w:rPr>
          <w:rFonts w:asciiTheme="minorHAnsi" w:hAnsiTheme="minorHAnsi"/>
          <w:lang w:val="en-GB"/>
        </w:rPr>
        <w:t>shape the final program logic and high-level Monitoring and Evaluation Framework.</w:t>
      </w:r>
    </w:p>
    <w:p w14:paraId="68EF0D84" w14:textId="77777777" w:rsidR="005A76F6" w:rsidRPr="005A76F6" w:rsidRDefault="005A76F6" w:rsidP="005A76F6">
      <w:pPr>
        <w:pStyle w:val="Heading1"/>
      </w:pPr>
      <w:bookmarkStart w:id="2" w:name="_Toc458066992"/>
      <w:r w:rsidRPr="005A76F6">
        <w:t>Overarching observations</w:t>
      </w:r>
      <w:bookmarkEnd w:id="2"/>
    </w:p>
    <w:p w14:paraId="62134575" w14:textId="341E0DD7" w:rsidR="005A76F6" w:rsidRDefault="00747F5A" w:rsidP="005A76F6">
      <w:pPr>
        <w:spacing w:before="120" w:after="120" w:line="276" w:lineRule="auto"/>
      </w:pPr>
      <w:r>
        <w:t>The overarching observations that emerged from the consultations are:</w:t>
      </w:r>
    </w:p>
    <w:p w14:paraId="185C8ED8" w14:textId="6A6917EF" w:rsidR="005A76F6" w:rsidRDefault="00747F5A" w:rsidP="005A76F6">
      <w:pPr>
        <w:pStyle w:val="ListParagraph"/>
        <w:numPr>
          <w:ilvl w:val="0"/>
          <w:numId w:val="29"/>
        </w:numPr>
        <w:spacing w:before="120" w:after="120" w:line="276" w:lineRule="auto"/>
      </w:pPr>
      <w:r>
        <w:t>There was s</w:t>
      </w:r>
      <w:r w:rsidR="005A76F6">
        <w:t>trong interest in the program</w:t>
      </w:r>
      <w:r>
        <w:t xml:space="preserve">, and in engaging with the program to send volunteers overseas, from </w:t>
      </w:r>
      <w:r w:rsidR="005A76F6">
        <w:t xml:space="preserve">across </w:t>
      </w:r>
      <w:r>
        <w:t xml:space="preserve">private sector </w:t>
      </w:r>
      <w:proofErr w:type="spellStart"/>
      <w:r w:rsidR="005A76F6">
        <w:t>organisations</w:t>
      </w:r>
      <w:proofErr w:type="spellEnd"/>
      <w:r w:rsidR="005A76F6">
        <w:t xml:space="preserve"> consulted</w:t>
      </w:r>
      <w:r>
        <w:t xml:space="preserve">, and from universities. </w:t>
      </w:r>
    </w:p>
    <w:p w14:paraId="31E0B92E" w14:textId="4DE83FFD" w:rsidR="005A76F6" w:rsidRDefault="00747F5A" w:rsidP="005A76F6">
      <w:pPr>
        <w:pStyle w:val="ListParagraph"/>
        <w:numPr>
          <w:ilvl w:val="0"/>
          <w:numId w:val="29"/>
        </w:numPr>
        <w:spacing w:before="120" w:after="120" w:line="276" w:lineRule="auto"/>
      </w:pPr>
      <w:r>
        <w:t>There was strong support for the s</w:t>
      </w:r>
      <w:r w:rsidR="005A76F6">
        <w:t>ole-contractor model</w:t>
      </w:r>
      <w:r>
        <w:t xml:space="preserve"> and for a longer term contract</w:t>
      </w:r>
      <w:r w:rsidR="00C3193F">
        <w:t>.</w:t>
      </w:r>
      <w:r>
        <w:t xml:space="preserve">  </w:t>
      </w:r>
    </w:p>
    <w:p w14:paraId="760736BB" w14:textId="08B5F30D" w:rsidR="005A76F6" w:rsidRDefault="00747F5A" w:rsidP="005A76F6">
      <w:pPr>
        <w:pStyle w:val="ListParagraph"/>
        <w:numPr>
          <w:ilvl w:val="0"/>
          <w:numId w:val="29"/>
        </w:numPr>
        <w:spacing w:before="120" w:after="120" w:line="276" w:lineRule="auto"/>
      </w:pPr>
      <w:r>
        <w:t>Strengthening a</w:t>
      </w:r>
      <w:r w:rsidR="005A76F6">
        <w:t xml:space="preserve">lignment between the </w:t>
      </w:r>
      <w:r>
        <w:t xml:space="preserve">in-country activities of the Australian Volunteers Program and the Australian </w:t>
      </w:r>
      <w:r w:rsidR="005A76F6">
        <w:t xml:space="preserve">Aid </w:t>
      </w:r>
      <w:r>
        <w:t>P</w:t>
      </w:r>
      <w:r w:rsidR="005A76F6">
        <w:t xml:space="preserve">rogram </w:t>
      </w:r>
      <w:r>
        <w:t>was welcomed, as was the introduction of greater flexibility in placement types (</w:t>
      </w:r>
      <w:r w:rsidR="00E72116">
        <w:t>e.g.</w:t>
      </w:r>
      <w:r>
        <w:t xml:space="preserve"> cluster models for placing volunteers, use of Australian </w:t>
      </w:r>
      <w:proofErr w:type="spellStart"/>
      <w:r w:rsidR="005A261B">
        <w:t>Organisations</w:t>
      </w:r>
      <w:proofErr w:type="spellEnd"/>
      <w:r w:rsidR="005A261B">
        <w:t xml:space="preserve"> and more).</w:t>
      </w:r>
      <w:r>
        <w:t xml:space="preserve"> </w:t>
      </w:r>
    </w:p>
    <w:p w14:paraId="58114849" w14:textId="20C17717" w:rsidR="005A76F6" w:rsidRDefault="00747F5A" w:rsidP="005A76F6">
      <w:pPr>
        <w:pStyle w:val="ListParagraph"/>
        <w:numPr>
          <w:ilvl w:val="0"/>
          <w:numId w:val="29"/>
        </w:numPr>
        <w:spacing w:before="120" w:after="120" w:line="276" w:lineRule="auto"/>
      </w:pPr>
      <w:r>
        <w:t>Audiences consulted were enthusiastic about the Australian</w:t>
      </w:r>
      <w:r w:rsidR="005A261B">
        <w:t xml:space="preserve"> </w:t>
      </w:r>
      <w:proofErr w:type="spellStart"/>
      <w:r w:rsidR="005A261B">
        <w:t>Organisations</w:t>
      </w:r>
      <w:proofErr w:type="spellEnd"/>
      <w:r>
        <w:t xml:space="preserve"> / </w:t>
      </w:r>
      <w:r w:rsidR="005A261B">
        <w:t xml:space="preserve">Partner </w:t>
      </w:r>
      <w:proofErr w:type="spellStart"/>
      <w:r w:rsidR="005A261B">
        <w:t>Organisations</w:t>
      </w:r>
      <w:proofErr w:type="spellEnd"/>
      <w:r w:rsidR="005A261B">
        <w:t xml:space="preserve"> </w:t>
      </w:r>
      <w:r>
        <w:t xml:space="preserve">model – seeing potential for the program to have a stronger base in Australia and longer-term engagement for </w:t>
      </w:r>
      <w:r w:rsidR="005A261B">
        <w:t xml:space="preserve">Partner </w:t>
      </w:r>
      <w:proofErr w:type="spellStart"/>
      <w:r w:rsidR="005A261B">
        <w:t>Organisations</w:t>
      </w:r>
      <w:proofErr w:type="spellEnd"/>
      <w:r w:rsidR="005A261B">
        <w:t xml:space="preserve"> with an Australian </w:t>
      </w:r>
      <w:proofErr w:type="spellStart"/>
      <w:r w:rsidR="005A261B">
        <w:t>O</w:t>
      </w:r>
      <w:r>
        <w:t>rganisation</w:t>
      </w:r>
      <w:proofErr w:type="spellEnd"/>
      <w:r>
        <w:t xml:space="preserve"> or company. </w:t>
      </w:r>
      <w:r w:rsidR="005A76F6">
        <w:t xml:space="preserve"> </w:t>
      </w:r>
    </w:p>
    <w:p w14:paraId="1C858DD2" w14:textId="218414DE" w:rsidR="00525F8F" w:rsidRDefault="00525F8F" w:rsidP="00525F8F">
      <w:pPr>
        <w:pStyle w:val="Heading1"/>
      </w:pPr>
      <w:bookmarkStart w:id="3" w:name="_Toc458066993"/>
      <w:r>
        <w:lastRenderedPageBreak/>
        <w:t>Feedback on the Design</w:t>
      </w:r>
      <w:bookmarkEnd w:id="3"/>
      <w:r>
        <w:t xml:space="preserve"> </w:t>
      </w:r>
    </w:p>
    <w:p w14:paraId="076636A6" w14:textId="51549A7F" w:rsidR="005E1758" w:rsidRPr="005E1758" w:rsidRDefault="005E1758" w:rsidP="00525F8F">
      <w:pPr>
        <w:spacing w:before="120" w:after="120" w:line="276" w:lineRule="auto"/>
      </w:pPr>
      <w:proofErr w:type="gramStart"/>
      <w:r>
        <w:rPr>
          <w:b/>
        </w:rPr>
        <w:t>Partnerships Approach.</w:t>
      </w:r>
      <w:proofErr w:type="gramEnd"/>
      <w:r>
        <w:rPr>
          <w:b/>
        </w:rPr>
        <w:t xml:space="preserve"> </w:t>
      </w:r>
      <w:r w:rsidRPr="005E1758">
        <w:t xml:space="preserve">The design opens up opportunities for a wider range of Australian groups, </w:t>
      </w:r>
      <w:proofErr w:type="spellStart"/>
      <w:r w:rsidRPr="005E1758">
        <w:t>organisations</w:t>
      </w:r>
      <w:proofErr w:type="spellEnd"/>
      <w:r w:rsidRPr="005E1758">
        <w:t xml:space="preserve"> and companies to become involved in international volunteering. The idea of increasing partnerships between Australian </w:t>
      </w:r>
      <w:proofErr w:type="spellStart"/>
      <w:r w:rsidRPr="005E1758">
        <w:t>organisations</w:t>
      </w:r>
      <w:proofErr w:type="spellEnd"/>
      <w:r w:rsidRPr="005E1758">
        <w:t xml:space="preserve"> and </w:t>
      </w:r>
      <w:proofErr w:type="spellStart"/>
      <w:r w:rsidRPr="005E1758">
        <w:t>organisations</w:t>
      </w:r>
      <w:proofErr w:type="spellEnd"/>
      <w:r w:rsidR="005A261B">
        <w:t xml:space="preserve"> in partner countries</w:t>
      </w:r>
      <w:r w:rsidRPr="005E1758">
        <w:t xml:space="preserve"> through volunteering was welcomed, as was the idea </w:t>
      </w:r>
      <w:r w:rsidR="005A261B">
        <w:t xml:space="preserve">of </w:t>
      </w:r>
      <w:r w:rsidR="00B70CB0">
        <w:t xml:space="preserve">tailoring partnerships to meet the needs of Overseas and Australian </w:t>
      </w:r>
      <w:proofErr w:type="spellStart"/>
      <w:r w:rsidR="00B70CB0">
        <w:t>organisations</w:t>
      </w:r>
      <w:proofErr w:type="spellEnd"/>
      <w:r w:rsidR="00B70CB0">
        <w:t>. For example, the DFAT funded p</w:t>
      </w:r>
      <w:r w:rsidRPr="005E1758">
        <w:t>rogram</w:t>
      </w:r>
      <w:r w:rsidR="005A261B">
        <w:t xml:space="preserve"> deliverer </w:t>
      </w:r>
      <w:r w:rsidR="00B70CB0">
        <w:t xml:space="preserve">could enable large private companies or foundations to fund volunteer placements, or an </w:t>
      </w:r>
      <w:proofErr w:type="spellStart"/>
      <w:r w:rsidR="00B70CB0">
        <w:t>organisation</w:t>
      </w:r>
      <w:proofErr w:type="spellEnd"/>
      <w:r w:rsidR="00B70CB0">
        <w:t xml:space="preserve"> might like to </w:t>
      </w:r>
      <w:proofErr w:type="spellStart"/>
      <w:r w:rsidR="00B70CB0" w:rsidRPr="00B70CB0">
        <w:t>utilise</w:t>
      </w:r>
      <w:proofErr w:type="spellEnd"/>
      <w:r w:rsidR="00B70CB0" w:rsidRPr="00B70CB0">
        <w:t xml:space="preserve"> the Australian Volunteering program mechanism</w:t>
      </w:r>
      <w:r w:rsidR="00B70CB0">
        <w:t xml:space="preserve"> to put their own staff into volunteer positions, or an Australian </w:t>
      </w:r>
      <w:proofErr w:type="spellStart"/>
      <w:r w:rsidR="00B70CB0">
        <w:t>organisation</w:t>
      </w:r>
      <w:proofErr w:type="spellEnd"/>
      <w:r w:rsidR="00B70CB0">
        <w:t xml:space="preserve"> may like to receive advice and support from the program to establish their own volunteer program. Tailored partnerships would also enable Overseas </w:t>
      </w:r>
      <w:proofErr w:type="spellStart"/>
      <w:r w:rsidR="00B70CB0">
        <w:t>Organisations</w:t>
      </w:r>
      <w:proofErr w:type="spellEnd"/>
      <w:r w:rsidR="00B70CB0">
        <w:t xml:space="preserve"> to have more options in determining the level and kinds of volunteering support they may need now and into the future</w:t>
      </w:r>
      <w:r>
        <w:t xml:space="preserve">. </w:t>
      </w:r>
      <w:r w:rsidRPr="005E1758">
        <w:t xml:space="preserve">  </w:t>
      </w:r>
    </w:p>
    <w:p w14:paraId="4A9E832F" w14:textId="66D4D074" w:rsidR="00525F8F" w:rsidRDefault="00525F8F" w:rsidP="00525F8F">
      <w:pPr>
        <w:spacing w:before="120" w:after="120" w:line="276" w:lineRule="auto"/>
      </w:pPr>
      <w:proofErr w:type="gramStart"/>
      <w:r>
        <w:rPr>
          <w:b/>
        </w:rPr>
        <w:t>Alignment of the program.</w:t>
      </w:r>
      <w:proofErr w:type="gramEnd"/>
      <w:r>
        <w:t xml:space="preserve"> </w:t>
      </w:r>
      <w:r w:rsidR="005E1758">
        <w:t>The alignment of the new program to the Australian aid program priorities was welcomed</w:t>
      </w:r>
      <w:r>
        <w:t>.</w:t>
      </w:r>
    </w:p>
    <w:p w14:paraId="427E4E60" w14:textId="1F1C326B" w:rsidR="00525F8F" w:rsidRDefault="00525F8F" w:rsidP="00525F8F">
      <w:pPr>
        <w:spacing w:before="120" w:after="120" w:line="276" w:lineRule="auto"/>
      </w:pPr>
      <w:proofErr w:type="gramStart"/>
      <w:r>
        <w:rPr>
          <w:b/>
        </w:rPr>
        <w:t>Program logic.</w:t>
      </w:r>
      <w:proofErr w:type="gramEnd"/>
      <w:r>
        <w:t xml:space="preserve"> As the full program logic was not included ther</w:t>
      </w:r>
      <w:r w:rsidR="00577045">
        <w:t>e were just two comments. T</w:t>
      </w:r>
      <w:r>
        <w:t>he logic should include a disability outcome and an outcome on how the program equips development professionals</w:t>
      </w:r>
      <w:r w:rsidR="00C529DA">
        <w:t>.</w:t>
      </w:r>
      <w:r w:rsidR="00405C89">
        <w:t xml:space="preserve"> </w:t>
      </w:r>
    </w:p>
    <w:p w14:paraId="5F02CB52" w14:textId="1B140F1B" w:rsidR="005E1758" w:rsidRDefault="005E1758" w:rsidP="00525F8F">
      <w:pPr>
        <w:spacing w:before="120" w:after="120" w:line="276" w:lineRule="auto"/>
      </w:pPr>
      <w:r w:rsidRPr="005E1758">
        <w:rPr>
          <w:b/>
        </w:rPr>
        <w:t>Youth, people living with a disability, indigenous peoples</w:t>
      </w:r>
      <w:r w:rsidR="00FE6018">
        <w:rPr>
          <w:b/>
        </w:rPr>
        <w:t>’</w:t>
      </w:r>
      <w:r w:rsidRPr="005E1758">
        <w:rPr>
          <w:b/>
        </w:rPr>
        <w:t xml:space="preserve"> inclusion</w:t>
      </w:r>
      <w:r>
        <w:t xml:space="preserve">. Many </w:t>
      </w:r>
      <w:r w:rsidR="001E53E9">
        <w:t xml:space="preserve">participants </w:t>
      </w:r>
      <w:r>
        <w:t xml:space="preserve">recommended that the program include ways (potentially quotas) to ensure inclusion and diversity, including for youth, people living with a disability and indigenous Australians (among others). Without specific measures it is </w:t>
      </w:r>
      <w:r w:rsidR="00577045">
        <w:t>likely that these</w:t>
      </w:r>
      <w:r>
        <w:t xml:space="preserve"> groups will be excluded. </w:t>
      </w:r>
    </w:p>
    <w:p w14:paraId="16ABD7EB" w14:textId="0F143548" w:rsidR="00D058E7" w:rsidRDefault="00D058E7" w:rsidP="00525F8F">
      <w:pPr>
        <w:spacing w:before="120" w:after="120" w:line="276" w:lineRule="auto"/>
        <w:rPr>
          <w:b/>
        </w:rPr>
      </w:pPr>
      <w:proofErr w:type="gramStart"/>
      <w:r>
        <w:rPr>
          <w:b/>
        </w:rPr>
        <w:t>Indicators and Incentives.</w:t>
      </w:r>
      <w:proofErr w:type="gramEnd"/>
      <w:r>
        <w:rPr>
          <w:b/>
        </w:rPr>
        <w:t xml:space="preserve"> </w:t>
      </w:r>
      <w:r w:rsidRPr="00D058E7">
        <w:t xml:space="preserve">Those consulted welcomed the </w:t>
      </w:r>
      <w:r w:rsidR="001E53E9">
        <w:t>inclusion of</w:t>
      </w:r>
      <w:r w:rsidRPr="00D058E7">
        <w:t xml:space="preserve"> indicators and incentives that </w:t>
      </w:r>
      <w:r w:rsidR="005E1758" w:rsidRPr="00D058E7">
        <w:t>seek to</w:t>
      </w:r>
      <w:r w:rsidRPr="00D058E7">
        <w:t xml:space="preserve"> promote quality of placements and partnerships</w:t>
      </w:r>
      <w:r w:rsidR="001E53E9">
        <w:t>. These will</w:t>
      </w:r>
      <w:r w:rsidRPr="00D058E7">
        <w:t xml:space="preserve"> </w:t>
      </w:r>
      <w:r w:rsidR="001E53E9">
        <w:t>refocus</w:t>
      </w:r>
      <w:r w:rsidRPr="00D058E7">
        <w:t xml:space="preserve"> incentives </w:t>
      </w:r>
      <w:r w:rsidR="00B70CB0">
        <w:t>to</w:t>
      </w:r>
      <w:r w:rsidRPr="00D058E7">
        <w:t xml:space="preserve"> </w:t>
      </w:r>
      <w:r w:rsidR="001E53E9">
        <w:t>incorporate</w:t>
      </w:r>
      <w:r w:rsidR="001E53E9" w:rsidRPr="00D058E7">
        <w:t xml:space="preserve"> </w:t>
      </w:r>
      <w:r w:rsidRPr="00D058E7">
        <w:t xml:space="preserve">a more balanced approach </w:t>
      </w:r>
      <w:r w:rsidR="001E53E9">
        <w:t>to</w:t>
      </w:r>
      <w:r w:rsidR="001E53E9" w:rsidRPr="00D058E7">
        <w:t xml:space="preserve"> </w:t>
      </w:r>
      <w:r w:rsidR="00B70CB0">
        <w:t xml:space="preserve">achieving a range of program outcomes. </w:t>
      </w:r>
      <w:r>
        <w:t>The M</w:t>
      </w:r>
      <w:r w:rsidR="001E53E9">
        <w:t xml:space="preserve">onitoring </w:t>
      </w:r>
      <w:r>
        <w:t>&amp;</w:t>
      </w:r>
      <w:r w:rsidR="001E53E9">
        <w:t xml:space="preserve"> </w:t>
      </w:r>
      <w:r w:rsidR="00FE6018">
        <w:t>Evaluation</w:t>
      </w:r>
      <w:r w:rsidR="001E53E9">
        <w:t xml:space="preserve"> (M&amp;E)</w:t>
      </w:r>
      <w:r>
        <w:t xml:space="preserve"> also needs to enable useful reporting on disability </w:t>
      </w:r>
      <w:r w:rsidR="00577045">
        <w:t xml:space="preserve">and other inclusivity focused </w:t>
      </w:r>
      <w:r>
        <w:t xml:space="preserve">outcomes – </w:t>
      </w:r>
      <w:r w:rsidR="00577045">
        <w:t xml:space="preserve">for example </w:t>
      </w:r>
      <w:r>
        <w:t>disaggregated data, separate indicators for volunteers with disabilities and beneficiaries with disabilities.</w:t>
      </w:r>
    </w:p>
    <w:p w14:paraId="23C4FE87" w14:textId="4AF96470" w:rsidR="00525F8F" w:rsidRPr="002F39EF" w:rsidRDefault="00525F8F" w:rsidP="00525F8F">
      <w:pPr>
        <w:spacing w:before="120" w:after="120" w:line="276" w:lineRule="auto"/>
      </w:pPr>
      <w:proofErr w:type="gramStart"/>
      <w:r>
        <w:rPr>
          <w:b/>
        </w:rPr>
        <w:t>Advisory panel.</w:t>
      </w:r>
      <w:proofErr w:type="gramEnd"/>
      <w:r>
        <w:rPr>
          <w:b/>
        </w:rPr>
        <w:t xml:space="preserve"> </w:t>
      </w:r>
      <w:r w:rsidRPr="007C3938">
        <w:t xml:space="preserve">It was </w:t>
      </w:r>
      <w:r w:rsidR="00D058E7">
        <w:t xml:space="preserve">widely felt that the </w:t>
      </w:r>
      <w:r w:rsidR="00577045">
        <w:t>Advisory</w:t>
      </w:r>
      <w:r w:rsidR="00D058E7">
        <w:t xml:space="preserve"> Panel role and responsibilities in the program </w:t>
      </w:r>
      <w:r w:rsidR="000545E7">
        <w:t>required clarification</w:t>
      </w:r>
      <w:r w:rsidR="00D058E7">
        <w:t xml:space="preserve">. For example, there was some confusion between a role in strategic direction setting, and more operational support roles. This could be addressed through the inclusion of a technical advisory panel that sits underneath the strategic advisory panel. It was also </w:t>
      </w:r>
      <w:r w:rsidRPr="007C3938">
        <w:t>suggested that the Advisory</w:t>
      </w:r>
      <w:r>
        <w:t xml:space="preserve"> </w:t>
      </w:r>
      <w:r w:rsidR="00D058E7">
        <w:t>P</w:t>
      </w:r>
      <w:r>
        <w:t xml:space="preserve">anel could include a regional disability representative. </w:t>
      </w:r>
    </w:p>
    <w:p w14:paraId="57654A79" w14:textId="77777777" w:rsidR="00525F8F" w:rsidRPr="007C3938" w:rsidRDefault="00525F8F" w:rsidP="00525F8F">
      <w:pPr>
        <w:spacing w:before="120" w:after="120" w:line="276" w:lineRule="auto"/>
      </w:pPr>
      <w:proofErr w:type="gramStart"/>
      <w:r>
        <w:rPr>
          <w:b/>
        </w:rPr>
        <w:t>Implementation.</w:t>
      </w:r>
      <w:proofErr w:type="gramEnd"/>
      <w:r>
        <w:rPr>
          <w:b/>
        </w:rPr>
        <w:t xml:space="preserve"> </w:t>
      </w:r>
      <w:r>
        <w:t>A number of suggestions were made in relation to the implementation of the program. These included:</w:t>
      </w:r>
    </w:p>
    <w:p w14:paraId="2E55A490" w14:textId="26BD8DF0" w:rsidR="00525F8F" w:rsidRDefault="00525F8F" w:rsidP="00525F8F">
      <w:pPr>
        <w:pStyle w:val="ListParagraph"/>
        <w:numPr>
          <w:ilvl w:val="0"/>
          <w:numId w:val="28"/>
        </w:numPr>
        <w:spacing w:before="120" w:after="120" w:line="276" w:lineRule="auto"/>
      </w:pPr>
      <w:r>
        <w:t xml:space="preserve">The design </w:t>
      </w:r>
      <w:r w:rsidR="000545E7">
        <w:t>should</w:t>
      </w:r>
      <w:r>
        <w:t xml:space="preserve"> further consider how the program will achieve its intended reach in Australia and overseas. </w:t>
      </w:r>
      <w:r w:rsidR="00D058E7">
        <w:t xml:space="preserve">For example, </w:t>
      </w:r>
      <w:r>
        <w:t xml:space="preserve">the </w:t>
      </w:r>
      <w:r w:rsidR="00D058E7">
        <w:t>design</w:t>
      </w:r>
      <w:r>
        <w:t xml:space="preserve"> need</w:t>
      </w:r>
      <w:r w:rsidR="00D058E7">
        <w:t>s</w:t>
      </w:r>
      <w:r>
        <w:t xml:space="preserve"> to consider how </w:t>
      </w:r>
      <w:r w:rsidR="000545E7">
        <w:t xml:space="preserve">Partner </w:t>
      </w:r>
      <w:proofErr w:type="spellStart"/>
      <w:r w:rsidR="000545E7">
        <w:lastRenderedPageBreak/>
        <w:t>Organisations</w:t>
      </w:r>
      <w:proofErr w:type="spellEnd"/>
      <w:r w:rsidR="000545E7">
        <w:t xml:space="preserve"> </w:t>
      </w:r>
      <w:r>
        <w:t>become aware of the program</w:t>
      </w:r>
      <w:r w:rsidR="00D058E7">
        <w:t>,</w:t>
      </w:r>
      <w:r>
        <w:t xml:space="preserve"> and the support the program can offer to enable the</w:t>
      </w:r>
      <w:r w:rsidR="00D058E7">
        <w:t>ir</w:t>
      </w:r>
      <w:r>
        <w:t xml:space="preserve"> participation.</w:t>
      </w:r>
    </w:p>
    <w:p w14:paraId="2696F20B" w14:textId="315C0F0A" w:rsidR="00525F8F" w:rsidRPr="002A173F" w:rsidRDefault="00D058E7" w:rsidP="00525F8F">
      <w:pPr>
        <w:pStyle w:val="ListParagraph"/>
        <w:numPr>
          <w:ilvl w:val="0"/>
          <w:numId w:val="28"/>
        </w:numPr>
        <w:spacing w:before="120" w:after="120" w:line="276" w:lineRule="auto"/>
      </w:pPr>
      <w:r>
        <w:t>The design might suggest i</w:t>
      </w:r>
      <w:r w:rsidR="00525F8F" w:rsidRPr="002A173F">
        <w:t xml:space="preserve">n-country access to </w:t>
      </w:r>
      <w:proofErr w:type="gramStart"/>
      <w:r w:rsidR="00525F8F" w:rsidRPr="002A173F">
        <w:t>accredited</w:t>
      </w:r>
      <w:proofErr w:type="gramEnd"/>
      <w:r w:rsidR="00525F8F" w:rsidRPr="002A173F">
        <w:t xml:space="preserve"> training for volunteers for their professional development as well as to improve their approach</w:t>
      </w:r>
      <w:r w:rsidR="00525F8F">
        <w:t xml:space="preserve"> and success in building</w:t>
      </w:r>
      <w:r w:rsidR="00525F8F" w:rsidRPr="002A173F">
        <w:t xml:space="preserve"> capacity</w:t>
      </w:r>
      <w:r w:rsidR="00525F8F">
        <w:t>.</w:t>
      </w:r>
    </w:p>
    <w:p w14:paraId="5FF21A00" w14:textId="3FEED8F7" w:rsidR="00525F8F" w:rsidRDefault="00D058E7" w:rsidP="004C1513">
      <w:pPr>
        <w:pStyle w:val="ListParagraph"/>
        <w:numPr>
          <w:ilvl w:val="0"/>
          <w:numId w:val="28"/>
        </w:numPr>
        <w:spacing w:before="120" w:after="120" w:line="276" w:lineRule="auto"/>
      </w:pPr>
      <w:r>
        <w:t>The pre-</w:t>
      </w:r>
      <w:proofErr w:type="spellStart"/>
      <w:r>
        <w:t>mobilisation</w:t>
      </w:r>
      <w:proofErr w:type="spellEnd"/>
      <w:r>
        <w:t xml:space="preserve"> training for volunteers could better prepare volunteers for the potential for natural disaster to occur whilst they are on placement, and how they can contribute to </w:t>
      </w:r>
      <w:r w:rsidR="00FE6018">
        <w:t xml:space="preserve">Partner </w:t>
      </w:r>
      <w:proofErr w:type="spellStart"/>
      <w:r w:rsidR="00C3193F">
        <w:t>Organisations</w:t>
      </w:r>
      <w:proofErr w:type="spellEnd"/>
      <w:r>
        <w:t xml:space="preserve"> disaster preparedness and management</w:t>
      </w:r>
      <w:r w:rsidR="004C1513">
        <w:t xml:space="preserve"> following a disaster. </w:t>
      </w:r>
    </w:p>
    <w:p w14:paraId="0C5D663B" w14:textId="11406743" w:rsidR="00525F8F" w:rsidRDefault="00525F8F" w:rsidP="00525F8F">
      <w:pPr>
        <w:pStyle w:val="ListParagraph"/>
        <w:numPr>
          <w:ilvl w:val="0"/>
          <w:numId w:val="28"/>
        </w:numPr>
        <w:spacing w:before="120" w:after="120" w:line="276" w:lineRule="auto"/>
      </w:pPr>
      <w:r>
        <w:t xml:space="preserve">It was </w:t>
      </w:r>
      <w:r w:rsidR="00577045">
        <w:t>suggested</w:t>
      </w:r>
      <w:r>
        <w:t xml:space="preserve"> that </w:t>
      </w:r>
      <w:r w:rsidR="0049523A">
        <w:t xml:space="preserve">Program </w:t>
      </w:r>
      <w:r>
        <w:t>standards need to strike a balance between providing clear guidance and space for creativity and efficient processes</w:t>
      </w:r>
      <w:r w:rsidR="00577045">
        <w:t>.</w:t>
      </w:r>
    </w:p>
    <w:p w14:paraId="76278CD8" w14:textId="108C6C22" w:rsidR="00525F8F" w:rsidRDefault="00525F8F" w:rsidP="00525F8F">
      <w:pPr>
        <w:spacing w:before="120" w:after="120" w:line="276" w:lineRule="auto"/>
      </w:pPr>
      <w:proofErr w:type="gramStart"/>
      <w:r>
        <w:rPr>
          <w:b/>
        </w:rPr>
        <w:t>Budget</w:t>
      </w:r>
      <w:r w:rsidRPr="007C3938">
        <w:t>.</w:t>
      </w:r>
      <w:proofErr w:type="gramEnd"/>
      <w:r w:rsidRPr="007C3938">
        <w:t xml:space="preserve"> In relation </w:t>
      </w:r>
      <w:r>
        <w:t>to the budget it was suggested that separate budget lines for supporting Australians with disability undertaking an assignment and funding to support programmatic disability outcomes overseas are required.</w:t>
      </w:r>
    </w:p>
    <w:p w14:paraId="761D043A" w14:textId="77777777" w:rsidR="002D0B99" w:rsidRPr="00F85FBB" w:rsidRDefault="002D0B99" w:rsidP="00525F8F">
      <w:pPr>
        <w:spacing w:before="120" w:after="120" w:line="276" w:lineRule="auto"/>
      </w:pPr>
    </w:p>
    <w:p w14:paraId="7600057D" w14:textId="3F86C18F" w:rsidR="005A76F6" w:rsidRDefault="00387E53" w:rsidP="00387E53">
      <w:pPr>
        <w:pStyle w:val="Heading1"/>
      </w:pPr>
      <w:bookmarkStart w:id="4" w:name="_Toc458066994"/>
      <w:r>
        <w:t xml:space="preserve">Feedback on the </w:t>
      </w:r>
      <w:r w:rsidR="005A76F6">
        <w:t>Design document</w:t>
      </w:r>
      <w:bookmarkEnd w:id="4"/>
    </w:p>
    <w:p w14:paraId="1B097C64" w14:textId="7D200D7F" w:rsidR="00525F8F" w:rsidRDefault="005A76F6" w:rsidP="005A76F6">
      <w:pPr>
        <w:spacing w:before="120" w:after="120" w:line="276" w:lineRule="auto"/>
      </w:pPr>
      <w:r>
        <w:rPr>
          <w:b/>
        </w:rPr>
        <w:t xml:space="preserve">Document </w:t>
      </w:r>
      <w:r w:rsidR="00525F8F">
        <w:rPr>
          <w:b/>
        </w:rPr>
        <w:t xml:space="preserve">is </w:t>
      </w:r>
      <w:r>
        <w:rPr>
          <w:b/>
        </w:rPr>
        <w:t>too detailed at time</w:t>
      </w:r>
      <w:r w:rsidR="00525F8F">
        <w:rPr>
          <w:b/>
        </w:rPr>
        <w:t>s</w:t>
      </w:r>
      <w:r>
        <w:rPr>
          <w:b/>
        </w:rPr>
        <w:t xml:space="preserve">. </w:t>
      </w:r>
      <w:r w:rsidRPr="000C577B">
        <w:t xml:space="preserve">The </w:t>
      </w:r>
      <w:r w:rsidR="00525F8F">
        <w:t xml:space="preserve">preliminary design </w:t>
      </w:r>
      <w:r w:rsidRPr="000C577B">
        <w:t xml:space="preserve">document </w:t>
      </w:r>
      <w:r w:rsidR="00525F8F">
        <w:t xml:space="preserve">tends to shift between a strategic </w:t>
      </w:r>
      <w:proofErr w:type="gramStart"/>
      <w:r w:rsidR="00525F8F">
        <w:t>approach</w:t>
      </w:r>
      <w:proofErr w:type="gramEnd"/>
      <w:r w:rsidR="00525F8F">
        <w:t xml:space="preserve">, to a more detailed level of instruction. </w:t>
      </w:r>
    </w:p>
    <w:p w14:paraId="1C9060CE" w14:textId="17F1D89F" w:rsidR="00525F8F" w:rsidRDefault="005A76F6" w:rsidP="00525F8F">
      <w:pPr>
        <w:pStyle w:val="ListParagraph"/>
        <w:numPr>
          <w:ilvl w:val="0"/>
          <w:numId w:val="32"/>
        </w:numPr>
        <w:spacing w:before="120" w:after="120" w:line="276" w:lineRule="auto"/>
      </w:pPr>
      <w:r>
        <w:t xml:space="preserve">The </w:t>
      </w:r>
      <w:r w:rsidR="00525F8F">
        <w:t xml:space="preserve">design </w:t>
      </w:r>
      <w:r>
        <w:t xml:space="preserve">document needs to </w:t>
      </w:r>
      <w:r w:rsidR="00525F8F">
        <w:t xml:space="preserve">be </w:t>
      </w:r>
      <w:r w:rsidR="0022235C">
        <w:t>strategic</w:t>
      </w:r>
      <w:r w:rsidR="00525F8F">
        <w:t xml:space="preserve">, </w:t>
      </w:r>
      <w:r w:rsidR="0022235C">
        <w:t xml:space="preserve">while </w:t>
      </w:r>
      <w:r w:rsidR="00525F8F">
        <w:t xml:space="preserve">allowing </w:t>
      </w:r>
      <w:r>
        <w:t xml:space="preserve">space for the </w:t>
      </w:r>
      <w:r w:rsidR="00815A44">
        <w:t>implementing partner</w:t>
      </w:r>
      <w:r w:rsidR="00525F8F">
        <w:t xml:space="preserve"> </w:t>
      </w:r>
      <w:r>
        <w:t xml:space="preserve">to </w:t>
      </w:r>
      <w:r w:rsidR="00525F8F">
        <w:t xml:space="preserve">work through the details together with DFAT, in keeping with the Design principles and directions. In other words, the Design Document should focus on </w:t>
      </w:r>
      <w:r>
        <w:t>the ‘what</w:t>
      </w:r>
      <w:r w:rsidR="00525F8F">
        <w:t xml:space="preserve"> the program will do and achieve</w:t>
      </w:r>
      <w:r>
        <w:t>’</w:t>
      </w:r>
      <w:r w:rsidR="00525F8F">
        <w:t>,</w:t>
      </w:r>
      <w:r>
        <w:t xml:space="preserve"> </w:t>
      </w:r>
      <w:r w:rsidR="00031B0A">
        <w:t>and allowing</w:t>
      </w:r>
      <w:r>
        <w:t xml:space="preserve"> ‘how</w:t>
      </w:r>
      <w:r w:rsidR="00525F8F">
        <w:t xml:space="preserve"> the program will achieve it</w:t>
      </w:r>
      <w:r>
        <w:t xml:space="preserve">’ for </w:t>
      </w:r>
      <w:r w:rsidR="00525F8F">
        <w:t xml:space="preserve">DFAT and </w:t>
      </w:r>
      <w:r w:rsidR="00031B0A">
        <w:t>contracted organization to agree the best approach</w:t>
      </w:r>
      <w:r>
        <w:t xml:space="preserve">. </w:t>
      </w:r>
    </w:p>
    <w:p w14:paraId="79DF94B4" w14:textId="561D5E89" w:rsidR="005A76F6" w:rsidRPr="000C577B" w:rsidRDefault="00815A44" w:rsidP="00525F8F">
      <w:pPr>
        <w:pStyle w:val="ListParagraph"/>
        <w:numPr>
          <w:ilvl w:val="0"/>
          <w:numId w:val="32"/>
        </w:numPr>
        <w:spacing w:before="120" w:after="120" w:line="276" w:lineRule="auto"/>
      </w:pPr>
      <w:r>
        <w:t xml:space="preserve">Where details are required </w:t>
      </w:r>
      <w:r w:rsidR="00525F8F">
        <w:t xml:space="preserve">these could be appended, to enable </w:t>
      </w:r>
      <w:r>
        <w:t xml:space="preserve">possible </w:t>
      </w:r>
      <w:r w:rsidR="00525F8F">
        <w:t xml:space="preserve">tenderers to draw upon them as a resource, </w:t>
      </w:r>
      <w:r w:rsidR="005A76F6">
        <w:t xml:space="preserve">rather than be prescriptive guidance in the design document. </w:t>
      </w:r>
    </w:p>
    <w:p w14:paraId="7147C253" w14:textId="6C74806E" w:rsidR="005A76F6" w:rsidRDefault="005A76F6" w:rsidP="005A76F6">
      <w:pPr>
        <w:spacing w:before="120" w:after="120" w:line="276" w:lineRule="auto"/>
      </w:pPr>
      <w:r w:rsidRPr="00837912">
        <w:rPr>
          <w:b/>
        </w:rPr>
        <w:t>Lack of clarity around roles and responsibilities.</w:t>
      </w:r>
      <w:r>
        <w:t xml:space="preserve"> There were </w:t>
      </w:r>
      <w:r w:rsidR="00031B0A">
        <w:t xml:space="preserve">many </w:t>
      </w:r>
      <w:r>
        <w:t>queries relating to DFAT Canberra, DFAT Posts, the advisory panel and the contractor’s roles and responsibilities. Roles and responsibilities also needed to be clarified in relation to specific areas of the program including the innovation fund, leveraging other DFAT programs</w:t>
      </w:r>
      <w:r w:rsidR="00D85B3B">
        <w:t>,</w:t>
      </w:r>
      <w:r>
        <w:t xml:space="preserve"> and</w:t>
      </w:r>
      <w:r w:rsidR="00D85B3B">
        <w:t xml:space="preserve"> management of the </w:t>
      </w:r>
      <w:r>
        <w:t>R</w:t>
      </w:r>
      <w:r w:rsidR="00D85B3B">
        <w:t xml:space="preserve">eturned Australian Volunteers Network. </w:t>
      </w:r>
    </w:p>
    <w:p w14:paraId="1F13DF40" w14:textId="77777777" w:rsidR="00EE25DE" w:rsidRDefault="00EE25DE" w:rsidP="005A76F6">
      <w:pPr>
        <w:pStyle w:val="NormalWeb"/>
        <w:shd w:val="clear" w:color="auto" w:fill="FFFFFF"/>
        <w:spacing w:before="120" w:beforeAutospacing="0" w:after="120" w:afterAutospacing="0" w:line="276" w:lineRule="auto"/>
        <w:rPr>
          <w:rFonts w:asciiTheme="minorHAnsi" w:hAnsiTheme="minorHAnsi"/>
          <w:lang w:val="en-GB"/>
        </w:rPr>
      </w:pPr>
    </w:p>
    <w:sectPr w:rsidR="00EE25DE" w:rsidSect="00A5074C">
      <w:footerReference w:type="default" r:id="rId11"/>
      <w:pgSz w:w="11900" w:h="16840"/>
      <w:pgMar w:top="1440" w:right="1440" w:bottom="1440" w:left="1440" w:header="708" w:footer="7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22BB" w14:textId="77777777" w:rsidR="002D5CE8" w:rsidRDefault="002D5CE8" w:rsidP="005708E5">
      <w:r>
        <w:separator/>
      </w:r>
    </w:p>
  </w:endnote>
  <w:endnote w:type="continuationSeparator" w:id="0">
    <w:p w14:paraId="79939A2C" w14:textId="77777777" w:rsidR="002D5CE8" w:rsidRDefault="002D5CE8" w:rsidP="0057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charset w:val="00"/>
    <w:family w:val="auto"/>
    <w:pitch w:val="variable"/>
    <w:sig w:usb0="00000003" w:usb1="00000000" w:usb2="00000000" w:usb3="00000000" w:csb0="00000001" w:csb1="00000000"/>
  </w:font>
  <w:font w:name="Times-Italic">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4251125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AAA6E2D" w14:textId="6E39178A" w:rsidR="00A5074C" w:rsidRPr="00A5074C" w:rsidRDefault="00A5074C">
            <w:pPr>
              <w:pStyle w:val="Footer"/>
              <w:jc w:val="right"/>
              <w:rPr>
                <w:sz w:val="20"/>
              </w:rPr>
            </w:pPr>
            <w:r w:rsidRPr="00A5074C">
              <w:rPr>
                <w:sz w:val="20"/>
              </w:rPr>
              <w:t xml:space="preserve">Page </w:t>
            </w:r>
            <w:r w:rsidRPr="00A5074C">
              <w:rPr>
                <w:b/>
                <w:bCs/>
                <w:sz w:val="20"/>
              </w:rPr>
              <w:fldChar w:fldCharType="begin"/>
            </w:r>
            <w:r w:rsidRPr="00A5074C">
              <w:rPr>
                <w:b/>
                <w:bCs/>
                <w:sz w:val="20"/>
              </w:rPr>
              <w:instrText xml:space="preserve"> PAGE </w:instrText>
            </w:r>
            <w:r w:rsidRPr="00A5074C">
              <w:rPr>
                <w:b/>
                <w:bCs/>
                <w:sz w:val="20"/>
              </w:rPr>
              <w:fldChar w:fldCharType="separate"/>
            </w:r>
            <w:r w:rsidR="00443906">
              <w:rPr>
                <w:b/>
                <w:bCs/>
                <w:noProof/>
                <w:sz w:val="20"/>
              </w:rPr>
              <w:t>2</w:t>
            </w:r>
            <w:r w:rsidRPr="00A5074C">
              <w:rPr>
                <w:b/>
                <w:bCs/>
                <w:sz w:val="20"/>
              </w:rPr>
              <w:fldChar w:fldCharType="end"/>
            </w:r>
            <w:r w:rsidRPr="00A5074C">
              <w:rPr>
                <w:sz w:val="20"/>
              </w:rPr>
              <w:t xml:space="preserve"> of </w:t>
            </w:r>
            <w:r w:rsidRPr="00A5074C">
              <w:rPr>
                <w:b/>
                <w:bCs/>
                <w:sz w:val="20"/>
              </w:rPr>
              <w:fldChar w:fldCharType="begin"/>
            </w:r>
            <w:r w:rsidRPr="00A5074C">
              <w:rPr>
                <w:b/>
                <w:bCs/>
                <w:sz w:val="20"/>
              </w:rPr>
              <w:instrText xml:space="preserve"> NUMPAGES  </w:instrText>
            </w:r>
            <w:r w:rsidRPr="00A5074C">
              <w:rPr>
                <w:b/>
                <w:bCs/>
                <w:sz w:val="20"/>
              </w:rPr>
              <w:fldChar w:fldCharType="separate"/>
            </w:r>
            <w:r w:rsidR="00443906">
              <w:rPr>
                <w:b/>
                <w:bCs/>
                <w:noProof/>
                <w:sz w:val="20"/>
              </w:rPr>
              <w:t>4</w:t>
            </w:r>
            <w:r w:rsidRPr="00A5074C">
              <w:rPr>
                <w:b/>
                <w:bCs/>
                <w:sz w:val="20"/>
              </w:rPr>
              <w:fldChar w:fldCharType="end"/>
            </w:r>
          </w:p>
        </w:sdtContent>
      </w:sdt>
    </w:sdtContent>
  </w:sdt>
  <w:p w14:paraId="0E098CEF" w14:textId="77777777" w:rsidR="00A5074C" w:rsidRDefault="00A50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DD4D9" w14:textId="77777777" w:rsidR="002D5CE8" w:rsidRDefault="002D5CE8" w:rsidP="005708E5">
      <w:r>
        <w:separator/>
      </w:r>
    </w:p>
  </w:footnote>
  <w:footnote w:type="continuationSeparator" w:id="0">
    <w:p w14:paraId="5D2647C5" w14:textId="77777777" w:rsidR="002D5CE8" w:rsidRDefault="002D5CE8" w:rsidP="00570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CD7"/>
    <w:multiLevelType w:val="hybridMultilevel"/>
    <w:tmpl w:val="D0AAB70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1C1DEF"/>
    <w:multiLevelType w:val="hybridMultilevel"/>
    <w:tmpl w:val="3E3E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2A626C"/>
    <w:multiLevelType w:val="hybridMultilevel"/>
    <w:tmpl w:val="3C32C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F5C624E"/>
    <w:multiLevelType w:val="hybridMultilevel"/>
    <w:tmpl w:val="320674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820B72"/>
    <w:multiLevelType w:val="hybridMultilevel"/>
    <w:tmpl w:val="5072B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3A6A16"/>
    <w:multiLevelType w:val="hybridMultilevel"/>
    <w:tmpl w:val="3920EE96"/>
    <w:lvl w:ilvl="0" w:tplc="4ED49D84">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C17889"/>
    <w:multiLevelType w:val="hybridMultilevel"/>
    <w:tmpl w:val="FB742B44"/>
    <w:lvl w:ilvl="0" w:tplc="ECC839B4">
      <w:start w:val="2"/>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783625"/>
    <w:multiLevelType w:val="hybridMultilevel"/>
    <w:tmpl w:val="9CE4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0F1E4E"/>
    <w:multiLevelType w:val="hybridMultilevel"/>
    <w:tmpl w:val="A7F26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63F4587"/>
    <w:multiLevelType w:val="hybridMultilevel"/>
    <w:tmpl w:val="4AD67588"/>
    <w:lvl w:ilvl="0" w:tplc="717078B2">
      <w:start w:val="1"/>
      <w:numFmt w:val="decimal"/>
      <w:lvlText w:val="%1."/>
      <w:lvlJc w:val="left"/>
      <w:pPr>
        <w:ind w:left="360" w:hanging="360"/>
      </w:pPr>
      <w:rPr>
        <w:rFonts w:hint="default"/>
        <w:i w:val="0"/>
      </w:rPr>
    </w:lvl>
    <w:lvl w:ilvl="1" w:tplc="0C090019">
      <w:start w:val="1"/>
      <w:numFmt w:val="lowerLetter"/>
      <w:lvlText w:val="%2."/>
      <w:lvlJc w:val="left"/>
      <w:pPr>
        <w:ind w:left="786"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73F3C74"/>
    <w:multiLevelType w:val="hybridMultilevel"/>
    <w:tmpl w:val="FE46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1F5FFF"/>
    <w:multiLevelType w:val="hybridMultilevel"/>
    <w:tmpl w:val="1DB04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BE08B3"/>
    <w:multiLevelType w:val="hybridMultilevel"/>
    <w:tmpl w:val="BB88D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33101DD"/>
    <w:multiLevelType w:val="hybridMultilevel"/>
    <w:tmpl w:val="43DA4E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E94889"/>
    <w:multiLevelType w:val="hybridMultilevel"/>
    <w:tmpl w:val="065E9EE6"/>
    <w:lvl w:ilvl="0" w:tplc="0C09000F">
      <w:start w:val="1"/>
      <w:numFmt w:val="decimal"/>
      <w:lvlText w:val="%1."/>
      <w:lvlJc w:val="left"/>
      <w:pPr>
        <w:ind w:left="770" w:hanging="360"/>
      </w:p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5">
    <w:nsid w:val="485704AC"/>
    <w:multiLevelType w:val="hybridMultilevel"/>
    <w:tmpl w:val="DA709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C1E64E5"/>
    <w:multiLevelType w:val="hybridMultilevel"/>
    <w:tmpl w:val="FA4CCA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4E5D151A"/>
    <w:multiLevelType w:val="hybridMultilevel"/>
    <w:tmpl w:val="5D201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A030A9"/>
    <w:multiLevelType w:val="hybridMultilevel"/>
    <w:tmpl w:val="DEE47A48"/>
    <w:lvl w:ilvl="0" w:tplc="ECC839B4">
      <w:start w:val="2"/>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D1478C"/>
    <w:multiLevelType w:val="hybridMultilevel"/>
    <w:tmpl w:val="016A8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4323977"/>
    <w:multiLevelType w:val="hybridMultilevel"/>
    <w:tmpl w:val="0B482C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20B06D10">
      <w:start w:val="9"/>
      <w:numFmt w:val="bullet"/>
      <w:lvlText w:val="-"/>
      <w:lvlJc w:val="left"/>
      <w:pPr>
        <w:ind w:left="2340" w:hanging="360"/>
      </w:pPr>
      <w:rPr>
        <w:rFonts w:ascii="Calibri" w:eastAsiaTheme="minorHAnsi" w:hAnsi="Calibri" w:cstheme="minorBidi" w:hint="default"/>
      </w:rPr>
    </w:lvl>
    <w:lvl w:ilvl="3" w:tplc="61243BCE">
      <w:start w:val="2"/>
      <w:numFmt w:val="bullet"/>
      <w:lvlText w:val="M"/>
      <w:lvlJc w:val="left"/>
      <w:pPr>
        <w:ind w:left="2880" w:hanging="360"/>
      </w:pPr>
      <w:rPr>
        <w:rFonts w:ascii="Calibri" w:eastAsiaTheme="minorHAnsi" w:hAnsi="Calibri"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AA2DE6"/>
    <w:multiLevelType w:val="hybridMultilevel"/>
    <w:tmpl w:val="F8C0A0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167820"/>
    <w:multiLevelType w:val="hybridMultilevel"/>
    <w:tmpl w:val="6BFC19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5B5352F7"/>
    <w:multiLevelType w:val="hybridMultilevel"/>
    <w:tmpl w:val="88C22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0248DA"/>
    <w:multiLevelType w:val="hybridMultilevel"/>
    <w:tmpl w:val="2C44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617EE7"/>
    <w:multiLevelType w:val="hybridMultilevel"/>
    <w:tmpl w:val="683639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7F6D3E"/>
    <w:multiLevelType w:val="hybridMultilevel"/>
    <w:tmpl w:val="4044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2F2E13"/>
    <w:multiLevelType w:val="hybridMultilevel"/>
    <w:tmpl w:val="A0B0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B217321"/>
    <w:multiLevelType w:val="hybridMultilevel"/>
    <w:tmpl w:val="11FA2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C675642"/>
    <w:multiLevelType w:val="hybridMultilevel"/>
    <w:tmpl w:val="C4BC0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D5861BE"/>
    <w:multiLevelType w:val="hybridMultilevel"/>
    <w:tmpl w:val="F6468A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9"/>
  </w:num>
  <w:num w:numId="4">
    <w:abstractNumId w:val="10"/>
  </w:num>
  <w:num w:numId="5">
    <w:abstractNumId w:val="24"/>
  </w:num>
  <w:num w:numId="6">
    <w:abstractNumId w:val="26"/>
  </w:num>
  <w:num w:numId="7">
    <w:abstractNumId w:val="7"/>
  </w:num>
  <w:num w:numId="8">
    <w:abstractNumId w:val="17"/>
  </w:num>
  <w:num w:numId="9">
    <w:abstractNumId w:val="28"/>
  </w:num>
  <w:num w:numId="10">
    <w:abstractNumId w:val="29"/>
  </w:num>
  <w:num w:numId="11">
    <w:abstractNumId w:val="13"/>
  </w:num>
  <w:num w:numId="12">
    <w:abstractNumId w:val="25"/>
  </w:num>
  <w:num w:numId="13">
    <w:abstractNumId w:val="21"/>
  </w:num>
  <w:num w:numId="14">
    <w:abstractNumId w:val="30"/>
  </w:num>
  <w:num w:numId="15">
    <w:abstractNumId w:val="3"/>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19"/>
  </w:num>
  <w:num w:numId="25">
    <w:abstractNumId w:val="11"/>
  </w:num>
  <w:num w:numId="26">
    <w:abstractNumId w:val="27"/>
  </w:num>
  <w:num w:numId="27">
    <w:abstractNumId w:val="1"/>
  </w:num>
  <w:num w:numId="28">
    <w:abstractNumId w:val="23"/>
  </w:num>
  <w:num w:numId="29">
    <w:abstractNumId w:val="0"/>
  </w:num>
  <w:num w:numId="30">
    <w:abstractNumId w:val="5"/>
  </w:num>
  <w:num w:numId="31">
    <w:abstractNumId w:val="18"/>
  </w:num>
  <w:num w:numId="3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13"/>
    <w:rsid w:val="00007827"/>
    <w:rsid w:val="0001598E"/>
    <w:rsid w:val="000218F0"/>
    <w:rsid w:val="00031B0A"/>
    <w:rsid w:val="00034719"/>
    <w:rsid w:val="00043156"/>
    <w:rsid w:val="00044569"/>
    <w:rsid w:val="000470A6"/>
    <w:rsid w:val="00053F61"/>
    <w:rsid w:val="000545E7"/>
    <w:rsid w:val="00057470"/>
    <w:rsid w:val="00065937"/>
    <w:rsid w:val="00067141"/>
    <w:rsid w:val="00083D3C"/>
    <w:rsid w:val="000B4BCE"/>
    <w:rsid w:val="000B6BAC"/>
    <w:rsid w:val="000C4727"/>
    <w:rsid w:val="000D6193"/>
    <w:rsid w:val="000F1037"/>
    <w:rsid w:val="000F47E4"/>
    <w:rsid w:val="000F6384"/>
    <w:rsid w:val="000F64AA"/>
    <w:rsid w:val="00123F50"/>
    <w:rsid w:val="0013119F"/>
    <w:rsid w:val="00132EF7"/>
    <w:rsid w:val="001346BA"/>
    <w:rsid w:val="00135F23"/>
    <w:rsid w:val="00140537"/>
    <w:rsid w:val="0014201D"/>
    <w:rsid w:val="00147B8D"/>
    <w:rsid w:val="0015197C"/>
    <w:rsid w:val="0015748C"/>
    <w:rsid w:val="0016136A"/>
    <w:rsid w:val="00175A2F"/>
    <w:rsid w:val="0018079C"/>
    <w:rsid w:val="00185FD9"/>
    <w:rsid w:val="00196A56"/>
    <w:rsid w:val="001A46BC"/>
    <w:rsid w:val="001B199C"/>
    <w:rsid w:val="001B5B29"/>
    <w:rsid w:val="001C5ADD"/>
    <w:rsid w:val="001D2B84"/>
    <w:rsid w:val="001D2DDC"/>
    <w:rsid w:val="001D4D76"/>
    <w:rsid w:val="001E53E9"/>
    <w:rsid w:val="001F0E7B"/>
    <w:rsid w:val="0022235C"/>
    <w:rsid w:val="002325BF"/>
    <w:rsid w:val="00256F1E"/>
    <w:rsid w:val="00262EAC"/>
    <w:rsid w:val="00264F8E"/>
    <w:rsid w:val="002669E7"/>
    <w:rsid w:val="00267F50"/>
    <w:rsid w:val="002750B2"/>
    <w:rsid w:val="00282E94"/>
    <w:rsid w:val="0028326D"/>
    <w:rsid w:val="00295018"/>
    <w:rsid w:val="002A2856"/>
    <w:rsid w:val="002B3E0D"/>
    <w:rsid w:val="002B4727"/>
    <w:rsid w:val="002B4ADA"/>
    <w:rsid w:val="002D0B99"/>
    <w:rsid w:val="002D152A"/>
    <w:rsid w:val="002D1A90"/>
    <w:rsid w:val="002D5CE8"/>
    <w:rsid w:val="002D7A36"/>
    <w:rsid w:val="002E2D80"/>
    <w:rsid w:val="00303D9E"/>
    <w:rsid w:val="0031518D"/>
    <w:rsid w:val="00320A50"/>
    <w:rsid w:val="0032516E"/>
    <w:rsid w:val="00331430"/>
    <w:rsid w:val="00341C16"/>
    <w:rsid w:val="0034340F"/>
    <w:rsid w:val="00346A15"/>
    <w:rsid w:val="00350A42"/>
    <w:rsid w:val="00353C1B"/>
    <w:rsid w:val="00363F96"/>
    <w:rsid w:val="00365D81"/>
    <w:rsid w:val="00381B79"/>
    <w:rsid w:val="00387365"/>
    <w:rsid w:val="00387E53"/>
    <w:rsid w:val="003C5A27"/>
    <w:rsid w:val="003D4CE1"/>
    <w:rsid w:val="003D6D5D"/>
    <w:rsid w:val="00405314"/>
    <w:rsid w:val="00405C89"/>
    <w:rsid w:val="00410FC9"/>
    <w:rsid w:val="00412E49"/>
    <w:rsid w:val="00415DDD"/>
    <w:rsid w:val="0042389C"/>
    <w:rsid w:val="0042432E"/>
    <w:rsid w:val="00430A39"/>
    <w:rsid w:val="00433725"/>
    <w:rsid w:val="00434645"/>
    <w:rsid w:val="004374AA"/>
    <w:rsid w:val="004379E7"/>
    <w:rsid w:val="00443906"/>
    <w:rsid w:val="00445899"/>
    <w:rsid w:val="00446895"/>
    <w:rsid w:val="004470FD"/>
    <w:rsid w:val="00456305"/>
    <w:rsid w:val="00461A2D"/>
    <w:rsid w:val="00466AB6"/>
    <w:rsid w:val="004761B5"/>
    <w:rsid w:val="004765B1"/>
    <w:rsid w:val="00483F1A"/>
    <w:rsid w:val="00484427"/>
    <w:rsid w:val="0049523A"/>
    <w:rsid w:val="0049713B"/>
    <w:rsid w:val="004C0818"/>
    <w:rsid w:val="004C1513"/>
    <w:rsid w:val="004D099A"/>
    <w:rsid w:val="004D7624"/>
    <w:rsid w:val="004E7950"/>
    <w:rsid w:val="004F498C"/>
    <w:rsid w:val="00507AF2"/>
    <w:rsid w:val="00525F8F"/>
    <w:rsid w:val="00532AD0"/>
    <w:rsid w:val="00533F40"/>
    <w:rsid w:val="00554082"/>
    <w:rsid w:val="00561676"/>
    <w:rsid w:val="005708E5"/>
    <w:rsid w:val="00573EC9"/>
    <w:rsid w:val="00577045"/>
    <w:rsid w:val="005927E9"/>
    <w:rsid w:val="005A1AD6"/>
    <w:rsid w:val="005A261B"/>
    <w:rsid w:val="005A76F6"/>
    <w:rsid w:val="005C0A15"/>
    <w:rsid w:val="005C0F24"/>
    <w:rsid w:val="005C2439"/>
    <w:rsid w:val="005D1967"/>
    <w:rsid w:val="005E1758"/>
    <w:rsid w:val="005F6242"/>
    <w:rsid w:val="00612201"/>
    <w:rsid w:val="006159D5"/>
    <w:rsid w:val="00625B3A"/>
    <w:rsid w:val="006279F3"/>
    <w:rsid w:val="0063248B"/>
    <w:rsid w:val="00661D4B"/>
    <w:rsid w:val="00666D50"/>
    <w:rsid w:val="00667242"/>
    <w:rsid w:val="006677A9"/>
    <w:rsid w:val="00677F11"/>
    <w:rsid w:val="00687019"/>
    <w:rsid w:val="00690FC5"/>
    <w:rsid w:val="006A082B"/>
    <w:rsid w:val="006B09B9"/>
    <w:rsid w:val="006F057A"/>
    <w:rsid w:val="006F2627"/>
    <w:rsid w:val="006F7F0D"/>
    <w:rsid w:val="0074395B"/>
    <w:rsid w:val="00747F5A"/>
    <w:rsid w:val="0075391A"/>
    <w:rsid w:val="00760F25"/>
    <w:rsid w:val="00765110"/>
    <w:rsid w:val="00773C99"/>
    <w:rsid w:val="00785EF4"/>
    <w:rsid w:val="00792FB0"/>
    <w:rsid w:val="00793286"/>
    <w:rsid w:val="007A461F"/>
    <w:rsid w:val="007A7A3A"/>
    <w:rsid w:val="007B74B3"/>
    <w:rsid w:val="007C66F8"/>
    <w:rsid w:val="007C6B69"/>
    <w:rsid w:val="007D71FB"/>
    <w:rsid w:val="007E1D21"/>
    <w:rsid w:val="007E399E"/>
    <w:rsid w:val="008142D3"/>
    <w:rsid w:val="0081461A"/>
    <w:rsid w:val="00815A44"/>
    <w:rsid w:val="0084421E"/>
    <w:rsid w:val="008446CB"/>
    <w:rsid w:val="00852321"/>
    <w:rsid w:val="008539DA"/>
    <w:rsid w:val="00867B3D"/>
    <w:rsid w:val="00867FA1"/>
    <w:rsid w:val="00883565"/>
    <w:rsid w:val="00890CF0"/>
    <w:rsid w:val="008931CA"/>
    <w:rsid w:val="008A6371"/>
    <w:rsid w:val="008E09E2"/>
    <w:rsid w:val="008F424F"/>
    <w:rsid w:val="009012D6"/>
    <w:rsid w:val="00905C67"/>
    <w:rsid w:val="009208AD"/>
    <w:rsid w:val="00951A9D"/>
    <w:rsid w:val="00970B76"/>
    <w:rsid w:val="009712D7"/>
    <w:rsid w:val="009747C6"/>
    <w:rsid w:val="009B2983"/>
    <w:rsid w:val="009B614D"/>
    <w:rsid w:val="009C0D59"/>
    <w:rsid w:val="009C678E"/>
    <w:rsid w:val="009D30BF"/>
    <w:rsid w:val="009D53D9"/>
    <w:rsid w:val="009D7F50"/>
    <w:rsid w:val="009E206C"/>
    <w:rsid w:val="009F237D"/>
    <w:rsid w:val="00A115A3"/>
    <w:rsid w:val="00A32189"/>
    <w:rsid w:val="00A33E59"/>
    <w:rsid w:val="00A36E93"/>
    <w:rsid w:val="00A4105C"/>
    <w:rsid w:val="00A43F7D"/>
    <w:rsid w:val="00A4635D"/>
    <w:rsid w:val="00A5074C"/>
    <w:rsid w:val="00A54F51"/>
    <w:rsid w:val="00A63641"/>
    <w:rsid w:val="00A66116"/>
    <w:rsid w:val="00A74F5F"/>
    <w:rsid w:val="00A949A4"/>
    <w:rsid w:val="00AA1F06"/>
    <w:rsid w:val="00AA333D"/>
    <w:rsid w:val="00AB16CE"/>
    <w:rsid w:val="00AB405B"/>
    <w:rsid w:val="00AB61F8"/>
    <w:rsid w:val="00AC01CD"/>
    <w:rsid w:val="00AC5B83"/>
    <w:rsid w:val="00AD4DC8"/>
    <w:rsid w:val="00B23357"/>
    <w:rsid w:val="00B23F0E"/>
    <w:rsid w:val="00B24844"/>
    <w:rsid w:val="00B263A1"/>
    <w:rsid w:val="00B3050D"/>
    <w:rsid w:val="00B325DE"/>
    <w:rsid w:val="00B33D73"/>
    <w:rsid w:val="00B3633C"/>
    <w:rsid w:val="00B37CE5"/>
    <w:rsid w:val="00B5385E"/>
    <w:rsid w:val="00B640E5"/>
    <w:rsid w:val="00B6625E"/>
    <w:rsid w:val="00B70CB0"/>
    <w:rsid w:val="00B7393E"/>
    <w:rsid w:val="00B747BE"/>
    <w:rsid w:val="00B7682D"/>
    <w:rsid w:val="00BB0B40"/>
    <w:rsid w:val="00BC508B"/>
    <w:rsid w:val="00BD18F9"/>
    <w:rsid w:val="00BD274E"/>
    <w:rsid w:val="00BF20DC"/>
    <w:rsid w:val="00BF3464"/>
    <w:rsid w:val="00BF71E5"/>
    <w:rsid w:val="00C11193"/>
    <w:rsid w:val="00C1774D"/>
    <w:rsid w:val="00C2192A"/>
    <w:rsid w:val="00C22E16"/>
    <w:rsid w:val="00C3193F"/>
    <w:rsid w:val="00C42CDD"/>
    <w:rsid w:val="00C504E2"/>
    <w:rsid w:val="00C529DA"/>
    <w:rsid w:val="00C55B9D"/>
    <w:rsid w:val="00C56F9F"/>
    <w:rsid w:val="00C654DD"/>
    <w:rsid w:val="00C758EF"/>
    <w:rsid w:val="00CA3C87"/>
    <w:rsid w:val="00CA76B2"/>
    <w:rsid w:val="00CB6A81"/>
    <w:rsid w:val="00CE4D13"/>
    <w:rsid w:val="00CE7267"/>
    <w:rsid w:val="00CE78D6"/>
    <w:rsid w:val="00D058E7"/>
    <w:rsid w:val="00D062EA"/>
    <w:rsid w:val="00D1595A"/>
    <w:rsid w:val="00D22B63"/>
    <w:rsid w:val="00D26298"/>
    <w:rsid w:val="00D31517"/>
    <w:rsid w:val="00D35519"/>
    <w:rsid w:val="00D36628"/>
    <w:rsid w:val="00D43AFF"/>
    <w:rsid w:val="00D52754"/>
    <w:rsid w:val="00D5531C"/>
    <w:rsid w:val="00D60FA9"/>
    <w:rsid w:val="00D63266"/>
    <w:rsid w:val="00D63AFD"/>
    <w:rsid w:val="00D640E4"/>
    <w:rsid w:val="00D67ADC"/>
    <w:rsid w:val="00D67D27"/>
    <w:rsid w:val="00D85B3B"/>
    <w:rsid w:val="00D94185"/>
    <w:rsid w:val="00D94E58"/>
    <w:rsid w:val="00DA1B04"/>
    <w:rsid w:val="00DA2371"/>
    <w:rsid w:val="00DC1741"/>
    <w:rsid w:val="00DD35CD"/>
    <w:rsid w:val="00DF03AF"/>
    <w:rsid w:val="00DF04E7"/>
    <w:rsid w:val="00DF07F7"/>
    <w:rsid w:val="00DF2994"/>
    <w:rsid w:val="00E07403"/>
    <w:rsid w:val="00E14C8A"/>
    <w:rsid w:val="00E3726B"/>
    <w:rsid w:val="00E47ADE"/>
    <w:rsid w:val="00E53964"/>
    <w:rsid w:val="00E5691A"/>
    <w:rsid w:val="00E72116"/>
    <w:rsid w:val="00E7425D"/>
    <w:rsid w:val="00E80F6D"/>
    <w:rsid w:val="00E919A8"/>
    <w:rsid w:val="00E9752C"/>
    <w:rsid w:val="00EA2B4B"/>
    <w:rsid w:val="00EB2A81"/>
    <w:rsid w:val="00EC171C"/>
    <w:rsid w:val="00EC4E45"/>
    <w:rsid w:val="00EC6D24"/>
    <w:rsid w:val="00EE25DE"/>
    <w:rsid w:val="00F02B58"/>
    <w:rsid w:val="00F11F25"/>
    <w:rsid w:val="00F12EA2"/>
    <w:rsid w:val="00F15977"/>
    <w:rsid w:val="00F261A9"/>
    <w:rsid w:val="00F31F0D"/>
    <w:rsid w:val="00F3413F"/>
    <w:rsid w:val="00F35BE3"/>
    <w:rsid w:val="00F37D70"/>
    <w:rsid w:val="00F41328"/>
    <w:rsid w:val="00F42981"/>
    <w:rsid w:val="00F4775F"/>
    <w:rsid w:val="00F51836"/>
    <w:rsid w:val="00F64929"/>
    <w:rsid w:val="00F65779"/>
    <w:rsid w:val="00F715A4"/>
    <w:rsid w:val="00F71EAC"/>
    <w:rsid w:val="00F7302E"/>
    <w:rsid w:val="00F77A3B"/>
    <w:rsid w:val="00F77FC8"/>
    <w:rsid w:val="00F9065D"/>
    <w:rsid w:val="00F94A73"/>
    <w:rsid w:val="00F9514C"/>
    <w:rsid w:val="00FA6521"/>
    <w:rsid w:val="00FA67EE"/>
    <w:rsid w:val="00FB7B8A"/>
    <w:rsid w:val="00FD3036"/>
    <w:rsid w:val="00FD434D"/>
    <w:rsid w:val="00FE3F53"/>
    <w:rsid w:val="00FE6018"/>
    <w:rsid w:val="00FF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99"/>
  </w:style>
  <w:style w:type="paragraph" w:styleId="Heading1">
    <w:name w:val="heading 1"/>
    <w:basedOn w:val="Normal"/>
    <w:next w:val="Normal"/>
    <w:link w:val="Heading1Char"/>
    <w:autoRedefine/>
    <w:uiPriority w:val="9"/>
    <w:qFormat/>
    <w:rsid w:val="005A76F6"/>
    <w:pPr>
      <w:keepNext/>
      <w:keepLines/>
      <w:spacing w:before="120" w:after="12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33725"/>
    <w:pPr>
      <w:keepNext/>
      <w:keepLines/>
      <w:spacing w:before="4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AA333D"/>
    <w:pPr>
      <w:keepNext/>
      <w:keepLines/>
      <w:spacing w:before="40"/>
      <w:outlineLvl w:val="2"/>
    </w:pPr>
    <w:rPr>
      <w:rFonts w:asciiTheme="majorHAnsi" w:eastAsiaTheme="majorEastAsia" w:hAnsiTheme="majorHAnsi" w:cstheme="majorBidi"/>
      <w:smallCaps/>
      <w:color w:val="1F4D78" w:themeColor="accent1" w:themeShade="7F"/>
    </w:rPr>
  </w:style>
  <w:style w:type="paragraph" w:styleId="Heading4">
    <w:name w:val="heading 4"/>
    <w:basedOn w:val="Normal"/>
    <w:next w:val="Normal"/>
    <w:link w:val="Heading4Char"/>
    <w:uiPriority w:val="9"/>
    <w:unhideWhenUsed/>
    <w:qFormat/>
    <w:rsid w:val="00533F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7E399E"/>
    <w:pPr>
      <w:ind w:left="720"/>
      <w:contextualSpacing/>
    </w:pPr>
  </w:style>
  <w:style w:type="paragraph" w:styleId="NormalWeb">
    <w:name w:val="Normal (Web)"/>
    <w:basedOn w:val="Normal"/>
    <w:uiPriority w:val="99"/>
    <w:unhideWhenUsed/>
    <w:rsid w:val="00B5385E"/>
    <w:pPr>
      <w:spacing w:before="100" w:beforeAutospacing="1" w:after="100" w:afterAutospacing="1"/>
    </w:pPr>
    <w:rPr>
      <w:rFonts w:ascii="Times New Roman" w:hAnsi="Times New Roman" w:cs="Times New Roman"/>
    </w:rPr>
  </w:style>
  <w:style w:type="paragraph" w:customStyle="1" w:styleId="08FOOTNOTE">
    <w:name w:val="08. FOOTNOTE"/>
    <w:basedOn w:val="Normal"/>
    <w:uiPriority w:val="99"/>
    <w:rsid w:val="005708E5"/>
    <w:pPr>
      <w:widowControl w:val="0"/>
      <w:suppressAutoHyphens/>
      <w:autoSpaceDE w:val="0"/>
      <w:autoSpaceDN w:val="0"/>
      <w:adjustRightInd w:val="0"/>
      <w:spacing w:after="113" w:line="288" w:lineRule="auto"/>
      <w:ind w:left="170" w:hanging="170"/>
      <w:textAlignment w:val="center"/>
    </w:pPr>
    <w:rPr>
      <w:rFonts w:ascii="Times-Roman" w:eastAsiaTheme="minorEastAsia" w:hAnsi="Times-Roman" w:cs="Times-Roman"/>
      <w:bCs/>
      <w:iCs/>
      <w:color w:val="000000"/>
      <w:sz w:val="14"/>
      <w:szCs w:val="14"/>
      <w:lang w:val="en-GB" w:eastAsia="ja-JP"/>
    </w:rPr>
  </w:style>
  <w:style w:type="character" w:customStyle="1" w:styleId="ITALICS">
    <w:name w:val="ITALICS"/>
    <w:uiPriority w:val="99"/>
    <w:rsid w:val="005708E5"/>
    <w:rPr>
      <w:rFonts w:ascii="Times-Italic" w:hAnsi="Times-Italic" w:cs="Times-Italic"/>
      <w:i/>
      <w:iCs/>
    </w:rPr>
  </w:style>
  <w:style w:type="paragraph" w:styleId="FootnoteText">
    <w:name w:val="footnote text"/>
    <w:basedOn w:val="Normal"/>
    <w:link w:val="FootnoteTextChar"/>
    <w:uiPriority w:val="99"/>
    <w:unhideWhenUsed/>
    <w:rsid w:val="002A2856"/>
  </w:style>
  <w:style w:type="character" w:customStyle="1" w:styleId="FootnoteTextChar">
    <w:name w:val="Footnote Text Char"/>
    <w:basedOn w:val="DefaultParagraphFont"/>
    <w:link w:val="FootnoteText"/>
    <w:uiPriority w:val="99"/>
    <w:rsid w:val="002A2856"/>
  </w:style>
  <w:style w:type="character" w:styleId="FootnoteReference">
    <w:name w:val="footnote reference"/>
    <w:basedOn w:val="DefaultParagraphFont"/>
    <w:uiPriority w:val="99"/>
    <w:unhideWhenUsed/>
    <w:rsid w:val="002A2856"/>
    <w:rPr>
      <w:vertAlign w:val="superscript"/>
    </w:rPr>
  </w:style>
  <w:style w:type="character" w:styleId="CommentReference">
    <w:name w:val="annotation reference"/>
    <w:basedOn w:val="DefaultParagraphFont"/>
    <w:uiPriority w:val="99"/>
    <w:semiHidden/>
    <w:unhideWhenUsed/>
    <w:rsid w:val="00AA1F06"/>
    <w:rPr>
      <w:sz w:val="18"/>
      <w:szCs w:val="18"/>
    </w:rPr>
  </w:style>
  <w:style w:type="paragraph" w:styleId="CommentText">
    <w:name w:val="annotation text"/>
    <w:basedOn w:val="Normal"/>
    <w:link w:val="CommentTextChar"/>
    <w:uiPriority w:val="99"/>
    <w:semiHidden/>
    <w:unhideWhenUsed/>
    <w:rsid w:val="00AA1F06"/>
  </w:style>
  <w:style w:type="character" w:customStyle="1" w:styleId="CommentTextChar">
    <w:name w:val="Comment Text Char"/>
    <w:basedOn w:val="DefaultParagraphFont"/>
    <w:link w:val="CommentText"/>
    <w:uiPriority w:val="99"/>
    <w:semiHidden/>
    <w:rsid w:val="00AA1F06"/>
  </w:style>
  <w:style w:type="paragraph" w:styleId="CommentSubject">
    <w:name w:val="annotation subject"/>
    <w:basedOn w:val="CommentText"/>
    <w:next w:val="CommentText"/>
    <w:link w:val="CommentSubjectChar"/>
    <w:uiPriority w:val="99"/>
    <w:semiHidden/>
    <w:unhideWhenUsed/>
    <w:rsid w:val="00AA1F06"/>
    <w:rPr>
      <w:b/>
      <w:bCs/>
      <w:sz w:val="20"/>
      <w:szCs w:val="20"/>
    </w:rPr>
  </w:style>
  <w:style w:type="character" w:customStyle="1" w:styleId="CommentSubjectChar">
    <w:name w:val="Comment Subject Char"/>
    <w:basedOn w:val="CommentTextChar"/>
    <w:link w:val="CommentSubject"/>
    <w:uiPriority w:val="99"/>
    <w:semiHidden/>
    <w:rsid w:val="00AA1F06"/>
    <w:rPr>
      <w:b/>
      <w:bCs/>
      <w:sz w:val="20"/>
      <w:szCs w:val="20"/>
    </w:rPr>
  </w:style>
  <w:style w:type="paragraph" w:styleId="BalloonText">
    <w:name w:val="Balloon Text"/>
    <w:basedOn w:val="Normal"/>
    <w:link w:val="BalloonTextChar"/>
    <w:uiPriority w:val="99"/>
    <w:semiHidden/>
    <w:unhideWhenUsed/>
    <w:rsid w:val="00AA1F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F06"/>
    <w:rPr>
      <w:rFonts w:ascii="Times New Roman" w:hAnsi="Times New Roman" w:cs="Times New Roman"/>
      <w:sz w:val="18"/>
      <w:szCs w:val="18"/>
    </w:rPr>
  </w:style>
  <w:style w:type="paragraph" w:styleId="Title">
    <w:name w:val="Title"/>
    <w:basedOn w:val="Normal"/>
    <w:next w:val="Normal"/>
    <w:link w:val="TitleChar"/>
    <w:uiPriority w:val="10"/>
    <w:qFormat/>
    <w:rsid w:val="001F0E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E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76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3725"/>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AA333D"/>
    <w:rPr>
      <w:rFonts w:asciiTheme="majorHAnsi" w:eastAsiaTheme="majorEastAsia" w:hAnsiTheme="majorHAnsi" w:cstheme="majorBidi"/>
      <w:smallCaps/>
      <w:color w:val="1F4D78" w:themeColor="accent1" w:themeShade="7F"/>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locked/>
    <w:rsid w:val="00256F1E"/>
  </w:style>
  <w:style w:type="paragraph" w:styleId="TOCHeading">
    <w:name w:val="TOC Heading"/>
    <w:basedOn w:val="Heading1"/>
    <w:next w:val="Normal"/>
    <w:uiPriority w:val="39"/>
    <w:unhideWhenUsed/>
    <w:qFormat/>
    <w:rsid w:val="002D152A"/>
    <w:pPr>
      <w:spacing w:before="480"/>
      <w:outlineLvl w:val="9"/>
    </w:pPr>
    <w:rPr>
      <w:b/>
      <w:bCs/>
      <w:sz w:val="28"/>
      <w:szCs w:val="28"/>
    </w:rPr>
  </w:style>
  <w:style w:type="paragraph" w:styleId="TOC1">
    <w:name w:val="toc 1"/>
    <w:basedOn w:val="Normal"/>
    <w:next w:val="Normal"/>
    <w:autoRedefine/>
    <w:uiPriority w:val="39"/>
    <w:unhideWhenUsed/>
    <w:rsid w:val="002D152A"/>
    <w:pPr>
      <w:spacing w:before="120"/>
    </w:pPr>
    <w:rPr>
      <w:b/>
    </w:rPr>
  </w:style>
  <w:style w:type="paragraph" w:styleId="TOC2">
    <w:name w:val="toc 2"/>
    <w:basedOn w:val="Normal"/>
    <w:next w:val="Normal"/>
    <w:autoRedefine/>
    <w:uiPriority w:val="39"/>
    <w:unhideWhenUsed/>
    <w:rsid w:val="002D152A"/>
    <w:pPr>
      <w:ind w:left="240"/>
    </w:pPr>
    <w:rPr>
      <w:b/>
      <w:sz w:val="22"/>
      <w:szCs w:val="22"/>
    </w:rPr>
  </w:style>
  <w:style w:type="paragraph" w:styleId="TOC3">
    <w:name w:val="toc 3"/>
    <w:basedOn w:val="Normal"/>
    <w:next w:val="Normal"/>
    <w:autoRedefine/>
    <w:uiPriority w:val="39"/>
    <w:unhideWhenUsed/>
    <w:rsid w:val="002D152A"/>
    <w:pPr>
      <w:ind w:left="480"/>
    </w:pPr>
    <w:rPr>
      <w:sz w:val="22"/>
      <w:szCs w:val="22"/>
    </w:rPr>
  </w:style>
  <w:style w:type="character" w:styleId="Hyperlink">
    <w:name w:val="Hyperlink"/>
    <w:basedOn w:val="DefaultParagraphFont"/>
    <w:uiPriority w:val="99"/>
    <w:unhideWhenUsed/>
    <w:rsid w:val="002D152A"/>
    <w:rPr>
      <w:color w:val="0563C1" w:themeColor="hyperlink"/>
      <w:u w:val="single"/>
    </w:rPr>
  </w:style>
  <w:style w:type="paragraph" w:styleId="TOC4">
    <w:name w:val="toc 4"/>
    <w:basedOn w:val="Normal"/>
    <w:next w:val="Normal"/>
    <w:autoRedefine/>
    <w:uiPriority w:val="39"/>
    <w:semiHidden/>
    <w:unhideWhenUsed/>
    <w:rsid w:val="002D152A"/>
    <w:pPr>
      <w:ind w:left="720"/>
    </w:pPr>
    <w:rPr>
      <w:sz w:val="20"/>
      <w:szCs w:val="20"/>
    </w:rPr>
  </w:style>
  <w:style w:type="paragraph" w:styleId="TOC5">
    <w:name w:val="toc 5"/>
    <w:basedOn w:val="Normal"/>
    <w:next w:val="Normal"/>
    <w:autoRedefine/>
    <w:uiPriority w:val="39"/>
    <w:semiHidden/>
    <w:unhideWhenUsed/>
    <w:rsid w:val="002D152A"/>
    <w:pPr>
      <w:ind w:left="960"/>
    </w:pPr>
    <w:rPr>
      <w:sz w:val="20"/>
      <w:szCs w:val="20"/>
    </w:rPr>
  </w:style>
  <w:style w:type="paragraph" w:styleId="TOC6">
    <w:name w:val="toc 6"/>
    <w:basedOn w:val="Normal"/>
    <w:next w:val="Normal"/>
    <w:autoRedefine/>
    <w:uiPriority w:val="39"/>
    <w:semiHidden/>
    <w:unhideWhenUsed/>
    <w:rsid w:val="002D152A"/>
    <w:pPr>
      <w:ind w:left="1200"/>
    </w:pPr>
    <w:rPr>
      <w:sz w:val="20"/>
      <w:szCs w:val="20"/>
    </w:rPr>
  </w:style>
  <w:style w:type="paragraph" w:styleId="TOC7">
    <w:name w:val="toc 7"/>
    <w:basedOn w:val="Normal"/>
    <w:next w:val="Normal"/>
    <w:autoRedefine/>
    <w:uiPriority w:val="39"/>
    <w:semiHidden/>
    <w:unhideWhenUsed/>
    <w:rsid w:val="002D152A"/>
    <w:pPr>
      <w:ind w:left="1440"/>
    </w:pPr>
    <w:rPr>
      <w:sz w:val="20"/>
      <w:szCs w:val="20"/>
    </w:rPr>
  </w:style>
  <w:style w:type="paragraph" w:styleId="TOC8">
    <w:name w:val="toc 8"/>
    <w:basedOn w:val="Normal"/>
    <w:next w:val="Normal"/>
    <w:autoRedefine/>
    <w:uiPriority w:val="39"/>
    <w:semiHidden/>
    <w:unhideWhenUsed/>
    <w:rsid w:val="002D152A"/>
    <w:pPr>
      <w:ind w:left="1680"/>
    </w:pPr>
    <w:rPr>
      <w:sz w:val="20"/>
      <w:szCs w:val="20"/>
    </w:rPr>
  </w:style>
  <w:style w:type="paragraph" w:styleId="TOC9">
    <w:name w:val="toc 9"/>
    <w:basedOn w:val="Normal"/>
    <w:next w:val="Normal"/>
    <w:autoRedefine/>
    <w:uiPriority w:val="39"/>
    <w:semiHidden/>
    <w:unhideWhenUsed/>
    <w:rsid w:val="002D152A"/>
    <w:pPr>
      <w:ind w:left="1920"/>
    </w:pPr>
    <w:rPr>
      <w:sz w:val="20"/>
      <w:szCs w:val="20"/>
    </w:rPr>
  </w:style>
  <w:style w:type="character" w:customStyle="1" w:styleId="Heading4Char">
    <w:name w:val="Heading 4 Char"/>
    <w:basedOn w:val="DefaultParagraphFont"/>
    <w:link w:val="Heading4"/>
    <w:uiPriority w:val="9"/>
    <w:rsid w:val="00533F40"/>
    <w:rPr>
      <w:rFonts w:asciiTheme="majorHAnsi" w:eastAsiaTheme="majorEastAsia" w:hAnsiTheme="majorHAnsi" w:cstheme="majorBidi"/>
      <w:i/>
      <w:iCs/>
      <w:color w:val="2E74B5" w:themeColor="accent1" w:themeShade="BF"/>
    </w:rPr>
  </w:style>
  <w:style w:type="paragraph" w:styleId="NoSpacing">
    <w:name w:val="No Spacing"/>
    <w:basedOn w:val="Normal"/>
    <w:link w:val="NoSpacingChar"/>
    <w:uiPriority w:val="1"/>
    <w:qFormat/>
    <w:rsid w:val="00331430"/>
    <w:pPr>
      <w:spacing w:before="240" w:after="240" w:line="264" w:lineRule="auto"/>
    </w:pPr>
    <w:rPr>
      <w:rFonts w:ascii="Franklin Gothic Book" w:eastAsiaTheme="minorEastAsia" w:hAnsi="Franklin Gothic Book" w:cs="Times New Roman"/>
      <w:sz w:val="22"/>
      <w:szCs w:val="32"/>
      <w:lang w:val="en-AU"/>
    </w:rPr>
  </w:style>
  <w:style w:type="character" w:customStyle="1" w:styleId="NoSpacingChar">
    <w:name w:val="No Spacing Char"/>
    <w:basedOn w:val="DefaultParagraphFont"/>
    <w:link w:val="NoSpacing"/>
    <w:uiPriority w:val="1"/>
    <w:locked/>
    <w:rsid w:val="00331430"/>
    <w:rPr>
      <w:rFonts w:ascii="Franklin Gothic Book" w:eastAsiaTheme="minorEastAsia" w:hAnsi="Franklin Gothic Book" w:cs="Times New Roman"/>
      <w:sz w:val="22"/>
      <w:szCs w:val="32"/>
      <w:lang w:val="en-AU"/>
    </w:rPr>
  </w:style>
  <w:style w:type="table" w:styleId="TableGrid">
    <w:name w:val="Table Grid"/>
    <w:basedOn w:val="TableNormal"/>
    <w:uiPriority w:val="39"/>
    <w:rsid w:val="00A3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projectname">
    <w:name w:val="Title page: project name"/>
    <w:basedOn w:val="Normal"/>
    <w:link w:val="TitlepageprojectnameChar"/>
    <w:uiPriority w:val="3"/>
    <w:qFormat/>
    <w:rsid w:val="001346BA"/>
    <w:pPr>
      <w:spacing w:before="240" w:after="240" w:line="264" w:lineRule="auto"/>
    </w:pPr>
    <w:rPr>
      <w:rFonts w:ascii="Franklin Gothic Medium" w:eastAsiaTheme="minorEastAsia" w:hAnsi="Franklin Gothic Medium" w:cs="Times New Roman"/>
      <w:color w:val="2E74B5" w:themeColor="accent1" w:themeShade="BF"/>
      <w:sz w:val="72"/>
      <w:szCs w:val="56"/>
      <w:lang w:val="en-AU"/>
    </w:rPr>
  </w:style>
  <w:style w:type="character" w:customStyle="1" w:styleId="TitlepageprojectnameChar">
    <w:name w:val="Title page: project name Char"/>
    <w:basedOn w:val="DefaultParagraphFont"/>
    <w:link w:val="Titlepageprojectname"/>
    <w:uiPriority w:val="3"/>
    <w:rsid w:val="001346BA"/>
    <w:rPr>
      <w:rFonts w:ascii="Franklin Gothic Medium" w:eastAsiaTheme="minorEastAsia" w:hAnsi="Franklin Gothic Medium" w:cs="Times New Roman"/>
      <w:color w:val="2E74B5" w:themeColor="accent1" w:themeShade="BF"/>
      <w:sz w:val="72"/>
      <w:szCs w:val="56"/>
      <w:lang w:val="en-AU"/>
    </w:rPr>
  </w:style>
  <w:style w:type="paragraph" w:customStyle="1" w:styleId="Titlepageclientanddate">
    <w:name w:val="Title page: client and date"/>
    <w:basedOn w:val="Normal"/>
    <w:link w:val="TitlepageclientanddateChar"/>
    <w:uiPriority w:val="3"/>
    <w:qFormat/>
    <w:rsid w:val="001346BA"/>
    <w:pPr>
      <w:spacing w:before="240" w:after="240" w:line="264" w:lineRule="auto"/>
    </w:pPr>
    <w:rPr>
      <w:rFonts w:ascii="Franklin Gothic Medium" w:eastAsiaTheme="minorEastAsia" w:hAnsi="Franklin Gothic Medium" w:cs="Times New Roman"/>
      <w:color w:val="385623" w:themeColor="accent6" w:themeShade="80"/>
      <w:sz w:val="36"/>
      <w:szCs w:val="22"/>
      <w:lang w:val="en-AU"/>
    </w:rPr>
  </w:style>
  <w:style w:type="character" w:customStyle="1" w:styleId="TitlepageclientanddateChar">
    <w:name w:val="Title page: client and date Char"/>
    <w:basedOn w:val="DefaultParagraphFont"/>
    <w:link w:val="Titlepageclientanddate"/>
    <w:uiPriority w:val="3"/>
    <w:rsid w:val="001346BA"/>
    <w:rPr>
      <w:rFonts w:ascii="Franklin Gothic Medium" w:eastAsiaTheme="minorEastAsia" w:hAnsi="Franklin Gothic Medium" w:cs="Times New Roman"/>
      <w:color w:val="385623" w:themeColor="accent6" w:themeShade="80"/>
      <w:sz w:val="36"/>
      <w:szCs w:val="22"/>
      <w:lang w:val="en-AU"/>
    </w:rPr>
  </w:style>
  <w:style w:type="paragraph" w:customStyle="1" w:styleId="tabletextfont10leftjust">
    <w:name w:val="table text font 10 left just"/>
    <w:basedOn w:val="ListParagraph"/>
    <w:link w:val="tabletextfont10leftjustChar"/>
    <w:uiPriority w:val="99"/>
    <w:semiHidden/>
    <w:qFormat/>
    <w:rsid w:val="001346BA"/>
    <w:pPr>
      <w:spacing w:line="264" w:lineRule="auto"/>
      <w:ind w:left="142"/>
    </w:pPr>
    <w:rPr>
      <w:rFonts w:ascii="Franklin Gothic Book" w:eastAsia="Times" w:hAnsi="Franklin Gothic Book"/>
      <w:sz w:val="20"/>
      <w:szCs w:val="20"/>
      <w:lang w:val="en-AU"/>
    </w:rPr>
  </w:style>
  <w:style w:type="character" w:customStyle="1" w:styleId="tabletextfont10leftjustChar">
    <w:name w:val="table text font 10 left just Char"/>
    <w:basedOn w:val="DefaultParagraphFont"/>
    <w:link w:val="tabletextfont10leftjust"/>
    <w:uiPriority w:val="99"/>
    <w:semiHidden/>
    <w:rsid w:val="001346BA"/>
    <w:rPr>
      <w:rFonts w:ascii="Franklin Gothic Book" w:eastAsia="Times" w:hAnsi="Franklin Gothic Book"/>
      <w:sz w:val="20"/>
      <w:szCs w:val="20"/>
      <w:lang w:val="en-AU"/>
    </w:rPr>
  </w:style>
  <w:style w:type="paragraph" w:styleId="Caption">
    <w:name w:val="caption"/>
    <w:basedOn w:val="Normal"/>
    <w:next w:val="Normal"/>
    <w:uiPriority w:val="35"/>
    <w:unhideWhenUsed/>
    <w:qFormat/>
    <w:rsid w:val="00387365"/>
    <w:pPr>
      <w:spacing w:after="200"/>
    </w:pPr>
    <w:rPr>
      <w:b/>
      <w:bCs/>
      <w:color w:val="5B9BD5" w:themeColor="accent1"/>
      <w:sz w:val="18"/>
      <w:szCs w:val="18"/>
    </w:rPr>
  </w:style>
  <w:style w:type="table" w:customStyle="1" w:styleId="GridTable4-Accent11">
    <w:name w:val="Grid Table 4 - Accent 11"/>
    <w:basedOn w:val="TableNormal"/>
    <w:uiPriority w:val="49"/>
    <w:rsid w:val="0032516E"/>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761B5"/>
    <w:pPr>
      <w:tabs>
        <w:tab w:val="center" w:pos="4513"/>
        <w:tab w:val="right" w:pos="9026"/>
      </w:tabs>
    </w:pPr>
  </w:style>
  <w:style w:type="character" w:customStyle="1" w:styleId="HeaderChar">
    <w:name w:val="Header Char"/>
    <w:basedOn w:val="DefaultParagraphFont"/>
    <w:link w:val="Header"/>
    <w:uiPriority w:val="99"/>
    <w:rsid w:val="004761B5"/>
  </w:style>
  <w:style w:type="paragraph" w:styleId="Footer">
    <w:name w:val="footer"/>
    <w:basedOn w:val="Normal"/>
    <w:link w:val="FooterChar"/>
    <w:uiPriority w:val="99"/>
    <w:unhideWhenUsed/>
    <w:rsid w:val="004761B5"/>
    <w:pPr>
      <w:tabs>
        <w:tab w:val="center" w:pos="4513"/>
        <w:tab w:val="right" w:pos="9026"/>
      </w:tabs>
    </w:pPr>
  </w:style>
  <w:style w:type="character" w:customStyle="1" w:styleId="FooterChar">
    <w:name w:val="Footer Char"/>
    <w:basedOn w:val="DefaultParagraphFont"/>
    <w:link w:val="Footer"/>
    <w:uiPriority w:val="99"/>
    <w:rsid w:val="00476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99"/>
  </w:style>
  <w:style w:type="paragraph" w:styleId="Heading1">
    <w:name w:val="heading 1"/>
    <w:basedOn w:val="Normal"/>
    <w:next w:val="Normal"/>
    <w:link w:val="Heading1Char"/>
    <w:autoRedefine/>
    <w:uiPriority w:val="9"/>
    <w:qFormat/>
    <w:rsid w:val="005A76F6"/>
    <w:pPr>
      <w:keepNext/>
      <w:keepLines/>
      <w:spacing w:before="120" w:after="12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33725"/>
    <w:pPr>
      <w:keepNext/>
      <w:keepLines/>
      <w:spacing w:before="4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AA333D"/>
    <w:pPr>
      <w:keepNext/>
      <w:keepLines/>
      <w:spacing w:before="40"/>
      <w:outlineLvl w:val="2"/>
    </w:pPr>
    <w:rPr>
      <w:rFonts w:asciiTheme="majorHAnsi" w:eastAsiaTheme="majorEastAsia" w:hAnsiTheme="majorHAnsi" w:cstheme="majorBidi"/>
      <w:smallCaps/>
      <w:color w:val="1F4D78" w:themeColor="accent1" w:themeShade="7F"/>
    </w:rPr>
  </w:style>
  <w:style w:type="paragraph" w:styleId="Heading4">
    <w:name w:val="heading 4"/>
    <w:basedOn w:val="Normal"/>
    <w:next w:val="Normal"/>
    <w:link w:val="Heading4Char"/>
    <w:uiPriority w:val="9"/>
    <w:unhideWhenUsed/>
    <w:qFormat/>
    <w:rsid w:val="00533F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7E399E"/>
    <w:pPr>
      <w:ind w:left="720"/>
      <w:contextualSpacing/>
    </w:pPr>
  </w:style>
  <w:style w:type="paragraph" w:styleId="NormalWeb">
    <w:name w:val="Normal (Web)"/>
    <w:basedOn w:val="Normal"/>
    <w:uiPriority w:val="99"/>
    <w:unhideWhenUsed/>
    <w:rsid w:val="00B5385E"/>
    <w:pPr>
      <w:spacing w:before="100" w:beforeAutospacing="1" w:after="100" w:afterAutospacing="1"/>
    </w:pPr>
    <w:rPr>
      <w:rFonts w:ascii="Times New Roman" w:hAnsi="Times New Roman" w:cs="Times New Roman"/>
    </w:rPr>
  </w:style>
  <w:style w:type="paragraph" w:customStyle="1" w:styleId="08FOOTNOTE">
    <w:name w:val="08. FOOTNOTE"/>
    <w:basedOn w:val="Normal"/>
    <w:uiPriority w:val="99"/>
    <w:rsid w:val="005708E5"/>
    <w:pPr>
      <w:widowControl w:val="0"/>
      <w:suppressAutoHyphens/>
      <w:autoSpaceDE w:val="0"/>
      <w:autoSpaceDN w:val="0"/>
      <w:adjustRightInd w:val="0"/>
      <w:spacing w:after="113" w:line="288" w:lineRule="auto"/>
      <w:ind w:left="170" w:hanging="170"/>
      <w:textAlignment w:val="center"/>
    </w:pPr>
    <w:rPr>
      <w:rFonts w:ascii="Times-Roman" w:eastAsiaTheme="minorEastAsia" w:hAnsi="Times-Roman" w:cs="Times-Roman"/>
      <w:bCs/>
      <w:iCs/>
      <w:color w:val="000000"/>
      <w:sz w:val="14"/>
      <w:szCs w:val="14"/>
      <w:lang w:val="en-GB" w:eastAsia="ja-JP"/>
    </w:rPr>
  </w:style>
  <w:style w:type="character" w:customStyle="1" w:styleId="ITALICS">
    <w:name w:val="ITALICS"/>
    <w:uiPriority w:val="99"/>
    <w:rsid w:val="005708E5"/>
    <w:rPr>
      <w:rFonts w:ascii="Times-Italic" w:hAnsi="Times-Italic" w:cs="Times-Italic"/>
      <w:i/>
      <w:iCs/>
    </w:rPr>
  </w:style>
  <w:style w:type="paragraph" w:styleId="FootnoteText">
    <w:name w:val="footnote text"/>
    <w:basedOn w:val="Normal"/>
    <w:link w:val="FootnoteTextChar"/>
    <w:uiPriority w:val="99"/>
    <w:unhideWhenUsed/>
    <w:rsid w:val="002A2856"/>
  </w:style>
  <w:style w:type="character" w:customStyle="1" w:styleId="FootnoteTextChar">
    <w:name w:val="Footnote Text Char"/>
    <w:basedOn w:val="DefaultParagraphFont"/>
    <w:link w:val="FootnoteText"/>
    <w:uiPriority w:val="99"/>
    <w:rsid w:val="002A2856"/>
  </w:style>
  <w:style w:type="character" w:styleId="FootnoteReference">
    <w:name w:val="footnote reference"/>
    <w:basedOn w:val="DefaultParagraphFont"/>
    <w:uiPriority w:val="99"/>
    <w:unhideWhenUsed/>
    <w:rsid w:val="002A2856"/>
    <w:rPr>
      <w:vertAlign w:val="superscript"/>
    </w:rPr>
  </w:style>
  <w:style w:type="character" w:styleId="CommentReference">
    <w:name w:val="annotation reference"/>
    <w:basedOn w:val="DefaultParagraphFont"/>
    <w:uiPriority w:val="99"/>
    <w:semiHidden/>
    <w:unhideWhenUsed/>
    <w:rsid w:val="00AA1F06"/>
    <w:rPr>
      <w:sz w:val="18"/>
      <w:szCs w:val="18"/>
    </w:rPr>
  </w:style>
  <w:style w:type="paragraph" w:styleId="CommentText">
    <w:name w:val="annotation text"/>
    <w:basedOn w:val="Normal"/>
    <w:link w:val="CommentTextChar"/>
    <w:uiPriority w:val="99"/>
    <w:semiHidden/>
    <w:unhideWhenUsed/>
    <w:rsid w:val="00AA1F06"/>
  </w:style>
  <w:style w:type="character" w:customStyle="1" w:styleId="CommentTextChar">
    <w:name w:val="Comment Text Char"/>
    <w:basedOn w:val="DefaultParagraphFont"/>
    <w:link w:val="CommentText"/>
    <w:uiPriority w:val="99"/>
    <w:semiHidden/>
    <w:rsid w:val="00AA1F06"/>
  </w:style>
  <w:style w:type="paragraph" w:styleId="CommentSubject">
    <w:name w:val="annotation subject"/>
    <w:basedOn w:val="CommentText"/>
    <w:next w:val="CommentText"/>
    <w:link w:val="CommentSubjectChar"/>
    <w:uiPriority w:val="99"/>
    <w:semiHidden/>
    <w:unhideWhenUsed/>
    <w:rsid w:val="00AA1F06"/>
    <w:rPr>
      <w:b/>
      <w:bCs/>
      <w:sz w:val="20"/>
      <w:szCs w:val="20"/>
    </w:rPr>
  </w:style>
  <w:style w:type="character" w:customStyle="1" w:styleId="CommentSubjectChar">
    <w:name w:val="Comment Subject Char"/>
    <w:basedOn w:val="CommentTextChar"/>
    <w:link w:val="CommentSubject"/>
    <w:uiPriority w:val="99"/>
    <w:semiHidden/>
    <w:rsid w:val="00AA1F06"/>
    <w:rPr>
      <w:b/>
      <w:bCs/>
      <w:sz w:val="20"/>
      <w:szCs w:val="20"/>
    </w:rPr>
  </w:style>
  <w:style w:type="paragraph" w:styleId="BalloonText">
    <w:name w:val="Balloon Text"/>
    <w:basedOn w:val="Normal"/>
    <w:link w:val="BalloonTextChar"/>
    <w:uiPriority w:val="99"/>
    <w:semiHidden/>
    <w:unhideWhenUsed/>
    <w:rsid w:val="00AA1F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F06"/>
    <w:rPr>
      <w:rFonts w:ascii="Times New Roman" w:hAnsi="Times New Roman" w:cs="Times New Roman"/>
      <w:sz w:val="18"/>
      <w:szCs w:val="18"/>
    </w:rPr>
  </w:style>
  <w:style w:type="paragraph" w:styleId="Title">
    <w:name w:val="Title"/>
    <w:basedOn w:val="Normal"/>
    <w:next w:val="Normal"/>
    <w:link w:val="TitleChar"/>
    <w:uiPriority w:val="10"/>
    <w:qFormat/>
    <w:rsid w:val="001F0E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E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76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3725"/>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AA333D"/>
    <w:rPr>
      <w:rFonts w:asciiTheme="majorHAnsi" w:eastAsiaTheme="majorEastAsia" w:hAnsiTheme="majorHAnsi" w:cstheme="majorBidi"/>
      <w:smallCaps/>
      <w:color w:val="1F4D78" w:themeColor="accent1" w:themeShade="7F"/>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locked/>
    <w:rsid w:val="00256F1E"/>
  </w:style>
  <w:style w:type="paragraph" w:styleId="TOCHeading">
    <w:name w:val="TOC Heading"/>
    <w:basedOn w:val="Heading1"/>
    <w:next w:val="Normal"/>
    <w:uiPriority w:val="39"/>
    <w:unhideWhenUsed/>
    <w:qFormat/>
    <w:rsid w:val="002D152A"/>
    <w:pPr>
      <w:spacing w:before="480"/>
      <w:outlineLvl w:val="9"/>
    </w:pPr>
    <w:rPr>
      <w:b/>
      <w:bCs/>
      <w:sz w:val="28"/>
      <w:szCs w:val="28"/>
    </w:rPr>
  </w:style>
  <w:style w:type="paragraph" w:styleId="TOC1">
    <w:name w:val="toc 1"/>
    <w:basedOn w:val="Normal"/>
    <w:next w:val="Normal"/>
    <w:autoRedefine/>
    <w:uiPriority w:val="39"/>
    <w:unhideWhenUsed/>
    <w:rsid w:val="002D152A"/>
    <w:pPr>
      <w:spacing w:before="120"/>
    </w:pPr>
    <w:rPr>
      <w:b/>
    </w:rPr>
  </w:style>
  <w:style w:type="paragraph" w:styleId="TOC2">
    <w:name w:val="toc 2"/>
    <w:basedOn w:val="Normal"/>
    <w:next w:val="Normal"/>
    <w:autoRedefine/>
    <w:uiPriority w:val="39"/>
    <w:unhideWhenUsed/>
    <w:rsid w:val="002D152A"/>
    <w:pPr>
      <w:ind w:left="240"/>
    </w:pPr>
    <w:rPr>
      <w:b/>
      <w:sz w:val="22"/>
      <w:szCs w:val="22"/>
    </w:rPr>
  </w:style>
  <w:style w:type="paragraph" w:styleId="TOC3">
    <w:name w:val="toc 3"/>
    <w:basedOn w:val="Normal"/>
    <w:next w:val="Normal"/>
    <w:autoRedefine/>
    <w:uiPriority w:val="39"/>
    <w:unhideWhenUsed/>
    <w:rsid w:val="002D152A"/>
    <w:pPr>
      <w:ind w:left="480"/>
    </w:pPr>
    <w:rPr>
      <w:sz w:val="22"/>
      <w:szCs w:val="22"/>
    </w:rPr>
  </w:style>
  <w:style w:type="character" w:styleId="Hyperlink">
    <w:name w:val="Hyperlink"/>
    <w:basedOn w:val="DefaultParagraphFont"/>
    <w:uiPriority w:val="99"/>
    <w:unhideWhenUsed/>
    <w:rsid w:val="002D152A"/>
    <w:rPr>
      <w:color w:val="0563C1" w:themeColor="hyperlink"/>
      <w:u w:val="single"/>
    </w:rPr>
  </w:style>
  <w:style w:type="paragraph" w:styleId="TOC4">
    <w:name w:val="toc 4"/>
    <w:basedOn w:val="Normal"/>
    <w:next w:val="Normal"/>
    <w:autoRedefine/>
    <w:uiPriority w:val="39"/>
    <w:semiHidden/>
    <w:unhideWhenUsed/>
    <w:rsid w:val="002D152A"/>
    <w:pPr>
      <w:ind w:left="720"/>
    </w:pPr>
    <w:rPr>
      <w:sz w:val="20"/>
      <w:szCs w:val="20"/>
    </w:rPr>
  </w:style>
  <w:style w:type="paragraph" w:styleId="TOC5">
    <w:name w:val="toc 5"/>
    <w:basedOn w:val="Normal"/>
    <w:next w:val="Normal"/>
    <w:autoRedefine/>
    <w:uiPriority w:val="39"/>
    <w:semiHidden/>
    <w:unhideWhenUsed/>
    <w:rsid w:val="002D152A"/>
    <w:pPr>
      <w:ind w:left="960"/>
    </w:pPr>
    <w:rPr>
      <w:sz w:val="20"/>
      <w:szCs w:val="20"/>
    </w:rPr>
  </w:style>
  <w:style w:type="paragraph" w:styleId="TOC6">
    <w:name w:val="toc 6"/>
    <w:basedOn w:val="Normal"/>
    <w:next w:val="Normal"/>
    <w:autoRedefine/>
    <w:uiPriority w:val="39"/>
    <w:semiHidden/>
    <w:unhideWhenUsed/>
    <w:rsid w:val="002D152A"/>
    <w:pPr>
      <w:ind w:left="1200"/>
    </w:pPr>
    <w:rPr>
      <w:sz w:val="20"/>
      <w:szCs w:val="20"/>
    </w:rPr>
  </w:style>
  <w:style w:type="paragraph" w:styleId="TOC7">
    <w:name w:val="toc 7"/>
    <w:basedOn w:val="Normal"/>
    <w:next w:val="Normal"/>
    <w:autoRedefine/>
    <w:uiPriority w:val="39"/>
    <w:semiHidden/>
    <w:unhideWhenUsed/>
    <w:rsid w:val="002D152A"/>
    <w:pPr>
      <w:ind w:left="1440"/>
    </w:pPr>
    <w:rPr>
      <w:sz w:val="20"/>
      <w:szCs w:val="20"/>
    </w:rPr>
  </w:style>
  <w:style w:type="paragraph" w:styleId="TOC8">
    <w:name w:val="toc 8"/>
    <w:basedOn w:val="Normal"/>
    <w:next w:val="Normal"/>
    <w:autoRedefine/>
    <w:uiPriority w:val="39"/>
    <w:semiHidden/>
    <w:unhideWhenUsed/>
    <w:rsid w:val="002D152A"/>
    <w:pPr>
      <w:ind w:left="1680"/>
    </w:pPr>
    <w:rPr>
      <w:sz w:val="20"/>
      <w:szCs w:val="20"/>
    </w:rPr>
  </w:style>
  <w:style w:type="paragraph" w:styleId="TOC9">
    <w:name w:val="toc 9"/>
    <w:basedOn w:val="Normal"/>
    <w:next w:val="Normal"/>
    <w:autoRedefine/>
    <w:uiPriority w:val="39"/>
    <w:semiHidden/>
    <w:unhideWhenUsed/>
    <w:rsid w:val="002D152A"/>
    <w:pPr>
      <w:ind w:left="1920"/>
    </w:pPr>
    <w:rPr>
      <w:sz w:val="20"/>
      <w:szCs w:val="20"/>
    </w:rPr>
  </w:style>
  <w:style w:type="character" w:customStyle="1" w:styleId="Heading4Char">
    <w:name w:val="Heading 4 Char"/>
    <w:basedOn w:val="DefaultParagraphFont"/>
    <w:link w:val="Heading4"/>
    <w:uiPriority w:val="9"/>
    <w:rsid w:val="00533F40"/>
    <w:rPr>
      <w:rFonts w:asciiTheme="majorHAnsi" w:eastAsiaTheme="majorEastAsia" w:hAnsiTheme="majorHAnsi" w:cstheme="majorBidi"/>
      <w:i/>
      <w:iCs/>
      <w:color w:val="2E74B5" w:themeColor="accent1" w:themeShade="BF"/>
    </w:rPr>
  </w:style>
  <w:style w:type="paragraph" w:styleId="NoSpacing">
    <w:name w:val="No Spacing"/>
    <w:basedOn w:val="Normal"/>
    <w:link w:val="NoSpacingChar"/>
    <w:uiPriority w:val="1"/>
    <w:qFormat/>
    <w:rsid w:val="00331430"/>
    <w:pPr>
      <w:spacing w:before="240" w:after="240" w:line="264" w:lineRule="auto"/>
    </w:pPr>
    <w:rPr>
      <w:rFonts w:ascii="Franklin Gothic Book" w:eastAsiaTheme="minorEastAsia" w:hAnsi="Franklin Gothic Book" w:cs="Times New Roman"/>
      <w:sz w:val="22"/>
      <w:szCs w:val="32"/>
      <w:lang w:val="en-AU"/>
    </w:rPr>
  </w:style>
  <w:style w:type="character" w:customStyle="1" w:styleId="NoSpacingChar">
    <w:name w:val="No Spacing Char"/>
    <w:basedOn w:val="DefaultParagraphFont"/>
    <w:link w:val="NoSpacing"/>
    <w:uiPriority w:val="1"/>
    <w:locked/>
    <w:rsid w:val="00331430"/>
    <w:rPr>
      <w:rFonts w:ascii="Franklin Gothic Book" w:eastAsiaTheme="minorEastAsia" w:hAnsi="Franklin Gothic Book" w:cs="Times New Roman"/>
      <w:sz w:val="22"/>
      <w:szCs w:val="32"/>
      <w:lang w:val="en-AU"/>
    </w:rPr>
  </w:style>
  <w:style w:type="table" w:styleId="TableGrid">
    <w:name w:val="Table Grid"/>
    <w:basedOn w:val="TableNormal"/>
    <w:uiPriority w:val="39"/>
    <w:rsid w:val="00A3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projectname">
    <w:name w:val="Title page: project name"/>
    <w:basedOn w:val="Normal"/>
    <w:link w:val="TitlepageprojectnameChar"/>
    <w:uiPriority w:val="3"/>
    <w:qFormat/>
    <w:rsid w:val="001346BA"/>
    <w:pPr>
      <w:spacing w:before="240" w:after="240" w:line="264" w:lineRule="auto"/>
    </w:pPr>
    <w:rPr>
      <w:rFonts w:ascii="Franklin Gothic Medium" w:eastAsiaTheme="minorEastAsia" w:hAnsi="Franklin Gothic Medium" w:cs="Times New Roman"/>
      <w:color w:val="2E74B5" w:themeColor="accent1" w:themeShade="BF"/>
      <w:sz w:val="72"/>
      <w:szCs w:val="56"/>
      <w:lang w:val="en-AU"/>
    </w:rPr>
  </w:style>
  <w:style w:type="character" w:customStyle="1" w:styleId="TitlepageprojectnameChar">
    <w:name w:val="Title page: project name Char"/>
    <w:basedOn w:val="DefaultParagraphFont"/>
    <w:link w:val="Titlepageprojectname"/>
    <w:uiPriority w:val="3"/>
    <w:rsid w:val="001346BA"/>
    <w:rPr>
      <w:rFonts w:ascii="Franklin Gothic Medium" w:eastAsiaTheme="minorEastAsia" w:hAnsi="Franklin Gothic Medium" w:cs="Times New Roman"/>
      <w:color w:val="2E74B5" w:themeColor="accent1" w:themeShade="BF"/>
      <w:sz w:val="72"/>
      <w:szCs w:val="56"/>
      <w:lang w:val="en-AU"/>
    </w:rPr>
  </w:style>
  <w:style w:type="paragraph" w:customStyle="1" w:styleId="Titlepageclientanddate">
    <w:name w:val="Title page: client and date"/>
    <w:basedOn w:val="Normal"/>
    <w:link w:val="TitlepageclientanddateChar"/>
    <w:uiPriority w:val="3"/>
    <w:qFormat/>
    <w:rsid w:val="001346BA"/>
    <w:pPr>
      <w:spacing w:before="240" w:after="240" w:line="264" w:lineRule="auto"/>
    </w:pPr>
    <w:rPr>
      <w:rFonts w:ascii="Franklin Gothic Medium" w:eastAsiaTheme="minorEastAsia" w:hAnsi="Franklin Gothic Medium" w:cs="Times New Roman"/>
      <w:color w:val="385623" w:themeColor="accent6" w:themeShade="80"/>
      <w:sz w:val="36"/>
      <w:szCs w:val="22"/>
      <w:lang w:val="en-AU"/>
    </w:rPr>
  </w:style>
  <w:style w:type="character" w:customStyle="1" w:styleId="TitlepageclientanddateChar">
    <w:name w:val="Title page: client and date Char"/>
    <w:basedOn w:val="DefaultParagraphFont"/>
    <w:link w:val="Titlepageclientanddate"/>
    <w:uiPriority w:val="3"/>
    <w:rsid w:val="001346BA"/>
    <w:rPr>
      <w:rFonts w:ascii="Franklin Gothic Medium" w:eastAsiaTheme="minorEastAsia" w:hAnsi="Franklin Gothic Medium" w:cs="Times New Roman"/>
      <w:color w:val="385623" w:themeColor="accent6" w:themeShade="80"/>
      <w:sz w:val="36"/>
      <w:szCs w:val="22"/>
      <w:lang w:val="en-AU"/>
    </w:rPr>
  </w:style>
  <w:style w:type="paragraph" w:customStyle="1" w:styleId="tabletextfont10leftjust">
    <w:name w:val="table text font 10 left just"/>
    <w:basedOn w:val="ListParagraph"/>
    <w:link w:val="tabletextfont10leftjustChar"/>
    <w:uiPriority w:val="99"/>
    <w:semiHidden/>
    <w:qFormat/>
    <w:rsid w:val="001346BA"/>
    <w:pPr>
      <w:spacing w:line="264" w:lineRule="auto"/>
      <w:ind w:left="142"/>
    </w:pPr>
    <w:rPr>
      <w:rFonts w:ascii="Franklin Gothic Book" w:eastAsia="Times" w:hAnsi="Franklin Gothic Book"/>
      <w:sz w:val="20"/>
      <w:szCs w:val="20"/>
      <w:lang w:val="en-AU"/>
    </w:rPr>
  </w:style>
  <w:style w:type="character" w:customStyle="1" w:styleId="tabletextfont10leftjustChar">
    <w:name w:val="table text font 10 left just Char"/>
    <w:basedOn w:val="DefaultParagraphFont"/>
    <w:link w:val="tabletextfont10leftjust"/>
    <w:uiPriority w:val="99"/>
    <w:semiHidden/>
    <w:rsid w:val="001346BA"/>
    <w:rPr>
      <w:rFonts w:ascii="Franklin Gothic Book" w:eastAsia="Times" w:hAnsi="Franklin Gothic Book"/>
      <w:sz w:val="20"/>
      <w:szCs w:val="20"/>
      <w:lang w:val="en-AU"/>
    </w:rPr>
  </w:style>
  <w:style w:type="paragraph" w:styleId="Caption">
    <w:name w:val="caption"/>
    <w:basedOn w:val="Normal"/>
    <w:next w:val="Normal"/>
    <w:uiPriority w:val="35"/>
    <w:unhideWhenUsed/>
    <w:qFormat/>
    <w:rsid w:val="00387365"/>
    <w:pPr>
      <w:spacing w:after="200"/>
    </w:pPr>
    <w:rPr>
      <w:b/>
      <w:bCs/>
      <w:color w:val="5B9BD5" w:themeColor="accent1"/>
      <w:sz w:val="18"/>
      <w:szCs w:val="18"/>
    </w:rPr>
  </w:style>
  <w:style w:type="table" w:customStyle="1" w:styleId="GridTable4-Accent11">
    <w:name w:val="Grid Table 4 - Accent 11"/>
    <w:basedOn w:val="TableNormal"/>
    <w:uiPriority w:val="49"/>
    <w:rsid w:val="0032516E"/>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761B5"/>
    <w:pPr>
      <w:tabs>
        <w:tab w:val="center" w:pos="4513"/>
        <w:tab w:val="right" w:pos="9026"/>
      </w:tabs>
    </w:pPr>
  </w:style>
  <w:style w:type="character" w:customStyle="1" w:styleId="HeaderChar">
    <w:name w:val="Header Char"/>
    <w:basedOn w:val="DefaultParagraphFont"/>
    <w:link w:val="Header"/>
    <w:uiPriority w:val="99"/>
    <w:rsid w:val="004761B5"/>
  </w:style>
  <w:style w:type="paragraph" w:styleId="Footer">
    <w:name w:val="footer"/>
    <w:basedOn w:val="Normal"/>
    <w:link w:val="FooterChar"/>
    <w:uiPriority w:val="99"/>
    <w:unhideWhenUsed/>
    <w:rsid w:val="004761B5"/>
    <w:pPr>
      <w:tabs>
        <w:tab w:val="center" w:pos="4513"/>
        <w:tab w:val="right" w:pos="9026"/>
      </w:tabs>
    </w:pPr>
  </w:style>
  <w:style w:type="character" w:customStyle="1" w:styleId="FooterChar">
    <w:name w:val="Footer Char"/>
    <w:basedOn w:val="DefaultParagraphFont"/>
    <w:link w:val="Footer"/>
    <w:uiPriority w:val="99"/>
    <w:rsid w:val="0047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7830">
      <w:bodyDiv w:val="1"/>
      <w:marLeft w:val="0"/>
      <w:marRight w:val="0"/>
      <w:marTop w:val="0"/>
      <w:marBottom w:val="0"/>
      <w:divBdr>
        <w:top w:val="none" w:sz="0" w:space="0" w:color="auto"/>
        <w:left w:val="none" w:sz="0" w:space="0" w:color="auto"/>
        <w:bottom w:val="none" w:sz="0" w:space="0" w:color="auto"/>
        <w:right w:val="none" w:sz="0" w:space="0" w:color="auto"/>
      </w:divBdr>
    </w:div>
    <w:div w:id="317998084">
      <w:bodyDiv w:val="1"/>
      <w:marLeft w:val="0"/>
      <w:marRight w:val="0"/>
      <w:marTop w:val="0"/>
      <w:marBottom w:val="0"/>
      <w:divBdr>
        <w:top w:val="none" w:sz="0" w:space="0" w:color="auto"/>
        <w:left w:val="none" w:sz="0" w:space="0" w:color="auto"/>
        <w:bottom w:val="none" w:sz="0" w:space="0" w:color="auto"/>
        <w:right w:val="none" w:sz="0" w:space="0" w:color="auto"/>
      </w:divBdr>
    </w:div>
    <w:div w:id="372274937">
      <w:bodyDiv w:val="1"/>
      <w:marLeft w:val="0"/>
      <w:marRight w:val="0"/>
      <w:marTop w:val="0"/>
      <w:marBottom w:val="0"/>
      <w:divBdr>
        <w:top w:val="none" w:sz="0" w:space="0" w:color="auto"/>
        <w:left w:val="none" w:sz="0" w:space="0" w:color="auto"/>
        <w:bottom w:val="none" w:sz="0" w:space="0" w:color="auto"/>
        <w:right w:val="none" w:sz="0" w:space="0" w:color="auto"/>
      </w:divBdr>
    </w:div>
    <w:div w:id="476730360">
      <w:bodyDiv w:val="1"/>
      <w:marLeft w:val="0"/>
      <w:marRight w:val="0"/>
      <w:marTop w:val="0"/>
      <w:marBottom w:val="0"/>
      <w:divBdr>
        <w:top w:val="none" w:sz="0" w:space="0" w:color="auto"/>
        <w:left w:val="none" w:sz="0" w:space="0" w:color="auto"/>
        <w:bottom w:val="none" w:sz="0" w:space="0" w:color="auto"/>
        <w:right w:val="none" w:sz="0" w:space="0" w:color="auto"/>
      </w:divBdr>
    </w:div>
    <w:div w:id="907617534">
      <w:bodyDiv w:val="1"/>
      <w:marLeft w:val="0"/>
      <w:marRight w:val="0"/>
      <w:marTop w:val="0"/>
      <w:marBottom w:val="0"/>
      <w:divBdr>
        <w:top w:val="none" w:sz="0" w:space="0" w:color="auto"/>
        <w:left w:val="none" w:sz="0" w:space="0" w:color="auto"/>
        <w:bottom w:val="none" w:sz="0" w:space="0" w:color="auto"/>
        <w:right w:val="none" w:sz="0" w:space="0" w:color="auto"/>
      </w:divBdr>
    </w:div>
    <w:div w:id="926966836">
      <w:bodyDiv w:val="1"/>
      <w:marLeft w:val="0"/>
      <w:marRight w:val="0"/>
      <w:marTop w:val="0"/>
      <w:marBottom w:val="0"/>
      <w:divBdr>
        <w:top w:val="none" w:sz="0" w:space="0" w:color="auto"/>
        <w:left w:val="none" w:sz="0" w:space="0" w:color="auto"/>
        <w:bottom w:val="none" w:sz="0" w:space="0" w:color="auto"/>
        <w:right w:val="none" w:sz="0" w:space="0" w:color="auto"/>
      </w:divBdr>
    </w:div>
    <w:div w:id="1374698541">
      <w:bodyDiv w:val="1"/>
      <w:marLeft w:val="0"/>
      <w:marRight w:val="0"/>
      <w:marTop w:val="0"/>
      <w:marBottom w:val="0"/>
      <w:divBdr>
        <w:top w:val="none" w:sz="0" w:space="0" w:color="auto"/>
        <w:left w:val="none" w:sz="0" w:space="0" w:color="auto"/>
        <w:bottom w:val="none" w:sz="0" w:space="0" w:color="auto"/>
        <w:right w:val="none" w:sz="0" w:space="0" w:color="auto"/>
      </w:divBdr>
    </w:div>
    <w:div w:id="1682662361">
      <w:bodyDiv w:val="1"/>
      <w:marLeft w:val="0"/>
      <w:marRight w:val="0"/>
      <w:marTop w:val="0"/>
      <w:marBottom w:val="0"/>
      <w:divBdr>
        <w:top w:val="none" w:sz="0" w:space="0" w:color="auto"/>
        <w:left w:val="none" w:sz="0" w:space="0" w:color="auto"/>
        <w:bottom w:val="none" w:sz="0" w:space="0" w:color="auto"/>
        <w:right w:val="none" w:sz="0" w:space="0" w:color="auto"/>
      </w:divBdr>
    </w:div>
    <w:div w:id="1713001144">
      <w:bodyDiv w:val="1"/>
      <w:marLeft w:val="0"/>
      <w:marRight w:val="0"/>
      <w:marTop w:val="0"/>
      <w:marBottom w:val="0"/>
      <w:divBdr>
        <w:top w:val="none" w:sz="0" w:space="0" w:color="auto"/>
        <w:left w:val="none" w:sz="0" w:space="0" w:color="auto"/>
        <w:bottom w:val="none" w:sz="0" w:space="0" w:color="auto"/>
        <w:right w:val="none" w:sz="0" w:space="0" w:color="auto"/>
      </w:divBdr>
    </w:div>
    <w:div w:id="1758553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F30E1-1D6F-4825-A02A-848D0C3F39FE}"/>
</file>

<file path=customXml/itemProps2.xml><?xml version="1.0" encoding="utf-8"?>
<ds:datastoreItem xmlns:ds="http://schemas.openxmlformats.org/officeDocument/2006/customXml" ds:itemID="{82BFD49E-2AE1-4ADE-89F0-38FEFB1F1FD1}"/>
</file>

<file path=customXml/itemProps3.xml><?xml version="1.0" encoding="utf-8"?>
<ds:datastoreItem xmlns:ds="http://schemas.openxmlformats.org/officeDocument/2006/customXml" ds:itemID="{BAD2CA88-5C7F-41F2-9F3D-11C3C0F0C84D}"/>
</file>

<file path=customXml/itemProps4.xml><?xml version="1.0" encoding="utf-8"?>
<ds:datastoreItem xmlns:ds="http://schemas.openxmlformats.org/officeDocument/2006/customXml" ds:itemID="{156D8153-2755-430F-8A4C-D3B19D41513C}"/>
</file>

<file path=docProps/app.xml><?xml version="1.0" encoding="utf-8"?>
<Properties xmlns="http://schemas.openxmlformats.org/officeDocument/2006/extended-properties" xmlns:vt="http://schemas.openxmlformats.org/officeDocument/2006/docPropsVTypes">
  <Template>Normal</Template>
  <TotalTime>5</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Prepared for the Australian Department of Foreign Affairs and Trade by Clear Horizon and The Whitelum Group</vt:lpstr>
    </vt:vector>
  </TitlesOfParts>
  <Company>Department of Foreign Affairs and Trade</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for the Australian Department of Foreign Affairs and Trade by Clear Horizon and The Whitelum Group</dc:title>
  <dc:subject>July 2016</dc:subject>
  <dc:creator>Bernadette Whitelum</dc:creator>
  <cp:lastModifiedBy>Jones, Emma</cp:lastModifiedBy>
  <cp:revision>4</cp:revision>
  <cp:lastPrinted>2016-07-18T06:03:00Z</cp:lastPrinted>
  <dcterms:created xsi:type="dcterms:W3CDTF">2016-08-04T00:11:00Z</dcterms:created>
  <dcterms:modified xsi:type="dcterms:W3CDTF">2016-08-04T00:15:00Z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abfe5e12-2031-4f70-bb25-efb1437d80ad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56900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