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DC" w:rsidRDefault="006E04DC" w:rsidP="006E04DC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u w:val="single"/>
        </w:rPr>
        <w:t xml:space="preserve">Myanmar Education Consortium </w:t>
      </w:r>
      <w:r w:rsidR="00D30581">
        <w:rPr>
          <w:rFonts w:asciiTheme="minorHAnsi" w:hAnsiTheme="minorHAnsi" w:cstheme="minorHAnsi"/>
          <w:b/>
          <w:u w:val="single"/>
        </w:rPr>
        <w:t xml:space="preserve">(MEC) </w:t>
      </w:r>
      <w:r>
        <w:rPr>
          <w:rFonts w:asciiTheme="minorHAnsi" w:hAnsiTheme="minorHAnsi" w:cstheme="minorHAnsi"/>
          <w:b/>
          <w:u w:val="single"/>
        </w:rPr>
        <w:t>Mid-term Review, February 2015</w:t>
      </w:r>
    </w:p>
    <w:p w:rsidR="006E04DC" w:rsidRDefault="006E04DC">
      <w:pPr>
        <w:rPr>
          <w:rFonts w:asciiTheme="minorHAnsi" w:hAnsiTheme="minorHAnsi" w:cstheme="minorHAnsi"/>
          <w:b/>
          <w:u w:val="single"/>
        </w:rPr>
      </w:pPr>
    </w:p>
    <w:p w:rsidR="00A10ACE" w:rsidRPr="00C60872" w:rsidRDefault="00E91FAE">
      <w:pPr>
        <w:rPr>
          <w:rFonts w:asciiTheme="minorHAnsi" w:hAnsiTheme="minorHAnsi" w:cstheme="minorHAnsi"/>
          <w:b/>
          <w:u w:val="single"/>
        </w:rPr>
      </w:pPr>
      <w:r w:rsidRPr="00C60872">
        <w:rPr>
          <w:rFonts w:asciiTheme="minorHAnsi" w:hAnsiTheme="minorHAnsi" w:cstheme="minorHAnsi"/>
          <w:b/>
          <w:u w:val="single"/>
        </w:rPr>
        <w:t>D</w:t>
      </w:r>
      <w:r w:rsidR="00D33323" w:rsidRPr="00C60872">
        <w:rPr>
          <w:rFonts w:asciiTheme="minorHAnsi" w:hAnsiTheme="minorHAnsi" w:cstheme="minorHAnsi"/>
          <w:b/>
          <w:u w:val="single"/>
        </w:rPr>
        <w:t xml:space="preserve">onor </w:t>
      </w:r>
      <w:r w:rsidR="00D30581">
        <w:rPr>
          <w:rFonts w:asciiTheme="minorHAnsi" w:hAnsiTheme="minorHAnsi" w:cstheme="minorHAnsi"/>
          <w:b/>
          <w:u w:val="single"/>
        </w:rPr>
        <w:t>p</w:t>
      </w:r>
      <w:r w:rsidR="00D33323" w:rsidRPr="00C60872">
        <w:rPr>
          <w:rFonts w:asciiTheme="minorHAnsi" w:hAnsiTheme="minorHAnsi" w:cstheme="minorHAnsi"/>
          <w:b/>
          <w:u w:val="single"/>
        </w:rPr>
        <w:t>artner</w:t>
      </w:r>
      <w:r w:rsidRPr="00C60872">
        <w:rPr>
          <w:rFonts w:asciiTheme="minorHAnsi" w:hAnsiTheme="minorHAnsi" w:cstheme="minorHAnsi"/>
          <w:b/>
          <w:u w:val="single"/>
        </w:rPr>
        <w:t xml:space="preserve"> </w:t>
      </w:r>
      <w:r w:rsidR="006E04DC">
        <w:rPr>
          <w:rFonts w:asciiTheme="minorHAnsi" w:hAnsiTheme="minorHAnsi" w:cstheme="minorHAnsi"/>
          <w:b/>
          <w:u w:val="single"/>
        </w:rPr>
        <w:t xml:space="preserve">(Australia and the United Kingdom) management </w:t>
      </w:r>
      <w:r w:rsidRPr="00C60872">
        <w:rPr>
          <w:rFonts w:asciiTheme="minorHAnsi" w:hAnsiTheme="minorHAnsi" w:cstheme="minorHAnsi"/>
          <w:b/>
          <w:u w:val="single"/>
        </w:rPr>
        <w:t xml:space="preserve">response to </w:t>
      </w:r>
      <w:r w:rsidR="006E04DC">
        <w:rPr>
          <w:rFonts w:asciiTheme="minorHAnsi" w:hAnsiTheme="minorHAnsi" w:cstheme="minorHAnsi"/>
          <w:b/>
          <w:u w:val="single"/>
        </w:rPr>
        <w:t xml:space="preserve">the </w:t>
      </w:r>
      <w:r w:rsidRPr="00C60872">
        <w:rPr>
          <w:rFonts w:asciiTheme="minorHAnsi" w:hAnsiTheme="minorHAnsi" w:cstheme="minorHAnsi"/>
          <w:b/>
          <w:u w:val="single"/>
        </w:rPr>
        <w:t xml:space="preserve">Review </w:t>
      </w:r>
      <w:r w:rsidR="00D33323" w:rsidRPr="00C60872">
        <w:rPr>
          <w:rFonts w:asciiTheme="minorHAnsi" w:hAnsiTheme="minorHAnsi" w:cstheme="minorHAnsi"/>
          <w:b/>
          <w:u w:val="single"/>
        </w:rPr>
        <w:t>recommendations</w:t>
      </w:r>
    </w:p>
    <w:p w:rsidR="00E91FAE" w:rsidRPr="00C60872" w:rsidRDefault="00E91FAE">
      <w:pPr>
        <w:rPr>
          <w:rFonts w:asciiTheme="minorHAnsi" w:hAnsiTheme="minorHAnsi" w:cstheme="minorHAnsi"/>
        </w:rPr>
      </w:pPr>
    </w:p>
    <w:p w:rsidR="00D30581" w:rsidRDefault="00D30581" w:rsidP="009437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donor p</w:t>
      </w:r>
      <w:r w:rsidR="00727FE2" w:rsidRPr="00C60872">
        <w:rPr>
          <w:rFonts w:asciiTheme="minorHAnsi" w:hAnsiTheme="minorHAnsi" w:cstheme="minorHAnsi"/>
        </w:rPr>
        <w:t xml:space="preserve">artners </w:t>
      </w:r>
      <w:r>
        <w:rPr>
          <w:rFonts w:asciiTheme="minorHAnsi" w:hAnsiTheme="minorHAnsi" w:cstheme="minorHAnsi"/>
        </w:rPr>
        <w:t xml:space="preserve">(DPs) </w:t>
      </w:r>
      <w:r w:rsidR="00BE4E79" w:rsidRPr="00C60872">
        <w:rPr>
          <w:rFonts w:asciiTheme="minorHAnsi" w:hAnsiTheme="minorHAnsi" w:cstheme="minorHAnsi"/>
        </w:rPr>
        <w:t xml:space="preserve">support the </w:t>
      </w:r>
      <w:r w:rsidR="00A15E0E">
        <w:rPr>
          <w:rFonts w:asciiTheme="minorHAnsi" w:hAnsiTheme="minorHAnsi" w:cstheme="minorHAnsi"/>
        </w:rPr>
        <w:t xml:space="preserve">broad </w:t>
      </w:r>
      <w:r w:rsidR="00E91FAE" w:rsidRPr="00C60872">
        <w:rPr>
          <w:rFonts w:asciiTheme="minorHAnsi" w:hAnsiTheme="minorHAnsi" w:cstheme="minorHAnsi"/>
        </w:rPr>
        <w:t>fin</w:t>
      </w:r>
      <w:r>
        <w:rPr>
          <w:rFonts w:asciiTheme="minorHAnsi" w:hAnsiTheme="minorHAnsi" w:cstheme="minorHAnsi"/>
        </w:rPr>
        <w:t>dings of the MEC Mid-t</w:t>
      </w:r>
      <w:r w:rsidR="00D33323" w:rsidRPr="00C60872">
        <w:rPr>
          <w:rFonts w:asciiTheme="minorHAnsi" w:hAnsiTheme="minorHAnsi" w:cstheme="minorHAnsi"/>
        </w:rPr>
        <w:t>erm Review</w:t>
      </w:r>
      <w:r>
        <w:rPr>
          <w:rFonts w:asciiTheme="minorHAnsi" w:hAnsiTheme="minorHAnsi" w:cstheme="minorHAnsi"/>
        </w:rPr>
        <w:t xml:space="preserve"> (MTR)</w:t>
      </w:r>
      <w:r w:rsidR="009C5423" w:rsidRPr="00C6087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="00A15E0E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his response focuses on the MTR’s</w:t>
      </w:r>
      <w:r w:rsidR="00A15E0E" w:rsidRPr="00C60872">
        <w:rPr>
          <w:rFonts w:asciiTheme="minorHAnsi" w:hAnsiTheme="minorHAnsi" w:cstheme="minorHAnsi"/>
        </w:rPr>
        <w:t xml:space="preserve"> recommendations</w:t>
      </w:r>
      <w:r w:rsidR="00A15E0E">
        <w:rPr>
          <w:rFonts w:asciiTheme="minorHAnsi" w:hAnsiTheme="minorHAnsi" w:cstheme="minorHAnsi"/>
        </w:rPr>
        <w:t>, i</w:t>
      </w:r>
      <w:r w:rsidR="00850961" w:rsidRPr="00C60872">
        <w:rPr>
          <w:rFonts w:asciiTheme="minorHAnsi" w:hAnsiTheme="minorHAnsi" w:cstheme="minorHAnsi"/>
        </w:rPr>
        <w:t xml:space="preserve">n line with </w:t>
      </w:r>
      <w:r>
        <w:rPr>
          <w:rFonts w:asciiTheme="minorHAnsi" w:hAnsiTheme="minorHAnsi" w:cstheme="minorHAnsi"/>
        </w:rPr>
        <w:t>its</w:t>
      </w:r>
      <w:r w:rsidR="00850961" w:rsidRPr="00C60872">
        <w:rPr>
          <w:rFonts w:asciiTheme="minorHAnsi" w:hAnsiTheme="minorHAnsi" w:cstheme="minorHAnsi"/>
        </w:rPr>
        <w:t xml:space="preserve"> forward looking nature</w:t>
      </w:r>
      <w:r w:rsidR="005F74D7" w:rsidRPr="00C60872">
        <w:rPr>
          <w:rFonts w:asciiTheme="minorHAnsi" w:hAnsiTheme="minorHAnsi" w:cstheme="minorHAnsi"/>
        </w:rPr>
        <w:t xml:space="preserve">. </w:t>
      </w:r>
    </w:p>
    <w:p w:rsidR="00D30581" w:rsidRDefault="00D30581" w:rsidP="009437EE">
      <w:pPr>
        <w:rPr>
          <w:rFonts w:asciiTheme="minorHAnsi" w:hAnsiTheme="minorHAnsi" w:cstheme="minorHAnsi"/>
        </w:rPr>
      </w:pPr>
    </w:p>
    <w:p w:rsidR="001927CC" w:rsidRPr="00C60872" w:rsidRDefault="009C5423" w:rsidP="009437EE">
      <w:pPr>
        <w:rPr>
          <w:rFonts w:asciiTheme="minorHAnsi" w:hAnsiTheme="minorHAnsi" w:cstheme="minorHAnsi"/>
        </w:rPr>
      </w:pPr>
      <w:r w:rsidRPr="00C60872">
        <w:rPr>
          <w:rFonts w:asciiTheme="minorHAnsi" w:hAnsiTheme="minorHAnsi" w:cstheme="minorHAnsi"/>
        </w:rPr>
        <w:t xml:space="preserve">We agree that a redefined MEC could </w:t>
      </w:r>
      <w:r w:rsidR="00522C2E" w:rsidRPr="00C60872">
        <w:rPr>
          <w:rFonts w:asciiTheme="minorHAnsi" w:hAnsiTheme="minorHAnsi" w:cstheme="minorHAnsi"/>
        </w:rPr>
        <w:t>play a</w:t>
      </w:r>
      <w:r w:rsidRPr="00C60872">
        <w:rPr>
          <w:rFonts w:asciiTheme="minorHAnsi" w:hAnsiTheme="minorHAnsi" w:cstheme="minorHAnsi"/>
        </w:rPr>
        <w:t xml:space="preserve"> critical role </w:t>
      </w:r>
      <w:r w:rsidR="00522C2E" w:rsidRPr="00C60872">
        <w:rPr>
          <w:rFonts w:asciiTheme="minorHAnsi" w:hAnsiTheme="minorHAnsi" w:cstheme="minorHAnsi"/>
        </w:rPr>
        <w:t xml:space="preserve">in delivering </w:t>
      </w:r>
      <w:r w:rsidR="00D30581">
        <w:rPr>
          <w:rFonts w:asciiTheme="minorHAnsi" w:hAnsiTheme="minorHAnsi" w:cstheme="minorHAnsi"/>
        </w:rPr>
        <w:t>education services for the hard-to-</w:t>
      </w:r>
      <w:r w:rsidR="00522C2E" w:rsidRPr="00C60872">
        <w:rPr>
          <w:rFonts w:asciiTheme="minorHAnsi" w:hAnsiTheme="minorHAnsi" w:cstheme="minorHAnsi"/>
        </w:rPr>
        <w:t xml:space="preserve">reach in </w:t>
      </w:r>
      <w:r w:rsidR="00D30581">
        <w:rPr>
          <w:rFonts w:asciiTheme="minorHAnsi" w:hAnsiTheme="minorHAnsi" w:cstheme="minorHAnsi"/>
        </w:rPr>
        <w:t>Burma</w:t>
      </w:r>
      <w:r w:rsidR="001927CC" w:rsidRPr="00C60872">
        <w:rPr>
          <w:rFonts w:asciiTheme="minorHAnsi" w:hAnsiTheme="minorHAnsi" w:cstheme="minorHAnsi"/>
        </w:rPr>
        <w:t xml:space="preserve"> and </w:t>
      </w:r>
      <w:r w:rsidR="004D2D3A">
        <w:rPr>
          <w:rFonts w:asciiTheme="minorHAnsi" w:hAnsiTheme="minorHAnsi" w:cstheme="minorHAnsi"/>
        </w:rPr>
        <w:t>aim to</w:t>
      </w:r>
      <w:r w:rsidR="001927CC" w:rsidRPr="00C60872">
        <w:rPr>
          <w:rFonts w:asciiTheme="minorHAnsi" w:hAnsiTheme="minorHAnsi" w:cstheme="minorHAnsi"/>
        </w:rPr>
        <w:t xml:space="preserve"> identify the </w:t>
      </w:r>
      <w:r w:rsidR="004D2D3A">
        <w:rPr>
          <w:rFonts w:asciiTheme="minorHAnsi" w:hAnsiTheme="minorHAnsi" w:cstheme="minorHAnsi"/>
        </w:rPr>
        <w:t>key recommendations</w:t>
      </w:r>
      <w:r w:rsidR="005A33D5">
        <w:rPr>
          <w:rFonts w:asciiTheme="minorHAnsi" w:hAnsiTheme="minorHAnsi" w:cstheme="minorHAnsi"/>
        </w:rPr>
        <w:t xml:space="preserve"> required to </w:t>
      </w:r>
      <w:r w:rsidR="00BF0157" w:rsidRPr="00C60872">
        <w:rPr>
          <w:rFonts w:asciiTheme="minorHAnsi" w:hAnsiTheme="minorHAnsi" w:cstheme="minorHAnsi"/>
        </w:rPr>
        <w:t>achieve this.</w:t>
      </w:r>
      <w:r w:rsidR="001927CC" w:rsidRPr="00C60872">
        <w:rPr>
          <w:rFonts w:asciiTheme="minorHAnsi" w:hAnsiTheme="minorHAnsi" w:cstheme="minorHAnsi"/>
        </w:rPr>
        <w:t xml:space="preserve"> It is expected that MEC will </w:t>
      </w:r>
      <w:r w:rsidR="005A33D5">
        <w:rPr>
          <w:rFonts w:asciiTheme="minorHAnsi" w:hAnsiTheme="minorHAnsi" w:cstheme="minorHAnsi"/>
        </w:rPr>
        <w:t>in turn develop a</w:t>
      </w:r>
      <w:r w:rsidR="001927CC" w:rsidRPr="00C60872">
        <w:rPr>
          <w:rFonts w:asciiTheme="minorHAnsi" w:hAnsiTheme="minorHAnsi" w:cstheme="minorHAnsi"/>
        </w:rPr>
        <w:t xml:space="preserve"> ma</w:t>
      </w:r>
      <w:r w:rsidR="005A33D5">
        <w:rPr>
          <w:rFonts w:asciiTheme="minorHAnsi" w:hAnsiTheme="minorHAnsi" w:cstheme="minorHAnsi"/>
        </w:rPr>
        <w:t>nagement response</w:t>
      </w:r>
      <w:r w:rsidR="00674E0B">
        <w:rPr>
          <w:rFonts w:asciiTheme="minorHAnsi" w:hAnsiTheme="minorHAnsi" w:cstheme="minorHAnsi"/>
        </w:rPr>
        <w:t xml:space="preserve"> to the MTR</w:t>
      </w:r>
      <w:r w:rsidR="001A62A0">
        <w:rPr>
          <w:rFonts w:asciiTheme="minorHAnsi" w:hAnsiTheme="minorHAnsi" w:cstheme="minorHAnsi"/>
        </w:rPr>
        <w:t xml:space="preserve"> </w:t>
      </w:r>
      <w:r w:rsidR="00674E0B">
        <w:rPr>
          <w:rFonts w:asciiTheme="minorHAnsi" w:hAnsiTheme="minorHAnsi" w:cstheme="minorHAnsi"/>
        </w:rPr>
        <w:t xml:space="preserve">and this </w:t>
      </w:r>
      <w:r w:rsidR="00D30581">
        <w:rPr>
          <w:rFonts w:asciiTheme="minorHAnsi" w:hAnsiTheme="minorHAnsi" w:cstheme="minorHAnsi"/>
        </w:rPr>
        <w:t>DP</w:t>
      </w:r>
      <w:r w:rsidR="001A62A0">
        <w:rPr>
          <w:rFonts w:asciiTheme="minorHAnsi" w:hAnsiTheme="minorHAnsi" w:cstheme="minorHAnsi"/>
        </w:rPr>
        <w:t xml:space="preserve"> response,</w:t>
      </w:r>
      <w:r w:rsidR="00674E0B" w:rsidRPr="00674E0B">
        <w:rPr>
          <w:rFonts w:asciiTheme="minorHAnsi" w:hAnsiTheme="minorHAnsi" w:cstheme="minorHAnsi"/>
        </w:rPr>
        <w:t xml:space="preserve"> </w:t>
      </w:r>
      <w:r w:rsidR="00674E0B">
        <w:rPr>
          <w:rFonts w:asciiTheme="minorHAnsi" w:hAnsiTheme="minorHAnsi" w:cstheme="minorHAnsi"/>
        </w:rPr>
        <w:t>by the end of March 2015</w:t>
      </w:r>
      <w:r w:rsidR="005A33D5">
        <w:rPr>
          <w:rFonts w:asciiTheme="minorHAnsi" w:hAnsiTheme="minorHAnsi" w:cstheme="minorHAnsi"/>
        </w:rPr>
        <w:t xml:space="preserve">, </w:t>
      </w:r>
      <w:r w:rsidR="00757D84" w:rsidRPr="00C60872">
        <w:rPr>
          <w:rFonts w:asciiTheme="minorHAnsi" w:hAnsiTheme="minorHAnsi" w:cstheme="minorHAnsi"/>
        </w:rPr>
        <w:t xml:space="preserve">which sets </w:t>
      </w:r>
      <w:r w:rsidR="001927CC" w:rsidRPr="00C60872">
        <w:rPr>
          <w:rFonts w:asciiTheme="minorHAnsi" w:hAnsiTheme="minorHAnsi" w:cstheme="minorHAnsi"/>
        </w:rPr>
        <w:t xml:space="preserve">out </w:t>
      </w:r>
      <w:r w:rsidR="002B37B7" w:rsidRPr="00C60872">
        <w:rPr>
          <w:rFonts w:asciiTheme="minorHAnsi" w:hAnsiTheme="minorHAnsi" w:cstheme="minorHAnsi"/>
        </w:rPr>
        <w:t xml:space="preserve">the </w:t>
      </w:r>
      <w:r w:rsidR="001927CC" w:rsidRPr="00C60872">
        <w:rPr>
          <w:rFonts w:asciiTheme="minorHAnsi" w:hAnsiTheme="minorHAnsi" w:cstheme="minorHAnsi"/>
        </w:rPr>
        <w:t>process for responding to the</w:t>
      </w:r>
      <w:r w:rsidR="00D30581">
        <w:rPr>
          <w:rFonts w:asciiTheme="minorHAnsi" w:hAnsiTheme="minorHAnsi" w:cstheme="minorHAnsi"/>
        </w:rPr>
        <w:t xml:space="preserve"> R</w:t>
      </w:r>
      <w:r w:rsidR="001A62A0">
        <w:rPr>
          <w:rFonts w:asciiTheme="minorHAnsi" w:hAnsiTheme="minorHAnsi" w:cstheme="minorHAnsi"/>
        </w:rPr>
        <w:t>eview</w:t>
      </w:r>
      <w:r w:rsidR="001927CC" w:rsidRPr="00C60872">
        <w:rPr>
          <w:rFonts w:asciiTheme="minorHAnsi" w:hAnsiTheme="minorHAnsi" w:cstheme="minorHAnsi"/>
        </w:rPr>
        <w:t xml:space="preserve"> recommendations</w:t>
      </w:r>
      <w:r w:rsidR="00674E0B">
        <w:rPr>
          <w:rFonts w:asciiTheme="minorHAnsi" w:hAnsiTheme="minorHAnsi" w:cstheme="minorHAnsi"/>
        </w:rPr>
        <w:t>. A</w:t>
      </w:r>
      <w:r w:rsidR="001927CC" w:rsidRPr="00C60872">
        <w:rPr>
          <w:rFonts w:asciiTheme="minorHAnsi" w:hAnsiTheme="minorHAnsi" w:cstheme="minorHAnsi"/>
        </w:rPr>
        <w:t xml:space="preserve"> more detailed implementation pl</w:t>
      </w:r>
      <w:r w:rsidR="009437EE" w:rsidRPr="00C60872">
        <w:rPr>
          <w:rFonts w:asciiTheme="minorHAnsi" w:hAnsiTheme="minorHAnsi" w:cstheme="minorHAnsi"/>
        </w:rPr>
        <w:t>an</w:t>
      </w:r>
      <w:r w:rsidR="00674E0B">
        <w:rPr>
          <w:rFonts w:asciiTheme="minorHAnsi" w:hAnsiTheme="minorHAnsi" w:cstheme="minorHAnsi"/>
        </w:rPr>
        <w:t xml:space="preserve"> will follow (including an </w:t>
      </w:r>
      <w:r w:rsidR="00BC550B">
        <w:rPr>
          <w:rFonts w:asciiTheme="minorHAnsi" w:hAnsiTheme="minorHAnsi" w:cstheme="minorHAnsi"/>
        </w:rPr>
        <w:t>updated log frame and theory of change)</w:t>
      </w:r>
      <w:r w:rsidR="009437EE" w:rsidRPr="00C60872">
        <w:rPr>
          <w:rFonts w:asciiTheme="minorHAnsi" w:hAnsiTheme="minorHAnsi" w:cstheme="minorHAnsi"/>
        </w:rPr>
        <w:t xml:space="preserve">. </w:t>
      </w:r>
      <w:r w:rsidR="00757D84" w:rsidRPr="00C60872">
        <w:rPr>
          <w:rFonts w:asciiTheme="minorHAnsi" w:hAnsiTheme="minorHAnsi" w:cstheme="minorHAnsi"/>
        </w:rPr>
        <w:t xml:space="preserve">Additional funding for a redefined MEC will be contingent on Steering Committee approval of these plans. </w:t>
      </w:r>
    </w:p>
    <w:p w:rsidR="006723F3" w:rsidRPr="00C60872" w:rsidRDefault="006723F3">
      <w:pPr>
        <w:rPr>
          <w:rFonts w:asciiTheme="minorHAnsi" w:hAnsiTheme="minorHAnsi" w:cstheme="minorHAnsi"/>
          <w:b/>
        </w:rPr>
      </w:pPr>
    </w:p>
    <w:p w:rsidR="00E91FAE" w:rsidRPr="00C60872" w:rsidRDefault="00522C2E" w:rsidP="00BF0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  <w:b/>
        </w:rPr>
        <w:t xml:space="preserve">Retain existing management arrangements </w:t>
      </w:r>
      <w:r w:rsidR="009C5423" w:rsidRPr="00C60872">
        <w:rPr>
          <w:rFonts w:asciiTheme="minorHAnsi" w:hAnsiTheme="minorHAnsi" w:cstheme="minorHAnsi"/>
          <w:b/>
        </w:rPr>
        <w:t xml:space="preserve">for a </w:t>
      </w:r>
      <w:r w:rsidR="008423A7" w:rsidRPr="00C60872">
        <w:rPr>
          <w:rFonts w:asciiTheme="minorHAnsi" w:hAnsiTheme="minorHAnsi" w:cstheme="minorHAnsi"/>
          <w:b/>
        </w:rPr>
        <w:t>redefined MEC</w:t>
      </w:r>
      <w:r w:rsidRPr="00C60872">
        <w:rPr>
          <w:rFonts w:asciiTheme="minorHAnsi" w:hAnsiTheme="minorHAnsi" w:cstheme="minorHAnsi"/>
          <w:b/>
        </w:rPr>
        <w:t>, with an updated management plan</w:t>
      </w:r>
    </w:p>
    <w:p w:rsidR="00657676" w:rsidRPr="00C60872" w:rsidRDefault="00E13013">
      <w:pPr>
        <w:rPr>
          <w:rFonts w:asciiTheme="minorHAnsi" w:hAnsiTheme="minorHAnsi" w:cstheme="minorHAnsi"/>
        </w:rPr>
      </w:pPr>
      <w:r w:rsidRPr="00C60872">
        <w:rPr>
          <w:rFonts w:asciiTheme="minorHAnsi" w:hAnsiTheme="minorHAnsi" w:cstheme="minorHAnsi"/>
        </w:rPr>
        <w:t xml:space="preserve">DPs agree with the </w:t>
      </w:r>
      <w:r w:rsidR="00E91FAE" w:rsidRPr="00C60872">
        <w:rPr>
          <w:rFonts w:asciiTheme="minorHAnsi" w:hAnsiTheme="minorHAnsi" w:cstheme="minorHAnsi"/>
        </w:rPr>
        <w:t xml:space="preserve">MTR recommendation </w:t>
      </w:r>
      <w:r w:rsidRPr="00C60872">
        <w:rPr>
          <w:rFonts w:asciiTheme="minorHAnsi" w:hAnsiTheme="minorHAnsi" w:cstheme="minorHAnsi"/>
        </w:rPr>
        <w:t>to retain</w:t>
      </w:r>
      <w:r w:rsidR="00E91FAE" w:rsidRPr="00C60872">
        <w:rPr>
          <w:rFonts w:asciiTheme="minorHAnsi" w:hAnsiTheme="minorHAnsi" w:cstheme="minorHAnsi"/>
        </w:rPr>
        <w:t xml:space="preserve"> current management arr</w:t>
      </w:r>
      <w:r w:rsidRPr="00C60872">
        <w:rPr>
          <w:rFonts w:asciiTheme="minorHAnsi" w:hAnsiTheme="minorHAnsi" w:cstheme="minorHAnsi"/>
        </w:rPr>
        <w:t>angements through Save the Child</w:t>
      </w:r>
      <w:r w:rsidR="00E91FAE" w:rsidRPr="00C60872">
        <w:rPr>
          <w:rFonts w:asciiTheme="minorHAnsi" w:hAnsiTheme="minorHAnsi" w:cstheme="minorHAnsi"/>
        </w:rPr>
        <w:t>ren and extend the program with a further refocused grants round in 2015</w:t>
      </w:r>
      <w:r w:rsidR="009C5423" w:rsidRPr="00C60872">
        <w:rPr>
          <w:rFonts w:asciiTheme="minorHAnsi" w:hAnsiTheme="minorHAnsi" w:cstheme="minorHAnsi"/>
        </w:rPr>
        <w:t xml:space="preserve"> (“Option 3”)</w:t>
      </w:r>
      <w:r w:rsidR="00E91FAE" w:rsidRPr="00C60872">
        <w:rPr>
          <w:rFonts w:asciiTheme="minorHAnsi" w:hAnsiTheme="minorHAnsi" w:cstheme="minorHAnsi"/>
        </w:rPr>
        <w:t>.</w:t>
      </w:r>
      <w:r w:rsidRPr="00C60872">
        <w:rPr>
          <w:rFonts w:asciiTheme="minorHAnsi" w:hAnsiTheme="minorHAnsi" w:cstheme="minorHAnsi"/>
        </w:rPr>
        <w:t xml:space="preserve"> </w:t>
      </w:r>
      <w:r w:rsidR="00714AE3" w:rsidRPr="00C60872">
        <w:rPr>
          <w:rFonts w:asciiTheme="minorHAnsi" w:hAnsiTheme="minorHAnsi" w:cstheme="minorHAnsi"/>
        </w:rPr>
        <w:t xml:space="preserve">The extension and additional funding required for this option is </w:t>
      </w:r>
      <w:r w:rsidR="00800ED9" w:rsidRPr="00C60872">
        <w:rPr>
          <w:rFonts w:asciiTheme="minorHAnsi" w:hAnsiTheme="minorHAnsi" w:cstheme="minorHAnsi"/>
        </w:rPr>
        <w:t xml:space="preserve">however </w:t>
      </w:r>
      <w:r w:rsidR="00714AE3" w:rsidRPr="00C60872">
        <w:rPr>
          <w:rFonts w:asciiTheme="minorHAnsi" w:hAnsiTheme="minorHAnsi" w:cstheme="minorHAnsi"/>
        </w:rPr>
        <w:t xml:space="preserve">contingent on </w:t>
      </w:r>
      <w:r w:rsidR="00522C2E" w:rsidRPr="00C60872">
        <w:rPr>
          <w:rFonts w:asciiTheme="minorHAnsi" w:hAnsiTheme="minorHAnsi" w:cstheme="minorHAnsi"/>
        </w:rPr>
        <w:t xml:space="preserve">Save the Children Australia </w:t>
      </w:r>
      <w:r w:rsidR="00714AE3" w:rsidRPr="00C60872">
        <w:rPr>
          <w:rFonts w:asciiTheme="minorHAnsi" w:hAnsiTheme="minorHAnsi" w:cstheme="minorHAnsi"/>
        </w:rPr>
        <w:t>presenting</w:t>
      </w:r>
      <w:r w:rsidR="00522C2E" w:rsidRPr="00C60872">
        <w:rPr>
          <w:rFonts w:asciiTheme="minorHAnsi" w:hAnsiTheme="minorHAnsi" w:cstheme="minorHAnsi"/>
        </w:rPr>
        <w:t xml:space="preserve"> a new management plan</w:t>
      </w:r>
      <w:r w:rsidR="00BC550B">
        <w:rPr>
          <w:rFonts w:asciiTheme="minorHAnsi" w:hAnsiTheme="minorHAnsi" w:cstheme="minorHAnsi"/>
        </w:rPr>
        <w:t xml:space="preserve"> by </w:t>
      </w:r>
      <w:r w:rsidR="001A62A0">
        <w:rPr>
          <w:rFonts w:asciiTheme="minorHAnsi" w:hAnsiTheme="minorHAnsi" w:cstheme="minorHAnsi"/>
        </w:rPr>
        <w:t xml:space="preserve">the </w:t>
      </w:r>
      <w:r w:rsidR="00674E0B">
        <w:rPr>
          <w:rFonts w:asciiTheme="minorHAnsi" w:hAnsiTheme="minorHAnsi" w:cstheme="minorHAnsi"/>
        </w:rPr>
        <w:t>end of April</w:t>
      </w:r>
      <w:r w:rsidR="00BC550B">
        <w:rPr>
          <w:rFonts w:asciiTheme="minorHAnsi" w:hAnsiTheme="minorHAnsi" w:cstheme="minorHAnsi"/>
        </w:rPr>
        <w:t xml:space="preserve"> 2015</w:t>
      </w:r>
      <w:r w:rsidR="00714AE3" w:rsidRPr="00C60872">
        <w:rPr>
          <w:rFonts w:asciiTheme="minorHAnsi" w:hAnsiTheme="minorHAnsi" w:cstheme="minorHAnsi"/>
        </w:rPr>
        <w:t>,</w:t>
      </w:r>
      <w:r w:rsidR="00522C2E" w:rsidRPr="00C60872">
        <w:rPr>
          <w:rFonts w:asciiTheme="minorHAnsi" w:hAnsiTheme="minorHAnsi" w:cstheme="minorHAnsi"/>
        </w:rPr>
        <w:t xml:space="preserve"> </w:t>
      </w:r>
      <w:r w:rsidR="00714AE3" w:rsidRPr="00C60872">
        <w:rPr>
          <w:rFonts w:asciiTheme="minorHAnsi" w:hAnsiTheme="minorHAnsi" w:cstheme="minorHAnsi"/>
        </w:rPr>
        <w:t xml:space="preserve">which addresses </w:t>
      </w:r>
      <w:r w:rsidR="00522C2E" w:rsidRPr="00C60872">
        <w:rPr>
          <w:rFonts w:asciiTheme="minorHAnsi" w:hAnsiTheme="minorHAnsi" w:cstheme="minorHAnsi"/>
        </w:rPr>
        <w:t xml:space="preserve">the concerns raised in section 5.3 and 5.4 of the MTR. </w:t>
      </w:r>
      <w:r w:rsidR="00714AE3" w:rsidRPr="00C60872">
        <w:rPr>
          <w:rFonts w:asciiTheme="minorHAnsi" w:hAnsiTheme="minorHAnsi" w:cstheme="minorHAnsi"/>
        </w:rPr>
        <w:t xml:space="preserve">This should include clearer management lines, roles and responsibilities and accountability. </w:t>
      </w:r>
    </w:p>
    <w:p w:rsidR="004C00DE" w:rsidRPr="00C60872" w:rsidRDefault="004C00DE">
      <w:pPr>
        <w:rPr>
          <w:rFonts w:asciiTheme="minorHAnsi" w:hAnsiTheme="minorHAnsi" w:cstheme="minorHAnsi"/>
        </w:rPr>
      </w:pPr>
    </w:p>
    <w:p w:rsidR="00657676" w:rsidRPr="00C60872" w:rsidRDefault="00757D84" w:rsidP="00BF0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  <w:b/>
        </w:rPr>
        <w:t xml:space="preserve">MEC’s </w:t>
      </w:r>
      <w:r w:rsidR="00C60872">
        <w:rPr>
          <w:rFonts w:asciiTheme="minorHAnsi" w:hAnsiTheme="minorHAnsi" w:cstheme="minorHAnsi"/>
          <w:b/>
        </w:rPr>
        <w:t xml:space="preserve">redefined </w:t>
      </w:r>
      <w:r w:rsidRPr="00C60872">
        <w:rPr>
          <w:rFonts w:asciiTheme="minorHAnsi" w:hAnsiTheme="minorHAnsi" w:cstheme="minorHAnsi"/>
          <w:b/>
        </w:rPr>
        <w:t xml:space="preserve">purpose should be </w:t>
      </w:r>
      <w:r w:rsidR="003763F4" w:rsidRPr="00C60872">
        <w:rPr>
          <w:rFonts w:asciiTheme="minorHAnsi" w:hAnsiTheme="minorHAnsi" w:cstheme="minorHAnsi"/>
          <w:b/>
        </w:rPr>
        <w:t xml:space="preserve">to deliver </w:t>
      </w:r>
      <w:r w:rsidR="00522C2E" w:rsidRPr="00C60872">
        <w:rPr>
          <w:rFonts w:asciiTheme="minorHAnsi" w:hAnsiTheme="minorHAnsi" w:cstheme="minorHAnsi"/>
          <w:b/>
        </w:rPr>
        <w:t xml:space="preserve">education objectives with </w:t>
      </w:r>
      <w:r w:rsidR="00C60872">
        <w:rPr>
          <w:rFonts w:asciiTheme="minorHAnsi" w:hAnsiTheme="minorHAnsi" w:cstheme="minorHAnsi"/>
          <w:b/>
        </w:rPr>
        <w:t>clear</w:t>
      </w:r>
      <w:r w:rsidR="00522C2E" w:rsidRPr="00C60872">
        <w:rPr>
          <w:rFonts w:asciiTheme="minorHAnsi" w:hAnsiTheme="minorHAnsi" w:cstheme="minorHAnsi"/>
          <w:b/>
        </w:rPr>
        <w:t xml:space="preserve"> thematic focus </w:t>
      </w:r>
      <w:r w:rsidR="003763F4" w:rsidRPr="00C60872">
        <w:rPr>
          <w:rFonts w:asciiTheme="minorHAnsi" w:hAnsiTheme="minorHAnsi" w:cstheme="minorHAnsi"/>
          <w:b/>
        </w:rPr>
        <w:t xml:space="preserve">areas </w:t>
      </w:r>
      <w:r w:rsidR="00522C2E" w:rsidRPr="00C60872">
        <w:rPr>
          <w:rFonts w:asciiTheme="minorHAnsi" w:hAnsiTheme="minorHAnsi" w:cstheme="minorHAnsi"/>
          <w:b/>
        </w:rPr>
        <w:t>and</w:t>
      </w:r>
      <w:r w:rsidR="003763F4" w:rsidRPr="00C60872">
        <w:rPr>
          <w:rFonts w:asciiTheme="minorHAnsi" w:hAnsiTheme="minorHAnsi" w:cstheme="minorHAnsi"/>
          <w:b/>
        </w:rPr>
        <w:t>/or</w:t>
      </w:r>
      <w:r w:rsidR="00522C2E" w:rsidRPr="00C60872">
        <w:rPr>
          <w:rFonts w:asciiTheme="minorHAnsi" w:hAnsiTheme="minorHAnsi" w:cstheme="minorHAnsi"/>
          <w:b/>
        </w:rPr>
        <w:t xml:space="preserve"> geographic targeting</w:t>
      </w:r>
    </w:p>
    <w:p w:rsidR="00714AE3" w:rsidRPr="00C60872" w:rsidRDefault="00521AA9" w:rsidP="00714AE3">
      <w:pPr>
        <w:rPr>
          <w:rFonts w:asciiTheme="minorHAnsi" w:hAnsiTheme="minorHAnsi" w:cstheme="minorHAnsi"/>
        </w:rPr>
      </w:pPr>
      <w:r w:rsidRPr="00C60872">
        <w:rPr>
          <w:rFonts w:asciiTheme="minorHAnsi" w:hAnsiTheme="minorHAnsi" w:cstheme="minorHAnsi"/>
        </w:rPr>
        <w:t>DPs agree</w:t>
      </w:r>
      <w:r w:rsidR="009C5423" w:rsidRPr="00C60872">
        <w:rPr>
          <w:rFonts w:asciiTheme="minorHAnsi" w:hAnsiTheme="minorHAnsi" w:cstheme="minorHAnsi"/>
        </w:rPr>
        <w:t xml:space="preserve"> that </w:t>
      </w:r>
      <w:r w:rsidR="00824B5E">
        <w:rPr>
          <w:rFonts w:asciiTheme="minorHAnsi" w:hAnsiTheme="minorHAnsi" w:cstheme="minorHAnsi"/>
        </w:rPr>
        <w:t xml:space="preserve">the original scope of </w:t>
      </w:r>
      <w:r w:rsidR="009C5423" w:rsidRPr="00C60872">
        <w:rPr>
          <w:rFonts w:asciiTheme="minorHAnsi" w:hAnsiTheme="minorHAnsi" w:cstheme="minorHAnsi"/>
        </w:rPr>
        <w:t xml:space="preserve">MEC </w:t>
      </w:r>
      <w:r w:rsidR="00714AE3" w:rsidRPr="00C60872">
        <w:rPr>
          <w:rFonts w:asciiTheme="minorHAnsi" w:hAnsiTheme="minorHAnsi" w:cstheme="minorHAnsi"/>
        </w:rPr>
        <w:t>lack</w:t>
      </w:r>
      <w:r w:rsidR="00824B5E">
        <w:rPr>
          <w:rFonts w:asciiTheme="minorHAnsi" w:hAnsiTheme="minorHAnsi" w:cstheme="minorHAnsi"/>
        </w:rPr>
        <w:t>ed a</w:t>
      </w:r>
      <w:r w:rsidR="00714AE3" w:rsidRPr="00C60872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 xml:space="preserve">clear focus, </w:t>
      </w:r>
      <w:r w:rsidR="009C5423" w:rsidRPr="00C60872">
        <w:rPr>
          <w:rFonts w:asciiTheme="minorHAnsi" w:hAnsiTheme="minorHAnsi" w:cstheme="minorHAnsi"/>
        </w:rPr>
        <w:t>which has</w:t>
      </w:r>
      <w:r w:rsidR="00824B5E">
        <w:rPr>
          <w:rFonts w:asciiTheme="minorHAnsi" w:hAnsiTheme="minorHAnsi" w:cstheme="minorHAnsi"/>
        </w:rPr>
        <w:t xml:space="preserve"> </w:t>
      </w:r>
      <w:r w:rsidR="009C5423" w:rsidRPr="00C60872">
        <w:rPr>
          <w:rFonts w:asciiTheme="minorHAnsi" w:hAnsiTheme="minorHAnsi" w:cstheme="minorHAnsi"/>
        </w:rPr>
        <w:t>undermined</w:t>
      </w:r>
      <w:r w:rsidR="00824B5E">
        <w:rPr>
          <w:rFonts w:asciiTheme="minorHAnsi" w:hAnsiTheme="minorHAnsi" w:cstheme="minorHAnsi"/>
        </w:rPr>
        <w:t xml:space="preserve"> MEC’s</w:t>
      </w:r>
      <w:r w:rsidR="009C5423" w:rsidRPr="00C60872">
        <w:rPr>
          <w:rFonts w:asciiTheme="minorHAnsi" w:hAnsiTheme="minorHAnsi" w:cstheme="minorHAnsi"/>
        </w:rPr>
        <w:t xml:space="preserve"> ability to </w:t>
      </w:r>
      <w:r w:rsidR="00824B5E">
        <w:rPr>
          <w:rFonts w:asciiTheme="minorHAnsi" w:hAnsiTheme="minorHAnsi" w:cstheme="minorHAnsi"/>
        </w:rPr>
        <w:t xml:space="preserve">respond to the rapid changes in Burma and </w:t>
      </w:r>
      <w:r w:rsidR="009C5423" w:rsidRPr="00C60872">
        <w:rPr>
          <w:rFonts w:asciiTheme="minorHAnsi" w:hAnsiTheme="minorHAnsi" w:cstheme="minorHAnsi"/>
        </w:rPr>
        <w:t>engage strategically</w:t>
      </w:r>
      <w:r w:rsidR="00714AE3" w:rsidRPr="00C60872">
        <w:rPr>
          <w:rFonts w:asciiTheme="minorHAnsi" w:hAnsiTheme="minorHAnsi" w:cstheme="minorHAnsi"/>
        </w:rPr>
        <w:t xml:space="preserve"> in the education sector</w:t>
      </w:r>
      <w:r w:rsidR="00556A4B" w:rsidRPr="00C60872">
        <w:rPr>
          <w:rFonts w:asciiTheme="minorHAnsi" w:hAnsiTheme="minorHAnsi" w:cstheme="minorHAnsi"/>
        </w:rPr>
        <w:t xml:space="preserve">. </w:t>
      </w:r>
      <w:r w:rsidR="00757D84" w:rsidRPr="00C60872">
        <w:rPr>
          <w:rFonts w:asciiTheme="minorHAnsi" w:hAnsiTheme="minorHAnsi" w:cstheme="minorHAnsi"/>
        </w:rPr>
        <w:t>We agree that MEC</w:t>
      </w:r>
      <w:r w:rsidR="005A33D5">
        <w:rPr>
          <w:rFonts w:asciiTheme="minorHAnsi" w:hAnsiTheme="minorHAnsi" w:cstheme="minorHAnsi"/>
        </w:rPr>
        <w:t>’s purpose should be to deliver</w:t>
      </w:r>
      <w:r w:rsidR="00757D84" w:rsidRPr="00C60872">
        <w:rPr>
          <w:rFonts w:asciiTheme="minorHAnsi" w:hAnsiTheme="minorHAnsi" w:cstheme="minorHAnsi"/>
        </w:rPr>
        <w:t xml:space="preserve"> education o</w:t>
      </w:r>
      <w:r w:rsidR="00714AE3" w:rsidRPr="00C60872">
        <w:rPr>
          <w:rFonts w:asciiTheme="minorHAnsi" w:hAnsiTheme="minorHAnsi" w:cstheme="minorHAnsi"/>
        </w:rPr>
        <w:t xml:space="preserve">bjectives </w:t>
      </w:r>
      <w:r w:rsidR="00824B5E">
        <w:rPr>
          <w:rFonts w:asciiTheme="minorHAnsi" w:hAnsiTheme="minorHAnsi" w:cstheme="minorHAnsi"/>
        </w:rPr>
        <w:t xml:space="preserve">(including </w:t>
      </w:r>
      <w:r w:rsidR="00714AE3" w:rsidRPr="00C60872">
        <w:rPr>
          <w:rFonts w:asciiTheme="minorHAnsi" w:hAnsiTheme="minorHAnsi" w:cstheme="minorHAnsi"/>
        </w:rPr>
        <w:t xml:space="preserve">through </w:t>
      </w:r>
      <w:r w:rsidR="00D30581">
        <w:rPr>
          <w:rFonts w:asciiTheme="minorHAnsi" w:hAnsiTheme="minorHAnsi" w:cstheme="minorHAnsi"/>
        </w:rPr>
        <w:t>civil society organisations</w:t>
      </w:r>
      <w:r w:rsidR="00824B5E">
        <w:rPr>
          <w:rFonts w:asciiTheme="minorHAnsi" w:hAnsiTheme="minorHAnsi" w:cstheme="minorHAnsi"/>
        </w:rPr>
        <w:t>)</w:t>
      </w:r>
      <w:r w:rsidR="00714AE3" w:rsidRPr="00C60872">
        <w:rPr>
          <w:rFonts w:asciiTheme="minorHAnsi" w:hAnsiTheme="minorHAnsi" w:cstheme="minorHAnsi"/>
        </w:rPr>
        <w:t xml:space="preserve"> in clearly defined thematic focus</w:t>
      </w:r>
      <w:r w:rsidR="005A33D5">
        <w:rPr>
          <w:rFonts w:asciiTheme="minorHAnsi" w:hAnsiTheme="minorHAnsi" w:cstheme="minorHAnsi"/>
        </w:rPr>
        <w:t xml:space="preserve"> areas and by</w:t>
      </w:r>
      <w:r w:rsidR="00714AE3" w:rsidRPr="00C60872">
        <w:rPr>
          <w:rFonts w:asciiTheme="minorHAnsi" w:hAnsiTheme="minorHAnsi" w:cstheme="minorHAnsi"/>
        </w:rPr>
        <w:t xml:space="preserve"> geographic targeting. </w:t>
      </w:r>
      <w:r w:rsidR="00D30581">
        <w:rPr>
          <w:rFonts w:asciiTheme="minorHAnsi" w:hAnsiTheme="minorHAnsi" w:cstheme="minorHAnsi"/>
        </w:rPr>
        <w:t xml:space="preserve"> </w:t>
      </w:r>
      <w:r w:rsidR="00714AE3" w:rsidRPr="00C60872">
        <w:rPr>
          <w:rFonts w:asciiTheme="minorHAnsi" w:hAnsiTheme="minorHAnsi" w:cstheme="minorHAnsi"/>
        </w:rPr>
        <w:t>We support the priority areas identified in the MTR (</w:t>
      </w:r>
      <w:r w:rsidR="00D30581">
        <w:rPr>
          <w:rFonts w:asciiTheme="minorHAnsi" w:hAnsiTheme="minorHAnsi" w:cstheme="minorHAnsi"/>
        </w:rPr>
        <w:t>ethnic e</w:t>
      </w:r>
      <w:r w:rsidR="00E95F07" w:rsidRPr="00C60872">
        <w:rPr>
          <w:rFonts w:asciiTheme="minorHAnsi" w:hAnsiTheme="minorHAnsi" w:cstheme="minorHAnsi"/>
        </w:rPr>
        <w:t>ducation</w:t>
      </w:r>
      <w:r w:rsidR="00556A4B" w:rsidRPr="00C60872">
        <w:rPr>
          <w:rFonts w:asciiTheme="minorHAnsi" w:hAnsiTheme="minorHAnsi" w:cstheme="minorHAnsi"/>
        </w:rPr>
        <w:t xml:space="preserve"> systems</w:t>
      </w:r>
      <w:r w:rsidR="00714AE3" w:rsidRPr="00C60872">
        <w:rPr>
          <w:rFonts w:asciiTheme="minorHAnsi" w:hAnsiTheme="minorHAnsi" w:cstheme="minorHAnsi"/>
        </w:rPr>
        <w:t xml:space="preserve">; </w:t>
      </w:r>
      <w:r w:rsidR="00D30581">
        <w:rPr>
          <w:rFonts w:asciiTheme="minorHAnsi" w:hAnsiTheme="minorHAnsi" w:cstheme="minorHAnsi"/>
        </w:rPr>
        <w:t>complementary basic e</w:t>
      </w:r>
      <w:r w:rsidR="00556A4B" w:rsidRPr="00C60872">
        <w:rPr>
          <w:rFonts w:asciiTheme="minorHAnsi" w:hAnsiTheme="minorHAnsi" w:cstheme="minorHAnsi"/>
        </w:rPr>
        <w:t>ducation</w:t>
      </w:r>
      <w:r w:rsidR="00714AE3" w:rsidRPr="00C60872">
        <w:rPr>
          <w:rFonts w:asciiTheme="minorHAnsi" w:hAnsiTheme="minorHAnsi" w:cstheme="minorHAnsi"/>
        </w:rPr>
        <w:t xml:space="preserve">; out-of-school children; </w:t>
      </w:r>
      <w:r w:rsidR="00556A4B" w:rsidRPr="00C60872">
        <w:rPr>
          <w:rFonts w:asciiTheme="minorHAnsi" w:hAnsiTheme="minorHAnsi" w:cstheme="minorHAnsi"/>
        </w:rPr>
        <w:t>and children with disabilities</w:t>
      </w:r>
      <w:r w:rsidR="00714AE3" w:rsidRPr="00C60872">
        <w:rPr>
          <w:rFonts w:asciiTheme="minorHAnsi" w:hAnsiTheme="minorHAnsi" w:cstheme="minorHAnsi"/>
        </w:rPr>
        <w:t xml:space="preserve">) but recognise that this represents a broad agenda and may require further prioritisation by MEC. </w:t>
      </w:r>
      <w:r w:rsidR="00D30581">
        <w:rPr>
          <w:rFonts w:asciiTheme="minorHAnsi" w:hAnsiTheme="minorHAnsi" w:cstheme="minorHAnsi"/>
        </w:rPr>
        <w:t xml:space="preserve"> </w:t>
      </w:r>
      <w:r w:rsidR="00800ED9" w:rsidRPr="00C60872">
        <w:rPr>
          <w:rFonts w:asciiTheme="minorHAnsi" w:hAnsiTheme="minorHAnsi" w:cstheme="minorHAnsi"/>
        </w:rPr>
        <w:t xml:space="preserve">As well as expanding into new areas, this will require MEC to shift away from some prominent areas of </w:t>
      </w:r>
      <w:r w:rsidR="00D30581">
        <w:rPr>
          <w:rFonts w:asciiTheme="minorHAnsi" w:hAnsiTheme="minorHAnsi" w:cstheme="minorHAnsi"/>
        </w:rPr>
        <w:t>its current portfolio, including early childhood care and development (E</w:t>
      </w:r>
      <w:r w:rsidR="00800ED9" w:rsidRPr="00C60872">
        <w:rPr>
          <w:rFonts w:asciiTheme="minorHAnsi" w:hAnsiTheme="minorHAnsi" w:cstheme="minorHAnsi"/>
        </w:rPr>
        <w:t>CCD</w:t>
      </w:r>
      <w:r w:rsidR="00D30581">
        <w:rPr>
          <w:rFonts w:asciiTheme="minorHAnsi" w:hAnsiTheme="minorHAnsi" w:cstheme="minorHAnsi"/>
        </w:rPr>
        <w:t>)</w:t>
      </w:r>
      <w:r w:rsidR="00757D84" w:rsidRPr="00C60872">
        <w:rPr>
          <w:rFonts w:asciiTheme="minorHAnsi" w:hAnsiTheme="minorHAnsi" w:cstheme="minorHAnsi"/>
        </w:rPr>
        <w:t>, and civil society strengthening</w:t>
      </w:r>
      <w:r w:rsidR="00C41D2D">
        <w:rPr>
          <w:rFonts w:asciiTheme="minorHAnsi" w:hAnsiTheme="minorHAnsi" w:cstheme="minorHAnsi"/>
        </w:rPr>
        <w:t xml:space="preserve"> (</w:t>
      </w:r>
      <w:r w:rsidR="007122DB">
        <w:rPr>
          <w:rFonts w:asciiTheme="minorHAnsi" w:hAnsiTheme="minorHAnsi" w:cstheme="minorHAnsi"/>
        </w:rPr>
        <w:t>we recognise</w:t>
      </w:r>
      <w:r w:rsidR="00C41D2D">
        <w:rPr>
          <w:rFonts w:asciiTheme="minorHAnsi" w:hAnsiTheme="minorHAnsi" w:cstheme="minorHAnsi"/>
        </w:rPr>
        <w:t xml:space="preserve"> civil society strengthening may continue</w:t>
      </w:r>
      <w:r w:rsidR="007122DB">
        <w:rPr>
          <w:rFonts w:asciiTheme="minorHAnsi" w:hAnsiTheme="minorHAnsi" w:cstheme="minorHAnsi"/>
        </w:rPr>
        <w:t xml:space="preserve"> as part of engaging with new partners to meet the revised focus areas outlined in the review, however</w:t>
      </w:r>
      <w:r w:rsidR="00D30581">
        <w:rPr>
          <w:rFonts w:asciiTheme="minorHAnsi" w:hAnsiTheme="minorHAnsi" w:cstheme="minorHAnsi"/>
        </w:rPr>
        <w:t>,</w:t>
      </w:r>
      <w:r w:rsidR="007122DB">
        <w:rPr>
          <w:rFonts w:asciiTheme="minorHAnsi" w:hAnsiTheme="minorHAnsi" w:cstheme="minorHAnsi"/>
        </w:rPr>
        <w:t xml:space="preserve"> it would not be a driving focus of a revised </w:t>
      </w:r>
      <w:r w:rsidR="00C41D2D">
        <w:rPr>
          <w:rFonts w:asciiTheme="minorHAnsi" w:hAnsiTheme="minorHAnsi" w:cstheme="minorHAnsi"/>
        </w:rPr>
        <w:t>MEC)</w:t>
      </w:r>
      <w:r w:rsidR="00800ED9" w:rsidRPr="00C60872">
        <w:rPr>
          <w:rFonts w:asciiTheme="minorHAnsi" w:hAnsiTheme="minorHAnsi" w:cstheme="minorHAnsi"/>
        </w:rPr>
        <w:t xml:space="preserve">. </w:t>
      </w:r>
    </w:p>
    <w:p w:rsidR="00757D84" w:rsidRPr="00C60872" w:rsidRDefault="00757D84" w:rsidP="00714AE3">
      <w:pPr>
        <w:rPr>
          <w:rFonts w:asciiTheme="minorHAnsi" w:hAnsiTheme="minorHAnsi" w:cstheme="minorHAnsi"/>
        </w:rPr>
      </w:pPr>
    </w:p>
    <w:p w:rsidR="00757D84" w:rsidRPr="00C60872" w:rsidRDefault="00757D84" w:rsidP="00757D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  <w:b/>
        </w:rPr>
        <w:t xml:space="preserve">Increased role for technical expertise </w:t>
      </w:r>
    </w:p>
    <w:p w:rsidR="00757D84" w:rsidRPr="00C60872" w:rsidRDefault="00757D84" w:rsidP="00757D84">
      <w:pPr>
        <w:rPr>
          <w:rFonts w:asciiTheme="minorHAnsi" w:hAnsiTheme="minorHAnsi" w:cstheme="minorHAnsi"/>
        </w:rPr>
      </w:pPr>
      <w:r w:rsidRPr="00C60872">
        <w:rPr>
          <w:rFonts w:asciiTheme="minorHAnsi" w:hAnsiTheme="minorHAnsi" w:cstheme="minorHAnsi"/>
        </w:rPr>
        <w:t>A redefined MEC represents a significant departure from the current portfolio and the Dir</w:t>
      </w:r>
      <w:r w:rsidR="00D30581">
        <w:rPr>
          <w:rFonts w:asciiTheme="minorHAnsi" w:hAnsiTheme="minorHAnsi" w:cstheme="minorHAnsi"/>
        </w:rPr>
        <w:t>ector’s ability to recruit high-</w:t>
      </w:r>
      <w:r w:rsidRPr="00C60872">
        <w:rPr>
          <w:rFonts w:asciiTheme="minorHAnsi" w:hAnsiTheme="minorHAnsi" w:cstheme="minorHAnsi"/>
        </w:rPr>
        <w:t xml:space="preserve">quality technical expertise will be critical to </w:t>
      </w:r>
      <w:r w:rsidRPr="00C60872">
        <w:rPr>
          <w:rFonts w:asciiTheme="minorHAnsi" w:hAnsiTheme="minorHAnsi" w:cstheme="minorHAnsi"/>
        </w:rPr>
        <w:lastRenderedPageBreak/>
        <w:t xml:space="preserve">success. </w:t>
      </w:r>
      <w:r w:rsidR="00D30581">
        <w:rPr>
          <w:rFonts w:asciiTheme="minorHAnsi" w:hAnsiTheme="minorHAnsi" w:cstheme="minorHAnsi"/>
        </w:rPr>
        <w:t xml:space="preserve"> In the short-</w:t>
      </w:r>
      <w:r w:rsidRPr="00C60872">
        <w:rPr>
          <w:rFonts w:asciiTheme="minorHAnsi" w:hAnsiTheme="minorHAnsi" w:cstheme="minorHAnsi"/>
        </w:rPr>
        <w:t>term, MEC will need to contract technical experts to support the development of the implem</w:t>
      </w:r>
      <w:r w:rsidR="00D30581">
        <w:rPr>
          <w:rFonts w:asciiTheme="minorHAnsi" w:hAnsiTheme="minorHAnsi" w:cstheme="minorHAnsi"/>
        </w:rPr>
        <w:t>entation plan, alongside longer-</w:t>
      </w:r>
      <w:r w:rsidRPr="00C60872">
        <w:rPr>
          <w:rFonts w:asciiTheme="minorHAnsi" w:hAnsiTheme="minorHAnsi" w:cstheme="minorHAnsi"/>
        </w:rPr>
        <w:t xml:space="preserve">term changes to MEC staffing structure. </w:t>
      </w:r>
      <w:r w:rsidR="00D30581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>This will be particularly true o</w:t>
      </w:r>
      <w:r w:rsidR="00D30581">
        <w:rPr>
          <w:rFonts w:asciiTheme="minorHAnsi" w:hAnsiTheme="minorHAnsi" w:cstheme="minorHAnsi"/>
        </w:rPr>
        <w:t>f any work in ethnic e</w:t>
      </w:r>
      <w:r w:rsidRPr="00C60872">
        <w:rPr>
          <w:rFonts w:asciiTheme="minorHAnsi" w:hAnsiTheme="minorHAnsi" w:cstheme="minorHAnsi"/>
        </w:rPr>
        <w:t xml:space="preserve">ducation systems, an area that is both technically and politically complex. </w:t>
      </w:r>
      <w:r w:rsidR="00D30581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>Given the importance of this technical expertise</w:t>
      </w:r>
      <w:r w:rsidR="00D30581">
        <w:rPr>
          <w:rFonts w:asciiTheme="minorHAnsi" w:hAnsiTheme="minorHAnsi" w:cstheme="minorHAnsi"/>
        </w:rPr>
        <w:t>,</w:t>
      </w:r>
      <w:r w:rsidRPr="00C60872">
        <w:rPr>
          <w:rFonts w:asciiTheme="minorHAnsi" w:hAnsiTheme="minorHAnsi" w:cstheme="minorHAnsi"/>
        </w:rPr>
        <w:t xml:space="preserve"> the Steering Committee would expect to be involved in </w:t>
      </w:r>
      <w:r w:rsidR="009F5E9F">
        <w:rPr>
          <w:rFonts w:asciiTheme="minorHAnsi" w:hAnsiTheme="minorHAnsi" w:cstheme="minorHAnsi"/>
        </w:rPr>
        <w:t xml:space="preserve">the preparation of key terms of reference and </w:t>
      </w:r>
      <w:r w:rsidRPr="00C60872">
        <w:rPr>
          <w:rFonts w:asciiTheme="minorHAnsi" w:hAnsiTheme="minorHAnsi" w:cstheme="minorHAnsi"/>
        </w:rPr>
        <w:t xml:space="preserve">recruitment </w:t>
      </w:r>
      <w:r w:rsidR="004D2D3A">
        <w:rPr>
          <w:rFonts w:asciiTheme="minorHAnsi" w:hAnsiTheme="minorHAnsi" w:cstheme="minorHAnsi"/>
        </w:rPr>
        <w:t>plans</w:t>
      </w:r>
      <w:r w:rsidRPr="00C60872">
        <w:rPr>
          <w:rFonts w:asciiTheme="minorHAnsi" w:hAnsiTheme="minorHAnsi" w:cstheme="minorHAnsi"/>
        </w:rPr>
        <w:t xml:space="preserve">. </w:t>
      </w:r>
      <w:r w:rsidR="00D30581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>Where NGO salary restrictions are likely to act as a constraint</w:t>
      </w:r>
      <w:r w:rsidR="00C60872">
        <w:rPr>
          <w:rFonts w:asciiTheme="minorHAnsi" w:hAnsiTheme="minorHAnsi" w:cstheme="minorHAnsi"/>
        </w:rPr>
        <w:t xml:space="preserve"> for securing the required level of expertise</w:t>
      </w:r>
      <w:r w:rsidRPr="00C60872">
        <w:rPr>
          <w:rFonts w:asciiTheme="minorHAnsi" w:hAnsiTheme="minorHAnsi" w:cstheme="minorHAnsi"/>
        </w:rPr>
        <w:t>, alternative options should be considered for contracting arrangements.</w:t>
      </w:r>
    </w:p>
    <w:p w:rsidR="008106E8" w:rsidRPr="00C60872" w:rsidRDefault="008106E8" w:rsidP="008106E8">
      <w:pPr>
        <w:rPr>
          <w:rFonts w:asciiTheme="minorHAnsi" w:hAnsiTheme="minorHAnsi" w:cstheme="minorHAnsi"/>
          <w:b/>
        </w:rPr>
      </w:pPr>
    </w:p>
    <w:p w:rsidR="008106E8" w:rsidRPr="00C60872" w:rsidRDefault="008106E8" w:rsidP="00757D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  <w:b/>
        </w:rPr>
        <w:t>New implementation plan with revised Theory of Change and Log Frame</w:t>
      </w:r>
    </w:p>
    <w:p w:rsidR="001927CC" w:rsidRPr="00C60872" w:rsidRDefault="008106E8" w:rsidP="001927CC">
      <w:pPr>
        <w:rPr>
          <w:rFonts w:asciiTheme="minorHAnsi" w:hAnsiTheme="minorHAnsi" w:cstheme="minorHAnsi"/>
        </w:rPr>
      </w:pPr>
      <w:r w:rsidRPr="00C60872">
        <w:rPr>
          <w:rFonts w:asciiTheme="minorHAnsi" w:hAnsiTheme="minorHAnsi" w:cstheme="minorHAnsi"/>
        </w:rPr>
        <w:t>MEC should develop a</w:t>
      </w:r>
      <w:r w:rsidR="001A62A0">
        <w:rPr>
          <w:rFonts w:asciiTheme="minorHAnsi" w:hAnsiTheme="minorHAnsi" w:cstheme="minorHAnsi"/>
        </w:rPr>
        <w:t>n</w:t>
      </w:r>
      <w:r w:rsidRPr="00C60872">
        <w:rPr>
          <w:rFonts w:asciiTheme="minorHAnsi" w:hAnsiTheme="minorHAnsi" w:cstheme="minorHAnsi"/>
        </w:rPr>
        <w:t xml:space="preserve"> </w:t>
      </w:r>
      <w:r w:rsidR="00674E0B">
        <w:rPr>
          <w:rFonts w:asciiTheme="minorHAnsi" w:hAnsiTheme="minorHAnsi" w:cstheme="minorHAnsi"/>
        </w:rPr>
        <w:t xml:space="preserve">implementation plan and a </w:t>
      </w:r>
      <w:r w:rsidR="00D30581">
        <w:rPr>
          <w:rFonts w:asciiTheme="minorHAnsi" w:hAnsiTheme="minorHAnsi" w:cstheme="minorHAnsi"/>
        </w:rPr>
        <w:t>new theory of change and log f</w:t>
      </w:r>
      <w:r w:rsidR="00757D84" w:rsidRPr="00C60872">
        <w:rPr>
          <w:rFonts w:asciiTheme="minorHAnsi" w:hAnsiTheme="minorHAnsi" w:cstheme="minorHAnsi"/>
        </w:rPr>
        <w:t>rame</w:t>
      </w:r>
      <w:r w:rsidR="00F9365C">
        <w:rPr>
          <w:rFonts w:asciiTheme="minorHAnsi" w:hAnsiTheme="minorHAnsi" w:cstheme="minorHAnsi"/>
        </w:rPr>
        <w:t xml:space="preserve"> by July</w:t>
      </w:r>
      <w:r w:rsidR="00E80DEE">
        <w:rPr>
          <w:rFonts w:asciiTheme="minorHAnsi" w:hAnsiTheme="minorHAnsi" w:cstheme="minorHAnsi"/>
        </w:rPr>
        <w:t xml:space="preserve"> 2015</w:t>
      </w:r>
      <w:r w:rsidRPr="00C60872">
        <w:rPr>
          <w:rFonts w:asciiTheme="minorHAnsi" w:hAnsiTheme="minorHAnsi" w:cstheme="minorHAnsi"/>
        </w:rPr>
        <w:t xml:space="preserve">. </w:t>
      </w:r>
      <w:r w:rsidR="00D30581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 xml:space="preserve">This should </w:t>
      </w:r>
      <w:r w:rsidR="001927CC" w:rsidRPr="00C60872">
        <w:rPr>
          <w:rFonts w:asciiTheme="minorHAnsi" w:hAnsiTheme="minorHAnsi" w:cstheme="minorHAnsi"/>
        </w:rPr>
        <w:t>form</w:t>
      </w:r>
      <w:r w:rsidRPr="00C60872">
        <w:rPr>
          <w:rFonts w:asciiTheme="minorHAnsi" w:hAnsiTheme="minorHAnsi" w:cstheme="minorHAnsi"/>
        </w:rPr>
        <w:t xml:space="preserve"> the cornerstone of </w:t>
      </w:r>
      <w:r w:rsidR="001927CC" w:rsidRPr="00C60872">
        <w:rPr>
          <w:rFonts w:asciiTheme="minorHAnsi" w:hAnsiTheme="minorHAnsi" w:cstheme="minorHAnsi"/>
        </w:rPr>
        <w:t>the</w:t>
      </w:r>
      <w:r w:rsidRPr="00C60872">
        <w:rPr>
          <w:rFonts w:asciiTheme="minorHAnsi" w:hAnsiTheme="minorHAnsi" w:cstheme="minorHAnsi"/>
        </w:rPr>
        <w:t xml:space="preserve"> </w:t>
      </w:r>
      <w:r w:rsidR="001927CC" w:rsidRPr="00C60872">
        <w:rPr>
          <w:rFonts w:asciiTheme="minorHAnsi" w:hAnsiTheme="minorHAnsi" w:cstheme="minorHAnsi"/>
        </w:rPr>
        <w:t>programme’s implementation plan, outlining proposed strategic priorities, delivery mechanisms</w:t>
      </w:r>
      <w:r w:rsidR="00757D84" w:rsidRPr="00C60872">
        <w:rPr>
          <w:rFonts w:asciiTheme="minorHAnsi" w:hAnsiTheme="minorHAnsi" w:cstheme="minorHAnsi"/>
        </w:rPr>
        <w:t xml:space="preserve">, </w:t>
      </w:r>
      <w:r w:rsidR="001927CC" w:rsidRPr="00C60872">
        <w:rPr>
          <w:rFonts w:asciiTheme="minorHAnsi" w:hAnsiTheme="minorHAnsi" w:cstheme="minorHAnsi"/>
        </w:rPr>
        <w:t>staffing needs</w:t>
      </w:r>
      <w:r w:rsidR="00757D84" w:rsidRPr="00C60872">
        <w:rPr>
          <w:rFonts w:asciiTheme="minorHAnsi" w:hAnsiTheme="minorHAnsi" w:cstheme="minorHAnsi"/>
        </w:rPr>
        <w:t xml:space="preserve"> and sustainability</w:t>
      </w:r>
      <w:r w:rsidR="005A33D5">
        <w:rPr>
          <w:rFonts w:asciiTheme="minorHAnsi" w:hAnsiTheme="minorHAnsi" w:cstheme="minorHAnsi"/>
        </w:rPr>
        <w:t xml:space="preserve"> plans</w:t>
      </w:r>
      <w:r w:rsidRPr="00C60872">
        <w:rPr>
          <w:rFonts w:asciiTheme="minorHAnsi" w:hAnsiTheme="minorHAnsi" w:cstheme="minorHAnsi"/>
        </w:rPr>
        <w:t>.</w:t>
      </w:r>
      <w:r w:rsidR="00D30581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 xml:space="preserve"> </w:t>
      </w:r>
      <w:r w:rsidR="005A33D5">
        <w:rPr>
          <w:rFonts w:asciiTheme="minorHAnsi" w:hAnsiTheme="minorHAnsi" w:cstheme="minorHAnsi"/>
        </w:rPr>
        <w:t>The</w:t>
      </w:r>
      <w:r w:rsidRPr="00C60872">
        <w:rPr>
          <w:rFonts w:asciiTheme="minorHAnsi" w:hAnsiTheme="minorHAnsi" w:cstheme="minorHAnsi"/>
        </w:rPr>
        <w:t xml:space="preserve"> successful grant funding mechanism will </w:t>
      </w:r>
      <w:r w:rsidR="005A33D5">
        <w:rPr>
          <w:rFonts w:asciiTheme="minorHAnsi" w:hAnsiTheme="minorHAnsi" w:cstheme="minorHAnsi"/>
        </w:rPr>
        <w:t>continue to p</w:t>
      </w:r>
      <w:r w:rsidRPr="00C60872">
        <w:rPr>
          <w:rFonts w:asciiTheme="minorHAnsi" w:hAnsiTheme="minorHAnsi" w:cstheme="minorHAnsi"/>
        </w:rPr>
        <w:t>lay a role</w:t>
      </w:r>
      <w:r w:rsidR="005A33D5">
        <w:rPr>
          <w:rFonts w:asciiTheme="minorHAnsi" w:hAnsiTheme="minorHAnsi" w:cstheme="minorHAnsi"/>
        </w:rPr>
        <w:t xml:space="preserve"> in MEC</w:t>
      </w:r>
      <w:r w:rsidRPr="00C60872">
        <w:rPr>
          <w:rFonts w:asciiTheme="minorHAnsi" w:hAnsiTheme="minorHAnsi" w:cstheme="minorHAnsi"/>
        </w:rPr>
        <w:t>, but a broader mix of mechanisms will</w:t>
      </w:r>
      <w:r w:rsidR="005A33D5">
        <w:rPr>
          <w:rFonts w:asciiTheme="minorHAnsi" w:hAnsiTheme="minorHAnsi" w:cstheme="minorHAnsi"/>
        </w:rPr>
        <w:t xml:space="preserve"> likely</w:t>
      </w:r>
      <w:r w:rsidRPr="00C60872">
        <w:rPr>
          <w:rFonts w:asciiTheme="minorHAnsi" w:hAnsiTheme="minorHAnsi" w:cstheme="minorHAnsi"/>
        </w:rPr>
        <w:t xml:space="preserve"> be required to respond to the</w:t>
      </w:r>
      <w:r w:rsidR="00485857" w:rsidRPr="00C60872">
        <w:rPr>
          <w:rFonts w:asciiTheme="minorHAnsi" w:hAnsiTheme="minorHAnsi" w:cstheme="minorHAnsi"/>
        </w:rPr>
        <w:t>se</w:t>
      </w:r>
      <w:r w:rsidRPr="00C60872">
        <w:rPr>
          <w:rFonts w:asciiTheme="minorHAnsi" w:hAnsiTheme="minorHAnsi" w:cstheme="minorHAnsi"/>
        </w:rPr>
        <w:t xml:space="preserve"> new strategic priorities. </w:t>
      </w:r>
      <w:r w:rsidR="00D30581">
        <w:rPr>
          <w:rFonts w:asciiTheme="minorHAnsi" w:hAnsiTheme="minorHAnsi" w:cstheme="minorHAnsi"/>
        </w:rPr>
        <w:t xml:space="preserve"> </w:t>
      </w:r>
      <w:r w:rsidR="00552791" w:rsidRPr="00C60872">
        <w:rPr>
          <w:rFonts w:asciiTheme="minorHAnsi" w:hAnsiTheme="minorHAnsi" w:cstheme="minorHAnsi"/>
        </w:rPr>
        <w:t>MEC’s emergency assistance function should continue but be integrated into the broader grant management function.</w:t>
      </w:r>
      <w:r w:rsidR="00552791">
        <w:rPr>
          <w:rFonts w:asciiTheme="minorHAnsi" w:hAnsiTheme="minorHAnsi" w:cstheme="minorHAnsi"/>
        </w:rPr>
        <w:t xml:space="preserve"> It will be important for MEC to consider how to balance the needs of the existing programming with the </w:t>
      </w:r>
      <w:r w:rsidR="005A33D5">
        <w:rPr>
          <w:rFonts w:asciiTheme="minorHAnsi" w:hAnsiTheme="minorHAnsi" w:cstheme="minorHAnsi"/>
        </w:rPr>
        <w:t>new priorities.</w:t>
      </w:r>
    </w:p>
    <w:p w:rsidR="002C0E6C" w:rsidRPr="00C60872" w:rsidRDefault="002C0E6C" w:rsidP="00800ED9">
      <w:pPr>
        <w:rPr>
          <w:rFonts w:asciiTheme="minorHAnsi" w:hAnsiTheme="minorHAnsi" w:cstheme="minorHAnsi"/>
          <w:b/>
        </w:rPr>
      </w:pPr>
    </w:p>
    <w:p w:rsidR="00800ED9" w:rsidRPr="00C60872" w:rsidRDefault="00800ED9" w:rsidP="00757D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  <w:b/>
        </w:rPr>
        <w:t>Finalise governance structure and engagement with donors</w:t>
      </w:r>
    </w:p>
    <w:p w:rsidR="00521AA9" w:rsidRPr="00C60872" w:rsidRDefault="002C0E6C" w:rsidP="00657676">
      <w:p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</w:rPr>
        <w:t>DPs have agreed to the</w:t>
      </w:r>
      <w:r w:rsidR="00800ED9" w:rsidRPr="00C60872">
        <w:rPr>
          <w:rFonts w:asciiTheme="minorHAnsi" w:hAnsiTheme="minorHAnsi" w:cstheme="minorHAnsi"/>
        </w:rPr>
        <w:t xml:space="preserve"> new governance structure presented at the October 2014 Steering Committee </w:t>
      </w:r>
      <w:r w:rsidRPr="00C60872">
        <w:rPr>
          <w:rFonts w:asciiTheme="minorHAnsi" w:hAnsiTheme="minorHAnsi" w:cstheme="minorHAnsi"/>
        </w:rPr>
        <w:t xml:space="preserve">but this </w:t>
      </w:r>
      <w:r w:rsidR="00800ED9" w:rsidRPr="00C60872">
        <w:rPr>
          <w:rFonts w:asciiTheme="minorHAnsi" w:hAnsiTheme="minorHAnsi" w:cstheme="minorHAnsi"/>
        </w:rPr>
        <w:t>needs</w:t>
      </w:r>
      <w:r w:rsidR="00D30581">
        <w:rPr>
          <w:rFonts w:asciiTheme="minorHAnsi" w:hAnsiTheme="minorHAnsi" w:cstheme="minorHAnsi"/>
        </w:rPr>
        <w:t xml:space="preserve"> to be finalised, with a new terms of reference</w:t>
      </w:r>
      <w:r w:rsidR="00800ED9" w:rsidRPr="00C60872">
        <w:rPr>
          <w:rFonts w:asciiTheme="minorHAnsi" w:hAnsiTheme="minorHAnsi" w:cstheme="minorHAnsi"/>
        </w:rPr>
        <w:t xml:space="preserve">. </w:t>
      </w:r>
      <w:r w:rsidRPr="00C60872">
        <w:rPr>
          <w:rFonts w:asciiTheme="minorHAnsi" w:hAnsiTheme="minorHAnsi" w:cstheme="minorHAnsi"/>
        </w:rPr>
        <w:t>Without a co-located staff member in MEC</w:t>
      </w:r>
      <w:r w:rsidR="00800ED9" w:rsidRPr="00C60872">
        <w:rPr>
          <w:rFonts w:asciiTheme="minorHAnsi" w:hAnsiTheme="minorHAnsi" w:cstheme="minorHAnsi"/>
        </w:rPr>
        <w:t>, dono</w:t>
      </w:r>
      <w:r w:rsidR="00D30581">
        <w:rPr>
          <w:rFonts w:asciiTheme="minorHAnsi" w:hAnsiTheme="minorHAnsi" w:cstheme="minorHAnsi"/>
        </w:rPr>
        <w:t>rs will be less involved in day-to-</w:t>
      </w:r>
      <w:r w:rsidR="00800ED9" w:rsidRPr="00C60872">
        <w:rPr>
          <w:rFonts w:asciiTheme="minorHAnsi" w:hAnsiTheme="minorHAnsi" w:cstheme="minorHAnsi"/>
        </w:rPr>
        <w:t xml:space="preserve">day </w:t>
      </w:r>
      <w:r w:rsidRPr="00C60872">
        <w:rPr>
          <w:rFonts w:asciiTheme="minorHAnsi" w:hAnsiTheme="minorHAnsi" w:cstheme="minorHAnsi"/>
        </w:rPr>
        <w:t>activities (and rightly so) but this will require other mechanism</w:t>
      </w:r>
      <w:r w:rsidR="00D30581">
        <w:rPr>
          <w:rFonts w:asciiTheme="minorHAnsi" w:hAnsiTheme="minorHAnsi" w:cstheme="minorHAnsi"/>
        </w:rPr>
        <w:t>s</w:t>
      </w:r>
      <w:r w:rsidRPr="00C60872">
        <w:rPr>
          <w:rFonts w:asciiTheme="minorHAnsi" w:hAnsiTheme="minorHAnsi" w:cstheme="minorHAnsi"/>
        </w:rPr>
        <w:t xml:space="preserve"> to ensure effective coordination. </w:t>
      </w:r>
      <w:r w:rsidR="00D30581">
        <w:rPr>
          <w:rFonts w:asciiTheme="minorHAnsi" w:hAnsiTheme="minorHAnsi" w:cstheme="minorHAnsi"/>
        </w:rPr>
        <w:t xml:space="preserve"> </w:t>
      </w:r>
      <w:r w:rsidRPr="00C60872">
        <w:rPr>
          <w:rFonts w:asciiTheme="minorHAnsi" w:hAnsiTheme="minorHAnsi" w:cstheme="minorHAnsi"/>
        </w:rPr>
        <w:t>In addition to the Steering Committee</w:t>
      </w:r>
      <w:r w:rsidR="00D30581">
        <w:rPr>
          <w:rFonts w:asciiTheme="minorHAnsi" w:hAnsiTheme="minorHAnsi" w:cstheme="minorHAnsi"/>
        </w:rPr>
        <w:t>,</w:t>
      </w:r>
      <w:r w:rsidRPr="00C60872">
        <w:rPr>
          <w:rFonts w:asciiTheme="minorHAnsi" w:hAnsiTheme="minorHAnsi" w:cstheme="minorHAnsi"/>
        </w:rPr>
        <w:t xml:space="preserve"> we propose </w:t>
      </w:r>
      <w:r w:rsidR="00800ED9" w:rsidRPr="00C60872">
        <w:rPr>
          <w:rFonts w:asciiTheme="minorHAnsi" w:hAnsiTheme="minorHAnsi" w:cstheme="minorHAnsi"/>
        </w:rPr>
        <w:t xml:space="preserve">a fortnightly </w:t>
      </w:r>
      <w:r w:rsidR="00447451">
        <w:rPr>
          <w:rFonts w:asciiTheme="minorHAnsi" w:hAnsiTheme="minorHAnsi" w:cstheme="minorHAnsi"/>
        </w:rPr>
        <w:t>update</w:t>
      </w:r>
      <w:r w:rsidR="00800ED9" w:rsidRPr="00C60872">
        <w:rPr>
          <w:rFonts w:asciiTheme="minorHAnsi" w:hAnsiTheme="minorHAnsi" w:cstheme="minorHAnsi"/>
        </w:rPr>
        <w:t xml:space="preserve"> meeting attended by DPs and a MEC representative, alongside more informal </w:t>
      </w:r>
      <w:r w:rsidRPr="00C60872">
        <w:rPr>
          <w:rFonts w:asciiTheme="minorHAnsi" w:hAnsiTheme="minorHAnsi" w:cstheme="minorHAnsi"/>
        </w:rPr>
        <w:t xml:space="preserve">two-way </w:t>
      </w:r>
      <w:r w:rsidR="00800ED9" w:rsidRPr="00C60872">
        <w:rPr>
          <w:rFonts w:asciiTheme="minorHAnsi" w:hAnsiTheme="minorHAnsi" w:cstheme="minorHAnsi"/>
        </w:rPr>
        <w:t>information sharing on emerging policy issues.</w:t>
      </w:r>
      <w:r w:rsidR="003F293B">
        <w:rPr>
          <w:rFonts w:asciiTheme="minorHAnsi" w:hAnsiTheme="minorHAnsi" w:cstheme="minorHAnsi"/>
        </w:rPr>
        <w:t xml:space="preserve">  </w:t>
      </w:r>
      <w:r w:rsidRPr="00C60872">
        <w:rPr>
          <w:rFonts w:asciiTheme="minorHAnsi" w:hAnsiTheme="minorHAnsi" w:cstheme="minorHAnsi"/>
        </w:rPr>
        <w:t>This will be particularly important for MEC’s continued role as convenor and facilitator of civil society inputs into policy discussion with government</w:t>
      </w:r>
      <w:r w:rsidR="00824B5E">
        <w:rPr>
          <w:rFonts w:asciiTheme="minorHAnsi" w:hAnsiTheme="minorHAnsi" w:cstheme="minorHAnsi"/>
        </w:rPr>
        <w:t xml:space="preserve"> as well as </w:t>
      </w:r>
      <w:r w:rsidR="003F293B">
        <w:rPr>
          <w:rFonts w:asciiTheme="minorHAnsi" w:hAnsiTheme="minorHAnsi" w:cstheme="minorHAnsi"/>
        </w:rPr>
        <w:t xml:space="preserve">to </w:t>
      </w:r>
      <w:r w:rsidR="00824B5E">
        <w:rPr>
          <w:rFonts w:asciiTheme="minorHAnsi" w:hAnsiTheme="minorHAnsi" w:cstheme="minorHAnsi"/>
        </w:rPr>
        <w:t xml:space="preserve">ensure MEC is </w:t>
      </w:r>
      <w:r w:rsidR="00E80DEE">
        <w:rPr>
          <w:rFonts w:asciiTheme="minorHAnsi" w:hAnsiTheme="minorHAnsi" w:cstheme="minorHAnsi"/>
        </w:rPr>
        <w:t>prepared to respond to progress in negotiations in the peace process</w:t>
      </w:r>
      <w:r w:rsidRPr="00C60872">
        <w:rPr>
          <w:rFonts w:asciiTheme="minorHAnsi" w:hAnsiTheme="minorHAnsi" w:cstheme="minorHAnsi"/>
        </w:rPr>
        <w:t xml:space="preserve">. </w:t>
      </w:r>
    </w:p>
    <w:p w:rsidR="0019588A" w:rsidRPr="00C60872" w:rsidRDefault="0019588A" w:rsidP="00657676">
      <w:pPr>
        <w:rPr>
          <w:rFonts w:asciiTheme="minorHAnsi" w:hAnsiTheme="minorHAnsi" w:cstheme="minorHAnsi"/>
        </w:rPr>
      </w:pPr>
    </w:p>
    <w:p w:rsidR="0019588A" w:rsidRPr="00C60872" w:rsidRDefault="00BF0157" w:rsidP="00C608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C60872">
        <w:rPr>
          <w:rFonts w:asciiTheme="minorHAnsi" w:hAnsiTheme="minorHAnsi" w:cstheme="minorHAnsi"/>
          <w:b/>
        </w:rPr>
        <w:t>New ways of working for DPs</w:t>
      </w:r>
    </w:p>
    <w:p w:rsidR="00E91FAE" w:rsidRPr="00D30581" w:rsidRDefault="001927CC">
      <w:pPr>
        <w:rPr>
          <w:rFonts w:asciiTheme="minorHAnsi" w:hAnsiTheme="minorHAnsi" w:cstheme="minorHAnsi"/>
        </w:rPr>
      </w:pPr>
      <w:r w:rsidRPr="00C60872">
        <w:rPr>
          <w:rFonts w:asciiTheme="minorHAnsi" w:hAnsiTheme="minorHAnsi" w:cstheme="minorHAnsi"/>
        </w:rPr>
        <w:t xml:space="preserve">DPs recognise that the shifts suggested here </w:t>
      </w:r>
      <w:r w:rsidR="00BF0157" w:rsidRPr="00C60872">
        <w:rPr>
          <w:rFonts w:asciiTheme="minorHAnsi" w:hAnsiTheme="minorHAnsi" w:cstheme="minorHAnsi"/>
        </w:rPr>
        <w:t xml:space="preserve">will place </w:t>
      </w:r>
      <w:r w:rsidRPr="00C60872">
        <w:rPr>
          <w:rFonts w:asciiTheme="minorHAnsi" w:hAnsiTheme="minorHAnsi" w:cstheme="minorHAnsi"/>
        </w:rPr>
        <w:t xml:space="preserve">new requirements on donors, notably around compliance and risk appetite. This will particularly be the case with any </w:t>
      </w:r>
      <w:r w:rsidR="00762C75" w:rsidRPr="00C60872">
        <w:rPr>
          <w:rFonts w:asciiTheme="minorHAnsi" w:hAnsiTheme="minorHAnsi" w:cstheme="minorHAnsi"/>
        </w:rPr>
        <w:t xml:space="preserve">increased support to ethnic education actors. </w:t>
      </w:r>
      <w:r w:rsidR="003F293B">
        <w:rPr>
          <w:rFonts w:asciiTheme="minorHAnsi" w:hAnsiTheme="minorHAnsi" w:cstheme="minorHAnsi"/>
        </w:rPr>
        <w:t xml:space="preserve"> </w:t>
      </w:r>
      <w:r w:rsidR="00762C75" w:rsidRPr="00C60872">
        <w:rPr>
          <w:rFonts w:asciiTheme="minorHAnsi" w:hAnsiTheme="minorHAnsi" w:cstheme="minorHAnsi"/>
        </w:rPr>
        <w:t xml:space="preserve">There is strong </w:t>
      </w:r>
      <w:r w:rsidRPr="00C60872">
        <w:rPr>
          <w:rFonts w:asciiTheme="minorHAnsi" w:hAnsiTheme="minorHAnsi" w:cstheme="minorHAnsi"/>
        </w:rPr>
        <w:t xml:space="preserve">interest </w:t>
      </w:r>
      <w:r w:rsidR="00BF0157" w:rsidRPr="00C60872">
        <w:rPr>
          <w:rFonts w:asciiTheme="minorHAnsi" w:hAnsiTheme="minorHAnsi" w:cstheme="minorHAnsi"/>
        </w:rPr>
        <w:t>within the donor organisations</w:t>
      </w:r>
      <w:r w:rsidRPr="00C60872">
        <w:rPr>
          <w:rFonts w:asciiTheme="minorHAnsi" w:hAnsiTheme="minorHAnsi" w:cstheme="minorHAnsi"/>
        </w:rPr>
        <w:t xml:space="preserve"> to increase our engagement with these actors and </w:t>
      </w:r>
      <w:r w:rsidR="00BF0157" w:rsidRPr="00C60872">
        <w:rPr>
          <w:rFonts w:asciiTheme="minorHAnsi" w:hAnsiTheme="minorHAnsi" w:cstheme="minorHAnsi"/>
        </w:rPr>
        <w:t xml:space="preserve">we will ensure that </w:t>
      </w:r>
      <w:r w:rsidRPr="00C60872">
        <w:rPr>
          <w:rFonts w:asciiTheme="minorHAnsi" w:hAnsiTheme="minorHAnsi" w:cstheme="minorHAnsi"/>
        </w:rPr>
        <w:t>in</w:t>
      </w:r>
      <w:r w:rsidR="003F293B">
        <w:rPr>
          <w:rFonts w:asciiTheme="minorHAnsi" w:hAnsiTheme="minorHAnsi" w:cstheme="minorHAnsi"/>
        </w:rPr>
        <w:t>-</w:t>
      </w:r>
      <w:r w:rsidRPr="00C60872">
        <w:rPr>
          <w:rFonts w:asciiTheme="minorHAnsi" w:hAnsiTheme="minorHAnsi" w:cstheme="minorHAnsi"/>
        </w:rPr>
        <w:t xml:space="preserve">house specialist staff resources </w:t>
      </w:r>
      <w:r w:rsidR="00BF0157" w:rsidRPr="00C60872">
        <w:rPr>
          <w:rFonts w:asciiTheme="minorHAnsi" w:hAnsiTheme="minorHAnsi" w:cstheme="minorHAnsi"/>
        </w:rPr>
        <w:t>(e.g. conflict advisers, governance advisers) are made available to MEC during the design process.</w:t>
      </w:r>
      <w:r w:rsidR="003F293B">
        <w:rPr>
          <w:rFonts w:asciiTheme="minorHAnsi" w:hAnsiTheme="minorHAnsi" w:cstheme="minorHAnsi"/>
        </w:rPr>
        <w:t xml:space="preserve"> </w:t>
      </w:r>
      <w:r w:rsidR="00BF0157" w:rsidRPr="00C60872">
        <w:rPr>
          <w:rFonts w:asciiTheme="minorHAnsi" w:hAnsiTheme="minorHAnsi" w:cstheme="minorHAnsi"/>
        </w:rPr>
        <w:t xml:space="preserve"> </w:t>
      </w:r>
      <w:r w:rsidR="00E80DEE">
        <w:rPr>
          <w:rFonts w:asciiTheme="minorHAnsi" w:hAnsiTheme="minorHAnsi" w:cstheme="minorHAnsi"/>
        </w:rPr>
        <w:t>MEC needs to ensure efforts are made to maintain adherence to donor compliance requirements where this is feasible.</w:t>
      </w:r>
    </w:p>
    <w:sectPr w:rsidR="00E91FAE" w:rsidRPr="00D30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CE" w:rsidRDefault="00BB2CCE" w:rsidP="00BB2CCE">
      <w:r>
        <w:separator/>
      </w:r>
    </w:p>
  </w:endnote>
  <w:endnote w:type="continuationSeparator" w:id="0">
    <w:p w:rsidR="00BB2CCE" w:rsidRDefault="00BB2CCE" w:rsidP="00BB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CE" w:rsidRDefault="00BB2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CE" w:rsidRDefault="00BB2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CE" w:rsidRDefault="00BB2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CE" w:rsidRDefault="00BB2CCE" w:rsidP="00BB2CCE">
      <w:r>
        <w:separator/>
      </w:r>
    </w:p>
  </w:footnote>
  <w:footnote w:type="continuationSeparator" w:id="0">
    <w:p w:rsidR="00BB2CCE" w:rsidRDefault="00BB2CCE" w:rsidP="00BB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CE" w:rsidRDefault="00BB2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CE" w:rsidRDefault="00BB2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CE" w:rsidRDefault="00BB2C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E1"/>
    <w:multiLevelType w:val="hybridMultilevel"/>
    <w:tmpl w:val="49C6B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CE4"/>
    <w:multiLevelType w:val="hybridMultilevel"/>
    <w:tmpl w:val="49C6B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3FD2"/>
    <w:multiLevelType w:val="hybridMultilevel"/>
    <w:tmpl w:val="7DFCC7EA"/>
    <w:lvl w:ilvl="0" w:tplc="45C023A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AE"/>
    <w:rsid w:val="00040009"/>
    <w:rsid w:val="001927CC"/>
    <w:rsid w:val="0019588A"/>
    <w:rsid w:val="001A62A0"/>
    <w:rsid w:val="001B7659"/>
    <w:rsid w:val="002428B6"/>
    <w:rsid w:val="00250B60"/>
    <w:rsid w:val="002B06A7"/>
    <w:rsid w:val="002B37B7"/>
    <w:rsid w:val="002C0E6C"/>
    <w:rsid w:val="003763F4"/>
    <w:rsid w:val="00380B93"/>
    <w:rsid w:val="003C4BEB"/>
    <w:rsid w:val="003F293B"/>
    <w:rsid w:val="004423CF"/>
    <w:rsid w:val="00447451"/>
    <w:rsid w:val="00485857"/>
    <w:rsid w:val="004B4B0C"/>
    <w:rsid w:val="004C00DE"/>
    <w:rsid w:val="004D2D3A"/>
    <w:rsid w:val="00521737"/>
    <w:rsid w:val="00521AA9"/>
    <w:rsid w:val="00522C2E"/>
    <w:rsid w:val="00530976"/>
    <w:rsid w:val="00534E41"/>
    <w:rsid w:val="00552791"/>
    <w:rsid w:val="00556A4B"/>
    <w:rsid w:val="005A16F9"/>
    <w:rsid w:val="005A33D5"/>
    <w:rsid w:val="005E6F9D"/>
    <w:rsid w:val="005F74D7"/>
    <w:rsid w:val="00635C4D"/>
    <w:rsid w:val="00657676"/>
    <w:rsid w:val="0067097D"/>
    <w:rsid w:val="006723F3"/>
    <w:rsid w:val="00674E0B"/>
    <w:rsid w:val="006E04DC"/>
    <w:rsid w:val="007122DB"/>
    <w:rsid w:val="00714AE3"/>
    <w:rsid w:val="00727FE2"/>
    <w:rsid w:val="00757D84"/>
    <w:rsid w:val="00762C75"/>
    <w:rsid w:val="007716AB"/>
    <w:rsid w:val="007C1791"/>
    <w:rsid w:val="00800ED9"/>
    <w:rsid w:val="008106E8"/>
    <w:rsid w:val="00824B5E"/>
    <w:rsid w:val="008423A7"/>
    <w:rsid w:val="00850961"/>
    <w:rsid w:val="009437EE"/>
    <w:rsid w:val="009B4AFB"/>
    <w:rsid w:val="009C0131"/>
    <w:rsid w:val="009C0E2C"/>
    <w:rsid w:val="009C5423"/>
    <w:rsid w:val="009F5E9F"/>
    <w:rsid w:val="009F6CC7"/>
    <w:rsid w:val="00A10ACE"/>
    <w:rsid w:val="00A15E0E"/>
    <w:rsid w:val="00A6450C"/>
    <w:rsid w:val="00AA7DB6"/>
    <w:rsid w:val="00B01C5D"/>
    <w:rsid w:val="00B36DE7"/>
    <w:rsid w:val="00B9690A"/>
    <w:rsid w:val="00BB2CCE"/>
    <w:rsid w:val="00BC550B"/>
    <w:rsid w:val="00BE4E79"/>
    <w:rsid w:val="00BF0157"/>
    <w:rsid w:val="00C162CA"/>
    <w:rsid w:val="00C41D2D"/>
    <w:rsid w:val="00C60872"/>
    <w:rsid w:val="00D30581"/>
    <w:rsid w:val="00D33323"/>
    <w:rsid w:val="00E13013"/>
    <w:rsid w:val="00E80DEE"/>
    <w:rsid w:val="00E91FAE"/>
    <w:rsid w:val="00E95F07"/>
    <w:rsid w:val="00ED543E"/>
    <w:rsid w:val="00F62E69"/>
    <w:rsid w:val="00F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C5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1C5D"/>
    <w:p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1C5D"/>
    <w:pPr>
      <w:spacing w:before="240"/>
      <w:outlineLvl w:val="1"/>
    </w:pPr>
    <w:rPr>
      <w:b/>
      <w:i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1C5D"/>
    <w:pPr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01C5D"/>
    <w:pPr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totop">
    <w:name w:val="Back to top"/>
    <w:basedOn w:val="Normal"/>
    <w:next w:val="Normal"/>
    <w:rsid w:val="00B01C5D"/>
  </w:style>
  <w:style w:type="paragraph" w:styleId="Caption">
    <w:name w:val="caption"/>
    <w:basedOn w:val="Normal"/>
    <w:next w:val="Normal"/>
    <w:qFormat/>
    <w:rsid w:val="00B01C5D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sid w:val="00B01C5D"/>
    <w:rPr>
      <w:rFonts w:ascii="Arial" w:hAnsi="Arial"/>
      <w:b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01C5D"/>
    <w:rPr>
      <w:rFonts w:ascii="Arial" w:hAnsi="Arial"/>
      <w:b/>
      <w:i/>
      <w:kern w:val="28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01C5D"/>
    <w:rPr>
      <w:rFonts w:ascii="Arial" w:hAnsi="Arial"/>
      <w:b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01C5D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  <w:rsid w:val="00B01C5D"/>
  </w:style>
  <w:style w:type="paragraph" w:customStyle="1" w:styleId="ParagraphImageWrapLeft">
    <w:name w:val="Paragraph Image Wrap Left"/>
    <w:basedOn w:val="Normal"/>
    <w:rsid w:val="00B01C5D"/>
  </w:style>
  <w:style w:type="paragraph" w:customStyle="1" w:styleId="ParagraphImageWrapRight">
    <w:name w:val="Paragraph Image Wrap Right"/>
    <w:basedOn w:val="Normal"/>
    <w:rsid w:val="00B01C5D"/>
  </w:style>
  <w:style w:type="paragraph" w:customStyle="1" w:styleId="Summary">
    <w:name w:val="Summary"/>
    <w:basedOn w:val="Normal"/>
    <w:link w:val="SummaryCharChar"/>
    <w:rsid w:val="00B01C5D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character" w:customStyle="1" w:styleId="SummaryCharChar">
    <w:name w:val="Summary Char Char"/>
    <w:link w:val="Summary"/>
    <w:rsid w:val="00B01C5D"/>
    <w:rPr>
      <w:rFonts w:ascii="Verdana" w:hAnsi="Verdana"/>
      <w:color w:val="666666"/>
      <w:sz w:val="15"/>
      <w:szCs w:val="15"/>
    </w:rPr>
  </w:style>
  <w:style w:type="table" w:customStyle="1" w:styleId="TableDFID">
    <w:name w:val="Table DFID"/>
    <w:basedOn w:val="TableNormal"/>
    <w:rsid w:val="00B01C5D"/>
    <w:rPr>
      <w:rFonts w:ascii="Arial Black" w:hAnsi="Arial Blac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/>
        <w:sz w:val="20"/>
      </w:rPr>
      <w:tblPr/>
      <w:tcPr>
        <w:shd w:val="clear" w:color="auto" w:fill="006699"/>
      </w:tcPr>
    </w:tblStylePr>
    <w:tblStylePr w:type="lastRow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  <w:tblStylePr w:type="firstCol">
      <w:rPr>
        <w:rFonts w:ascii="Calibri" w:hAnsi="Calibri"/>
        <w:b w:val="0"/>
        <w:color w:val="FFFFFF"/>
        <w:sz w:val="20"/>
      </w:rPr>
      <w:tblPr/>
      <w:tcPr>
        <w:shd w:val="clear" w:color="auto" w:fill="006699"/>
      </w:tcPr>
    </w:tblStylePr>
    <w:tblStylePr w:type="lastCol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</w:style>
  <w:style w:type="paragraph" w:customStyle="1" w:styleId="TableDFIDEnd">
    <w:name w:val="Table DFID End"/>
    <w:basedOn w:val="Normal"/>
    <w:rsid w:val="00B01C5D"/>
  </w:style>
  <w:style w:type="paragraph" w:customStyle="1" w:styleId="TableDFIDStart">
    <w:name w:val="Table DFID Start"/>
    <w:basedOn w:val="Normal"/>
    <w:rsid w:val="00B01C5D"/>
  </w:style>
  <w:style w:type="paragraph" w:customStyle="1" w:styleId="TableHeadings">
    <w:name w:val="Table Headings"/>
    <w:basedOn w:val="Normal"/>
    <w:rsid w:val="00B01C5D"/>
    <w:pPr>
      <w:spacing w:after="79"/>
    </w:pPr>
    <w:rPr>
      <w:b/>
      <w:bCs/>
      <w:color w:val="FFFFFF"/>
      <w:szCs w:val="20"/>
      <w:lang w:eastAsia="en-GB"/>
    </w:rPr>
  </w:style>
  <w:style w:type="table" w:customStyle="1" w:styleId="TableLayout">
    <w:name w:val="Table Layout"/>
    <w:basedOn w:val="TableNormal"/>
    <w:rsid w:val="00B01C5D"/>
    <w:tblPr/>
  </w:style>
  <w:style w:type="paragraph" w:styleId="ListParagraph">
    <w:name w:val="List Paragraph"/>
    <w:basedOn w:val="Normal"/>
    <w:uiPriority w:val="34"/>
    <w:qFormat/>
    <w:rsid w:val="00657676"/>
    <w:pPr>
      <w:ind w:left="720"/>
      <w:contextualSpacing/>
    </w:pPr>
  </w:style>
  <w:style w:type="character" w:styleId="CommentReference">
    <w:name w:val="annotation reference"/>
    <w:basedOn w:val="DefaultParagraphFont"/>
    <w:rsid w:val="00556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A4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6A4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55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A4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B2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C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B2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CCE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C5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1C5D"/>
    <w:p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1C5D"/>
    <w:pPr>
      <w:spacing w:before="240"/>
      <w:outlineLvl w:val="1"/>
    </w:pPr>
    <w:rPr>
      <w:b/>
      <w:i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1C5D"/>
    <w:pPr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01C5D"/>
    <w:pPr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totop">
    <w:name w:val="Back to top"/>
    <w:basedOn w:val="Normal"/>
    <w:next w:val="Normal"/>
    <w:rsid w:val="00B01C5D"/>
  </w:style>
  <w:style w:type="paragraph" w:styleId="Caption">
    <w:name w:val="caption"/>
    <w:basedOn w:val="Normal"/>
    <w:next w:val="Normal"/>
    <w:qFormat/>
    <w:rsid w:val="00B01C5D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sid w:val="00B01C5D"/>
    <w:rPr>
      <w:rFonts w:ascii="Arial" w:hAnsi="Arial"/>
      <w:b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01C5D"/>
    <w:rPr>
      <w:rFonts w:ascii="Arial" w:hAnsi="Arial"/>
      <w:b/>
      <w:i/>
      <w:kern w:val="28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01C5D"/>
    <w:rPr>
      <w:rFonts w:ascii="Arial" w:hAnsi="Arial"/>
      <w:b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01C5D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  <w:rsid w:val="00B01C5D"/>
  </w:style>
  <w:style w:type="paragraph" w:customStyle="1" w:styleId="ParagraphImageWrapLeft">
    <w:name w:val="Paragraph Image Wrap Left"/>
    <w:basedOn w:val="Normal"/>
    <w:rsid w:val="00B01C5D"/>
  </w:style>
  <w:style w:type="paragraph" w:customStyle="1" w:styleId="ParagraphImageWrapRight">
    <w:name w:val="Paragraph Image Wrap Right"/>
    <w:basedOn w:val="Normal"/>
    <w:rsid w:val="00B01C5D"/>
  </w:style>
  <w:style w:type="paragraph" w:customStyle="1" w:styleId="Summary">
    <w:name w:val="Summary"/>
    <w:basedOn w:val="Normal"/>
    <w:link w:val="SummaryCharChar"/>
    <w:rsid w:val="00B01C5D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character" w:customStyle="1" w:styleId="SummaryCharChar">
    <w:name w:val="Summary Char Char"/>
    <w:link w:val="Summary"/>
    <w:rsid w:val="00B01C5D"/>
    <w:rPr>
      <w:rFonts w:ascii="Verdana" w:hAnsi="Verdana"/>
      <w:color w:val="666666"/>
      <w:sz w:val="15"/>
      <w:szCs w:val="15"/>
    </w:rPr>
  </w:style>
  <w:style w:type="table" w:customStyle="1" w:styleId="TableDFID">
    <w:name w:val="Table DFID"/>
    <w:basedOn w:val="TableNormal"/>
    <w:rsid w:val="00B01C5D"/>
    <w:rPr>
      <w:rFonts w:ascii="Arial Black" w:hAnsi="Arial Blac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/>
        <w:sz w:val="20"/>
      </w:rPr>
      <w:tblPr/>
      <w:tcPr>
        <w:shd w:val="clear" w:color="auto" w:fill="006699"/>
      </w:tcPr>
    </w:tblStylePr>
    <w:tblStylePr w:type="lastRow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  <w:tblStylePr w:type="firstCol">
      <w:rPr>
        <w:rFonts w:ascii="Calibri" w:hAnsi="Calibri"/>
        <w:b w:val="0"/>
        <w:color w:val="FFFFFF"/>
        <w:sz w:val="20"/>
      </w:rPr>
      <w:tblPr/>
      <w:tcPr>
        <w:shd w:val="clear" w:color="auto" w:fill="006699"/>
      </w:tcPr>
    </w:tblStylePr>
    <w:tblStylePr w:type="lastCol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</w:style>
  <w:style w:type="paragraph" w:customStyle="1" w:styleId="TableDFIDEnd">
    <w:name w:val="Table DFID End"/>
    <w:basedOn w:val="Normal"/>
    <w:rsid w:val="00B01C5D"/>
  </w:style>
  <w:style w:type="paragraph" w:customStyle="1" w:styleId="TableDFIDStart">
    <w:name w:val="Table DFID Start"/>
    <w:basedOn w:val="Normal"/>
    <w:rsid w:val="00B01C5D"/>
  </w:style>
  <w:style w:type="paragraph" w:customStyle="1" w:styleId="TableHeadings">
    <w:name w:val="Table Headings"/>
    <w:basedOn w:val="Normal"/>
    <w:rsid w:val="00B01C5D"/>
    <w:pPr>
      <w:spacing w:after="79"/>
    </w:pPr>
    <w:rPr>
      <w:b/>
      <w:bCs/>
      <w:color w:val="FFFFFF"/>
      <w:szCs w:val="20"/>
      <w:lang w:eastAsia="en-GB"/>
    </w:rPr>
  </w:style>
  <w:style w:type="table" w:customStyle="1" w:styleId="TableLayout">
    <w:name w:val="Table Layout"/>
    <w:basedOn w:val="TableNormal"/>
    <w:rsid w:val="00B01C5D"/>
    <w:tblPr/>
  </w:style>
  <w:style w:type="paragraph" w:styleId="ListParagraph">
    <w:name w:val="List Paragraph"/>
    <w:basedOn w:val="Normal"/>
    <w:uiPriority w:val="34"/>
    <w:qFormat/>
    <w:rsid w:val="00657676"/>
    <w:pPr>
      <w:ind w:left="720"/>
      <w:contextualSpacing/>
    </w:pPr>
  </w:style>
  <w:style w:type="character" w:styleId="CommentReference">
    <w:name w:val="annotation reference"/>
    <w:basedOn w:val="DefaultParagraphFont"/>
    <w:rsid w:val="00556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A4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6A4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55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A4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B2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CC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B2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CC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D820-70FD-41C7-82DD-D039692AB5C7}"/>
</file>

<file path=customXml/itemProps2.xml><?xml version="1.0" encoding="utf-8"?>
<ds:datastoreItem xmlns:ds="http://schemas.openxmlformats.org/officeDocument/2006/customXml" ds:itemID="{A9E70AA6-E40F-477D-B98C-BBFFCEC03CC6}"/>
</file>

<file path=customXml/itemProps3.xml><?xml version="1.0" encoding="utf-8"?>
<ds:datastoreItem xmlns:ds="http://schemas.openxmlformats.org/officeDocument/2006/customXml" ds:itemID="{459D3D34-0C1A-4FCB-8D6E-584E1123D13C}"/>
</file>

<file path=customXml/itemProps4.xml><?xml version="1.0" encoding="utf-8"?>
<ds:datastoreItem xmlns:ds="http://schemas.openxmlformats.org/officeDocument/2006/customXml" ds:itemID="{7CFB3FC6-52E8-4566-969F-CD4A1BD03CAE}"/>
</file>

<file path=docProps/app.xml><?xml version="1.0" encoding="utf-8"?>
<Properties xmlns="http://schemas.openxmlformats.org/officeDocument/2006/extended-properties" xmlns:vt="http://schemas.openxmlformats.org/officeDocument/2006/docPropsVTypes">
  <Template>FCA7AFCF.dotm</Template>
  <TotalTime>0</TotalTime>
  <Pages>2</Pages>
  <Words>898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2015-12-15T22:40:00Z</dcterms:created>
  <dcterms:modified xsi:type="dcterms:W3CDTF">2015-12-15T22:40:00Z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998500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