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82AD" w14:textId="770D046A" w:rsidR="00091A3C" w:rsidRPr="00501E5A" w:rsidRDefault="004D6D9F" w:rsidP="00501E5A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bCs/>
          <w:smallCaps/>
          <w:sz w:val="32"/>
          <w:szCs w:val="32"/>
        </w:rPr>
        <w:t>Annex 1</w:t>
      </w:r>
      <w:r w:rsidR="00501E5A" w:rsidRPr="00501E5A">
        <w:rPr>
          <w:rFonts w:asciiTheme="majorHAnsi" w:eastAsia="Times New Roman" w:hAnsiTheme="majorHAnsi" w:cs="Arial"/>
          <w:b/>
          <w:bCs/>
          <w:smallCaps/>
          <w:sz w:val="32"/>
          <w:szCs w:val="32"/>
        </w:rPr>
        <w:t xml:space="preserve">. </w:t>
      </w:r>
      <w:r w:rsidR="00501E5A" w:rsidRPr="0055139F">
        <w:rPr>
          <w:rFonts w:asciiTheme="majorHAnsi" w:eastAsia="Times New Roman" w:hAnsiTheme="majorHAnsi" w:cs="Arial"/>
          <w:b/>
          <w:bCs/>
          <w:smallCaps/>
          <w:sz w:val="32"/>
          <w:szCs w:val="32"/>
        </w:rPr>
        <w:t>Organizations visited and people interviewed</w:t>
      </w:r>
    </w:p>
    <w:tbl>
      <w:tblPr>
        <w:tblW w:w="13983" w:type="dxa"/>
        <w:jc w:val="center"/>
        <w:tblLook w:val="04A0" w:firstRow="1" w:lastRow="0" w:firstColumn="1" w:lastColumn="0" w:noHBand="0" w:noVBand="1"/>
      </w:tblPr>
      <w:tblGrid>
        <w:gridCol w:w="4472"/>
        <w:gridCol w:w="3240"/>
        <w:gridCol w:w="6271"/>
      </w:tblGrid>
      <w:tr w:rsidR="0031048F" w:rsidRPr="003118BE" w14:paraId="35F8295C" w14:textId="77777777" w:rsidTr="009E128C">
        <w:trPr>
          <w:trHeight w:val="390"/>
          <w:jc w:val="center"/>
        </w:trPr>
        <w:tc>
          <w:tcPr>
            <w:tcW w:w="4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15E6FC" w14:textId="77777777" w:rsidR="0031048F" w:rsidRPr="003118BE" w:rsidRDefault="0031048F" w:rsidP="009E128C">
            <w:pPr>
              <w:spacing w:after="0" w:line="240" w:lineRule="auto"/>
              <w:jc w:val="center"/>
              <w:rPr>
                <w:rFonts w:ascii="Cambria" w:eastAsia="Times New Roman" w:hAnsi="Cambria" w:cs="Big Caslon"/>
                <w:b/>
                <w:bCs/>
                <w:smallCaps/>
                <w:sz w:val="28"/>
                <w:szCs w:val="28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smallCaps/>
                <w:sz w:val="28"/>
                <w:szCs w:val="28"/>
              </w:rPr>
              <w:t>Organization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4B3DF7" w14:textId="77777777" w:rsidR="0031048F" w:rsidRPr="003118BE" w:rsidRDefault="0031048F" w:rsidP="009E128C">
            <w:pPr>
              <w:spacing w:after="0" w:line="240" w:lineRule="auto"/>
              <w:jc w:val="center"/>
              <w:rPr>
                <w:rFonts w:ascii="Cambria" w:eastAsia="Times New Roman" w:hAnsi="Cambria" w:cs="Big Caslon"/>
                <w:b/>
                <w:bCs/>
                <w:smallCaps/>
                <w:sz w:val="28"/>
                <w:szCs w:val="28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smallCaps/>
                <w:sz w:val="28"/>
                <w:szCs w:val="28"/>
              </w:rPr>
              <w:t>Name</w:t>
            </w:r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CCFFFF"/>
            <w:noWrap/>
            <w:vAlign w:val="center"/>
            <w:hideMark/>
          </w:tcPr>
          <w:p w14:paraId="359526A4" w14:textId="77777777" w:rsidR="0031048F" w:rsidRPr="003118BE" w:rsidRDefault="0031048F" w:rsidP="009E128C">
            <w:pPr>
              <w:spacing w:after="0" w:line="240" w:lineRule="auto"/>
              <w:jc w:val="center"/>
              <w:rPr>
                <w:rFonts w:ascii="Cambria" w:eastAsia="Times New Roman" w:hAnsi="Cambria" w:cs="Big Caslon"/>
                <w:b/>
                <w:bCs/>
                <w:smallCaps/>
                <w:sz w:val="28"/>
                <w:szCs w:val="28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smallCaps/>
                <w:sz w:val="28"/>
                <w:szCs w:val="28"/>
              </w:rPr>
              <w:t>Position</w:t>
            </w:r>
          </w:p>
        </w:tc>
      </w:tr>
      <w:tr w:rsidR="00580184" w:rsidRPr="003118BE" w14:paraId="1524833D" w14:textId="77777777" w:rsidTr="009E128C">
        <w:trPr>
          <w:trHeight w:val="390"/>
          <w:jc w:val="center"/>
        </w:trPr>
        <w:tc>
          <w:tcPr>
            <w:tcW w:w="139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CFFCC"/>
            <w:vAlign w:val="center"/>
          </w:tcPr>
          <w:p w14:paraId="0C5788B7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smallCaps/>
                <w:sz w:val="24"/>
                <w:szCs w:val="24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smallCaps/>
                <w:sz w:val="24"/>
                <w:szCs w:val="24"/>
              </w:rPr>
              <w:t xml:space="preserve">Human Health Sector </w:t>
            </w:r>
          </w:p>
        </w:tc>
      </w:tr>
      <w:tr w:rsidR="0031048F" w:rsidRPr="003118BE" w14:paraId="6565E08B" w14:textId="77777777" w:rsidTr="009E128C">
        <w:trPr>
          <w:trHeight w:val="390"/>
          <w:jc w:val="center"/>
        </w:trPr>
        <w:tc>
          <w:tcPr>
            <w:tcW w:w="4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CB7BD3" w14:textId="77777777" w:rsidR="0031048F" w:rsidRPr="003118BE" w:rsidRDefault="0031048F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</w:rPr>
              <w:t>AusAID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1E1F" w14:textId="77777777" w:rsidR="0031048F" w:rsidRPr="003118BE" w:rsidRDefault="0031048F" w:rsidP="009E128C">
            <w:pPr>
              <w:spacing w:after="0" w:line="240" w:lineRule="auto"/>
              <w:rPr>
                <w:rFonts w:ascii="Cambria" w:eastAsia="Times New Roman" w:hAnsi="Cambria" w:cs="Big Caslon"/>
              </w:rPr>
            </w:pPr>
            <w:r w:rsidRPr="003118BE">
              <w:rPr>
                <w:rFonts w:ascii="Cambria" w:eastAsia="Times New Roman" w:hAnsi="Cambria" w:cs="Big Caslon"/>
              </w:rPr>
              <w:t xml:space="preserve">Ms. </w:t>
            </w:r>
            <w:proofErr w:type="spellStart"/>
            <w:r w:rsidRPr="003118BE">
              <w:rPr>
                <w:rFonts w:ascii="Cambria" w:eastAsia="Times New Roman" w:hAnsi="Cambria" w:cs="Big Caslon"/>
              </w:rPr>
              <w:t>Shaanti</w:t>
            </w:r>
            <w:proofErr w:type="spellEnd"/>
            <w:r w:rsidRPr="003118BE">
              <w:rPr>
                <w:rFonts w:ascii="Cambria" w:eastAsia="Times New Roman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</w:rPr>
              <w:t>Sekhon</w:t>
            </w:r>
            <w:proofErr w:type="spellEnd"/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428E9D" w14:textId="77777777" w:rsidR="0031048F" w:rsidRPr="003118BE" w:rsidRDefault="0031048F" w:rsidP="009E128C">
            <w:pPr>
              <w:spacing w:after="0" w:line="240" w:lineRule="auto"/>
              <w:rPr>
                <w:rFonts w:ascii="Cambria" w:eastAsia="Times New Roman" w:hAnsi="Cambria" w:cs="Big Caslon"/>
              </w:rPr>
            </w:pPr>
            <w:r w:rsidRPr="003118BE">
              <w:rPr>
                <w:rFonts w:ascii="Cambria" w:eastAsia="Times New Roman" w:hAnsi="Cambria" w:cs="Big Caslon"/>
              </w:rPr>
              <w:t>First Secretary (Development Assistance)</w:t>
            </w:r>
          </w:p>
        </w:tc>
      </w:tr>
      <w:tr w:rsidR="008C455B" w:rsidRPr="003118BE" w14:paraId="03AC47C4" w14:textId="77777777" w:rsidTr="009E128C">
        <w:trPr>
          <w:trHeight w:val="390"/>
          <w:jc w:val="center"/>
        </w:trPr>
        <w:tc>
          <w:tcPr>
            <w:tcW w:w="44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42797" w14:textId="6F180E94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</w:rPr>
              <w:t>World Health Organization</w:t>
            </w:r>
            <w:r w:rsidR="003118BE" w:rsidRPr="003118BE">
              <w:rPr>
                <w:rFonts w:ascii="Cambria" w:eastAsia="Times New Roman" w:hAnsi="Cambria" w:cs="Big Caslon"/>
                <w:b/>
                <w:bCs/>
              </w:rPr>
              <w:t>, Myanmar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7F54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Vinod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Kura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Bura</w:t>
            </w:r>
            <w:proofErr w:type="spellEnd"/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D4B18E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Medical Officer, EPI</w:t>
            </w:r>
          </w:p>
        </w:tc>
      </w:tr>
      <w:tr w:rsidR="008C455B" w:rsidRPr="003118BE" w14:paraId="60764D49" w14:textId="77777777" w:rsidTr="009E128C">
        <w:trPr>
          <w:trHeight w:val="390"/>
          <w:jc w:val="center"/>
        </w:trPr>
        <w:tc>
          <w:tcPr>
            <w:tcW w:w="447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9E001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49E0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Myo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Lwin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D5E31B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National Technical Officer, AHI project</w:t>
            </w:r>
          </w:p>
        </w:tc>
      </w:tr>
      <w:tr w:rsidR="008C455B" w:rsidRPr="003118BE" w14:paraId="29304594" w14:textId="77777777" w:rsidTr="009E128C">
        <w:trPr>
          <w:trHeight w:val="390"/>
          <w:jc w:val="center"/>
        </w:trPr>
        <w:tc>
          <w:tcPr>
            <w:tcW w:w="447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7FD87D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0DA1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Ms.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Phwe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Phwe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Kyaw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948147" w14:textId="77777777" w:rsidR="008C455B" w:rsidRPr="003118BE" w:rsidRDefault="008C455B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Program Assistant</w:t>
            </w:r>
          </w:p>
        </w:tc>
      </w:tr>
      <w:tr w:rsidR="00580184" w:rsidRPr="003118BE" w14:paraId="43F91445" w14:textId="77777777" w:rsidTr="009E128C">
        <w:trPr>
          <w:trHeight w:val="390"/>
          <w:jc w:val="center"/>
        </w:trPr>
        <w:tc>
          <w:tcPr>
            <w:tcW w:w="44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EA0EDD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Food and Agricultural Organization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914CC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Murray Maclean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AF87CA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ECTAD Team Leader</w:t>
            </w:r>
          </w:p>
        </w:tc>
      </w:tr>
      <w:tr w:rsidR="00A31771" w:rsidRPr="003118BE" w14:paraId="0446371F" w14:textId="77777777" w:rsidTr="009E128C">
        <w:trPr>
          <w:trHeight w:val="390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58B6445" w14:textId="77777777" w:rsidR="00A31771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Livestock and Breeding Veterinary Division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296AB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Than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Htun</w:t>
            </w:r>
            <w:proofErr w:type="spellEnd"/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AACB4F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National Program Manager</w:t>
            </w:r>
          </w:p>
        </w:tc>
      </w:tr>
      <w:tr w:rsidR="00A31771" w:rsidRPr="003118BE" w14:paraId="1BDC6783" w14:textId="77777777" w:rsidTr="009E128C">
        <w:trPr>
          <w:trHeight w:val="390"/>
          <w:jc w:val="center"/>
        </w:trPr>
        <w:tc>
          <w:tcPr>
            <w:tcW w:w="44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4BD5431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8A8E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Cho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Cho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Su Mon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F7509D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National Consultant, Disease Control </w:t>
            </w:r>
          </w:p>
        </w:tc>
      </w:tr>
      <w:tr w:rsidR="00A31771" w:rsidRPr="003118BE" w14:paraId="602D6C72" w14:textId="77777777" w:rsidTr="009E128C">
        <w:trPr>
          <w:trHeight w:val="390"/>
          <w:jc w:val="center"/>
        </w:trPr>
        <w:tc>
          <w:tcPr>
            <w:tcW w:w="44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17BC336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D86B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Dr.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Wah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Wah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Han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0746A2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National Consultant, Bio-security and Risk Assessment</w:t>
            </w:r>
          </w:p>
        </w:tc>
      </w:tr>
      <w:tr w:rsidR="00A31771" w:rsidRPr="003118BE" w14:paraId="6B6E8C92" w14:textId="77777777" w:rsidTr="009E128C">
        <w:trPr>
          <w:trHeight w:val="390"/>
          <w:jc w:val="center"/>
        </w:trPr>
        <w:tc>
          <w:tcPr>
            <w:tcW w:w="44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A64913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3AD1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Khaing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Wah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Wah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Mau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332064" w14:textId="77777777" w:rsidR="00A31771" w:rsidRPr="003118BE" w:rsidRDefault="00A3177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Operations Officer </w:t>
            </w:r>
          </w:p>
        </w:tc>
      </w:tr>
      <w:tr w:rsidR="002765E1" w:rsidRPr="003118BE" w14:paraId="56100A06" w14:textId="77777777" w:rsidTr="009E128C">
        <w:trPr>
          <w:trHeight w:val="390"/>
          <w:jc w:val="center"/>
        </w:trPr>
        <w:tc>
          <w:tcPr>
            <w:tcW w:w="44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139AA1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</w:rPr>
              <w:t>UNICEF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FC106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Ms Aye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Aye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Than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CAEEF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Communications Officer, Risk Communications </w:t>
            </w:r>
          </w:p>
        </w:tc>
      </w:tr>
      <w:tr w:rsidR="002765E1" w:rsidRPr="003118BE" w14:paraId="33B8E61D" w14:textId="77777777" w:rsidTr="009E128C">
        <w:trPr>
          <w:trHeight w:val="585"/>
          <w:jc w:val="center"/>
        </w:trPr>
        <w:tc>
          <w:tcPr>
            <w:tcW w:w="44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D641E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National Influenza Center</w:t>
            </w:r>
          </w:p>
          <w:p w14:paraId="59D6A7DE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National Health Laboratory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C8BE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Khin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Yi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Oo</w:t>
            </w:r>
            <w:proofErr w:type="spellEnd"/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0BD35F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Senior Consultant, Head NIC</w:t>
            </w:r>
          </w:p>
        </w:tc>
      </w:tr>
      <w:tr w:rsidR="002765E1" w:rsidRPr="003118BE" w14:paraId="0FAC141D" w14:textId="77777777" w:rsidTr="009E128C">
        <w:trPr>
          <w:trHeight w:val="345"/>
          <w:jc w:val="center"/>
        </w:trPr>
        <w:tc>
          <w:tcPr>
            <w:tcW w:w="447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0B116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68EEE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Dr. Poe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Poe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Lin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56168D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Lab Assistant, Microbiologist</w:t>
            </w:r>
          </w:p>
        </w:tc>
      </w:tr>
      <w:tr w:rsidR="002765E1" w:rsidRPr="003118BE" w14:paraId="1FBFC8F8" w14:textId="77777777" w:rsidTr="009E128C">
        <w:trPr>
          <w:trHeight w:val="345"/>
          <w:jc w:val="center"/>
        </w:trPr>
        <w:tc>
          <w:tcPr>
            <w:tcW w:w="447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C5DCC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3CF7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Dr. Ne Win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EAB21D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Director, NHL</w:t>
            </w:r>
          </w:p>
        </w:tc>
      </w:tr>
      <w:tr w:rsidR="002765E1" w:rsidRPr="003118BE" w14:paraId="44E7F481" w14:textId="77777777" w:rsidTr="009E128C">
        <w:trPr>
          <w:trHeight w:val="345"/>
          <w:jc w:val="center"/>
        </w:trPr>
        <w:tc>
          <w:tcPr>
            <w:tcW w:w="447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B8DA20B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5292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Dr. </w:t>
            </w:r>
            <w:proofErr w:type="spellStart"/>
            <w:r w:rsidR="00527760" w:rsidRPr="003118BE">
              <w:rPr>
                <w:rFonts w:ascii="Cambria" w:hAnsi="Cambria" w:cs="Big Caslon"/>
              </w:rPr>
              <w:t>Kyin</w:t>
            </w:r>
            <w:proofErr w:type="spellEnd"/>
            <w:r w:rsidR="00527760"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="00527760" w:rsidRPr="003118BE">
              <w:rPr>
                <w:rFonts w:ascii="Cambria" w:hAnsi="Cambria" w:cs="Big Caslon"/>
              </w:rPr>
              <w:t>Myat</w:t>
            </w:r>
            <w:proofErr w:type="spellEnd"/>
            <w:r w:rsidR="00527760"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="00527760" w:rsidRPr="003118BE">
              <w:rPr>
                <w:rFonts w:ascii="Cambria" w:hAnsi="Cambria" w:cs="Big Caslon"/>
              </w:rPr>
              <w:t>Nwe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0264F6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Deputy Director, NHL</w:t>
            </w:r>
          </w:p>
        </w:tc>
      </w:tr>
      <w:tr w:rsidR="002765E1" w:rsidRPr="003118BE" w14:paraId="7266106B" w14:textId="77777777" w:rsidTr="009E128C">
        <w:trPr>
          <w:trHeight w:val="345"/>
          <w:jc w:val="center"/>
        </w:trPr>
        <w:tc>
          <w:tcPr>
            <w:tcW w:w="4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19BC91D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Department of Medical Care</w:t>
            </w:r>
          </w:p>
          <w:p w14:paraId="207F259E" w14:textId="77777777" w:rsidR="002765E1" w:rsidRPr="003118BE" w:rsidRDefault="003C6707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Department</w:t>
            </w:r>
            <w:r w:rsidR="002765E1"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 xml:space="preserve"> of Health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2EE32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Khin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Win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Thet</w:t>
            </w:r>
            <w:proofErr w:type="spellEnd"/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08DF29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Deputy Director</w:t>
            </w:r>
          </w:p>
        </w:tc>
      </w:tr>
      <w:tr w:rsidR="002765E1" w:rsidRPr="003118BE" w14:paraId="3580154A" w14:textId="77777777" w:rsidTr="009E128C">
        <w:trPr>
          <w:trHeight w:val="345"/>
          <w:jc w:val="center"/>
        </w:trPr>
        <w:tc>
          <w:tcPr>
            <w:tcW w:w="44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090C19F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C834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ED4BC2" w14:textId="77777777" w:rsidR="002765E1" w:rsidRPr="003118BE" w:rsidRDefault="002765E1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Former Director, DMC</w:t>
            </w:r>
          </w:p>
        </w:tc>
      </w:tr>
      <w:tr w:rsidR="00060CE5" w:rsidRPr="003118BE" w14:paraId="6170B47F" w14:textId="77777777" w:rsidTr="009E128C">
        <w:trPr>
          <w:trHeight w:val="345"/>
          <w:jc w:val="center"/>
        </w:trPr>
        <w:tc>
          <w:tcPr>
            <w:tcW w:w="4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DBD7A1F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Central Epidemiology Unit</w:t>
            </w:r>
          </w:p>
          <w:p w14:paraId="3902C09E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Department of Health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4092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Soe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Lwin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Nyein</w:t>
            </w:r>
            <w:proofErr w:type="spellEnd"/>
          </w:p>
        </w:tc>
        <w:tc>
          <w:tcPr>
            <w:tcW w:w="62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4DEC57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Director </w:t>
            </w:r>
          </w:p>
        </w:tc>
      </w:tr>
      <w:tr w:rsidR="00060CE5" w:rsidRPr="003118BE" w14:paraId="1B39BF75" w14:textId="77777777" w:rsidTr="009E128C">
        <w:trPr>
          <w:trHeight w:val="345"/>
          <w:jc w:val="center"/>
        </w:trPr>
        <w:tc>
          <w:tcPr>
            <w:tcW w:w="44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BC965BF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22A9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Htun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Tin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AB71CE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 xml:space="preserve">Assistant Director </w:t>
            </w:r>
          </w:p>
        </w:tc>
      </w:tr>
      <w:tr w:rsidR="00060CE5" w:rsidRPr="003118BE" w14:paraId="37017863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172BA42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25C7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Dr</w:t>
            </w:r>
            <w:proofErr w:type="spellEnd"/>
            <w:r w:rsidRPr="003118BE">
              <w:rPr>
                <w:rFonts w:ascii="Cambria" w:eastAsia="Times New Roman" w:hAnsi="Cambria" w:cs="Big Caslon"/>
                <w:color w:val="000000"/>
              </w:rPr>
              <w:t xml:space="preserve"> Toe </w:t>
            </w:r>
            <w:proofErr w:type="spellStart"/>
            <w:r w:rsidRPr="003118BE">
              <w:rPr>
                <w:rFonts w:ascii="Cambria" w:eastAsia="Times New Roman" w:hAnsi="Cambria" w:cs="Big Caslon"/>
                <w:color w:val="000000"/>
              </w:rPr>
              <w:t>Thiri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963F25" w14:textId="77777777" w:rsidR="00060CE5" w:rsidRPr="003118BE" w:rsidRDefault="00060CE5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color w:val="000000"/>
              </w:rPr>
              <w:t>Assistant Director</w:t>
            </w:r>
          </w:p>
        </w:tc>
      </w:tr>
      <w:tr w:rsidR="00580184" w:rsidRPr="003118BE" w14:paraId="5A83E315" w14:textId="77777777" w:rsidTr="009E128C">
        <w:trPr>
          <w:trHeight w:val="405"/>
          <w:jc w:val="center"/>
        </w:trPr>
        <w:tc>
          <w:tcPr>
            <w:tcW w:w="13983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4E7430E0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Animal Health Sector</w:t>
            </w:r>
          </w:p>
        </w:tc>
      </w:tr>
      <w:tr w:rsidR="00580184" w:rsidRPr="003118BE" w14:paraId="7585BD57" w14:textId="77777777" w:rsidTr="009E128C">
        <w:trPr>
          <w:trHeight w:val="405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AB7114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Myanmar Avian Influenza Integrated Program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DB494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Murray Maclean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A560F7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ECTAD Team Leader</w:t>
            </w:r>
          </w:p>
        </w:tc>
      </w:tr>
      <w:tr w:rsidR="00580184" w:rsidRPr="003118BE" w14:paraId="676DB4AD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BDBC1A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5F0E9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Than </w:t>
            </w:r>
            <w:proofErr w:type="spellStart"/>
            <w:r w:rsidRPr="003118BE">
              <w:rPr>
                <w:rFonts w:ascii="Cambria" w:hAnsi="Cambria" w:cs="Big Caslon"/>
              </w:rPr>
              <w:t>Tun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57EEB7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National Program Director</w:t>
            </w:r>
          </w:p>
        </w:tc>
      </w:tr>
      <w:tr w:rsidR="00580184" w:rsidRPr="003118BE" w14:paraId="76DD1BE0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934A6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C269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Cho </w:t>
            </w:r>
            <w:proofErr w:type="spellStart"/>
            <w:r w:rsidRPr="003118BE">
              <w:rPr>
                <w:rFonts w:ascii="Cambria" w:hAnsi="Cambria" w:cs="Big Caslon"/>
              </w:rPr>
              <w:t>Cho</w:t>
            </w:r>
            <w:proofErr w:type="spellEnd"/>
            <w:r w:rsidRPr="003118BE">
              <w:rPr>
                <w:rFonts w:ascii="Cambria" w:hAnsi="Cambria" w:cs="Big Caslon"/>
              </w:rPr>
              <w:t xml:space="preserve"> Su Mon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A00498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Technical Expert-Epidemiology</w:t>
            </w:r>
          </w:p>
        </w:tc>
      </w:tr>
      <w:tr w:rsidR="00580184" w:rsidRPr="003118BE" w14:paraId="791E8169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3465B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ECCC8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 xml:space="preserve">Ms </w:t>
            </w:r>
            <w:proofErr w:type="spellStart"/>
            <w:r w:rsidRPr="003118BE">
              <w:rPr>
                <w:rFonts w:ascii="Cambria" w:hAnsi="Cambria" w:cs="Big Caslon"/>
              </w:rPr>
              <w:t>Khiang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Wah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Wah</w:t>
            </w:r>
            <w:proofErr w:type="spellEnd"/>
            <w:r w:rsidRPr="003118BE">
              <w:rPr>
                <w:rFonts w:ascii="Cambria" w:hAnsi="Cambria" w:cs="Big Caslon"/>
              </w:rPr>
              <w:t xml:space="preserve"> Maw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72BF38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National Operations</w:t>
            </w:r>
          </w:p>
        </w:tc>
      </w:tr>
      <w:tr w:rsidR="00580184" w:rsidRPr="003118BE" w14:paraId="5CB7EE65" w14:textId="77777777" w:rsidTr="009E128C">
        <w:trPr>
          <w:trHeight w:val="405"/>
          <w:jc w:val="center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79095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Food and Agricultural Organization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26C4A" w14:textId="77777777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Mr</w:t>
            </w:r>
            <w:proofErr w:type="spellEnd"/>
            <w:r w:rsidRPr="003118BE">
              <w:rPr>
                <w:rFonts w:ascii="Cambria" w:hAnsi="Cambria" w:cs="Big Caslon"/>
              </w:rPr>
              <w:t xml:space="preserve"> Giuseppe </w:t>
            </w:r>
            <w:proofErr w:type="spellStart"/>
            <w:r w:rsidRPr="003118BE">
              <w:rPr>
                <w:rFonts w:ascii="Cambria" w:hAnsi="Cambria" w:cs="Big Caslon"/>
              </w:rPr>
              <w:t>Romali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11034A" w14:textId="692CE940" w:rsidR="00580184" w:rsidRPr="003118BE" w:rsidRDefault="00580184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FAO Representative (Ad Interim)</w:t>
            </w:r>
          </w:p>
        </w:tc>
      </w:tr>
      <w:tr w:rsidR="00B46C42" w:rsidRPr="003118BE" w14:paraId="48F1B103" w14:textId="77777777" w:rsidTr="009E128C">
        <w:trPr>
          <w:trHeight w:val="405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18198" w14:textId="047853ED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Livestock and Breeding Veterinary Division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56315" w14:textId="70228789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Kyaw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Sunn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705AE" w14:textId="7DDED8B7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Director, Research and Disease Control Division</w:t>
            </w:r>
          </w:p>
        </w:tc>
      </w:tr>
      <w:tr w:rsidR="00B46C42" w:rsidRPr="003118BE" w14:paraId="6FF82FF9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20A0E5" w14:textId="77777777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9651B" w14:textId="087EB6FC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Than </w:t>
            </w:r>
            <w:proofErr w:type="spellStart"/>
            <w:r w:rsidRPr="003118BE">
              <w:rPr>
                <w:rFonts w:ascii="Cambria" w:hAnsi="Cambria" w:cs="Big Caslon"/>
              </w:rPr>
              <w:t>Naing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Tun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3896A6" w14:textId="10AE1E61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color w:val="000000"/>
              </w:rPr>
            </w:pPr>
            <w:r w:rsidRPr="003118BE">
              <w:rPr>
                <w:rFonts w:ascii="Cambria" w:hAnsi="Cambria" w:cs="Big Caslon"/>
              </w:rPr>
              <w:t>Deputy Director, Disease Diagnosis and Control Sub-Division</w:t>
            </w:r>
          </w:p>
        </w:tc>
      </w:tr>
      <w:tr w:rsidR="00B46C42" w:rsidRPr="003118BE" w14:paraId="2551B127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DE20D" w14:textId="77777777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60953" w14:textId="771F5EDB" w:rsidR="00B46C42" w:rsidRPr="003118BE" w:rsidRDefault="00B46C42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Tin </w:t>
            </w:r>
            <w:proofErr w:type="spellStart"/>
            <w:r w:rsidRPr="003118BE">
              <w:rPr>
                <w:rFonts w:ascii="Cambria" w:hAnsi="Cambria" w:cs="Big Caslon"/>
              </w:rPr>
              <w:t>Tin</w:t>
            </w:r>
            <w:proofErr w:type="spellEnd"/>
            <w:r w:rsidRPr="003118BE">
              <w:rPr>
                <w:rFonts w:ascii="Cambria" w:hAnsi="Cambria" w:cs="Big Caslon"/>
              </w:rPr>
              <w:t xml:space="preserve"> Than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70B80D" w14:textId="3B4DC207" w:rsidR="00B46C42" w:rsidRPr="003118BE" w:rsidRDefault="00B46C42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Assistant Director, Yangon Diagnostic Laboratory</w:t>
            </w:r>
          </w:p>
        </w:tc>
      </w:tr>
      <w:tr w:rsidR="00B46C42" w:rsidRPr="003118BE" w14:paraId="0A2B62A5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545B0" w14:textId="77777777" w:rsidR="00B46C42" w:rsidRPr="003118BE" w:rsidRDefault="00B46C42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F1A73" w14:textId="2F2D3DBA" w:rsidR="00B46C42" w:rsidRPr="003118BE" w:rsidRDefault="00B46C42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Kyi</w:t>
            </w:r>
            <w:proofErr w:type="spellEnd"/>
            <w:r w:rsidRPr="003118BE">
              <w:rPr>
                <w:rFonts w:ascii="Cambria" w:hAnsi="Cambria" w:cs="Big Caslon"/>
              </w:rPr>
              <w:t xml:space="preserve"> Mar </w:t>
            </w:r>
            <w:proofErr w:type="spellStart"/>
            <w:r w:rsidRPr="003118BE">
              <w:rPr>
                <w:rFonts w:ascii="Cambria" w:hAnsi="Cambria" w:cs="Big Caslon"/>
              </w:rPr>
              <w:t>Aung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C67961" w14:textId="13AC0ADD" w:rsidR="00B46C42" w:rsidRPr="003118BE" w:rsidRDefault="00B46C42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Assistant Director, Research and Disease Control Division</w:t>
            </w:r>
          </w:p>
        </w:tc>
      </w:tr>
      <w:tr w:rsidR="003118BE" w:rsidRPr="003118BE" w14:paraId="17C716B7" w14:textId="77777777" w:rsidTr="009E128C">
        <w:trPr>
          <w:trHeight w:val="405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B81C7C" w14:textId="168A0BF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  <w:color w:val="000000"/>
              </w:rPr>
              <w:t>Myanmar Livestock Federation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9A406" w14:textId="232E0F60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Mr</w:t>
            </w:r>
            <w:proofErr w:type="spellEnd"/>
            <w:r w:rsidRPr="003118BE">
              <w:rPr>
                <w:rFonts w:ascii="Cambria" w:hAnsi="Cambria" w:cs="Big Caslon"/>
              </w:rPr>
              <w:t xml:space="preserve"> Win </w:t>
            </w:r>
            <w:proofErr w:type="spellStart"/>
            <w:r w:rsidRPr="003118BE">
              <w:rPr>
                <w:rFonts w:ascii="Cambria" w:hAnsi="Cambria" w:cs="Big Caslon"/>
              </w:rPr>
              <w:t>Sein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86786F" w14:textId="05E08B79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Vice Chairman</w:t>
            </w:r>
          </w:p>
        </w:tc>
      </w:tr>
      <w:tr w:rsidR="003118BE" w:rsidRPr="003118BE" w14:paraId="03AD79A9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80B921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B009A" w14:textId="261D5E05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Khin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Hlaing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62F714" w14:textId="76357BE6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Joint Secretary, Central  Executive Committee</w:t>
            </w:r>
          </w:p>
        </w:tc>
      </w:tr>
      <w:tr w:rsidR="003118BE" w:rsidRPr="003118BE" w14:paraId="1BE53A08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00225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F0163" w14:textId="0F27640A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Myat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Kyaw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4F26D" w14:textId="75358575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Researcher</w:t>
            </w:r>
          </w:p>
        </w:tc>
      </w:tr>
      <w:tr w:rsidR="003118BE" w:rsidRPr="003118BE" w14:paraId="44AFE700" w14:textId="77777777" w:rsidTr="009E128C">
        <w:trPr>
          <w:trHeight w:val="405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7DC8D5" w14:textId="1C00485E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eastAsia="Times New Roman" w:hAnsi="Cambria" w:cs="Big Caslon"/>
                <w:b/>
                <w:bCs/>
              </w:rPr>
              <w:t>World Health Organization, Myanmar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E3AB7" w14:textId="1F2C158C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Myo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Lwin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6F662E" w14:textId="6DA69AE5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 xml:space="preserve">National Technical Officer, </w:t>
            </w:r>
            <w:r w:rsidRPr="003118BE">
              <w:rPr>
                <w:rFonts w:ascii="Cambria" w:hAnsi="Cambria" w:cs="Big Caslon"/>
                <w:sz w:val="23"/>
                <w:szCs w:val="23"/>
              </w:rPr>
              <w:t>Disease Surveillance Epidemiology (DSE)</w:t>
            </w:r>
          </w:p>
        </w:tc>
      </w:tr>
      <w:tr w:rsidR="003118BE" w:rsidRPr="003118BE" w14:paraId="07837777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D6C0A8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9F4F4" w14:textId="32BF50D2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Vinod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Bura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26FB4D" w14:textId="1C435A32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 xml:space="preserve">Medical Officer, </w:t>
            </w:r>
            <w:r w:rsidRPr="003118BE">
              <w:rPr>
                <w:rFonts w:ascii="Cambria" w:hAnsi="Cambria" w:cs="Big Caslon"/>
                <w:sz w:val="23"/>
                <w:szCs w:val="23"/>
              </w:rPr>
              <w:t>Disease Surveillance Epidemiology (DSE)</w:t>
            </w:r>
          </w:p>
        </w:tc>
      </w:tr>
      <w:tr w:rsidR="003118BE" w:rsidRPr="003118BE" w14:paraId="2E28D569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B5D90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10F83" w14:textId="4B161EAF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 xml:space="preserve">Ms </w:t>
            </w:r>
            <w:proofErr w:type="spellStart"/>
            <w:r w:rsidRPr="003118BE">
              <w:rPr>
                <w:rFonts w:ascii="Cambria" w:hAnsi="Cambria" w:cs="Big Caslon"/>
              </w:rPr>
              <w:t>Phwe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Phwe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Kya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0D0941" w14:textId="2F73900E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 xml:space="preserve">Secretary, </w:t>
            </w:r>
            <w:r w:rsidRPr="003118BE">
              <w:rPr>
                <w:rFonts w:ascii="Cambria" w:hAnsi="Cambria" w:cs="Big Caslon"/>
                <w:sz w:val="23"/>
                <w:szCs w:val="23"/>
              </w:rPr>
              <w:t>Disease Surveillance Epidemiology (DSE)</w:t>
            </w:r>
          </w:p>
        </w:tc>
      </w:tr>
      <w:tr w:rsidR="00B274D8" w:rsidRPr="003118BE" w14:paraId="52296F75" w14:textId="77777777" w:rsidTr="009E128C">
        <w:trPr>
          <w:trHeight w:val="405"/>
          <w:jc w:val="center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2C475" w14:textId="2BB2B914" w:rsidR="00B274D8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hAnsi="Cambria" w:cs="Big Caslon"/>
              </w:rPr>
              <w:t>Ministry of Health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780C5" w14:textId="3A947AC7" w:rsidR="00B274D8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 xml:space="preserve">Professor </w:t>
            </w:r>
            <w:proofErr w:type="spellStart"/>
            <w:r w:rsidRPr="003118BE">
              <w:rPr>
                <w:rFonts w:ascii="Cambria" w:hAnsi="Cambria" w:cs="Big Caslon"/>
              </w:rPr>
              <w:t>Soe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Lwin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Nyein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93A4E4" w14:textId="21D9A0E9" w:rsidR="00B274D8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Director of Epidemiology, Department of Health</w:t>
            </w:r>
          </w:p>
        </w:tc>
      </w:tr>
      <w:tr w:rsidR="003118BE" w:rsidRPr="003118BE" w14:paraId="3F78C14D" w14:textId="77777777" w:rsidTr="009E128C">
        <w:trPr>
          <w:trHeight w:val="466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2A1B94" w14:textId="050603A2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 w:rsidRPr="003118BE">
              <w:rPr>
                <w:rFonts w:ascii="Cambria" w:hAnsi="Cambria" w:cs="Big Caslon"/>
              </w:rPr>
              <w:t>Diagnostic Laboratory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0A0A9" w14:textId="1FEE48F0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Khaing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Thwe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Latt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D0271A" w14:textId="45C73FBD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r w:rsidRPr="003118BE">
              <w:rPr>
                <w:rFonts w:ascii="Cambria" w:hAnsi="Cambria" w:cs="Big Caslon"/>
              </w:rPr>
              <w:t>Researcher Virology and Serology Section</w:t>
            </w:r>
          </w:p>
        </w:tc>
      </w:tr>
      <w:tr w:rsidR="003118BE" w:rsidRPr="003118BE" w14:paraId="530A5BC6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8D72BB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7322C" w14:textId="4F6FAC98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Aye </w:t>
            </w:r>
            <w:proofErr w:type="spellStart"/>
            <w:r w:rsidRPr="003118BE">
              <w:rPr>
                <w:rFonts w:ascii="Cambria" w:hAnsi="Cambria" w:cs="Big Caslon"/>
              </w:rPr>
              <w:t>Thi</w:t>
            </w:r>
            <w:proofErr w:type="spellEnd"/>
            <w:r w:rsidRPr="003118BE">
              <w:rPr>
                <w:rFonts w:ascii="Cambria" w:hAnsi="Cambria" w:cs="Big Caslon"/>
              </w:rPr>
              <w:t xml:space="preserve"> Tar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CC8B57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3118BE" w:rsidRPr="003118BE" w14:paraId="591118BB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69102B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E2906" w14:textId="02BFABEE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Pont </w:t>
            </w:r>
            <w:proofErr w:type="spellStart"/>
            <w:r w:rsidRPr="003118BE">
              <w:rPr>
                <w:rFonts w:ascii="Cambria" w:hAnsi="Cambria" w:cs="Big Caslon"/>
              </w:rPr>
              <w:t>Pont</w:t>
            </w:r>
            <w:proofErr w:type="spellEnd"/>
            <w:r w:rsidRPr="003118BE">
              <w:rPr>
                <w:rFonts w:ascii="Cambria" w:hAnsi="Cambria" w:cs="Big Caslon"/>
              </w:rPr>
              <w:t xml:space="preserve"> Mon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989821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3118BE" w:rsidRPr="003118BE" w14:paraId="66D370BA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2D7CD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DA0F4" w14:textId="2C94B2DA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Min </w:t>
            </w:r>
            <w:proofErr w:type="spellStart"/>
            <w:r w:rsidRPr="003118BE">
              <w:rPr>
                <w:rFonts w:ascii="Cambria" w:hAnsi="Cambria" w:cs="Big Caslon"/>
              </w:rPr>
              <w:t>Thein</w:t>
            </w:r>
            <w:proofErr w:type="spellEnd"/>
            <w:r w:rsidRPr="003118BE">
              <w:rPr>
                <w:rFonts w:ascii="Cambria" w:hAnsi="Cambria" w:cs="Big Caslon"/>
              </w:rPr>
              <w:t xml:space="preserve"> Maw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E45D13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3118BE" w:rsidRPr="003118BE" w14:paraId="73276E12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56ADF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1B0E6" w14:textId="40B8679B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Htay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Htay</w:t>
            </w:r>
            <w:proofErr w:type="spellEnd"/>
            <w:r w:rsidRPr="003118BE">
              <w:rPr>
                <w:rFonts w:ascii="Cambria" w:hAnsi="Cambria" w:cs="Big Caslon"/>
              </w:rPr>
              <w:t xml:space="preserve"> Win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3C30C2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F61513" w:rsidRPr="003118BE" w14:paraId="1983F938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26C79" w14:textId="77777777" w:rsidR="00F61513" w:rsidRPr="003118BE" w:rsidRDefault="00F61513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8359F" w14:textId="3313D8BA" w:rsidR="00F61513" w:rsidRPr="003118BE" w:rsidRDefault="00F61513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Aung</w:t>
            </w:r>
            <w:proofErr w:type="spellEnd"/>
            <w:r>
              <w:t xml:space="preserve"> Thu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0E0289" w14:textId="77777777" w:rsidR="00F61513" w:rsidRPr="003118BE" w:rsidRDefault="00F61513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3118BE" w:rsidRPr="003118BE" w14:paraId="5CD92668" w14:textId="77777777" w:rsidTr="009E128C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82F42" w14:textId="77777777" w:rsidR="003118BE" w:rsidRPr="003118BE" w:rsidRDefault="003118BE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9D084" w14:textId="72D0B6DD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 w:rsidRPr="003118BE">
              <w:rPr>
                <w:rFonts w:ascii="Cambria" w:hAnsi="Cambria" w:cs="Big Caslon"/>
              </w:rPr>
              <w:t>Dr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Wai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Zin</w:t>
            </w:r>
            <w:proofErr w:type="spellEnd"/>
            <w:r w:rsidRPr="003118BE">
              <w:rPr>
                <w:rFonts w:ascii="Cambria" w:hAnsi="Cambria" w:cs="Big Caslon"/>
              </w:rPr>
              <w:t xml:space="preserve"> </w:t>
            </w:r>
            <w:proofErr w:type="spellStart"/>
            <w:r w:rsidRPr="003118BE">
              <w:rPr>
                <w:rFonts w:ascii="Cambria" w:hAnsi="Cambria" w:cs="Big Caslon"/>
              </w:rPr>
              <w:t>Thein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21341D" w14:textId="77777777" w:rsidR="003118BE" w:rsidRPr="003118BE" w:rsidRDefault="003118BE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F61513" w:rsidRPr="003118BE" w14:paraId="6102E7BE" w14:textId="77777777" w:rsidTr="003547CD">
        <w:trPr>
          <w:trHeight w:val="601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DF8505" w14:textId="7B3F3891" w:rsidR="00F61513" w:rsidRPr="003118BE" w:rsidRDefault="00F61513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>
              <w:t>Disease Diagnosis and Control Sub-Division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EE483" w14:textId="5A1FF165" w:rsidR="00F61513" w:rsidRPr="003118BE" w:rsidRDefault="00F61513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Kyaw</w:t>
            </w:r>
            <w:proofErr w:type="spellEnd"/>
            <w:r>
              <w:t xml:space="preserve"> </w:t>
            </w:r>
            <w:proofErr w:type="spellStart"/>
            <w:r>
              <w:t>Naing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914B50" w14:textId="2A75F30A" w:rsidR="00F61513" w:rsidRPr="001F3B98" w:rsidRDefault="00F61513" w:rsidP="009E128C">
            <w:r>
              <w:t>Assistant Director and Epidemiologist, Disease Diagnosis and Control Sub-Division</w:t>
            </w:r>
          </w:p>
        </w:tc>
      </w:tr>
      <w:tr w:rsidR="00F61513" w:rsidRPr="003118BE" w14:paraId="7FFCE2B9" w14:textId="77777777" w:rsidTr="003547CD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D7929A" w14:textId="77777777" w:rsidR="00F61513" w:rsidRPr="003118BE" w:rsidRDefault="00F61513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002BA" w14:textId="0440D579" w:rsidR="00F61513" w:rsidRPr="003118BE" w:rsidRDefault="00F61513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Zin</w:t>
            </w:r>
            <w:proofErr w:type="spellEnd"/>
            <w:r>
              <w:t xml:space="preserve"> Min </w:t>
            </w:r>
            <w:proofErr w:type="spellStart"/>
            <w:r>
              <w:t>Latt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1558CF" w14:textId="04FA5460" w:rsidR="00F61513" w:rsidRPr="001F3B98" w:rsidRDefault="00F61513" w:rsidP="009E128C">
            <w:r>
              <w:t>Researcher,  Epidemiology Section, , Disease Diagnosis and Control Sub-Division</w:t>
            </w:r>
          </w:p>
        </w:tc>
      </w:tr>
      <w:tr w:rsidR="00F61513" w:rsidRPr="003118BE" w14:paraId="4BB1A047" w14:textId="77777777" w:rsidTr="003547CD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076C7" w14:textId="77777777" w:rsidR="00F61513" w:rsidRPr="003118BE" w:rsidRDefault="00F61513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97933" w14:textId="590DAF0F" w:rsidR="00F61513" w:rsidRPr="003118BE" w:rsidRDefault="00F61513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Nyein</w:t>
            </w:r>
            <w:proofErr w:type="spellEnd"/>
            <w:r>
              <w:t xml:space="preserve"> Chan </w:t>
            </w:r>
            <w:proofErr w:type="spellStart"/>
            <w:r>
              <w:t>Aung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6B693F" w14:textId="128397F5" w:rsidR="00F61513" w:rsidRPr="003118BE" w:rsidRDefault="00F61513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>Epidemiology Section, , Disease Diagnosis and Control Sub-Division</w:t>
            </w:r>
          </w:p>
        </w:tc>
      </w:tr>
      <w:tr w:rsidR="002645FB" w:rsidRPr="003118BE" w14:paraId="2CE220E7" w14:textId="77777777" w:rsidTr="002235E6">
        <w:trPr>
          <w:trHeight w:val="405"/>
          <w:jc w:val="center"/>
        </w:trPr>
        <w:tc>
          <w:tcPr>
            <w:tcW w:w="4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5DE29C" w14:textId="6E2AF226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  <w:r>
              <w:rPr>
                <w:rFonts w:ascii="Cambria" w:eastAsia="Times New Roman" w:hAnsi="Cambria" w:cs="Big Caslon"/>
                <w:b/>
                <w:bCs/>
                <w:color w:val="000000"/>
              </w:rPr>
              <w:t>Other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B3171" w14:textId="646C0715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May Win </w:t>
            </w:r>
            <w:proofErr w:type="spellStart"/>
            <w:r>
              <w:t>Shwe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34B3CB" w14:textId="28FE62DE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>Township Veterinary Officer</w:t>
            </w:r>
          </w:p>
        </w:tc>
      </w:tr>
      <w:tr w:rsidR="002645FB" w:rsidRPr="003118BE" w14:paraId="6EA340A0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E37C0C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A9C79" w14:textId="0EAF9463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Wah</w:t>
            </w:r>
            <w:proofErr w:type="spellEnd"/>
            <w:r>
              <w:t xml:space="preserve"> </w:t>
            </w:r>
            <w:proofErr w:type="spellStart"/>
            <w:r>
              <w:t>Wah</w:t>
            </w:r>
            <w:proofErr w:type="spellEnd"/>
            <w:r>
              <w:t xml:space="preserve"> </w:t>
            </w:r>
            <w:proofErr w:type="spellStart"/>
            <w:r>
              <w:t>Ohn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F185B6" w14:textId="4F7A9FCA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>Deputy-Township Veterinary Officer</w:t>
            </w:r>
          </w:p>
        </w:tc>
      </w:tr>
      <w:tr w:rsidR="002645FB" w:rsidRPr="003118BE" w14:paraId="5644075E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FE2D6A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478D" w14:textId="7B20EF2F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Kay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Maung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C2B26E" w14:textId="66095154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2645FB" w:rsidRPr="003118BE" w14:paraId="6151921C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2A67A8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77CBD" w14:textId="655BA05B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Sandar</w:t>
            </w:r>
            <w:proofErr w:type="spellEnd"/>
            <w:r>
              <w:t xml:space="preserve"> </w:t>
            </w:r>
            <w:proofErr w:type="spellStart"/>
            <w:r>
              <w:t>Lwin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D916EE" w14:textId="4AF2F762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2645FB" w:rsidRPr="003118BE" w14:paraId="23666F3A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FDF246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42E02" w14:textId="2B0DD90F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U </w:t>
            </w:r>
            <w:proofErr w:type="spellStart"/>
            <w:r>
              <w:t>Soe</w:t>
            </w:r>
            <w:proofErr w:type="spellEnd"/>
            <w:r>
              <w:t xml:space="preserve"> </w:t>
            </w:r>
            <w:proofErr w:type="spellStart"/>
            <w:r>
              <w:t>Lwin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A606F9" w14:textId="65D20019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>Animal Health Worker</w:t>
            </w:r>
          </w:p>
        </w:tc>
      </w:tr>
      <w:tr w:rsidR="002645FB" w:rsidRPr="003118BE" w14:paraId="22CE5AB8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431F7E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BE655" w14:textId="7083EC54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 xml:space="preserve">Ms Julia </w:t>
            </w:r>
            <w:proofErr w:type="spellStart"/>
            <w:r>
              <w:t>Marlar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60489B" w14:textId="47D8E967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2645FB" w:rsidRPr="003118BE" w14:paraId="565FC7FF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F52884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0BD2" w14:textId="7A85B7E8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 xml:space="preserve">Ms </w:t>
            </w:r>
            <w:proofErr w:type="spellStart"/>
            <w:r>
              <w:t>Naw</w:t>
            </w:r>
            <w:proofErr w:type="spellEnd"/>
            <w:r>
              <w:t xml:space="preserve"> Gay Toe</w:t>
            </w:r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725625" w14:textId="3DCE2E1A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>Broiler Breeder Farm</w:t>
            </w:r>
          </w:p>
        </w:tc>
      </w:tr>
      <w:tr w:rsidR="002645FB" w:rsidRPr="003118BE" w14:paraId="5E39EA17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CABF9B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56670" w14:textId="277221DD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U </w:t>
            </w:r>
            <w:proofErr w:type="spellStart"/>
            <w:r>
              <w:t>Kyaw</w:t>
            </w:r>
            <w:proofErr w:type="spellEnd"/>
            <w:r>
              <w:t xml:space="preserve"> </w:t>
            </w:r>
            <w:proofErr w:type="spellStart"/>
            <w:r>
              <w:t>Aung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D7BB51" w14:textId="64D07A4D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>Chicken Layer Farm</w:t>
            </w:r>
          </w:p>
        </w:tc>
      </w:tr>
      <w:tr w:rsidR="002645FB" w:rsidRPr="003118BE" w14:paraId="6EB5E383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1CB766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925B" w14:textId="097A002D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Kjaw</w:t>
            </w:r>
            <w:proofErr w:type="spellEnd"/>
            <w:r>
              <w:t xml:space="preserve"> Thu Ra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5F7FC7" w14:textId="403D2DF3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2645FB" w:rsidRPr="003118BE" w14:paraId="2475F3EA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AD638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8DB83" w14:textId="21068771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Aung</w:t>
            </w:r>
            <w:proofErr w:type="spellEnd"/>
            <w:r>
              <w:t xml:space="preserve"> </w:t>
            </w:r>
            <w:proofErr w:type="spellStart"/>
            <w:r>
              <w:t>Kyin</w:t>
            </w:r>
            <w:proofErr w:type="spellEnd"/>
            <w:r>
              <w:t>,</w:t>
            </w:r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1A2123" w14:textId="77777777" w:rsidR="002645FB" w:rsidRDefault="002645FB" w:rsidP="009E128C">
            <w:pPr>
              <w:spacing w:after="0" w:line="240" w:lineRule="auto"/>
            </w:pPr>
          </w:p>
        </w:tc>
      </w:tr>
      <w:tr w:rsidR="002645FB" w:rsidRPr="003118BE" w14:paraId="4C7D57B1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532DF2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6794C" w14:textId="485FBA4A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Tun</w:t>
            </w:r>
            <w:proofErr w:type="spellEnd"/>
            <w:r>
              <w:t xml:space="preserve"> </w:t>
            </w:r>
            <w:proofErr w:type="spellStart"/>
            <w:r>
              <w:t>Tun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385763" w14:textId="77777777" w:rsidR="002645FB" w:rsidRDefault="002645FB" w:rsidP="009E128C">
            <w:pPr>
              <w:spacing w:after="0" w:line="240" w:lineRule="auto"/>
            </w:pPr>
          </w:p>
        </w:tc>
      </w:tr>
      <w:tr w:rsidR="002645FB" w:rsidRPr="003118BE" w14:paraId="68C1D336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CA5D7B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121EE" w14:textId="6B45A11A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Htay</w:t>
            </w:r>
            <w:proofErr w:type="spellEnd"/>
            <w:r>
              <w:t xml:space="preserve"> </w:t>
            </w:r>
            <w:proofErr w:type="spellStart"/>
            <w:r>
              <w:t>Lwin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2F9708" w14:textId="31485DA4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</w:p>
        </w:tc>
      </w:tr>
      <w:tr w:rsidR="002645FB" w:rsidRPr="003118BE" w14:paraId="55B249D6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64F1B2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91D51" w14:textId="2CDD0E3C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Kyaw</w:t>
            </w:r>
            <w:proofErr w:type="spellEnd"/>
            <w:r>
              <w:t xml:space="preserve"> </w:t>
            </w:r>
            <w:proofErr w:type="spellStart"/>
            <w:r>
              <w:t>Nyunt</w:t>
            </w:r>
            <w:proofErr w:type="spellEnd"/>
          </w:p>
        </w:tc>
        <w:tc>
          <w:tcPr>
            <w:tcW w:w="6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069C97" w14:textId="03C2CDD5" w:rsidR="002645FB" w:rsidRDefault="002645FB" w:rsidP="009E128C">
            <w:pPr>
              <w:spacing w:after="0" w:line="240" w:lineRule="auto"/>
            </w:pPr>
            <w:r>
              <w:t>Chicken Broiler Farm</w:t>
            </w:r>
          </w:p>
        </w:tc>
      </w:tr>
      <w:tr w:rsidR="002645FB" w:rsidRPr="003118BE" w14:paraId="2A5EEDEB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2963FE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E01C7" w14:textId="7AD284BA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proofErr w:type="spellEnd"/>
            <w:r>
              <w:t xml:space="preserve"> San </w:t>
            </w:r>
            <w:proofErr w:type="spellStart"/>
            <w:r>
              <w:t>Oo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C72EE6" w14:textId="635F0918" w:rsidR="002645FB" w:rsidRDefault="002645FB" w:rsidP="009E128C">
            <w:pPr>
              <w:spacing w:after="0" w:line="240" w:lineRule="auto"/>
            </w:pPr>
            <w:r>
              <w:t>Chicken Layer and Semi-Broiler Farm</w:t>
            </w:r>
          </w:p>
        </w:tc>
      </w:tr>
      <w:tr w:rsidR="002645FB" w:rsidRPr="003118BE" w14:paraId="0D215456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E17FC7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FA8EC" w14:textId="793ACC5A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Ye </w:t>
            </w:r>
            <w:proofErr w:type="spellStart"/>
            <w:r>
              <w:t>Htun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301EFA" w14:textId="7B844647" w:rsidR="002645FB" w:rsidRDefault="002645FB" w:rsidP="009E128C">
            <w:pPr>
              <w:spacing w:after="0" w:line="240" w:lineRule="auto"/>
            </w:pPr>
          </w:p>
        </w:tc>
      </w:tr>
      <w:tr w:rsidR="002645FB" w:rsidRPr="003118BE" w14:paraId="35A51DCA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8328E5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4CE9A" w14:textId="79E4DFE4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U </w:t>
            </w:r>
            <w:proofErr w:type="spellStart"/>
            <w:r>
              <w:t>Thein</w:t>
            </w:r>
            <w:proofErr w:type="spellEnd"/>
            <w:r>
              <w:t xml:space="preserve"> </w:t>
            </w:r>
            <w:proofErr w:type="spellStart"/>
            <w:r>
              <w:t>Htwe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36DC10" w14:textId="7544E51D" w:rsidR="002645FB" w:rsidRDefault="002645FB" w:rsidP="009E128C">
            <w:pPr>
              <w:spacing w:after="0" w:line="240" w:lineRule="auto"/>
            </w:pPr>
            <w:r>
              <w:t>Duck Layer Farm (Farm visit)</w:t>
            </w:r>
          </w:p>
        </w:tc>
      </w:tr>
      <w:tr w:rsidR="002645FB" w:rsidRPr="003118BE" w14:paraId="2D2FAAC4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37CAC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2B8C3" w14:textId="25308BB5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r>
              <w:t xml:space="preserve">Ms Ma </w:t>
            </w:r>
            <w:proofErr w:type="spellStart"/>
            <w:r>
              <w:t>Htay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A6E86E" w14:textId="77777777" w:rsidR="002645FB" w:rsidRDefault="002645FB" w:rsidP="009E128C">
            <w:pPr>
              <w:spacing w:after="0" w:line="240" w:lineRule="auto"/>
            </w:pPr>
          </w:p>
        </w:tc>
      </w:tr>
      <w:tr w:rsidR="002645FB" w:rsidRPr="003118BE" w14:paraId="0AD05BD3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B7DC46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A4C56" w14:textId="2FC3849C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Kjaw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9F5017" w14:textId="77777777" w:rsidR="002645FB" w:rsidRDefault="002645FB" w:rsidP="009E128C">
            <w:pPr>
              <w:spacing w:after="0" w:line="240" w:lineRule="auto"/>
            </w:pPr>
          </w:p>
        </w:tc>
      </w:tr>
      <w:tr w:rsidR="002645FB" w:rsidRPr="003118BE" w14:paraId="742D97A8" w14:textId="77777777" w:rsidTr="002235E6">
        <w:trPr>
          <w:trHeight w:val="405"/>
          <w:jc w:val="center"/>
        </w:trPr>
        <w:tc>
          <w:tcPr>
            <w:tcW w:w="4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F1AFF" w14:textId="77777777" w:rsidR="002645FB" w:rsidRPr="003118BE" w:rsidRDefault="002645FB" w:rsidP="009E128C">
            <w:pPr>
              <w:spacing w:after="0" w:line="240" w:lineRule="auto"/>
              <w:rPr>
                <w:rFonts w:ascii="Cambria" w:eastAsia="Times New Roman" w:hAnsi="Cambria" w:cs="Big Caslo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B7DAF" w14:textId="11791DC9" w:rsidR="002645FB" w:rsidRPr="003118BE" w:rsidRDefault="002645FB" w:rsidP="009E128C">
            <w:pPr>
              <w:spacing w:after="0" w:line="240" w:lineRule="auto"/>
              <w:rPr>
                <w:rFonts w:ascii="Cambria" w:hAnsi="Cambria" w:cs="Big Caslo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Htay</w:t>
            </w:r>
            <w:proofErr w:type="spellEnd"/>
            <w:r>
              <w:t xml:space="preserve"> </w:t>
            </w:r>
            <w:proofErr w:type="spellStart"/>
            <w:r>
              <w:t>Lwin</w:t>
            </w:r>
            <w:proofErr w:type="spellEnd"/>
          </w:p>
        </w:tc>
        <w:tc>
          <w:tcPr>
            <w:tcW w:w="627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B15C46" w14:textId="77777777" w:rsidR="002645FB" w:rsidRDefault="002645FB" w:rsidP="009E128C">
            <w:pPr>
              <w:spacing w:after="0" w:line="240" w:lineRule="auto"/>
            </w:pPr>
          </w:p>
        </w:tc>
      </w:tr>
    </w:tbl>
    <w:p w14:paraId="1F556336" w14:textId="77777777" w:rsidR="0055139F" w:rsidRDefault="0055139F"/>
    <w:sectPr w:rsidR="0055139F" w:rsidSect="00551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5C5F3" w14:textId="77777777" w:rsidR="008D42C4" w:rsidRDefault="008D42C4" w:rsidP="008D42C4">
      <w:pPr>
        <w:spacing w:after="0" w:line="240" w:lineRule="auto"/>
      </w:pPr>
      <w:r>
        <w:separator/>
      </w:r>
    </w:p>
  </w:endnote>
  <w:endnote w:type="continuationSeparator" w:id="0">
    <w:p w14:paraId="22407572" w14:textId="77777777" w:rsidR="008D42C4" w:rsidRDefault="008D42C4" w:rsidP="008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00E5" w14:textId="77777777" w:rsidR="008D42C4" w:rsidRDefault="008D4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C6B4" w14:textId="77777777" w:rsidR="008D42C4" w:rsidRDefault="008D4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155C" w14:textId="77777777" w:rsidR="008D42C4" w:rsidRDefault="008D4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CC926" w14:textId="77777777" w:rsidR="008D42C4" w:rsidRDefault="008D42C4" w:rsidP="008D42C4">
      <w:pPr>
        <w:spacing w:after="0" w:line="240" w:lineRule="auto"/>
      </w:pPr>
      <w:r>
        <w:separator/>
      </w:r>
    </w:p>
  </w:footnote>
  <w:footnote w:type="continuationSeparator" w:id="0">
    <w:p w14:paraId="4311B12F" w14:textId="77777777" w:rsidR="008D42C4" w:rsidRDefault="008D42C4" w:rsidP="008D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A2B9" w14:textId="77777777" w:rsidR="008D42C4" w:rsidRDefault="008D4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5D4F" w14:textId="77777777" w:rsidR="008D42C4" w:rsidRDefault="008D4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4B985" w14:textId="77777777" w:rsidR="008D42C4" w:rsidRDefault="008D4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9F"/>
    <w:rsid w:val="00060CE5"/>
    <w:rsid w:val="0006619F"/>
    <w:rsid w:val="00091A3C"/>
    <w:rsid w:val="000D7102"/>
    <w:rsid w:val="00174147"/>
    <w:rsid w:val="001F3B98"/>
    <w:rsid w:val="00227F06"/>
    <w:rsid w:val="002645FB"/>
    <w:rsid w:val="002765E1"/>
    <w:rsid w:val="003061B9"/>
    <w:rsid w:val="0031048F"/>
    <w:rsid w:val="003118BE"/>
    <w:rsid w:val="003547CD"/>
    <w:rsid w:val="00390A23"/>
    <w:rsid w:val="003C6707"/>
    <w:rsid w:val="0041182C"/>
    <w:rsid w:val="004D6D9F"/>
    <w:rsid w:val="00501E5A"/>
    <w:rsid w:val="005211E8"/>
    <w:rsid w:val="00521F60"/>
    <w:rsid w:val="00527760"/>
    <w:rsid w:val="0055139F"/>
    <w:rsid w:val="00580184"/>
    <w:rsid w:val="005F554D"/>
    <w:rsid w:val="00722FB2"/>
    <w:rsid w:val="00764F47"/>
    <w:rsid w:val="007A0E15"/>
    <w:rsid w:val="008470F0"/>
    <w:rsid w:val="008C455B"/>
    <w:rsid w:val="008D42C4"/>
    <w:rsid w:val="00954B8E"/>
    <w:rsid w:val="009651B8"/>
    <w:rsid w:val="009E128C"/>
    <w:rsid w:val="00A31771"/>
    <w:rsid w:val="00B274D8"/>
    <w:rsid w:val="00B35658"/>
    <w:rsid w:val="00B46C42"/>
    <w:rsid w:val="00C54B23"/>
    <w:rsid w:val="00C922F8"/>
    <w:rsid w:val="00D14DA4"/>
    <w:rsid w:val="00D36227"/>
    <w:rsid w:val="00DF32A9"/>
    <w:rsid w:val="00DF45F6"/>
    <w:rsid w:val="00EA4EED"/>
    <w:rsid w:val="00F4577A"/>
    <w:rsid w:val="00F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6F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C"/>
  </w:style>
  <w:style w:type="paragraph" w:styleId="Heading1">
    <w:name w:val="heading 1"/>
    <w:basedOn w:val="Normal"/>
    <w:next w:val="Normal"/>
    <w:link w:val="Heading1Char"/>
    <w:autoRedefine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EED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A4EED"/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D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C4"/>
  </w:style>
  <w:style w:type="paragraph" w:styleId="Footer">
    <w:name w:val="footer"/>
    <w:basedOn w:val="Normal"/>
    <w:link w:val="FooterChar"/>
    <w:uiPriority w:val="99"/>
    <w:unhideWhenUsed/>
    <w:rsid w:val="008D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C"/>
  </w:style>
  <w:style w:type="paragraph" w:styleId="Heading1">
    <w:name w:val="heading 1"/>
    <w:basedOn w:val="Normal"/>
    <w:next w:val="Normal"/>
    <w:link w:val="Heading1Char"/>
    <w:autoRedefine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EED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A4EED"/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D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C4"/>
  </w:style>
  <w:style w:type="paragraph" w:styleId="Footer">
    <w:name w:val="footer"/>
    <w:basedOn w:val="Normal"/>
    <w:link w:val="FooterChar"/>
    <w:uiPriority w:val="99"/>
    <w:unhideWhenUsed/>
    <w:rsid w:val="008D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5F18A-2593-49AF-9A5C-D9C927186EE8}"/>
</file>

<file path=customXml/itemProps2.xml><?xml version="1.0" encoding="utf-8"?>
<ds:datastoreItem xmlns:ds="http://schemas.openxmlformats.org/officeDocument/2006/customXml" ds:itemID="{E568780D-07F1-4FA8-A5BC-F9A8D48D431D}"/>
</file>

<file path=customXml/itemProps3.xml><?xml version="1.0" encoding="utf-8"?>
<ds:datastoreItem xmlns:ds="http://schemas.openxmlformats.org/officeDocument/2006/customXml" ds:itemID="{A64C39DF-F82D-454F-9E63-9435DCADE032}"/>
</file>

<file path=customXml/itemProps4.xml><?xml version="1.0" encoding="utf-8"?>
<ds:datastoreItem xmlns:ds="http://schemas.openxmlformats.org/officeDocument/2006/customXml" ds:itemID="{68FDD8ED-BFB4-4AFD-9C24-71E2B5CCC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2892</Characters>
  <Application>Microsoft Office Word</Application>
  <DocSecurity>0</DocSecurity>
  <Lines>49</Lines>
  <Paragraphs>18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2013-09-27T00:41:00Z</dcterms:created>
  <dcterms:modified xsi:type="dcterms:W3CDTF">2013-09-27T00:41:00Z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