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6A9" w:rsidRDefault="00BE46A9">
      <w:pPr>
        <w:widowControl w:val="0"/>
        <w:autoSpaceDE w:val="0"/>
        <w:autoSpaceDN w:val="0"/>
        <w:adjustRightInd w:val="0"/>
        <w:spacing w:before="120" w:after="0" w:line="24" w:lineRule="atLeast"/>
        <w:jc w:val="both"/>
      </w:pPr>
      <w:bookmarkStart w:id="0" w:name="_Toc340211982"/>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Default="00BE46A9">
      <w:pPr>
        <w:widowControl w:val="0"/>
        <w:autoSpaceDE w:val="0"/>
        <w:autoSpaceDN w:val="0"/>
        <w:adjustRightInd w:val="0"/>
        <w:spacing w:before="120" w:after="0" w:line="24" w:lineRule="atLeast"/>
        <w:jc w:val="both"/>
      </w:pPr>
    </w:p>
    <w:p w:rsidR="00BE46A9" w:rsidRPr="00A830AE" w:rsidRDefault="00BE46A9" w:rsidP="00BE46A9">
      <w:pPr>
        <w:pStyle w:val="Title"/>
        <w:jc w:val="center"/>
        <w:rPr>
          <w:rFonts w:ascii="Cambria" w:hAnsi="Cambria"/>
        </w:rPr>
      </w:pPr>
      <w:r>
        <w:rPr>
          <w:rFonts w:ascii="Cambria" w:hAnsi="Cambria"/>
        </w:rPr>
        <w:t>A</w:t>
      </w:r>
      <w:r w:rsidRPr="00A830AE">
        <w:rPr>
          <w:rFonts w:ascii="Cambria" w:hAnsi="Cambria"/>
        </w:rPr>
        <w:t xml:space="preserve"> systematic review of community-based interventions </w:t>
      </w:r>
      <w:r>
        <w:rPr>
          <w:rFonts w:ascii="Cambria" w:hAnsi="Cambria"/>
        </w:rPr>
        <w:t>for</w:t>
      </w:r>
      <w:r w:rsidRPr="00A830AE">
        <w:rPr>
          <w:rFonts w:ascii="Cambria" w:hAnsi="Cambria"/>
        </w:rPr>
        <w:t xml:space="preserve"> emerging zoonotic infectio</w:t>
      </w:r>
      <w:r>
        <w:rPr>
          <w:rFonts w:ascii="Cambria" w:hAnsi="Cambria"/>
        </w:rPr>
        <w:t>us diseases in Southeast Asia</w:t>
      </w: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Default="00BE46A9" w:rsidP="00BE46A9">
      <w:pPr>
        <w:widowControl w:val="0"/>
        <w:autoSpaceDE w:val="0"/>
        <w:autoSpaceDN w:val="0"/>
        <w:adjustRightInd w:val="0"/>
        <w:spacing w:before="240" w:after="0" w:line="300" w:lineRule="atLeast"/>
        <w:rPr>
          <w:rFonts w:cs="Arial"/>
          <w:color w:val="000000"/>
        </w:rPr>
      </w:pPr>
    </w:p>
    <w:p w:rsidR="00BE46A9" w:rsidRPr="008F3D76" w:rsidRDefault="00BE46A9" w:rsidP="00BE46A9">
      <w:pPr>
        <w:widowControl w:val="0"/>
        <w:autoSpaceDE w:val="0"/>
        <w:autoSpaceDN w:val="0"/>
        <w:adjustRightInd w:val="0"/>
        <w:spacing w:before="240" w:after="0" w:line="300" w:lineRule="atLeast"/>
      </w:pPr>
      <w:r>
        <w:rPr>
          <w:rFonts w:cs="Arial"/>
          <w:color w:val="000000"/>
        </w:rPr>
        <w:t xml:space="preserve">Authors: </w:t>
      </w:r>
      <w:r w:rsidRPr="0065799A">
        <w:rPr>
          <w:rFonts w:cs="Arial"/>
          <w:color w:val="000000"/>
        </w:rPr>
        <w:t xml:space="preserve">Kate Halton </w:t>
      </w:r>
      <w:r w:rsidRPr="0065799A">
        <w:rPr>
          <w:rFonts w:cs="Arial"/>
          <w:color w:val="000000"/>
          <w:vertAlign w:val="superscript"/>
        </w:rPr>
        <w:t>1</w:t>
      </w:r>
      <w:r>
        <w:t xml:space="preserve">, </w:t>
      </w:r>
      <w:r w:rsidRPr="0065799A">
        <w:rPr>
          <w:rFonts w:cs="Arial"/>
          <w:color w:val="000000"/>
        </w:rPr>
        <w:t>Mohinder Sarna</w:t>
      </w:r>
      <w:r w:rsidRPr="0065799A">
        <w:rPr>
          <w:rFonts w:cs="Arial"/>
          <w:color w:val="000000"/>
          <w:vertAlign w:val="superscript"/>
        </w:rPr>
        <w:t xml:space="preserve"> 1</w:t>
      </w:r>
      <w:r>
        <w:t xml:space="preserve">, </w:t>
      </w:r>
      <w:r w:rsidRPr="0065799A">
        <w:rPr>
          <w:rFonts w:cs="Arial"/>
          <w:color w:val="000000"/>
        </w:rPr>
        <w:t xml:space="preserve">Adrian Barnett </w:t>
      </w:r>
      <w:r w:rsidRPr="0065799A">
        <w:rPr>
          <w:rFonts w:cs="Arial"/>
          <w:color w:val="000000"/>
          <w:vertAlign w:val="superscript"/>
        </w:rPr>
        <w:t>1</w:t>
      </w:r>
      <w:r>
        <w:t xml:space="preserve">, </w:t>
      </w:r>
      <w:r w:rsidRPr="0065799A">
        <w:rPr>
          <w:rFonts w:cs="Arial"/>
          <w:color w:val="000000"/>
        </w:rPr>
        <w:t xml:space="preserve">Lydia Leonardo </w:t>
      </w:r>
      <w:r w:rsidRPr="0065799A">
        <w:rPr>
          <w:rFonts w:cs="Arial"/>
          <w:color w:val="000000"/>
          <w:vertAlign w:val="superscript"/>
        </w:rPr>
        <w:t>2</w:t>
      </w:r>
      <w:r>
        <w:rPr>
          <w:rFonts w:cs="Arial"/>
          <w:color w:val="000000"/>
          <w:vertAlign w:val="superscript"/>
        </w:rPr>
        <w:t xml:space="preserve"> </w:t>
      </w:r>
      <w:r>
        <w:t xml:space="preserve">and </w:t>
      </w:r>
      <w:r w:rsidRPr="0065799A">
        <w:rPr>
          <w:rFonts w:cs="Arial"/>
          <w:color w:val="000000"/>
        </w:rPr>
        <w:t xml:space="preserve">Nicholas Graves </w:t>
      </w:r>
      <w:r w:rsidRPr="0065799A">
        <w:rPr>
          <w:rFonts w:cs="Arial"/>
          <w:color w:val="000000"/>
          <w:vertAlign w:val="superscript"/>
        </w:rPr>
        <w:t>1</w:t>
      </w:r>
    </w:p>
    <w:p w:rsidR="00BE46A9" w:rsidRPr="0065799A" w:rsidRDefault="00BE46A9" w:rsidP="00BE46A9">
      <w:pPr>
        <w:widowControl w:val="0"/>
        <w:autoSpaceDE w:val="0"/>
        <w:autoSpaceDN w:val="0"/>
        <w:adjustRightInd w:val="0"/>
        <w:spacing w:before="120" w:after="0" w:line="24" w:lineRule="atLeast"/>
        <w:rPr>
          <w:rFonts w:cs="Arial"/>
          <w:color w:val="000000"/>
        </w:rPr>
      </w:pPr>
      <w:r w:rsidRPr="0065799A">
        <w:rPr>
          <w:rFonts w:cs="Arial"/>
          <w:color w:val="000000"/>
          <w:vertAlign w:val="superscript"/>
        </w:rPr>
        <w:t>1</w:t>
      </w:r>
      <w:r w:rsidRPr="0065799A">
        <w:rPr>
          <w:rFonts w:cs="Arial"/>
          <w:color w:val="000000"/>
        </w:rPr>
        <w:t>Institute of Health &amp; Biomedical Innovation, Queensland University of Technology, Brisbane</w:t>
      </w:r>
    </w:p>
    <w:p w:rsidR="00BE46A9" w:rsidRDefault="00BE46A9" w:rsidP="00BE46A9">
      <w:pPr>
        <w:widowControl w:val="0"/>
        <w:autoSpaceDE w:val="0"/>
        <w:autoSpaceDN w:val="0"/>
        <w:adjustRightInd w:val="0"/>
        <w:spacing w:before="120" w:after="0" w:line="24" w:lineRule="atLeast"/>
        <w:rPr>
          <w:rFonts w:cs="Arial"/>
          <w:color w:val="000000"/>
        </w:rPr>
      </w:pPr>
      <w:r w:rsidRPr="0065799A">
        <w:rPr>
          <w:rFonts w:cs="Arial"/>
          <w:color w:val="000000"/>
          <w:vertAlign w:val="superscript"/>
        </w:rPr>
        <w:t>2</w:t>
      </w:r>
      <w:r w:rsidRPr="0065799A">
        <w:rPr>
          <w:rFonts w:cs="Arial"/>
          <w:color w:val="000000"/>
        </w:rPr>
        <w:t xml:space="preserve"> College o</w:t>
      </w:r>
      <w:r>
        <w:rPr>
          <w:rFonts w:cs="Arial"/>
          <w:color w:val="000000"/>
        </w:rPr>
        <w:t>f Public Health, University of t</w:t>
      </w:r>
      <w:r w:rsidRPr="0065799A">
        <w:rPr>
          <w:rFonts w:cs="Arial"/>
          <w:color w:val="000000"/>
        </w:rPr>
        <w:t>he Philippines, Manila</w:t>
      </w:r>
    </w:p>
    <w:p w:rsidR="00BE46A9" w:rsidRDefault="00BE46A9" w:rsidP="00BE46A9">
      <w:pPr>
        <w:widowControl w:val="0"/>
        <w:autoSpaceDE w:val="0"/>
        <w:autoSpaceDN w:val="0"/>
        <w:adjustRightInd w:val="0"/>
        <w:spacing w:before="120" w:after="0" w:line="24" w:lineRule="atLeast"/>
        <w:jc w:val="both"/>
      </w:pPr>
      <w:r>
        <w:rPr>
          <w:rFonts w:cs="Arial"/>
          <w:color w:val="000000"/>
        </w:rPr>
        <w:t xml:space="preserve">Corresponding author: </w:t>
      </w:r>
      <w:hyperlink r:id="rId9" w:history="1">
        <w:r w:rsidRPr="00455DA8">
          <w:rPr>
            <w:rStyle w:val="Hyperlink"/>
            <w:rFonts w:cs="Arial"/>
          </w:rPr>
          <w:t>k.halton@qut.edu.au</w:t>
        </w:r>
      </w:hyperlink>
    </w:p>
    <w:p w:rsidR="0052602E" w:rsidRDefault="0052602E" w:rsidP="0052602E">
      <w:pPr>
        <w:pStyle w:val="Heading1"/>
      </w:pPr>
      <w:bookmarkStart w:id="1" w:name="_Toc342033040"/>
      <w:bookmarkStart w:id="2" w:name="_Toc356325566"/>
      <w:r>
        <w:lastRenderedPageBreak/>
        <w:t>Table of Contents</w:t>
      </w:r>
      <w:bookmarkEnd w:id="1"/>
      <w:bookmarkEnd w:id="2"/>
    </w:p>
    <w:p w:rsidR="00CF73FF" w:rsidRDefault="00DC7D00">
      <w:pPr>
        <w:pStyle w:val="TOC1"/>
        <w:rPr>
          <w:rFonts w:asciiTheme="minorHAnsi" w:eastAsiaTheme="minorEastAsia" w:hAnsiTheme="minorHAnsi" w:cstheme="minorBidi"/>
          <w:noProof/>
        </w:rPr>
      </w:pPr>
      <w:r>
        <w:rPr>
          <w:lang w:val="en-US" w:bidi="en-US"/>
        </w:rPr>
        <w:fldChar w:fldCharType="begin"/>
      </w:r>
      <w:r w:rsidR="00D728FD">
        <w:rPr>
          <w:lang w:val="en-US" w:bidi="en-US"/>
        </w:rPr>
        <w:instrText xml:space="preserve"> TOC \o "1-2" \h \z \u </w:instrText>
      </w:r>
      <w:r>
        <w:rPr>
          <w:lang w:val="en-US" w:bidi="en-US"/>
        </w:rPr>
        <w:fldChar w:fldCharType="separate"/>
      </w:r>
      <w:hyperlink w:anchor="_Toc356325566" w:history="1">
        <w:r w:rsidR="00CF73FF" w:rsidRPr="00763C98">
          <w:rPr>
            <w:rStyle w:val="Hyperlink"/>
            <w:noProof/>
            <w:lang w:bidi="en-US"/>
          </w:rPr>
          <w:t>Table of Contents</w:t>
        </w:r>
        <w:r w:rsidR="00CF73FF">
          <w:rPr>
            <w:noProof/>
            <w:webHidden/>
          </w:rPr>
          <w:tab/>
        </w:r>
        <w:r w:rsidR="00CF73FF">
          <w:rPr>
            <w:noProof/>
            <w:webHidden/>
          </w:rPr>
          <w:fldChar w:fldCharType="begin"/>
        </w:r>
        <w:r w:rsidR="00CF73FF">
          <w:rPr>
            <w:noProof/>
            <w:webHidden/>
          </w:rPr>
          <w:instrText xml:space="preserve"> PAGEREF _Toc356325566 \h </w:instrText>
        </w:r>
        <w:r w:rsidR="00CF73FF">
          <w:rPr>
            <w:noProof/>
            <w:webHidden/>
          </w:rPr>
        </w:r>
        <w:r w:rsidR="00CF73FF">
          <w:rPr>
            <w:noProof/>
            <w:webHidden/>
          </w:rPr>
          <w:fldChar w:fldCharType="separate"/>
        </w:r>
        <w:r w:rsidR="00CF73FF">
          <w:rPr>
            <w:noProof/>
            <w:webHidden/>
          </w:rPr>
          <w:t>2</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67" w:history="1">
        <w:r w:rsidR="00CF73FF" w:rsidRPr="00763C98">
          <w:rPr>
            <w:rStyle w:val="Hyperlink"/>
            <w:noProof/>
            <w:lang w:bidi="en-US"/>
          </w:rPr>
          <w:t>Executive Summary</w:t>
        </w:r>
        <w:r w:rsidR="00CF73FF">
          <w:rPr>
            <w:noProof/>
            <w:webHidden/>
          </w:rPr>
          <w:tab/>
        </w:r>
        <w:r w:rsidR="00CF73FF">
          <w:rPr>
            <w:noProof/>
            <w:webHidden/>
          </w:rPr>
          <w:fldChar w:fldCharType="begin"/>
        </w:r>
        <w:r w:rsidR="00CF73FF">
          <w:rPr>
            <w:noProof/>
            <w:webHidden/>
          </w:rPr>
          <w:instrText xml:space="preserve"> PAGEREF _Toc356325567 \h </w:instrText>
        </w:r>
        <w:r w:rsidR="00CF73FF">
          <w:rPr>
            <w:noProof/>
            <w:webHidden/>
          </w:rPr>
        </w:r>
        <w:r w:rsidR="00CF73FF">
          <w:rPr>
            <w:noProof/>
            <w:webHidden/>
          </w:rPr>
          <w:fldChar w:fldCharType="separate"/>
        </w:r>
        <w:r w:rsidR="00CF73FF">
          <w:rPr>
            <w:noProof/>
            <w:webHidden/>
          </w:rPr>
          <w:t>3</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68" w:history="1">
        <w:r w:rsidR="00CF73FF" w:rsidRPr="00763C98">
          <w:rPr>
            <w:rStyle w:val="Hyperlink"/>
            <w:noProof/>
            <w:lang w:bidi="en-US"/>
          </w:rPr>
          <w:t>Abbreviations used in this review</w:t>
        </w:r>
        <w:r w:rsidR="00CF73FF">
          <w:rPr>
            <w:noProof/>
            <w:webHidden/>
          </w:rPr>
          <w:tab/>
        </w:r>
        <w:r w:rsidR="00CF73FF">
          <w:rPr>
            <w:noProof/>
            <w:webHidden/>
          </w:rPr>
          <w:fldChar w:fldCharType="begin"/>
        </w:r>
        <w:r w:rsidR="00CF73FF">
          <w:rPr>
            <w:noProof/>
            <w:webHidden/>
          </w:rPr>
          <w:instrText xml:space="preserve"> PAGEREF _Toc356325568 \h </w:instrText>
        </w:r>
        <w:r w:rsidR="00CF73FF">
          <w:rPr>
            <w:noProof/>
            <w:webHidden/>
          </w:rPr>
        </w:r>
        <w:r w:rsidR="00CF73FF">
          <w:rPr>
            <w:noProof/>
            <w:webHidden/>
          </w:rPr>
          <w:fldChar w:fldCharType="separate"/>
        </w:r>
        <w:r w:rsidR="00CF73FF">
          <w:rPr>
            <w:noProof/>
            <w:webHidden/>
          </w:rPr>
          <w:t>6</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69" w:history="1">
        <w:r w:rsidR="00CF73FF" w:rsidRPr="00763C98">
          <w:rPr>
            <w:rStyle w:val="Hyperlink"/>
            <w:noProof/>
            <w:lang w:bidi="en-US"/>
          </w:rPr>
          <w:t>Background</w:t>
        </w:r>
        <w:r w:rsidR="00CF73FF">
          <w:rPr>
            <w:noProof/>
            <w:webHidden/>
          </w:rPr>
          <w:tab/>
        </w:r>
        <w:r w:rsidR="00CF73FF">
          <w:rPr>
            <w:noProof/>
            <w:webHidden/>
          </w:rPr>
          <w:fldChar w:fldCharType="begin"/>
        </w:r>
        <w:r w:rsidR="00CF73FF">
          <w:rPr>
            <w:noProof/>
            <w:webHidden/>
          </w:rPr>
          <w:instrText xml:space="preserve"> PAGEREF _Toc356325569 \h </w:instrText>
        </w:r>
        <w:r w:rsidR="00CF73FF">
          <w:rPr>
            <w:noProof/>
            <w:webHidden/>
          </w:rPr>
        </w:r>
        <w:r w:rsidR="00CF73FF">
          <w:rPr>
            <w:noProof/>
            <w:webHidden/>
          </w:rPr>
          <w:fldChar w:fldCharType="separate"/>
        </w:r>
        <w:r w:rsidR="00CF73FF">
          <w:rPr>
            <w:noProof/>
            <w:webHidden/>
          </w:rPr>
          <w:t>9</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0" w:history="1">
        <w:r w:rsidR="00CF73FF" w:rsidRPr="00763C98">
          <w:rPr>
            <w:rStyle w:val="Hyperlink"/>
            <w:noProof/>
          </w:rPr>
          <w:t>Surveillance activities</w:t>
        </w:r>
        <w:r w:rsidR="00CF73FF">
          <w:rPr>
            <w:noProof/>
            <w:webHidden/>
          </w:rPr>
          <w:tab/>
        </w:r>
        <w:r w:rsidR="00CF73FF">
          <w:rPr>
            <w:noProof/>
            <w:webHidden/>
          </w:rPr>
          <w:fldChar w:fldCharType="begin"/>
        </w:r>
        <w:r w:rsidR="00CF73FF">
          <w:rPr>
            <w:noProof/>
            <w:webHidden/>
          </w:rPr>
          <w:instrText xml:space="preserve"> PAGEREF _Toc356325570 \h </w:instrText>
        </w:r>
        <w:r w:rsidR="00CF73FF">
          <w:rPr>
            <w:noProof/>
            <w:webHidden/>
          </w:rPr>
        </w:r>
        <w:r w:rsidR="00CF73FF">
          <w:rPr>
            <w:noProof/>
            <w:webHidden/>
          </w:rPr>
          <w:fldChar w:fldCharType="separate"/>
        </w:r>
        <w:r w:rsidR="00CF73FF">
          <w:rPr>
            <w:noProof/>
            <w:webHidden/>
          </w:rPr>
          <w:t>9</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1" w:history="1">
        <w:r w:rsidR="00CF73FF" w:rsidRPr="00763C98">
          <w:rPr>
            <w:rStyle w:val="Hyperlink"/>
            <w:noProof/>
          </w:rPr>
          <w:t>Prevention and control activities</w:t>
        </w:r>
        <w:r w:rsidR="00CF73FF">
          <w:rPr>
            <w:noProof/>
            <w:webHidden/>
          </w:rPr>
          <w:tab/>
        </w:r>
        <w:r w:rsidR="00CF73FF">
          <w:rPr>
            <w:noProof/>
            <w:webHidden/>
          </w:rPr>
          <w:fldChar w:fldCharType="begin"/>
        </w:r>
        <w:r w:rsidR="00CF73FF">
          <w:rPr>
            <w:noProof/>
            <w:webHidden/>
          </w:rPr>
          <w:instrText xml:space="preserve"> PAGEREF _Toc356325571 \h </w:instrText>
        </w:r>
        <w:r w:rsidR="00CF73FF">
          <w:rPr>
            <w:noProof/>
            <w:webHidden/>
          </w:rPr>
        </w:r>
        <w:r w:rsidR="00CF73FF">
          <w:rPr>
            <w:noProof/>
            <w:webHidden/>
          </w:rPr>
          <w:fldChar w:fldCharType="separate"/>
        </w:r>
        <w:r w:rsidR="00CF73FF">
          <w:rPr>
            <w:noProof/>
            <w:webHidden/>
          </w:rPr>
          <w:t>10</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2" w:history="1">
        <w:r w:rsidR="00CF73FF" w:rsidRPr="00763C98">
          <w:rPr>
            <w:rStyle w:val="Hyperlink"/>
            <w:noProof/>
          </w:rPr>
          <w:t>Review objective/questions</w:t>
        </w:r>
        <w:r w:rsidR="00CF73FF">
          <w:rPr>
            <w:noProof/>
            <w:webHidden/>
          </w:rPr>
          <w:tab/>
        </w:r>
        <w:r w:rsidR="00CF73FF">
          <w:rPr>
            <w:noProof/>
            <w:webHidden/>
          </w:rPr>
          <w:fldChar w:fldCharType="begin"/>
        </w:r>
        <w:r w:rsidR="00CF73FF">
          <w:rPr>
            <w:noProof/>
            <w:webHidden/>
          </w:rPr>
          <w:instrText xml:space="preserve"> PAGEREF _Toc356325572 \h </w:instrText>
        </w:r>
        <w:r w:rsidR="00CF73FF">
          <w:rPr>
            <w:noProof/>
            <w:webHidden/>
          </w:rPr>
        </w:r>
        <w:r w:rsidR="00CF73FF">
          <w:rPr>
            <w:noProof/>
            <w:webHidden/>
          </w:rPr>
          <w:fldChar w:fldCharType="separate"/>
        </w:r>
        <w:r w:rsidR="00CF73FF">
          <w:rPr>
            <w:noProof/>
            <w:webHidden/>
          </w:rPr>
          <w:t>12</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3" w:history="1">
        <w:r w:rsidR="00CF73FF" w:rsidRPr="00763C98">
          <w:rPr>
            <w:rStyle w:val="Hyperlink"/>
            <w:noProof/>
          </w:rPr>
          <w:t>Inclusion criteria</w:t>
        </w:r>
        <w:r w:rsidR="00CF73FF">
          <w:rPr>
            <w:noProof/>
            <w:webHidden/>
          </w:rPr>
          <w:tab/>
        </w:r>
        <w:r w:rsidR="00CF73FF">
          <w:rPr>
            <w:noProof/>
            <w:webHidden/>
          </w:rPr>
          <w:fldChar w:fldCharType="begin"/>
        </w:r>
        <w:r w:rsidR="00CF73FF">
          <w:rPr>
            <w:noProof/>
            <w:webHidden/>
          </w:rPr>
          <w:instrText xml:space="preserve"> PAGEREF _Toc356325573 \h </w:instrText>
        </w:r>
        <w:r w:rsidR="00CF73FF">
          <w:rPr>
            <w:noProof/>
            <w:webHidden/>
          </w:rPr>
        </w:r>
        <w:r w:rsidR="00CF73FF">
          <w:rPr>
            <w:noProof/>
            <w:webHidden/>
          </w:rPr>
          <w:fldChar w:fldCharType="separate"/>
        </w:r>
        <w:r w:rsidR="00CF73FF">
          <w:rPr>
            <w:noProof/>
            <w:webHidden/>
          </w:rPr>
          <w:t>12</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4" w:history="1">
        <w:r w:rsidR="00CF73FF" w:rsidRPr="00763C98">
          <w:rPr>
            <w:rStyle w:val="Hyperlink"/>
            <w:noProof/>
          </w:rPr>
          <w:t>Search strategy</w:t>
        </w:r>
        <w:r w:rsidR="00CF73FF">
          <w:rPr>
            <w:noProof/>
            <w:webHidden/>
          </w:rPr>
          <w:tab/>
        </w:r>
        <w:r w:rsidR="00CF73FF">
          <w:rPr>
            <w:noProof/>
            <w:webHidden/>
          </w:rPr>
          <w:fldChar w:fldCharType="begin"/>
        </w:r>
        <w:r w:rsidR="00CF73FF">
          <w:rPr>
            <w:noProof/>
            <w:webHidden/>
          </w:rPr>
          <w:instrText xml:space="preserve"> PAGEREF _Toc356325574 \h </w:instrText>
        </w:r>
        <w:r w:rsidR="00CF73FF">
          <w:rPr>
            <w:noProof/>
            <w:webHidden/>
          </w:rPr>
        </w:r>
        <w:r w:rsidR="00CF73FF">
          <w:rPr>
            <w:noProof/>
            <w:webHidden/>
          </w:rPr>
          <w:fldChar w:fldCharType="separate"/>
        </w:r>
        <w:r w:rsidR="00CF73FF">
          <w:rPr>
            <w:noProof/>
            <w:webHidden/>
          </w:rPr>
          <w:t>14</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5" w:history="1">
        <w:r w:rsidR="00CF73FF" w:rsidRPr="00763C98">
          <w:rPr>
            <w:rStyle w:val="Hyperlink"/>
            <w:noProof/>
          </w:rPr>
          <w:t>Methods of the review</w:t>
        </w:r>
        <w:r w:rsidR="00CF73FF">
          <w:rPr>
            <w:noProof/>
            <w:webHidden/>
          </w:rPr>
          <w:tab/>
        </w:r>
        <w:r w:rsidR="00CF73FF">
          <w:rPr>
            <w:noProof/>
            <w:webHidden/>
          </w:rPr>
          <w:fldChar w:fldCharType="begin"/>
        </w:r>
        <w:r w:rsidR="00CF73FF">
          <w:rPr>
            <w:noProof/>
            <w:webHidden/>
          </w:rPr>
          <w:instrText xml:space="preserve"> PAGEREF _Toc356325575 \h </w:instrText>
        </w:r>
        <w:r w:rsidR="00CF73FF">
          <w:rPr>
            <w:noProof/>
            <w:webHidden/>
          </w:rPr>
        </w:r>
        <w:r w:rsidR="00CF73FF">
          <w:rPr>
            <w:noProof/>
            <w:webHidden/>
          </w:rPr>
          <w:fldChar w:fldCharType="separate"/>
        </w:r>
        <w:r w:rsidR="00CF73FF">
          <w:rPr>
            <w:noProof/>
            <w:webHidden/>
          </w:rPr>
          <w:t>15</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76" w:history="1">
        <w:r w:rsidR="00CF73FF" w:rsidRPr="00763C98">
          <w:rPr>
            <w:rStyle w:val="Hyperlink"/>
            <w:noProof/>
            <w:lang w:bidi="en-US"/>
          </w:rPr>
          <w:t>Review results</w:t>
        </w:r>
        <w:r w:rsidR="00CF73FF">
          <w:rPr>
            <w:noProof/>
            <w:webHidden/>
          </w:rPr>
          <w:tab/>
        </w:r>
        <w:r w:rsidR="00CF73FF">
          <w:rPr>
            <w:noProof/>
            <w:webHidden/>
          </w:rPr>
          <w:fldChar w:fldCharType="begin"/>
        </w:r>
        <w:r w:rsidR="00CF73FF">
          <w:rPr>
            <w:noProof/>
            <w:webHidden/>
          </w:rPr>
          <w:instrText xml:space="preserve"> PAGEREF _Toc356325576 \h </w:instrText>
        </w:r>
        <w:r w:rsidR="00CF73FF">
          <w:rPr>
            <w:noProof/>
            <w:webHidden/>
          </w:rPr>
        </w:r>
        <w:r w:rsidR="00CF73FF">
          <w:rPr>
            <w:noProof/>
            <w:webHidden/>
          </w:rPr>
          <w:fldChar w:fldCharType="separate"/>
        </w:r>
        <w:r w:rsidR="00CF73FF">
          <w:rPr>
            <w:noProof/>
            <w:webHidden/>
          </w:rPr>
          <w:t>18</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7" w:history="1">
        <w:r w:rsidR="00CF73FF" w:rsidRPr="00763C98">
          <w:rPr>
            <w:rStyle w:val="Hyperlink"/>
            <w:noProof/>
          </w:rPr>
          <w:t>Results for interventions targeted at rabies</w:t>
        </w:r>
        <w:r w:rsidR="00CF73FF">
          <w:rPr>
            <w:noProof/>
            <w:webHidden/>
          </w:rPr>
          <w:tab/>
        </w:r>
        <w:r w:rsidR="00CF73FF">
          <w:rPr>
            <w:noProof/>
            <w:webHidden/>
          </w:rPr>
          <w:fldChar w:fldCharType="begin"/>
        </w:r>
        <w:r w:rsidR="00CF73FF">
          <w:rPr>
            <w:noProof/>
            <w:webHidden/>
          </w:rPr>
          <w:instrText xml:space="preserve"> PAGEREF _Toc356325577 \h </w:instrText>
        </w:r>
        <w:r w:rsidR="00CF73FF">
          <w:rPr>
            <w:noProof/>
            <w:webHidden/>
          </w:rPr>
        </w:r>
        <w:r w:rsidR="00CF73FF">
          <w:rPr>
            <w:noProof/>
            <w:webHidden/>
          </w:rPr>
          <w:fldChar w:fldCharType="separate"/>
        </w:r>
        <w:r w:rsidR="00CF73FF">
          <w:rPr>
            <w:noProof/>
            <w:webHidden/>
          </w:rPr>
          <w:t>20</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8" w:history="1">
        <w:r w:rsidR="00CF73FF" w:rsidRPr="00763C98">
          <w:rPr>
            <w:rStyle w:val="Hyperlink"/>
            <w:noProof/>
          </w:rPr>
          <w:t>Results for interventions targeted at Nipah virus</w:t>
        </w:r>
        <w:r w:rsidR="00CF73FF">
          <w:rPr>
            <w:noProof/>
            <w:webHidden/>
          </w:rPr>
          <w:tab/>
        </w:r>
        <w:r w:rsidR="00CF73FF">
          <w:rPr>
            <w:noProof/>
            <w:webHidden/>
          </w:rPr>
          <w:fldChar w:fldCharType="begin"/>
        </w:r>
        <w:r w:rsidR="00CF73FF">
          <w:rPr>
            <w:noProof/>
            <w:webHidden/>
          </w:rPr>
          <w:instrText xml:space="preserve"> PAGEREF _Toc356325578 \h </w:instrText>
        </w:r>
        <w:r w:rsidR="00CF73FF">
          <w:rPr>
            <w:noProof/>
            <w:webHidden/>
          </w:rPr>
        </w:r>
        <w:r w:rsidR="00CF73FF">
          <w:rPr>
            <w:noProof/>
            <w:webHidden/>
          </w:rPr>
          <w:fldChar w:fldCharType="separate"/>
        </w:r>
        <w:r w:rsidR="00CF73FF">
          <w:rPr>
            <w:noProof/>
            <w:webHidden/>
          </w:rPr>
          <w:t>23</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79" w:history="1">
        <w:r w:rsidR="00CF73FF" w:rsidRPr="00763C98">
          <w:rPr>
            <w:rStyle w:val="Hyperlink"/>
            <w:noProof/>
          </w:rPr>
          <w:t>Results for interventions targeted at dengue</w:t>
        </w:r>
        <w:r w:rsidR="00CF73FF">
          <w:rPr>
            <w:noProof/>
            <w:webHidden/>
          </w:rPr>
          <w:tab/>
        </w:r>
        <w:r w:rsidR="00CF73FF">
          <w:rPr>
            <w:noProof/>
            <w:webHidden/>
          </w:rPr>
          <w:fldChar w:fldCharType="begin"/>
        </w:r>
        <w:r w:rsidR="00CF73FF">
          <w:rPr>
            <w:noProof/>
            <w:webHidden/>
          </w:rPr>
          <w:instrText xml:space="preserve"> PAGEREF _Toc356325579 \h </w:instrText>
        </w:r>
        <w:r w:rsidR="00CF73FF">
          <w:rPr>
            <w:noProof/>
            <w:webHidden/>
          </w:rPr>
        </w:r>
        <w:r w:rsidR="00CF73FF">
          <w:rPr>
            <w:noProof/>
            <w:webHidden/>
          </w:rPr>
          <w:fldChar w:fldCharType="separate"/>
        </w:r>
        <w:r w:rsidR="00CF73FF">
          <w:rPr>
            <w:noProof/>
            <w:webHidden/>
          </w:rPr>
          <w:t>26</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80" w:history="1">
        <w:r w:rsidR="00CF73FF" w:rsidRPr="00763C98">
          <w:rPr>
            <w:rStyle w:val="Hyperlink"/>
            <w:noProof/>
          </w:rPr>
          <w:t>Results for interventions targeted at SARS</w:t>
        </w:r>
        <w:r w:rsidR="00CF73FF">
          <w:rPr>
            <w:noProof/>
            <w:webHidden/>
          </w:rPr>
          <w:tab/>
        </w:r>
        <w:r w:rsidR="00CF73FF">
          <w:rPr>
            <w:noProof/>
            <w:webHidden/>
          </w:rPr>
          <w:fldChar w:fldCharType="begin"/>
        </w:r>
        <w:r w:rsidR="00CF73FF">
          <w:rPr>
            <w:noProof/>
            <w:webHidden/>
          </w:rPr>
          <w:instrText xml:space="preserve"> PAGEREF _Toc356325580 \h </w:instrText>
        </w:r>
        <w:r w:rsidR="00CF73FF">
          <w:rPr>
            <w:noProof/>
            <w:webHidden/>
          </w:rPr>
        </w:r>
        <w:r w:rsidR="00CF73FF">
          <w:rPr>
            <w:noProof/>
            <w:webHidden/>
          </w:rPr>
          <w:fldChar w:fldCharType="separate"/>
        </w:r>
        <w:r w:rsidR="00CF73FF">
          <w:rPr>
            <w:noProof/>
            <w:webHidden/>
          </w:rPr>
          <w:t>47</w:t>
        </w:r>
        <w:r w:rsidR="00CF73FF">
          <w:rPr>
            <w:noProof/>
            <w:webHidden/>
          </w:rPr>
          <w:fldChar w:fldCharType="end"/>
        </w:r>
      </w:hyperlink>
    </w:p>
    <w:p w:rsidR="00CF73FF" w:rsidRDefault="00B44A1F">
      <w:pPr>
        <w:pStyle w:val="TOC2"/>
        <w:tabs>
          <w:tab w:val="right" w:leader="dot" w:pos="9016"/>
        </w:tabs>
        <w:rPr>
          <w:rFonts w:asciiTheme="minorHAnsi" w:eastAsiaTheme="minorEastAsia" w:hAnsiTheme="minorHAnsi" w:cstheme="minorBidi"/>
          <w:noProof/>
        </w:rPr>
      </w:pPr>
      <w:hyperlink w:anchor="_Toc356325581" w:history="1">
        <w:r w:rsidR="00CF73FF" w:rsidRPr="00763C98">
          <w:rPr>
            <w:rStyle w:val="Hyperlink"/>
            <w:noProof/>
          </w:rPr>
          <w:t>Results for interventions targeted at avian Influenza</w:t>
        </w:r>
        <w:r w:rsidR="00CF73FF">
          <w:rPr>
            <w:noProof/>
            <w:webHidden/>
          </w:rPr>
          <w:tab/>
        </w:r>
        <w:r w:rsidR="00CF73FF">
          <w:rPr>
            <w:noProof/>
            <w:webHidden/>
          </w:rPr>
          <w:fldChar w:fldCharType="begin"/>
        </w:r>
        <w:r w:rsidR="00CF73FF">
          <w:rPr>
            <w:noProof/>
            <w:webHidden/>
          </w:rPr>
          <w:instrText xml:space="preserve"> PAGEREF _Toc356325581 \h </w:instrText>
        </w:r>
        <w:r w:rsidR="00CF73FF">
          <w:rPr>
            <w:noProof/>
            <w:webHidden/>
          </w:rPr>
        </w:r>
        <w:r w:rsidR="00CF73FF">
          <w:rPr>
            <w:noProof/>
            <w:webHidden/>
          </w:rPr>
          <w:fldChar w:fldCharType="separate"/>
        </w:r>
        <w:r w:rsidR="00CF73FF">
          <w:rPr>
            <w:noProof/>
            <w:webHidden/>
          </w:rPr>
          <w:t>50</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2" w:history="1">
        <w:r w:rsidR="00CF73FF" w:rsidRPr="00763C98">
          <w:rPr>
            <w:rStyle w:val="Hyperlink"/>
            <w:noProof/>
            <w:lang w:bidi="en-US"/>
          </w:rPr>
          <w:t>Discussion</w:t>
        </w:r>
        <w:r w:rsidR="00CF73FF">
          <w:rPr>
            <w:noProof/>
            <w:webHidden/>
          </w:rPr>
          <w:tab/>
        </w:r>
        <w:r w:rsidR="00CF73FF">
          <w:rPr>
            <w:noProof/>
            <w:webHidden/>
          </w:rPr>
          <w:fldChar w:fldCharType="begin"/>
        </w:r>
        <w:r w:rsidR="00CF73FF">
          <w:rPr>
            <w:noProof/>
            <w:webHidden/>
          </w:rPr>
          <w:instrText xml:space="preserve"> PAGEREF _Toc356325582 \h </w:instrText>
        </w:r>
        <w:r w:rsidR="00CF73FF">
          <w:rPr>
            <w:noProof/>
            <w:webHidden/>
          </w:rPr>
        </w:r>
        <w:r w:rsidR="00CF73FF">
          <w:rPr>
            <w:noProof/>
            <w:webHidden/>
          </w:rPr>
          <w:fldChar w:fldCharType="separate"/>
        </w:r>
        <w:r w:rsidR="00CF73FF">
          <w:rPr>
            <w:noProof/>
            <w:webHidden/>
          </w:rPr>
          <w:t>55</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3" w:history="1">
        <w:r w:rsidR="00CF73FF" w:rsidRPr="00763C98">
          <w:rPr>
            <w:rStyle w:val="Hyperlink"/>
            <w:noProof/>
            <w:lang w:bidi="en-US"/>
          </w:rPr>
          <w:t>Conclusion</w:t>
        </w:r>
        <w:r w:rsidR="00CF73FF">
          <w:rPr>
            <w:noProof/>
            <w:webHidden/>
          </w:rPr>
          <w:tab/>
        </w:r>
        <w:r w:rsidR="00CF73FF">
          <w:rPr>
            <w:noProof/>
            <w:webHidden/>
          </w:rPr>
          <w:fldChar w:fldCharType="begin"/>
        </w:r>
        <w:r w:rsidR="00CF73FF">
          <w:rPr>
            <w:noProof/>
            <w:webHidden/>
          </w:rPr>
          <w:instrText xml:space="preserve"> PAGEREF _Toc356325583 \h </w:instrText>
        </w:r>
        <w:r w:rsidR="00CF73FF">
          <w:rPr>
            <w:noProof/>
            <w:webHidden/>
          </w:rPr>
        </w:r>
        <w:r w:rsidR="00CF73FF">
          <w:rPr>
            <w:noProof/>
            <w:webHidden/>
          </w:rPr>
          <w:fldChar w:fldCharType="separate"/>
        </w:r>
        <w:r w:rsidR="00CF73FF">
          <w:rPr>
            <w:noProof/>
            <w:webHidden/>
          </w:rPr>
          <w:t>65</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4" w:history="1">
        <w:r w:rsidR="00CF73FF" w:rsidRPr="00763C98">
          <w:rPr>
            <w:rStyle w:val="Hyperlink"/>
            <w:noProof/>
            <w:lang w:bidi="en-US"/>
          </w:rPr>
          <w:t>References</w:t>
        </w:r>
        <w:r w:rsidR="00CF73FF">
          <w:rPr>
            <w:noProof/>
            <w:webHidden/>
          </w:rPr>
          <w:tab/>
        </w:r>
        <w:r w:rsidR="00CF73FF">
          <w:rPr>
            <w:noProof/>
            <w:webHidden/>
          </w:rPr>
          <w:fldChar w:fldCharType="begin"/>
        </w:r>
        <w:r w:rsidR="00CF73FF">
          <w:rPr>
            <w:noProof/>
            <w:webHidden/>
          </w:rPr>
          <w:instrText xml:space="preserve"> PAGEREF _Toc356325584 \h </w:instrText>
        </w:r>
        <w:r w:rsidR="00CF73FF">
          <w:rPr>
            <w:noProof/>
            <w:webHidden/>
          </w:rPr>
        </w:r>
        <w:r w:rsidR="00CF73FF">
          <w:rPr>
            <w:noProof/>
            <w:webHidden/>
          </w:rPr>
          <w:fldChar w:fldCharType="separate"/>
        </w:r>
        <w:r w:rsidR="00CF73FF">
          <w:rPr>
            <w:noProof/>
            <w:webHidden/>
          </w:rPr>
          <w:t>74</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5" w:history="1">
        <w:r w:rsidR="00CF73FF" w:rsidRPr="00763C98">
          <w:rPr>
            <w:rStyle w:val="Hyperlink"/>
            <w:noProof/>
            <w:lang w:bidi="en-US"/>
          </w:rPr>
          <w:t>Citation details of included studies by disease</w:t>
        </w:r>
        <w:r w:rsidR="00CF73FF">
          <w:rPr>
            <w:noProof/>
            <w:webHidden/>
          </w:rPr>
          <w:tab/>
        </w:r>
        <w:r w:rsidR="00CF73FF">
          <w:rPr>
            <w:noProof/>
            <w:webHidden/>
          </w:rPr>
          <w:fldChar w:fldCharType="begin"/>
        </w:r>
        <w:r w:rsidR="00CF73FF">
          <w:rPr>
            <w:noProof/>
            <w:webHidden/>
          </w:rPr>
          <w:instrText xml:space="preserve"> PAGEREF _Toc356325585 \h </w:instrText>
        </w:r>
        <w:r w:rsidR="00CF73FF">
          <w:rPr>
            <w:noProof/>
            <w:webHidden/>
          </w:rPr>
        </w:r>
        <w:r w:rsidR="00CF73FF">
          <w:rPr>
            <w:noProof/>
            <w:webHidden/>
          </w:rPr>
          <w:fldChar w:fldCharType="separate"/>
        </w:r>
        <w:r w:rsidR="00CF73FF">
          <w:rPr>
            <w:noProof/>
            <w:webHidden/>
          </w:rPr>
          <w:t>79</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6" w:history="1">
        <w:r w:rsidR="00CF73FF" w:rsidRPr="00763C98">
          <w:rPr>
            <w:rStyle w:val="Hyperlink"/>
            <w:noProof/>
            <w:lang w:bidi="en-US"/>
          </w:rPr>
          <w:t>Appendix I – Search strategy</w:t>
        </w:r>
        <w:r w:rsidR="00CF73FF">
          <w:rPr>
            <w:noProof/>
            <w:webHidden/>
          </w:rPr>
          <w:tab/>
        </w:r>
        <w:r w:rsidR="00CF73FF">
          <w:rPr>
            <w:noProof/>
            <w:webHidden/>
          </w:rPr>
          <w:fldChar w:fldCharType="begin"/>
        </w:r>
        <w:r w:rsidR="00CF73FF">
          <w:rPr>
            <w:noProof/>
            <w:webHidden/>
          </w:rPr>
          <w:instrText xml:space="preserve"> PAGEREF _Toc356325586 \h </w:instrText>
        </w:r>
        <w:r w:rsidR="00CF73FF">
          <w:rPr>
            <w:noProof/>
            <w:webHidden/>
          </w:rPr>
        </w:r>
        <w:r w:rsidR="00CF73FF">
          <w:rPr>
            <w:noProof/>
            <w:webHidden/>
          </w:rPr>
          <w:fldChar w:fldCharType="separate"/>
        </w:r>
        <w:r w:rsidR="00CF73FF">
          <w:rPr>
            <w:noProof/>
            <w:webHidden/>
          </w:rPr>
          <w:t>84</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7" w:history="1">
        <w:r w:rsidR="00CF73FF" w:rsidRPr="00763C98">
          <w:rPr>
            <w:rStyle w:val="Hyperlink"/>
            <w:noProof/>
            <w:lang w:bidi="en-US"/>
          </w:rPr>
          <w:t>Appendix II – Critical appraisal instruments</w:t>
        </w:r>
        <w:r w:rsidR="00CF73FF">
          <w:rPr>
            <w:noProof/>
            <w:webHidden/>
          </w:rPr>
          <w:tab/>
        </w:r>
        <w:r w:rsidR="00CF73FF">
          <w:rPr>
            <w:noProof/>
            <w:webHidden/>
          </w:rPr>
          <w:fldChar w:fldCharType="begin"/>
        </w:r>
        <w:r w:rsidR="00CF73FF">
          <w:rPr>
            <w:noProof/>
            <w:webHidden/>
          </w:rPr>
          <w:instrText xml:space="preserve"> PAGEREF _Toc356325587 \h </w:instrText>
        </w:r>
        <w:r w:rsidR="00CF73FF">
          <w:rPr>
            <w:noProof/>
            <w:webHidden/>
          </w:rPr>
        </w:r>
        <w:r w:rsidR="00CF73FF">
          <w:rPr>
            <w:noProof/>
            <w:webHidden/>
          </w:rPr>
          <w:fldChar w:fldCharType="separate"/>
        </w:r>
        <w:r w:rsidR="00CF73FF">
          <w:rPr>
            <w:noProof/>
            <w:webHidden/>
          </w:rPr>
          <w:t>85</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8" w:history="1">
        <w:r w:rsidR="00CF73FF" w:rsidRPr="00763C98">
          <w:rPr>
            <w:rStyle w:val="Hyperlink"/>
            <w:noProof/>
            <w:lang w:bidi="en-US"/>
          </w:rPr>
          <w:t>Appendix III – Data extraction instrument</w:t>
        </w:r>
        <w:r w:rsidR="00CF73FF">
          <w:rPr>
            <w:noProof/>
            <w:webHidden/>
          </w:rPr>
          <w:tab/>
        </w:r>
        <w:r w:rsidR="00CF73FF">
          <w:rPr>
            <w:noProof/>
            <w:webHidden/>
          </w:rPr>
          <w:fldChar w:fldCharType="begin"/>
        </w:r>
        <w:r w:rsidR="00CF73FF">
          <w:rPr>
            <w:noProof/>
            <w:webHidden/>
          </w:rPr>
          <w:instrText xml:space="preserve"> PAGEREF _Toc356325588 \h </w:instrText>
        </w:r>
        <w:r w:rsidR="00CF73FF">
          <w:rPr>
            <w:noProof/>
            <w:webHidden/>
          </w:rPr>
        </w:r>
        <w:r w:rsidR="00CF73FF">
          <w:rPr>
            <w:noProof/>
            <w:webHidden/>
          </w:rPr>
          <w:fldChar w:fldCharType="separate"/>
        </w:r>
        <w:r w:rsidR="00CF73FF">
          <w:rPr>
            <w:noProof/>
            <w:webHidden/>
          </w:rPr>
          <w:t>90</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89" w:history="1">
        <w:r w:rsidR="00CF73FF" w:rsidRPr="00763C98">
          <w:rPr>
            <w:rStyle w:val="Hyperlink"/>
            <w:noProof/>
            <w:lang w:bidi="en-US"/>
          </w:rPr>
          <w:t>Appendix IV – Characteristics of included studies</w:t>
        </w:r>
        <w:r w:rsidR="00CF73FF">
          <w:rPr>
            <w:noProof/>
            <w:webHidden/>
          </w:rPr>
          <w:tab/>
        </w:r>
        <w:r w:rsidR="00CF73FF">
          <w:rPr>
            <w:noProof/>
            <w:webHidden/>
          </w:rPr>
          <w:fldChar w:fldCharType="begin"/>
        </w:r>
        <w:r w:rsidR="00CF73FF">
          <w:rPr>
            <w:noProof/>
            <w:webHidden/>
          </w:rPr>
          <w:instrText xml:space="preserve"> PAGEREF _Toc356325589 \h </w:instrText>
        </w:r>
        <w:r w:rsidR="00CF73FF">
          <w:rPr>
            <w:noProof/>
            <w:webHidden/>
          </w:rPr>
        </w:r>
        <w:r w:rsidR="00CF73FF">
          <w:rPr>
            <w:noProof/>
            <w:webHidden/>
          </w:rPr>
          <w:fldChar w:fldCharType="separate"/>
        </w:r>
        <w:r w:rsidR="00CF73FF">
          <w:rPr>
            <w:noProof/>
            <w:webHidden/>
          </w:rPr>
          <w:t>92</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90" w:history="1">
        <w:r w:rsidR="00CF73FF" w:rsidRPr="00763C98">
          <w:rPr>
            <w:rStyle w:val="Hyperlink"/>
            <w:noProof/>
            <w:lang w:bidi="en-US"/>
          </w:rPr>
          <w:t>Appendix V – List of excluded studies by disease and reasons for exclusion</w:t>
        </w:r>
        <w:r w:rsidR="00CF73FF">
          <w:rPr>
            <w:noProof/>
            <w:webHidden/>
          </w:rPr>
          <w:tab/>
        </w:r>
        <w:r w:rsidR="00CF73FF">
          <w:rPr>
            <w:noProof/>
            <w:webHidden/>
          </w:rPr>
          <w:fldChar w:fldCharType="begin"/>
        </w:r>
        <w:r w:rsidR="00CF73FF">
          <w:rPr>
            <w:noProof/>
            <w:webHidden/>
          </w:rPr>
          <w:instrText xml:space="preserve"> PAGEREF _Toc356325590 \h </w:instrText>
        </w:r>
        <w:r w:rsidR="00CF73FF">
          <w:rPr>
            <w:noProof/>
            <w:webHidden/>
          </w:rPr>
        </w:r>
        <w:r w:rsidR="00CF73FF">
          <w:rPr>
            <w:noProof/>
            <w:webHidden/>
          </w:rPr>
          <w:fldChar w:fldCharType="separate"/>
        </w:r>
        <w:r w:rsidR="00CF73FF">
          <w:rPr>
            <w:noProof/>
            <w:webHidden/>
          </w:rPr>
          <w:t>155</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91" w:history="1">
        <w:r w:rsidR="00CF73FF" w:rsidRPr="00763C98">
          <w:rPr>
            <w:rStyle w:val="Hyperlink"/>
            <w:noProof/>
            <w:lang w:bidi="en-US"/>
          </w:rPr>
          <w:t>Appendix VI – Joanna Briggs Institute levels of evidence</w:t>
        </w:r>
        <w:r w:rsidR="00CF73FF">
          <w:rPr>
            <w:noProof/>
            <w:webHidden/>
          </w:rPr>
          <w:tab/>
        </w:r>
        <w:r w:rsidR="00CF73FF">
          <w:rPr>
            <w:noProof/>
            <w:webHidden/>
          </w:rPr>
          <w:fldChar w:fldCharType="begin"/>
        </w:r>
        <w:r w:rsidR="00CF73FF">
          <w:rPr>
            <w:noProof/>
            <w:webHidden/>
          </w:rPr>
          <w:instrText xml:space="preserve"> PAGEREF _Toc356325591 \h </w:instrText>
        </w:r>
        <w:r w:rsidR="00CF73FF">
          <w:rPr>
            <w:noProof/>
            <w:webHidden/>
          </w:rPr>
        </w:r>
        <w:r w:rsidR="00CF73FF">
          <w:rPr>
            <w:noProof/>
            <w:webHidden/>
          </w:rPr>
          <w:fldChar w:fldCharType="separate"/>
        </w:r>
        <w:r w:rsidR="00CF73FF">
          <w:rPr>
            <w:noProof/>
            <w:webHidden/>
          </w:rPr>
          <w:t>193</w:t>
        </w:r>
        <w:r w:rsidR="00CF73FF">
          <w:rPr>
            <w:noProof/>
            <w:webHidden/>
          </w:rPr>
          <w:fldChar w:fldCharType="end"/>
        </w:r>
      </w:hyperlink>
    </w:p>
    <w:p w:rsidR="00CF73FF" w:rsidRDefault="00B44A1F">
      <w:pPr>
        <w:pStyle w:val="TOC1"/>
        <w:rPr>
          <w:rFonts w:asciiTheme="minorHAnsi" w:eastAsiaTheme="minorEastAsia" w:hAnsiTheme="minorHAnsi" w:cstheme="minorBidi"/>
          <w:noProof/>
        </w:rPr>
      </w:pPr>
      <w:hyperlink w:anchor="_Toc356325592" w:history="1">
        <w:r w:rsidR="00CF73FF" w:rsidRPr="00763C98">
          <w:rPr>
            <w:rStyle w:val="Hyperlink"/>
            <w:noProof/>
            <w:lang w:bidi="en-US"/>
          </w:rPr>
          <w:t>Appendix VII – Extended meta-analysis report</w:t>
        </w:r>
        <w:r w:rsidR="00CF73FF">
          <w:rPr>
            <w:noProof/>
            <w:webHidden/>
          </w:rPr>
          <w:tab/>
        </w:r>
        <w:r w:rsidR="00CF73FF">
          <w:rPr>
            <w:noProof/>
            <w:webHidden/>
          </w:rPr>
          <w:fldChar w:fldCharType="begin"/>
        </w:r>
        <w:r w:rsidR="00CF73FF">
          <w:rPr>
            <w:noProof/>
            <w:webHidden/>
          </w:rPr>
          <w:instrText xml:space="preserve"> PAGEREF _Toc356325592 \h </w:instrText>
        </w:r>
        <w:r w:rsidR="00CF73FF">
          <w:rPr>
            <w:noProof/>
            <w:webHidden/>
          </w:rPr>
        </w:r>
        <w:r w:rsidR="00CF73FF">
          <w:rPr>
            <w:noProof/>
            <w:webHidden/>
          </w:rPr>
          <w:fldChar w:fldCharType="separate"/>
        </w:r>
        <w:r w:rsidR="00CF73FF">
          <w:rPr>
            <w:noProof/>
            <w:webHidden/>
          </w:rPr>
          <w:t>194</w:t>
        </w:r>
        <w:r w:rsidR="00CF73FF">
          <w:rPr>
            <w:noProof/>
            <w:webHidden/>
          </w:rPr>
          <w:fldChar w:fldCharType="end"/>
        </w:r>
      </w:hyperlink>
    </w:p>
    <w:p w:rsidR="0052602E" w:rsidRDefault="00DC7D00" w:rsidP="0052602E">
      <w:pPr>
        <w:rPr>
          <w:lang w:val="en-US" w:bidi="en-US"/>
        </w:rPr>
      </w:pPr>
      <w:r>
        <w:rPr>
          <w:lang w:val="en-US" w:bidi="en-US"/>
        </w:rPr>
        <w:fldChar w:fldCharType="end"/>
      </w:r>
    </w:p>
    <w:p w:rsidR="0052602E" w:rsidRDefault="0052602E">
      <w:pPr>
        <w:rPr>
          <w:lang w:val="en-US" w:bidi="en-US"/>
        </w:rPr>
      </w:pPr>
      <w:r>
        <w:rPr>
          <w:lang w:val="en-US" w:bidi="en-US"/>
        </w:rPr>
        <w:br w:type="page"/>
      </w:r>
    </w:p>
    <w:p w:rsidR="00BE46A9" w:rsidRDefault="00BE46A9" w:rsidP="00BE46A9">
      <w:pPr>
        <w:pStyle w:val="Heading1"/>
        <w:ind w:left="0" w:firstLine="0"/>
      </w:pPr>
      <w:bookmarkStart w:id="3" w:name="_Toc335035634"/>
      <w:bookmarkStart w:id="4" w:name="_Toc356325567"/>
      <w:bookmarkEnd w:id="0"/>
      <w:r>
        <w:lastRenderedPageBreak/>
        <w:t>Executive Summary</w:t>
      </w:r>
      <w:bookmarkEnd w:id="3"/>
      <w:bookmarkEnd w:id="4"/>
    </w:p>
    <w:p w:rsidR="00BE46A9" w:rsidRPr="004B2B68" w:rsidRDefault="00BE46A9" w:rsidP="00BE46A9">
      <w:pPr>
        <w:spacing w:after="0"/>
        <w:rPr>
          <w:b/>
        </w:rPr>
      </w:pPr>
      <w:r w:rsidRPr="004B2B68">
        <w:rPr>
          <w:b/>
        </w:rPr>
        <w:t>Background</w:t>
      </w:r>
    </w:p>
    <w:p w:rsidR="00BE46A9" w:rsidRPr="000335F4" w:rsidRDefault="00BE46A9" w:rsidP="00BE46A9">
      <w:r>
        <w:t>Southeast Asia has been at the epicentre of</w:t>
      </w:r>
      <w:r w:rsidRPr="00E33AF0">
        <w:t xml:space="preserve"> epidemics</w:t>
      </w:r>
      <w:r>
        <w:t xml:space="preserve"> of emerging and re-emerging zoonotic diseases</w:t>
      </w:r>
      <w:r w:rsidRPr="00E33AF0">
        <w:t xml:space="preserve">. </w:t>
      </w:r>
      <w:r>
        <w:t xml:space="preserve">Detection and control of </w:t>
      </w:r>
      <w:r w:rsidRPr="00111A34">
        <w:t xml:space="preserve">infectious diseases </w:t>
      </w:r>
      <w:r>
        <w:t>i</w:t>
      </w:r>
      <w:r w:rsidRPr="00111A34">
        <w:t xml:space="preserve">n resource constrained settings is more likely to be influenced by </w:t>
      </w:r>
      <w:r>
        <w:t>community-based</w:t>
      </w:r>
      <w:r w:rsidRPr="00111A34">
        <w:t xml:space="preserve"> </w:t>
      </w:r>
      <w:r>
        <w:t xml:space="preserve">surveillance activities </w:t>
      </w:r>
      <w:r w:rsidRPr="00111A34">
        <w:t>and behavioural change interventions</w:t>
      </w:r>
      <w:r>
        <w:t xml:space="preserve"> than centralised resource intensive activities. Over the last decade there have been increased efforts to promote community-based infectious disease control. </w:t>
      </w:r>
      <w:r w:rsidRPr="0084090A">
        <w:t xml:space="preserve">Given </w:t>
      </w:r>
      <w:r>
        <w:t>the high burden of disease and limited</w:t>
      </w:r>
      <w:r w:rsidRPr="0084090A">
        <w:t xml:space="preserve"> resource</w:t>
      </w:r>
      <w:r>
        <w:t>s in these settings, there is a</w:t>
      </w:r>
      <w:r w:rsidRPr="0084090A">
        <w:t xml:space="preserve"> need to identify effective and efficient </w:t>
      </w:r>
      <w:r>
        <w:t>community-based</w:t>
      </w:r>
      <w:r w:rsidRPr="00111A34">
        <w:t xml:space="preserve"> </w:t>
      </w:r>
      <w:r w:rsidRPr="0084090A">
        <w:t>strateg</w:t>
      </w:r>
      <w:r>
        <w:t>ies to combat zoonotic diseases</w:t>
      </w:r>
      <w:r w:rsidRPr="0084090A">
        <w:t>.</w:t>
      </w:r>
    </w:p>
    <w:p w:rsidR="00BE46A9" w:rsidRPr="004B2B68" w:rsidRDefault="00BE46A9" w:rsidP="00BE46A9">
      <w:pPr>
        <w:spacing w:after="0"/>
        <w:rPr>
          <w:b/>
        </w:rPr>
      </w:pPr>
      <w:r w:rsidRPr="004B2B68">
        <w:rPr>
          <w:b/>
        </w:rPr>
        <w:t>Objectives</w:t>
      </w:r>
    </w:p>
    <w:p w:rsidR="00BE46A9" w:rsidRPr="00120546" w:rsidRDefault="00BE46A9" w:rsidP="00BE46A9">
      <w:r>
        <w:t>This review aimed to: (i) determine the effectiveness of community-based surveillance interventions at monitoring and identifying outbreaks of emerging zoonotic infectious diseases, (ii) establish the effectiveness of non-pharmaceutical community-based interventions at reducing the incidence of emerging zoonotic infectious diseases, and (iii) identify contextual factors that impact on the effectiveness of surveillance and control interventions.</w:t>
      </w:r>
    </w:p>
    <w:p w:rsidR="00BE46A9" w:rsidRPr="004B2B68" w:rsidRDefault="00BE46A9" w:rsidP="00BE46A9">
      <w:pPr>
        <w:spacing w:after="0"/>
        <w:rPr>
          <w:b/>
        </w:rPr>
      </w:pPr>
      <w:r w:rsidRPr="004B2B68">
        <w:rPr>
          <w:b/>
        </w:rPr>
        <w:t>Inclusion criteria</w:t>
      </w:r>
    </w:p>
    <w:p w:rsidR="00BE46A9" w:rsidRPr="00120546" w:rsidRDefault="00BE46A9" w:rsidP="00BE46A9">
      <w:pPr>
        <w:rPr>
          <w:i/>
        </w:rPr>
      </w:pPr>
      <w:r w:rsidRPr="00120546">
        <w:rPr>
          <w:i/>
        </w:rPr>
        <w:t>Participants</w:t>
      </w:r>
      <w:r>
        <w:rPr>
          <w:i/>
        </w:rPr>
        <w:t xml:space="preserve">: </w:t>
      </w:r>
      <w:r>
        <w:t xml:space="preserve">Studies that evaluated interventions that were non-pharmaceutical, non-vaccine, and community-based. </w:t>
      </w:r>
      <w:r w:rsidRPr="001E6693">
        <w:t xml:space="preserve">The review was </w:t>
      </w:r>
      <w:r>
        <w:t>restricted</w:t>
      </w:r>
      <w:r w:rsidRPr="001E6693">
        <w:t xml:space="preserve"> to the ten member countries of the Association of </w:t>
      </w:r>
      <w:r>
        <w:t>Southeast Asian Nations</w:t>
      </w:r>
      <w:r w:rsidRPr="001E6693">
        <w:t>: Brunei, Cambodia, Indonesia, Laos, Malaysia, Myanmar, the Philippines, S</w:t>
      </w:r>
      <w:r>
        <w:t xml:space="preserve">ingapore, Thailand and Vietnam. </w:t>
      </w:r>
    </w:p>
    <w:p w:rsidR="00BE46A9" w:rsidRPr="00081DBB" w:rsidRDefault="00BE46A9" w:rsidP="00BE46A9">
      <w:r w:rsidRPr="00120546">
        <w:rPr>
          <w:i/>
        </w:rPr>
        <w:t>Types of intervention(s)</w:t>
      </w:r>
      <w:r>
        <w:rPr>
          <w:i/>
        </w:rPr>
        <w:t xml:space="preserve">: </w:t>
      </w:r>
      <w:r>
        <w:t xml:space="preserve">Surveillance or prevention and control </w:t>
      </w:r>
      <w:r w:rsidRPr="00081DBB">
        <w:t>interventions</w:t>
      </w:r>
      <w:r>
        <w:t xml:space="preserve"> targeting rabies, Nipah virus , dengue fever, severe acute respiratory virus (SARS) or avian influenza.</w:t>
      </w:r>
    </w:p>
    <w:p w:rsidR="00BE46A9" w:rsidRDefault="00BE46A9" w:rsidP="00BE46A9">
      <w:r w:rsidRPr="00120546">
        <w:rPr>
          <w:i/>
        </w:rPr>
        <w:t>Types of outcomes</w:t>
      </w:r>
      <w:r>
        <w:rPr>
          <w:i/>
        </w:rPr>
        <w:t xml:space="preserve">: </w:t>
      </w:r>
      <w:r>
        <w:t>P</w:t>
      </w:r>
      <w:r w:rsidRPr="00CD08BF">
        <w:t xml:space="preserve">rimary </w:t>
      </w:r>
      <w:r>
        <w:t xml:space="preserve">outcomes measuring the incidence of infection or disease, </w:t>
      </w:r>
      <w:r w:rsidRPr="00CD08BF">
        <w:t>and secondary outcomes</w:t>
      </w:r>
      <w:r>
        <w:t xml:space="preserve"> that provided information on the functioning, uptake or sustainability of the surveillance and/or control program. </w:t>
      </w:r>
    </w:p>
    <w:p w:rsidR="00BE46A9" w:rsidRPr="00F219EC" w:rsidRDefault="00BE46A9" w:rsidP="00BE46A9">
      <w:pPr>
        <w:rPr>
          <w:rFonts w:ascii="Times New Roman" w:hAnsi="Times New Roman"/>
          <w:sz w:val="24"/>
          <w:szCs w:val="24"/>
        </w:rPr>
      </w:pPr>
      <w:r w:rsidRPr="00120546">
        <w:rPr>
          <w:i/>
        </w:rPr>
        <w:t>Types of studies</w:t>
      </w:r>
      <w:r>
        <w:rPr>
          <w:i/>
        </w:rPr>
        <w:t xml:space="preserve">: </w:t>
      </w:r>
      <w:r>
        <w:t>Quantitative studies providing primary evidence or systematic reviews of quantitative evidence.</w:t>
      </w:r>
    </w:p>
    <w:p w:rsidR="00BE46A9" w:rsidRPr="004B2B68" w:rsidRDefault="00BE46A9" w:rsidP="00BE46A9">
      <w:pPr>
        <w:spacing w:after="0"/>
        <w:rPr>
          <w:b/>
        </w:rPr>
      </w:pPr>
      <w:r w:rsidRPr="004B2B68">
        <w:rPr>
          <w:b/>
        </w:rPr>
        <w:t>Search strategy</w:t>
      </w:r>
    </w:p>
    <w:p w:rsidR="00BE46A9" w:rsidRPr="00F219EC" w:rsidRDefault="00BE46A9" w:rsidP="00BE46A9">
      <w:r>
        <w:t>The following databases from 1980 to 2011 were accessed: PubMed, CINAHL, ProQuest, EBSCOhost, Web of Science, Science Direct, the Cochrane Library, the WHO library database (WHOLIS), British Development Library, LILACS, World Bank (East Asia) and the Asian Development Bank.</w:t>
      </w:r>
    </w:p>
    <w:p w:rsidR="00BE46A9" w:rsidRPr="004B2B68" w:rsidRDefault="00BE46A9" w:rsidP="00BE46A9">
      <w:pPr>
        <w:keepNext/>
        <w:spacing w:after="0"/>
        <w:rPr>
          <w:b/>
        </w:rPr>
      </w:pPr>
      <w:r w:rsidRPr="004B2B68">
        <w:rPr>
          <w:b/>
        </w:rPr>
        <w:t>Methodological quality</w:t>
      </w:r>
    </w:p>
    <w:p w:rsidR="00BE46A9" w:rsidRPr="00F219EC" w:rsidRDefault="00BE46A9" w:rsidP="00BE46A9">
      <w:r>
        <w:t>Quantitative papers selected for retrieval were critically appraised by two independent reviewers using standardised instruments from the Joanna Briggs Institute Meta Analysis of Statistics Assessment and Review Instrument. Disagreements were resolved through discussion.</w:t>
      </w:r>
    </w:p>
    <w:p w:rsidR="00BE46A9" w:rsidRPr="004B2B68" w:rsidRDefault="00BE46A9" w:rsidP="00BE46A9">
      <w:pPr>
        <w:spacing w:after="0"/>
        <w:rPr>
          <w:b/>
        </w:rPr>
      </w:pPr>
      <w:r w:rsidRPr="004B2B68">
        <w:rPr>
          <w:b/>
        </w:rPr>
        <w:t>Data extraction</w:t>
      </w:r>
    </w:p>
    <w:p w:rsidR="00BE46A9" w:rsidRPr="00F219EC" w:rsidRDefault="00BE46A9" w:rsidP="00BE46A9">
      <w:pPr>
        <w:rPr>
          <w:rFonts w:ascii="Arial" w:eastAsia="MS PGothic" w:hAnsi="Arial"/>
          <w:b/>
          <w:bCs/>
          <w:color w:val="000308"/>
          <w:sz w:val="26"/>
          <w:szCs w:val="26"/>
        </w:rPr>
      </w:pPr>
      <w:r>
        <w:t xml:space="preserve">Quantitative data were extracted using a specially developed data extraction tool that captured the interventions, populations, study methods, program theory, disease outcomes and process indicators. Qualitative data constituting contextual information or narrative evidence provided by </w:t>
      </w:r>
      <w:r>
        <w:lastRenderedPageBreak/>
        <w:t>the authors on why interventions have been (in)effective and any comment on sustainability were also extracted.</w:t>
      </w:r>
    </w:p>
    <w:p w:rsidR="00BE46A9" w:rsidRPr="004B2B68" w:rsidRDefault="00BE46A9" w:rsidP="00BE46A9">
      <w:pPr>
        <w:spacing w:after="0"/>
        <w:rPr>
          <w:b/>
        </w:rPr>
      </w:pPr>
      <w:r w:rsidRPr="004B2B68">
        <w:rPr>
          <w:b/>
        </w:rPr>
        <w:t>Data synthesis</w:t>
      </w:r>
    </w:p>
    <w:p w:rsidR="00BE46A9" w:rsidRPr="000335F4" w:rsidRDefault="00BE46A9" w:rsidP="00BE46A9">
      <w:r w:rsidRPr="003E75C8">
        <w:t xml:space="preserve">Data </w:t>
      </w:r>
      <w:r>
        <w:t>was</w:t>
      </w:r>
      <w:r w:rsidRPr="003E75C8">
        <w:t xml:space="preserve"> synthesised in </w:t>
      </w:r>
      <w:r>
        <w:t xml:space="preserve">a </w:t>
      </w:r>
      <w:r w:rsidRPr="003E75C8">
        <w:t>narrative summary with the aid of tables and figures</w:t>
      </w:r>
      <w:r>
        <w:t>, using the framew</w:t>
      </w:r>
      <w:r w:rsidRPr="003E75C8">
        <w:t>orks for evaluating infectious disease surveillance systems and behavioural interventions to guide categorisation</w:t>
      </w:r>
      <w:r>
        <w:t>.</w:t>
      </w:r>
      <w:r w:rsidRPr="003E75C8">
        <w:t xml:space="preserve"> </w:t>
      </w:r>
      <w:r>
        <w:t>Meta-analysis was used to statistically pool results where appropriate.</w:t>
      </w:r>
    </w:p>
    <w:p w:rsidR="00BE46A9" w:rsidRPr="004B2B68" w:rsidRDefault="00BE46A9" w:rsidP="00BE46A9">
      <w:pPr>
        <w:spacing w:after="0"/>
        <w:rPr>
          <w:b/>
        </w:rPr>
      </w:pPr>
      <w:r w:rsidRPr="004B2B68">
        <w:rPr>
          <w:b/>
        </w:rPr>
        <w:t>Results</w:t>
      </w:r>
    </w:p>
    <w:p w:rsidR="00BE46A9" w:rsidRDefault="00BE46A9" w:rsidP="00BE46A9">
      <w:r>
        <w:t xml:space="preserve">57 studies were included in the review. The quality of the studies was generally poor to medium. Most studies reported intermediate or process outcomes rather than information on incidence of disease, and most studies had insufficient follow up periods. Evidence for the costs, feasibility and sustainability of these programs was also lacking. </w:t>
      </w:r>
    </w:p>
    <w:p w:rsidR="00BE46A9" w:rsidRDefault="00BE46A9" w:rsidP="00BE46A9">
      <w:r>
        <w:t xml:space="preserve">The largest body of evidence was found for </w:t>
      </w:r>
      <w:r w:rsidRPr="00E908D8">
        <w:rPr>
          <w:b/>
        </w:rPr>
        <w:t>dengue</w:t>
      </w:r>
      <w:r>
        <w:t xml:space="preserve"> fever surveillance and prevention and control interventions. Findings showed that a significant number of suspected cases of dengue haemorrhagic fever do not access healthcare, and there is considerable underreporting to the provincial health office. Vector control based around use of copepods, environmental cleanup and education campaigns is effective in reducing incidence of </w:t>
      </w:r>
      <w:r w:rsidRPr="00310BAE">
        <w:rPr>
          <w:b/>
        </w:rPr>
        <w:t>dengue</w:t>
      </w:r>
      <w:r>
        <w:t xml:space="preserve"> and is sustainable in both rural and urban communities. </w:t>
      </w:r>
    </w:p>
    <w:p w:rsidR="00BE46A9" w:rsidRDefault="00BE46A9" w:rsidP="00BE46A9">
      <w:r>
        <w:t xml:space="preserve">Surveillance interventions for </w:t>
      </w:r>
      <w:r w:rsidRPr="00E908D8">
        <w:rPr>
          <w:b/>
        </w:rPr>
        <w:t>avian influenza</w:t>
      </w:r>
      <w:r>
        <w:t xml:space="preserve"> have been generally successful in identifying highly pathogenic avian influenza (HPAI) in backyard flocks, but have not been broadly applied. Prevention and control activities evaluated for </w:t>
      </w:r>
      <w:r>
        <w:rPr>
          <w:b/>
        </w:rPr>
        <w:t xml:space="preserve">Nipah virus </w:t>
      </w:r>
      <w:r>
        <w:t xml:space="preserve">and </w:t>
      </w:r>
      <w:r w:rsidRPr="00E908D8">
        <w:rPr>
          <w:b/>
        </w:rPr>
        <w:t>SARS</w:t>
      </w:r>
      <w:r>
        <w:t xml:space="preserve"> were associated with outbreak control activities. These were effective but not suitable for use in ongoing control programs. Canine vaccination in conjunction with dog population control, movement restrictions and education has proved more acceptable than culling, but still fails to reach levels of coverage required to be effective in reducing rates of </w:t>
      </w:r>
      <w:r w:rsidRPr="00310BAE">
        <w:rPr>
          <w:b/>
        </w:rPr>
        <w:t>Rabies</w:t>
      </w:r>
      <w:r>
        <w:t xml:space="preserve">. </w:t>
      </w:r>
    </w:p>
    <w:p w:rsidR="00BE46A9" w:rsidRPr="0084090A" w:rsidRDefault="00BE46A9" w:rsidP="00BE46A9">
      <w:r w:rsidRPr="00AD5F1A">
        <w:t>Several contextual factors, behavioural mechanisms and program characteristics were found that influence community engagement with, and ultimately the effectiveness and sustainability of, surveillance and control activities.</w:t>
      </w:r>
    </w:p>
    <w:p w:rsidR="00BE46A9" w:rsidRPr="004B2B68" w:rsidRDefault="00BE46A9" w:rsidP="00BE46A9">
      <w:pPr>
        <w:keepNext/>
        <w:spacing w:after="0"/>
        <w:rPr>
          <w:b/>
        </w:rPr>
      </w:pPr>
      <w:r>
        <w:rPr>
          <w:b/>
        </w:rPr>
        <w:t>Conclusion</w:t>
      </w:r>
      <w:r w:rsidRPr="004B2B68">
        <w:rPr>
          <w:b/>
        </w:rPr>
        <w:t xml:space="preserve"> </w:t>
      </w:r>
    </w:p>
    <w:p w:rsidR="00BE46A9" w:rsidRPr="00757C1B" w:rsidRDefault="00BE46A9" w:rsidP="00BE46A9">
      <w:r>
        <w:rPr>
          <w:lang w:val="en-US" w:bidi="en-US"/>
        </w:rPr>
        <w:t xml:space="preserve">There have been large investments in several countries in South East Asia on training, educational and surveillance initiatives, but published evidence on the evaluation of many of these programs was not identified. Where evidence is available it contains a high risk of bias and our conclusions should be interpreted with caution. Given this, a range of different surveillance and control interventions have been shown to be effective at monitoring and controlling disease where high levels of coverage and community engagement and ownership are achieved. To achieve this, </w:t>
      </w:r>
      <w:r>
        <w:t>sensitivity to local context, perceptions about disease, and attitudes to surveillance and control activities is essential.</w:t>
      </w:r>
      <w:r w:rsidRPr="003B3307">
        <w:t xml:space="preserve"> </w:t>
      </w:r>
      <w:r>
        <w:t xml:space="preserve">Several key factors influencing community engagement with surveillance and control interventions were identified and these may have implications for future research and practice. </w:t>
      </w:r>
      <w:r>
        <w:rPr>
          <w:lang w:val="en-US" w:bidi="en-US"/>
        </w:rPr>
        <w:t xml:space="preserve">Identification of the best models for particular settings will require evidence not only on effectiveness, but local acceptability, cost, cost-effectiveness and sustainability. </w:t>
      </w:r>
      <w:r>
        <w:t>Both future research and practice would benefit from strengthening of linkages between national veterinary and local animal health services, and human health.</w:t>
      </w:r>
    </w:p>
    <w:p w:rsidR="00BE46A9" w:rsidRPr="004B2B68" w:rsidRDefault="00BE46A9" w:rsidP="00BE46A9">
      <w:pPr>
        <w:spacing w:after="0"/>
        <w:rPr>
          <w:b/>
        </w:rPr>
      </w:pPr>
      <w:r w:rsidRPr="004B2B68">
        <w:rPr>
          <w:b/>
        </w:rPr>
        <w:lastRenderedPageBreak/>
        <w:t>Implications for practice</w:t>
      </w:r>
    </w:p>
    <w:p w:rsidR="00AF114D" w:rsidRDefault="00BE46A9" w:rsidP="00AF114D">
      <w:r>
        <w:t>Good levels of community participation are achieved where community perception of the public health importance of the disease and the effectiveness of the intervention are high. Interventions are more effective if they have access to central coordination and support. Educational interventions on their own without provision of opportunities or support for behavioural change are not effective. Higher levels of effectiveness are achieved when the community is involved in all stages of the program. Linkages between veterinary and public health surveillance systems are essential in monitoring zoonotic disease</w:t>
      </w:r>
      <w:r w:rsidR="00AF114D">
        <w:t xml:space="preserve"> as animals represent the main source of infection. Limited evidence was identified for programs based on the framework of ‘One Health’</w:t>
      </w:r>
      <w:r>
        <w:t xml:space="preserve">. </w:t>
      </w:r>
      <w:r w:rsidR="00AF114D">
        <w:t xml:space="preserve">Some contextual information is available showing linkages need to be multi-level and be compatible with economic activity to be successful, however, no information was provided in the studies on how linkage of these systems is best achieved. </w:t>
      </w:r>
    </w:p>
    <w:p w:rsidR="00AF114D" w:rsidRPr="00AF114D" w:rsidRDefault="00AF114D" w:rsidP="00AF114D">
      <w:pPr>
        <w:jc w:val="both"/>
        <w:rPr>
          <w:lang w:val="en-US" w:bidi="en-US"/>
        </w:rPr>
      </w:pPr>
      <w:r>
        <w:rPr>
          <w:lang w:val="en-US" w:bidi="en-US"/>
        </w:rPr>
        <w:t>No detailed evidence for risk assessment in development of interventions, program planning tools or frameworks was identified. Where no situational analysis has been conducted, this limits the ability to draw conclusions about which interventional approach may be most appropriate for a given setting.</w:t>
      </w:r>
    </w:p>
    <w:p w:rsidR="00BE46A9" w:rsidRPr="004B2B68" w:rsidRDefault="00BE46A9" w:rsidP="00AF114D">
      <w:pPr>
        <w:rPr>
          <w:b/>
        </w:rPr>
      </w:pPr>
      <w:r w:rsidRPr="004B2B68">
        <w:rPr>
          <w:b/>
        </w:rPr>
        <w:t>Implications for research</w:t>
      </w:r>
    </w:p>
    <w:p w:rsidR="00BE46A9" w:rsidRDefault="00BE46A9" w:rsidP="00BE46A9">
      <w:r>
        <w:t>More research is required in this area given the current lack of rigorous evaluations. Future research is needed to provide evidence on the structure, functioning and outcomes of current local and national surveillance systems for emerging infectious diseases to assess sustainability. Novel low-cost methods of surveillance should be explored further. Evaluations of prevention and control programs need to be longitudinal, with longer follow-up times, and report data on the impact on disease outcomes, health knowledge and practices, acceptability, cost and sustainability of programs. Future evaluations of educational interventions should be conducted around models of behaviour change. Evaluations of successful interventions need replication across different countries and contexts to assess generalisability. Translational research is needed to understand how best to roll out successful programs as regional or national programs without compromising effectiveness.</w:t>
      </w:r>
    </w:p>
    <w:p w:rsidR="00BE46A9" w:rsidRDefault="00BE46A9" w:rsidP="00BE46A9">
      <w:pPr>
        <w:spacing w:after="0"/>
      </w:pPr>
      <w:r w:rsidRPr="004B2B68">
        <w:rPr>
          <w:b/>
        </w:rPr>
        <w:t>Keywords</w:t>
      </w:r>
      <w:r>
        <w:rPr>
          <w:b/>
        </w:rPr>
        <w:t xml:space="preserve">: </w:t>
      </w:r>
      <w:r>
        <w:t>Community; intervention; surveillance; prevention and control; rabies; Nipah virus ; dengue; SARS; avian influenza; emerging infectious diseases; zoonoses; Southeast Asia</w:t>
      </w:r>
    </w:p>
    <w:p w:rsidR="00CC1742" w:rsidRDefault="00CC1742">
      <w:r>
        <w:br w:type="page"/>
      </w:r>
    </w:p>
    <w:p w:rsidR="00CC1742" w:rsidRDefault="00CC1742" w:rsidP="00CC1742">
      <w:pPr>
        <w:pStyle w:val="Heading1"/>
        <w:jc w:val="both"/>
      </w:pPr>
      <w:bookmarkStart w:id="5" w:name="_Toc356325568"/>
      <w:r>
        <w:lastRenderedPageBreak/>
        <w:t>Abbreviations used in this review</w:t>
      </w:r>
      <w:bookmarkEnd w:id="5"/>
    </w:p>
    <w:p w:rsidR="0052602E" w:rsidRDefault="0052602E" w:rsidP="00CC1742">
      <w:pPr>
        <w:spacing w:line="240" w:lineRule="auto"/>
        <w:jc w:val="both"/>
        <w:rPr>
          <w:sz w:val="18"/>
          <w:szCs w:val="18"/>
        </w:rPr>
      </w:pPr>
    </w:p>
    <w:p w:rsidR="00CC1742" w:rsidRPr="00CC1742" w:rsidRDefault="00CC1742" w:rsidP="00CC1742">
      <w:pPr>
        <w:spacing w:line="240" w:lineRule="auto"/>
        <w:jc w:val="both"/>
        <w:rPr>
          <w:sz w:val="18"/>
          <w:szCs w:val="18"/>
        </w:rPr>
      </w:pPr>
      <w:r w:rsidRPr="00CC1742">
        <w:rPr>
          <w:sz w:val="18"/>
          <w:szCs w:val="18"/>
        </w:rPr>
        <w:t xml:space="preserve">AAHL </w:t>
      </w:r>
      <w:r w:rsidRPr="00CC1742">
        <w:rPr>
          <w:sz w:val="18"/>
          <w:szCs w:val="18"/>
        </w:rPr>
        <w:tab/>
        <w:t>Australian Animal Health Laboratory</w:t>
      </w:r>
    </w:p>
    <w:p w:rsidR="00CC1742" w:rsidRPr="00CC1742" w:rsidRDefault="00CC1742" w:rsidP="00CC1742">
      <w:pPr>
        <w:spacing w:line="240" w:lineRule="auto"/>
        <w:jc w:val="both"/>
        <w:rPr>
          <w:sz w:val="18"/>
          <w:szCs w:val="18"/>
        </w:rPr>
      </w:pPr>
      <w:r w:rsidRPr="00CC1742">
        <w:rPr>
          <w:sz w:val="18"/>
          <w:szCs w:val="18"/>
        </w:rPr>
        <w:t xml:space="preserve">AI </w:t>
      </w:r>
      <w:r w:rsidRPr="00CC1742">
        <w:rPr>
          <w:sz w:val="18"/>
          <w:szCs w:val="18"/>
        </w:rPr>
        <w:tab/>
        <w:t>Avian Influenza</w:t>
      </w:r>
    </w:p>
    <w:p w:rsidR="0052602E" w:rsidRDefault="00CC1742">
      <w:pPr>
        <w:spacing w:line="240" w:lineRule="auto"/>
        <w:jc w:val="both"/>
        <w:rPr>
          <w:sz w:val="18"/>
          <w:szCs w:val="18"/>
        </w:rPr>
      </w:pPr>
      <w:r w:rsidRPr="00CC1742">
        <w:rPr>
          <w:sz w:val="18"/>
          <w:szCs w:val="18"/>
        </w:rPr>
        <w:t xml:space="preserve">AIDS </w:t>
      </w:r>
      <w:r w:rsidRPr="00CC1742">
        <w:rPr>
          <w:sz w:val="18"/>
          <w:szCs w:val="18"/>
        </w:rPr>
        <w:tab/>
        <w:t>Acquired Immunodeficiency Syndrome</w:t>
      </w:r>
    </w:p>
    <w:p w:rsidR="0052602E" w:rsidRDefault="00CC1742">
      <w:pPr>
        <w:spacing w:line="240" w:lineRule="auto"/>
        <w:jc w:val="both"/>
        <w:rPr>
          <w:sz w:val="18"/>
          <w:szCs w:val="18"/>
        </w:rPr>
      </w:pPr>
      <w:r w:rsidRPr="00CC1742">
        <w:rPr>
          <w:sz w:val="18"/>
          <w:szCs w:val="18"/>
        </w:rPr>
        <w:t xml:space="preserve">ASEAN </w:t>
      </w:r>
      <w:r w:rsidRPr="00CC1742">
        <w:rPr>
          <w:sz w:val="18"/>
          <w:szCs w:val="18"/>
        </w:rPr>
        <w:tab/>
        <w:t>Association of Southeast Asian Nations</w:t>
      </w:r>
    </w:p>
    <w:p w:rsidR="0052602E" w:rsidRDefault="00CC1742">
      <w:pPr>
        <w:spacing w:line="240" w:lineRule="auto"/>
        <w:jc w:val="both"/>
        <w:rPr>
          <w:sz w:val="18"/>
          <w:szCs w:val="18"/>
        </w:rPr>
      </w:pPr>
      <w:r w:rsidRPr="00CC1742">
        <w:rPr>
          <w:sz w:val="18"/>
          <w:szCs w:val="18"/>
        </w:rPr>
        <w:t xml:space="preserve">AusAID </w:t>
      </w:r>
      <w:r w:rsidRPr="00CC1742">
        <w:rPr>
          <w:sz w:val="18"/>
          <w:szCs w:val="18"/>
        </w:rPr>
        <w:tab/>
        <w:t>Australian Agency for International Development</w:t>
      </w:r>
    </w:p>
    <w:p w:rsidR="0052602E" w:rsidRDefault="00CC1742">
      <w:pPr>
        <w:spacing w:line="240" w:lineRule="auto"/>
        <w:jc w:val="both"/>
        <w:rPr>
          <w:sz w:val="18"/>
          <w:szCs w:val="18"/>
        </w:rPr>
      </w:pPr>
      <w:r w:rsidRPr="00CC1742">
        <w:rPr>
          <w:sz w:val="18"/>
          <w:szCs w:val="18"/>
        </w:rPr>
        <w:t xml:space="preserve">BI </w:t>
      </w:r>
      <w:r w:rsidRPr="00CC1742">
        <w:rPr>
          <w:sz w:val="18"/>
          <w:szCs w:val="18"/>
        </w:rPr>
        <w:tab/>
        <w:t>Breteau index</w:t>
      </w:r>
    </w:p>
    <w:p w:rsidR="0052602E" w:rsidRDefault="00CC1742">
      <w:pPr>
        <w:spacing w:line="240" w:lineRule="auto"/>
        <w:jc w:val="both"/>
        <w:rPr>
          <w:sz w:val="18"/>
          <w:szCs w:val="18"/>
        </w:rPr>
      </w:pPr>
      <w:r w:rsidRPr="00CC1742">
        <w:rPr>
          <w:sz w:val="18"/>
          <w:szCs w:val="18"/>
        </w:rPr>
        <w:t xml:space="preserve">Bti </w:t>
      </w:r>
      <w:r w:rsidRPr="00CC1742">
        <w:rPr>
          <w:sz w:val="18"/>
          <w:szCs w:val="18"/>
        </w:rPr>
        <w:tab/>
        <w:t>Bacillus thurigensis</w:t>
      </w:r>
    </w:p>
    <w:p w:rsidR="0052602E" w:rsidRDefault="00CC1742">
      <w:pPr>
        <w:spacing w:line="240" w:lineRule="auto"/>
        <w:jc w:val="both"/>
        <w:rPr>
          <w:sz w:val="18"/>
          <w:szCs w:val="18"/>
        </w:rPr>
      </w:pPr>
      <w:r w:rsidRPr="00CC1742">
        <w:rPr>
          <w:sz w:val="18"/>
          <w:szCs w:val="18"/>
        </w:rPr>
        <w:t xml:space="preserve">CDC </w:t>
      </w:r>
      <w:r w:rsidRPr="00CC1742">
        <w:rPr>
          <w:sz w:val="18"/>
          <w:szCs w:val="18"/>
        </w:rPr>
        <w:tab/>
        <w:t>Centers for Disease Control and Prevention</w:t>
      </w:r>
    </w:p>
    <w:p w:rsidR="0052602E" w:rsidRDefault="00CC1742">
      <w:pPr>
        <w:spacing w:line="240" w:lineRule="auto"/>
        <w:jc w:val="both"/>
        <w:rPr>
          <w:sz w:val="18"/>
          <w:szCs w:val="18"/>
        </w:rPr>
      </w:pPr>
      <w:r w:rsidRPr="00CC1742">
        <w:rPr>
          <w:sz w:val="18"/>
          <w:szCs w:val="18"/>
        </w:rPr>
        <w:t xml:space="preserve">CEDAC </w:t>
      </w:r>
      <w:r w:rsidRPr="00CC1742">
        <w:rPr>
          <w:sz w:val="18"/>
          <w:szCs w:val="18"/>
        </w:rPr>
        <w:tab/>
        <w:t>Centre d’Etude et de Developement Agricole Cambodgien</w:t>
      </w:r>
    </w:p>
    <w:p w:rsidR="0052602E" w:rsidRDefault="00CC1742">
      <w:pPr>
        <w:spacing w:line="240" w:lineRule="auto"/>
        <w:jc w:val="both"/>
        <w:rPr>
          <w:sz w:val="18"/>
          <w:szCs w:val="18"/>
        </w:rPr>
      </w:pPr>
      <w:r w:rsidRPr="00CC1742">
        <w:rPr>
          <w:sz w:val="18"/>
          <w:szCs w:val="18"/>
        </w:rPr>
        <w:t xml:space="preserve">CI </w:t>
      </w:r>
      <w:r w:rsidRPr="00CC1742">
        <w:rPr>
          <w:sz w:val="18"/>
          <w:szCs w:val="18"/>
        </w:rPr>
        <w:tab/>
        <w:t>Container index</w:t>
      </w:r>
    </w:p>
    <w:p w:rsidR="0052602E" w:rsidRDefault="00CC1742">
      <w:pPr>
        <w:spacing w:line="240" w:lineRule="auto"/>
        <w:jc w:val="both"/>
        <w:rPr>
          <w:sz w:val="18"/>
          <w:szCs w:val="18"/>
        </w:rPr>
      </w:pPr>
      <w:r w:rsidRPr="00CC1742">
        <w:rPr>
          <w:sz w:val="18"/>
          <w:szCs w:val="18"/>
        </w:rPr>
        <w:t xml:space="preserve">DF </w:t>
      </w:r>
      <w:r w:rsidRPr="00CC1742">
        <w:rPr>
          <w:sz w:val="18"/>
          <w:szCs w:val="18"/>
        </w:rPr>
        <w:tab/>
        <w:t>Dengue fever</w:t>
      </w:r>
    </w:p>
    <w:p w:rsidR="0052602E" w:rsidRDefault="00CC1742">
      <w:pPr>
        <w:spacing w:line="240" w:lineRule="auto"/>
        <w:jc w:val="both"/>
        <w:rPr>
          <w:sz w:val="18"/>
          <w:szCs w:val="18"/>
        </w:rPr>
      </w:pPr>
      <w:r w:rsidRPr="00CC1742">
        <w:rPr>
          <w:sz w:val="18"/>
          <w:szCs w:val="18"/>
        </w:rPr>
        <w:t>DfID</w:t>
      </w:r>
      <w:r w:rsidRPr="00CC1742">
        <w:rPr>
          <w:sz w:val="18"/>
          <w:szCs w:val="18"/>
        </w:rPr>
        <w:tab/>
        <w:t>Department for International Development</w:t>
      </w:r>
    </w:p>
    <w:p w:rsidR="0052602E" w:rsidRDefault="00CC1742">
      <w:pPr>
        <w:spacing w:line="240" w:lineRule="auto"/>
        <w:jc w:val="both"/>
        <w:rPr>
          <w:sz w:val="18"/>
          <w:szCs w:val="18"/>
        </w:rPr>
      </w:pPr>
      <w:r w:rsidRPr="00CC1742">
        <w:rPr>
          <w:sz w:val="18"/>
          <w:szCs w:val="18"/>
        </w:rPr>
        <w:t xml:space="preserve">DHF </w:t>
      </w:r>
      <w:r w:rsidRPr="00CC1742">
        <w:rPr>
          <w:sz w:val="18"/>
          <w:szCs w:val="18"/>
        </w:rPr>
        <w:tab/>
        <w:t xml:space="preserve">Dengue haemorrhagic fever </w:t>
      </w:r>
    </w:p>
    <w:p w:rsidR="0052602E" w:rsidRDefault="00CC1742">
      <w:pPr>
        <w:spacing w:line="240" w:lineRule="auto"/>
        <w:jc w:val="both"/>
        <w:rPr>
          <w:sz w:val="18"/>
          <w:szCs w:val="18"/>
        </w:rPr>
      </w:pPr>
      <w:r w:rsidRPr="00CC1742">
        <w:rPr>
          <w:sz w:val="18"/>
          <w:szCs w:val="18"/>
        </w:rPr>
        <w:t xml:space="preserve">DI </w:t>
      </w:r>
      <w:r w:rsidRPr="00CC1742">
        <w:rPr>
          <w:sz w:val="18"/>
          <w:szCs w:val="18"/>
        </w:rPr>
        <w:tab/>
        <w:t>Density Index</w:t>
      </w:r>
    </w:p>
    <w:p w:rsidR="0052602E" w:rsidRDefault="00CC1742">
      <w:pPr>
        <w:spacing w:line="240" w:lineRule="auto"/>
        <w:jc w:val="both"/>
        <w:rPr>
          <w:sz w:val="18"/>
          <w:szCs w:val="18"/>
        </w:rPr>
      </w:pPr>
      <w:r w:rsidRPr="00CC1742">
        <w:rPr>
          <w:sz w:val="18"/>
          <w:szCs w:val="18"/>
        </w:rPr>
        <w:t xml:space="preserve">DVS </w:t>
      </w:r>
      <w:r w:rsidRPr="00CC1742">
        <w:rPr>
          <w:sz w:val="18"/>
          <w:szCs w:val="18"/>
        </w:rPr>
        <w:tab/>
        <w:t>Department of Veterinary Services, Malaysia</w:t>
      </w:r>
    </w:p>
    <w:p w:rsidR="0052602E" w:rsidRDefault="00CC1742">
      <w:pPr>
        <w:spacing w:line="240" w:lineRule="auto"/>
        <w:jc w:val="both"/>
        <w:rPr>
          <w:sz w:val="18"/>
          <w:szCs w:val="18"/>
        </w:rPr>
      </w:pPr>
      <w:r w:rsidRPr="00CC1742">
        <w:rPr>
          <w:sz w:val="18"/>
          <w:szCs w:val="18"/>
        </w:rPr>
        <w:t xml:space="preserve">ELISA </w:t>
      </w:r>
      <w:r w:rsidRPr="00CC1742">
        <w:rPr>
          <w:sz w:val="18"/>
          <w:szCs w:val="18"/>
        </w:rPr>
        <w:tab/>
        <w:t>Enzyme-linked immunosorbent assay</w:t>
      </w:r>
    </w:p>
    <w:p w:rsidR="0052602E" w:rsidRDefault="00CC1742">
      <w:pPr>
        <w:spacing w:line="240" w:lineRule="auto"/>
        <w:jc w:val="both"/>
        <w:rPr>
          <w:sz w:val="18"/>
          <w:szCs w:val="18"/>
        </w:rPr>
      </w:pPr>
      <w:r w:rsidRPr="00CC1742">
        <w:rPr>
          <w:sz w:val="18"/>
          <w:szCs w:val="18"/>
        </w:rPr>
        <w:t xml:space="preserve">EMPRES </w:t>
      </w:r>
      <w:r w:rsidRPr="00CC1742">
        <w:rPr>
          <w:sz w:val="18"/>
          <w:szCs w:val="18"/>
        </w:rPr>
        <w:tab/>
        <w:t>FAO Emergency Prevention System</w:t>
      </w:r>
    </w:p>
    <w:p w:rsidR="0052602E" w:rsidRDefault="00CC1742">
      <w:pPr>
        <w:spacing w:line="240" w:lineRule="auto"/>
        <w:jc w:val="both"/>
        <w:rPr>
          <w:sz w:val="18"/>
          <w:szCs w:val="18"/>
        </w:rPr>
      </w:pPr>
      <w:r w:rsidRPr="00CC1742">
        <w:rPr>
          <w:sz w:val="18"/>
          <w:szCs w:val="18"/>
        </w:rPr>
        <w:t xml:space="preserve">EPOC </w:t>
      </w:r>
      <w:r w:rsidRPr="00CC1742">
        <w:rPr>
          <w:sz w:val="18"/>
          <w:szCs w:val="18"/>
        </w:rPr>
        <w:tab/>
        <w:t>Cochrane Effective Practice and Organisation of Care Review Group</w:t>
      </w:r>
    </w:p>
    <w:p w:rsidR="0052602E" w:rsidRDefault="00CC1742">
      <w:pPr>
        <w:spacing w:line="240" w:lineRule="auto"/>
        <w:jc w:val="both"/>
        <w:rPr>
          <w:sz w:val="18"/>
          <w:szCs w:val="18"/>
        </w:rPr>
      </w:pPr>
      <w:r w:rsidRPr="00CC1742">
        <w:rPr>
          <w:sz w:val="18"/>
          <w:szCs w:val="18"/>
        </w:rPr>
        <w:t xml:space="preserve">FAO </w:t>
      </w:r>
      <w:r w:rsidRPr="00CC1742">
        <w:rPr>
          <w:sz w:val="18"/>
          <w:szCs w:val="18"/>
        </w:rPr>
        <w:tab/>
        <w:t>Food and Agriculture Organisation of the United Nations</w:t>
      </w:r>
    </w:p>
    <w:p w:rsidR="0052602E" w:rsidRDefault="00CC1742">
      <w:pPr>
        <w:spacing w:line="240" w:lineRule="auto"/>
        <w:jc w:val="both"/>
        <w:rPr>
          <w:sz w:val="18"/>
          <w:szCs w:val="18"/>
        </w:rPr>
      </w:pPr>
      <w:r w:rsidRPr="00CC1742">
        <w:rPr>
          <w:sz w:val="18"/>
          <w:szCs w:val="18"/>
        </w:rPr>
        <w:t xml:space="preserve">GDP </w:t>
      </w:r>
      <w:r w:rsidRPr="00CC1742">
        <w:rPr>
          <w:sz w:val="18"/>
          <w:szCs w:val="18"/>
        </w:rPr>
        <w:tab/>
        <w:t>Gross Domestic Product</w:t>
      </w:r>
    </w:p>
    <w:p w:rsidR="0052602E" w:rsidRDefault="00CC1742">
      <w:pPr>
        <w:spacing w:line="240" w:lineRule="auto"/>
        <w:jc w:val="both"/>
        <w:rPr>
          <w:sz w:val="18"/>
          <w:szCs w:val="18"/>
        </w:rPr>
      </w:pPr>
      <w:r w:rsidRPr="00CC1742">
        <w:rPr>
          <w:sz w:val="18"/>
          <w:szCs w:val="18"/>
        </w:rPr>
        <w:t xml:space="preserve">GPS </w:t>
      </w:r>
      <w:r w:rsidRPr="00CC1742">
        <w:rPr>
          <w:sz w:val="18"/>
          <w:szCs w:val="18"/>
        </w:rPr>
        <w:tab/>
        <w:t>Global positioning satellite</w:t>
      </w:r>
    </w:p>
    <w:p w:rsidR="0052602E" w:rsidRDefault="00CC1742">
      <w:pPr>
        <w:spacing w:line="240" w:lineRule="auto"/>
        <w:jc w:val="both"/>
        <w:rPr>
          <w:sz w:val="18"/>
          <w:szCs w:val="18"/>
        </w:rPr>
      </w:pPr>
      <w:r w:rsidRPr="00CC1742">
        <w:rPr>
          <w:sz w:val="18"/>
          <w:szCs w:val="18"/>
        </w:rPr>
        <w:t xml:space="preserve">HI </w:t>
      </w:r>
      <w:r w:rsidRPr="00CC1742">
        <w:rPr>
          <w:sz w:val="18"/>
          <w:szCs w:val="18"/>
        </w:rPr>
        <w:tab/>
        <w:t>House Index</w:t>
      </w:r>
    </w:p>
    <w:p w:rsidR="0052602E" w:rsidRDefault="00CC1742">
      <w:pPr>
        <w:spacing w:line="240" w:lineRule="auto"/>
        <w:jc w:val="both"/>
        <w:rPr>
          <w:sz w:val="18"/>
          <w:szCs w:val="18"/>
        </w:rPr>
      </w:pPr>
      <w:r w:rsidRPr="00CC1742">
        <w:rPr>
          <w:sz w:val="18"/>
          <w:szCs w:val="18"/>
        </w:rPr>
        <w:t xml:space="preserve">HPAI </w:t>
      </w:r>
      <w:r w:rsidRPr="00CC1742">
        <w:rPr>
          <w:sz w:val="18"/>
          <w:szCs w:val="18"/>
        </w:rPr>
        <w:tab/>
        <w:t>Highly pathogenic avian influenza</w:t>
      </w:r>
    </w:p>
    <w:p w:rsidR="0052602E" w:rsidRDefault="00CC1742">
      <w:pPr>
        <w:spacing w:line="240" w:lineRule="auto"/>
        <w:jc w:val="both"/>
        <w:rPr>
          <w:sz w:val="18"/>
          <w:szCs w:val="18"/>
        </w:rPr>
      </w:pPr>
      <w:r w:rsidRPr="00CC1742">
        <w:rPr>
          <w:sz w:val="18"/>
          <w:szCs w:val="18"/>
        </w:rPr>
        <w:t xml:space="preserve">JBI </w:t>
      </w:r>
      <w:r w:rsidRPr="00CC1742">
        <w:rPr>
          <w:sz w:val="18"/>
          <w:szCs w:val="18"/>
        </w:rPr>
        <w:tab/>
        <w:t>Joanna Briggs Institute</w:t>
      </w:r>
    </w:p>
    <w:p w:rsidR="0052602E" w:rsidRDefault="00CC1742">
      <w:pPr>
        <w:spacing w:line="240" w:lineRule="auto"/>
        <w:jc w:val="both"/>
        <w:rPr>
          <w:sz w:val="18"/>
          <w:szCs w:val="18"/>
        </w:rPr>
      </w:pPr>
      <w:r w:rsidRPr="00CC1742">
        <w:rPr>
          <w:sz w:val="18"/>
          <w:szCs w:val="18"/>
        </w:rPr>
        <w:t xml:space="preserve">JBI-MAStARI </w:t>
      </w:r>
      <w:r w:rsidRPr="00CC1742">
        <w:rPr>
          <w:sz w:val="18"/>
          <w:szCs w:val="18"/>
        </w:rPr>
        <w:tab/>
        <w:t>JBI-Meta-Analysis of Statistics Assessment and Review Instrument</w:t>
      </w:r>
    </w:p>
    <w:p w:rsidR="0052602E" w:rsidRDefault="00CC1742">
      <w:pPr>
        <w:spacing w:line="240" w:lineRule="auto"/>
        <w:jc w:val="both"/>
        <w:rPr>
          <w:sz w:val="18"/>
          <w:szCs w:val="18"/>
        </w:rPr>
      </w:pPr>
      <w:r w:rsidRPr="00CC1742">
        <w:rPr>
          <w:sz w:val="18"/>
          <w:szCs w:val="18"/>
        </w:rPr>
        <w:t xml:space="preserve">KAP </w:t>
      </w:r>
      <w:r w:rsidRPr="00CC1742">
        <w:rPr>
          <w:sz w:val="18"/>
          <w:szCs w:val="18"/>
        </w:rPr>
        <w:tab/>
        <w:t>Knowledge, attitudes and practices</w:t>
      </w:r>
    </w:p>
    <w:p w:rsidR="0052602E" w:rsidRDefault="00CC1742">
      <w:pPr>
        <w:spacing w:line="240" w:lineRule="auto"/>
        <w:jc w:val="both"/>
        <w:rPr>
          <w:sz w:val="18"/>
          <w:szCs w:val="18"/>
        </w:rPr>
      </w:pPr>
      <w:r w:rsidRPr="00CC1742">
        <w:rPr>
          <w:sz w:val="18"/>
          <w:szCs w:val="18"/>
        </w:rPr>
        <w:t xml:space="preserve">Lao PDR </w:t>
      </w:r>
      <w:r w:rsidRPr="00CC1742">
        <w:rPr>
          <w:sz w:val="18"/>
          <w:szCs w:val="18"/>
        </w:rPr>
        <w:tab/>
        <w:t>Lao People’s Democratic Republic</w:t>
      </w:r>
    </w:p>
    <w:p w:rsidR="0052602E" w:rsidRDefault="00CC1742">
      <w:pPr>
        <w:spacing w:line="240" w:lineRule="auto"/>
        <w:jc w:val="both"/>
        <w:rPr>
          <w:sz w:val="18"/>
          <w:szCs w:val="18"/>
        </w:rPr>
      </w:pPr>
      <w:r w:rsidRPr="00CC1742">
        <w:rPr>
          <w:sz w:val="18"/>
          <w:szCs w:val="18"/>
        </w:rPr>
        <w:t xml:space="preserve">LDCC </w:t>
      </w:r>
      <w:r w:rsidRPr="00CC1742">
        <w:rPr>
          <w:sz w:val="18"/>
          <w:szCs w:val="18"/>
        </w:rPr>
        <w:tab/>
        <w:t>Local Disease Control Centres</w:t>
      </w:r>
    </w:p>
    <w:p w:rsidR="0052602E" w:rsidRDefault="00CC1742">
      <w:pPr>
        <w:spacing w:line="240" w:lineRule="auto"/>
        <w:jc w:val="both"/>
        <w:rPr>
          <w:sz w:val="18"/>
          <w:szCs w:val="18"/>
        </w:rPr>
      </w:pPr>
      <w:r w:rsidRPr="00CC1742">
        <w:rPr>
          <w:sz w:val="18"/>
          <w:szCs w:val="18"/>
        </w:rPr>
        <w:t xml:space="preserve">LJA </w:t>
      </w:r>
      <w:r w:rsidRPr="00CC1742">
        <w:rPr>
          <w:sz w:val="18"/>
          <w:szCs w:val="18"/>
        </w:rPr>
        <w:tab/>
        <w:t>Lao Journalists’ Association</w:t>
      </w:r>
    </w:p>
    <w:p w:rsidR="0052602E" w:rsidRDefault="00CC1742">
      <w:pPr>
        <w:spacing w:line="240" w:lineRule="auto"/>
        <w:jc w:val="both"/>
        <w:rPr>
          <w:sz w:val="18"/>
          <w:szCs w:val="18"/>
        </w:rPr>
      </w:pPr>
      <w:r w:rsidRPr="00CC1742">
        <w:rPr>
          <w:sz w:val="18"/>
          <w:szCs w:val="18"/>
        </w:rPr>
        <w:t xml:space="preserve">MOH </w:t>
      </w:r>
      <w:r w:rsidRPr="00CC1742">
        <w:rPr>
          <w:sz w:val="18"/>
          <w:szCs w:val="18"/>
        </w:rPr>
        <w:tab/>
        <w:t>Ministry of Health</w:t>
      </w:r>
    </w:p>
    <w:p w:rsidR="0052602E" w:rsidRDefault="00CC1742">
      <w:pPr>
        <w:spacing w:line="240" w:lineRule="auto"/>
        <w:jc w:val="both"/>
        <w:rPr>
          <w:sz w:val="18"/>
          <w:szCs w:val="18"/>
        </w:rPr>
      </w:pPr>
      <w:r w:rsidRPr="00CC1742">
        <w:rPr>
          <w:sz w:val="18"/>
          <w:szCs w:val="18"/>
        </w:rPr>
        <w:t xml:space="preserve">NaVRI </w:t>
      </w:r>
      <w:r w:rsidRPr="00CC1742">
        <w:rPr>
          <w:sz w:val="18"/>
          <w:szCs w:val="18"/>
        </w:rPr>
        <w:tab/>
        <w:t>National Veterinary Research Institute, Cambodia</w:t>
      </w:r>
    </w:p>
    <w:p w:rsidR="0052602E" w:rsidRDefault="00CC1742">
      <w:pPr>
        <w:spacing w:line="240" w:lineRule="auto"/>
        <w:jc w:val="both"/>
        <w:rPr>
          <w:sz w:val="18"/>
          <w:szCs w:val="18"/>
        </w:rPr>
      </w:pPr>
      <w:r w:rsidRPr="00CC1742">
        <w:rPr>
          <w:sz w:val="18"/>
          <w:szCs w:val="18"/>
        </w:rPr>
        <w:lastRenderedPageBreak/>
        <w:t xml:space="preserve">NGO </w:t>
      </w:r>
      <w:r w:rsidRPr="00CC1742">
        <w:rPr>
          <w:sz w:val="18"/>
          <w:szCs w:val="18"/>
        </w:rPr>
        <w:tab/>
        <w:t>Non-government organisation</w:t>
      </w:r>
    </w:p>
    <w:p w:rsidR="0052602E" w:rsidRDefault="00CC1742">
      <w:pPr>
        <w:spacing w:line="240" w:lineRule="auto"/>
        <w:jc w:val="both"/>
        <w:rPr>
          <w:sz w:val="18"/>
          <w:szCs w:val="18"/>
        </w:rPr>
      </w:pPr>
      <w:r w:rsidRPr="00CC1742">
        <w:rPr>
          <w:sz w:val="18"/>
          <w:szCs w:val="18"/>
        </w:rPr>
        <w:t xml:space="preserve">OFFLU </w:t>
      </w:r>
      <w:r w:rsidRPr="00CC1742">
        <w:rPr>
          <w:sz w:val="18"/>
          <w:szCs w:val="18"/>
        </w:rPr>
        <w:tab/>
        <w:t>OIE/FAO network of expertise on avian influenza</w:t>
      </w:r>
    </w:p>
    <w:p w:rsidR="0052602E" w:rsidRDefault="00CC1742">
      <w:pPr>
        <w:spacing w:line="240" w:lineRule="auto"/>
        <w:jc w:val="both"/>
        <w:rPr>
          <w:sz w:val="18"/>
          <w:szCs w:val="18"/>
        </w:rPr>
      </w:pPr>
      <w:r w:rsidRPr="00CC1742">
        <w:rPr>
          <w:sz w:val="18"/>
          <w:szCs w:val="18"/>
        </w:rPr>
        <w:t xml:space="preserve">OI </w:t>
      </w:r>
      <w:r w:rsidRPr="00CC1742">
        <w:rPr>
          <w:sz w:val="18"/>
          <w:szCs w:val="18"/>
        </w:rPr>
        <w:tab/>
        <w:t>Ovitrap Index</w:t>
      </w:r>
    </w:p>
    <w:p w:rsidR="0052602E" w:rsidRDefault="00CC1742">
      <w:pPr>
        <w:spacing w:line="240" w:lineRule="auto"/>
        <w:jc w:val="both"/>
        <w:rPr>
          <w:sz w:val="18"/>
          <w:szCs w:val="18"/>
        </w:rPr>
      </w:pPr>
      <w:r w:rsidRPr="00CC1742">
        <w:rPr>
          <w:sz w:val="18"/>
          <w:szCs w:val="18"/>
        </w:rPr>
        <w:t xml:space="preserve">OIE </w:t>
      </w:r>
      <w:r w:rsidRPr="00CC1742">
        <w:rPr>
          <w:sz w:val="18"/>
          <w:szCs w:val="18"/>
        </w:rPr>
        <w:tab/>
        <w:t>International Office of Epizootics</w:t>
      </w:r>
    </w:p>
    <w:p w:rsidR="0052602E" w:rsidRDefault="00CC1742">
      <w:pPr>
        <w:spacing w:line="240" w:lineRule="auto"/>
        <w:jc w:val="both"/>
        <w:rPr>
          <w:sz w:val="18"/>
          <w:szCs w:val="18"/>
        </w:rPr>
      </w:pPr>
      <w:r w:rsidRPr="00CC1742">
        <w:rPr>
          <w:sz w:val="18"/>
          <w:szCs w:val="18"/>
        </w:rPr>
        <w:t xml:space="preserve">OR </w:t>
      </w:r>
      <w:r w:rsidRPr="00CC1742">
        <w:rPr>
          <w:sz w:val="18"/>
          <w:szCs w:val="18"/>
        </w:rPr>
        <w:tab/>
        <w:t>Odds ratio</w:t>
      </w:r>
    </w:p>
    <w:p w:rsidR="0052602E" w:rsidRDefault="00CC1742">
      <w:pPr>
        <w:spacing w:line="240" w:lineRule="auto"/>
        <w:jc w:val="both"/>
        <w:rPr>
          <w:sz w:val="18"/>
          <w:szCs w:val="18"/>
        </w:rPr>
      </w:pPr>
      <w:r w:rsidRPr="00CC1742">
        <w:rPr>
          <w:sz w:val="18"/>
          <w:szCs w:val="18"/>
        </w:rPr>
        <w:t xml:space="preserve">PDSR </w:t>
      </w:r>
      <w:r w:rsidRPr="00CC1742">
        <w:rPr>
          <w:sz w:val="18"/>
          <w:szCs w:val="18"/>
        </w:rPr>
        <w:tab/>
        <w:t>Participatory Disease Surveillance and Response</w:t>
      </w:r>
    </w:p>
    <w:p w:rsidR="0052602E" w:rsidRDefault="00CC1742">
      <w:pPr>
        <w:spacing w:line="240" w:lineRule="auto"/>
        <w:jc w:val="both"/>
        <w:rPr>
          <w:sz w:val="18"/>
          <w:szCs w:val="18"/>
        </w:rPr>
      </w:pPr>
      <w:r w:rsidRPr="00CC1742">
        <w:rPr>
          <w:sz w:val="18"/>
          <w:szCs w:val="18"/>
        </w:rPr>
        <w:t xml:space="preserve">PEP </w:t>
      </w:r>
      <w:r w:rsidRPr="00CC1742">
        <w:rPr>
          <w:sz w:val="18"/>
          <w:szCs w:val="18"/>
        </w:rPr>
        <w:tab/>
        <w:t>Post-exposure prophylaxis</w:t>
      </w:r>
    </w:p>
    <w:p w:rsidR="0052602E" w:rsidRDefault="00CC1742">
      <w:pPr>
        <w:spacing w:line="240" w:lineRule="auto"/>
        <w:jc w:val="both"/>
        <w:rPr>
          <w:sz w:val="18"/>
          <w:szCs w:val="18"/>
        </w:rPr>
      </w:pPr>
      <w:r w:rsidRPr="00CC1742">
        <w:rPr>
          <w:sz w:val="18"/>
          <w:szCs w:val="18"/>
        </w:rPr>
        <w:t xml:space="preserve">PET </w:t>
      </w:r>
      <w:r w:rsidRPr="00CC1742">
        <w:rPr>
          <w:sz w:val="18"/>
          <w:szCs w:val="18"/>
        </w:rPr>
        <w:tab/>
        <w:t>Post-exposure treatment</w:t>
      </w:r>
    </w:p>
    <w:p w:rsidR="0052602E" w:rsidRDefault="00CC1742">
      <w:pPr>
        <w:spacing w:line="240" w:lineRule="auto"/>
        <w:jc w:val="both"/>
        <w:rPr>
          <w:sz w:val="18"/>
          <w:szCs w:val="18"/>
        </w:rPr>
      </w:pPr>
      <w:r w:rsidRPr="00CC1742">
        <w:rPr>
          <w:sz w:val="18"/>
          <w:szCs w:val="18"/>
        </w:rPr>
        <w:t xml:space="preserve">PHU </w:t>
      </w:r>
      <w:r w:rsidRPr="00CC1742">
        <w:rPr>
          <w:sz w:val="18"/>
          <w:szCs w:val="18"/>
        </w:rPr>
        <w:tab/>
        <w:t>Public health unit</w:t>
      </w:r>
    </w:p>
    <w:p w:rsidR="0052602E" w:rsidRDefault="00CC1742">
      <w:pPr>
        <w:spacing w:line="240" w:lineRule="auto"/>
        <w:jc w:val="both"/>
        <w:rPr>
          <w:sz w:val="18"/>
          <w:szCs w:val="18"/>
        </w:rPr>
      </w:pPr>
      <w:r w:rsidRPr="00CC1742">
        <w:rPr>
          <w:sz w:val="18"/>
          <w:szCs w:val="18"/>
        </w:rPr>
        <w:t xml:space="preserve">PPE </w:t>
      </w:r>
      <w:r w:rsidRPr="00CC1742">
        <w:rPr>
          <w:sz w:val="18"/>
          <w:szCs w:val="18"/>
        </w:rPr>
        <w:tab/>
        <w:t>Personal protective equipment</w:t>
      </w:r>
    </w:p>
    <w:p w:rsidR="0052602E" w:rsidRDefault="00CC1742">
      <w:pPr>
        <w:spacing w:line="240" w:lineRule="auto"/>
        <w:jc w:val="both"/>
        <w:rPr>
          <w:sz w:val="18"/>
          <w:szCs w:val="18"/>
        </w:rPr>
      </w:pPr>
      <w:r w:rsidRPr="00CC1742">
        <w:rPr>
          <w:sz w:val="18"/>
          <w:szCs w:val="18"/>
        </w:rPr>
        <w:t xml:space="preserve">PPI </w:t>
      </w:r>
      <w:r w:rsidRPr="00CC1742">
        <w:rPr>
          <w:sz w:val="18"/>
          <w:szCs w:val="18"/>
        </w:rPr>
        <w:tab/>
        <w:t>Pupae per person index</w:t>
      </w:r>
    </w:p>
    <w:p w:rsidR="0052602E" w:rsidRDefault="00CC1742">
      <w:pPr>
        <w:spacing w:line="240" w:lineRule="auto"/>
        <w:jc w:val="both"/>
        <w:rPr>
          <w:sz w:val="18"/>
          <w:szCs w:val="18"/>
        </w:rPr>
      </w:pPr>
      <w:r w:rsidRPr="00CC1742">
        <w:rPr>
          <w:sz w:val="18"/>
          <w:szCs w:val="18"/>
        </w:rPr>
        <w:t xml:space="preserve">PPV </w:t>
      </w:r>
      <w:r w:rsidRPr="00CC1742">
        <w:rPr>
          <w:sz w:val="18"/>
          <w:szCs w:val="18"/>
        </w:rPr>
        <w:tab/>
        <w:t>Positive predictive value</w:t>
      </w:r>
    </w:p>
    <w:p w:rsidR="0052602E" w:rsidRDefault="00CC1742">
      <w:pPr>
        <w:spacing w:line="240" w:lineRule="auto"/>
        <w:jc w:val="both"/>
        <w:rPr>
          <w:sz w:val="18"/>
          <w:szCs w:val="18"/>
        </w:rPr>
      </w:pPr>
      <w:r w:rsidRPr="00CC1742">
        <w:rPr>
          <w:sz w:val="18"/>
          <w:szCs w:val="18"/>
        </w:rPr>
        <w:t>RNAS (+)</w:t>
      </w:r>
      <w:r w:rsidRPr="00CC1742">
        <w:rPr>
          <w:sz w:val="18"/>
          <w:szCs w:val="18"/>
        </w:rPr>
        <w:tab/>
        <w:t>Regional Network on Asian Schistosomiasis and Other Helminth Zoonoses</w:t>
      </w:r>
    </w:p>
    <w:p w:rsidR="0052602E" w:rsidRDefault="00CC1742">
      <w:pPr>
        <w:spacing w:line="240" w:lineRule="auto"/>
        <w:jc w:val="both"/>
        <w:rPr>
          <w:sz w:val="18"/>
          <w:szCs w:val="18"/>
        </w:rPr>
      </w:pPr>
      <w:r w:rsidRPr="00CC1742">
        <w:rPr>
          <w:sz w:val="18"/>
          <w:szCs w:val="18"/>
        </w:rPr>
        <w:t xml:space="preserve">RR </w:t>
      </w:r>
      <w:r w:rsidRPr="00CC1742">
        <w:rPr>
          <w:sz w:val="18"/>
          <w:szCs w:val="18"/>
        </w:rPr>
        <w:tab/>
        <w:t>Rate ratio</w:t>
      </w:r>
    </w:p>
    <w:p w:rsidR="0052602E" w:rsidRDefault="00CC1742">
      <w:pPr>
        <w:spacing w:line="240" w:lineRule="auto"/>
        <w:jc w:val="both"/>
        <w:rPr>
          <w:sz w:val="18"/>
          <w:szCs w:val="18"/>
        </w:rPr>
      </w:pPr>
      <w:r w:rsidRPr="00CC1742">
        <w:rPr>
          <w:sz w:val="18"/>
          <w:szCs w:val="18"/>
        </w:rPr>
        <w:t xml:space="preserve">SARS </w:t>
      </w:r>
      <w:r w:rsidRPr="00CC1742">
        <w:rPr>
          <w:sz w:val="18"/>
          <w:szCs w:val="18"/>
        </w:rPr>
        <w:tab/>
        <w:t>Severe acute respiratory syndrome</w:t>
      </w:r>
    </w:p>
    <w:p w:rsidR="0052602E" w:rsidRDefault="00CC1742">
      <w:pPr>
        <w:spacing w:line="240" w:lineRule="auto"/>
        <w:jc w:val="both"/>
        <w:rPr>
          <w:sz w:val="18"/>
          <w:szCs w:val="18"/>
        </w:rPr>
      </w:pPr>
      <w:r w:rsidRPr="00CC1742">
        <w:rPr>
          <w:sz w:val="18"/>
          <w:szCs w:val="18"/>
        </w:rPr>
        <w:t>SE Asia</w:t>
      </w:r>
      <w:r w:rsidRPr="00CC1742">
        <w:rPr>
          <w:sz w:val="18"/>
          <w:szCs w:val="18"/>
        </w:rPr>
        <w:tab/>
        <w:t xml:space="preserve"> Southeast Asia</w:t>
      </w:r>
    </w:p>
    <w:p w:rsidR="0052602E" w:rsidRDefault="00CC1742">
      <w:pPr>
        <w:spacing w:line="240" w:lineRule="auto"/>
        <w:jc w:val="both"/>
        <w:rPr>
          <w:sz w:val="18"/>
          <w:szCs w:val="18"/>
        </w:rPr>
      </w:pPr>
      <w:r w:rsidRPr="00CC1742">
        <w:rPr>
          <w:sz w:val="18"/>
          <w:szCs w:val="18"/>
        </w:rPr>
        <w:t>SEARO</w:t>
      </w:r>
      <w:r w:rsidRPr="00CC1742">
        <w:rPr>
          <w:sz w:val="18"/>
          <w:szCs w:val="18"/>
        </w:rPr>
        <w:tab/>
        <w:t>South-east Asia Regional Office (of WHO)</w:t>
      </w:r>
    </w:p>
    <w:p w:rsidR="0052602E" w:rsidRDefault="00CC1742">
      <w:pPr>
        <w:spacing w:line="240" w:lineRule="auto"/>
        <w:jc w:val="both"/>
        <w:rPr>
          <w:sz w:val="18"/>
          <w:szCs w:val="18"/>
        </w:rPr>
      </w:pPr>
      <w:r w:rsidRPr="00CC1742">
        <w:rPr>
          <w:sz w:val="18"/>
          <w:szCs w:val="18"/>
        </w:rPr>
        <w:t xml:space="preserve">SES </w:t>
      </w:r>
      <w:r w:rsidRPr="00CC1742">
        <w:rPr>
          <w:sz w:val="18"/>
          <w:szCs w:val="18"/>
        </w:rPr>
        <w:tab/>
        <w:t>Socio-economic status</w:t>
      </w:r>
    </w:p>
    <w:p w:rsidR="0052602E" w:rsidRDefault="00CC1742">
      <w:pPr>
        <w:spacing w:line="240" w:lineRule="auto"/>
        <w:jc w:val="both"/>
        <w:rPr>
          <w:sz w:val="18"/>
          <w:szCs w:val="18"/>
        </w:rPr>
      </w:pPr>
      <w:r w:rsidRPr="00CC1742">
        <w:rPr>
          <w:sz w:val="18"/>
          <w:szCs w:val="18"/>
        </w:rPr>
        <w:t xml:space="preserve">SNT </w:t>
      </w:r>
      <w:r w:rsidRPr="00CC1742">
        <w:rPr>
          <w:sz w:val="18"/>
          <w:szCs w:val="18"/>
        </w:rPr>
        <w:tab/>
        <w:t>Serum neutralisation test</w:t>
      </w:r>
    </w:p>
    <w:p w:rsidR="0052602E" w:rsidRDefault="00CC1742">
      <w:pPr>
        <w:spacing w:line="240" w:lineRule="auto"/>
        <w:jc w:val="both"/>
        <w:rPr>
          <w:sz w:val="18"/>
          <w:szCs w:val="18"/>
        </w:rPr>
      </w:pPr>
      <w:r w:rsidRPr="00CC1742">
        <w:rPr>
          <w:sz w:val="18"/>
          <w:szCs w:val="18"/>
        </w:rPr>
        <w:t xml:space="preserve">IT </w:t>
      </w:r>
      <w:r w:rsidRPr="00CC1742">
        <w:rPr>
          <w:sz w:val="18"/>
          <w:szCs w:val="18"/>
        </w:rPr>
        <w:tab/>
        <w:t>Insecticide-treated</w:t>
      </w:r>
    </w:p>
    <w:p w:rsidR="0052602E" w:rsidRDefault="00CC1742">
      <w:pPr>
        <w:spacing w:line="240" w:lineRule="auto"/>
        <w:jc w:val="both"/>
        <w:rPr>
          <w:sz w:val="18"/>
          <w:szCs w:val="18"/>
        </w:rPr>
      </w:pPr>
      <w:r w:rsidRPr="00CC1742">
        <w:rPr>
          <w:sz w:val="18"/>
          <w:szCs w:val="18"/>
        </w:rPr>
        <w:t xml:space="preserve">ULV </w:t>
      </w:r>
      <w:r w:rsidRPr="00CC1742">
        <w:rPr>
          <w:sz w:val="18"/>
          <w:szCs w:val="18"/>
        </w:rPr>
        <w:tab/>
        <w:t>Ultra-low volume</w:t>
      </w:r>
    </w:p>
    <w:p w:rsidR="0052602E" w:rsidRDefault="00CC1742">
      <w:pPr>
        <w:spacing w:line="240" w:lineRule="auto"/>
        <w:jc w:val="both"/>
        <w:rPr>
          <w:sz w:val="18"/>
          <w:szCs w:val="18"/>
        </w:rPr>
      </w:pPr>
      <w:r w:rsidRPr="00CC1742">
        <w:rPr>
          <w:sz w:val="18"/>
          <w:szCs w:val="18"/>
        </w:rPr>
        <w:t xml:space="preserve">USAID </w:t>
      </w:r>
      <w:r w:rsidRPr="00CC1742">
        <w:rPr>
          <w:sz w:val="18"/>
          <w:szCs w:val="18"/>
        </w:rPr>
        <w:tab/>
        <w:t>United States Agency for International Development</w:t>
      </w:r>
    </w:p>
    <w:p w:rsidR="0052602E" w:rsidRDefault="00CC1742">
      <w:pPr>
        <w:spacing w:line="240" w:lineRule="auto"/>
        <w:jc w:val="both"/>
        <w:rPr>
          <w:sz w:val="18"/>
          <w:szCs w:val="18"/>
        </w:rPr>
      </w:pPr>
      <w:r w:rsidRPr="00CC1742">
        <w:rPr>
          <w:sz w:val="18"/>
          <w:szCs w:val="18"/>
        </w:rPr>
        <w:t xml:space="preserve">VHV </w:t>
      </w:r>
      <w:r w:rsidRPr="00CC1742">
        <w:rPr>
          <w:sz w:val="18"/>
          <w:szCs w:val="18"/>
        </w:rPr>
        <w:tab/>
        <w:t>Village health volunteer</w:t>
      </w:r>
    </w:p>
    <w:p w:rsidR="0052602E" w:rsidRDefault="00CC1742">
      <w:pPr>
        <w:spacing w:line="240" w:lineRule="auto"/>
        <w:jc w:val="both"/>
        <w:rPr>
          <w:sz w:val="18"/>
          <w:szCs w:val="18"/>
        </w:rPr>
      </w:pPr>
      <w:r w:rsidRPr="00CC1742">
        <w:rPr>
          <w:sz w:val="18"/>
          <w:szCs w:val="18"/>
        </w:rPr>
        <w:t xml:space="preserve">VWU </w:t>
      </w:r>
      <w:r w:rsidRPr="00CC1742">
        <w:rPr>
          <w:sz w:val="18"/>
          <w:szCs w:val="18"/>
        </w:rPr>
        <w:tab/>
        <w:t>Viet Nam Women’s Union</w:t>
      </w:r>
    </w:p>
    <w:p w:rsidR="0052602E" w:rsidRDefault="00CC1742">
      <w:pPr>
        <w:spacing w:line="240" w:lineRule="auto"/>
        <w:jc w:val="both"/>
        <w:rPr>
          <w:sz w:val="18"/>
          <w:szCs w:val="18"/>
        </w:rPr>
      </w:pPr>
      <w:r w:rsidRPr="00CC1742">
        <w:rPr>
          <w:sz w:val="18"/>
          <w:szCs w:val="18"/>
        </w:rPr>
        <w:t xml:space="preserve">WHO </w:t>
      </w:r>
      <w:r w:rsidRPr="00CC1742">
        <w:rPr>
          <w:sz w:val="18"/>
          <w:szCs w:val="18"/>
        </w:rPr>
        <w:tab/>
        <w:t>World Health Organization</w:t>
      </w:r>
    </w:p>
    <w:p w:rsidR="0052602E" w:rsidRDefault="00CC1742">
      <w:pPr>
        <w:spacing w:line="240" w:lineRule="auto"/>
        <w:jc w:val="both"/>
        <w:rPr>
          <w:sz w:val="18"/>
          <w:szCs w:val="18"/>
        </w:rPr>
      </w:pPr>
      <w:r w:rsidRPr="00CC1742">
        <w:rPr>
          <w:sz w:val="18"/>
          <w:szCs w:val="18"/>
        </w:rPr>
        <w:t xml:space="preserve">WHOLIS </w:t>
      </w:r>
      <w:r w:rsidRPr="00CC1742">
        <w:rPr>
          <w:sz w:val="18"/>
          <w:szCs w:val="18"/>
        </w:rPr>
        <w:tab/>
        <w:t>WHO library database</w:t>
      </w:r>
    </w:p>
    <w:p w:rsidR="00CC1742" w:rsidRPr="00CC1742" w:rsidRDefault="00CC1742" w:rsidP="00CC1742">
      <w:pPr>
        <w:spacing w:line="240" w:lineRule="auto"/>
        <w:jc w:val="both"/>
        <w:rPr>
          <w:sz w:val="18"/>
          <w:szCs w:val="18"/>
        </w:rPr>
      </w:pPr>
      <w:r w:rsidRPr="00CC1742">
        <w:rPr>
          <w:sz w:val="18"/>
          <w:szCs w:val="18"/>
        </w:rPr>
        <w:t xml:space="preserve">WRPO </w:t>
      </w:r>
      <w:r w:rsidRPr="00CC1742">
        <w:rPr>
          <w:sz w:val="18"/>
          <w:szCs w:val="18"/>
        </w:rPr>
        <w:tab/>
        <w:t>Western Regional Pacific Office (of WHO)</w:t>
      </w:r>
    </w:p>
    <w:p w:rsidR="00CC1742" w:rsidRDefault="00CC1742" w:rsidP="00762268">
      <w:pPr>
        <w:jc w:val="both"/>
      </w:pPr>
    </w:p>
    <w:p w:rsidR="00CC1742" w:rsidRDefault="00CC1742" w:rsidP="00762268">
      <w:pPr>
        <w:jc w:val="both"/>
        <w:rPr>
          <w:lang w:val="en-US" w:bidi="en-US"/>
        </w:rPr>
        <w:sectPr w:rsidR="00CC1742" w:rsidSect="006735D2">
          <w:footerReference w:type="default" r:id="rId10"/>
          <w:type w:val="oddPage"/>
          <w:pgSz w:w="11906" w:h="16838"/>
          <w:pgMar w:top="1440" w:right="1440" w:bottom="1440" w:left="1440" w:header="708" w:footer="708" w:gutter="0"/>
          <w:cols w:space="708"/>
          <w:docGrid w:linePitch="360"/>
        </w:sectPr>
      </w:pPr>
    </w:p>
    <w:p w:rsidR="00903730" w:rsidRDefault="00F357B5" w:rsidP="00762268">
      <w:pPr>
        <w:pStyle w:val="Heading1"/>
        <w:jc w:val="both"/>
      </w:pPr>
      <w:bookmarkStart w:id="6" w:name="_Toc340211986"/>
      <w:bookmarkStart w:id="7" w:name="_Toc356325569"/>
      <w:r>
        <w:lastRenderedPageBreak/>
        <w:t>Background</w:t>
      </w:r>
      <w:bookmarkEnd w:id="6"/>
      <w:bookmarkEnd w:id="7"/>
    </w:p>
    <w:p w:rsidR="00A735C7" w:rsidRPr="00111A34" w:rsidRDefault="00A735C7" w:rsidP="00762268">
      <w:pPr>
        <w:jc w:val="both"/>
      </w:pPr>
      <w:r w:rsidRPr="00111A34">
        <w:t xml:space="preserve">The 2004 WHO/FAO/OIE joint consultation on emerging </w:t>
      </w:r>
      <w:r w:rsidR="00D84C17">
        <w:t>zoonotic diseases defined such diseases</w:t>
      </w:r>
      <w:r w:rsidRPr="00111A34">
        <w:t xml:space="preserve"> as, "a zoonosis that is newly recognized or newly evolved, or that has occurred previously but shows an increase in incidence or expansion in geographical, host or vector range"</w:t>
      </w:r>
      <w:r w:rsidR="00805D5E">
        <w:t>.</w:t>
      </w:r>
      <w:r w:rsidR="00DC7D00">
        <w:fldChar w:fldCharType="begin"/>
      </w:r>
      <w:r w:rsidR="00805D5E">
        <w:instrText xml:space="preserve"> ADDIN EN.CITE &lt;EndNote&gt;&lt;Cite&gt;&lt;Author&gt;WHO&lt;/Author&gt;&lt;Year&gt;2004&lt;/Year&gt;&lt;RecNum&gt;283&lt;/RecNum&gt;&lt;DisplayText&gt;&lt;style face="superscript"&gt;1&lt;/style&gt;&lt;/DisplayText&gt;&lt;record&gt;&lt;rec-number&gt;283&lt;/rec-number&gt;&lt;foreign-keys&gt;&lt;key app="EN" db-id="xfd9seaewwd0f7ev0fjvpzsp2w2522t2atzf"&gt;283&lt;/key&gt;&lt;/foreign-keys&gt;&lt;ref-type name="Journal Article"&gt;17&lt;/ref-type&gt;&lt;contributors&gt;&lt;authors&gt;&lt;author&gt;WHO&lt;/author&gt;&lt;/authors&gt;&lt;/contributors&gt;&lt;titles&gt;&lt;title&gt;Report of the WHO/FAO/OIE joint consultation on emerging zoonotic diseases&lt;/title&gt;&lt;/titles&gt;&lt;dates&gt;&lt;year&gt;2004&lt;/year&gt;&lt;/dates&gt;&lt;urls&gt;&lt;/urls&gt;&lt;/record&gt;&lt;/Cite&gt;&lt;/EndNote&gt;</w:instrText>
      </w:r>
      <w:r w:rsidR="00DC7D00">
        <w:fldChar w:fldCharType="separate"/>
      </w:r>
      <w:r w:rsidR="00805D5E" w:rsidRPr="00805D5E">
        <w:rPr>
          <w:noProof/>
          <w:vertAlign w:val="superscript"/>
        </w:rPr>
        <w:t>1</w:t>
      </w:r>
      <w:r w:rsidR="00DC7D00">
        <w:fldChar w:fldCharType="end"/>
      </w:r>
      <w:r w:rsidRPr="00111A34">
        <w:t xml:space="preserve"> Avian influenza, severe acute respiratory syndrome</w:t>
      </w:r>
      <w:r>
        <w:t xml:space="preserve"> (SARS)</w:t>
      </w:r>
      <w:r w:rsidRPr="00111A34">
        <w:t xml:space="preserve">, </w:t>
      </w:r>
      <w:r w:rsidR="0076506D">
        <w:t>Nipah virus</w:t>
      </w:r>
      <w:r w:rsidRPr="00111A34">
        <w:t xml:space="preserve">, monkeypox, Hendra virus, and the lentiviruses that cause </w:t>
      </w:r>
      <w:r w:rsidR="00D84C17">
        <w:t>Acquired Immunodeficiency Sydrome (</w:t>
      </w:r>
      <w:r w:rsidRPr="00111A34">
        <w:t>AIDS</w:t>
      </w:r>
      <w:r w:rsidR="00D84C17">
        <w:t>)</w:t>
      </w:r>
      <w:r w:rsidRPr="00111A34">
        <w:t xml:space="preserve"> are a few examples of the growing number of diseases that hu</w:t>
      </w:r>
      <w:r w:rsidR="00D877B9">
        <w:t>mans can contract from animals.</w:t>
      </w:r>
    </w:p>
    <w:p w:rsidR="00A735C7" w:rsidRPr="00111A34" w:rsidRDefault="00A735C7" w:rsidP="00762268">
      <w:pPr>
        <w:jc w:val="both"/>
      </w:pPr>
      <w:r w:rsidRPr="00E33AF0">
        <w:t>The Asia Pacific R</w:t>
      </w:r>
      <w:r>
        <w:t xml:space="preserve">egion has, unfortunately, been at the </w:t>
      </w:r>
      <w:r w:rsidRPr="00E33AF0">
        <w:t>epicentre of such epidemics. Over 30 new infectious agents have been detected in the last three</w:t>
      </w:r>
      <w:r>
        <w:t xml:space="preserve"> </w:t>
      </w:r>
      <w:r w:rsidRPr="00E33AF0">
        <w:t xml:space="preserve">decades, 75% of which </w:t>
      </w:r>
      <w:r w:rsidR="00CC39DA">
        <w:t>were zoonotic</w:t>
      </w:r>
      <w:r w:rsidR="00805D5E">
        <w:t>.</w:t>
      </w:r>
      <w:r w:rsidR="00DC7D00">
        <w:fldChar w:fldCharType="begin"/>
      </w:r>
      <w:r w:rsidR="00805D5E">
        <w:instrText xml:space="preserve"> ADDIN EN.CITE &lt;EndNote&gt;&lt;Cite&gt;&lt;Author&gt;WHO&lt;/Author&gt;&lt;Year&gt;2005&lt;/Year&gt;&lt;RecNum&gt;270&lt;/RecNum&gt;&lt;DisplayText&gt;&lt;style face="superscript"&gt;2&lt;/style&gt;&lt;/DisplayText&gt;&lt;record&gt;&lt;rec-number&gt;270&lt;/rec-number&gt;&lt;foreign-keys&gt;&lt;key app="EN" db-id="xfd9seaewwd0f7ev0fjvpzsp2w2522t2atzf"&gt;270&lt;/key&gt;&lt;/foreign-keys&gt;&lt;ref-type name="Book"&gt;6&lt;/ref-type&gt;&lt;contributors&gt;&lt;authors&gt;&lt;author&gt;WHO&lt;/author&gt;&lt;/authors&gt;&lt;/contributors&gt;&lt;titles&gt;&lt;title&gt;Asia Pacific Strategy for Emerging Diseases&lt;/title&gt;&lt;/titles&gt;&lt;dates&gt;&lt;year&gt;2005&lt;/year&gt;&lt;/dates&gt;&lt;publisher&gt;World Health Organization&lt;/publisher&gt;&lt;urls&gt;&lt;/urls&gt;&lt;/record&gt;&lt;/Cite&gt;&lt;/EndNote&gt;</w:instrText>
      </w:r>
      <w:r w:rsidR="00DC7D00">
        <w:fldChar w:fldCharType="separate"/>
      </w:r>
      <w:r w:rsidR="00805D5E" w:rsidRPr="00805D5E">
        <w:rPr>
          <w:noProof/>
          <w:vertAlign w:val="superscript"/>
        </w:rPr>
        <w:t>2</w:t>
      </w:r>
      <w:r w:rsidR="00DC7D00">
        <w:fldChar w:fldCharType="end"/>
      </w:r>
      <w:r>
        <w:t xml:space="preserve"> A number of factors contribute to these circumstances. The absence of effective surveillance and control programs, </w:t>
      </w:r>
      <w:r w:rsidRPr="00111A34">
        <w:t>prevailing socio</w:t>
      </w:r>
      <w:r w:rsidR="00CC39DA">
        <w:t>-</w:t>
      </w:r>
      <w:r w:rsidRPr="00111A34">
        <w:t xml:space="preserve">cultural practices and weak public health </w:t>
      </w:r>
      <w:r>
        <w:t xml:space="preserve">and veterinary services </w:t>
      </w:r>
      <w:r w:rsidRPr="00111A34">
        <w:t xml:space="preserve">infrastructure exacerbates the vulnerability of these settings. </w:t>
      </w:r>
      <w:r>
        <w:t>Other factors including</w:t>
      </w:r>
      <w:r w:rsidRPr="00111A34">
        <w:t xml:space="preserve"> climate change, environmental degradation, encroachment of humans on areas where wildlife exists, cohabitation of humans and food animals within households, and the mixing of species in live anima</w:t>
      </w:r>
      <w:r>
        <w:t xml:space="preserve">l markets play a role in increased disease transmission. </w:t>
      </w:r>
    </w:p>
    <w:p w:rsidR="00CC39DA" w:rsidRDefault="00980F1B" w:rsidP="00762268">
      <w:pPr>
        <w:jc w:val="both"/>
      </w:pPr>
      <w:r>
        <w:t xml:space="preserve">Influenza </w:t>
      </w:r>
      <w:r w:rsidR="00A735C7" w:rsidRPr="00111A34">
        <w:t xml:space="preserve">remains a global priority </w:t>
      </w:r>
      <w:r w:rsidR="00CC39DA">
        <w:t xml:space="preserve">with the potential to cause large, global epidemics. </w:t>
      </w:r>
      <w:r w:rsidR="00A735C7" w:rsidRPr="00111A34">
        <w:t>Approximately 10% to 15% of people worldwide contract influenza annually, with attack rates as high</w:t>
      </w:r>
      <w:r w:rsidR="00A735C7">
        <w:t xml:space="preserve"> as 50% during major epidemics</w:t>
      </w:r>
      <w:r w:rsidR="00805D5E">
        <w:t>.</w:t>
      </w:r>
      <w:r w:rsidR="00DC7D00">
        <w:fldChar w:fldCharType="begin"/>
      </w:r>
      <w:r w:rsidR="00805D5E">
        <w:instrText xml:space="preserve"> ADDIN EN.CITE &lt;EndNote&gt;&lt;Cite&gt;&lt;Author&gt;Jefferson&lt;/Author&gt;&lt;Year&gt;2010&lt;/Year&gt;&lt;RecNum&gt;256&lt;/RecNum&gt;&lt;DisplayText&gt;&lt;style face="superscript"&gt;3&lt;/style&gt;&lt;/DisplayText&gt;&lt;record&gt;&lt;rec-number&gt;256&lt;/rec-number&gt;&lt;foreign-keys&gt;&lt;key app="EN" db-id="xfd9seaewwd0f7ev0fjvpzsp2w2522t2atzf"&gt;256&lt;/key&gt;&lt;/foreign-keys&gt;&lt;ref-type name="Journal Article"&gt;17&lt;/ref-type&gt;&lt;contributors&gt;&lt;authors&gt;&lt;author&gt;Jefferson, T &lt;/author&gt;&lt;author&gt;Del Mar, C&lt;/author&gt;&lt;author&gt;Dooley, L&lt;/author&gt;&lt;author&gt;Ferroni, E&lt;/author&gt;&lt;author&gt;Al-Ansary, LA&lt;/author&gt;&lt;author&gt;Bawazeer, GA&lt;/author&gt;&lt;author&gt;van Driel, ML&lt;/author&gt;&lt;author&gt;Nair, S&lt;/author&gt;&lt;author&gt;Foxlee, R&lt;/author&gt;&lt;author&gt;Rivetti, A&lt;/author&gt;&lt;/authors&gt;&lt;/contributors&gt;&lt;titles&gt;&lt;title&gt;Physical interventions to interrupt or reduce the spread of respiratory viruses&lt;/title&gt;&lt;secondary-title&gt;Cochrane Database of Systematic Reviews&lt;/secondary-title&gt;&lt;/titles&gt;&lt;periodical&gt;&lt;full-title&gt;Cochrane Database of Systematic Reviews&lt;/full-title&gt;&lt;/periodical&gt;&lt;pages&gt;CD006207&lt;/pages&gt;&lt;volume&gt;1&lt;/volume&gt;&lt;dates&gt;&lt;year&gt;2010&lt;/year&gt;&lt;/dates&gt;&lt;urls&gt;&lt;/urls&gt;&lt;/record&gt;&lt;/Cite&gt;&lt;/EndNote&gt;</w:instrText>
      </w:r>
      <w:r w:rsidR="00DC7D00">
        <w:fldChar w:fldCharType="separate"/>
      </w:r>
      <w:r w:rsidR="00805D5E" w:rsidRPr="00805D5E">
        <w:rPr>
          <w:noProof/>
          <w:vertAlign w:val="superscript"/>
        </w:rPr>
        <w:t>3</w:t>
      </w:r>
      <w:r w:rsidR="00DC7D00">
        <w:fldChar w:fldCharType="end"/>
      </w:r>
      <w:r w:rsidR="00B42B4D">
        <w:t xml:space="preserve"> </w:t>
      </w:r>
      <w:r w:rsidR="00A735C7" w:rsidRPr="00111A34">
        <w:t>I</w:t>
      </w:r>
      <w:r w:rsidR="00A735C7">
        <w:t>n 2003 the SARS</w:t>
      </w:r>
      <w:r w:rsidR="00A735C7" w:rsidRPr="00111A34">
        <w:t xml:space="preserve"> epidemic affected around 8000 people and killed 780. In 2006 a new avian H5N1, and in 2009</w:t>
      </w:r>
      <w:r w:rsidR="004B048E">
        <w:t>,</w:t>
      </w:r>
      <w:r w:rsidR="00A735C7" w:rsidRPr="00111A34">
        <w:t xml:space="preserve"> a new H1N1 'swine' influenza pandemic th</w:t>
      </w:r>
      <w:r w:rsidR="00B42B4D">
        <w:t>reat, caused widespread anxiety</w:t>
      </w:r>
      <w:r w:rsidR="00805D5E">
        <w:t>.</w:t>
      </w:r>
      <w:r w:rsidR="00DC7D00">
        <w:fldChar w:fldCharType="begin"/>
      </w:r>
      <w:r w:rsidR="00805D5E">
        <w:instrText xml:space="preserve"> ADDIN EN.CITE &lt;EndNote&gt;&lt;Cite&gt;&lt;Author&gt;IOM (Institute of Medicine)&lt;/Author&gt;&lt;Year&gt;2009&lt;/Year&gt;&lt;RecNum&gt;255&lt;/RecNum&gt;&lt;DisplayText&gt;&lt;style face="superscript"&gt;4&lt;/style&gt;&lt;/DisplayText&gt;&lt;record&gt;&lt;rec-number&gt;255&lt;/rec-number&gt;&lt;foreign-keys&gt;&lt;key app="EN" db-id="xfd9seaewwd0f7ev0fjvpzsp2w2522t2atzf"&gt;255&lt;/key&gt;&lt;/foreign-keys&gt;&lt;ref-type name="Book"&gt;6&lt;/ref-type&gt;&lt;contributors&gt;&lt;authors&gt;&lt;author&gt;IOM (Institute of Medicine),&lt;/author&gt;&lt;author&gt;NRC (National Research Council),&lt;/author&gt;&lt;/authors&gt;&lt;/contributors&gt;&lt;titles&gt;&lt;title&gt;Sustaining Global Surveillance &amp;amp; Response to Emerging Zoonotic Diseases&lt;/title&gt;&lt;/titles&gt;&lt;dates&gt;&lt;year&gt;2009&lt;/year&gt;&lt;/dates&gt;&lt;pub-location&gt;Washington DC&lt;/pub-location&gt;&lt;publisher&gt;The National Academies Press&lt;/publisher&gt;&lt;urls&gt;&lt;/urls&gt;&lt;/record&gt;&lt;/Cite&gt;&lt;/EndNote&gt;</w:instrText>
      </w:r>
      <w:r w:rsidR="00DC7D00">
        <w:fldChar w:fldCharType="separate"/>
      </w:r>
      <w:r w:rsidR="00805D5E" w:rsidRPr="00805D5E">
        <w:rPr>
          <w:noProof/>
          <w:vertAlign w:val="superscript"/>
        </w:rPr>
        <w:t>4</w:t>
      </w:r>
      <w:r w:rsidR="00DC7D00">
        <w:fldChar w:fldCharType="end"/>
      </w:r>
      <w:r w:rsidR="00A735C7" w:rsidRPr="00111A34">
        <w:t xml:space="preserve"> </w:t>
      </w:r>
    </w:p>
    <w:p w:rsidR="0052602E" w:rsidRDefault="00CC39DA">
      <w:pPr>
        <w:jc w:val="both"/>
      </w:pPr>
      <w:r>
        <w:t>I</w:t>
      </w:r>
      <w:r w:rsidRPr="00111A34">
        <w:t>n addition to mortality and morbidity</w:t>
      </w:r>
      <w:r>
        <w:t>,</w:t>
      </w:r>
      <w:r w:rsidRPr="00111A34">
        <w:t xml:space="preserve"> </w:t>
      </w:r>
      <w:r>
        <w:t xml:space="preserve">zoonotic diseases have and are predicted to </w:t>
      </w:r>
      <w:r w:rsidR="00A735C7" w:rsidRPr="00111A34">
        <w:t>cause huge economic losses. The economic cost of the major outbreaks of new epidemic zoonotic diseases over the past decade, including SARS and H5N1</w:t>
      </w:r>
      <w:r w:rsidR="00BA148E">
        <w:t xml:space="preserve"> </w:t>
      </w:r>
      <w:r w:rsidR="00A735C7" w:rsidRPr="00111A34">
        <w:t>influenza, has been estimated to be $200 billion</w:t>
      </w:r>
      <w:r w:rsidR="00805D5E">
        <w:t>.</w:t>
      </w:r>
      <w:r w:rsidR="00DC7D00">
        <w:fldChar w:fldCharType="begin"/>
      </w:r>
      <w:r w:rsidR="00805D5E">
        <w:instrText xml:space="preserve"> ADDIN EN.CITE &lt;EndNote&gt;&lt;Cite&gt;&lt;Author&gt;IOM (Institute of Medicine)&lt;/Author&gt;&lt;Year&gt;2009&lt;/Year&gt;&lt;RecNum&gt;255&lt;/RecNum&gt;&lt;DisplayText&gt;&lt;style face="superscript"&gt;4&lt;/style&gt;&lt;/DisplayText&gt;&lt;record&gt;&lt;rec-number&gt;255&lt;/rec-number&gt;&lt;foreign-keys&gt;&lt;key app="EN" db-id="xfd9seaewwd0f7ev0fjvpzsp2w2522t2atzf"&gt;255&lt;/key&gt;&lt;/foreign-keys&gt;&lt;ref-type name="Book"&gt;6&lt;/ref-type&gt;&lt;contributors&gt;&lt;authors&gt;&lt;author&gt;IOM (Institute of Medicine),&lt;/author&gt;&lt;author&gt;NRC (National Research Council),&lt;/author&gt;&lt;/authors&gt;&lt;/contributors&gt;&lt;titles&gt;&lt;title&gt;Sustaining Global Surveillance &amp;amp; Response to Emerging Zoonotic Diseases&lt;/title&gt;&lt;/titles&gt;&lt;dates&gt;&lt;year&gt;2009&lt;/year&gt;&lt;/dates&gt;&lt;pub-location&gt;Washington DC&lt;/pub-location&gt;&lt;publisher&gt;The National Academies Press&lt;/publisher&gt;&lt;urls&gt;&lt;/urls&gt;&lt;/record&gt;&lt;/Cite&gt;&lt;/EndNote&gt;</w:instrText>
      </w:r>
      <w:r w:rsidR="00DC7D00">
        <w:fldChar w:fldCharType="separate"/>
      </w:r>
      <w:r w:rsidR="00805D5E" w:rsidRPr="00805D5E">
        <w:rPr>
          <w:noProof/>
          <w:vertAlign w:val="superscript"/>
        </w:rPr>
        <w:t>4</w:t>
      </w:r>
      <w:r w:rsidR="00DC7D00">
        <w:fldChar w:fldCharType="end"/>
      </w:r>
      <w:r w:rsidR="00A735C7" w:rsidRPr="00E33AF0">
        <w:t xml:space="preserve"> </w:t>
      </w:r>
    </w:p>
    <w:p w:rsidR="0052602E" w:rsidRDefault="00A735C7">
      <w:pPr>
        <w:jc w:val="both"/>
      </w:pPr>
      <w:r>
        <w:t>T</w:t>
      </w:r>
      <w:r w:rsidRPr="00111A34">
        <w:t xml:space="preserve">o prevent </w:t>
      </w:r>
      <w:r>
        <w:t xml:space="preserve">and control zoonotic infections in </w:t>
      </w:r>
      <w:r w:rsidR="00F36591">
        <w:t>Southeast Asia (</w:t>
      </w:r>
      <w:r>
        <w:t>SE Asia</w:t>
      </w:r>
      <w:r w:rsidR="00F36591">
        <w:t>)</w:t>
      </w:r>
      <w:r>
        <w:t>, a</w:t>
      </w:r>
      <w:r w:rsidRPr="00111A34">
        <w:t xml:space="preserve"> multi</w:t>
      </w:r>
      <w:r>
        <w:t>-</w:t>
      </w:r>
      <w:r w:rsidRPr="00111A34">
        <w:t>sectoral and multi</w:t>
      </w:r>
      <w:r>
        <w:t>-</w:t>
      </w:r>
      <w:r w:rsidRPr="00111A34">
        <w:t>disciplinary approach</w:t>
      </w:r>
      <w:r>
        <w:t xml:space="preserve">, involving many levels of the health and non-health sector, </w:t>
      </w:r>
      <w:r w:rsidRPr="00111A34">
        <w:t>is needed</w:t>
      </w:r>
      <w:r>
        <w:t xml:space="preserve">, which places a strong emphasis on both the early detection and early control of infectious disease outbreaks. </w:t>
      </w:r>
    </w:p>
    <w:p w:rsidR="0052602E" w:rsidRDefault="00A735C7">
      <w:pPr>
        <w:pStyle w:val="Heading2"/>
        <w:jc w:val="both"/>
      </w:pPr>
      <w:bookmarkStart w:id="8" w:name="_Toc340211987"/>
      <w:bookmarkStart w:id="9" w:name="_Toc356325570"/>
      <w:r w:rsidRPr="00310DFB">
        <w:t>Surveillance activities</w:t>
      </w:r>
      <w:bookmarkEnd w:id="8"/>
      <w:bookmarkEnd w:id="9"/>
    </w:p>
    <w:p w:rsidR="0052602E" w:rsidRDefault="00A735C7">
      <w:pPr>
        <w:jc w:val="both"/>
      </w:pPr>
      <w:r w:rsidRPr="00111A34">
        <w:t xml:space="preserve">Early detection of </w:t>
      </w:r>
      <w:r>
        <w:t xml:space="preserve">disease </w:t>
      </w:r>
      <w:r w:rsidRPr="00111A34">
        <w:t>outbreaks requires effective disease surveillance systems. Systems in developing countries face many operational challenges, including a lack of accurate and timely information exchange between local, provincial, national and regional levels, and inadequate human resource and laboratory capacity for speedy diagnosis. The WHO</w:t>
      </w:r>
      <w:r>
        <w:t>’s Asia Pacific Strategy for Emerging Diseases 2010</w:t>
      </w:r>
      <w:r w:rsidRPr="00111A34">
        <w:t xml:space="preserve"> highlights the need for community involvement in surveillance</w:t>
      </w:r>
      <w:r w:rsidR="00805D5E">
        <w:t>.</w:t>
      </w:r>
      <w:r w:rsidR="00DC7D00">
        <w:fldChar w:fldCharType="begin"/>
      </w:r>
      <w:r w:rsidR="00805D5E">
        <w:instrText xml:space="preserve"> ADDIN EN.CITE &lt;EndNote&gt;&lt;Cite&gt;&lt;Author&gt;WHO&lt;/Author&gt;&lt;Year&gt;2005&lt;/Year&gt;&lt;RecNum&gt;270&lt;/RecNum&gt;&lt;DisplayText&gt;&lt;style face="superscript"&gt;2&lt;/style&gt;&lt;/DisplayText&gt;&lt;record&gt;&lt;rec-number&gt;270&lt;/rec-number&gt;&lt;foreign-keys&gt;&lt;key app="EN" db-id="xfd9seaewwd0f7ev0fjvpzsp2w2522t2atzf"&gt;270&lt;/key&gt;&lt;/foreign-keys&gt;&lt;ref-type name="Book"&gt;6&lt;/ref-type&gt;&lt;contributors&gt;&lt;authors&gt;&lt;author&gt;WHO&lt;/author&gt;&lt;/authors&gt;&lt;/contributors&gt;&lt;titles&gt;&lt;title&gt;Asia Pacific Strategy for Emerging Diseases&lt;/title&gt;&lt;/titles&gt;&lt;dates&gt;&lt;year&gt;2005&lt;/year&gt;&lt;/dates&gt;&lt;publisher&gt;World Health Organization&lt;/publisher&gt;&lt;urls&gt;&lt;/urls&gt;&lt;/record&gt;&lt;/Cite&gt;&lt;/EndNote&gt;</w:instrText>
      </w:r>
      <w:r w:rsidR="00DC7D00">
        <w:fldChar w:fldCharType="separate"/>
      </w:r>
      <w:r w:rsidR="00805D5E" w:rsidRPr="00805D5E">
        <w:rPr>
          <w:noProof/>
          <w:vertAlign w:val="superscript"/>
        </w:rPr>
        <w:t>2</w:t>
      </w:r>
      <w:r w:rsidR="00DC7D00">
        <w:fldChar w:fldCharType="end"/>
      </w:r>
      <w:r>
        <w:t xml:space="preserve"> Zoonotic disease detection and control also depends on effective veterinary surveillance and the ability to contain outbreaks amongst animal populations, systems that are often poorly developed or non-existent in developing countries.</w:t>
      </w:r>
    </w:p>
    <w:p w:rsidR="0052602E" w:rsidRDefault="00B42B4D">
      <w:pPr>
        <w:jc w:val="both"/>
      </w:pPr>
      <w:r>
        <w:t xml:space="preserve">Jones </w:t>
      </w:r>
      <w:r w:rsidR="00F17C5A" w:rsidRPr="00F17C5A">
        <w:rPr>
          <w:i/>
        </w:rPr>
        <w:t>et al.</w:t>
      </w:r>
      <w:r w:rsidR="00DC7D00">
        <w:fldChar w:fldCharType="begin"/>
      </w:r>
      <w:r w:rsidR="00805D5E">
        <w:instrText xml:space="preserve"> ADDIN EN.CITE &lt;EndNote&gt;&lt;Cite&gt;&lt;Author&gt;Jones&lt;/Author&gt;&lt;Year&gt;2008&lt;/Year&gt;&lt;RecNum&gt;259&lt;/RecNum&gt;&lt;DisplayText&gt;&lt;style face="superscript"&gt;5&lt;/style&gt;&lt;/DisplayText&gt;&lt;record&gt;&lt;rec-number&gt;259&lt;/rec-number&gt;&lt;foreign-keys&gt;&lt;key app="EN" db-id="xfd9seaewwd0f7ev0fjvpzsp2w2522t2atzf"&gt;259&lt;/key&gt;&lt;/foreign-keys&gt;&lt;ref-type name="Journal Article"&gt;17&lt;/ref-type&gt;&lt;contributors&gt;&lt;authors&gt;&lt;author&gt;Jones, Kate E.&lt;/author&gt;&lt;author&gt;Patel, Nikkita G.&lt;/author&gt;&lt;author&gt;Levy, Marc A.&lt;/author&gt;&lt;author&gt;Storeygard, Adam&lt;/author&gt;&lt;author&gt;Balk, Deborah&lt;/author&gt;&lt;author&gt;Gittleman, John L.&lt;/author&gt;&lt;author&gt;Daszak, Peter&lt;/author&gt;&lt;/authors&gt;&lt;/contributors&gt;&lt;auth-address&gt;Institute of Zoology, Zoological Society of London, Regents Park, London NW1 4RY, UK.&lt;/auth-address&gt;&lt;titles&gt;&lt;title&gt;Global trends in emerging infectious diseases&lt;/title&gt;&lt;secondary-title&gt;Nature&lt;/secondary-title&gt;&lt;alt-title&gt;Nature&lt;/alt-title&gt;&lt;/titles&gt;&lt;periodical&gt;&lt;full-title&gt;Nature&lt;/full-title&gt;&lt;abbr-1&gt;Nature&lt;/abbr-1&gt;&lt;/periodical&gt;&lt;alt-periodical&gt;&lt;full-title&gt;Nature&lt;/full-title&gt;&lt;abbr-1&gt;Nature&lt;/abbr-1&gt;&lt;/alt-periodical&gt;&lt;pages&gt;990-3&lt;/pages&gt;&lt;volume&gt;451&lt;/volume&gt;&lt;number&gt;7181&lt;/number&gt;&lt;keywords&gt;&lt;keyword&gt;Animals&lt;/keyword&gt;&lt;keyword&gt;Communicable Diseases, Emerging&lt;/keyword&gt;&lt;keyword&gt;Databases, Factual&lt;/keyword&gt;&lt;keyword&gt;Drug Resistance, Microbial&lt;/keyword&gt;&lt;keyword&gt;Environment&lt;/keyword&gt;&lt;keyword&gt;Geography&lt;/keyword&gt;&lt;keyword&gt;Humans&lt;/keyword&gt;&lt;keyword&gt;Incidence&lt;/keyword&gt;&lt;keyword&gt;Risk&lt;/keyword&gt;&lt;keyword&gt;Socioeconomic Factors&lt;/keyword&gt;&lt;keyword&gt;Zoonoses&lt;/keyword&gt;&lt;keyword&gt;epidemiology&lt;/keyword&gt;&lt;keyword&gt;epidemiology&lt;/keyword&gt;&lt;/keywords&gt;&lt;dates&gt;&lt;year&gt;2008&lt;/year&gt;&lt;/dates&gt;&lt;accession-num&gt;18288193&lt;/accession-num&gt;&lt;urls&gt;&lt;related-urls&gt;&lt;url&gt;&amp;lt;Go to ISI&amp;gt;://MEDLINE:18288193&lt;/url&gt;&lt;/related-urls&gt;&lt;/urls&gt;&lt;language&gt;English&lt;/language&gt;&lt;/record&gt;&lt;/Cite&gt;&lt;/EndNote&gt;</w:instrText>
      </w:r>
      <w:r w:rsidR="00DC7D00">
        <w:fldChar w:fldCharType="separate"/>
      </w:r>
      <w:r w:rsidR="00805D5E" w:rsidRPr="00805D5E">
        <w:rPr>
          <w:noProof/>
          <w:vertAlign w:val="superscript"/>
        </w:rPr>
        <w:t>5</w:t>
      </w:r>
      <w:r w:rsidR="00DC7D00">
        <w:fldChar w:fldCharType="end"/>
      </w:r>
      <w:r w:rsidR="00A735C7" w:rsidRPr="00111A34">
        <w:t xml:space="preserve"> </w:t>
      </w:r>
      <w:r w:rsidR="00805D5E">
        <w:t>suggest</w:t>
      </w:r>
      <w:r w:rsidR="00A735C7" w:rsidRPr="00111A34">
        <w:t xml:space="preserve"> that</w:t>
      </w:r>
      <w:r w:rsidR="00A735C7">
        <w:t xml:space="preserve"> local</w:t>
      </w:r>
      <w:r w:rsidR="00A735C7" w:rsidRPr="00111A34">
        <w:t xml:space="preserve"> targeted surveillance of at-risk people</w:t>
      </w:r>
      <w:r w:rsidR="00A735C7">
        <w:t xml:space="preserve"> may be the best way to</w:t>
      </w:r>
      <w:r w:rsidR="00A735C7" w:rsidRPr="00111A34">
        <w:t xml:space="preserve"> prevent large-scale eme</w:t>
      </w:r>
      <w:r>
        <w:t xml:space="preserve">rgence. Brownstein </w:t>
      </w:r>
      <w:r w:rsidR="00F17C5A" w:rsidRPr="00F17C5A">
        <w:rPr>
          <w:i/>
        </w:rPr>
        <w:t>et al.</w:t>
      </w:r>
      <w:r w:rsidR="00DC7D00">
        <w:fldChar w:fldCharType="begin"/>
      </w:r>
      <w:r w:rsidR="00805D5E">
        <w:instrText xml:space="preserve"> ADDIN EN.CITE &lt;EndNote&gt;&lt;Cite&gt;&lt;Author&gt;Brownstein&lt;/Author&gt;&lt;Year&gt;2008&lt;/Year&gt;&lt;RecNum&gt;249&lt;/RecNum&gt;&lt;DisplayText&gt;&lt;style face="superscript"&gt;6&lt;/style&gt;&lt;/DisplayText&gt;&lt;record&gt;&lt;rec-number&gt;249&lt;/rec-number&gt;&lt;foreign-keys&gt;&lt;key app="EN" db-id="xfd9seaewwd0f7ev0fjvpzsp2w2522t2atzf"&gt;249&lt;/key&gt;&lt;/foreign-keys&gt;&lt;ref-type name="Journal Article"&gt;17&lt;/ref-type&gt;&lt;contributors&gt;&lt;authors&gt;&lt;author&gt;Brownstein, JS&lt;/author&gt;&lt;author&gt;Freifeld, CC&lt;/author&gt;&lt;author&gt;Reis, BY&lt;/author&gt;&lt;author&gt;Mandl, KD&lt;/author&gt;&lt;/authors&gt;&lt;/contributors&gt;&lt;titles&gt;&lt;title&gt;Surveillance sans frontieres: internet-based emerging infectious disease intelligence and the HealthMap project&lt;/title&gt;&lt;secondary-title&gt;PLoS Medicine&lt;/secondary-title&gt;&lt;/titles&gt;&lt;periodical&gt;&lt;full-title&gt;PLoS Medicine&lt;/full-title&gt;&lt;/periodical&gt;&lt;pages&gt;e151&lt;/pages&gt;&lt;volume&gt;5&lt;/volume&gt;&lt;number&gt;7&lt;/number&gt;&lt;dates&gt;&lt;year&gt;2008&lt;/year&gt;&lt;/dates&gt;&lt;urls&gt;&lt;/urls&gt;&lt;/record&gt;&lt;/Cite&gt;&lt;/EndNote&gt;</w:instrText>
      </w:r>
      <w:r w:rsidR="00DC7D00">
        <w:fldChar w:fldCharType="separate"/>
      </w:r>
      <w:r w:rsidR="00805D5E" w:rsidRPr="00805D5E">
        <w:rPr>
          <w:noProof/>
          <w:vertAlign w:val="superscript"/>
        </w:rPr>
        <w:t>6</w:t>
      </w:r>
      <w:r w:rsidR="00DC7D00">
        <w:fldChar w:fldCharType="end"/>
      </w:r>
      <w:r w:rsidR="00A735C7" w:rsidRPr="00111A34">
        <w:t xml:space="preserve"> in their discussion of web surveillance suggest that the use of news media and other non</w:t>
      </w:r>
      <w:r w:rsidR="00A735C7">
        <w:t>-</w:t>
      </w:r>
      <w:r w:rsidR="00A735C7" w:rsidRPr="00111A34">
        <w:t xml:space="preserve">traditional sources of surveillance data </w:t>
      </w:r>
      <w:r w:rsidR="00A735C7">
        <w:t xml:space="preserve">such as web-accessible discussion sites and disease reporting networks </w:t>
      </w:r>
      <w:r w:rsidR="00A735C7" w:rsidRPr="00111A34">
        <w:t xml:space="preserve">could facilitate early outbreak detection and </w:t>
      </w:r>
      <w:r w:rsidR="00A735C7" w:rsidRPr="00111A34">
        <w:lastRenderedPageBreak/>
        <w:t>increase public awareness of disease outbreaks prior to their</w:t>
      </w:r>
      <w:r>
        <w:t xml:space="preserve"> formal recognition. May </w:t>
      </w:r>
      <w:r w:rsidR="00F17C5A" w:rsidRPr="00F17C5A">
        <w:rPr>
          <w:i/>
        </w:rPr>
        <w:t>et al.</w:t>
      </w:r>
      <w:r w:rsidR="00DC7D00">
        <w:fldChar w:fldCharType="begin"/>
      </w:r>
      <w:r w:rsidR="00805D5E">
        <w:instrText xml:space="preserve"> ADDIN EN.CITE &lt;EndNote&gt;&lt;Cite&gt;&lt;Author&gt;May&lt;/Author&gt;&lt;Year&gt;2009&lt;/Year&gt;&lt;RecNum&gt;261&lt;/RecNum&gt;&lt;DisplayText&gt;&lt;style face="superscript"&gt;7&lt;/style&gt;&lt;/DisplayText&gt;&lt;record&gt;&lt;rec-number&gt;261&lt;/rec-number&gt;&lt;foreign-keys&gt;&lt;key app="EN" db-id="xfd9seaewwd0f7ev0fjvpzsp2w2522t2atzf"&gt;261&lt;/key&gt;&lt;/foreign-keys&gt;&lt;ref-type name="Journal Article"&gt;17&lt;/ref-type&gt;&lt;contributors&gt;&lt;authors&gt;&lt;author&gt;May, Larissa&lt;/author&gt;&lt;author&gt;Chretien, Jean-Paul&lt;/author&gt;&lt;author&gt;Pavlin, Julie&lt;/author&gt;&lt;/authors&gt;&lt;/contributors&gt;&lt;titles&gt;&lt;title&gt;Beyond traditional surveillance: applying syndromic surveillance to developing settings - opportunities and challenges&lt;/title&gt;&lt;secondary-title&gt;BMC Public Health&lt;/secondary-title&gt;&lt;/titles&gt;&lt;periodical&gt;&lt;full-title&gt;BMC Public Health&lt;/full-title&gt;&lt;/periodical&gt;&lt;pages&gt;242&lt;/pages&gt;&lt;volume&gt;9&lt;/volume&gt;&lt;number&gt;1&lt;/number&gt;&lt;dates&gt;&lt;year&gt;2009&lt;/year&gt;&lt;/dates&gt;&lt;isbn&gt;1471-2458&lt;/isbn&gt;&lt;accession-num&gt;doi:10.1186/1471-2458-9-242&lt;/accession-num&gt;&lt;urls&gt;&lt;related-urls&gt;&lt;url&gt;http://www.biomedcentral.com/1471-2458/9/242&lt;/url&gt;&lt;/related-urls&gt;&lt;/urls&gt;&lt;/record&gt;&lt;/Cite&gt;&lt;/EndNote&gt;</w:instrText>
      </w:r>
      <w:r w:rsidR="00DC7D00">
        <w:fldChar w:fldCharType="separate"/>
      </w:r>
      <w:r w:rsidR="00805D5E" w:rsidRPr="00805D5E">
        <w:rPr>
          <w:noProof/>
          <w:vertAlign w:val="superscript"/>
        </w:rPr>
        <w:t>7</w:t>
      </w:r>
      <w:r w:rsidR="00DC7D00">
        <w:fldChar w:fldCharType="end"/>
      </w:r>
      <w:r w:rsidR="00A735C7" w:rsidRPr="00111A34">
        <w:t xml:space="preserve"> review the evidence for syndromic surveillance systems in developing countries </w:t>
      </w:r>
      <w:r w:rsidR="00A735C7">
        <w:t xml:space="preserve">(systems utilising existing clinical data prior to a diagnosis) </w:t>
      </w:r>
      <w:r w:rsidR="00A735C7" w:rsidRPr="00111A34">
        <w:t>and find that this may be a feasible and effective approach to infectious disease surveillance in developing countries.</w:t>
      </w:r>
      <w:r w:rsidR="00A735C7" w:rsidRPr="00E33AF0">
        <w:t xml:space="preserve"> </w:t>
      </w:r>
    </w:p>
    <w:p w:rsidR="0052602E" w:rsidRDefault="00A735C7">
      <w:pPr>
        <w:pStyle w:val="Heading3noTOCnumber"/>
        <w:jc w:val="both"/>
      </w:pPr>
      <w:r w:rsidRPr="00F659F0">
        <w:t>Evaluating surveillance activities</w:t>
      </w:r>
    </w:p>
    <w:p w:rsidR="0052602E" w:rsidRDefault="00A735C7">
      <w:pPr>
        <w:jc w:val="both"/>
      </w:pPr>
      <w:r>
        <w:t>The effectiveness of surveillance systems in responding generally to emerging infectious diseases has not been reviewed</w:t>
      </w:r>
      <w:r w:rsidRPr="00BD4ACD">
        <w:t xml:space="preserve"> </w:t>
      </w:r>
      <w:r>
        <w:t>systematically. Reviews aimed at particular contexts (for exam</w:t>
      </w:r>
      <w:r w:rsidR="00B42B4D">
        <w:t>ple, prevention of bioterrorism</w:t>
      </w:r>
      <w:r w:rsidR="00DC7D00">
        <w:fldChar w:fldCharType="begin"/>
      </w:r>
      <w:r w:rsidR="00805D5E">
        <w:instrText xml:space="preserve"> ADDIN EN.CITE &lt;EndNote&gt;&lt;Cite&gt;&lt;Author&gt;Bravata&lt;/Author&gt;&lt;Year&gt;2004&lt;/Year&gt;&lt;RecNum&gt;248&lt;/RecNum&gt;&lt;DisplayText&gt;&lt;style face="superscript"&gt;8&lt;/style&gt;&lt;/DisplayText&gt;&lt;record&gt;&lt;rec-number&gt;248&lt;/rec-number&gt;&lt;foreign-keys&gt;&lt;key app="EN" db-id="xfd9seaewwd0f7ev0fjvpzsp2w2522t2atzf"&gt;248&lt;/key&gt;&lt;/foreign-keys&gt;&lt;ref-type name="Journal Article"&gt;17&lt;/ref-type&gt;&lt;contributors&gt;&lt;authors&gt;&lt;author&gt;Bravata, DM&lt;/author&gt;&lt;author&gt;McDonald, KM&lt;/author&gt;&lt;author&gt;Smith, WM&lt;/author&gt;&lt;author&gt;Rydzak, C&lt;/author&gt;&lt;author&gt;Szeto, H&lt;/author&gt;&lt;author&gt;Buckeridge, DL&lt;/author&gt;&lt;author&gt;Haberland, C&lt;/author&gt;&lt;author&gt;Owens, DK&lt;/author&gt;&lt;/authors&gt;&lt;/contributors&gt;&lt;titles&gt;&lt;title&gt;Systematic review: surveillance systems for early detection of bioterrorism-related diseases&lt;/title&gt;&lt;secondary-title&gt;Annals of Internal Medicine&lt;/secondary-title&gt;&lt;/titles&gt;&lt;periodical&gt;&lt;full-title&gt;Annals of Internal Medicine&lt;/full-title&gt;&lt;/periodical&gt;&lt;pages&gt;910-922&lt;/pages&gt;&lt;volume&gt;140&lt;/volume&gt;&lt;dates&gt;&lt;year&gt;2004&lt;/year&gt;&lt;/dates&gt;&lt;urls&gt;&lt;/urls&gt;&lt;/record&gt;&lt;/Cite&gt;&lt;/EndNote&gt;</w:instrText>
      </w:r>
      <w:r w:rsidR="00DC7D00">
        <w:fldChar w:fldCharType="separate"/>
      </w:r>
      <w:r w:rsidR="00805D5E" w:rsidRPr="00805D5E">
        <w:rPr>
          <w:noProof/>
          <w:vertAlign w:val="superscript"/>
        </w:rPr>
        <w:t>8</w:t>
      </w:r>
      <w:r w:rsidR="00DC7D00">
        <w:fldChar w:fldCharType="end"/>
      </w:r>
      <w:r>
        <w:t xml:space="preserve"> and public </w:t>
      </w:r>
      <w:r w:rsidR="00B42B4D">
        <w:t>health surveillance for trachoma</w:t>
      </w:r>
      <w:r w:rsidR="00DC7D00">
        <w:fldChar w:fldCharType="begin"/>
      </w:r>
      <w:r w:rsidR="00805D5E">
        <w:instrText xml:space="preserve"> ADDIN EN.CITE &lt;EndNote&gt;&lt;Cite&gt;&lt;Author&gt;WHO&lt;/Author&gt;&lt;Year&gt;2005&lt;/Year&gt;&lt;RecNum&gt;270&lt;/RecNum&gt;&lt;DisplayText&gt;&lt;style face="superscript"&gt;2&lt;/style&gt;&lt;/DisplayText&gt;&lt;record&gt;&lt;rec-number&gt;270&lt;/rec-number&gt;&lt;foreign-keys&gt;&lt;key app="EN" db-id="xfd9seaewwd0f7ev0fjvpzsp2w2522t2atzf"&gt;270&lt;/key&gt;&lt;/foreign-keys&gt;&lt;ref-type name="Book"&gt;6&lt;/ref-type&gt;&lt;contributors&gt;&lt;authors&gt;&lt;author&gt;WHO&lt;/author&gt;&lt;/authors&gt;&lt;/contributors&gt;&lt;titles&gt;&lt;title&gt;Asia Pacific Strategy for Emerging Diseases&lt;/title&gt;&lt;/titles&gt;&lt;dates&gt;&lt;year&gt;2005&lt;/year&gt;&lt;/dates&gt;&lt;publisher&gt;World Health Organization&lt;/publisher&gt;&lt;urls&gt;&lt;/urls&gt;&lt;/record&gt;&lt;/Cite&gt;&lt;/EndNote&gt;</w:instrText>
      </w:r>
      <w:r w:rsidR="00DC7D00">
        <w:fldChar w:fldCharType="separate"/>
      </w:r>
      <w:r w:rsidR="00805D5E" w:rsidRPr="00805D5E">
        <w:rPr>
          <w:noProof/>
          <w:vertAlign w:val="superscript"/>
        </w:rPr>
        <w:t>2</w:t>
      </w:r>
      <w:r w:rsidR="00DC7D00">
        <w:fldChar w:fldCharType="end"/>
      </w:r>
      <w:r>
        <w:t>) have been undertaken, however, neither review was able to state whether surveillance systems are achieving the ultimate goal of detecting outbreaks early and providing an accurate picture of infection rates in the area covered by the surveillance program</w:t>
      </w:r>
      <w:r w:rsidR="00805D5E">
        <w:t>.</w:t>
      </w:r>
      <w:r w:rsidR="00DC7D00">
        <w:fldChar w:fldCharType="begin"/>
      </w:r>
      <w:r w:rsidR="00805D5E">
        <w:instrText xml:space="preserve"> ADDIN EN.CITE &lt;EndNote&gt;&lt;Cite&gt;&lt;Author&gt;WHO&lt;/Author&gt;&lt;Year&gt;2005&lt;/Year&gt;&lt;RecNum&gt;270&lt;/RecNum&gt;&lt;DisplayText&gt;&lt;style face="superscript"&gt;2&lt;/style&gt;&lt;/DisplayText&gt;&lt;record&gt;&lt;rec-number&gt;270&lt;/rec-number&gt;&lt;foreign-keys&gt;&lt;key app="EN" db-id="xfd9seaewwd0f7ev0fjvpzsp2w2522t2atzf"&gt;270&lt;/key&gt;&lt;/foreign-keys&gt;&lt;ref-type name="Book"&gt;6&lt;/ref-type&gt;&lt;contributors&gt;&lt;authors&gt;&lt;author&gt;WHO&lt;/author&gt;&lt;/authors&gt;&lt;/contributors&gt;&lt;titles&gt;&lt;title&gt;Asia Pacific Strategy for Emerging Diseases&lt;/title&gt;&lt;/titles&gt;&lt;dates&gt;&lt;year&gt;2005&lt;/year&gt;&lt;/dates&gt;&lt;publisher&gt;World Health Organization&lt;/publisher&gt;&lt;urls&gt;&lt;/urls&gt;&lt;/record&gt;&lt;/Cite&gt;&lt;/EndNote&gt;</w:instrText>
      </w:r>
      <w:r w:rsidR="00DC7D00">
        <w:fldChar w:fldCharType="separate"/>
      </w:r>
      <w:r w:rsidR="00805D5E" w:rsidRPr="00805D5E">
        <w:rPr>
          <w:noProof/>
          <w:vertAlign w:val="superscript"/>
        </w:rPr>
        <w:t>2</w:t>
      </w:r>
      <w:r w:rsidR="00DC7D00">
        <w:fldChar w:fldCharType="end"/>
      </w:r>
    </w:p>
    <w:p w:rsidR="0052602E" w:rsidRDefault="00A735C7">
      <w:pPr>
        <w:jc w:val="both"/>
      </w:pPr>
      <w:r>
        <w:t>Most evaluations of surveillance programs have been qualitative</w:t>
      </w:r>
      <w:r w:rsidR="001B3B41">
        <w:t>,</w:t>
      </w:r>
      <w:r>
        <w:t xml:space="preserve"> and focused on evaluating the practical structure and operati</w:t>
      </w:r>
      <w:r w:rsidR="001B3B41">
        <w:t>on of the system, rather than the</w:t>
      </w:r>
      <w:r>
        <w:t xml:space="preserve"> impact on infectious disease transmission</w:t>
      </w:r>
      <w:r w:rsidR="00805D5E">
        <w:t>.</w:t>
      </w:r>
      <w:r w:rsidR="00DC7D00">
        <w:fldChar w:fldCharType="begin">
          <w:fldData xml:space="preserve">PEVuZE5vdGU+PENpdGU+PEF1dGhvcj5Oc3VidWdhPC9BdXRob3I+PFllYXI+MjAwMjwvWWVhcj48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</w:fldData>
        </w:fldChar>
      </w:r>
      <w:r w:rsidR="00805D5E">
        <w:instrText xml:space="preserve"> ADDIN EN.CITE </w:instrText>
      </w:r>
      <w:r w:rsidR="00DC7D00">
        <w:fldChar w:fldCharType="begin">
          <w:fldData xml:space="preserve">PEVuZE5vdGU+PENpdGU+PEF1dGhvcj5Oc3VidWdhPC9BdXRob3I+PFllYXI+MjAwMjwvWWVhcj48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</w:fldData>
        </w:fldChar>
      </w:r>
      <w:r w:rsidR="00805D5E">
        <w:instrText xml:space="preserve"> ADDIN EN.CITE.DATA </w:instrText>
      </w:r>
      <w:r w:rsidR="00DC7D00">
        <w:fldChar w:fldCharType="end"/>
      </w:r>
      <w:r w:rsidR="00DC7D00">
        <w:fldChar w:fldCharType="separate"/>
      </w:r>
      <w:r w:rsidR="00805D5E" w:rsidRPr="00805D5E">
        <w:rPr>
          <w:noProof/>
          <w:vertAlign w:val="superscript"/>
        </w:rPr>
        <w:t>9-11</w:t>
      </w:r>
      <w:r w:rsidR="00DC7D00">
        <w:fldChar w:fldCharType="end"/>
      </w:r>
      <w:r>
        <w:t xml:space="preserve"> Many researchers have used the Centers</w:t>
      </w:r>
      <w:r w:rsidRPr="00111A34">
        <w:t xml:space="preserve"> for Disease Control </w:t>
      </w:r>
      <w:r>
        <w:t xml:space="preserve">and Prevention (CDC) </w:t>
      </w:r>
      <w:r w:rsidRPr="00111A34">
        <w:t>guideline which recommends how a surveillance system can be assessed to verify if it meets its objectives</w:t>
      </w:r>
      <w:r w:rsidR="00805D5E">
        <w:t>.</w:t>
      </w:r>
      <w:r w:rsidR="00DC7D00">
        <w:fldChar w:fldCharType="begin"/>
      </w:r>
      <w:r w:rsidR="00805D5E">
        <w:instrText xml:space="preserve"> ADDIN EN.CITE &lt;EndNote&gt;&lt;Cite&gt;&lt;Author&gt;Buehler&lt;/Author&gt;&lt;Year&gt;2004&lt;/Year&gt;&lt;RecNum&gt;250&lt;/RecNum&gt;&lt;DisplayText&gt;&lt;style face="superscript"&gt;12&lt;/style&gt;&lt;/DisplayText&gt;&lt;record&gt;&lt;rec-number&gt;250&lt;/rec-number&gt;&lt;foreign-keys&gt;&lt;key app="EN" db-id="xfd9seaewwd0f7ev0fjvpzsp2w2522t2atzf"&gt;250&lt;/key&gt;&lt;/foreign-keys&gt;&lt;ref-type name="Journal Article"&gt;17&lt;/ref-type&gt;&lt;contributors&gt;&lt;authors&gt;&lt;author&gt;Buehler, J. W.&lt;/author&gt;&lt;author&gt;Hopkins, R. S.&lt;/author&gt;&lt;author&gt;Overhage, J. M.&lt;/author&gt;&lt;author&gt;Sosin, D. M.&lt;/author&gt;&lt;author&gt;Tong, V.&lt;/author&gt;&lt;/authors&gt;&lt;/contributors&gt;&lt;auth-address&gt;Department of Epidemiology, Rollins School of Public Health, Emory University, USA.&lt;/auth-address&gt;&lt;titles&gt;&lt;title&gt;Framework for evaluating public health surveillance systems for early detection of outbreaks: recommendations from the CDC Working Group&lt;/title&gt;&lt;secondary-title&gt;MMWR Recomm Rep&lt;/secondary-title&gt;&lt;/titles&gt;&lt;periodical&gt;&lt;full-title&gt;MMWR Recomm Rep&lt;/full-title&gt;&lt;/periodical&gt;&lt;pages&gt;1-11&lt;/pages&gt;&lt;volume&gt;53&lt;/volume&gt;&lt;number&gt;RR-5&lt;/number&gt;&lt;edition&gt;2004/05/07&lt;/edition&gt;&lt;keywords&gt;&lt;keyword&gt;Disease Outbreaks/*prevention &amp;amp; control&lt;/keyword&gt;&lt;keyword&gt;Humans&lt;/keyword&gt;&lt;keyword&gt;*Outcome and Process Assessment (Health Care)&lt;/keyword&gt;&lt;keyword&gt;*Population Surveillance/methods&lt;/keyword&gt;&lt;keyword&gt;Reproducibility of Results&lt;/keyword&gt;&lt;keyword&gt;United States&lt;/keyword&gt;&lt;/keywords&gt;&lt;dates&gt;&lt;year&gt;2004&lt;/year&gt;&lt;pub-dates&gt;&lt;date&gt;May 7&lt;/date&gt;&lt;/pub-dates&gt;&lt;/dates&gt;&lt;isbn&gt;1545-8601 (Electronic)&amp;#xD;1057-5987 (Linking)&lt;/isbn&gt;&lt;accession-num&gt;15129191&lt;/accession-num&gt;&lt;urls&gt;&lt;related-urls&gt;&lt;url&gt;http://www.ncbi.nlm.nih.gov/pubmed/15129191&lt;/url&gt;&lt;/related-urls&gt;&lt;/urls&gt;&lt;electronic-resource-num&gt;rr5305a1 [pii]&lt;/electronic-resource-num&gt;&lt;language&gt;eng&lt;/language&gt;&lt;/record&gt;&lt;/Cite&gt;&lt;/EndNote&gt;</w:instrText>
      </w:r>
      <w:r w:rsidR="00DC7D00">
        <w:fldChar w:fldCharType="separate"/>
      </w:r>
      <w:r w:rsidR="00805D5E" w:rsidRPr="00805D5E">
        <w:rPr>
          <w:noProof/>
          <w:vertAlign w:val="superscript"/>
        </w:rPr>
        <w:t>12</w:t>
      </w:r>
      <w:r w:rsidR="00DC7D00">
        <w:fldChar w:fldCharType="end"/>
      </w:r>
      <w:r>
        <w:t xml:space="preserve"> This provides a framework for evaluating how well a system is functioning and determining reasons why it may or may not be functioning to detect and respond to infectious disease outbreaks and/or support ongoing control activities to tackle endemic diseases. </w:t>
      </w:r>
    </w:p>
    <w:p w:rsidR="0052602E" w:rsidRDefault="00A735C7">
      <w:pPr>
        <w:jc w:val="both"/>
      </w:pPr>
      <w:r>
        <w:t xml:space="preserve">The CDC guideline </w:t>
      </w:r>
      <w:r w:rsidRPr="00C3756D">
        <w:t>recommends that reports of surveillance systems include</w:t>
      </w:r>
      <w:r>
        <w:t xml:space="preserve"> </w:t>
      </w:r>
      <w:r w:rsidRPr="00C3756D">
        <w:t xml:space="preserve">the following: </w:t>
      </w:r>
    </w:p>
    <w:p w:rsidR="0052602E" w:rsidRDefault="00A735C7">
      <w:pPr>
        <w:pStyle w:val="ListParagraph"/>
        <w:numPr>
          <w:ilvl w:val="0"/>
          <w:numId w:val="22"/>
        </w:numPr>
        <w:jc w:val="both"/>
      </w:pPr>
      <w:r w:rsidRPr="00C3756D">
        <w:t>descriptions of the public health importance</w:t>
      </w:r>
      <w:r>
        <w:t xml:space="preserve"> </w:t>
      </w:r>
      <w:r w:rsidRPr="00C3756D">
        <w:t>of the health event under surveillance; the system</w:t>
      </w:r>
      <w:r>
        <w:t xml:space="preserve"> </w:t>
      </w:r>
      <w:r w:rsidRPr="00C3756D">
        <w:t>under evaluation; the direct costs needed to operate the</w:t>
      </w:r>
      <w:r>
        <w:t xml:space="preserve"> </w:t>
      </w:r>
      <w:r w:rsidRPr="00C3756D">
        <w:t xml:space="preserve">system; the usefulness of the system; </w:t>
      </w:r>
    </w:p>
    <w:p w:rsidR="0052602E" w:rsidRDefault="00A735C7">
      <w:pPr>
        <w:pStyle w:val="ListParagraph"/>
        <w:numPr>
          <w:ilvl w:val="0"/>
          <w:numId w:val="22"/>
        </w:numPr>
        <w:jc w:val="both"/>
      </w:pPr>
      <w:r w:rsidRPr="00C3756D">
        <w:t>evaluations of the</w:t>
      </w:r>
      <w:r>
        <w:t xml:space="preserve"> </w:t>
      </w:r>
      <w:r w:rsidRPr="00C3756D">
        <w:t xml:space="preserve">system’s simplicity, </w:t>
      </w:r>
      <w:r>
        <w:t xml:space="preserve">stability (its ability to withstand external changes), </w:t>
      </w:r>
      <w:r w:rsidRPr="00C3756D">
        <w:t>flexibility (that is, “the system’s ability</w:t>
      </w:r>
      <w:r>
        <w:t xml:space="preserve"> </w:t>
      </w:r>
      <w:r w:rsidRPr="00C3756D">
        <w:t>to change as surveillance needs change”), acceptability (“as</w:t>
      </w:r>
      <w:r>
        <w:t xml:space="preserve"> </w:t>
      </w:r>
      <w:r w:rsidRPr="00C3756D">
        <w:t>reflected by the willingness of participants and stakeholders</w:t>
      </w:r>
      <w:r>
        <w:t xml:space="preserve"> </w:t>
      </w:r>
      <w:r w:rsidRPr="00C3756D">
        <w:t>to contribute to the data collection, analysis and use”),</w:t>
      </w:r>
      <w:r>
        <w:t xml:space="preserve"> </w:t>
      </w:r>
      <w:r w:rsidRPr="00C3756D">
        <w:t>sensitivity to detect outbreaks, positive predictive value of</w:t>
      </w:r>
      <w:r>
        <w:t xml:space="preserve"> </w:t>
      </w:r>
      <w:r w:rsidRPr="00C3756D">
        <w:t>system alarms for true outbreaks, representativeness of the</w:t>
      </w:r>
      <w:r>
        <w:t xml:space="preserve"> </w:t>
      </w:r>
      <w:r w:rsidRPr="00C3756D">
        <w:t>population covered by the system, and timeliness of detection</w:t>
      </w:r>
      <w:r>
        <w:t>.</w:t>
      </w:r>
    </w:p>
    <w:p w:rsidR="0052602E" w:rsidRDefault="00A735C7">
      <w:pPr>
        <w:pStyle w:val="Heading2"/>
        <w:ind w:left="576" w:hanging="576"/>
        <w:jc w:val="both"/>
      </w:pPr>
      <w:bookmarkStart w:id="10" w:name="_Toc340211988"/>
      <w:bookmarkStart w:id="11" w:name="_Toc356325571"/>
      <w:r w:rsidRPr="00310DFB">
        <w:t>Prevention and control activities</w:t>
      </w:r>
      <w:bookmarkEnd w:id="10"/>
      <w:bookmarkEnd w:id="11"/>
    </w:p>
    <w:p w:rsidR="0052602E" w:rsidRDefault="00A735C7">
      <w:pPr>
        <w:jc w:val="both"/>
      </w:pPr>
      <w:r w:rsidRPr="00111A34">
        <w:t xml:space="preserve">Control of emerging infectious disease requires an effective response to surveillance data. Single measures such as the use of vaccines or antiviral drugs may be unavailable, unaffordable or </w:t>
      </w:r>
      <w:r w:rsidRPr="004C7A1B">
        <w:t>not in sufficient quantity.</w:t>
      </w:r>
      <w:r w:rsidRPr="00111A34">
        <w:t xml:space="preserve"> The control of these infectious diseases in resource constrained settings is more likely to be influenced by </w:t>
      </w:r>
      <w:r>
        <w:t>community-based</w:t>
      </w:r>
      <w:r w:rsidRPr="00111A34">
        <w:t xml:space="preserve"> and behavioural change interventions as well as by strengthening of national and international commit</w:t>
      </w:r>
      <w:r>
        <w:t>ment to their control</w:t>
      </w:r>
      <w:r w:rsidR="00805D5E">
        <w:t>.</w:t>
      </w:r>
      <w:r w:rsidR="00DC7D00">
        <w:fldChar w:fldCharType="begin"/>
      </w:r>
      <w:r w:rsidR="00805D5E">
        <w:instrText xml:space="preserve"> ADDIN EN.CITE &lt;EndNote&gt;&lt;Cite&gt;&lt;Author&gt;Jefferson&lt;/Author&gt;&lt;Year&gt;2006&lt;/Year&gt;&lt;RecNum&gt;257&lt;/RecNum&gt;&lt;DisplayText&gt;&lt;style face="superscript"&gt;13&lt;/style&gt;&lt;/DisplayText&gt;&lt;record&gt;&lt;rec-number&gt;257&lt;/rec-number&gt;&lt;foreign-keys&gt;&lt;key app="EN" db-id="xfd9seaewwd0f7ev0fjvpzsp2w2522t2atzf"&gt;257&lt;/key&gt;&lt;/foreign-keys&gt;&lt;ref-type name="Journal Article"&gt;17&lt;/ref-type&gt;&lt;contributors&gt;&lt;authors&gt;&lt;author&gt;Jefferson, T&lt;/author&gt;&lt;author&gt;Demicheli, V.&lt;/author&gt;&lt;author&gt;Rivetti, D.&lt;/author&gt;&lt;author&gt;Jones, M.&lt;/author&gt;&lt;author&gt;Di Pietrantonj, C&lt;/author&gt;&lt;author&gt;Rivetti, A&lt;/author&gt;&lt;/authors&gt;&lt;/contributors&gt;&lt;titles&gt;&lt;title&gt;Antivirals for influenza in healthy adults: systematic review&lt;/title&gt;&lt;secondary-title&gt;The Lancet&lt;/secondary-title&gt;&lt;/titles&gt;&lt;periodical&gt;&lt;full-title&gt;The Lancet&lt;/full-title&gt;&lt;/periodical&gt;&lt;pages&gt;303-313&lt;/pages&gt;&lt;volume&gt;367&lt;/volume&gt;&lt;number&gt;9507&lt;/number&gt;&lt;dates&gt;&lt;year&gt;2006&lt;/year&gt;&lt;/dates&gt;&lt;urls&gt;&lt;/urls&gt;&lt;/record&gt;&lt;/Cite&gt;&lt;/EndNote&gt;</w:instrText>
      </w:r>
      <w:r w:rsidR="00DC7D00">
        <w:fldChar w:fldCharType="separate"/>
      </w:r>
      <w:r w:rsidR="00805D5E" w:rsidRPr="00805D5E">
        <w:rPr>
          <w:noProof/>
          <w:vertAlign w:val="superscript"/>
        </w:rPr>
        <w:t>13</w:t>
      </w:r>
      <w:r w:rsidR="00DC7D00">
        <w:fldChar w:fldCharType="end"/>
      </w:r>
      <w:r>
        <w:t xml:space="preserve"> Over the last decade there have been increased efforts to promote community-base</w:t>
      </w:r>
      <w:r w:rsidR="00F36591">
        <w:t>d infectious disease control</w:t>
      </w:r>
      <w:r w:rsidR="00805D5E">
        <w:t>.</w:t>
      </w:r>
      <w:r w:rsidR="00DC7D00">
        <w:fldChar w:fldCharType="begin"/>
      </w:r>
      <w:r w:rsidR="00805D5E">
        <w:instrText xml:space="preserve"> ADDIN EN.CITE &lt;EndNote&gt;&lt;Cite&gt;&lt;Author&gt;WHO&lt;/Author&gt;&lt;Year&gt;2005&lt;/Year&gt;&lt;RecNum&gt;270&lt;/RecNum&gt;&lt;DisplayText&gt;&lt;style face="superscript"&gt;2&lt;/style&gt;&lt;/DisplayText&gt;&lt;record&gt;&lt;rec-number&gt;270&lt;/rec-number&gt;&lt;foreign-keys&gt;&lt;key app="EN" db-id="xfd9seaewwd0f7ev0fjvpzsp2w2522t2atzf"&gt;270&lt;/key&gt;&lt;/foreign-keys&gt;&lt;ref-type name="Book"&gt;6&lt;/ref-type&gt;&lt;contributors&gt;&lt;authors&gt;&lt;author&gt;WHO&lt;/author&gt;&lt;/authors&gt;&lt;/contributors&gt;&lt;titles&gt;&lt;title&gt;Asia Pacific Strategy for Emerging Diseases&lt;/title&gt;&lt;/titles&gt;&lt;dates&gt;&lt;year&gt;2005&lt;/year&gt;&lt;/dates&gt;&lt;publisher&gt;World Health Organization&lt;/publisher&gt;&lt;urls&gt;&lt;/urls&gt;&lt;/record&gt;&lt;/Cite&gt;&lt;/EndNote&gt;</w:instrText>
      </w:r>
      <w:r w:rsidR="00DC7D00">
        <w:fldChar w:fldCharType="separate"/>
      </w:r>
      <w:r w:rsidR="00805D5E" w:rsidRPr="00805D5E">
        <w:rPr>
          <w:noProof/>
          <w:vertAlign w:val="superscript"/>
        </w:rPr>
        <w:t>2</w:t>
      </w:r>
      <w:r w:rsidR="00DC7D00">
        <w:fldChar w:fldCharType="end"/>
      </w:r>
    </w:p>
    <w:p w:rsidR="0052602E" w:rsidRDefault="00A735C7">
      <w:pPr>
        <w:jc w:val="both"/>
      </w:pPr>
      <w:r>
        <w:t xml:space="preserve">For vector-borne infections, such as dengue, attention has been focused on </w:t>
      </w:r>
      <w:r w:rsidRPr="005711A2">
        <w:t>interventions to</w:t>
      </w:r>
      <w:r>
        <w:t xml:space="preserve"> </w:t>
      </w:r>
      <w:r w:rsidRPr="005711A2">
        <w:t>reduce larval, and ultimately adult, vector populations</w:t>
      </w:r>
      <w:r>
        <w:t>. Programs have attempted to achieve this via</w:t>
      </w:r>
      <w:r w:rsidRPr="005711A2">
        <w:t xml:space="preserve"> </w:t>
      </w:r>
      <w:r>
        <w:t xml:space="preserve">a range of </w:t>
      </w:r>
      <w:r w:rsidRPr="005711A2">
        <w:t>chemical, biological and physical interventions</w:t>
      </w:r>
      <w:r>
        <w:t xml:space="preserve"> to reduce vector populations,</w:t>
      </w:r>
      <w:r w:rsidRPr="005711A2">
        <w:t xml:space="preserve"> as</w:t>
      </w:r>
      <w:r>
        <w:t xml:space="preserve"> </w:t>
      </w:r>
      <w:r w:rsidRPr="005711A2">
        <w:t xml:space="preserve">well as </w:t>
      </w:r>
      <w:r>
        <w:t xml:space="preserve">trying to initiate </w:t>
      </w:r>
      <w:r w:rsidRPr="005711A2">
        <w:t>behavioura</w:t>
      </w:r>
      <w:r>
        <w:t>l change at the community level to prevent contact with the mosquito vectors</w:t>
      </w:r>
      <w:r w:rsidR="00805D5E">
        <w:t>.</w:t>
      </w:r>
      <w:r w:rsidR="00DC7D00">
        <w:fldChar w:fldCharType="begin"/>
      </w:r>
      <w:r w:rsidR="00805D5E">
        <w:instrText xml:space="preserve"> ADDIN EN.CITE &lt;EndNote&gt;&lt;Cite&gt;&lt;Author&gt;Heggenhougen&lt;/Author&gt;&lt;Year&gt;2003&lt;/Year&gt;&lt;RecNum&gt;253&lt;/RecNum&gt;&lt;DisplayText&gt;&lt;style face="superscript"&gt;14&lt;/style&gt;&lt;/DisplayText&gt;&lt;record&gt;&lt;rec-number&gt;253&lt;/rec-number&gt;&lt;foreign-keys&gt;&lt;key app="EN" db-id="xfd9seaewwd0f7ev0fjvpzsp2w2522t2atzf"&gt;253&lt;/key&gt;&lt;/foreign-keys&gt;&lt;ref-type name="Book"&gt;6&lt;/ref-type&gt;&lt;contributors&gt;&lt;authors&gt;&lt;author&gt;Heggenhougen, K&lt;/author&gt;&lt;author&gt;Hackethal, V&lt;/author&gt;&lt;author&gt;Vivek, P&lt;/author&gt;&lt;/authors&gt;&lt;/contributors&gt;&lt;titles&gt;&lt;title&gt;The behavioural and social aspects of malaria and its control&lt;/title&gt;&lt;/titles&gt;&lt;volume&gt;TDR/STR/SEB/VOL/031&lt;/volume&gt;&lt;dates&gt;&lt;year&gt;2003&lt;/year&gt;&lt;/dates&gt;&lt;pub-location&gt;Geneva&lt;/pub-location&gt;&lt;publisher&gt;WHO Special Programme for Research and Training in Tropical Diseases (TDR)&lt;/publisher&gt;&lt;urls&gt;&lt;/urls&gt;&lt;/record&gt;&lt;/Cite&gt;&lt;/EndNote&gt;</w:instrText>
      </w:r>
      <w:r w:rsidR="00DC7D00">
        <w:fldChar w:fldCharType="separate"/>
      </w:r>
      <w:r w:rsidR="00805D5E" w:rsidRPr="00805D5E">
        <w:rPr>
          <w:noProof/>
          <w:vertAlign w:val="superscript"/>
        </w:rPr>
        <w:t>14</w:t>
      </w:r>
      <w:r w:rsidR="00DC7D00">
        <w:fldChar w:fldCharType="end"/>
      </w:r>
      <w:r>
        <w:t xml:space="preserve"> Heintze </w:t>
      </w:r>
      <w:r w:rsidR="00F17C5A" w:rsidRPr="00F17C5A">
        <w:rPr>
          <w:i/>
        </w:rPr>
        <w:t>et al.</w:t>
      </w:r>
      <w:r>
        <w:t xml:space="preserve"> have previously reviewed the evidence for community-based dengue control </w:t>
      </w:r>
      <w:r>
        <w:lastRenderedPageBreak/>
        <w:t>programs</w:t>
      </w:r>
      <w:r w:rsidR="00805D5E">
        <w:t>.</w:t>
      </w:r>
      <w:r w:rsidR="00DC7D00">
        <w:fldChar w:fldCharType="begin"/>
      </w:r>
      <w:r w:rsidR="00805D5E">
        <w:instrText xml:space="preserve"> ADDIN EN.CITE &lt;EndNote&gt;&lt;Cite&gt;&lt;Author&gt;Heintze&lt;/Author&gt;&lt;Year&gt;2007&lt;/Year&gt;&lt;RecNum&gt;20&lt;/RecNum&gt;&lt;DisplayText&gt;&lt;style face="superscript"&gt;15&lt;/style&gt;&lt;/DisplayText&gt;&lt;record&gt;&lt;rec-number&gt;20&lt;/rec-number&gt;&lt;foreign-keys&gt;&lt;key app="EN" db-id="xfd9seaewwd0f7ev0fjvpzsp2w2522t2atzf"&gt;20&lt;/key&gt;&lt;/foreign-keys&gt;&lt;ref-type name="Journal Article"&gt;17&lt;/ref-type&gt;&lt;contributors&gt;&lt;authors&gt;&lt;author&gt;Heintze, C.&lt;/author&gt;&lt;author&gt;Garrido, M. Velasco&lt;/author&gt;&lt;author&gt;Kroeger, A.&lt;/author&gt;&lt;/authors&gt;&lt;/contributors&gt;&lt;titles&gt;&lt;title&gt;What do community-based dengue control programmes achieve? A systematic review of published evaluations&lt;/title&gt;&lt;secondary-title&gt;Transactions Of The Royal Society Of Tropical Medicine And Hygiene&lt;/secondary-title&gt;&lt;/titles&gt;&lt;periodical&gt;&lt;full-title&gt;Transactions Of The Royal Society Of Tropical Medicine And Hygiene&lt;/full-title&gt;&lt;/periodical&gt;&lt;pages&gt;317-325&lt;/pages&gt;&lt;volume&gt;101&lt;/volume&gt;&lt;number&gt;4&lt;/number&gt;&lt;keywords&gt;&lt;keyword&gt;Systematic review&lt;/keyword&gt;&lt;keyword&gt;Aedes&lt;/keyword&gt;&lt;keyword&gt;Dengue&lt;/keyword&gt;&lt;keyword&gt;Control&lt;/keyword&gt;&lt;keyword&gt;Randomised controlled trials&lt;/keyword&gt;&lt;keyword&gt;Controlled clinical trials&lt;/keyword&gt;&lt;/keywords&gt;&lt;dates&gt;&lt;year&gt;2007&lt;/year&gt;&lt;/dates&gt;&lt;isbn&gt;0035-9203&lt;/isbn&gt;&lt;urls&gt;&lt;related-urls&gt;&lt;url&gt;http://www.sciencedirect.com/science/article/pii/S0035920306002616&lt;/url&gt;&lt;/related-urls&gt;&lt;/urls&gt;&lt;electronic-resource-num&gt;10.1016/j.trstmh.2006.08.007&lt;/electronic-resource-num&gt;&lt;/record&gt;&lt;/Cite&gt;&lt;/EndNote&gt;</w:instrText>
      </w:r>
      <w:r w:rsidR="00DC7D00">
        <w:fldChar w:fldCharType="separate"/>
      </w:r>
      <w:r w:rsidR="00805D5E" w:rsidRPr="00805D5E">
        <w:rPr>
          <w:noProof/>
          <w:vertAlign w:val="superscript"/>
        </w:rPr>
        <w:t>15</w:t>
      </w:r>
      <w:r w:rsidR="00DC7D00">
        <w:fldChar w:fldCharType="end"/>
      </w:r>
      <w:r>
        <w:t xml:space="preserve"> This </w:t>
      </w:r>
      <w:r w:rsidR="00D84C17">
        <w:t xml:space="preserve">systematic </w:t>
      </w:r>
      <w:r>
        <w:t>review completed in 2005 found at that time that the evidence for these activities was weak and inconclusive and suggested a number of priorities for future research in this area. However, the revie</w:t>
      </w:r>
      <w:r w:rsidR="00D877B9">
        <w:t>w has not since been updated.</w:t>
      </w:r>
    </w:p>
    <w:p w:rsidR="0052602E" w:rsidRDefault="00A735C7">
      <w:pPr>
        <w:jc w:val="both"/>
      </w:pPr>
      <w:r>
        <w:t>Community-based</w:t>
      </w:r>
      <w:r w:rsidRPr="00111A34">
        <w:t xml:space="preserve"> interventions</w:t>
      </w:r>
      <w:r>
        <w:t xml:space="preserve"> to control the spread of respiratory viruses, such as influenza, have focused on hygiene and respira</w:t>
      </w:r>
      <w:r w:rsidR="007C6345">
        <w:t>tory etiquette to prevent human-to-</w:t>
      </w:r>
      <w:r>
        <w:t xml:space="preserve">human transmission. Many of these interventions </w:t>
      </w:r>
      <w:r w:rsidRPr="00111A34">
        <w:t>have only been evaluated in a d</w:t>
      </w:r>
      <w:r>
        <w:t>eveloped</w:t>
      </w:r>
      <w:r w:rsidRPr="00111A34">
        <w:t xml:space="preserve"> </w:t>
      </w:r>
      <w:r>
        <w:t xml:space="preserve">country context. Aledort </w:t>
      </w:r>
      <w:r w:rsidR="00F17C5A" w:rsidRPr="00F17C5A">
        <w:rPr>
          <w:i/>
        </w:rPr>
        <w:t>et al.</w:t>
      </w:r>
      <w:r w:rsidR="00DC7D00">
        <w:fldChar w:fldCharType="begin"/>
      </w:r>
      <w:r w:rsidR="00805D5E">
        <w:instrText xml:space="preserve"> ADDIN EN.CITE &lt;EndNote&gt;&lt;Cite&gt;&lt;Author&gt;Aldedort&lt;/Author&gt;&lt;Year&gt;2007&lt;/Year&gt;&lt;RecNum&gt;245&lt;/RecNum&gt;&lt;DisplayText&gt;&lt;style face="superscript"&gt;16&lt;/style&gt;&lt;/DisplayText&gt;&lt;record&gt;&lt;rec-number&gt;245&lt;/rec-number&gt;&lt;foreign-keys&gt;&lt;key app="EN" db-id="xfd9seaewwd0f7ev0fjvpzsp2w2522t2atzf"&gt;245&lt;/key&gt;&lt;/foreign-keys&gt;&lt;ref-type name="Journal Article"&gt;17&lt;/ref-type&gt;&lt;contributors&gt;&lt;authors&gt;&lt;author&gt;Aldedort, J&lt;/author&gt;&lt;author&gt;Lurie, N&lt;/author&gt;&lt;author&gt;Wasserman, J&lt;/author&gt;&lt;author&gt;Bozzette, SA&lt;/author&gt;&lt;/authors&gt;&lt;/contributors&gt;&lt;titles&gt;&lt;title&gt;Non-pharmaceutical public health interventions for pandemic influenza: an evaluation of the evidence base&lt;/title&gt;&lt;secondary-title&gt;BMC Public Health&lt;/secondary-title&gt;&lt;/titles&gt;&lt;periodical&gt;&lt;full-title&gt;BMC Public Health&lt;/full-title&gt;&lt;/periodical&gt;&lt;pages&gt;208&lt;/pages&gt;&lt;volume&gt;7&lt;/volume&gt;&lt;number&gt;1&lt;/number&gt;&lt;dates&gt;&lt;year&gt;2007&lt;/year&gt;&lt;/dates&gt;&lt;urls&gt;&lt;/urls&gt;&lt;/record&gt;&lt;/Cite&gt;&lt;/EndNote&gt;</w:instrText>
      </w:r>
      <w:r w:rsidR="00DC7D00">
        <w:fldChar w:fldCharType="separate"/>
      </w:r>
      <w:r w:rsidR="00805D5E" w:rsidRPr="00805D5E">
        <w:rPr>
          <w:noProof/>
          <w:vertAlign w:val="superscript"/>
        </w:rPr>
        <w:t>16</w:t>
      </w:r>
      <w:r w:rsidR="00DC7D00">
        <w:fldChar w:fldCharType="end"/>
      </w:r>
      <w:r w:rsidR="00B42B4D">
        <w:t xml:space="preserve"> </w:t>
      </w:r>
      <w:r>
        <w:t xml:space="preserve">and Jefferson </w:t>
      </w:r>
      <w:r w:rsidR="00F17C5A" w:rsidRPr="00F17C5A">
        <w:rPr>
          <w:i/>
        </w:rPr>
        <w:t>et al.</w:t>
      </w:r>
      <w:r w:rsidR="00DC7D00">
        <w:fldChar w:fldCharType="begin"/>
      </w:r>
      <w:r w:rsidR="00805D5E">
        <w:instrText xml:space="preserve"> ADDIN EN.CITE &lt;EndNote&gt;&lt;Cite&gt;&lt;Author&gt;Jefferson&lt;/Author&gt;&lt;Year&gt;2006&lt;/Year&gt;&lt;RecNum&gt;257&lt;/RecNum&gt;&lt;DisplayText&gt;&lt;style face="superscript"&gt;13&lt;/style&gt;&lt;/DisplayText&gt;&lt;record&gt;&lt;rec-number&gt;257&lt;/rec-number&gt;&lt;foreign-keys&gt;&lt;key app="EN" db-id="xfd9seaewwd0f7ev0fjvpzsp2w2522t2atzf"&gt;257&lt;/key&gt;&lt;/foreign-keys&gt;&lt;ref-type name="Journal Article"&gt;17&lt;/ref-type&gt;&lt;contributors&gt;&lt;authors&gt;&lt;author&gt;Jefferson, T&lt;/author&gt;&lt;author&gt;Demicheli, V.&lt;/author&gt;&lt;author&gt;Rivetti, D.&lt;/author&gt;&lt;author&gt;Jones, M.&lt;/author&gt;&lt;author&gt;Di Pietrantonj, C&lt;/author&gt;&lt;author&gt;Rivetti, A&lt;/author&gt;&lt;/authors&gt;&lt;/contributors&gt;&lt;titles&gt;&lt;title&gt;Antivirals for influenza in healthy adults: systematic review&lt;/title&gt;&lt;secondary-title&gt;The Lancet&lt;/secondary-title&gt;&lt;/titles&gt;&lt;periodical&gt;&lt;full-title&gt;The Lancet&lt;/full-title&gt;&lt;/periodical&gt;&lt;pages&gt;303-313&lt;/pages&gt;&lt;volume&gt;367&lt;/volume&gt;&lt;number&gt;9507&lt;/number&gt;&lt;dates&gt;&lt;year&gt;2006&lt;/year&gt;&lt;/dates&gt;&lt;urls&gt;&lt;/urls&gt;&lt;/record&gt;&lt;/Cite&gt;&lt;/EndNote&gt;</w:instrText>
      </w:r>
      <w:r w:rsidR="00DC7D00">
        <w:fldChar w:fldCharType="separate"/>
      </w:r>
      <w:r w:rsidR="00805D5E" w:rsidRPr="00805D5E">
        <w:rPr>
          <w:noProof/>
          <w:vertAlign w:val="superscript"/>
        </w:rPr>
        <w:t>13</w:t>
      </w:r>
      <w:r w:rsidR="00DC7D00">
        <w:fldChar w:fldCharType="end"/>
      </w:r>
      <w:r w:rsidRPr="00111A34">
        <w:t xml:space="preserve"> undertook systematic reviews of physical interventions to interrupt or reduce the spread of respiratory viruses. Both </w:t>
      </w:r>
      <w:r>
        <w:t xml:space="preserve">reviews </w:t>
      </w:r>
      <w:r w:rsidRPr="00111A34">
        <w:t>found handwashing was effective whilst there was no evidence to support school/workplace closure. However</w:t>
      </w:r>
      <w:r w:rsidR="00D841B8">
        <w:t>,</w:t>
      </w:r>
      <w:r w:rsidRPr="00111A34">
        <w:t xml:space="preserve"> these findings </w:t>
      </w:r>
      <w:r w:rsidR="00D841B8">
        <w:t xml:space="preserve">are </w:t>
      </w:r>
      <w:r w:rsidRPr="00111A34">
        <w:t xml:space="preserve">from a predominantly North American context </w:t>
      </w:r>
      <w:r w:rsidR="00D841B8">
        <w:t xml:space="preserve">and </w:t>
      </w:r>
      <w:r w:rsidRPr="00111A34">
        <w:t>may not be generalisable to countries with limited access to safe water and sanitation.</w:t>
      </w:r>
      <w:r>
        <w:t xml:space="preserve"> </w:t>
      </w:r>
    </w:p>
    <w:p w:rsidR="0052602E" w:rsidRDefault="00A735C7">
      <w:pPr>
        <w:spacing w:before="240" w:after="120"/>
        <w:jc w:val="both"/>
        <w:rPr>
          <w:rFonts w:asciiTheme="majorHAnsi" w:hAnsiTheme="majorHAnsi" w:cstheme="majorHAnsi"/>
          <w:b/>
        </w:rPr>
      </w:pPr>
      <w:r w:rsidRPr="00F659F0">
        <w:rPr>
          <w:rFonts w:asciiTheme="majorHAnsi" w:hAnsiTheme="majorHAnsi" w:cstheme="majorHAnsi"/>
          <w:b/>
        </w:rPr>
        <w:t>Evaluating control activities</w:t>
      </w:r>
    </w:p>
    <w:p w:rsidR="0052602E" w:rsidRDefault="00A735C7">
      <w:pPr>
        <w:jc w:val="both"/>
      </w:pPr>
      <w:bookmarkStart w:id="12" w:name="N1003F"/>
      <w:r w:rsidRPr="00111A34">
        <w:t>To understand whether community-based contro</w:t>
      </w:r>
      <w:r>
        <w:t>l activities will be effective and</w:t>
      </w:r>
      <w:r w:rsidRPr="00111A34">
        <w:t xml:space="preserve"> why requires us to look at the behavioural mechanisms through which these interventions work and the context in which they are based. Behavioural mechanisms operate through the experiences, beliefs and values of groups </w:t>
      </w:r>
      <w:r>
        <w:t>and</w:t>
      </w:r>
      <w:r w:rsidRPr="00111A34">
        <w:t xml:space="preserve"> individuals. These mechanisms are therefore dependent in part on the context in which they are used. </w:t>
      </w:r>
      <w:r>
        <w:t>This framework was used in a recent synthetic review of water and sanitation projects</w:t>
      </w:r>
      <w:r w:rsidR="00805D5E">
        <w:t>.</w:t>
      </w:r>
      <w:r w:rsidR="00DC7D00">
        <w:fldChar w:fldCharType="begin"/>
      </w:r>
      <w:r w:rsidR="00805D5E">
        <w:instrText xml:space="preserve"> ADDIN EN.CITE &lt;EndNote&gt;&lt;Cite&gt;&lt;Author&gt;Waddington&lt;/Author&gt;&lt;Year&gt;2009&lt;/Year&gt;&lt;RecNum&gt;266&lt;/RecNum&gt;&lt;DisplayText&gt;&lt;style face="superscript"&gt;17&lt;/style&gt;&lt;/DisplayText&gt;&lt;record&gt;&lt;rec-number&gt;266&lt;/rec-number&gt;&lt;foreign-keys&gt;&lt;key app="EN" db-id="xfd9seaewwd0f7ev0fjvpzsp2w2522t2atzf"&gt;266&lt;/key&gt;&lt;/foreign-keys&gt;&lt;ref-type name="Book"&gt;6&lt;/ref-type&gt;&lt;contributors&gt;&lt;authors&gt;&lt;author&gt;Waddington, H&lt;/author&gt;&lt;author&gt;Snilstveit, B&lt;/author&gt;&lt;author&gt;White, H&lt;/author&gt;&lt;author&gt;Fewtrell, L&lt;/author&gt;&lt;/authors&gt;&lt;/contributors&gt;&lt;titles&gt;&lt;title&gt;Water, sanitation and hygiene interventions to combat childhood diarrhoea in developing countries&lt;/title&gt;&lt;secondary-title&gt;Synthetic Review 1 SR 001&lt;/secondary-title&gt;&lt;/titles&gt;&lt;dates&gt;&lt;year&gt;2009&lt;/year&gt;&lt;/dates&gt;&lt;pub-location&gt;New Delhi&lt;/pub-location&gt;&lt;publisher&gt;International Initiative for Impact Evaluation&lt;/publisher&gt;&lt;urls&gt;&lt;/urls&gt;&lt;/record&gt;&lt;/Cite&gt;&lt;/EndNote&gt;</w:instrText>
      </w:r>
      <w:r w:rsidR="00DC7D00">
        <w:fldChar w:fldCharType="separate"/>
      </w:r>
      <w:r w:rsidR="00805D5E" w:rsidRPr="00805D5E">
        <w:rPr>
          <w:noProof/>
          <w:vertAlign w:val="superscript"/>
        </w:rPr>
        <w:t>17</w:t>
      </w:r>
      <w:r w:rsidR="00DC7D00">
        <w:fldChar w:fldCharType="end"/>
      </w:r>
      <w:r>
        <w:t xml:space="preserve"> The framework</w:t>
      </w:r>
      <w:r w:rsidRPr="00111A34">
        <w:t xml:space="preserve"> </w:t>
      </w:r>
      <w:r>
        <w:t>is shown in Figure 1.</w:t>
      </w:r>
    </w:p>
    <w:p w:rsidR="0052602E" w:rsidRDefault="0052602E">
      <w:pPr>
        <w:widowControl w:val="0"/>
        <w:autoSpaceDE w:val="0"/>
        <w:autoSpaceDN w:val="0"/>
        <w:adjustRightInd w:val="0"/>
        <w:spacing w:line="360" w:lineRule="auto"/>
        <w:jc w:val="both"/>
        <w:rPr>
          <w:rFonts w:ascii="Arial" w:hAnsi="Arial" w:cs="Arial"/>
          <w:sz w:val="20"/>
          <w:szCs w:val="20"/>
        </w:rPr>
      </w:pPr>
    </w:p>
    <w:p w:rsidR="0052602E" w:rsidRDefault="00C579DD">
      <w:pPr>
        <w:widowControl w:val="0"/>
        <w:autoSpaceDE w:val="0"/>
        <w:autoSpaceDN w:val="0"/>
        <w:adjustRightInd w:val="0"/>
        <w:spacing w:before="360" w:after="0" w:line="240" w:lineRule="auto"/>
        <w:jc w:val="both"/>
        <w:rPr>
          <w:rFonts w:ascii="Arial" w:hAnsi="Arial" w:cs="Arial"/>
          <w:sz w:val="20"/>
          <w:szCs w:val="20"/>
        </w:rPr>
      </w:pPr>
      <w:bookmarkStart w:id="13" w:name="_top"/>
      <w:bookmarkEnd w:id="13"/>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-226695</wp:posOffset>
                </wp:positionV>
                <wp:extent cx="5486400" cy="467995"/>
                <wp:effectExtent l="0" t="0" r="0" b="8255"/>
                <wp:wrapNone/>
                <wp:docPr id="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6A9" w:rsidRPr="009A01B3" w:rsidRDefault="00BE46A9" w:rsidP="001246BD">
                            <w:pPr>
                              <w:pStyle w:val="Caption"/>
                              <w:rPr>
                                <w:rFonts w:ascii="Arial" w:hAnsi="Arial" w:cs="Arial"/>
                                <w:noProof/>
                                <w:sz w:val="20"/>
                                <w:szCs w:val="20"/>
                              </w:rPr>
                            </w:pPr>
                            <w:bookmarkStart w:id="14" w:name="_Toc335035534"/>
                            <w:r>
                              <w:t xml:space="preserve">Figure </w:t>
                            </w:r>
                            <w:fldSimple w:instr=" SEQ Figure \* ARABIC ">
                              <w:r w:rsidR="00CF73FF">
                                <w:rPr>
                                  <w:noProof/>
                                </w:rPr>
                                <w:t>1</w:t>
                              </w:r>
                            </w:fldSimple>
                            <w:r>
                              <w:t>: Framework for evaluating the impact of context and behavioural mechanisms on intervention outcomes</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0;margin-top:-17.85pt;width:6in;height:3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jRrA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" filled="f" stroked="f">
                <v:textbox style="mso-fit-shape-to-text:t" inset="0,0,0,0">
                  <w:txbxContent>
                    <w:p w:rsidR="00BE46A9" w:rsidRPr="009A01B3" w:rsidRDefault="00BE46A9" w:rsidP="001246BD">
                      <w:pPr>
                        <w:pStyle w:val="Caption"/>
                        <w:rPr>
                          <w:rFonts w:ascii="Arial" w:hAnsi="Arial" w:cs="Arial"/>
                          <w:noProof/>
                          <w:sz w:val="20"/>
                          <w:szCs w:val="20"/>
                        </w:rPr>
                      </w:pPr>
                      <w:bookmarkStart w:id="15" w:name="_Toc335035534"/>
                      <w:r>
                        <w:t xml:space="preserve">Figure </w:t>
                      </w:r>
                      <w:fldSimple w:instr=" SEQ Figure \* ARABIC ">
                        <w:r w:rsidR="00CF73FF">
                          <w:rPr>
                            <w:noProof/>
                          </w:rPr>
                          <w:t>1</w:t>
                        </w:r>
                      </w:fldSimple>
                      <w:r>
                        <w:t>: Framework for evaluating the impact of context and behavioural mechanisms on intervention outcomes</w:t>
                      </w:r>
                      <w:bookmarkEnd w:id="15"/>
                    </w:p>
                  </w:txbxContent>
                </v:textbox>
              </v:shape>
            </w:pict>
          </mc:Fallback>
        </mc:AlternateContent>
      </w:r>
      <w:r>
        <w:rPr>
          <w:rFonts w:ascii="Arial" w:hAnsi="Arial" w:cs="Arial"/>
          <w:noProof/>
          <w:sz w:val="20"/>
          <w:szCs w:val="20"/>
        </w:rPr>
        <mc:AlternateContent>
          <mc:Choice Requires="wpg">
            <w:drawing>
              <wp:anchor distT="0" distB="0" distL="114300" distR="114300" simplePos="0" relativeHeight="251645952" behindDoc="0" locked="0" layoutInCell="1" allowOverlap="1">
                <wp:simplePos x="0" y="0"/>
                <wp:positionH relativeFrom="character">
                  <wp:posOffset>0</wp:posOffset>
                </wp:positionH>
                <wp:positionV relativeFrom="line">
                  <wp:posOffset>0</wp:posOffset>
                </wp:positionV>
                <wp:extent cx="5486400" cy="3200400"/>
                <wp:effectExtent l="0" t="0" r="0" b="9525"/>
                <wp:wrapNone/>
                <wp:docPr id="7"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200400"/>
                          <a:chOff x="0" y="0"/>
                          <a:chExt cx="54864" cy="32004"/>
                        </a:xfrm>
                      </wpg:grpSpPr>
                      <wps:wsp>
                        <wps:cNvPr id="9" name="AutoShape 3"/>
                        <wps:cNvSpPr>
                          <a:spLocks noChangeAspect="1" noChangeArrowheads="1"/>
                        </wps:cNvSpPr>
                        <wps:spPr bwMode="auto">
                          <a:xfrm>
                            <a:off x="0" y="0"/>
                            <a:ext cx="54864"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1143" y="13712"/>
                            <a:ext cx="13716" cy="9913"/>
                          </a:xfrm>
                          <a:prstGeom prst="rect">
                            <a:avLst/>
                          </a:prstGeom>
                          <a:solidFill>
                            <a:srgbClr val="FFFFFF"/>
                          </a:solidFill>
                          <a:ln w="9525">
                            <a:solidFill>
                              <a:srgbClr val="000000"/>
                            </a:solidFill>
                            <a:miter lim="800000"/>
                            <a:headEnd/>
                            <a:tailEnd/>
                          </a:ln>
                        </wps:spPr>
                        <wps:txbx>
                          <w:txbxContent>
                            <w:p w:rsidR="00BE46A9" w:rsidRPr="00800048" w:rsidRDefault="00BE46A9" w:rsidP="00A735C7">
                              <w:pPr>
                                <w:spacing w:after="0" w:line="240" w:lineRule="auto"/>
                                <w:rPr>
                                  <w:b/>
                                </w:rPr>
                              </w:pPr>
                              <w:r>
                                <w:rPr>
                                  <w:b/>
                                </w:rPr>
                                <w:t>Intervention</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signal surveillance</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hygiene education</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voluntary isolation</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farming practices</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20574" y="21713"/>
                            <a:ext cx="13716" cy="10268"/>
                          </a:xfrm>
                          <a:prstGeom prst="rect">
                            <a:avLst/>
                          </a:prstGeom>
                          <a:solidFill>
                            <a:srgbClr val="FFFFFF"/>
                          </a:solidFill>
                          <a:ln w="9525">
                            <a:solidFill>
                              <a:srgbClr val="000000"/>
                            </a:solidFill>
                            <a:miter lim="800000"/>
                            <a:headEnd/>
                            <a:tailEnd/>
                          </a:ln>
                        </wps:spPr>
                        <wps:txbx>
                          <w:txbxContent>
                            <w:p w:rsidR="00BE46A9" w:rsidRPr="00800048" w:rsidRDefault="00BE46A9" w:rsidP="00A735C7">
                              <w:pPr>
                                <w:spacing w:after="0" w:line="240" w:lineRule="auto"/>
                                <w:rPr>
                                  <w:b/>
                                </w:rPr>
                              </w:pPr>
                              <w:r>
                                <w:rPr>
                                  <w:b/>
                                </w:rPr>
                                <w:t>Behavioural mechanisms</w:t>
                              </w:r>
                            </w:p>
                            <w:p w:rsidR="00BE46A9" w:rsidRPr="00795596" w:rsidRDefault="00BE46A9" w:rsidP="00A735C7">
                              <w:pPr>
                                <w:rPr>
                                  <w:sz w:val="18"/>
                                  <w:szCs w:val="18"/>
                                </w:rPr>
                              </w:pPr>
                              <w:r w:rsidRPr="00795596">
                                <w:rPr>
                                  <w:sz w:val="18"/>
                                  <w:szCs w:val="18"/>
                                </w:rPr>
                                <w:t xml:space="preserve">values, beliefs &amp; experiences of community </w:t>
                              </w:r>
                            </w:p>
                            <w:p w:rsidR="00BE46A9" w:rsidRPr="00800048" w:rsidRDefault="00BE46A9" w:rsidP="00A735C7"/>
                          </w:txbxContent>
                        </wps:txbx>
                        <wps:bodyPr rot="0" vert="horz" wrap="square" lIns="91440" tIns="45720" rIns="91440" bIns="45720" anchor="t" anchorCtr="0" upright="1">
                          <a:noAutofit/>
                        </wps:bodyPr>
                      </wps:wsp>
                      <wps:wsp>
                        <wps:cNvPr id="13" name="Rectangle 6"/>
                        <wps:cNvSpPr>
                          <a:spLocks noChangeArrowheads="1"/>
                        </wps:cNvSpPr>
                        <wps:spPr bwMode="auto">
                          <a:xfrm>
                            <a:off x="20574" y="6860"/>
                            <a:ext cx="13716" cy="9142"/>
                          </a:xfrm>
                          <a:prstGeom prst="rect">
                            <a:avLst/>
                          </a:prstGeom>
                          <a:solidFill>
                            <a:srgbClr val="FFFFFF"/>
                          </a:solidFill>
                          <a:ln w="9525">
                            <a:solidFill>
                              <a:srgbClr val="000000"/>
                            </a:solidFill>
                            <a:miter lim="800000"/>
                            <a:headEnd/>
                            <a:tailEnd/>
                          </a:ln>
                        </wps:spPr>
                        <wps:txbx>
                          <w:txbxContent>
                            <w:p w:rsidR="00BE46A9" w:rsidRPr="00800048" w:rsidRDefault="00BE46A9" w:rsidP="00A735C7">
                              <w:pPr>
                                <w:spacing w:after="0" w:line="240" w:lineRule="auto"/>
                                <w:rPr>
                                  <w:b/>
                                </w:rPr>
                              </w:pPr>
                              <w:r>
                                <w:rPr>
                                  <w:b/>
                                </w:rPr>
                                <w:t>Context</w:t>
                              </w:r>
                            </w:p>
                            <w:p w:rsidR="00BE46A9" w:rsidRPr="00795596" w:rsidRDefault="00BE46A9" w:rsidP="00EB2EDD">
                              <w:pPr>
                                <w:pStyle w:val="ListParagraph"/>
                                <w:numPr>
                                  <w:ilvl w:val="0"/>
                                  <w:numId w:val="34"/>
                                </w:numPr>
                                <w:spacing w:after="0" w:line="240" w:lineRule="auto"/>
                                <w:ind w:left="284" w:hanging="142"/>
                                <w:rPr>
                                  <w:sz w:val="18"/>
                                  <w:szCs w:val="18"/>
                                </w:rPr>
                              </w:pPr>
                              <w:r w:rsidRPr="00795596">
                                <w:rPr>
                                  <w:sz w:val="18"/>
                                  <w:szCs w:val="18"/>
                                </w:rPr>
                                <w:t>economic</w:t>
                              </w:r>
                            </w:p>
                            <w:p w:rsidR="00BE46A9" w:rsidRPr="00795596" w:rsidRDefault="00BE46A9" w:rsidP="00EB2EDD">
                              <w:pPr>
                                <w:pStyle w:val="ListParagraph"/>
                                <w:numPr>
                                  <w:ilvl w:val="0"/>
                                  <w:numId w:val="34"/>
                                </w:numPr>
                                <w:spacing w:after="0" w:line="240" w:lineRule="auto"/>
                                <w:ind w:left="284" w:hanging="142"/>
                                <w:rPr>
                                  <w:sz w:val="18"/>
                                  <w:szCs w:val="18"/>
                                </w:rPr>
                              </w:pPr>
                              <w:r w:rsidRPr="00795596">
                                <w:rPr>
                                  <w:sz w:val="18"/>
                                  <w:szCs w:val="18"/>
                                </w:rPr>
                                <w:t>social</w:t>
                              </w:r>
                            </w:p>
                            <w:p w:rsidR="00BE46A9" w:rsidRPr="00795596" w:rsidRDefault="00BE46A9" w:rsidP="00EB2EDD">
                              <w:pPr>
                                <w:pStyle w:val="ListParagraph"/>
                                <w:numPr>
                                  <w:ilvl w:val="0"/>
                                  <w:numId w:val="34"/>
                                </w:numPr>
                                <w:ind w:left="284" w:hanging="142"/>
                                <w:rPr>
                                  <w:sz w:val="18"/>
                                  <w:szCs w:val="18"/>
                                </w:rPr>
                              </w:pPr>
                              <w:r w:rsidRPr="00795596">
                                <w:rPr>
                                  <w:sz w:val="18"/>
                                  <w:szCs w:val="18"/>
                                </w:rPr>
                                <w:t>political</w:t>
                              </w:r>
                            </w:p>
                            <w:p w:rsidR="00BE46A9" w:rsidRPr="00800048" w:rsidRDefault="00BE46A9" w:rsidP="00A735C7"/>
                          </w:txbxContent>
                        </wps:txbx>
                        <wps:bodyPr rot="0" vert="horz" wrap="square" lIns="91440" tIns="45720" rIns="91440" bIns="45720" anchor="t" anchorCtr="0" upright="1">
                          <a:noAutofit/>
                        </wps:bodyPr>
                      </wps:wsp>
                      <wps:wsp>
                        <wps:cNvPr id="14" name="Rectangle 7"/>
                        <wps:cNvSpPr>
                          <a:spLocks noChangeArrowheads="1"/>
                        </wps:cNvSpPr>
                        <wps:spPr bwMode="auto">
                          <a:xfrm>
                            <a:off x="38862" y="13712"/>
                            <a:ext cx="13716" cy="9913"/>
                          </a:xfrm>
                          <a:prstGeom prst="rect">
                            <a:avLst/>
                          </a:prstGeom>
                          <a:solidFill>
                            <a:srgbClr val="FFFFFF"/>
                          </a:solidFill>
                          <a:ln w="9525">
                            <a:solidFill>
                              <a:srgbClr val="000000"/>
                            </a:solidFill>
                            <a:miter lim="800000"/>
                            <a:headEnd/>
                            <a:tailEnd/>
                          </a:ln>
                        </wps:spPr>
                        <wps:txbx>
                          <w:txbxContent>
                            <w:p w:rsidR="00BE46A9" w:rsidRPr="00800048" w:rsidRDefault="00BE46A9" w:rsidP="00A735C7">
                              <w:pPr>
                                <w:spacing w:after="0" w:line="240" w:lineRule="auto"/>
                                <w:rPr>
                                  <w:b/>
                                </w:rPr>
                              </w:pPr>
                              <w:r>
                                <w:rPr>
                                  <w:b/>
                                </w:rPr>
                                <w:t>Outcomes</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infection</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disease</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morbidity</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mortality</w:t>
                              </w:r>
                            </w:p>
                          </w:txbxContent>
                        </wps:txbx>
                        <wps:bodyPr rot="0" vert="horz" wrap="square" lIns="91440" tIns="45720" rIns="91440" bIns="45720" anchor="t" anchorCtr="0" upright="1">
                          <a:noAutofit/>
                        </wps:bodyPr>
                      </wps:wsp>
                      <wps:wsp>
                        <wps:cNvPr id="22" name="Line 8"/>
                        <wps:cNvCnPr/>
                        <wps:spPr bwMode="auto">
                          <a:xfrm>
                            <a:off x="14859" y="18291"/>
                            <a:ext cx="5715"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9"/>
                        <wps:cNvCnPr/>
                        <wps:spPr bwMode="auto">
                          <a:xfrm>
                            <a:off x="34290" y="18291"/>
                            <a:ext cx="4572"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0"/>
                        <wps:cNvCnPr/>
                        <wps:spPr bwMode="auto">
                          <a:xfrm>
                            <a:off x="27432" y="17142"/>
                            <a:ext cx="7" cy="343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Rectangle 11"/>
                        <wps:cNvSpPr>
                          <a:spLocks noChangeArrowheads="1"/>
                        </wps:cNvSpPr>
                        <wps:spPr bwMode="auto">
                          <a:xfrm>
                            <a:off x="0" y="0"/>
                            <a:ext cx="51435" cy="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6A9" w:rsidRDefault="00BE46A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2" o:spid="_x0000_s1027" style="position:absolute;margin-left:0;margin-top:0;width:6in;height:252pt;z-index:251645952;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">
                <v:rect id="AutoShape 3" o:spid="_x0000_s1028" style="position:absolute;width:54864;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rect id="Rectangle 4" o:spid="_x0000_s1029" style="position:absolute;left:1143;top:13712;width:13716;height:9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BE46A9" w:rsidRPr="00800048" w:rsidRDefault="00BE46A9" w:rsidP="00A735C7">
                        <w:pPr>
                          <w:spacing w:after="0" w:line="240" w:lineRule="auto"/>
                          <w:rPr>
                            <w:b/>
                          </w:rPr>
                        </w:pPr>
                        <w:r>
                          <w:rPr>
                            <w:b/>
                          </w:rPr>
                          <w:t>Intervention</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signal surveillance</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hygiene education</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voluntary isolation</w:t>
                        </w:r>
                      </w:p>
                      <w:p w:rsidR="00BE46A9" w:rsidRPr="00795596" w:rsidRDefault="00BE46A9" w:rsidP="00EB2EDD">
                        <w:pPr>
                          <w:pStyle w:val="ListParagraph"/>
                          <w:numPr>
                            <w:ilvl w:val="0"/>
                            <w:numId w:val="33"/>
                          </w:numPr>
                          <w:spacing w:after="0" w:line="240" w:lineRule="auto"/>
                          <w:ind w:left="284" w:hanging="142"/>
                          <w:rPr>
                            <w:sz w:val="18"/>
                            <w:szCs w:val="18"/>
                          </w:rPr>
                        </w:pPr>
                        <w:r w:rsidRPr="00795596">
                          <w:rPr>
                            <w:sz w:val="18"/>
                            <w:szCs w:val="18"/>
                          </w:rPr>
                          <w:t>farming practices</w:t>
                        </w:r>
                      </w:p>
                    </w:txbxContent>
                  </v:textbox>
                </v:rect>
                <v:rect id="Rectangle 5" o:spid="_x0000_s1030" style="position:absolute;left:20574;top:21713;width:13716;height:10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BE46A9" w:rsidRPr="00800048" w:rsidRDefault="00BE46A9" w:rsidP="00A735C7">
                        <w:pPr>
                          <w:spacing w:after="0" w:line="240" w:lineRule="auto"/>
                          <w:rPr>
                            <w:b/>
                          </w:rPr>
                        </w:pPr>
                        <w:r>
                          <w:rPr>
                            <w:b/>
                          </w:rPr>
                          <w:t>Behavioural mechanisms</w:t>
                        </w:r>
                      </w:p>
                      <w:p w:rsidR="00BE46A9" w:rsidRPr="00795596" w:rsidRDefault="00BE46A9" w:rsidP="00A735C7">
                        <w:pPr>
                          <w:rPr>
                            <w:sz w:val="18"/>
                            <w:szCs w:val="18"/>
                          </w:rPr>
                        </w:pPr>
                        <w:r w:rsidRPr="00795596">
                          <w:rPr>
                            <w:sz w:val="18"/>
                            <w:szCs w:val="18"/>
                          </w:rPr>
                          <w:t xml:space="preserve">values, beliefs &amp; experiences of community </w:t>
                        </w:r>
                      </w:p>
                      <w:p w:rsidR="00BE46A9" w:rsidRPr="00800048" w:rsidRDefault="00BE46A9" w:rsidP="00A735C7"/>
                    </w:txbxContent>
                  </v:textbox>
                </v:rect>
                <v:rect id="Rectangle 6" o:spid="_x0000_s1031" style="position:absolute;left:20574;top:6860;width:13716;height:9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BE46A9" w:rsidRPr="00800048" w:rsidRDefault="00BE46A9" w:rsidP="00A735C7">
                        <w:pPr>
                          <w:spacing w:after="0" w:line="240" w:lineRule="auto"/>
                          <w:rPr>
                            <w:b/>
                          </w:rPr>
                        </w:pPr>
                        <w:r>
                          <w:rPr>
                            <w:b/>
                          </w:rPr>
                          <w:t>Context</w:t>
                        </w:r>
                      </w:p>
                      <w:p w:rsidR="00BE46A9" w:rsidRPr="00795596" w:rsidRDefault="00BE46A9" w:rsidP="00EB2EDD">
                        <w:pPr>
                          <w:pStyle w:val="ListParagraph"/>
                          <w:numPr>
                            <w:ilvl w:val="0"/>
                            <w:numId w:val="34"/>
                          </w:numPr>
                          <w:spacing w:after="0" w:line="240" w:lineRule="auto"/>
                          <w:ind w:left="284" w:hanging="142"/>
                          <w:rPr>
                            <w:sz w:val="18"/>
                            <w:szCs w:val="18"/>
                          </w:rPr>
                        </w:pPr>
                        <w:r w:rsidRPr="00795596">
                          <w:rPr>
                            <w:sz w:val="18"/>
                            <w:szCs w:val="18"/>
                          </w:rPr>
                          <w:t>economic</w:t>
                        </w:r>
                      </w:p>
                      <w:p w:rsidR="00BE46A9" w:rsidRPr="00795596" w:rsidRDefault="00BE46A9" w:rsidP="00EB2EDD">
                        <w:pPr>
                          <w:pStyle w:val="ListParagraph"/>
                          <w:numPr>
                            <w:ilvl w:val="0"/>
                            <w:numId w:val="34"/>
                          </w:numPr>
                          <w:spacing w:after="0" w:line="240" w:lineRule="auto"/>
                          <w:ind w:left="284" w:hanging="142"/>
                          <w:rPr>
                            <w:sz w:val="18"/>
                            <w:szCs w:val="18"/>
                          </w:rPr>
                        </w:pPr>
                        <w:r w:rsidRPr="00795596">
                          <w:rPr>
                            <w:sz w:val="18"/>
                            <w:szCs w:val="18"/>
                          </w:rPr>
                          <w:t>social</w:t>
                        </w:r>
                      </w:p>
                      <w:p w:rsidR="00BE46A9" w:rsidRPr="00795596" w:rsidRDefault="00BE46A9" w:rsidP="00EB2EDD">
                        <w:pPr>
                          <w:pStyle w:val="ListParagraph"/>
                          <w:numPr>
                            <w:ilvl w:val="0"/>
                            <w:numId w:val="34"/>
                          </w:numPr>
                          <w:ind w:left="284" w:hanging="142"/>
                          <w:rPr>
                            <w:sz w:val="18"/>
                            <w:szCs w:val="18"/>
                          </w:rPr>
                        </w:pPr>
                        <w:r w:rsidRPr="00795596">
                          <w:rPr>
                            <w:sz w:val="18"/>
                            <w:szCs w:val="18"/>
                          </w:rPr>
                          <w:t>political</w:t>
                        </w:r>
                      </w:p>
                      <w:p w:rsidR="00BE46A9" w:rsidRPr="00800048" w:rsidRDefault="00BE46A9" w:rsidP="00A735C7"/>
                    </w:txbxContent>
                  </v:textbox>
                </v:rect>
                <v:rect id="Rectangle 7" o:spid="_x0000_s1032" style="position:absolute;left:38862;top:13712;width:13716;height:9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BE46A9" w:rsidRPr="00800048" w:rsidRDefault="00BE46A9" w:rsidP="00A735C7">
                        <w:pPr>
                          <w:spacing w:after="0" w:line="240" w:lineRule="auto"/>
                          <w:rPr>
                            <w:b/>
                          </w:rPr>
                        </w:pPr>
                        <w:r>
                          <w:rPr>
                            <w:b/>
                          </w:rPr>
                          <w:t>Outcomes</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infection</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disease</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morbidity</w:t>
                        </w:r>
                      </w:p>
                      <w:p w:rsidR="00BE46A9" w:rsidRPr="00795596" w:rsidRDefault="00BE46A9" w:rsidP="00EB2EDD">
                        <w:pPr>
                          <w:pStyle w:val="ListParagraph"/>
                          <w:numPr>
                            <w:ilvl w:val="0"/>
                            <w:numId w:val="35"/>
                          </w:numPr>
                          <w:spacing w:after="0" w:line="240" w:lineRule="auto"/>
                          <w:ind w:left="284" w:hanging="142"/>
                          <w:rPr>
                            <w:sz w:val="18"/>
                            <w:szCs w:val="18"/>
                          </w:rPr>
                        </w:pPr>
                        <w:r w:rsidRPr="00795596">
                          <w:rPr>
                            <w:sz w:val="18"/>
                            <w:szCs w:val="18"/>
                          </w:rPr>
                          <w:t>mortality</w:t>
                        </w:r>
                      </w:p>
                    </w:txbxContent>
                  </v:textbox>
                </v:rect>
                <v:line id="Line 8" o:spid="_x0000_s1033" style="position:absolute;visibility:visible;mso-wrap-style:square" from="14859,18291" to="20574,1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9" o:spid="_x0000_s1034" style="position:absolute;visibility:visible;mso-wrap-style:square" from="34290,18291" to="38862,1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0" o:spid="_x0000_s1035" style="position:absolute;visibility:visible;mso-wrap-style:square" from="27432,17142" to="27439,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JMMAAADbAAAADwAAAGRycy9kb3ducmV2LnhtbESPQWvCQBSE7wX/w/IEb7oxFJ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bSTDAAAA2wAAAA8AAAAAAAAAAAAA&#10;AAAAoQIAAGRycy9kb3ducmV2LnhtbFBLBQYAAAAABAAEAPkAAACRAwAAAAA=&#10;">
                  <v:stroke startarrow="block" endarrow="block"/>
                </v:line>
                <v:rect id="Rectangle 11" o:spid="_x0000_s1036" style="position:absolute;width:51435;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BE46A9" w:rsidRDefault="00BE46A9"/>
                    </w:txbxContent>
                  </v:textbox>
                </v:rect>
                <w10:wrap anchory="line"/>
              </v:group>
            </w:pict>
          </mc:Fallback>
        </mc:AlternateContent>
      </w:r>
      <w:r>
        <w:rPr>
          <w:rFonts w:ascii="Arial" w:hAnsi="Arial" w:cs="Arial"/>
          <w:noProof/>
          <w:sz w:val="20"/>
          <w:szCs w:val="20"/>
        </w:rPr>
        <mc:AlternateContent>
          <mc:Choice Requires="wps">
            <w:drawing>
              <wp:inline distT="0" distB="0" distL="0" distR="0">
                <wp:extent cx="5486400" cy="32004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6in;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" filled="f" stroked="f">
                <o:lock v:ext="edit" aspectratio="t"/>
                <w10:anchorlock/>
              </v:rect>
            </w:pict>
          </mc:Fallback>
        </mc:AlternateContent>
      </w:r>
    </w:p>
    <w:p w:rsidR="0052602E" w:rsidRDefault="0052602E">
      <w:pPr>
        <w:jc w:val="both"/>
      </w:pPr>
    </w:p>
    <w:p w:rsidR="0052602E" w:rsidRDefault="0052602E">
      <w:pPr>
        <w:jc w:val="both"/>
      </w:pPr>
      <w:bookmarkStart w:id="16" w:name="_GoBack"/>
      <w:bookmarkEnd w:id="16"/>
    </w:p>
    <w:p w:rsidR="0052602E" w:rsidRDefault="00A16445">
      <w:pPr>
        <w:pStyle w:val="Heading2"/>
        <w:ind w:left="576" w:hanging="576"/>
        <w:jc w:val="both"/>
      </w:pPr>
      <w:bookmarkStart w:id="17" w:name="_Toc340211989"/>
      <w:bookmarkStart w:id="18" w:name="_Toc356325572"/>
      <w:r>
        <w:lastRenderedPageBreak/>
        <w:t>Review objective</w:t>
      </w:r>
      <w:r w:rsidR="00D84C17">
        <w:t>/questions</w:t>
      </w:r>
      <w:bookmarkEnd w:id="17"/>
      <w:bookmarkEnd w:id="18"/>
    </w:p>
    <w:p w:rsidR="0052602E" w:rsidRDefault="00A16445">
      <w:pPr>
        <w:jc w:val="both"/>
      </w:pPr>
      <w:r>
        <w:t>The objective of this review is to identify the effectiveness of surveillance systems and community-based interventions in identifying and responding to emerging and re-emerging zoonoti</w:t>
      </w:r>
      <w:r w:rsidR="00F36591">
        <w:t>c infections in SE Asia</w:t>
      </w:r>
      <w:r>
        <w:t>.</w:t>
      </w:r>
      <w:r w:rsidRPr="00A16445">
        <w:t xml:space="preserve"> </w:t>
      </w:r>
    </w:p>
    <w:p w:rsidR="0052602E" w:rsidRDefault="00A16445">
      <w:pPr>
        <w:jc w:val="both"/>
      </w:pPr>
      <w:r>
        <w:t>It</w:t>
      </w:r>
      <w:r w:rsidRPr="002C17B8">
        <w:t xml:space="preserve"> </w:t>
      </w:r>
      <w:r>
        <w:t>aims to</w:t>
      </w:r>
      <w:r w:rsidRPr="002C17B8">
        <w:t xml:space="preserve"> provide a critical review of p</w:t>
      </w:r>
      <w:r>
        <w:t>ublished evidence that evaluated</w:t>
      </w:r>
      <w:r w:rsidRPr="002C17B8">
        <w:t xml:space="preserve"> the effectiveness of </w:t>
      </w:r>
      <w:r>
        <w:t>community-based</w:t>
      </w:r>
      <w:r w:rsidRPr="002C17B8">
        <w:t xml:space="preserve"> surveillance and </w:t>
      </w:r>
      <w:r>
        <w:t xml:space="preserve">prevention and </w:t>
      </w:r>
      <w:r w:rsidRPr="002C17B8">
        <w:t>control interventions for emerging zoonotic infectious diseases. In addressing the three research questions o</w:t>
      </w:r>
      <w:r>
        <w:t>utlined below we will summarise evidence for</w:t>
      </w:r>
      <w:r w:rsidRPr="002C17B8">
        <w:t xml:space="preserve"> not only the effectiveness of community surveillance and </w:t>
      </w:r>
      <w:r>
        <w:t xml:space="preserve">prevention and </w:t>
      </w:r>
      <w:r w:rsidRPr="002C17B8">
        <w:t>control</w:t>
      </w:r>
      <w:r>
        <w:t xml:space="preserve"> interventions in SE </w:t>
      </w:r>
      <w:r w:rsidRPr="002C17B8">
        <w:t>Asia in identifying and responding to these infectious diseases, but also explore the contextual factors that influence</w:t>
      </w:r>
      <w:r>
        <w:t>d</w:t>
      </w:r>
      <w:r w:rsidRPr="002C17B8">
        <w:t xml:space="preserve"> their success.</w:t>
      </w:r>
    </w:p>
    <w:p w:rsidR="0052602E" w:rsidRDefault="00D84C17">
      <w:pPr>
        <w:jc w:val="both"/>
      </w:pPr>
      <w:r>
        <w:t>More specifically the review questions we</w:t>
      </w:r>
      <w:r w:rsidR="00A16445">
        <w:t>re:</w:t>
      </w:r>
    </w:p>
    <w:p w:rsidR="0052602E" w:rsidRDefault="00A16445">
      <w:pPr>
        <w:pStyle w:val="ListParagraph"/>
        <w:numPr>
          <w:ilvl w:val="0"/>
          <w:numId w:val="26"/>
        </w:numPr>
        <w:jc w:val="both"/>
      </w:pPr>
      <w:r>
        <w:t xml:space="preserve">What is the effectiveness of community-based surveillance interventions designed to identify emerging zoonotic infectious diseases? </w:t>
      </w:r>
    </w:p>
    <w:p w:rsidR="0052602E" w:rsidRDefault="00A16445">
      <w:pPr>
        <w:pStyle w:val="ListParagraph"/>
        <w:numPr>
          <w:ilvl w:val="0"/>
          <w:numId w:val="26"/>
        </w:numPr>
        <w:jc w:val="both"/>
      </w:pPr>
      <w:r>
        <w:t>What is the effectiveness of non-pharmaceutical community-based interventions designed to prevent transmission of emerging zoonotic infectious diseases?</w:t>
      </w:r>
    </w:p>
    <w:p w:rsidR="0052602E" w:rsidRDefault="00A16445">
      <w:pPr>
        <w:pStyle w:val="ListParagraph"/>
        <w:numPr>
          <w:ilvl w:val="0"/>
          <w:numId w:val="26"/>
        </w:numPr>
        <w:jc w:val="both"/>
      </w:pPr>
      <w:r>
        <w:t>How do factors related to the emergence and management of emerging zoonotic infectious diseases impact the effectiveness of interventions designed to identify and respond to them?</w:t>
      </w:r>
    </w:p>
    <w:p w:rsidR="00157878" w:rsidRDefault="00157878" w:rsidP="00157878">
      <w:pPr>
        <w:pStyle w:val="Heading2"/>
      </w:pPr>
      <w:bookmarkStart w:id="19" w:name="_Toc340211990"/>
    </w:p>
    <w:p w:rsidR="0052602E" w:rsidRDefault="00A735C7" w:rsidP="00157878">
      <w:pPr>
        <w:pStyle w:val="Heading2"/>
        <w:rPr>
          <w:rFonts w:ascii="Times New Roman" w:hAnsi="Times New Roman"/>
        </w:rPr>
      </w:pPr>
      <w:bookmarkStart w:id="20" w:name="_Toc356325573"/>
      <w:r w:rsidRPr="005A67D2">
        <w:t xml:space="preserve">Inclusion </w:t>
      </w:r>
      <w:r w:rsidRPr="00A16445">
        <w:t>c</w:t>
      </w:r>
      <w:r w:rsidRPr="005A67D2">
        <w:t>riteria</w:t>
      </w:r>
      <w:bookmarkEnd w:id="19"/>
      <w:bookmarkEnd w:id="20"/>
    </w:p>
    <w:p w:rsidR="0052602E" w:rsidRDefault="00A735C7">
      <w:pPr>
        <w:spacing w:before="240" w:after="120"/>
        <w:jc w:val="both"/>
        <w:rPr>
          <w:rFonts w:asciiTheme="majorHAnsi" w:hAnsiTheme="majorHAnsi" w:cstheme="majorHAnsi"/>
          <w:b/>
        </w:rPr>
      </w:pPr>
      <w:bookmarkStart w:id="21" w:name="N10042"/>
      <w:bookmarkEnd w:id="12"/>
      <w:r w:rsidRPr="005D2DF7">
        <w:rPr>
          <w:rFonts w:asciiTheme="majorHAnsi" w:hAnsiTheme="majorHAnsi" w:cstheme="majorHAnsi"/>
          <w:b/>
        </w:rPr>
        <w:t>Types of participants</w:t>
      </w:r>
    </w:p>
    <w:bookmarkEnd w:id="21"/>
    <w:p w:rsidR="0052602E" w:rsidRDefault="004D7082">
      <w:pPr>
        <w:jc w:val="both"/>
      </w:pPr>
      <w:r>
        <w:t xml:space="preserve">This review </w:t>
      </w:r>
      <w:r w:rsidR="00A735C7">
        <w:t>consider</w:t>
      </w:r>
      <w:r>
        <w:t>ed</w:t>
      </w:r>
      <w:r w:rsidR="00A735C7">
        <w:t xml:space="preserve"> studies that evaluate</w:t>
      </w:r>
      <w:r w:rsidR="00D841B8">
        <w:t>d</w:t>
      </w:r>
      <w:r w:rsidR="00A735C7">
        <w:t xml:space="preserve"> interventions that are non-pharmaceutical, non-vaccine, and community-based. Community-based is defined as implemented outside a healthcare institution with at least </w:t>
      </w:r>
      <w:r w:rsidR="00A735C7" w:rsidRPr="00FD168F">
        <w:t>one component</w:t>
      </w:r>
      <w:r w:rsidR="00A735C7">
        <w:t xml:space="preserve"> of the intervention </w:t>
      </w:r>
      <w:r w:rsidR="00A735C7" w:rsidRPr="00FD168F">
        <w:t>targeted</w:t>
      </w:r>
      <w:r w:rsidR="00A735C7">
        <w:t xml:space="preserve"> directly at</w:t>
      </w:r>
      <w:r w:rsidR="00A735C7" w:rsidRPr="00FD168F">
        <w:t xml:space="preserve"> the community (e.g.</w:t>
      </w:r>
      <w:r w:rsidR="00A735C7">
        <w:t xml:space="preserve"> </w:t>
      </w:r>
      <w:r w:rsidR="00A735C7" w:rsidRPr="00FD168F">
        <w:t>educational meetings, involvement of local leaders)</w:t>
      </w:r>
      <w:r w:rsidR="00A735C7">
        <w:t>. I</w:t>
      </w:r>
      <w:r w:rsidR="00A735C7" w:rsidRPr="00FD168F">
        <w:t>nterventions with no community</w:t>
      </w:r>
      <w:r w:rsidR="00A735C7">
        <w:t xml:space="preserve"> </w:t>
      </w:r>
      <w:r w:rsidR="00A735C7" w:rsidRPr="00FD168F">
        <w:t xml:space="preserve">participation (i.e. top-down vector control </w:t>
      </w:r>
      <w:r w:rsidR="0076506D">
        <w:t>program</w:t>
      </w:r>
      <w:r w:rsidR="00A735C7" w:rsidRPr="00FD168F">
        <w:t>s)</w:t>
      </w:r>
      <w:r w:rsidR="00A735C7">
        <w:t xml:space="preserve"> </w:t>
      </w:r>
      <w:r w:rsidR="00D841B8">
        <w:t>were excluded as they were</w:t>
      </w:r>
      <w:r w:rsidR="00A735C7">
        <w:t xml:space="preserve"> outside the scope of this project. </w:t>
      </w:r>
    </w:p>
    <w:p w:rsidR="0052602E" w:rsidRDefault="004D7082">
      <w:pPr>
        <w:jc w:val="both"/>
      </w:pPr>
      <w:r w:rsidRPr="001E6693">
        <w:t xml:space="preserve">The review was limited to the ten member countries of the Association of </w:t>
      </w:r>
      <w:r w:rsidR="00B71225">
        <w:t>Southeast Asian Nations (ASEAN)</w:t>
      </w:r>
      <w:r w:rsidR="00DC7D00">
        <w:fldChar w:fldCharType="begin"/>
      </w:r>
      <w:r w:rsidR="00805D5E">
        <w:instrText xml:space="preserve"> ADDIN EN.CITE &lt;EndNote&gt;&lt;Cite&gt;&lt;Author&gt;ASEAN&lt;/Author&gt;&lt;Year&gt;2009&lt;/Year&gt;&lt;RecNum&gt;247&lt;/RecNum&gt;&lt;DisplayText&gt;&lt;style face="superscript"&gt;18&lt;/style&gt;&lt;/DisplayText&gt;&lt;record&gt;&lt;rec-number&gt;247&lt;/rec-number&gt;&lt;foreign-keys&gt;&lt;key app="EN" db-id="xfd9seaewwd0f7ev0fjvpzsp2w2522t2atzf"&gt;247&lt;/key&gt;&lt;/foreign-keys&gt;&lt;ref-type name="Web Page"&gt;12&lt;/ref-type&gt;&lt;contributors&gt;&lt;authors&gt;&lt;author&gt;ASEAN&lt;/author&gt;&lt;/authors&gt;&lt;/contributors&gt;&lt;titles&gt;&lt;title&gt;Nations of Association of Southeast Asian Nations&lt;/title&gt;&lt;/titles&gt;&lt;dates&gt;&lt;year&gt;2009&lt;/year&gt;&lt;/dates&gt;&lt;urls&gt;&lt;related-urls&gt;&lt;url&gt;http://www.asean.org/18619.htm&lt;/url&gt;&lt;/related-urls&gt;&lt;/urls&gt;&lt;custom1&gt;2010&lt;/custom1&gt;&lt;/record&gt;&lt;/Cite&gt;&lt;/EndNote&gt;</w:instrText>
      </w:r>
      <w:r w:rsidR="00DC7D00">
        <w:fldChar w:fldCharType="separate"/>
      </w:r>
      <w:r w:rsidR="00805D5E" w:rsidRPr="00805D5E">
        <w:rPr>
          <w:noProof/>
          <w:vertAlign w:val="superscript"/>
        </w:rPr>
        <w:t>18</w:t>
      </w:r>
      <w:r w:rsidR="00DC7D00">
        <w:fldChar w:fldCharType="end"/>
      </w:r>
      <w:r w:rsidRPr="001E6693">
        <w:t xml:space="preserve">: Brunei, Cambodia, Indonesia, Laos, Malaysia, Myanmar, the Philippines, Singapore, Thailand and </w:t>
      </w:r>
      <w:r w:rsidR="00443332">
        <w:t>Viet Nam</w:t>
      </w:r>
      <w:r w:rsidRPr="001E6693">
        <w:t>, and the following diseases of interest</w:t>
      </w:r>
      <w:r w:rsidR="009E081A" w:rsidRPr="009E081A">
        <w:t xml:space="preserve"> </w:t>
      </w:r>
      <w:r w:rsidR="009E081A" w:rsidRPr="001E6693">
        <w:t>developed from the list of emerging and re-emerging zoonotic infections published on the CDC website</w:t>
      </w:r>
      <w:r w:rsidR="00DC7D00">
        <w:fldChar w:fldCharType="begin"/>
      </w:r>
      <w:r w:rsidR="00805D5E">
        <w:instrText xml:space="preserve"> ADDIN EN.CITE &lt;EndNote&gt;&lt;Cite&gt;&lt;Author&gt;CDC&lt;/Author&gt;&lt;Year&gt;2005&lt;/Year&gt;&lt;RecNum&gt;251&lt;/RecNum&gt;&lt;DisplayText&gt;&lt;style face="superscript"&gt;19&lt;/style&gt;&lt;/DisplayText&gt;&lt;record&gt;&lt;rec-number&gt;251&lt;/rec-number&gt;&lt;foreign-keys&gt;&lt;key app="EN" db-id="xfd9seaewwd0f7ev0fjvpzsp2w2522t2atzf"&gt;251&lt;/key&gt;&lt;/foreign-keys&gt;&lt;ref-type name="Web Page"&gt;12&lt;/ref-type&gt;&lt;contributors&gt;&lt;authors&gt;&lt;author&gt;CDC&lt;/author&gt;&lt;/authors&gt;&lt;/contributors&gt;&lt;titles&gt;&lt;title&gt;Infectious Disease Information: Emerging Infectious Diseases. Information by Emerging or Reemerging Infectious Disease Topic&lt;/title&gt;&lt;/titles&gt;&lt;volume&gt;accessed 26/10/2011&lt;/volume&gt;&lt;dates&gt;&lt;year&gt;2005&lt;/year&gt;&lt;/dates&gt;&lt;pub-location&gt;Atlanta&lt;/pub-location&gt;&lt;urls&gt;&lt;related-urls&gt;&lt;url&gt;http://www.cdc.gov/ncidod/diseases/eid/disease_sites.htm&lt;/url&gt;&lt;/related-urls&gt;&lt;/urls&gt;&lt;remote-database-name&gt;Centre For Disease Prevention&lt;/remote-database-name&gt;&lt;language&gt;English&lt;/language&gt;&lt;/record&gt;&lt;/Cite&gt;&lt;/EndNote&gt;</w:instrText>
      </w:r>
      <w:r w:rsidR="00DC7D00">
        <w:fldChar w:fldCharType="separate"/>
      </w:r>
      <w:r w:rsidR="00805D5E" w:rsidRPr="00805D5E">
        <w:rPr>
          <w:noProof/>
          <w:vertAlign w:val="superscript"/>
        </w:rPr>
        <w:t>19</w:t>
      </w:r>
      <w:r w:rsidR="00DC7D00">
        <w:fldChar w:fldCharType="end"/>
      </w:r>
      <w:r w:rsidR="004A0ACF">
        <w:t xml:space="preserve"> as commonly occurring in Southeast Asia</w:t>
      </w:r>
      <w:r w:rsidRPr="001E6693">
        <w:t xml:space="preserve">: </w:t>
      </w:r>
    </w:p>
    <w:p w:rsidR="0052602E" w:rsidRDefault="00310DFB">
      <w:pPr>
        <w:pStyle w:val="ListParagraph"/>
        <w:numPr>
          <w:ilvl w:val="0"/>
          <w:numId w:val="23"/>
        </w:numPr>
        <w:jc w:val="both"/>
      </w:pPr>
      <w:r>
        <w:t>rabies</w:t>
      </w:r>
      <w:r w:rsidR="004D7082" w:rsidRPr="001E6693">
        <w:t xml:space="preserve"> </w:t>
      </w:r>
    </w:p>
    <w:p w:rsidR="0052602E" w:rsidRDefault="0076506D">
      <w:pPr>
        <w:pStyle w:val="ListParagraph"/>
        <w:numPr>
          <w:ilvl w:val="0"/>
          <w:numId w:val="23"/>
        </w:numPr>
        <w:jc w:val="both"/>
      </w:pPr>
      <w:r>
        <w:t xml:space="preserve">Nipah virus </w:t>
      </w:r>
    </w:p>
    <w:p w:rsidR="0052602E" w:rsidRDefault="00310DFB">
      <w:pPr>
        <w:pStyle w:val="ListParagraph"/>
        <w:numPr>
          <w:ilvl w:val="0"/>
          <w:numId w:val="23"/>
        </w:numPr>
        <w:jc w:val="both"/>
      </w:pPr>
      <w:r>
        <w:t>dengue</w:t>
      </w:r>
    </w:p>
    <w:p w:rsidR="0052602E" w:rsidRDefault="007C6345">
      <w:pPr>
        <w:pStyle w:val="ListParagraph"/>
        <w:numPr>
          <w:ilvl w:val="0"/>
          <w:numId w:val="23"/>
        </w:numPr>
        <w:jc w:val="both"/>
      </w:pPr>
      <w:r>
        <w:t>SARS, and</w:t>
      </w:r>
    </w:p>
    <w:p w:rsidR="0052602E" w:rsidRDefault="00310DFB">
      <w:pPr>
        <w:pStyle w:val="ListParagraph"/>
        <w:numPr>
          <w:ilvl w:val="0"/>
          <w:numId w:val="23"/>
        </w:numPr>
        <w:jc w:val="both"/>
      </w:pPr>
      <w:r>
        <w:t>avian influenza</w:t>
      </w:r>
      <w:r w:rsidR="004D7082" w:rsidRPr="001E6693">
        <w:t xml:space="preserve"> </w:t>
      </w:r>
    </w:p>
    <w:p w:rsidR="0052602E" w:rsidRDefault="00F357B5">
      <w:pPr>
        <w:jc w:val="both"/>
        <w:rPr>
          <w:rFonts w:asciiTheme="majorHAnsi" w:hAnsiTheme="majorHAnsi" w:cstheme="majorHAnsi"/>
          <w:b/>
        </w:rPr>
      </w:pPr>
      <w:bookmarkStart w:id="22" w:name="N10052"/>
      <w:r>
        <w:rPr>
          <w:rFonts w:asciiTheme="majorHAnsi" w:hAnsiTheme="majorHAnsi" w:cstheme="majorHAnsi"/>
          <w:b/>
        </w:rPr>
        <w:br w:type="page"/>
      </w:r>
    </w:p>
    <w:p w:rsidR="0052602E" w:rsidRDefault="00A735C7">
      <w:pPr>
        <w:spacing w:before="240" w:after="120"/>
        <w:jc w:val="both"/>
        <w:rPr>
          <w:rFonts w:asciiTheme="majorHAnsi" w:hAnsiTheme="majorHAnsi" w:cstheme="majorHAnsi"/>
          <w:b/>
        </w:rPr>
      </w:pPr>
      <w:r w:rsidRPr="005D2DF7">
        <w:rPr>
          <w:rFonts w:asciiTheme="majorHAnsi" w:hAnsiTheme="majorHAnsi" w:cstheme="majorHAnsi"/>
          <w:b/>
        </w:rPr>
        <w:lastRenderedPageBreak/>
        <w:t>Types of intervention(s)/phenomena of interest</w:t>
      </w:r>
    </w:p>
    <w:bookmarkEnd w:id="22"/>
    <w:p w:rsidR="0052602E" w:rsidRDefault="009E081A">
      <w:pPr>
        <w:jc w:val="both"/>
      </w:pPr>
      <w:r>
        <w:t xml:space="preserve">Interventions of interest </w:t>
      </w:r>
      <w:r w:rsidR="00A735C7">
        <w:t>include</w:t>
      </w:r>
      <w:r>
        <w:t>d</w:t>
      </w:r>
      <w:r w:rsidR="00A735C7">
        <w:t xml:space="preserve">, but </w:t>
      </w:r>
      <w:r>
        <w:t>were not</w:t>
      </w:r>
      <w:r w:rsidR="00A735C7">
        <w:t xml:space="preserve"> limited to:</w:t>
      </w:r>
    </w:p>
    <w:p w:rsidR="0052602E" w:rsidRDefault="00A735C7">
      <w:pPr>
        <w:jc w:val="both"/>
      </w:pPr>
      <w:r w:rsidRPr="00310DFB">
        <w:rPr>
          <w:b/>
        </w:rPr>
        <w:t xml:space="preserve">Surveillance Interventions: </w:t>
      </w:r>
      <w:r w:rsidRPr="00C17995">
        <w:t>syndromic surveillance programs, communications programs, training/education of health workers and community workers to detect and/or prevent disease, local level surveillance &amp; response teams, web surveillance. Following the One Health</w:t>
      </w:r>
      <w:r w:rsidR="00DC7D00">
        <w:fldChar w:fldCharType="begin"/>
      </w:r>
      <w:r w:rsidR="00805D5E">
        <w:instrText xml:space="preserve"> ADDIN EN.CITE &lt;EndNote&gt;&lt;Cite&gt;&lt;Author&gt;One Health&lt;/Author&gt;&lt;Year&gt;accessed 20.12.11&lt;/Year&gt;&lt;RecNum&gt;284&lt;/RecNum&gt;&lt;DisplayText&gt;&lt;style face="superscript"&gt;20&lt;/style&gt;&lt;/DisplayText&gt;&lt;record&gt;&lt;rec-number&gt;284&lt;/rec-number&gt;&lt;foreign-keys&gt;&lt;key app="EN" db-id="xfd9seaewwd0f7ev0fjvpzsp2w2522t2atzf"&gt;284&lt;/key&gt;&lt;/foreign-keys&gt;&lt;ref-type name="Journal Article"&gt;17&lt;/ref-type&gt;&lt;contributors&gt;&lt;authors&gt;&lt;author&gt;One Health,&lt;/author&gt;&lt;/authors&gt;&lt;/contributors&gt;&lt;titles&gt;&lt;title&gt;http://www.onehealthinitiative.com&lt;/title&gt;&lt;/titles&gt;&lt;dates&gt;&lt;year&gt;accessed 20.12.11&lt;/year&gt;&lt;/dates&gt;&lt;urls&gt;&lt;/urls&gt;&lt;/record&gt;&lt;/Cite&gt;&lt;/EndNote&gt;</w:instrText>
      </w:r>
      <w:r w:rsidR="00DC7D00">
        <w:fldChar w:fldCharType="separate"/>
      </w:r>
      <w:r w:rsidR="00805D5E" w:rsidRPr="00805D5E">
        <w:rPr>
          <w:noProof/>
          <w:vertAlign w:val="superscript"/>
        </w:rPr>
        <w:t>20</w:t>
      </w:r>
      <w:r w:rsidR="00DC7D00">
        <w:fldChar w:fldCharType="end"/>
      </w:r>
      <w:r>
        <w:t xml:space="preserve"> </w:t>
      </w:r>
      <w:r w:rsidRPr="00C17995">
        <w:t>concept of a synergistic approach to health we will also include animal/livestock surveillance systems where they are specifically evaluated with respect to their impact on human health and disease outcomes.</w:t>
      </w:r>
    </w:p>
    <w:p w:rsidR="0052602E" w:rsidRDefault="00A735C7">
      <w:pPr>
        <w:jc w:val="both"/>
        <w:rPr>
          <w:b/>
        </w:rPr>
      </w:pPr>
      <w:r w:rsidRPr="00310DFB">
        <w:rPr>
          <w:b/>
        </w:rPr>
        <w:t>Control Interventions (subcategorised into the following):</w:t>
      </w:r>
    </w:p>
    <w:p w:rsidR="0052602E" w:rsidRDefault="00A735C7">
      <w:pPr>
        <w:jc w:val="both"/>
      </w:pPr>
      <w:r w:rsidRPr="00310DFB">
        <w:rPr>
          <w:b/>
        </w:rPr>
        <w:t>Health promotion interventions:</w:t>
      </w:r>
      <w:r>
        <w:t xml:space="preserve"> self-reporting of suspected infections,</w:t>
      </w:r>
      <w:r w:rsidRPr="00C17995">
        <w:t xml:space="preserve"> promotion of</w:t>
      </w:r>
      <w:r>
        <w:t xml:space="preserve"> voluntary self isolation, </w:t>
      </w:r>
      <w:r w:rsidRPr="00C17995">
        <w:t>advocating use/provision of personal protective equipment</w:t>
      </w:r>
      <w:r>
        <w:t>,</w:t>
      </w:r>
      <w:r w:rsidRPr="00C17995">
        <w:t xml:space="preserve"> e.g. masks, public/community education on hygiene and respiratory etiquette, safe slaughter and preparation of</w:t>
      </w:r>
      <w:r>
        <w:t xml:space="preserve"> animals and animal products (in particular</w:t>
      </w:r>
      <w:r w:rsidRPr="00C17995">
        <w:t xml:space="preserve"> poultry</w:t>
      </w:r>
      <w:r>
        <w:t>)</w:t>
      </w:r>
      <w:r w:rsidRPr="00C17995">
        <w:t xml:space="preserve">, </w:t>
      </w:r>
    </w:p>
    <w:p w:rsidR="0052602E" w:rsidRDefault="00A735C7">
      <w:pPr>
        <w:jc w:val="both"/>
      </w:pPr>
      <w:r w:rsidRPr="00310DFB">
        <w:rPr>
          <w:b/>
        </w:rPr>
        <w:t xml:space="preserve">Physical interventions: </w:t>
      </w:r>
      <w:r w:rsidRPr="00C17995">
        <w:t>contact tracing, isolation, quarantine, social distancing, barriers, school/workplace closure, movement restriction</w:t>
      </w:r>
      <w:r>
        <w:t xml:space="preserve">, </w:t>
      </w:r>
    </w:p>
    <w:p w:rsidR="0052602E" w:rsidRDefault="00A735C7">
      <w:pPr>
        <w:jc w:val="both"/>
      </w:pPr>
      <w:r w:rsidRPr="00310DFB">
        <w:rPr>
          <w:b/>
        </w:rPr>
        <w:t xml:space="preserve">Environmental interventions: </w:t>
      </w:r>
      <w:r w:rsidRPr="00C17995">
        <w:t>environmental cl</w:t>
      </w:r>
      <w:r>
        <w:t>eaning, waste disposal, coverage or removal of water containers, vector control,</w:t>
      </w:r>
      <w:r w:rsidRPr="00C17995">
        <w:t xml:space="preserve"> larv</w:t>
      </w:r>
      <w:r>
        <w:t xml:space="preserve">al control including </w:t>
      </w:r>
      <w:r w:rsidRPr="007E5DD3">
        <w:t>larvivorous</w:t>
      </w:r>
      <w:r>
        <w:t xml:space="preserve"> fish and </w:t>
      </w:r>
      <w:r w:rsidR="003C0794">
        <w:t>c</w:t>
      </w:r>
      <w:r w:rsidR="004537EB">
        <w:t>opepods</w:t>
      </w:r>
      <w:r>
        <w:t>, destruction of potentially infected animals and animal products</w:t>
      </w:r>
      <w:bookmarkStart w:id="23" w:name="N10062"/>
    </w:p>
    <w:p w:rsidR="0052602E" w:rsidRDefault="00A735C7">
      <w:pPr>
        <w:spacing w:before="240" w:after="120"/>
        <w:jc w:val="both"/>
        <w:rPr>
          <w:rFonts w:asciiTheme="majorHAnsi" w:hAnsiTheme="majorHAnsi" w:cstheme="majorHAnsi"/>
          <w:b/>
        </w:rPr>
      </w:pPr>
      <w:r w:rsidRPr="005D2DF7">
        <w:rPr>
          <w:rFonts w:asciiTheme="majorHAnsi" w:hAnsiTheme="majorHAnsi" w:cstheme="majorHAnsi"/>
          <w:b/>
        </w:rPr>
        <w:t>Types of outcomes</w:t>
      </w:r>
      <w:bookmarkEnd w:id="23"/>
    </w:p>
    <w:p w:rsidR="0052602E" w:rsidRDefault="00A16445">
      <w:pPr>
        <w:jc w:val="both"/>
      </w:pPr>
      <w:r w:rsidRPr="00310DFB">
        <w:rPr>
          <w:b/>
        </w:rPr>
        <w:t xml:space="preserve">Primary outcomes: </w:t>
      </w:r>
      <w:r w:rsidR="00A735C7" w:rsidRPr="0040793A">
        <w:t xml:space="preserve">A range of </w:t>
      </w:r>
      <w:r w:rsidR="00A735C7">
        <w:t xml:space="preserve">different </w:t>
      </w:r>
      <w:r w:rsidR="00A735C7" w:rsidRPr="0040793A">
        <w:t xml:space="preserve">outcomes used in the studies </w:t>
      </w:r>
      <w:r w:rsidR="00D84C17">
        <w:t>we</w:t>
      </w:r>
      <w:r w:rsidR="00917410">
        <w:t>re</w:t>
      </w:r>
      <w:r w:rsidR="00A735C7" w:rsidRPr="0040793A">
        <w:t xml:space="preserve"> examined. </w:t>
      </w:r>
      <w:r w:rsidR="00A735C7">
        <w:t>For the purposes of this review, they can be broadly categorised into primary and secondary outcomes. Primary outcomes aim to measure</w:t>
      </w:r>
      <w:r w:rsidR="00A735C7" w:rsidRPr="0040793A">
        <w:t xml:space="preserve"> the</w:t>
      </w:r>
      <w:r w:rsidR="00A735C7">
        <w:t xml:space="preserve"> incidence of infection or disease in the community. </w:t>
      </w:r>
      <w:r w:rsidR="00917410">
        <w:t>We</w:t>
      </w:r>
      <w:r w:rsidR="00A735C7">
        <w:t xml:space="preserve"> consider</w:t>
      </w:r>
      <w:r w:rsidR="00917410">
        <w:t>ed</w:t>
      </w:r>
      <w:r w:rsidR="00A735C7">
        <w:t xml:space="preserve"> studies that report</w:t>
      </w:r>
      <w:r w:rsidR="00917410">
        <w:t>ed</w:t>
      </w:r>
      <w:r w:rsidR="00A735C7">
        <w:t xml:space="preserve"> any type of quantitative infection/disease/outbreak outcome data</w:t>
      </w:r>
      <w:r w:rsidRPr="00A16445">
        <w:rPr>
          <w:color w:val="000000"/>
        </w:rPr>
        <w:t xml:space="preserve"> </w:t>
      </w:r>
      <w:r>
        <w:rPr>
          <w:color w:val="000000"/>
        </w:rPr>
        <w:t>or morbidity and mortality rates attributable to the infectious disease</w:t>
      </w:r>
      <w:r w:rsidR="00A735C7">
        <w:t xml:space="preserve">. </w:t>
      </w:r>
      <w:r w:rsidR="00917410">
        <w:t xml:space="preserve">This includes </w:t>
      </w:r>
      <w:r w:rsidR="00A735C7">
        <w:t>the following types of primary outcome measures:</w:t>
      </w:r>
      <w:r w:rsidR="00D84C17">
        <w:t xml:space="preserve"> r</w:t>
      </w:r>
      <w:r w:rsidR="001B3B41" w:rsidRPr="00272FD0">
        <w:t>ates</w:t>
      </w:r>
      <w:r w:rsidR="00A735C7" w:rsidRPr="00272FD0">
        <w:t xml:space="preserve"> of infection, numbers of cases of infection reported and </w:t>
      </w:r>
      <w:r w:rsidR="001B3B41" w:rsidRPr="00272FD0">
        <w:t>confirmed</w:t>
      </w:r>
      <w:r w:rsidR="00A735C7" w:rsidRPr="00272FD0">
        <w:t xml:space="preserve"> mortality rates</w:t>
      </w:r>
      <w:r w:rsidR="00A735C7">
        <w:t xml:space="preserve"> attributable to the infectious disease</w:t>
      </w:r>
      <w:r w:rsidR="00A735C7" w:rsidRPr="00272FD0">
        <w:t>,</w:t>
      </w:r>
      <w:r w:rsidR="00A735C7">
        <w:t xml:space="preserve"> rates of hospitalisation attributable to the infectious disease, </w:t>
      </w:r>
      <w:r w:rsidR="00A735C7" w:rsidRPr="00272FD0">
        <w:t>number of outbreaks, time/size of epidemic peak, duration of outbreak/epidemic</w:t>
      </w:r>
      <w:r w:rsidR="00A735C7">
        <w:t>.</w:t>
      </w:r>
    </w:p>
    <w:p w:rsidR="0052602E" w:rsidRDefault="00A16445">
      <w:pPr>
        <w:jc w:val="both"/>
      </w:pPr>
      <w:r w:rsidRPr="00310DFB">
        <w:rPr>
          <w:b/>
        </w:rPr>
        <w:t>Secondary outcomes:</w:t>
      </w:r>
      <w:r>
        <w:rPr>
          <w:b/>
        </w:rPr>
        <w:t xml:space="preserve"> </w:t>
      </w:r>
      <w:r w:rsidR="00A735C7">
        <w:t>To help contextualise our findings and addres</w:t>
      </w:r>
      <w:r w:rsidR="00917410">
        <w:t>s review question three, we</w:t>
      </w:r>
      <w:r w:rsidR="00A735C7">
        <w:t xml:space="preserve"> also extract</w:t>
      </w:r>
      <w:r w:rsidR="00917410">
        <w:t>ed</w:t>
      </w:r>
      <w:r w:rsidR="00A735C7">
        <w:t xml:space="preserve"> any information on </w:t>
      </w:r>
      <w:r>
        <w:rPr>
          <w:color w:val="000000"/>
        </w:rPr>
        <w:t xml:space="preserve">other indicators relating the functioning of the surveillance and/or control program. These indicators can be used as intermediate outcomes to predict how the intervention might impact on infection or disease. For example, an intervention program may not show a reduction in disease but may result in an improved capacity for detection </w:t>
      </w:r>
      <w:r>
        <w:t xml:space="preserve">and containment of outbreaks </w:t>
      </w:r>
      <w:r>
        <w:rPr>
          <w:color w:val="000000"/>
        </w:rPr>
        <w:t xml:space="preserve">or high levels of vector control. </w:t>
      </w:r>
      <w:r w:rsidR="00917410">
        <w:t>We</w:t>
      </w:r>
      <w:r w:rsidR="00A735C7">
        <w:t xml:space="preserve"> categorise</w:t>
      </w:r>
      <w:r w:rsidR="00917410">
        <w:t>d</w:t>
      </w:r>
      <w:r w:rsidR="00A735C7">
        <w:t xml:space="preserve"> indicators based around the WHO framework for the monitoring and evaluation of surveillance and response systems for communicable disease</w:t>
      </w:r>
      <w:r w:rsidR="00DC7D00">
        <w:fldChar w:fldCharType="begin"/>
      </w:r>
      <w:r w:rsidR="00805D5E">
        <w:instrText xml:space="preserve"> ADDIN EN.CITE &lt;EndNote&gt;&lt;Cite&gt;&lt;Author&gt;WHO&lt;/Author&gt;&lt;Year&gt;2004&lt;/Year&gt;&lt;RecNum&gt;19&lt;/RecNum&gt;&lt;DisplayText&gt;&lt;style face="superscript"&gt;21&lt;/style&gt;&lt;/DisplayText&gt;&lt;record&gt;&lt;rec-number&gt;19&lt;/rec-number&gt;&lt;ref-type name="Journal Article"&gt;17&lt;/ref-type&gt;&lt;contributors&gt;&lt;authors&gt;&lt;author&gt;WHO&lt;/author&gt;&lt;/authors&gt;&lt;/contributors&gt;&lt;titles&gt;&lt;title&gt;Overview of the WHO framework for monitoring and evaluating surveillance and response systems for communicable diseases&lt;/title&gt;&lt;secondary-title&gt;Weekly Epidemiological Record&lt;/secondary-title&gt;&lt;/titles&gt;&lt;periodical&gt;&lt;full-title&gt;Weekly Epidemiological Record&lt;/full-title&gt;&lt;/periodical&gt;&lt;pages&gt;322-326&lt;/pages&gt;&lt;volume&gt;79&lt;/volume&gt;&lt;dates&gt;&lt;year&gt;2004&lt;/year&gt;&lt;/dates&gt;&lt;urls&gt;&lt;/urls&gt;&lt;/record&gt;&lt;/Cite&gt;&lt;/EndNote&gt;</w:instrText>
      </w:r>
      <w:r w:rsidR="00DC7D00">
        <w:fldChar w:fldCharType="separate"/>
      </w:r>
      <w:r w:rsidR="00805D5E" w:rsidRPr="00805D5E">
        <w:rPr>
          <w:noProof/>
          <w:vertAlign w:val="superscript"/>
        </w:rPr>
        <w:t>21</w:t>
      </w:r>
      <w:r w:rsidR="00DC7D00">
        <w:fldChar w:fldCharType="end"/>
      </w:r>
      <w:r w:rsidR="00A735C7">
        <w:t xml:space="preserve"> and categorise these as secondary outcomes: </w:t>
      </w:r>
    </w:p>
    <w:p w:rsidR="0052602E" w:rsidRDefault="00A735C7">
      <w:pPr>
        <w:pStyle w:val="ListParagraph"/>
        <w:numPr>
          <w:ilvl w:val="0"/>
          <w:numId w:val="21"/>
        </w:numPr>
        <w:jc w:val="both"/>
      </w:pPr>
      <w:r w:rsidRPr="00310DFB">
        <w:rPr>
          <w:i/>
        </w:rPr>
        <w:t>Process indicators</w:t>
      </w:r>
      <w:r>
        <w:t xml:space="preserve">: </w:t>
      </w:r>
      <w:r w:rsidRPr="00793B04">
        <w:t>Activities such as training</w:t>
      </w:r>
      <w:r w:rsidR="00A16445">
        <w:t xml:space="preserve"> sessions delivered</w:t>
      </w:r>
      <w:r w:rsidRPr="00793B04">
        <w:t xml:space="preserve">, guidelines </w:t>
      </w:r>
      <w:r w:rsidR="00A16445">
        <w:t>developed or number of sites monitored</w:t>
      </w:r>
      <w:r>
        <w:t>,</w:t>
      </w:r>
    </w:p>
    <w:p w:rsidR="0052602E" w:rsidRDefault="00A735C7">
      <w:pPr>
        <w:pStyle w:val="ListParagraph"/>
        <w:numPr>
          <w:ilvl w:val="0"/>
          <w:numId w:val="21"/>
        </w:numPr>
        <w:jc w:val="both"/>
      </w:pPr>
      <w:r w:rsidRPr="00310DFB">
        <w:rPr>
          <w:i/>
        </w:rPr>
        <w:lastRenderedPageBreak/>
        <w:t>Output indicators</w:t>
      </w:r>
      <w:r>
        <w:t xml:space="preserve">: </w:t>
      </w:r>
      <w:r w:rsidRPr="00793B04">
        <w:t>The results of the activitie</w:t>
      </w:r>
      <w:r>
        <w:t>s conducted e.g. proportion of surveillance centres providing timely reporting, number of households with containers covered, proportion of the community attending education session,</w:t>
      </w:r>
    </w:p>
    <w:p w:rsidR="0052602E" w:rsidRDefault="00A735C7">
      <w:pPr>
        <w:pStyle w:val="ListParagraph"/>
        <w:numPr>
          <w:ilvl w:val="0"/>
          <w:numId w:val="21"/>
        </w:numPr>
        <w:jc w:val="both"/>
      </w:pPr>
      <w:r w:rsidRPr="00310DFB">
        <w:rPr>
          <w:i/>
        </w:rPr>
        <w:t>Outcome indicators</w:t>
      </w:r>
      <w:r>
        <w:t xml:space="preserve">: </w:t>
      </w:r>
      <w:r w:rsidRPr="00793B04">
        <w:t>The extent to which the surveillance and response</w:t>
      </w:r>
      <w:r>
        <w:t xml:space="preserve"> objectives are being achieved, </w:t>
      </w:r>
      <w:r w:rsidRPr="00793B04">
        <w:t>including the quality of the surveillance systems and the appropriateness of any</w:t>
      </w:r>
      <w:r>
        <w:t xml:space="preserve"> </w:t>
      </w:r>
      <w:r w:rsidRPr="00793B04">
        <w:t xml:space="preserve">outbreak response </w:t>
      </w:r>
      <w:r>
        <w:t>e.g. proportion of outbreaks where appropriate control response initiated, incidence-reporting-response times, numbers of larvae/vectors, improvements in knowledge relating to hygiene education campaigns.</w:t>
      </w:r>
    </w:p>
    <w:p w:rsidR="0052602E" w:rsidRDefault="00B71225">
      <w:pPr>
        <w:spacing w:before="240" w:after="120"/>
        <w:jc w:val="both"/>
        <w:rPr>
          <w:rFonts w:asciiTheme="majorHAnsi" w:hAnsiTheme="majorHAnsi" w:cstheme="majorHAnsi"/>
          <w:b/>
        </w:rPr>
      </w:pPr>
      <w:r w:rsidRPr="005D2DF7">
        <w:rPr>
          <w:rFonts w:asciiTheme="majorHAnsi" w:hAnsiTheme="majorHAnsi" w:cstheme="majorHAnsi"/>
          <w:b/>
        </w:rPr>
        <w:t>Types of studies</w:t>
      </w:r>
    </w:p>
    <w:p w:rsidR="0052602E" w:rsidRDefault="00B71225">
      <w:pPr>
        <w:jc w:val="both"/>
      </w:pPr>
      <w:r w:rsidRPr="00CF626B">
        <w:t>F</w:t>
      </w:r>
      <w:r>
        <w:t xml:space="preserve">ollowing the recommendations of </w:t>
      </w:r>
      <w:r w:rsidRPr="00CF626B">
        <w:t>the Cochrane Effective Practice and Organisation of Care</w:t>
      </w:r>
      <w:r>
        <w:t xml:space="preserve"> Review Group (EPOC)</w:t>
      </w:r>
      <w:r w:rsidR="00805D5E">
        <w:t>,</w:t>
      </w:r>
      <w:r w:rsidR="00DC7D00">
        <w:fldChar w:fldCharType="begin"/>
      </w:r>
      <w:r w:rsidR="00805D5E">
        <w:instrText xml:space="preserve"> ADDIN EN.CITE &lt;EndNote&gt;&lt;Cite&gt;&lt;Author&gt;Cochrane Effective Practice and Organisation of Care Group&lt;/Author&gt;&lt;Year&gt;accessed 14.10.2011&lt;/Year&gt;&lt;RecNum&gt;285&lt;/RecNum&gt;&lt;DisplayText&gt;&lt;style face="superscript"&gt;22&lt;/style&gt;&lt;/DisplayText&gt;&lt;record&gt;&lt;rec-number&gt;285&lt;/rec-number&gt;&lt;foreign-keys&gt;&lt;key app="EN" db-id="xfd9seaewwd0f7ev0fjvpzsp2w2522t2atzf"&gt;285&lt;/key&gt;&lt;/foreign-keys&gt;&lt;ref-type name="Journal Article"&gt;17&lt;/ref-type&gt;&lt;contributors&gt;&lt;authors&gt;&lt;author&gt;Cochrane Effective Practice and Organisation of Care Group,&lt;/author&gt;&lt;/authors&gt;&lt;/contributors&gt;&lt;titles&gt;&lt;title&gt;Which study designs are accepted for inclusio nin EPOC reviews? http://www.epoc.cochrane.org/epoc-author-resources&lt;/title&gt;&lt;/titles&gt;&lt;dates&gt;&lt;year&gt;accessed 14.10.2011&lt;/year&gt;&lt;/dates&gt;&lt;urls&gt;&lt;/urls&gt;&lt;/record&gt;&lt;/Cite&gt;&lt;/EndNote&gt;</w:instrText>
      </w:r>
      <w:r w:rsidR="00DC7D00">
        <w:fldChar w:fldCharType="separate"/>
      </w:r>
      <w:r w:rsidR="00805D5E" w:rsidRPr="00805D5E">
        <w:rPr>
          <w:noProof/>
          <w:vertAlign w:val="superscript"/>
        </w:rPr>
        <w:t>22</w:t>
      </w:r>
      <w:r w:rsidR="00DC7D00">
        <w:fldChar w:fldCharType="end"/>
      </w:r>
      <w:r w:rsidRPr="00CF626B">
        <w:t xml:space="preserve"> whi</w:t>
      </w:r>
      <w:r>
        <w:t xml:space="preserve">ch is concerned with evaluating </w:t>
      </w:r>
      <w:r w:rsidRPr="00CF626B">
        <w:t>interventions in community healthcare settings, only</w:t>
      </w:r>
      <w:r>
        <w:t xml:space="preserve"> studies that provide</w:t>
      </w:r>
      <w:r w:rsidRPr="00CF626B">
        <w:t xml:space="preserve"> </w:t>
      </w:r>
      <w:r>
        <w:t xml:space="preserve">evidence that draws a </w:t>
      </w:r>
      <w:r w:rsidRPr="00CF626B">
        <w:t>comparison between</w:t>
      </w:r>
      <w:r>
        <w:t xml:space="preserve"> an intervention setting and a</w:t>
      </w:r>
      <w:r w:rsidRPr="00CF626B">
        <w:t xml:space="preserve"> non-intervention setting</w:t>
      </w:r>
      <w:r w:rsidR="00917410">
        <w:t xml:space="preserve"> were</w:t>
      </w:r>
      <w:r w:rsidRPr="00CF626B">
        <w:t xml:space="preserve"> included</w:t>
      </w:r>
      <w:r>
        <w:t>.</w:t>
      </w:r>
      <w:r w:rsidR="00917410">
        <w:t xml:space="preserve"> A second inclusion criterion wa</w:t>
      </w:r>
      <w:r w:rsidR="00AB7153">
        <w:t>s</w:t>
      </w:r>
      <w:r>
        <w:t xml:space="preserve"> that the study must report results as quantitative infection/disease/outbreak data (as described under types of outcomes)</w:t>
      </w:r>
      <w:r w:rsidRPr="00CF626B">
        <w:t xml:space="preserve">. </w:t>
      </w:r>
      <w:r>
        <w:t>We aim</w:t>
      </w:r>
      <w:r w:rsidR="00917410">
        <w:t>ed</w:t>
      </w:r>
      <w:r>
        <w:t xml:space="preserve"> to include studies reporting original primary data or systematic reviews of this type of evidence (i.e. not theoretical model based studies).</w:t>
      </w:r>
    </w:p>
    <w:p w:rsidR="0052602E" w:rsidRDefault="00B71225">
      <w:pPr>
        <w:jc w:val="both"/>
      </w:pPr>
      <w:r w:rsidRPr="00CF626B">
        <w:t>Acceptable study designs</w:t>
      </w:r>
      <w:r w:rsidR="00310DFB">
        <w:t xml:space="preserve"> </w:t>
      </w:r>
      <w:r>
        <w:t>include</w:t>
      </w:r>
      <w:r w:rsidR="00310DFB">
        <w:t>d</w:t>
      </w:r>
      <w:r>
        <w:t>:</w:t>
      </w:r>
      <w:r w:rsidRPr="00CF626B">
        <w:t xml:space="preserve"> </w:t>
      </w:r>
      <w:r>
        <w:t>systematic reviews/meta-analyses,</w:t>
      </w:r>
      <w:r w:rsidRPr="00CF626B">
        <w:t xml:space="preserve"> </w:t>
      </w:r>
      <w:r>
        <w:t>randomised controlled trials</w:t>
      </w:r>
      <w:r w:rsidRPr="00CF626B">
        <w:t>, controlled clinical</w:t>
      </w:r>
      <w:r>
        <w:t xml:space="preserve"> trials</w:t>
      </w:r>
      <w:r w:rsidRPr="00CF626B">
        <w:t>, controlled b</w:t>
      </w:r>
      <w:r>
        <w:t>efore and after trials, interrupted time series</w:t>
      </w:r>
      <w:r w:rsidRPr="00CF626B">
        <w:t xml:space="preserve"> </w:t>
      </w:r>
      <w:r w:rsidR="00310DFB">
        <w:t xml:space="preserve">(we </w:t>
      </w:r>
      <w:r>
        <w:t>require only one time point before and after the intervention). We also accept</w:t>
      </w:r>
      <w:r w:rsidR="00310DFB">
        <w:t>ed</w:t>
      </w:r>
      <w:r>
        <w:t xml:space="preserve"> mixed-method studies that include</w:t>
      </w:r>
      <w:r w:rsidR="00310DFB">
        <w:t>d</w:t>
      </w:r>
      <w:r>
        <w:t xml:space="preserve"> one of the above, and systematic review</w:t>
      </w:r>
      <w:r w:rsidR="00310DFB">
        <w:t xml:space="preserve"> and economic evaluations that we</w:t>
      </w:r>
      <w:r>
        <w:t>re based on one of the above. C</w:t>
      </w:r>
      <w:r w:rsidRPr="00FD168F">
        <w:t>onference papers, clinical observations</w:t>
      </w:r>
      <w:r>
        <w:t>, program reports with only one time point</w:t>
      </w:r>
      <w:r w:rsidRPr="00FD168F">
        <w:t xml:space="preserve"> and</w:t>
      </w:r>
      <w:r>
        <w:t xml:space="preserve"> </w:t>
      </w:r>
      <w:r w:rsidRPr="00FD168F">
        <w:t>non-s</w:t>
      </w:r>
      <w:r>
        <w:t>ystematic overvie</w:t>
      </w:r>
      <w:r w:rsidR="00310DFB">
        <w:t xml:space="preserve">w articles were </w:t>
      </w:r>
      <w:r w:rsidRPr="00FD168F">
        <w:t>excluded</w:t>
      </w:r>
      <w:r>
        <w:t>.</w:t>
      </w:r>
    </w:p>
    <w:p w:rsidR="0052602E" w:rsidRDefault="00B71225">
      <w:pPr>
        <w:jc w:val="both"/>
      </w:pPr>
      <w:r>
        <w:t>The quantitati</w:t>
      </w:r>
      <w:r w:rsidR="00310DFB">
        <w:t xml:space="preserve">ve component of the review </w:t>
      </w:r>
      <w:r>
        <w:t>extract</w:t>
      </w:r>
      <w:r w:rsidR="00310DFB">
        <w:t>s</w:t>
      </w:r>
      <w:r>
        <w:t xml:space="preserve"> data from included studies on all disease outcomes and process indicators me</w:t>
      </w:r>
      <w:r w:rsidR="00310DFB">
        <w:t>asured. This information is</w:t>
      </w:r>
      <w:r>
        <w:t xml:space="preserve"> used to address review questions 1 and 2. </w:t>
      </w:r>
    </w:p>
    <w:p w:rsidR="0052602E" w:rsidRDefault="00B71225">
      <w:pPr>
        <w:jc w:val="both"/>
        <w:rPr>
          <w:rFonts w:ascii="Times New Roman" w:hAnsi="Times New Roman"/>
          <w:sz w:val="24"/>
          <w:szCs w:val="24"/>
        </w:rPr>
      </w:pPr>
      <w:r>
        <w:t>The textual component</w:t>
      </w:r>
      <w:r w:rsidR="00310DFB">
        <w:t xml:space="preserve"> of the review </w:t>
      </w:r>
      <w:r>
        <w:t>consider</w:t>
      </w:r>
      <w:r w:rsidR="00310DFB">
        <w:t>s</w:t>
      </w:r>
      <w:r>
        <w:t xml:space="preserve"> the textual information included in the introduction, methods and discussion of all papers included in </w:t>
      </w:r>
      <w:r w:rsidR="00762268">
        <w:t>this systematic</w:t>
      </w:r>
      <w:r w:rsidR="00310DFB">
        <w:t xml:space="preserve"> review. This is</w:t>
      </w:r>
      <w:r>
        <w:t xml:space="preserve"> used to supplement the quantitative information on process indicators and address review question 3.</w:t>
      </w:r>
    </w:p>
    <w:p w:rsidR="0052602E" w:rsidRDefault="00917410">
      <w:pPr>
        <w:pStyle w:val="Heading2"/>
        <w:ind w:left="576" w:hanging="576"/>
        <w:jc w:val="both"/>
      </w:pPr>
      <w:bookmarkStart w:id="24" w:name="_Toc340211991"/>
      <w:bookmarkStart w:id="25" w:name="_Toc356325574"/>
      <w:r>
        <w:t>Search strategy</w:t>
      </w:r>
      <w:bookmarkEnd w:id="24"/>
      <w:bookmarkEnd w:id="25"/>
    </w:p>
    <w:p w:rsidR="0052602E" w:rsidRDefault="00917410">
      <w:pPr>
        <w:jc w:val="both"/>
      </w:pPr>
      <w:r>
        <w:t xml:space="preserve">Studies published in any language with an abstract available in </w:t>
      </w:r>
      <w:r w:rsidR="00D84C17">
        <w:t xml:space="preserve">the </w:t>
      </w:r>
      <w:r>
        <w:t>English</w:t>
      </w:r>
      <w:r w:rsidR="00D84C17">
        <w:t xml:space="preserve"> language</w:t>
      </w:r>
      <w:r>
        <w:t xml:space="preserve"> were considered for inclusion in this review. Studies were assessed for inclusion based on title and abstract only; with studies only translated if they met inclusion criteria. Studies published between 1980 and 2011 were considered for inclusion in this review, with a start date of 1980 was chosen as surveillance programs i</w:t>
      </w:r>
      <w:r w:rsidR="00F36591">
        <w:t>n most SE Asia</w:t>
      </w:r>
      <w:r>
        <w:t>n countries commenced in the early 1990s. By including data from 1980, we hoped to capture any information on community-based surveillance and intervention programs that may have contributed to the development of formal surveillance programs.</w:t>
      </w:r>
    </w:p>
    <w:p w:rsidR="0052602E" w:rsidRDefault="00917410">
      <w:pPr>
        <w:jc w:val="both"/>
      </w:pPr>
      <w:r>
        <w:t>The databases searched included: PubMed, CINAHL, ProQuest, EBSCOhost, Web of Science, Scien</w:t>
      </w:r>
      <w:r w:rsidR="00D84C17">
        <w:t>ce Direct, the Cochrane Library</w:t>
      </w:r>
      <w:r>
        <w:t xml:space="preserve"> of systematic reviews, the WHO library database (WHOLIS), British Development Library, LILACS, World Bank (East Asia) and the Asian Development Bank. Further details on the search strategy are given in Appendix I.</w:t>
      </w:r>
    </w:p>
    <w:p w:rsidR="0052602E" w:rsidRDefault="00084DCA">
      <w:pPr>
        <w:pStyle w:val="Heading2"/>
        <w:ind w:left="576" w:hanging="576"/>
        <w:jc w:val="both"/>
      </w:pPr>
      <w:bookmarkStart w:id="26" w:name="_Toc340211992"/>
      <w:bookmarkStart w:id="27" w:name="_Toc356325575"/>
      <w:r>
        <w:lastRenderedPageBreak/>
        <w:t>Methods</w:t>
      </w:r>
      <w:bookmarkEnd w:id="26"/>
      <w:r w:rsidR="00762268">
        <w:t xml:space="preserve"> of the review</w:t>
      </w:r>
      <w:bookmarkEnd w:id="27"/>
    </w:p>
    <w:p w:rsidR="0052602E" w:rsidRDefault="00917410">
      <w:pPr>
        <w:pStyle w:val="Heading3"/>
        <w:jc w:val="both"/>
      </w:pPr>
      <w:bookmarkStart w:id="28" w:name="_Toc340211993"/>
      <w:r>
        <w:t>Assessment of methodological quality</w:t>
      </w:r>
      <w:bookmarkEnd w:id="28"/>
    </w:p>
    <w:p w:rsidR="0052602E" w:rsidRDefault="00084DCA">
      <w:pPr>
        <w:jc w:val="both"/>
      </w:pPr>
      <w:r>
        <w:t>Q</w:t>
      </w:r>
      <w:r w:rsidR="00917410">
        <w:t xml:space="preserve">uantitative papers selected for retrieval were critically appraised by two independent reviewers prior to inclusion in the review using standardised instruments from the Joanna Briggs Institute Meta Analysis of Statistics Assessment and Review Instrument (JBI-MAStARI) (Appendix II). Any disagreements arising between the reviewers were resolved through discussion, or </w:t>
      </w:r>
      <w:r>
        <w:t xml:space="preserve">in consultation </w:t>
      </w:r>
      <w:r w:rsidR="00917410">
        <w:t>with a third reviewer.</w:t>
      </w:r>
    </w:p>
    <w:p w:rsidR="0052602E" w:rsidRDefault="00917410">
      <w:pPr>
        <w:pStyle w:val="Heading3"/>
        <w:jc w:val="both"/>
      </w:pPr>
      <w:bookmarkStart w:id="29" w:name="_Toc340211994"/>
      <w:r>
        <w:t>Data collection</w:t>
      </w:r>
      <w:bookmarkEnd w:id="29"/>
    </w:p>
    <w:p w:rsidR="0052602E" w:rsidRDefault="00917410">
      <w:pPr>
        <w:jc w:val="both"/>
      </w:pPr>
      <w:r>
        <w:t>Quantitative data was extracted from papers included in the revie</w:t>
      </w:r>
      <w:r w:rsidR="00114928">
        <w:t xml:space="preserve">w using a </w:t>
      </w:r>
      <w:r>
        <w:t>data extraction tool s</w:t>
      </w:r>
      <w:r w:rsidR="00114928">
        <w:t>pe</w:t>
      </w:r>
      <w:r w:rsidR="001B3B41">
        <w:t>ci</w:t>
      </w:r>
      <w:r w:rsidR="00114928">
        <w:t xml:space="preserve">fically developed for this review </w:t>
      </w:r>
      <w:r w:rsidR="001B3B41">
        <w:t>that</w:t>
      </w:r>
      <w:r w:rsidR="00114928">
        <w:t xml:space="preserve"> is shown in Appendix III. The tool was drafted during protocol development and piloted on a subset of studies across the five diseases. Based on this, a number of modifications were made to the tool to facilitate </w:t>
      </w:r>
      <w:r w:rsidR="002C3587">
        <w:t>comparison across the diverse study types included in the review. The final tool still captured</w:t>
      </w:r>
      <w:r w:rsidR="00114928">
        <w:t xml:space="preserve"> key details about the interventions evaluated and the methods and outcomes used in the evaluations</w:t>
      </w:r>
      <w:r w:rsidR="002C3587">
        <w:t>, but t</w:t>
      </w:r>
      <w:r w:rsidR="00114928">
        <w:t xml:space="preserve">o make extraction of contextual information easier for reviewers, the prescriptive categories used in the tool presented in the protocol were removed and replaced with </w:t>
      </w:r>
      <w:r w:rsidR="002C3587">
        <w:t xml:space="preserve">three </w:t>
      </w:r>
      <w:r w:rsidR="00114928">
        <w:t xml:space="preserve">broad </w:t>
      </w:r>
      <w:r w:rsidR="002C3587">
        <w:t xml:space="preserve">categories: contextual factors, behavioural mechanisms and program </w:t>
      </w:r>
      <w:r w:rsidR="007C6CAA">
        <w:t>structure and delivery</w:t>
      </w:r>
      <w:r w:rsidR="002C3587">
        <w:t xml:space="preserve">. These modifications allowed reviewers to capture the diverse range of factors reported in the studies and aided with categorisation of studies for the narrative analysis of findings. </w:t>
      </w:r>
    </w:p>
    <w:p w:rsidR="0052602E" w:rsidRDefault="00917410">
      <w:pPr>
        <w:jc w:val="both"/>
      </w:pPr>
      <w:r>
        <w:t>Data was extracted on details about the interventions, populations, and</w:t>
      </w:r>
      <w:r w:rsidR="00114928">
        <w:t xml:space="preserve"> study methods, program context</w:t>
      </w:r>
      <w:r>
        <w:t xml:space="preserve"> and other outcomes of significance to the review question and specific review objectives. This included both disease outcomes and process indicators as described above to enable us to look at both the effectiveness and function of the programs. </w:t>
      </w:r>
    </w:p>
    <w:p w:rsidR="0052602E" w:rsidRDefault="00917410">
      <w:pPr>
        <w:jc w:val="both"/>
      </w:pPr>
      <w:r>
        <w:t>To enable us to comment better on why programs have been (un)successful, we collect</w:t>
      </w:r>
      <w:r w:rsidR="003E75C8">
        <w:t>ed</w:t>
      </w:r>
      <w:r>
        <w:t xml:space="preserve"> both quantitative data (i.e. process indicators) and qualitative data constituting narrative evidence or speculation by the authors on why interventions have been effective or not and any </w:t>
      </w:r>
      <w:r w:rsidR="003E75C8">
        <w:t>comment on sustainability. T</w:t>
      </w:r>
      <w:r>
        <w:t xml:space="preserve">extual data </w:t>
      </w:r>
      <w:r w:rsidR="003E75C8">
        <w:t>was</w:t>
      </w:r>
      <w:r>
        <w:t xml:space="preserve"> extracted from the papers included in the quantitative review to capture the following specific details about the context and mechanisms of the program relevant to the review question and specific objectives: </w:t>
      </w:r>
    </w:p>
    <w:p w:rsidR="0052602E" w:rsidRDefault="00917410">
      <w:pPr>
        <w:pStyle w:val="ListParagraph"/>
        <w:numPr>
          <w:ilvl w:val="0"/>
          <w:numId w:val="24"/>
        </w:numPr>
        <w:jc w:val="both"/>
      </w:pPr>
      <w:r>
        <w:t>Features of the study setting, i.e. the geographical setting, the social, cultural and political context, the season,</w:t>
      </w:r>
    </w:p>
    <w:p w:rsidR="0052602E" w:rsidRDefault="003E75C8">
      <w:pPr>
        <w:pStyle w:val="ListParagraph"/>
        <w:numPr>
          <w:ilvl w:val="0"/>
          <w:numId w:val="24"/>
        </w:numPr>
        <w:jc w:val="both"/>
      </w:pPr>
      <w:r>
        <w:t>F</w:t>
      </w:r>
      <w:r w:rsidR="00917410">
        <w:t>eatures of the interventions i.e. what was done, how it was delivered, who was targeted, where it was delivered and by whom, funding organisation, technical and financial program details and any behavioural mechanisms targeted by the intervention,</w:t>
      </w:r>
    </w:p>
    <w:p w:rsidR="0052602E" w:rsidRDefault="00917410">
      <w:pPr>
        <w:pStyle w:val="ListParagraph"/>
        <w:numPr>
          <w:ilvl w:val="0"/>
          <w:numId w:val="24"/>
        </w:numPr>
        <w:jc w:val="both"/>
        <w:rPr>
          <w:rFonts w:asciiTheme="majorHAnsi" w:eastAsiaTheme="majorEastAsia" w:hAnsiTheme="majorHAnsi" w:cstheme="majorBidi"/>
          <w:b/>
          <w:bCs/>
          <w:color w:val="000308"/>
          <w:sz w:val="26"/>
          <w:szCs w:val="26"/>
        </w:rPr>
      </w:pPr>
      <w:r>
        <w:t>Level of participants i.e. communities, households, individuals, details on age and gender.</w:t>
      </w:r>
    </w:p>
    <w:p w:rsidR="0052602E" w:rsidRDefault="003E75C8">
      <w:pPr>
        <w:pStyle w:val="Heading3"/>
        <w:jc w:val="both"/>
      </w:pPr>
      <w:bookmarkStart w:id="30" w:name="_Toc340211995"/>
      <w:r>
        <w:t>Data synthesis</w:t>
      </w:r>
      <w:bookmarkEnd w:id="30"/>
    </w:p>
    <w:p w:rsidR="0052602E" w:rsidRDefault="003E75C8">
      <w:pPr>
        <w:jc w:val="both"/>
      </w:pPr>
      <w:r w:rsidRPr="003E75C8">
        <w:t xml:space="preserve">Data extracted </w:t>
      </w:r>
      <w:r>
        <w:t xml:space="preserve">on the effectiveness of interventions and </w:t>
      </w:r>
      <w:r w:rsidRPr="003E75C8">
        <w:t xml:space="preserve">regarding the factors that aided or impeded effectiveness </w:t>
      </w:r>
      <w:r>
        <w:t>was</w:t>
      </w:r>
      <w:r w:rsidRPr="003E75C8">
        <w:t xml:space="preserve"> synthesised in </w:t>
      </w:r>
      <w:r>
        <w:t xml:space="preserve">a </w:t>
      </w:r>
      <w:r w:rsidRPr="003E75C8">
        <w:t>narrative summary with the aid of tables and figures. We use</w:t>
      </w:r>
      <w:r>
        <w:t>d</w:t>
      </w:r>
      <w:r w:rsidRPr="003E75C8">
        <w:t xml:space="preserve"> the frameworks for evaluating infectious disease surveillance systems and behavioural interventions outlined in the background section to guide categorisation in</w:t>
      </w:r>
      <w:r w:rsidR="0059356D">
        <w:t xml:space="preserve"> our synthesis of this evidence</w:t>
      </w:r>
      <w:r w:rsidRPr="003E75C8">
        <w:t xml:space="preserve"> </w:t>
      </w:r>
      <w:r>
        <w:t>where the evidence allowed us to, f</w:t>
      </w:r>
      <w:r w:rsidRPr="003E75C8">
        <w:t xml:space="preserve">or </w:t>
      </w:r>
      <w:r>
        <w:t xml:space="preserve">surveillance activities we </w:t>
      </w:r>
      <w:r w:rsidRPr="003E75C8">
        <w:t>group</w:t>
      </w:r>
      <w:r>
        <w:t>ed</w:t>
      </w:r>
      <w:r w:rsidRPr="003E75C8">
        <w:t xml:space="preserve"> abstracted information according </w:t>
      </w:r>
      <w:r w:rsidRPr="003E75C8">
        <w:lastRenderedPageBreak/>
        <w:t xml:space="preserve">to the CDC criterion for evaluating surveillance activities and for control </w:t>
      </w:r>
      <w:r w:rsidR="0076506D">
        <w:t>program</w:t>
      </w:r>
      <w:r>
        <w:t xml:space="preserve">s we </w:t>
      </w:r>
      <w:r w:rsidRPr="003E75C8">
        <w:t>use</w:t>
      </w:r>
      <w:r>
        <w:t>d a</w:t>
      </w:r>
      <w:r w:rsidRPr="003E75C8">
        <w:t xml:space="preserve"> behavioural change framework to look at mechanisms and context for change.</w:t>
      </w:r>
    </w:p>
    <w:p w:rsidR="0052602E" w:rsidRDefault="00CD61FF">
      <w:pPr>
        <w:pStyle w:val="Heading3"/>
        <w:jc w:val="both"/>
      </w:pPr>
      <w:bookmarkStart w:id="31" w:name="_Toc340211996"/>
      <w:r>
        <w:t>Meta-analysi</w:t>
      </w:r>
      <w:r w:rsidR="00BC4AAE">
        <w:t>s</w:t>
      </w:r>
      <w:bookmarkEnd w:id="31"/>
    </w:p>
    <w:p w:rsidR="0052602E" w:rsidRDefault="00400EE7">
      <w:pPr>
        <w:jc w:val="both"/>
      </w:pPr>
      <w:r w:rsidRPr="00BA4D26">
        <w:t xml:space="preserve">Comparable study findings from individual studies were combined statistically in a meta-analysis. This approach allowed us to increase the power of the analysis, improve the precision of our estimates of an intervention and assess whether an intervention was similar in similar </w:t>
      </w:r>
      <w:r w:rsidRPr="009B6ACA">
        <w:t>situations.</w:t>
      </w:r>
      <w:r w:rsidR="00352CF9">
        <w:t xml:space="preserve"> The relative homogeneity in results across the different types of intervention supported this decision. </w:t>
      </w:r>
      <w:r>
        <w:t xml:space="preserve">Upon review of the data from the included studies, we elected not to use the </w:t>
      </w:r>
      <w:r w:rsidR="00D614A4">
        <w:t>Frequentist meta-analysis bui</w:t>
      </w:r>
      <w:r>
        <w:t xml:space="preserve">ilt into </w:t>
      </w:r>
      <w:r w:rsidR="00D614A4">
        <w:t xml:space="preserve">the </w:t>
      </w:r>
      <w:r>
        <w:t xml:space="preserve">JBI-MAStARI </w:t>
      </w:r>
      <w:r w:rsidR="00D614A4">
        <w:t xml:space="preserve">statistical software </w:t>
      </w:r>
      <w:r w:rsidR="00762A32">
        <w:t>(</w:t>
      </w:r>
      <w:r>
        <w:t xml:space="preserve">as </w:t>
      </w:r>
      <w:r w:rsidR="00352CF9">
        <w:t xml:space="preserve">originally </w:t>
      </w:r>
      <w:r>
        <w:t>outlined in the review protocol</w:t>
      </w:r>
      <w:r w:rsidR="00762A32">
        <w:t>)</w:t>
      </w:r>
      <w:r w:rsidR="00352CF9">
        <w:t xml:space="preserve">. We decided against this standard approach, </w:t>
      </w:r>
      <w:r>
        <w:t>which calculates odds ratios and 95% confidence intervals using the Mantel-Haenszel test as the default meta-analytical method for dichotomous data, in favour of a Bayesian approach that calculated odds or rate ratios with 95% credible intervals,</w:t>
      </w:r>
      <w:r w:rsidRPr="00056459">
        <w:t xml:space="preserve"> </w:t>
      </w:r>
      <w:r>
        <w:t xml:space="preserve">for several reasons. </w:t>
      </w:r>
    </w:p>
    <w:p w:rsidR="0052602E" w:rsidRDefault="00352CF9">
      <w:pPr>
        <w:jc w:val="both"/>
      </w:pPr>
      <w:r>
        <w:t>The</w:t>
      </w:r>
      <w:r w:rsidR="00400EE7" w:rsidRPr="009B6ACA">
        <w:rPr>
          <w:rFonts w:cs="CMR10"/>
        </w:rPr>
        <w:t xml:space="preserve"> Bayesian meta-analysis adjusts for multiple </w:t>
      </w:r>
      <w:r w:rsidR="00734E36" w:rsidRPr="00BA4D26">
        <w:rPr>
          <w:rFonts w:cs="CMR10"/>
        </w:rPr>
        <w:t xml:space="preserve">individual </w:t>
      </w:r>
      <w:r w:rsidR="00734E36">
        <w:rPr>
          <w:rFonts w:cs="CMR10"/>
        </w:rPr>
        <w:t xml:space="preserve">or repeated </w:t>
      </w:r>
      <w:r w:rsidR="00400EE7" w:rsidRPr="009B6ACA">
        <w:rPr>
          <w:rFonts w:cs="CMR10"/>
        </w:rPr>
        <w:t>results from the same study (for example, results</w:t>
      </w:r>
      <w:r w:rsidR="00400EE7" w:rsidRPr="00BA4D26">
        <w:rPr>
          <w:rFonts w:cs="CMR10"/>
        </w:rPr>
        <w:t xml:space="preserve"> from two or more villages or from the same village at two or more time points</w:t>
      </w:r>
      <w:r w:rsidR="00400EE7">
        <w:rPr>
          <w:rFonts w:cs="CMR10"/>
        </w:rPr>
        <w:t>)</w:t>
      </w:r>
      <w:r w:rsidR="00400EE7" w:rsidRPr="00537846">
        <w:rPr>
          <w:rFonts w:cs="CMR10"/>
        </w:rPr>
        <w:t xml:space="preserve"> </w:t>
      </w:r>
      <w:r w:rsidR="00400EE7" w:rsidRPr="00BA4D26">
        <w:rPr>
          <w:rFonts w:cs="CMR10"/>
        </w:rPr>
        <w:t>by using a random study effect</w:t>
      </w:r>
      <w:r w:rsidR="00400EE7">
        <w:rPr>
          <w:rFonts w:cs="CMR10"/>
        </w:rPr>
        <w:t xml:space="preserve">, rather than combining the results </w:t>
      </w:r>
      <w:r w:rsidR="00400EE7" w:rsidRPr="00BA4D26">
        <w:rPr>
          <w:rFonts w:cs="CMR10"/>
        </w:rPr>
        <w:t>across villages</w:t>
      </w:r>
      <w:r w:rsidR="00400EE7">
        <w:rPr>
          <w:rFonts w:cs="CMR10"/>
        </w:rPr>
        <w:t xml:space="preserve"> (</w:t>
      </w:r>
      <w:r w:rsidR="00400EE7" w:rsidRPr="00BA4D26">
        <w:rPr>
          <w:rFonts w:cs="CMR10"/>
        </w:rPr>
        <w:t>for example</w:t>
      </w:r>
      <w:r w:rsidR="00400EE7">
        <w:rPr>
          <w:rFonts w:cs="CMR10"/>
        </w:rPr>
        <w:t>,</w:t>
      </w:r>
      <w:r w:rsidR="00400EE7" w:rsidRPr="00BA4D26">
        <w:rPr>
          <w:rFonts w:cs="CMR10"/>
        </w:rPr>
        <w:t xml:space="preserve"> summing </w:t>
      </w:r>
      <w:r w:rsidR="00400EE7">
        <w:rPr>
          <w:rFonts w:cs="CMR10"/>
        </w:rPr>
        <w:t xml:space="preserve">the total incidences and samples </w:t>
      </w:r>
      <w:r w:rsidR="00400EE7" w:rsidRPr="00BA4D26">
        <w:rPr>
          <w:rFonts w:cs="CMR10"/>
        </w:rPr>
        <w:t>across all control villages and across all intervention villages</w:t>
      </w:r>
      <w:r w:rsidR="00400EE7">
        <w:rPr>
          <w:rFonts w:cs="CMR10"/>
        </w:rPr>
        <w:t>)</w:t>
      </w:r>
      <w:r w:rsidR="00400EE7" w:rsidRPr="00BA4D26">
        <w:rPr>
          <w:rFonts w:cs="CMR10"/>
        </w:rPr>
        <w:t xml:space="preserve">. This </w:t>
      </w:r>
      <w:r w:rsidR="00400EE7">
        <w:rPr>
          <w:rFonts w:cs="CMR10"/>
        </w:rPr>
        <w:t>accounts for instances where combining villages might be problematic</w:t>
      </w:r>
      <w:r w:rsidR="00400EE7" w:rsidRPr="00BA4D26">
        <w:rPr>
          <w:rFonts w:cs="CMR10"/>
        </w:rPr>
        <w:t xml:space="preserve"> (e.g., villa</w:t>
      </w:r>
      <w:r w:rsidR="00734E36">
        <w:rPr>
          <w:rFonts w:cs="CMR10"/>
        </w:rPr>
        <w:t>ges in high and low risk areas) and also adjusts for the fact that multiple within-study</w:t>
      </w:r>
      <w:r w:rsidR="00762A32">
        <w:rPr>
          <w:rFonts w:cs="CMR10"/>
        </w:rPr>
        <w:t xml:space="preserve"> results are likely to be correlated and should not be entered as independent studies in a meta-analysis, nor should they be combined to give a study average, as this ignores the potentially valuable between-result heterogeneity </w:t>
      </w:r>
      <w:r w:rsidR="008E4501">
        <w:rPr>
          <w:rFonts w:cs="CMR10"/>
        </w:rPr>
        <w:t>(eg. villages in hig</w:t>
      </w:r>
      <w:r w:rsidR="00734E36">
        <w:rPr>
          <w:rFonts w:cs="CMR10"/>
        </w:rPr>
        <w:t>h and low and high risk areas).</w:t>
      </w:r>
      <w:r w:rsidR="00734E36">
        <w:t xml:space="preserve"> Standard meta-analysis software cannot model repeated results from the same study and is therefore likely to give a less accurate </w:t>
      </w:r>
      <w:r w:rsidR="00762268">
        <w:t>estimate</w:t>
      </w:r>
      <w:r w:rsidR="00734E36">
        <w:t xml:space="preserve">. </w:t>
      </w:r>
      <w:r w:rsidR="00734E36">
        <w:rPr>
          <w:rFonts w:cs="CMR10"/>
        </w:rPr>
        <w:t>The</w:t>
      </w:r>
      <w:r w:rsidR="008E4501">
        <w:rPr>
          <w:rFonts w:cs="CMR10"/>
        </w:rPr>
        <w:t xml:space="preserve"> Bayesian meta-analysis</w:t>
      </w:r>
      <w:r w:rsidR="00400EE7">
        <w:rPr>
          <w:rFonts w:cs="CMR10"/>
        </w:rPr>
        <w:t xml:space="preserve"> also easily copes with zero cells, </w:t>
      </w:r>
      <w:r w:rsidR="00400EE7" w:rsidRPr="00BA4D26">
        <w:rPr>
          <w:rFonts w:cs="CMR10"/>
        </w:rPr>
        <w:t>for example, no positive</w:t>
      </w:r>
      <w:r w:rsidR="00400EE7">
        <w:rPr>
          <w:rFonts w:cs="CMR10"/>
        </w:rPr>
        <w:t xml:space="preserve"> results from a control village, which was not uncommon in studies of small sample sizes. </w:t>
      </w:r>
      <w:r w:rsidR="006A47DF">
        <w:t>I</w:t>
      </w:r>
      <w:r w:rsidR="006A47DF" w:rsidRPr="00084DCA">
        <w:t xml:space="preserve">nformation about the </w:t>
      </w:r>
      <w:r w:rsidR="006A47DF">
        <w:t xml:space="preserve">underlying statistical assumptions and full </w:t>
      </w:r>
      <w:r w:rsidR="006A47DF" w:rsidRPr="00084DCA">
        <w:t>set of equations and priors for the meta-analysis of binomial data</w:t>
      </w:r>
      <w:r w:rsidR="006A47DF">
        <w:t xml:space="preserve"> has been included in the full meta-analysis report in Appendix VII, as well as the raw numbers used to generate the odds and rate ratios presented in the results section. </w:t>
      </w:r>
    </w:p>
    <w:p w:rsidR="0052602E" w:rsidRDefault="00734E36">
      <w:pPr>
        <w:autoSpaceDE w:val="0"/>
        <w:autoSpaceDN w:val="0"/>
        <w:adjustRightInd w:val="0"/>
        <w:spacing w:after="0"/>
        <w:jc w:val="both"/>
        <w:rPr>
          <w:rFonts w:cs="CMR10"/>
        </w:rPr>
      </w:pPr>
      <w:r w:rsidRPr="00BA4D26">
        <w:rPr>
          <w:rFonts w:cs="CMR10"/>
        </w:rPr>
        <w:t>There were two types of dependent data</w:t>
      </w:r>
      <w:r>
        <w:rPr>
          <w:rFonts w:cs="CMR10"/>
        </w:rPr>
        <w:t xml:space="preserve"> in our analysis</w:t>
      </w:r>
      <w:r w:rsidRPr="00BA4D26">
        <w:rPr>
          <w:rFonts w:cs="CMR10"/>
        </w:rPr>
        <w:t>:</w:t>
      </w:r>
    </w:p>
    <w:p w:rsidR="0052602E" w:rsidRDefault="00734E36">
      <w:pPr>
        <w:jc w:val="both"/>
      </w:pPr>
      <w:r w:rsidRPr="00BA4D26">
        <w:t>1. Counts of the number of successes and failures, for example, the number of containers that tested positive for mosquitoes and the total number of containers tested</w:t>
      </w:r>
      <w:r>
        <w:t>. These were</w:t>
      </w:r>
      <w:r w:rsidRPr="00BA4D26">
        <w:t xml:space="preserve"> modelled using a binomial distribution.</w:t>
      </w:r>
      <w:r>
        <w:t xml:space="preserve"> The meta-analysis of count data weights all results by study size. Results were expressed as odds ratios.</w:t>
      </w:r>
    </w:p>
    <w:p w:rsidR="0052602E" w:rsidRDefault="00734E36">
      <w:pPr>
        <w:jc w:val="both"/>
      </w:pPr>
      <w:r w:rsidRPr="00BA4D26">
        <w:t>2. Failure rates, for example the number of containers that tested positive for mo</w:t>
      </w:r>
      <w:r>
        <w:t xml:space="preserve">squitoes per 100 sampled. These </w:t>
      </w:r>
      <w:r w:rsidRPr="00BA4D26">
        <w:t xml:space="preserve">data </w:t>
      </w:r>
      <w:r>
        <w:t xml:space="preserve">were </w:t>
      </w:r>
      <w:r w:rsidRPr="00BA4D26">
        <w:t xml:space="preserve">modelled </w:t>
      </w:r>
      <w:r>
        <w:t>u</w:t>
      </w:r>
      <w:r w:rsidRPr="00BA4D26">
        <w:t>sing a Poisson distribution.</w:t>
      </w:r>
      <w:r>
        <w:t xml:space="preserve"> This data often did not provide</w:t>
      </w:r>
      <w:r w:rsidRPr="00BA4D26">
        <w:t xml:space="preserve"> information on the denominator</w:t>
      </w:r>
      <w:r>
        <w:t xml:space="preserve"> used to calculate the rate so studies were unable to weighted by study size in the meta-analysis. Results were expressed as rate ratios.</w:t>
      </w:r>
    </w:p>
    <w:p w:rsidR="0052602E" w:rsidRDefault="00734E36">
      <w:pPr>
        <w:jc w:val="both"/>
      </w:pPr>
      <w:r>
        <w:t>The meta-analysis was easily fitted in R using the R2WinBUGS software version 1.4.3</w:t>
      </w:r>
      <w:r w:rsidR="00DC7D00" w:rsidRPr="00BA4D26">
        <w:fldChar w:fldCharType="begin"/>
      </w:r>
      <w:r>
        <w:instrText xml:space="preserve"> ADDIN EN.CITE &lt;EndNote&gt;&lt;Cite&gt;&lt;Author&gt;Lunn&lt;/Author&gt;&lt;Year&gt;2000&lt;/Year&gt;&lt;RecNum&gt;279&lt;/RecNum&gt;&lt;DisplayText&gt;&lt;style face="superscript"&gt;23&lt;/style&gt;&lt;/DisplayText&gt;&lt;record&gt;&lt;rec-number&gt;279&lt;/rec-number&gt;&lt;foreign-keys&gt;&lt;key app="EN" db-id="xfd9seaewwd0f7ev0fjvpzsp2w2522t2atzf"&gt;279&lt;/key&gt;&lt;/foreign-keys&gt;&lt;ref-type name="Journal Article"&gt;17&lt;/ref-type&gt;&lt;contributors&gt;&lt;authors&gt;&lt;author&gt;Lunn, DJ&lt;/author&gt;&lt;author&gt; Thomas, A&lt;/author&gt;&lt;author&gt;Best, N&lt;/author&gt;&lt;author&gt;Spiegelhalter, D&lt;/author&gt;&lt;/authors&gt;&lt;/contributors&gt;&lt;titles&gt;&lt;title&gt;WinBUGS - A Bayesian modelling framework: Concepts, structure, and extensibility.&lt;/title&gt;&lt;secondary-title&gt;Statistics and Computing&lt;/secondary-title&gt;&lt;/titles&gt;&lt;periodical&gt;&lt;full-title&gt;Statistics and Computing&lt;/full-title&gt;&lt;/periodical&gt;&lt;pages&gt;325-37&lt;/pages&gt;&lt;volume&gt;10&lt;/volume&gt;&lt;dates&gt;&lt;year&gt;2000&lt;/year&gt;&lt;/dates&gt;&lt;urls&gt;&lt;/urls&gt;&lt;/record&gt;&lt;/Cite&gt;&lt;/EndNote&gt;</w:instrText>
      </w:r>
      <w:r w:rsidR="00DC7D00" w:rsidRPr="00BA4D26">
        <w:fldChar w:fldCharType="separate"/>
      </w:r>
      <w:r w:rsidRPr="00734E36">
        <w:rPr>
          <w:noProof/>
          <w:vertAlign w:val="superscript"/>
        </w:rPr>
        <w:t>23</w:t>
      </w:r>
      <w:r w:rsidR="00DC7D00" w:rsidRPr="00BA4D26">
        <w:fldChar w:fldCharType="end"/>
      </w:r>
      <w:r>
        <w:t xml:space="preserve"> and a Bayesian model with a random intercept for each study. </w:t>
      </w:r>
      <w:r w:rsidRPr="00BA4D26">
        <w:t>We plot</w:t>
      </w:r>
      <w:r>
        <w:t>ted</w:t>
      </w:r>
      <w:r w:rsidRPr="00BA4D26">
        <w:t xml:space="preserve"> the means and 95% credible intervals for the odds or rate ratios using the ‘forestplot’ function in the ‘rmeta’ library of </w:t>
      </w:r>
      <w:r>
        <w:t xml:space="preserve">the </w:t>
      </w:r>
      <w:r w:rsidRPr="00BA4D26">
        <w:t xml:space="preserve">R </w:t>
      </w:r>
      <w:r>
        <w:t>software.</w:t>
      </w:r>
      <w:r w:rsidR="00DC7D00" w:rsidRPr="00BA4D26">
        <w:fldChar w:fldCharType="begin"/>
      </w:r>
      <w:r>
        <w:instrText xml:space="preserve"> ADDIN EN.CITE &lt;EndNote&gt;&lt;Cite&gt;&lt;Author&gt;Lumley&lt;/Author&gt;&lt;Year&gt;2009&lt;/Year&gt;&lt;RecNum&gt;278&lt;/RecNum&gt;&lt;DisplayText&gt;&lt;style face="superscript"&gt;24&lt;/style&gt;&lt;/DisplayText&gt;&lt;record&gt;&lt;rec-number&gt;278&lt;/rec-number&gt;&lt;foreign-keys&gt;&lt;key app="EN" db-id="xfd9seaewwd0f7ev0fjvpzsp2w2522t2atzf"&gt;278&lt;/key&gt;&lt;/foreign-keys&gt;&lt;ref-type name="Web Page"&gt;12&lt;/ref-type&gt;&lt;contributors&gt;&lt;authors&gt;&lt;author&gt;Lumley, T.&lt;/author&gt;&lt;/authors&gt;&lt;/contributors&gt;&lt;titles&gt;&lt;title&gt; rmeta: Meta-analysis.  r package version 2.16.&lt;/title&gt;&lt;/titles&gt;&lt;dates&gt;&lt;year&gt;2009&lt;/year&gt;&lt;/dates&gt;&lt;urls&gt;&lt;related-urls&gt;&lt;url&gt; http://CRAN.R-project.org/package=rmeta&lt;/url&gt;&lt;/related-urls&gt;&lt;/urls&gt;&lt;/record&gt;&lt;/Cite&gt;&lt;/EndNote&gt;</w:instrText>
      </w:r>
      <w:r w:rsidR="00DC7D00" w:rsidRPr="00BA4D26">
        <w:fldChar w:fldCharType="separate"/>
      </w:r>
      <w:r w:rsidRPr="00734E36">
        <w:rPr>
          <w:noProof/>
          <w:vertAlign w:val="superscript"/>
        </w:rPr>
        <w:t>24</w:t>
      </w:r>
      <w:r w:rsidR="00DC7D00" w:rsidRPr="00BA4D26">
        <w:fldChar w:fldCharType="end"/>
      </w:r>
      <w:r w:rsidRPr="00BA4D26">
        <w:t xml:space="preserve"> We </w:t>
      </w:r>
      <w:r>
        <w:t>generated</w:t>
      </w:r>
      <w:r w:rsidRPr="00BA4D26">
        <w:t xml:space="preserve"> plots at both the study and result level to visually show both the between-</w:t>
      </w:r>
      <w:r w:rsidRPr="00BA4D26">
        <w:lastRenderedPageBreak/>
        <w:t>study and between-result variability. Od</w:t>
      </w:r>
      <w:r>
        <w:t>ds ratios or rate ratios under one meant the intervention was effective</w:t>
      </w:r>
      <w:r w:rsidRPr="00BA4D26">
        <w:t>; odds or rate ratios</w:t>
      </w:r>
      <w:r>
        <w:t xml:space="preserve"> over one meant the intervention was not effective</w:t>
      </w:r>
      <w:r w:rsidRPr="00BA4D26">
        <w:t>.</w:t>
      </w:r>
    </w:p>
    <w:p w:rsidR="0052602E" w:rsidRDefault="00734E36">
      <w:pPr>
        <w:jc w:val="both"/>
      </w:pPr>
      <w:r>
        <w:rPr>
          <w:rFonts w:cs="CMR10"/>
        </w:rPr>
        <w:t>U</w:t>
      </w:r>
      <w:r w:rsidR="00400EE7">
        <w:rPr>
          <w:rFonts w:cs="CMR10"/>
        </w:rPr>
        <w:t xml:space="preserve">ncertainty in estimates </w:t>
      </w:r>
      <w:r>
        <w:rPr>
          <w:rFonts w:cs="CMR10"/>
        </w:rPr>
        <w:t xml:space="preserve">is expressed </w:t>
      </w:r>
      <w:r w:rsidR="00400EE7">
        <w:rPr>
          <w:rFonts w:cs="CMR10"/>
        </w:rPr>
        <w:t xml:space="preserve">as </w:t>
      </w:r>
      <w:r w:rsidR="00400EE7" w:rsidRPr="00BA4D26">
        <w:rPr>
          <w:rFonts w:cs="CMR10"/>
        </w:rPr>
        <w:t xml:space="preserve">a 95% credible interval, </w:t>
      </w:r>
      <w:r>
        <w:rPr>
          <w:rFonts w:cs="CMR10"/>
        </w:rPr>
        <w:t>a standard approach in Bayesian statistical analyses</w:t>
      </w:r>
      <w:r w:rsidR="006A47DF">
        <w:rPr>
          <w:rFonts w:cs="CMR10"/>
        </w:rPr>
        <w:t>,</w:t>
      </w:r>
      <w:r>
        <w:rPr>
          <w:rFonts w:cs="CMR10"/>
        </w:rPr>
        <w:t xml:space="preserve"> </w:t>
      </w:r>
      <w:r w:rsidR="00400EE7" w:rsidRPr="00BA4D26">
        <w:rPr>
          <w:rFonts w:cs="CMR10"/>
        </w:rPr>
        <w:t>which has</w:t>
      </w:r>
      <w:r w:rsidR="006A47DF">
        <w:rPr>
          <w:rFonts w:cs="CMR10"/>
        </w:rPr>
        <w:t xml:space="preserve"> an interpretation similar to a 95% confidence interval (as would be calculated in the standard</w:t>
      </w:r>
      <w:r w:rsidR="00D614A4">
        <w:rPr>
          <w:rFonts w:cs="CMR10"/>
        </w:rPr>
        <w:t xml:space="preserve"> F</w:t>
      </w:r>
      <w:r w:rsidR="006A47DF">
        <w:rPr>
          <w:rFonts w:cs="CMR10"/>
        </w:rPr>
        <w:t xml:space="preserve">requentist </w:t>
      </w:r>
      <w:r w:rsidR="00D614A4">
        <w:rPr>
          <w:rFonts w:cs="CMR10"/>
        </w:rPr>
        <w:t>meta-</w:t>
      </w:r>
      <w:r w:rsidR="006A47DF">
        <w:rPr>
          <w:rFonts w:cs="CMR10"/>
        </w:rPr>
        <w:t>analysis orginally outlined in the protocol). A credible interval contains</w:t>
      </w:r>
      <w:r w:rsidR="00400EE7" w:rsidRPr="00BA4D26">
        <w:rPr>
          <w:rFonts w:cs="CMR10"/>
        </w:rPr>
        <w:t xml:space="preserve"> a 95% probability of containing the true estimate</w:t>
      </w:r>
      <w:r w:rsidR="00400EE7">
        <w:rPr>
          <w:rFonts w:cs="CMR10"/>
        </w:rPr>
        <w:t>,</w:t>
      </w:r>
      <w:r w:rsidR="00400EE7" w:rsidRPr="00BA4D26">
        <w:rPr>
          <w:rFonts w:cs="CMR10"/>
        </w:rPr>
        <w:t xml:space="preserve"> in </w:t>
      </w:r>
      <w:r w:rsidR="006A47DF">
        <w:rPr>
          <w:rFonts w:cs="CMR10"/>
        </w:rPr>
        <w:t>comparison</w:t>
      </w:r>
      <w:r w:rsidR="00400EE7" w:rsidRPr="00BA4D26">
        <w:rPr>
          <w:rFonts w:cs="CMR10"/>
        </w:rPr>
        <w:t xml:space="preserve"> to 95% confidence intervals, whose correct interpretation relies on imagining repeating the study multiple times, calculating multiple confidence intervals, and then counting the number of times the true estimate is contained in the intervals.</w:t>
      </w:r>
      <w:r w:rsidR="00400EE7">
        <w:rPr>
          <w:rFonts w:cs="CMR10"/>
        </w:rPr>
        <w:t xml:space="preserve"> Credible intervals therefore have a far simpler interpretation.</w:t>
      </w:r>
    </w:p>
    <w:p w:rsidR="0052602E" w:rsidRDefault="00762A32">
      <w:pPr>
        <w:jc w:val="both"/>
      </w:pPr>
      <w:r>
        <w:t xml:space="preserve">Due to the small numbers of studies reporting common </w:t>
      </w:r>
      <w:r w:rsidR="00400EE7">
        <w:t>outcomes</w:t>
      </w:r>
      <w:r>
        <w:t>,</w:t>
      </w:r>
      <w:r w:rsidR="00721F95">
        <w:t xml:space="preserve"> </w:t>
      </w:r>
      <w:r w:rsidR="00400EE7">
        <w:t>we were unable to carry out the planned sub-group analyses (which were by intervention type, urban/rural context and country). Instead</w:t>
      </w:r>
      <w:r>
        <w:t>, we pooled results across intervention types for meta-analysis, and</w:t>
      </w:r>
      <w:r w:rsidR="00400EE7">
        <w:t xml:space="preserve"> a “leave one study out” sensitivity analysis was used to show the influence of each study on the summary odds or rate ratio </w:t>
      </w:r>
      <w:r w:rsidR="00400EE7" w:rsidRPr="00BA4D26">
        <w:t>when there were more than two studies.</w:t>
      </w:r>
      <w:r w:rsidR="00400EE7">
        <w:t xml:space="preserve"> The relative homogeneity in results supported this decision.</w:t>
      </w:r>
    </w:p>
    <w:p w:rsidR="0052602E" w:rsidRDefault="00172D7C">
      <w:pPr>
        <w:pStyle w:val="Heading3"/>
        <w:jc w:val="both"/>
      </w:pPr>
      <w:bookmarkStart w:id="32" w:name="_Toc340211997"/>
      <w:r w:rsidRPr="00D36B69">
        <w:t>Definitions</w:t>
      </w:r>
      <w:bookmarkEnd w:id="32"/>
    </w:p>
    <w:p w:rsidR="0052602E" w:rsidRDefault="001E4F03">
      <w:pPr>
        <w:autoSpaceDE w:val="0"/>
        <w:autoSpaceDN w:val="0"/>
        <w:adjustRightInd w:val="0"/>
        <w:spacing w:after="0"/>
        <w:jc w:val="both"/>
        <w:rPr>
          <w:rFonts w:cs="CMR10"/>
        </w:rPr>
      </w:pPr>
      <w:r>
        <w:rPr>
          <w:rFonts w:cs="CMR10"/>
        </w:rPr>
        <w:t>The following definitions were used</w:t>
      </w:r>
      <w:r w:rsidR="00172D7C">
        <w:rPr>
          <w:rFonts w:cs="CMR10"/>
        </w:rPr>
        <w:t xml:space="preserve"> to classify outcome measures in th</w:t>
      </w:r>
      <w:r>
        <w:rPr>
          <w:rFonts w:cs="CMR10"/>
        </w:rPr>
        <w:t>e meta-analysis:</w:t>
      </w:r>
    </w:p>
    <w:p w:rsidR="0052602E" w:rsidRDefault="0052602E">
      <w:pPr>
        <w:autoSpaceDE w:val="0"/>
        <w:autoSpaceDN w:val="0"/>
        <w:adjustRightInd w:val="0"/>
        <w:spacing w:after="0"/>
        <w:jc w:val="both"/>
        <w:rPr>
          <w:rFonts w:cs="CMR10"/>
        </w:rPr>
      </w:pPr>
    </w:p>
    <w:p w:rsidR="0052602E" w:rsidRDefault="00172D7C">
      <w:pPr>
        <w:pStyle w:val="ListParagraph"/>
        <w:numPr>
          <w:ilvl w:val="0"/>
          <w:numId w:val="56"/>
        </w:numPr>
        <w:autoSpaceDE w:val="0"/>
        <w:autoSpaceDN w:val="0"/>
        <w:adjustRightInd w:val="0"/>
        <w:spacing w:after="0"/>
        <w:jc w:val="both"/>
      </w:pPr>
      <w:r>
        <w:t>Ho</w:t>
      </w:r>
      <w:r w:rsidR="001E4F03">
        <w:t>usehold index (HI) is</w:t>
      </w:r>
      <w:r>
        <w:t xml:space="preserve"> the proportion of households positive for Aedes aegypti larvae.</w:t>
      </w:r>
    </w:p>
    <w:p w:rsidR="0052602E" w:rsidRDefault="00172D7C">
      <w:pPr>
        <w:pStyle w:val="ListParagraph"/>
        <w:numPr>
          <w:ilvl w:val="0"/>
          <w:numId w:val="56"/>
        </w:numPr>
        <w:autoSpaceDE w:val="0"/>
        <w:autoSpaceDN w:val="0"/>
        <w:adjustRightInd w:val="0"/>
        <w:spacing w:after="0"/>
        <w:jc w:val="both"/>
      </w:pPr>
      <w:r>
        <w:t>Container index (CI) is the proportion of containers positive for Aedes aegypti larvae.</w:t>
      </w:r>
    </w:p>
    <w:p w:rsidR="0052602E" w:rsidRDefault="00172D7C">
      <w:pPr>
        <w:pStyle w:val="ListParagraph"/>
        <w:numPr>
          <w:ilvl w:val="0"/>
          <w:numId w:val="56"/>
        </w:numPr>
        <w:autoSpaceDE w:val="0"/>
        <w:autoSpaceDN w:val="0"/>
        <w:adjustRightInd w:val="0"/>
        <w:spacing w:after="0"/>
        <w:jc w:val="both"/>
      </w:pPr>
      <w:r>
        <w:t>Breteau index (BI) is the number of containers positive for Aedes aegypti larvae per 100 households.</w:t>
      </w:r>
    </w:p>
    <w:p w:rsidR="0052602E" w:rsidRDefault="00172D7C">
      <w:pPr>
        <w:pStyle w:val="ListParagraph"/>
        <w:numPr>
          <w:ilvl w:val="0"/>
          <w:numId w:val="56"/>
        </w:numPr>
        <w:autoSpaceDE w:val="0"/>
        <w:autoSpaceDN w:val="0"/>
        <w:adjustRightInd w:val="0"/>
        <w:spacing w:after="0"/>
        <w:jc w:val="both"/>
      </w:pPr>
      <w:r>
        <w:t>Larval population number (LPN) is the number of Aedes aegypti larvae counted in the survey.</w:t>
      </w:r>
    </w:p>
    <w:p w:rsidR="0052602E" w:rsidRDefault="00172D7C">
      <w:pPr>
        <w:pStyle w:val="ListParagraph"/>
        <w:numPr>
          <w:ilvl w:val="0"/>
          <w:numId w:val="56"/>
        </w:numPr>
        <w:autoSpaceDE w:val="0"/>
        <w:autoSpaceDN w:val="0"/>
        <w:adjustRightInd w:val="0"/>
        <w:spacing w:after="0"/>
        <w:jc w:val="both"/>
      </w:pPr>
      <w:r>
        <w:t>Larval density index (LDI) is the average number of larvae per house.</w:t>
      </w:r>
    </w:p>
    <w:p w:rsidR="0052602E" w:rsidRDefault="00172D7C">
      <w:pPr>
        <w:pStyle w:val="ListParagraph"/>
        <w:numPr>
          <w:ilvl w:val="0"/>
          <w:numId w:val="56"/>
        </w:numPr>
        <w:autoSpaceDE w:val="0"/>
        <w:autoSpaceDN w:val="0"/>
        <w:adjustRightInd w:val="0"/>
        <w:spacing w:after="0"/>
        <w:jc w:val="both"/>
        <w:rPr>
          <w:rFonts w:eastAsiaTheme="minorHAnsi" w:cs="CMR10"/>
          <w:lang w:eastAsia="en-US"/>
        </w:rPr>
      </w:pPr>
      <w:r>
        <w:t>Mosquito bite rate (MBR) is the average number of mosquito bites per person per hour.</w:t>
      </w:r>
    </w:p>
    <w:p w:rsidR="0052602E" w:rsidRDefault="001E4F03">
      <w:pPr>
        <w:pStyle w:val="ListParagraph"/>
        <w:numPr>
          <w:ilvl w:val="0"/>
          <w:numId w:val="56"/>
        </w:numPr>
        <w:autoSpaceDE w:val="0"/>
        <w:autoSpaceDN w:val="0"/>
        <w:adjustRightInd w:val="0"/>
        <w:spacing w:after="0"/>
        <w:jc w:val="both"/>
      </w:pPr>
      <w:r>
        <w:t>Rate of dengue haemorrhagic fever (R</w:t>
      </w:r>
      <w:r w:rsidRPr="00490262">
        <w:rPr>
          <w:vertAlign w:val="subscript"/>
        </w:rPr>
        <w:t>DHF</w:t>
      </w:r>
      <w:r>
        <w:t>) is the number of cases of dengue haemorrhagic fever per 100,000 population</w:t>
      </w:r>
      <w:bookmarkStart w:id="33" w:name="_Toc340211998"/>
    </w:p>
    <w:p w:rsidR="0052602E" w:rsidRDefault="00490262">
      <w:pPr>
        <w:jc w:val="both"/>
        <w:rPr>
          <w:rFonts w:asciiTheme="majorHAnsi" w:eastAsiaTheme="majorEastAsia" w:hAnsiTheme="majorHAnsi" w:cstheme="majorBidi"/>
          <w:b/>
          <w:bCs/>
          <w:sz w:val="28"/>
          <w:szCs w:val="28"/>
          <w:lang w:val="en-US" w:bidi="en-US"/>
        </w:rPr>
      </w:pPr>
      <w:r>
        <w:br w:type="page"/>
      </w:r>
    </w:p>
    <w:p w:rsidR="0052602E" w:rsidRDefault="005B74C8">
      <w:pPr>
        <w:pStyle w:val="Heading1"/>
        <w:jc w:val="both"/>
      </w:pPr>
      <w:bookmarkStart w:id="34" w:name="_Toc356325576"/>
      <w:r w:rsidRPr="00490262">
        <w:lastRenderedPageBreak/>
        <w:t>R</w:t>
      </w:r>
      <w:r w:rsidR="00337A4E">
        <w:t>eview r</w:t>
      </w:r>
      <w:r w:rsidR="00B216E0" w:rsidRPr="00490262">
        <w:t>esults</w:t>
      </w:r>
      <w:bookmarkEnd w:id="33"/>
      <w:bookmarkEnd w:id="34"/>
    </w:p>
    <w:p w:rsidR="0052602E" w:rsidRDefault="00EC7CF3">
      <w:pPr>
        <w:pStyle w:val="Caption"/>
        <w:jc w:val="both"/>
      </w:pPr>
      <w:r w:rsidRPr="007464E0">
        <w:t xml:space="preserve">Description of </w:t>
      </w:r>
      <w:r w:rsidR="00337A4E">
        <w:t xml:space="preserve">included </w:t>
      </w:r>
      <w:r w:rsidRPr="007464E0">
        <w:t>studies</w:t>
      </w:r>
    </w:p>
    <w:p w:rsidR="0052602E" w:rsidRDefault="00762268">
      <w:pPr>
        <w:jc w:val="both"/>
      </w:pPr>
      <w:r>
        <w:t>A tota</w:t>
      </w:r>
      <w:r w:rsidR="000C34A8">
        <w:t>l of 5131 pote</w:t>
      </w:r>
      <w:r>
        <w:t>n</w:t>
      </w:r>
      <w:r w:rsidR="000C34A8">
        <w:t>tially</w:t>
      </w:r>
      <w:r>
        <w:t xml:space="preserve"> relevant titles were identified by the search. Of these,</w:t>
      </w:r>
      <w:r w:rsidR="000C09E9">
        <w:t xml:space="preserve"> 538 a</w:t>
      </w:r>
      <w:r w:rsidR="000C09E9" w:rsidRPr="00470C6B">
        <w:t>bstracts of potentially relevant papers identified by the literature search were examined</w:t>
      </w:r>
      <w:r w:rsidR="000C09E9">
        <w:t>, and 417 papers were excluded after evaluation of the abstract (</w:t>
      </w:r>
      <w:r w:rsidR="00CF73FF">
        <w:fldChar w:fldCharType="begin"/>
      </w:r>
      <w:r w:rsidR="00CF73FF">
        <w:instrText xml:space="preserve"> REF _Ref340753192 \h  \* MERGEFORMAT </w:instrText>
      </w:r>
      <w:r w:rsidR="00CF73FF">
        <w:fldChar w:fldCharType="separate"/>
      </w:r>
      <w:r w:rsidR="00CF73FF">
        <w:t>Figure 2</w:t>
      </w:r>
      <w:r w:rsidR="00CF73FF">
        <w:fldChar w:fldCharType="end"/>
      </w:r>
      <w:r w:rsidR="000C09E9">
        <w:t xml:space="preserve">). A more detailed examination was conducted of 121 short-listed papers and 57 papers were excluded after review of the full paper. Sixty-four papers were then assessed for methodological quality, </w:t>
      </w:r>
      <w:r w:rsidR="000C34A8">
        <w:t xml:space="preserve">after which, seven studies were excluded leaving </w:t>
      </w:r>
      <w:r w:rsidR="000C09E9">
        <w:t xml:space="preserve"> a final list of 57 papers </w:t>
      </w:r>
      <w:r w:rsidR="000C34A8">
        <w:t>to be</w:t>
      </w:r>
      <w:r w:rsidR="000C09E9">
        <w:t xml:space="preserve"> included in the systematic review. </w:t>
      </w:r>
    </w:p>
    <w:p w:rsidR="0052602E" w:rsidRDefault="00272FD7">
      <w:pPr>
        <w:jc w:val="both"/>
      </w:pPr>
      <w:r w:rsidRPr="000A21D4">
        <w:t>Of the 57 papers included in the systematic review, 19 studies looked at surveillance interventions</w:t>
      </w:r>
      <w:r w:rsidR="00DC7D00" w:rsidRPr="000A21D4">
        <w:fldChar w:fldCharType="begin">
          <w:fldData xml:space="preserve">d29yZD5IdW1hbnM8L2tleXdvcmQ+PGtleXdvcmQ+SW5mbHVlbnphLCBIdW1hbi9lcGlkZW1pb2xv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</w:fldData>
        </w:fldChar>
      </w:r>
      <w:r w:rsidR="00CD27BA" w:rsidRPr="000A21D4">
        <w:instrText xml:space="preserve"> ADDIN EN.CITE </w:instrText>
      </w:r>
      <w:r w:rsidR="00DC7D00" w:rsidRPr="000A21D4">
        <w:fldChar w:fldCharType="begin">
          <w:fldData xml:space="preserve">PEVuZE5vdGU+PENpdGU+PEF1dGhvcj5Bcmpvc288L0F1dGhvcj48WWVhcj4yMDAxPC9ZZWFyPjxS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cDtkYj1jbWVkbSZhbXA7QU49MTIwNjc4MjkmYW1wO3NpdGU9ZWhvc3QtbGl2ZTwvdXJsPjwvcmVs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dWUmYW1wO2RiPWNtZWRtJmFtcDtBTj0xMTYwMDA4NyZhbXA7c2l0ZT1laG9zdC1saXZlPC91cmw+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dGljcyk8L2Z1bGwtdGl0bGU+PC9wZXJpb2RpY2FsPjxwYWdlcz41MzctNTQ5PC9wYWdlcz48dm9s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Tj0xODI5MzYwMyZhbXA7c2l0ZT1laG9zdC1saXZlPC91cmw+PC9yZWxhdGVkLXVybHM+PC91cmxz
PjxyZW1vdGUtZGF0YWJhc2UtbmFtZT5jbWVkbTwvcmVtb3RlLWRhdGFiYXNlLW5hbWU+PHJlbW90
ZS1kYXRhYmFzZS1wcm92aWRlcj5FQlNDT2hvc3Q8L3JlbW90ZS1kYXRhYmFzZS1wcm92aWRlcj48
L3JlY29yZD48L0NpdGU+PENpdGU+PEF1dGhvcj5Nb2hkIE5vcjwvQXV0aG9yPjxZZWFyPjIwMDA8
L1llYXI+PFJlY051bT4xNjU8L1JlY051bT48cmVjb3JkPjxyZWMtbnVtYmVyPjE2NTwvcmVjLW51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ZS1wcm92aWRlcj48L3JlY29yZD48L0NpdGU+PENpdGU+PEF1dGhvcj5NdW5pYW5keTwvQXV0aG9y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bXA7QU49MjYzNTM5MiZhbXA7c2l0ZT1laG9zdC1saXZlPC91cmw+PC9yZWxhdGVkLXVybHM+PC91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==
</w:fldData>
        </w:fldChar>
      </w:r>
      <w:r w:rsidR="00CD27BA" w:rsidRPr="000A21D4">
        <w:instrText xml:space="preserve"> ADDIN EN.CITE.DATA </w:instrText>
      </w:r>
      <w:r w:rsidR="00DC7D00" w:rsidRPr="000A21D4">
        <w:fldChar w:fldCharType="end"/>
      </w:r>
      <w:r w:rsidR="00DC7D00" w:rsidRPr="000A21D4">
        <w:fldChar w:fldCharType="begin">
          <w:fldData xml:space="preserve">d29yZD5IdW1hbnM8L2tleXdvcmQ+PGtleXdvcmQ+SW5mbHVlbnphLCBIdW1hbi9lcGlkZW1pb2xv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</w:fldData>
        </w:fldChar>
      </w:r>
      <w:r w:rsidR="00CD27BA" w:rsidRPr="000A21D4">
        <w:instrText xml:space="preserve"> ADDIN EN.CITE.DATA </w:instrText>
      </w:r>
      <w:r w:rsidR="00DC7D00" w:rsidRPr="000A21D4">
        <w:fldChar w:fldCharType="end"/>
      </w:r>
      <w:r w:rsidR="00DC7D00" w:rsidRPr="000A21D4">
        <w:fldChar w:fldCharType="separate"/>
      </w:r>
      <w:r w:rsidR="00CD27BA" w:rsidRPr="000A21D4">
        <w:rPr>
          <w:noProof/>
          <w:vertAlign w:val="superscript"/>
        </w:rPr>
        <w:t>25-43</w:t>
      </w:r>
      <w:r w:rsidR="00DC7D00" w:rsidRPr="000A21D4">
        <w:fldChar w:fldCharType="end"/>
      </w:r>
      <w:r w:rsidRPr="000A21D4">
        <w:t xml:space="preserve"> and 4</w:t>
      </w:r>
      <w:r w:rsidR="000A21D4" w:rsidRPr="000A21D4">
        <w:t>4</w:t>
      </w:r>
      <w:r w:rsidRPr="000A21D4">
        <w:t xml:space="preserve"> studies presented data on prevention and control interventions</w:t>
      </w:r>
      <w:r w:rsidR="000A21D4">
        <w:t>.</w:t>
      </w:r>
      <w:r w:rsidR="00DC7D00" w:rsidRPr="000A21D4">
        <w:fldChar w:fldCharType="begin">
          <w:fldData xml:space="preserve">ZT48QXV0aG9yPlRoZXJhd2l3YXQ8L0F1dGhvcj48WWVhcj4yMDA1PC9ZZWFyPjxSZWNOdW0+NTg8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bG9naW4uYXNweD9kaXJlY3Q9dHJ1ZSZhbXA7ZGI9Y21lZG0mYW1wO0FOPTE2NjEwNjQ2JmFtcDtz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O2RiPWNtZWRtJmFtcDtBTj0xNjg3MDAyOSZhbXA7c2l0ZT1laG9zdC1saXZlPC91cmw+PC9yZWxh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Z2luLmFzcHg/ZGlyZWN0PXRydWUmYW1wO2RiPWNtZWRtJmFtcDtBTj0xOTYyNDQ3NiZhbXA7c2l0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Y3Q9dHJ1ZSZhbXA7ZGI9Y21lZG0mYW1wO0FOPTE5NjQ5Mjg3JmFtcDtzaXRlPWVob3N0LWxpdmU8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</w:fldData>
        </w:fldChar>
      </w:r>
      <w:r w:rsidR="000A21D4" w:rsidRPr="000A21D4">
        <w:instrText xml:space="preserve"> ADDIN EN.CITE </w:instrText>
      </w:r>
      <w:r w:rsidR="00DC7D00" w:rsidRPr="000A21D4">
        <w:fldChar w:fldCharType="begin">
          <w:fldData xml:space="preserve">PEVuZE5vdGU+PENpdGU+PEF1dGhvcj5Bbmc8L0F1dGhvcj48WWVhcj4yMDA3PC9ZZWFyPjxSZWNO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dWUmYW1wO2RiPWNtZWRtJmFtcDtBTj0xMjEzNTI2NiZhbXA7c2l0ZT1laG9zdC1saXZlPC91cmw+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==
</w:fldData>
        </w:fldChar>
      </w:r>
      <w:r w:rsidR="000A21D4" w:rsidRPr="000A21D4">
        <w:instrText xml:space="preserve"> ADDIN EN.CITE.DATA </w:instrText>
      </w:r>
      <w:r w:rsidR="00DC7D00" w:rsidRPr="000A21D4">
        <w:fldChar w:fldCharType="end"/>
      </w:r>
      <w:r w:rsidR="00DC7D00" w:rsidRPr="000A21D4">
        <w:fldChar w:fldCharType="begin">
          <w:fldData xml:space="preserve">a2V5d29yZD48a2V5d29yZD5BZWRlcy9waHlzaW9sb2d5PC9rZXl3b3JkPjxrZXl3b3JkPkFuaW1h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aXpvb3RpY3MpPC9mdWxsLXRpdGxlPjwvcGVyaW9kaWNhbD48cGFnZXM+MTYwLTE2NTwvcGFnZXM+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cDtkYj1jbWVkbSZhbXA7QU49MTU3Mjg4NjkmYW1wO3NpdGU9ZWhvc3QtbGl2ZTwvdXJsPjwvcmVs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ZWRtJmFtcDtBTj0xMTU0ODUzMCZhbXA7c2l0ZT1laG9zdC1saXZlPC91cmw+PC9yZWxhdGVkLXVy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==
</w:fldData>
        </w:fldChar>
      </w:r>
      <w:r w:rsidR="000A21D4" w:rsidRPr="000A21D4">
        <w:instrText xml:space="preserve"> ADDIN EN.CITE.DATA </w:instrText>
      </w:r>
      <w:r w:rsidR="00DC7D00" w:rsidRPr="000A21D4">
        <w:fldChar w:fldCharType="end"/>
      </w:r>
      <w:r w:rsidR="00DC7D00" w:rsidRPr="000A21D4">
        <w:fldChar w:fldCharType="begin">
          <w:fldData xml:space="preserve">ZT48QXV0aG9yPlRoZXJhd2l3YXQ8L0F1dGhvcj48WWVhcj4yMDA1PC9ZZWFyPjxSZWNOdW0+NTg8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bG9naW4uYXNweD9kaXJlY3Q9dHJ1ZSZhbXA7ZGI9Y21lZG0mYW1wO0FOPTE2NjEwNjQ2JmFtcDtz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O2RiPWNtZWRtJmFtcDtBTj0xNjg3MDAyOSZhbXA7c2l0ZT1laG9zdC1saXZlPC91cmw+PC9yZWxh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Z2luLmFzcHg/ZGlyZWN0PXRydWUmYW1wO2RiPWNtZWRtJmFtcDtBTj0xOTYyNDQ3NiZhbXA7c2l0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Y3Q9dHJ1ZSZhbXA7ZGI9Y21lZG0mYW1wO0FOPTE5NjQ5Mjg3JmFtcDtzaXRlPWVob3N0LWxpdmU8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</w:fldData>
        </w:fldChar>
      </w:r>
      <w:r w:rsidR="000A21D4" w:rsidRPr="000A21D4">
        <w:instrText xml:space="preserve"> ADDIN EN.CITE.DATA </w:instrText>
      </w:r>
      <w:r w:rsidR="00DC7D00" w:rsidRPr="000A21D4">
        <w:fldChar w:fldCharType="end"/>
      </w:r>
      <w:r w:rsidR="00DC7D00" w:rsidRPr="000A21D4">
        <w:fldChar w:fldCharType="separate"/>
      </w:r>
      <w:r w:rsidR="000A21D4" w:rsidRPr="000A21D4">
        <w:rPr>
          <w:noProof/>
          <w:vertAlign w:val="superscript"/>
        </w:rPr>
        <w:t>29, 30, 36-38, 40, 44-81</w:t>
      </w:r>
      <w:r w:rsidR="00DC7D00" w:rsidRPr="000A21D4">
        <w:fldChar w:fldCharType="end"/>
      </w:r>
      <w:r w:rsidR="00CD27BA">
        <w:t xml:space="preserve"> Data was available evaluating </w:t>
      </w:r>
      <w:r>
        <w:t>prevention and control interventions for all 5 emerging infectious diseases included in the review, with the most evidence available for Dengue interventions and the least for Nipah interventions.</w:t>
      </w:r>
      <w:r w:rsidRPr="00272FD7">
        <w:t xml:space="preserve"> </w:t>
      </w:r>
      <w:r w:rsidR="00CD27BA">
        <w:t xml:space="preserve">Evalutions of surveillance activities were available for all diseases except Rabies, where only descriptive studies were retrieved. </w:t>
      </w:r>
      <w:r>
        <w:t>Details of all</w:t>
      </w:r>
      <w:r w:rsidRPr="00470C6B">
        <w:t xml:space="preserve"> the included stud</w:t>
      </w:r>
      <w:r>
        <w:t>ies, and the information extracted from these papers, can be found as</w:t>
      </w:r>
      <w:r w:rsidRPr="00470C6B">
        <w:t xml:space="preserve"> Appendix IV in Tables </w:t>
      </w:r>
      <w:r w:rsidR="009100EF">
        <w:t>9</w:t>
      </w:r>
      <w:r>
        <w:t>–2</w:t>
      </w:r>
      <w:r w:rsidR="000C34A8">
        <w:t>0 and 2</w:t>
      </w:r>
      <w:r w:rsidR="009100EF">
        <w:t>8–</w:t>
      </w:r>
      <w:r w:rsidR="000C34A8">
        <w:t>35</w:t>
      </w:r>
      <w:r>
        <w:t xml:space="preserve">, and a </w:t>
      </w:r>
      <w:r w:rsidRPr="00470C6B">
        <w:t>list of excluded studies can be found</w:t>
      </w:r>
      <w:r>
        <w:t xml:space="preserve"> as</w:t>
      </w:r>
      <w:r w:rsidRPr="00470C6B">
        <w:t xml:space="preserve"> Appendix V. </w:t>
      </w:r>
    </w:p>
    <w:p w:rsidR="0052602E" w:rsidRDefault="000C09E9">
      <w:pPr>
        <w:jc w:val="both"/>
      </w:pPr>
      <w:r>
        <w:t>The studies were conducted in a range of Southeastern countries, with the exception of studies on interventions for SARS, where five of the six included studies were from Singapore, and studies for interventions on th</w:t>
      </w:r>
      <w:r w:rsidR="00F060F8">
        <w:t xml:space="preserve">e Nipah virus outbreak, which were all conducted in </w:t>
      </w:r>
      <w:r>
        <w:t>Malaysia. With the exception of one study that was a cluster randomised trial</w:t>
      </w:r>
      <w:r w:rsidR="00F060F8">
        <w:t>,</w: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 </w:instrTex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76</w:t>
      </w:r>
      <w:r w:rsidR="00DC7D00">
        <w:fldChar w:fldCharType="end"/>
      </w:r>
      <w:r>
        <w:t xml:space="preserve"> none of the other included studies wer</w:t>
      </w:r>
      <w:r w:rsidR="00F060F8">
        <w:t xml:space="preserve">e randomised trials. </w:t>
      </w:r>
      <w:r w:rsidR="00CE6A44">
        <w:t>Study designs used to evaluate surveillance systems were predominantly retrospective and based on analysis of case series or surveillance data,</w:t>
      </w:r>
      <w:r w:rsidR="00DC7D00">
        <w:fldChar w:fldCharType="begin">
          <w:fldData xml:space="preserve">PEVuZE5vdGU+PENpdGU+PEF1dGhvcj5CYXJiYXphbjwvQXV0aG9yPjxZZWFyPjIwMDI8L1llYXI+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LmFzcHg/ZGlyZWN0PXRydWUmYW1wO2RiPWNtZWRtJmFtcDtBTj0yNjM1MzkyJmFtcDtzaXRlPWVo
b3N0LWxpdmU8L3VybD48L3JlbGF0ZWQtdXJscz48L3VybHM+PHJlbW90ZS1kYXRhYmFzZS1uYW1l
PmNtZWRtPC9yZW1vdGUtZGF0YWJhc2UtbmFtZT48cmVtb3RlLWRhdGFiYXNlLXByb3ZpZGVyPkVC
U0NPaG9zdDwvcmVtb3RlLWRhdGFiYXNlLXByb3ZpZGVyPjwvcmVjb3JkPjwvQ2l0ZT48L0VuZE5v
dGU+AG==
</w:fldData>
        </w:fldChar>
      </w:r>
      <w:r w:rsidR="00CD27BA">
        <w:instrText xml:space="preserve"> ADDIN EN.CITE </w:instrText>
      </w:r>
      <w:r w:rsidR="00DC7D00">
        <w:fldChar w:fldCharType="begin">
          <w:fldData xml:space="preserve">PEVuZE5vdGU+PENpdGU+PEF1dGhvcj5CYXJiYXphbjwvQXV0aG9yPjxZZWFyPjIwMDI8L1llYXI+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LmFzcHg/ZGlyZWN0PXRydWUmYW1wO2RiPWNtZWRtJmFtcDtBTj0yNjM1MzkyJmFtcDtzaXRlPWVo
b3N0LWxpdmU8L3VybD48L3JlbGF0ZWQtdXJscz48L3VybHM+PHJlbW90ZS1kYXRhYmFzZS1uYW1l
PmNtZWRtPC9yZW1vdGUtZGF0YWJhc2UtbmFtZT48cmVtb3RlLWRhdGFiYXNlLXByb3ZpZGVyPkVC
U0NPaG9zdDwvcmVtb3RlLWRhdGFiYXNlLXByb3ZpZGVyPjwvcmVjb3JkPjwvQ2l0ZT48L0VuZE5v
dGU+AG==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28, 31, 32, 41</w:t>
      </w:r>
      <w:r w:rsidR="00DC7D00">
        <w:fldChar w:fldCharType="end"/>
      </w:r>
      <w:r w:rsidR="00CE6A44">
        <w:t>, the exception used a prospective evaluation.</w:t>
      </w:r>
      <w:r w:rsidR="00DC7D00">
        <w:fldChar w:fldCharType="begin"/>
      </w:r>
      <w:r w:rsidR="00CD27BA">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41</w:t>
      </w:r>
      <w:r w:rsidR="00DC7D00">
        <w:fldChar w:fldCharType="end"/>
      </w:r>
      <w:r w:rsidR="00F060F8">
        <w:t>The study designs</w:t>
      </w:r>
      <w:r w:rsidR="001D4D8A">
        <w:t xml:space="preserve"> used </w:t>
      </w:r>
      <w:r w:rsidR="00CE6A44">
        <w:t>to evaluate</w:t>
      </w:r>
      <w:r w:rsidR="001D4D8A">
        <w:t xml:space="preserve"> prevention and control activities </w:t>
      </w:r>
      <w:r w:rsidR="00F060F8">
        <w:t>included:</w:t>
      </w:r>
      <w:r>
        <w:t>experimental before and after studies</w:t>
      </w:r>
      <w:r w:rsidR="00F060F8">
        <w:t>,</w:t>
      </w:r>
      <w:r w:rsidR="00DC7D00">
        <w:fldChar w:fldCharType="begin">
          <w:fldData xml:space="preserve">PEVuZE5vdGU+PENpdGU+PEF1dGhvcj5Fc3RyYWRhPC9BdXRob3I+PFllYXI+MjAwMTwvWWVhcj48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O0FOPTE5NjQ5Mjg3JmFtcDtzaXRlPWVob3N0LWxpdmU8L3VybD48L3JlbGF0ZWQtdXJscz48L3Vy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=
</w:fldData>
        </w:fldChar>
      </w:r>
      <w:r w:rsidR="000A21D4">
        <w:instrText xml:space="preserve"> ADDIN EN.CITE </w:instrText>
      </w:r>
      <w:r w:rsidR="00DC7D00">
        <w:fldChar w:fldCharType="begin">
          <w:fldData xml:space="preserve">PEVuZE5vdGU+PENpdGU+PEF1dGhvcj5Fc3RyYWRhPC9BdXRob3I+PFllYXI+MjAwMTwvWWVhcj48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O0FOPTE5NjQ5Mjg3JmFtcDtzaXRlPWVob3N0LWxpdmU8L3VybD48L3JlbGF0ZWQtdXJscz48L3Vy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=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49, 50, 60, 78, 80, 81</w:t>
      </w:r>
      <w:r w:rsidR="00DC7D00">
        <w:fldChar w:fldCharType="end"/>
      </w:r>
      <w:r>
        <w:t xml:space="preserve"> observational prospective comparable cohorts</w:t>
      </w:r>
      <w:r w:rsidR="00F060F8">
        <w:t>,</w:t>
      </w:r>
      <w:r w:rsidR="00DC7D00">
        <w:fldChar w:fldCharType="begin">
          <w:fldData xml:space="preserve">bGU+PC90aXRsZT48c2Vjb25kYXJ5LXRpdGxlPkpvdXJuYWwgb2YgVHJvcGljYWwgTWVkaWNpbmUg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P2RpcmVjdD10cnVlJmFtcDtkYj1jbWVkbSZhbXA7QU49MTY2MTA2NDYmYW1wO3NpdGU9ZWhvc3Qt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dW0+MjwvUmVjTnVtPjxEaXNwbGF5VGV4dD48c3R5bGUgZmFjZT0ic3VwZXJzY3JpcHQiPjM4LCAz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bC10aXRsZT48L3BlcmlvZGljYWw+PHBhZ2VzPjQwLTQ4PC9wYWdlcz48dm9sdW1lPjY2PC92b2x1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bXA7QU49MTIxMzUyNjYmYW1wO3NpdGU9ZWhvc3QtbGl2ZTwvdXJsPjwvcmVsYXRlZC11cmxzPjwv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LmFzcHg/ZGlyZWN0PXRydWUmYW1wO2RiPWNtZWRtJmFtcDtBTj0yMDQzOTk2MiZhbXA7c2l0ZT1l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ZXJpb2RpY2FsPjxwYWdlcz42Ny03MzwvcGFnZXM+PHZvbHVtZT43Mjwvdm9sdW1lPjxudW1iZXI+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==
</w:fldData>
        </w:fldChar>
      </w:r>
      <w:r w:rsidR="000A21D4">
        <w:instrText xml:space="preserve"> ADDIN EN.CITE.DATA </w:instrText>
      </w:r>
      <w:r w:rsidR="00DC7D00">
        <w:fldChar w:fldCharType="end"/>
      </w:r>
      <w:r w:rsidR="00DC7D00">
        <w:fldChar w:fldCharType="begin">
          <w:fldData xml:space="preserve">bGU+PC90aXRsZT48c2Vjb25kYXJ5LXRpdGxlPkpvdXJuYWwgb2YgVHJvcGljYWwgTWVkaWNpbmUg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P2RpcmVjdD10cnVlJmFtcDtkYj1jbWVkbSZhbXA7QU49MTY2MTA2NDYmYW1wO3NpdGU9ZWhvc3Qt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38, 39, 44, 45, 47, 48, 52, 53, 55-62, 64-66, 71, 74, 77</w:t>
      </w:r>
      <w:r w:rsidR="00DC7D00">
        <w:fldChar w:fldCharType="end"/>
      </w:r>
      <w:r>
        <w:t xml:space="preserve"> prospective cohort studies</w:t>
      </w:r>
      <w:r w:rsidR="00F060F8">
        <w:t>,</w:t>
      </w:r>
      <w:r w:rsidR="00DC7D00">
        <w:fldChar w:fldCharType="begin">
          <w:fldData xml:space="preserve">PEVuZE5vdGU+PENpdGU+PEF1dGhvcj5Sb2JpbnNvbjwvQXV0aG9yPjxZZWFyPjE5OTY8L1llYXI+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LmFzcHg/ZGlyZWN0PXRydWUmYW1wO2RiPWNtZWRtJmFtcDtBTj0yMTA0NDIzNiZhbXA7c2l0ZT1l
aG9zdC1saXZlPC91cmw+PC9yZWxhdGVkLXVybHM+PC91cmxzPjxlbGVjdHJvbmljLXJlc291cmNl
LW51bT4xMC4xMTExL2ouMTM2NS0zMTU2LjIwMTAuMDI2NjgueDwvZWxlY3Ryb25pYy1yZXNvdXJj
ZS1udW0+PHJlbW90ZS1kYXRhYmFzZS1uYW1lPmNtZWRtPC9yZW1vdGUtZGF0YWJhc2UtbmFtZT48
cmVtb3RlLWRhdGFiYXNlLXByb3ZpZGVyPkVCU0NPaG9zdDwvcmVtb3RlLWRhdGFiYXNlLXByb3Zp
ZGVyPjwvcmVjb3JkPjwvQ2l0ZT48L0VuZE5vdGU+AG==
</w:fldData>
        </w:fldChar>
      </w:r>
      <w:r w:rsidR="000A21D4">
        <w:instrText xml:space="preserve"> ADDIN EN.CITE </w:instrText>
      </w:r>
      <w:r w:rsidR="00DC7D00">
        <w:fldChar w:fldCharType="begin">
          <w:fldData xml:space="preserve">PEVuZE5vdGU+PENpdGU+PEF1dGhvcj5Sb2JpbnNvbjwvQXV0aG9yPjxZZWFyPjE5OTY8L1llYXI+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LmFzcHg/ZGlyZWN0PXRydWUmYW1wO2RiPWNtZWRtJmFtcDtBTj0yMTA0NDIzNiZhbXA7c2l0ZT1l
aG9zdC1saXZlPC91cmw+PC9yZWxhdGVkLXVybHM+PC91cmxzPjxlbGVjdHJvbmljLXJlc291cmNl
LW51bT4xMC4xMTExL2ouMTM2NS0zMTU2LjIwMTAuMDI2NjgueDwvZWxlY3Ryb25pYy1yZXNvdXJj
ZS1udW0+PHJlbW90ZS1kYXRhYmFzZS1uYW1lPmNtZWRtPC9yZW1vdGUtZGF0YWJhc2UtbmFtZT48
cmVtb3RlLWRhdGFiYXNlLXByb3ZpZGVyPkVCU0NPaG9zdDwvcmVtb3RlLWRhdGFiYXNlLXByb3Zp
ZGVyPjwvcmVjb3JkPjwvQ2l0ZT48L0VuZE5vdGU+AG==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67, 70, 72, 79</w:t>
      </w:r>
      <w:r w:rsidR="00DC7D00">
        <w:fldChar w:fldCharType="end"/>
      </w:r>
      <w:r>
        <w:t xml:space="preserve"> retrospective cohorts</w:t>
      </w:r>
      <w:r w:rsidR="00272FD7">
        <w:t>,</w:t>
      </w:r>
      <w:r w:rsidR="00DC7D00">
        <w:fldChar w:fldCharType="begin">
          <w:fldData xml:space="preserve">PEVuZE5vdGU+PENpdGU+PEF1dGhvcj5Fc2N1ZGVybzwvQXV0aG9yPjxZZWFyPjIwMDU8L1llYXI+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JmFtcDtkYj1jbWVkbSZhbXA7QU49MTY4MzAwMDImYW1wO3NpdGU9ZWhvc3QtbGl2ZTwvdXJsPjwv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aG9zdC5jb20vbG9naW4uYXNweD9kaXJlY3Q9dHJ1ZSZhbXA7ZGI9Y21lZG0mYW1wO0FOPTE2ODcw
MDI5JmFtcDtzaXRlPWVob3N0LWxpdmU8L3VybD48L3JlbGF0ZWQtdXJscz48L3VybHM+PHJlbW90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0A21D4">
        <w:instrText xml:space="preserve"> ADDIN EN.CITE </w:instrText>
      </w:r>
      <w:r w:rsidR="00DC7D00">
        <w:fldChar w:fldCharType="begin">
          <w:fldData xml:space="preserve">PEVuZE5vdGU+PENpdGU+PEF1dGhvcj5Fc2N1ZGVybzwvQXV0aG9yPjxZZWFyPjIwMDU8L1llYXI+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JmFtcDtkYj1jbWVkbSZhbXA7QU49MTY4MzAwMDImYW1wO3NpdGU9ZWhvc3QtbGl2ZTwvdXJsPjwv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aG9zdC5jb20vbG9naW4uYXNweD9kaXJlY3Q9dHJ1ZSZhbXA7ZGI9Y21lZG0mYW1wO0FOPTE2ODcw
MDI5JmFtcDtzaXRlPWVob3N0LWxpdmU8L3VybD48L3JlbGF0ZWQtdXJscz48L3VybHM+PHJlbW90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34, 51, 63, 69, 73, 75</w:t>
      </w:r>
      <w:r w:rsidR="00DC7D00">
        <w:fldChar w:fldCharType="end"/>
      </w:r>
      <w:r>
        <w:t xml:space="preserve"> </w:t>
      </w:r>
      <w:r w:rsidR="00CE6A44">
        <w:t>and retrospective analysis of interventions using outbreak or surveillance data.</w:t>
      </w:r>
      <w:r w:rsidR="00DC7D00">
        <w:fldChar w:fldCharType="begin">
          <w:fldData xml:space="preserve">PEVuZE5vdGU+PENpdGU+PEF1dGhvcj5LYW1vbHRoYW08L0F1dGhvcj48WWVhcj4yMDAzPC9ZZWFy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ZS1wcm92aWRlcj48L3JlY29yZD48L0NpdGU+PENpdGU+PEF1dGhvcj5Nb2hkIE5vcjwvQXV0aG9y
PjxZZWFyPjIwMDA8L1llYXI+PFJlY051bT4xNjU8L1JlY051bT48cmVjb3JkPjxyZWMtbnVtYmVy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bW90ZS1kYXRhYmFzZS1wcm92aWRlcj48L3JlY29yZD48L0NpdGU+PENpdGU+PEF1dGhvcj5NdW5p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LmFzcHg/ZGlyZWN0PXRydWUmYW1wO2RiPWNtZWRtJmFtcDtBTj0xODI5MzYwMyZhbXA7c2l0ZT1l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Tj0xNTc1NzU2NyZhbXA7c2l0ZT1laG9zdC1saXZlPC91cmw+PC9yZWxhdGVkLXVybHM+PC91cmxz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dCI+MjUtMjcsIDI5LCAzMCwgMzMsIDM1LTM3LCA0MCwgNDIsIDQzLCA1NDwvc3R5bGU+PC9EaXNw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ZS1wcm92aWRlcj48L3JlY29yZD48L0NpdGU+PENpdGU+PEF1dGhvcj5Nb2hkIE5vcjwvQXV0aG9y
PjxZZWFyPjIwMDA8L1llYXI+PFJlY051bT4xNjU8L1JlY051bT48cmVjb3JkPjxyZWMtbnVtYmVy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bW90ZS1kYXRhYmFzZS1wcm92aWRlcj48L3JlY29yZD48L0NpdGU+PENpdGU+PEF1dGhvcj5NdW5p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LmFzcHg/ZGlyZWN0PXRydWUmYW1wO2RiPWNtZWRtJmFtcDtBTj0xODI5MzYwMyZhbXA7c2l0ZT1l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Tj0xNTc1NzU2NyZhbXA7c2l0ZT1laG9zdC1saXZlPC91cmw+PC9yZWxhdGVkLXVybHM+PC91cmxz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25-27, 29, 30, 33, 35-37, 40, 42, 43, 54</w:t>
      </w:r>
      <w:r w:rsidR="00DC7D00">
        <w:fldChar w:fldCharType="end"/>
      </w:r>
      <w:r w:rsidR="00CE6A44">
        <w:t xml:space="preserve"> </w:t>
      </w:r>
    </w:p>
    <w:p w:rsidR="0052602E" w:rsidRDefault="0052602E">
      <w:pPr>
        <w:jc w:val="both"/>
      </w:pPr>
    </w:p>
    <w:p w:rsidR="00EC7CF3" w:rsidRDefault="00EC7CF3" w:rsidP="00762268">
      <w:pPr>
        <w:pStyle w:val="Caption"/>
        <w:jc w:val="both"/>
        <w:sectPr w:rsidR="00EC7CF3" w:rsidSect="005212B6">
          <w:footerReference w:type="default" r:id="rId11"/>
          <w:type w:val="oddPage"/>
          <w:pgSz w:w="11906" w:h="16838"/>
          <w:pgMar w:top="1440" w:right="1440" w:bottom="1440" w:left="1440" w:header="708" w:footer="708" w:gutter="0"/>
          <w:cols w:space="708"/>
          <w:docGrid w:linePitch="360"/>
        </w:sectPr>
      </w:pPr>
      <w:bookmarkStart w:id="35" w:name="_Ref334805126"/>
      <w:bookmarkStart w:id="36" w:name="_Toc335035535"/>
    </w:p>
    <w:p w:rsidR="0052602E" w:rsidRDefault="0052602E">
      <w:pPr>
        <w:jc w:val="both"/>
      </w:pPr>
    </w:p>
    <w:p w:rsidR="0052602E" w:rsidRDefault="00C963D2">
      <w:pPr>
        <w:pStyle w:val="Caption"/>
        <w:jc w:val="both"/>
      </w:pPr>
      <w:bookmarkStart w:id="37" w:name="_Ref340753192"/>
      <w:r>
        <w:t xml:space="preserve">Figure </w:t>
      </w:r>
      <w:fldSimple w:instr=" SEQ Figure \* ARABIC ">
        <w:r w:rsidR="00CF73FF">
          <w:rPr>
            <w:noProof/>
          </w:rPr>
          <w:t>2</w:t>
        </w:r>
      </w:fldSimple>
      <w:bookmarkEnd w:id="35"/>
      <w:bookmarkEnd w:id="37"/>
      <w:r w:rsidR="00084DCA">
        <w:t>: Flowchart of number of citations identified,</w:t>
      </w:r>
      <w:r>
        <w:t xml:space="preserve"> retrieved, included and excluded.</w:t>
      </w:r>
      <w:bookmarkEnd w:id="36"/>
    </w:p>
    <w:p w:rsidR="00055B49" w:rsidRPr="00EC7CF3" w:rsidRDefault="00C76E71" w:rsidP="00762268">
      <w:pPr>
        <w:jc w:val="both"/>
        <w:sectPr w:rsidR="00055B49" w:rsidRPr="00EC7CF3" w:rsidSect="00EC7CF3">
          <w:pgSz w:w="11906" w:h="16838"/>
          <w:pgMar w:top="1440" w:right="1440" w:bottom="1440" w:left="1440" w:header="708" w:footer="708" w:gutter="0"/>
          <w:cols w:space="708"/>
          <w:docGrid w:linePitch="360"/>
        </w:sectPr>
      </w:pPr>
      <w:r w:rsidRPr="00C76E71">
        <w:rPr>
          <w:noProof/>
        </w:rPr>
        <mc:AlternateContent>
          <mc:Choice Requires="wpg">
            <w:drawing>
              <wp:inline distT="0" distB="0" distL="0" distR="0">
                <wp:extent cx="5731510" cy="5670888"/>
                <wp:effectExtent l="0" t="0" r="1050290" b="1054100"/>
                <wp:docPr id="27" name="Group 1"/>
                <wp:cNvGraphicFramePr/>
                <a:graphic xmlns:a="http://schemas.openxmlformats.org/drawingml/2006/main">
                  <a:graphicData uri="http://schemas.microsoft.com/office/word/2010/wordprocessingGroup">
                    <wpg:wgp>
                      <wpg:cNvGrpSpPr/>
                      <wpg:grpSpPr>
                        <a:xfrm>
                          <a:off x="0" y="0"/>
                          <a:ext cx="6768752" cy="6696744"/>
                          <a:chOff x="1403648" y="116632"/>
                          <a:chExt cx="6768752" cy="6696744"/>
                        </a:xfrm>
                      </wpg:grpSpPr>
                      <wps:wsp>
                        <wps:cNvPr id="28" name="Rounded Rectangle 28"/>
                        <wps:cNvSpPr/>
                        <wps:spPr>
                          <a:xfrm>
                            <a:off x="1403648" y="116632"/>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 xml:space="preserve">Potentially relevant papers identified by literature search </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n=1694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n=534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n=1302</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n=854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AI=737</w:t>
                              </w:r>
                            </w:p>
                          </w:txbxContent>
                        </wps:txbx>
                        <wps:bodyPr rtlCol="0" anchor="ctr"/>
                      </wps:wsp>
                      <wps:wsp>
                        <wps:cNvPr id="29" name="Straight Arrow Connector 29"/>
                        <wps:cNvCnPr/>
                        <wps:spPr>
                          <a:xfrm>
                            <a:off x="2951820" y="1268761"/>
                            <a:ext cx="0" cy="504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stCxn id="35" idx="2"/>
                          <a:endCxn id="36" idx="0"/>
                        </wps:cNvCnPr>
                        <wps:spPr>
                          <a:xfrm>
                            <a:off x="2951820" y="4581129"/>
                            <a:ext cx="0" cy="10801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3059832" y="5063150"/>
                            <a:ext cx="19474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3059832" y="3140968"/>
                            <a:ext cx="19474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4499992" y="6237311"/>
                            <a:ext cx="57606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Rounded Rectangle 34"/>
                        <wps:cNvSpPr/>
                        <wps:spPr>
                          <a:xfrm>
                            <a:off x="1403648" y="1772816"/>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Abstracts retrieved for examination</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n=114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n=89</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n=118</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n=110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AI=107</w:t>
                              </w:r>
                            </w:p>
                          </w:txbxContent>
                        </wps:txbx>
                        <wps:bodyPr rtlCol="0" anchor="ctr"/>
                      </wps:wsp>
                      <wps:wsp>
                        <wps:cNvPr id="35" name="Rounded Rectangle 35"/>
                        <wps:cNvSpPr/>
                        <wps:spPr>
                          <a:xfrm>
                            <a:off x="1403648" y="3429000"/>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retrieved for detailed examination</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n=13</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n=51</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n=20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AI=21</w:t>
                              </w:r>
                            </w:p>
                          </w:txbxContent>
                        </wps:txbx>
                        <wps:bodyPr rtlCol="0" anchor="ctr"/>
                      </wps:wsp>
                      <wps:wsp>
                        <wps:cNvPr id="36" name="Rounded Rectangle 36"/>
                        <wps:cNvSpPr/>
                        <wps:spPr>
                          <a:xfrm>
                            <a:off x="1403648" y="5661247"/>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assessed for methodological quality</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n=7</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n=35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AI=11</w:t>
                              </w:r>
                            </w:p>
                          </w:txbxContent>
                        </wps:txbx>
                        <wps:bodyPr rtlCol="0" anchor="ctr"/>
                      </wps:wsp>
                      <wps:wsp>
                        <wps:cNvPr id="37" name="Straight Arrow Connector 37"/>
                        <wps:cNvCnPr/>
                        <wps:spPr>
                          <a:xfrm>
                            <a:off x="2987824" y="2924945"/>
                            <a:ext cx="0" cy="504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Rounded Rectangle 38"/>
                        <wps:cNvSpPr/>
                        <wps:spPr>
                          <a:xfrm>
                            <a:off x="5076056" y="5661247"/>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included in the systematic review</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n=7</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n=31</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AI=9</w:t>
                              </w:r>
                            </w:p>
                          </w:txbxContent>
                        </wps:txbx>
                        <wps:bodyPr rtlCol="0" anchor="ctr"/>
                      </wps:wsp>
                      <wps:wsp>
                        <wps:cNvPr id="39" name="Rounded Rectangle 39"/>
                        <wps:cNvSpPr/>
                        <wps:spPr>
                          <a:xfrm>
                            <a:off x="5076056" y="4475273"/>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excluded after review of full paper</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n=16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n=15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AI=10</w:t>
                              </w:r>
                            </w:p>
                          </w:txbxContent>
                        </wps:txbx>
                        <wps:bodyPr rtlCol="0" anchor="ctr"/>
                      </wps:wsp>
                      <wps:wsp>
                        <wps:cNvPr id="40" name="Rounded Rectangle 40"/>
                        <wps:cNvSpPr/>
                        <wps:spPr>
                          <a:xfrm>
                            <a:off x="5076056" y="2564904"/>
                            <a:ext cx="3096344" cy="115212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excluded after evaluation of abstract</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n=98</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n=76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n=67</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n=90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AI=86</w:t>
                              </w:r>
                            </w:p>
                          </w:txbxContent>
                        </wps:txbx>
                        <wps:bodyPr rtlCol="0" anchor="ctr"/>
                      </wps:wsp>
                    </wpg:wgp>
                  </a:graphicData>
                </a:graphic>
              </wp:inline>
            </w:drawing>
          </mc:Choice>
          <mc:Fallback>
            <w:pict>
              <v:group id="Group 1" o:spid="_x0000_s1037" style="width:451.3pt;height:446.55pt;mso-position-horizontal-relative:char;mso-position-vertical-relative:line" coordorigin="14036,1166" coordsize="67687,6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">
                <v:roundrect id="Rounded Rectangle 28" o:spid="_x0000_s1038" style="position:absolute;left:14036;top:1166;width:30963;height:11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A8r0A&#10;AADbAAAADwAAAGRycy9kb3ducmV2LnhtbERPy4rCMBTdD/gP4QruxtSCItUooohuZqHW/aW5fWhz&#10;U5Ko9e/NYsDl4byX69604knON5YVTMYJCOLC6oYrBfll/zsH4QOyxtYyKXiTh/Vq8LPETNsXn+h5&#10;DpWIIewzVFCH0GVS+qImg35sO+LIldYZDBG6SmqHrxhuWpkmyUwabDg21NjRtqbifn4YBTKf+CR1&#10;m9LfTuUhv/7tm+muVWo07DcLEIH68BX/u49aQRrHxi/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YMA8r0AAADbAAAADwAAAAAAAAAAAAAAAACYAgAAZHJzL2Rvd25yZXYu&#10;eG1sUEsFBgAAAAAEAAQA9QAAAIIDA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 xml:space="preserve">Potentially relevant papers identified by literature search </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n=1694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n=534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n=1302</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n=854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AI=737</w:t>
                        </w:r>
                      </w:p>
                    </w:txbxContent>
                  </v:textbox>
                </v:roundrect>
                <v:shapetype id="_x0000_t32" coordsize="21600,21600" o:spt="32" o:oned="t" path="m,l21600,21600e" filled="f">
                  <v:path arrowok="t" fillok="f" o:connecttype="none"/>
                  <o:lock v:ext="edit" shapetype="t"/>
                </v:shapetype>
                <v:shape id="Straight Arrow Connector 29" o:spid="_x0000_s1039" type="#_x0000_t32" style="position:absolute;left:29518;top:12687;width:0;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9jMEAAADbAAAADwAAAGRycy9kb3ducmV2LnhtbESPQWvCQBSE70L/w/IKvemmCWibukqp&#10;FcSbUXp+ZF+TkOzbsLvG+O9dQfA4zMw3zHI9mk4M5HxjWcH7LAFBXFrdcKXgdNxOP0D4gKyxs0wK&#10;ruRhvXqZLDHX9sIHGopQiQhhn6OCOoQ+l9KXNRn0M9sTR+/fOoMhSldJ7fAS4aaTaZLMpcGG40KN&#10;Pf3UVLbF2ShoOAucbrIt7X9bt6j+2sFmJ6XeXsfvLxCBxvAMP9o7rSD9hPu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32MwQAAANsAAAAPAAAAAAAAAAAAAAAA&#10;AKECAABkcnMvZG93bnJldi54bWxQSwUGAAAAAAQABAD5AAAAjwMAAAAA&#10;" strokecolor="black [3213]">
                  <v:stroke endarrow="open"/>
                </v:shape>
                <v:shape id="Straight Arrow Connector 30" o:spid="_x0000_s1040" type="#_x0000_t32" style="position:absolute;left:29518;top:45811;width:0;height:10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CzL8AAADbAAAADwAAAGRycy9kb3ducmV2LnhtbERPz0vDMBS+D/wfwhO8baktzFGXFdks&#10;yG5uY+dH82xKm5eSxLb+9+YgePz4fu+rxQ5iIh86xwqeNxkI4sbpjlsFt2u93oEIEVnj4JgU/FCA&#10;6vCw2mOp3cyfNF1iK1IIhxIVmBjHUsrQGLIYNm4kTtyX8xZjgr6V2uOcwu0g8yzbSosdpwaDIx0N&#10;Nf3l2yrouIicn4qazu+9f2nv/eSKm1JPj8vbK4hIS/wX/7k/tIIirU9f0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hCzL8AAADbAAAADwAAAAAAAAAAAAAAAACh&#10;AgAAZHJzL2Rvd25yZXYueG1sUEsFBgAAAAAEAAQA+QAAAI0DAAAAAA==&#10;" strokecolor="black [3213]">
                  <v:stroke endarrow="open"/>
                </v:shape>
                <v:shape id="Straight Arrow Connector 31" o:spid="_x0000_s1041" type="#_x0000_t32" style="position:absolute;left:30598;top:50631;width:19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nV8EAAADbAAAADwAAAGRycy9kb3ducmV2LnhtbESPS2vDMBCE74X+B7GB3hr5AUlxo4TQ&#10;1lByy4OeF2trG1srI6m28++jQiDHYWa+YTa72fRiJOdbywrSZQKCuLK65VrB5Vy+voHwAVljb5kU&#10;XMnDbvv8tMFC24mPNJ5CLSKEfYEKmhCGQkpfNWTQL+1AHL1f6wyGKF0ttcMpwk0vsyRZSYMtx4UG&#10;B/poqOpOf0ZBy3ng7DMv6fDVuXX90402vyj1spj37yACzeERvre/tYI8hf8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OdXwQAAANsAAAAPAAAAAAAAAAAAAAAA&#10;AKECAABkcnMvZG93bnJldi54bWxQSwUGAAAAAAQABAD5AAAAjwMAAAAA&#10;" strokecolor="black [3213]">
                  <v:stroke endarrow="open"/>
                </v:shape>
                <v:shape id="Straight Arrow Connector 32" o:spid="_x0000_s1042" type="#_x0000_t32" style="position:absolute;left:30598;top:31409;width:19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5IMEAAADbAAAADwAAAGRycy9kb3ducmV2LnhtbESPwWrDMBBE74X8g9hAbrUcG9riRAkh&#10;jaH0VtfkvFgb29haGUl13L+vCoUeh5l5w+yPixnFTM73lhVskxQEcWN1z62C+rN8fAHhA7LG0TIp&#10;+CYPx8PqYY+Ftnf+oLkKrYgQ9gUq6EKYCil905FBn9iJOHo36wyGKF0rtcN7hJtRZmn6JA32HBc6&#10;nOjcUTNUX0ZBz3ng7DUv6f0yuOf2Osw2r5XarJfTDkSgJfyH/9pvWkGewe+X+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nkgwQAAANsAAAAPAAAAAAAAAAAAAAAA&#10;AKECAABkcnMvZG93bnJldi54bWxQSwUGAAAAAAQABAD5AAAAjwMAAAAA&#10;" strokecolor="black [3213]">
                  <v:stroke endarrow="open"/>
                </v:shape>
                <v:shape id="Straight Arrow Connector 33" o:spid="_x0000_s1043" type="#_x0000_t32" style="position:absolute;left:44999;top:62373;width:5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cu8AAAADbAAAADwAAAGRycy9kb3ducmV2LnhtbESPQYvCMBSE7wv+h/AEb2uqgXWpRhFX&#10;Ydmbrnh+NM+2tHkpSbbWf28WBI/DzHzDrDaDbUVPPtSONcymGQjiwpmaSw3n38P7J4gQkQ22jknD&#10;nQJs1qO3FebG3fhI/SmWIkE45KihirHLpQxFRRbD1HXEybs6bzEm6UtpPN4S3LZynmUf0mLNaaHC&#10;jnYVFc3pz2qoWUWef6kD/ewbvygvTe/UWevJeNguQUQa4iv8bH8bDUrB/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63LvAAAAA2wAAAA8AAAAAAAAAAAAAAAAA&#10;oQIAAGRycy9kb3ducmV2LnhtbFBLBQYAAAAABAAEAPkAAACOAwAAAAA=&#10;" strokecolor="black [3213]">
                  <v:stroke endarrow="open"/>
                </v:shape>
                <v:roundrect id="Rounded Rectangle 34" o:spid="_x0000_s1044" style="position:absolute;left:14036;top:17728;width:30963;height:11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cKsIA&#10;AADbAAAADwAAAGRycy9kb3ducmV2LnhtbESPzYoCMRCE78K+Q+iFvWlGV2UZjSIrohcP6uy9mfT8&#10;uJPOkEQd394Igseiqr6i5svONOJKzteWFQwHCQji3OqaSwXZadP/AeEDssbGMim4k4fl4qM3x1Tb&#10;Gx/oegyliBD2KSqoQmhTKX1ekUE/sC1x9ArrDIYoXSm1w1uEm0aOkmQqDdYcFyps6bei/P94MQpk&#10;NvTJyK0Kfz4U2+xvv6kn60apr89uNQMRqAvv8Ku90wq+x/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5wqwgAAANsAAAAPAAAAAAAAAAAAAAAAAJgCAABkcnMvZG93&#10;bnJldi54bWxQSwUGAAAAAAQABAD1AAAAhwM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Abstracts retrieved for examination</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n=114</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n=89</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n=118</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n=110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AI=107</w:t>
                        </w:r>
                      </w:p>
                    </w:txbxContent>
                  </v:textbox>
                </v:roundrect>
                <v:roundrect id="Rounded Rectangle 35" o:spid="_x0000_s1045" style="position:absolute;left:14036;top:34290;width:30963;height:11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5scIA&#10;AADbAAAADwAAAGRycy9kb3ducmV2LnhtbESPT4vCMBTE78J+h/AW9mZTXRSpRpFdZL14UOv90bz+&#10;0ealJFmt394IgsdhZn7DLFa9acWVnG8sKxglKQjiwuqGKwX5cTOcgfABWWNrmRTcycNq+TFYYKbt&#10;jfd0PYRKRAj7DBXUIXSZlL6oyaBPbEccvdI6gyFKV0nt8BbhppXjNJ1Kgw3HhRo7+qmpuBz+jQKZ&#10;j3w6duvSn/flX37abZrJb6vU12e/noMI1Id3+NXeagXfE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mxwgAAANsAAAAPAAAAAAAAAAAAAAAAAJgCAABkcnMvZG93&#10;bnJldi54bWxQSwUGAAAAAAQABAD1AAAAhwM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retrieved for detailed examination</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n=13</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n=51</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n=20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AI=21</w:t>
                        </w:r>
                      </w:p>
                    </w:txbxContent>
                  </v:textbox>
                </v:roundrect>
                <v:roundrect id="Rounded Rectangle 36" o:spid="_x0000_s1046" style="position:absolute;left:14036;top:56612;width:30963;height:11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nxsIA&#10;AADbAAAADwAAAGRycy9kb3ducmV2LnhtbESPT4vCMBTE78J+h/AW9mZTXRSpRpFdZL14UOv90bz+&#10;0ealJFmt394IgsdhZn7DLFa9acWVnG8sKxglKQjiwuqGKwX5cTOcgfABWWNrmRTcycNq+TFYYKbt&#10;jfd0PYRKRAj7DBXUIXSZlL6oyaBPbEccvdI6gyFKV0nt8BbhppXjNJ1Kgw3HhRo7+qmpuBz+jQKZ&#10;j3w6duvSn/flX37abZrJb6vU12e/noMI1Id3+NXeagXf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afGwgAAANsAAAAPAAAAAAAAAAAAAAAAAJgCAABkcnMvZG93&#10;bnJldi54bWxQSwUGAAAAAAQABAD1AAAAhwM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assessed for methodological quality</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n=7</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n=35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AI=11</w:t>
                        </w:r>
                      </w:p>
                    </w:txbxContent>
                  </v:textbox>
                </v:roundrect>
                <v:shape id="Straight Arrow Connector 37" o:spid="_x0000_s1047" type="#_x0000_t32" style="position:absolute;left:29878;top:29249;width:0;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auMAAAADbAAAADwAAAGRycy9kb3ducmV2LnhtbESPT4vCMBTE7wt+h/AEb2uqBZVqFPEP&#10;yN5WxfOjebalzUtJYq3f3iwIexxm5jfMatObRnTkfGVZwWScgCDOra64UHC9HL8XIHxA1thYJgUv&#10;8rBZD75WmGn75F/qzqEQEcI+QwVlCG0mpc9LMujHtiWO3t06gyFKV0jt8BnhppHTJJlJgxXHhRJb&#10;2pWU1+eHUVBxGni6T4/0c6jdvLjVnU2vSo2G/XYJIlAf/sOf9kkrSOfw9yX+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B2rjAAAAA2wAAAA8AAAAAAAAAAAAAAAAA&#10;oQIAAGRycy9kb3ducmV2LnhtbFBLBQYAAAAABAAEAPkAAACOAwAAAAA=&#10;" strokecolor="black [3213]">
                  <v:stroke endarrow="open"/>
                </v:shape>
                <v:roundrect id="Rounded Rectangle 38" o:spid="_x0000_s1048" style="position:absolute;left:50760;top:56612;width:30964;height:11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WL78A&#10;AADbAAAADwAAAGRycy9kb3ducmV2LnhtbERPy4rCMBTdD/gP4QruxrSKMnSMUhTRjQudzv7S3D5m&#10;mpuSRK1/bxaCy8N5rzaD6cSNnG8tK0inCQji0uqWawXFz/7zC4QPyBo7y6TgQR4269HHCjNt73ym&#10;2yXUIoawz1BBE0KfSenLhgz6qe2JI1dZZzBE6GqpHd5juOnkLEmW0mDLsaHBnrYNlf+Xq1Egi9Qn&#10;M5dX/u9cHYrf075d7DqlJuMh/wYRaAhv8ct91ArmcWz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WpYvvwAAANsAAAAPAAAAAAAAAAAAAAAAAJgCAABkcnMvZG93bnJl&#10;di54bWxQSwUGAAAAAAQABAD1AAAAhAM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included in the systematic review</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n=7</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n=31</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AI=9</w:t>
                        </w:r>
                      </w:p>
                    </w:txbxContent>
                  </v:textbox>
                </v:roundrect>
                <v:roundrect id="Rounded Rectangle 39" o:spid="_x0000_s1049" style="position:absolute;left:50760;top:44752;width:30964;height:115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ztMIA&#10;AADbAAAADwAAAGRycy9kb3ducmV2LnhtbESPzYoCMRCE78K+Q+iFvWlGF8UdjSIrohcP6uy9mfT8&#10;uJPOkEQd394Igseiqr6i5svONOJKzteWFQwHCQji3OqaSwXZadOfgvABWWNjmRTcycNy8dGbY6rt&#10;jQ90PYZSRAj7FBVUIbSplD6vyKAf2JY4eoV1BkOUrpTa4S3CTSNHSTKRBmuOCxW29FtR/n+8GAUy&#10;G/pk5FaFPx+Kbfa339TjdaPU12e3moEI1IV3+NXeaQXfP/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jO0wgAAANsAAAAPAAAAAAAAAAAAAAAAAJgCAABkcnMvZG93&#10;bnJldi54bWxQSwUGAAAAAAQABAD1AAAAhwM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excluded after review of full paper</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n=10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n=16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n=15</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AI=10</w:t>
                        </w:r>
                      </w:p>
                    </w:txbxContent>
                  </v:textbox>
                </v:roundrect>
                <v:roundrect id="Rounded Rectangle 40" o:spid="_x0000_s1050" style="position:absolute;left:50760;top:25649;width:30964;height:11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pVL8A&#10;AADbAAAADwAAAGRycy9kb3ducmV2LnhtbERPy4rCMBTdD/gP4QruxrSiMnSMUhTRjQudzv7S3D5m&#10;mpuSRK1/bxaCy8N5rzaD6cSNnG8tK0inCQji0uqWawXFz/7zC4QPyBo7y6TgQR4269HHCjNt73ym&#10;2yXUIoawz1BBE0KfSenLhgz6qe2JI1dZZzBE6GqpHd5juOnkLEmW0mDLsaHBnrYNlf+Xq1Egi9Qn&#10;M5dX/u9cHYrf075d7DqlJuMh/wYRaAhv8ct91Arm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ulUvwAAANsAAAAPAAAAAAAAAAAAAAAAAJgCAABkcnMvZG93bnJl&#10;di54bWxQSwUGAAAAAAQABAD1AAAAhAMAAAAA&#10;" fillcolor="white [3212]" strokecolor="black [3213]" strokeweight="2pt">
                  <v:textbox>
                    <w:txbxContent>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Papers excluded after evaluation of abstract</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Rabies n=98</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Nipah virus n=76</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Dengue n=67</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SARS n=90</w:t>
                        </w:r>
                      </w:p>
                      <w:p w:rsidR="00C579DD" w:rsidRDefault="00C579DD" w:rsidP="00C579DD">
                        <w:pPr>
                          <w:pStyle w:val="NormalWeb"/>
                          <w:spacing w:before="0" w:beforeAutospacing="0" w:after="0" w:afterAutospacing="0"/>
                          <w:jc w:val="center"/>
                        </w:pPr>
                        <w:r>
                          <w:rPr>
                            <w:rFonts w:asciiTheme="minorHAnsi" w:hAnsi="Arial" w:cstheme="minorBidi"/>
                            <w:color w:val="000000" w:themeColor="text1"/>
                            <w:kern w:val="24"/>
                            <w:sz w:val="22"/>
                            <w:szCs w:val="22"/>
                          </w:rPr>
                          <w:t>AI=86</w:t>
                        </w:r>
                      </w:p>
                    </w:txbxContent>
                  </v:textbox>
                </v:roundrect>
                <w10:anchorlock/>
              </v:group>
            </w:pict>
          </mc:Fallback>
        </mc:AlternateContent>
      </w:r>
    </w:p>
    <w:p w:rsidR="0052602E" w:rsidRDefault="00A25C66" w:rsidP="00157878">
      <w:pPr>
        <w:pStyle w:val="Heading2"/>
      </w:pPr>
      <w:bookmarkStart w:id="38" w:name="_Toc340211999"/>
      <w:bookmarkStart w:id="39" w:name="_Toc356325577"/>
      <w:r w:rsidRPr="0065799A">
        <w:lastRenderedPageBreak/>
        <w:t>R</w:t>
      </w:r>
      <w:r w:rsidR="00623916">
        <w:t xml:space="preserve">esults for </w:t>
      </w:r>
      <w:r w:rsidR="009B6ACA">
        <w:t xml:space="preserve">interventions targeted at </w:t>
      </w:r>
      <w:r w:rsidR="00157878">
        <w:t>r</w:t>
      </w:r>
      <w:r w:rsidRPr="0065799A">
        <w:t>abies</w:t>
      </w:r>
      <w:bookmarkEnd w:id="38"/>
      <w:bookmarkEnd w:id="39"/>
    </w:p>
    <w:p w:rsidR="0052602E" w:rsidRDefault="003115F4">
      <w:pPr>
        <w:jc w:val="both"/>
      </w:pPr>
      <w:r>
        <w:t>114</w:t>
      </w:r>
      <w:r w:rsidR="00A25C66">
        <w:t xml:space="preserve"> papers were short-listed for comprehensive examination from the original list of 169</w:t>
      </w:r>
      <w:r w:rsidR="00C52451">
        <w:t>4 (</w:t>
      </w:r>
      <w:r w:rsidR="00CF73FF">
        <w:fldChar w:fldCharType="begin"/>
      </w:r>
      <w:r w:rsidR="00CF73FF">
        <w:instrText xml:space="preserve"> REF _Ref340753192 \h  \* MERGEFORMAT </w:instrText>
      </w:r>
      <w:r w:rsidR="00CF73FF">
        <w:fldChar w:fldCharType="separate"/>
      </w:r>
      <w:r w:rsidR="00CF73FF">
        <w:t>Figure 2</w:t>
      </w:r>
      <w:r w:rsidR="00CF73FF">
        <w:fldChar w:fldCharType="end"/>
      </w:r>
      <w:r w:rsidR="00C52451">
        <w:t>)</w:t>
      </w:r>
      <w:r w:rsidR="00A25C66">
        <w:t>. The</w:t>
      </w:r>
      <w:r>
        <w:t xml:space="preserve"> majority of the original articles (103</w:t>
      </w:r>
      <w:r w:rsidR="00A25C66" w:rsidRPr="00FE5E5C">
        <w:t>)</w:t>
      </w:r>
      <w:r w:rsidR="000B2E3F">
        <w:t xml:space="preserve"> and six systematic reviews</w:t>
      </w:r>
      <w:r w:rsidR="00A25C66">
        <w:t xml:space="preserve"> were excluded after reading the abstract and an overview of the contents of the paper</w:t>
      </w:r>
      <w:r w:rsidR="000C34A8">
        <w:t xml:space="preserve">. The full text articles of 16 studies were retrieved. </w:t>
      </w:r>
      <w:r w:rsidR="0005560F">
        <w:t xml:space="preserve">Reasons for exclusion are outlined in Appendix V </w:t>
      </w:r>
      <w:r w:rsidR="001E3B1B" w:rsidRPr="001E3B1B">
        <w:t xml:space="preserve">and included </w:t>
      </w:r>
      <w:r w:rsidR="00AE416D" w:rsidRPr="001E3B1B">
        <w:t xml:space="preserve">narrative reviews or descriptive analyses that did not present any data, model-based studies or cross-sectional </w:t>
      </w:r>
      <w:r w:rsidR="001E3B1B" w:rsidRPr="001E3B1B">
        <w:t xml:space="preserve">KAP or seroprevalence </w:t>
      </w:r>
      <w:r w:rsidR="00AE416D" w:rsidRPr="001E3B1B">
        <w:t>surveys with no intervention</w:t>
      </w:r>
      <w:r w:rsidR="001E3B1B">
        <w:t xml:space="preserve"> evaluated</w:t>
      </w:r>
      <w:r w:rsidR="00AE416D">
        <w:t xml:space="preserve">. </w:t>
      </w:r>
      <w:r w:rsidR="000C34A8">
        <w:t>Of the 16 full text articles, s</w:t>
      </w:r>
      <w:r w:rsidR="00AE416D">
        <w:t xml:space="preserve">ix studies were assessed for methodological quality and </w:t>
      </w:r>
      <w:r w:rsidR="001E3B1B">
        <w:t>one was excluded at this stage</w:t>
      </w:r>
      <w:r w:rsidR="00DC7D00">
        <w:fldChar w:fldCharType="begin"/>
      </w:r>
      <w:r w:rsidR="000A21D4">
        <w:instrText xml:space="preserve"> ADDIN EN.CITE &lt;EndNote&gt;&lt;Cite&gt;&lt;Author&gt;Estrada&lt;/Author&gt;&lt;Year&gt;2001&lt;/Year&gt;&lt;RecNum&gt;180&lt;/RecNum&gt;&lt;DisplayText&gt;&lt;style face="superscript"&gt;82&lt;/style&gt;&lt;/DisplayText&gt;&lt;record&gt;&lt;rec-number&gt;180&lt;/rec-number&gt;&lt;foreign-keys&gt;&lt;key app="EN" db-id="xfd9seaewwd0f7ev0fjvpzsp2w2522t2atzf"&gt;180&lt;/key&gt;&lt;/foreign-keys&gt;&lt;ref-type name="Journal Article"&gt;17&lt;/ref-type&gt;&lt;contributors&gt;&lt;authors&gt;&lt;author&gt;Estrada, R.&lt;/author&gt;&lt;author&gt;Vos, A.&lt;/author&gt;&lt;author&gt;De Leon, R. C.&lt;/author&gt;&lt;/authors&gt;&lt;/contributors&gt;&lt;titles&gt;&lt;title&gt;Acceptability of local made baits for oral vaccination of dogs against rabies in the Philippines&lt;/title&gt;&lt;secondary-title&gt;BMC Infectious Diseases&lt;/secondary-title&gt;&lt;/titles&gt;&lt;periodical&gt;&lt;full-title&gt;BMC Infectious Diseases&lt;/full-title&gt;&lt;/periodical&gt;&lt;pages&gt;art. no.-19&lt;/pages&gt;&lt;volume&gt;1&lt;/volume&gt;&lt;dates&gt;&lt;year&gt;2001&lt;/year&gt;&lt;pub-dates&gt;&lt;date&gt;Oct&lt;/date&gt;&lt;/pub-dates&gt;&lt;/dates&gt;&lt;isbn&gt;1471-2334&lt;/isbn&gt;&lt;accession-num&gt;WOS:000172698600001&lt;/accession-num&gt;&lt;urls&gt;&lt;related-urls&gt;&lt;url&gt;&amp;lt;Go to ISI&amp;gt;://WOS:000172698600001&lt;/url&gt;&lt;/related-urls&gt;&lt;/urls&gt;&lt;electronic-resource-num&gt;10.1186/1471-2334-1-19&lt;/electronic-resource-num&gt;&lt;/record&gt;&lt;/Cite&gt;&lt;/EndNote&gt;</w:instrText>
      </w:r>
      <w:r w:rsidR="00DC7D00">
        <w:fldChar w:fldCharType="separate"/>
      </w:r>
      <w:r w:rsidR="000A21D4" w:rsidRPr="000A21D4">
        <w:rPr>
          <w:noProof/>
          <w:vertAlign w:val="superscript"/>
        </w:rPr>
        <w:t>82</w:t>
      </w:r>
      <w:r w:rsidR="00DC7D00">
        <w:fldChar w:fldCharType="end"/>
      </w:r>
      <w:r w:rsidR="00AE416D">
        <w:t xml:space="preserve"> as it only measured one time point. </w:t>
      </w:r>
      <w:r w:rsidR="00A25C66">
        <w:t>Five studies have been included in the review (</w:t>
      </w:r>
      <w:r w:rsidR="00CF73FF">
        <w:fldChar w:fldCharType="begin"/>
      </w:r>
      <w:r w:rsidR="00CF73FF">
        <w:instrText xml:space="preserve"> REF _Ref334805210 \h  \* MERGEFORMAT </w:instrText>
      </w:r>
      <w:r w:rsidR="00CF73FF">
        <w:fldChar w:fldCharType="separate"/>
      </w:r>
      <w:r w:rsidR="00CF73FF">
        <w:t>Table 9</w:t>
      </w:r>
      <w:r w:rsidR="00CF73FF">
        <w:fldChar w:fldCharType="end"/>
      </w:r>
      <w:r w:rsidR="00A25C66">
        <w:t>), two studies from the Philippines on oral canine vaccination in owned dog populations</w:t>
      </w:r>
      <w:r w:rsidR="00DC7D00">
        <w:fldChar w:fldCharType="begin">
          <w:fldData xml:space="preserve">PEVuZE5vdGU+PENpdGU+PEF1dGhvcj5Fc3RyYWRhPC9BdXRob3I+PFllYXI+MjAwMTwvWWVhcj48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</w:fldData>
        </w:fldChar>
      </w:r>
      <w:r w:rsidR="000A21D4">
        <w:instrText xml:space="preserve"> ADDIN EN.CITE </w:instrText>
      </w:r>
      <w:r w:rsidR="00DC7D00">
        <w:fldChar w:fldCharType="begin">
          <w:fldData xml:space="preserve">PEVuZE5vdGU+PENpdGU+PEF1dGhvcj5Fc3RyYWRhPC9BdXRob3I+PFllYXI+MjAwMTwvWWVhcj48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50, 67</w:t>
      </w:r>
      <w:r w:rsidR="00DC7D00">
        <w:fldChar w:fldCharType="end"/>
      </w:r>
      <w:r w:rsidR="00D40355">
        <w:t xml:space="preserve"> </w:t>
      </w:r>
      <w:r w:rsidR="00A25C66">
        <w:t>and studies from Thailand</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A25C66">
        <w:t>, Malaysia</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r w:rsidR="00A25C66">
        <w:t xml:space="preserve"> and Indonesia</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rsidR="00D40355">
        <w:t xml:space="preserve"> </w:t>
      </w:r>
      <w:r w:rsidR="00A25C66">
        <w:t xml:space="preserve">all describing retrospective data from rabies control </w:t>
      </w:r>
      <w:r w:rsidR="0076506D">
        <w:t>program</w:t>
      </w:r>
      <w:r w:rsidR="00A25C66">
        <w:t xml:space="preserve">s in response to an outbreak of rabies or an increase in the number of human rabies deaths. </w:t>
      </w:r>
    </w:p>
    <w:p w:rsidR="0052602E" w:rsidRDefault="00A25C66">
      <w:pPr>
        <w:pStyle w:val="Heading3"/>
        <w:jc w:val="both"/>
      </w:pPr>
      <w:bookmarkStart w:id="40" w:name="_Toc340212000"/>
      <w:r>
        <w:t>Methodological quality of the studies</w:t>
      </w:r>
      <w:bookmarkEnd w:id="40"/>
    </w:p>
    <w:p w:rsidR="0052602E" w:rsidRDefault="00A25C66">
      <w:pPr>
        <w:jc w:val="both"/>
      </w:pPr>
      <w:r>
        <w:t xml:space="preserve">Overall the quality of the studies was low. None of the studies presented randomised groups, and criteria for inclusion in the study were sometimes not defined, as were confounding factors. The study by Estrada </w:t>
      </w:r>
      <w:r w:rsidR="00F17C5A" w:rsidRPr="00F17C5A">
        <w:rPr>
          <w:i/>
        </w:rPr>
        <w:t>et al.</w:t>
      </w:r>
      <w:r w:rsidR="00DC7D00">
        <w:fldChar w:fldCharType="begin"/>
      </w:r>
      <w:r w:rsidR="000A21D4">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50</w:t>
      </w:r>
      <w:r w:rsidR="00DC7D00">
        <w:fldChar w:fldCharType="end"/>
      </w:r>
      <w:r>
        <w:t xml:space="preserve"> only included a small proportion (10.5%) of the vaccinated group that were tested pre- and post-intervention for seroconversion to assess vaccination coverage. Otherwise, vaccination coverage was estimated by the number of animals vaccinated directly and the number of dogs that accepted bait and subsequently punctured the container. Measurement of the success of the vaccination campaign in the study by Robinson was assessed using dog collars, paint marks or both</w:t>
      </w:r>
      <w:r w:rsidR="0005560F">
        <w:t>.</w:t>
      </w:r>
      <w:r w:rsidR="00DC7D00">
        <w:fldChar w:fldCharType="begin"/>
      </w:r>
      <w:r w:rsidR="000A21D4">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rsidR="00DC7D00">
        <w:fldChar w:fldCharType="separate"/>
      </w:r>
      <w:r w:rsidR="000A21D4" w:rsidRPr="000A21D4">
        <w:rPr>
          <w:noProof/>
          <w:vertAlign w:val="superscript"/>
        </w:rPr>
        <w:t>67</w:t>
      </w:r>
      <w:r w:rsidR="00DC7D00">
        <w:fldChar w:fldCharType="end"/>
      </w:r>
      <w:r w:rsidR="00C76E71">
        <w:t xml:space="preserve"> V</w:t>
      </w:r>
      <w:r>
        <w:t xml:space="preserve">accination coverage </w:t>
      </w:r>
      <w:r w:rsidR="00C76E71">
        <w:t xml:space="preserve">is summarised </w:t>
      </w:r>
      <w:r>
        <w:t>as an odds ratio</w:t>
      </w:r>
      <w:r w:rsidR="00C76E71">
        <w:t xml:space="preserve"> with 95% confidence intervals. It is worth noting that </w:t>
      </w:r>
      <w:r>
        <w:t xml:space="preserve">18% of dogs </w:t>
      </w:r>
      <w:r w:rsidR="00C76E71">
        <w:t xml:space="preserve">included in this estimate as vaccinated did </w:t>
      </w:r>
      <w:r>
        <w:t xml:space="preserve">not have a vaccination marker but were </w:t>
      </w:r>
      <w:r w:rsidR="00C76E71">
        <w:t>self-reported</w:t>
      </w:r>
      <w:r>
        <w:t xml:space="preserve"> by their owners as vaccinated during the campaign.</w:t>
      </w:r>
      <w:r w:rsidR="00743709">
        <w:t xml:space="preserve"> Robinson </w:t>
      </w:r>
      <w:r w:rsidR="00F17C5A" w:rsidRPr="00F17C5A">
        <w:rPr>
          <w:i/>
        </w:rPr>
        <w:t>et al.</w:t>
      </w:r>
      <w:r w:rsidR="00743709">
        <w:t xml:space="preserve"> also </w:t>
      </w:r>
      <w:r w:rsidR="009A0C47">
        <w:t>provide data on the likelihood of vaccination following receipt of campaign information as an odds ratio but fail to provide confidence intervals for their estimate.</w:t>
      </w:r>
    </w:p>
    <w:p w:rsidR="0052602E" w:rsidRDefault="00284ACF">
      <w:pPr>
        <w:jc w:val="both"/>
      </w:pPr>
      <w:r>
        <w:t>The study by Kamoltham</w:t>
      </w:r>
      <w:r w:rsidR="008816F8">
        <w:t xml:space="preserve"> </w:t>
      </w:r>
      <w:r w:rsidR="00F17C5A" w:rsidRPr="00F17C5A">
        <w:rPr>
          <w:i/>
        </w:rPr>
        <w:t>et al.</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A25C66">
        <w:t xml:space="preserve"> reports on a five-year rabies control </w:t>
      </w:r>
      <w:r w:rsidR="0076506D">
        <w:t>program</w:t>
      </w:r>
      <w:r w:rsidR="00A25C66">
        <w:t xml:space="preserve"> in the Phetc</w:t>
      </w:r>
      <w:r w:rsidR="00C46685">
        <w:t xml:space="preserve">habun province of Thailand between </w:t>
      </w:r>
      <w:r w:rsidR="00A25C66">
        <w:t>199</w:t>
      </w:r>
      <w:r w:rsidR="00C46685">
        <w:t xml:space="preserve">7 and </w:t>
      </w:r>
      <w:r w:rsidR="00A25C66">
        <w:t xml:space="preserve">2001. The authors use the number of human deaths during the </w:t>
      </w:r>
      <w:r w:rsidR="0076506D">
        <w:t>program</w:t>
      </w:r>
      <w:r w:rsidR="00A25C66">
        <w:t xml:space="preserve"> to measure success of the vaccination </w:t>
      </w:r>
      <w:r w:rsidR="0076506D">
        <w:t>program</w:t>
      </w:r>
      <w:r w:rsidR="00A25C66">
        <w:t xml:space="preserve">, but this is confounded by the increased uptake of post-exposure prophylaxis (PEP) as a result of expansion of the existing treatment regimen. They also mention increasing awareness of rabies through advocacy in provincial schools, television </w:t>
      </w:r>
      <w:r w:rsidR="0076506D">
        <w:t>program</w:t>
      </w:r>
      <w:r w:rsidR="00A25C66">
        <w:t xml:space="preserve">s, and newspapers, but do not assess these educational initiatives with knowledge surveys before and after the educational campaign. </w:t>
      </w:r>
    </w:p>
    <w:p w:rsidR="0052602E" w:rsidRDefault="00A25C66">
      <w:pPr>
        <w:jc w:val="both"/>
      </w:pPr>
      <w:r>
        <w:t>T</w:t>
      </w:r>
      <w:r w:rsidR="00284ACF">
        <w:t>he data published in Soon</w:t>
      </w:r>
      <w:r w:rsidR="00601263">
        <w:t xml:space="preserve"> </w:t>
      </w:r>
      <w:r w:rsidR="00F17C5A" w:rsidRPr="00F17C5A">
        <w:rPr>
          <w:i/>
        </w:rPr>
        <w:t>et al.</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r>
        <w:t xml:space="preserve"> are </w:t>
      </w:r>
      <w:r w:rsidR="009B6ACA">
        <w:t xml:space="preserve">from </w:t>
      </w:r>
      <w:r>
        <w:t xml:space="preserve">a retrospective case series and presents the number of confirmed cases of rabies in animals in Malaysia from 1946 to 1987, and information about a rabies control </w:t>
      </w:r>
      <w:r w:rsidR="0076506D">
        <w:t>program</w:t>
      </w:r>
      <w:r>
        <w:t xml:space="preserve"> initiated in 1952. Data on evaluation of the vaccination campaign is not presented, other than to report on the decline in the number of cases of rabies in animals, although the denominator of this main outcome data and how it was sampled is not mentioned.</w:t>
      </w:r>
    </w:p>
    <w:p w:rsidR="0052602E" w:rsidRDefault="00A25C66">
      <w:pPr>
        <w:jc w:val="both"/>
      </w:pPr>
      <w:r>
        <w:t xml:space="preserve">Finally, the study by </w:t>
      </w:r>
      <w:r w:rsidR="00284ACF" w:rsidRPr="00284ACF">
        <w:t>Windiyaningsih</w:t>
      </w:r>
      <w:r w:rsidR="00601263">
        <w:t xml:space="preserve"> </w:t>
      </w:r>
      <w:r w:rsidR="00F17C5A" w:rsidRPr="00F17C5A">
        <w:rPr>
          <w:i/>
        </w:rPr>
        <w:t>et al.</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rsidR="00284ACF">
        <w:t xml:space="preserve"> </w:t>
      </w:r>
      <w:r>
        <w:t xml:space="preserve">also describes rabies control measures in response to an outbreak on Flores Island in Indonesia. Control measures implemented included mass culling and canine vaccination, and post-exposure prophylaxis for exposed cases who had suffered an animal bite. It was difficult to calculate the vaccination coverage as the number of dogs vaccinated for each </w:t>
      </w:r>
      <w:r>
        <w:lastRenderedPageBreak/>
        <w:t xml:space="preserve">region was not always provided. It was also difficult to assess the success of the campaign as it was confounded by post-exposure prophylaxis administered </w:t>
      </w:r>
      <w:r w:rsidR="00CB3165">
        <w:t xml:space="preserve">to </w:t>
      </w:r>
      <w:r>
        <w:t>exposed cases.</w:t>
      </w:r>
    </w:p>
    <w:p w:rsidR="0052602E" w:rsidRDefault="00514336">
      <w:pPr>
        <w:pStyle w:val="Heading3"/>
        <w:jc w:val="both"/>
      </w:pPr>
      <w:bookmarkStart w:id="41" w:name="_Toc340212001"/>
      <w:r>
        <w:t xml:space="preserve">Rabies – </w:t>
      </w:r>
      <w:r w:rsidR="00E22662">
        <w:t>R</w:t>
      </w:r>
      <w:r w:rsidR="00A25C66" w:rsidRPr="009A244E">
        <w:t>eview</w:t>
      </w:r>
      <w:r w:rsidR="00E22662">
        <w:t xml:space="preserve"> findings</w:t>
      </w:r>
      <w:bookmarkEnd w:id="41"/>
    </w:p>
    <w:p w:rsidR="0052602E" w:rsidRDefault="00A25C66">
      <w:pPr>
        <w:jc w:val="both"/>
        <w:rPr>
          <w:b/>
        </w:rPr>
      </w:pPr>
      <w:bookmarkStart w:id="42" w:name="_Toc340212002"/>
      <w:r w:rsidRPr="00D377E8">
        <w:rPr>
          <w:b/>
        </w:rPr>
        <w:t>Surveillance interventions</w:t>
      </w:r>
      <w:bookmarkEnd w:id="42"/>
    </w:p>
    <w:p w:rsidR="0052602E" w:rsidRDefault="00A25C66">
      <w:pPr>
        <w:jc w:val="both"/>
      </w:pPr>
      <w:r>
        <w:t xml:space="preserve">From the </w:t>
      </w:r>
      <w:r w:rsidR="00514336">
        <w:t xml:space="preserve">included </w:t>
      </w:r>
      <w:r>
        <w:t>papers</w:t>
      </w:r>
      <w:r w:rsidR="00514336">
        <w:t>,</w:t>
      </w:r>
      <w:r>
        <w:t xml:space="preserve"> </w:t>
      </w:r>
      <w:r w:rsidR="00514336">
        <w:t>data were</w:t>
      </w:r>
      <w:r>
        <w:t xml:space="preserve"> available</w:t>
      </w:r>
      <w:r w:rsidR="00514336">
        <w:t xml:space="preserve"> for surveillance activities</w:t>
      </w:r>
      <w:r>
        <w:t xml:space="preserve"> in </w:t>
      </w:r>
      <w:r w:rsidR="00514336">
        <w:t xml:space="preserve">only </w:t>
      </w:r>
      <w:r w:rsidR="000C099A">
        <w:t xml:space="preserve">two </w:t>
      </w:r>
      <w:r w:rsidR="001B3B41">
        <w:t>studies</w:t>
      </w:r>
      <w:r w:rsidR="00DC7D00">
        <w:fldChar w:fldCharType="begin">
          <w:fldData xml:space="preserve">PEVuZE5vdGU+PENpdGU+PEF1dGhvcj5LYW1vbHRoYW08L0F1dGhvcj48WWVhcj4yMDAzPC9ZZWFy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dCI+NTQsIDY4PC9zdHlsZT48L0Rpc3BsYXlUZXh0PjxyZWNvcmQ+PHJlYy1udW1iZXI+MTg1PC9y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54, 68</w:t>
      </w:r>
      <w:r w:rsidR="00DC7D00">
        <w:fldChar w:fldCharType="end"/>
      </w:r>
      <w:r w:rsidR="001B3B41">
        <w:t xml:space="preserve"> Details</w:t>
      </w:r>
      <w:r w:rsidR="00A53448">
        <w:t xml:space="preserve"> of the interventions evaluated and the main findings from each included study are presented in </w:t>
      </w:r>
      <w:r w:rsidR="00CF73FF">
        <w:fldChar w:fldCharType="begin"/>
      </w:r>
      <w:r w:rsidR="00CF73FF">
        <w:instrText xml:space="preserve"> REF _Ref334805998 \h  \* MERGEFORMAT </w:instrText>
      </w:r>
      <w:r w:rsidR="00CF73FF">
        <w:fldChar w:fldCharType="separate"/>
      </w:r>
      <w:r w:rsidR="00CF73FF">
        <w:t xml:space="preserve">Table </w:t>
      </w:r>
      <w:r w:rsidR="00CF73FF">
        <w:rPr>
          <w:noProof/>
        </w:rPr>
        <w:t>10</w:t>
      </w:r>
      <w:r w:rsidR="00CF73FF">
        <w:fldChar w:fldCharType="end"/>
      </w:r>
      <w:r w:rsidR="00514336">
        <w:t xml:space="preserve"> and</w:t>
      </w:r>
      <w:r w:rsidR="00A53448">
        <w:t xml:space="preserve"> </w:t>
      </w:r>
      <w:r w:rsidR="00CF73FF">
        <w:fldChar w:fldCharType="begin"/>
      </w:r>
      <w:r w:rsidR="00CF73FF">
        <w:instrText xml:space="preserve"> REF _Ref334806011 \h  \* MERGEFORMAT </w:instrText>
      </w:r>
      <w:r w:rsidR="00CF73FF">
        <w:fldChar w:fldCharType="separate"/>
      </w:r>
      <w:r w:rsidR="00CF73FF">
        <w:t xml:space="preserve">Table </w:t>
      </w:r>
      <w:r w:rsidR="00CF73FF">
        <w:rPr>
          <w:noProof/>
        </w:rPr>
        <w:t>11</w:t>
      </w:r>
      <w:r w:rsidR="00CF73FF">
        <w:fldChar w:fldCharType="end"/>
      </w:r>
      <w:r w:rsidR="00A53448">
        <w:t>.</w:t>
      </w:r>
      <w:r w:rsidR="00284ACF">
        <w:t xml:space="preserve"> The study by Kamoltham</w:t>
      </w:r>
      <w:r w:rsidR="008816F8">
        <w:t xml:space="preserve"> </w:t>
      </w:r>
      <w:r w:rsidR="00F17C5A" w:rsidRPr="00F17C5A">
        <w:rPr>
          <w:i/>
        </w:rPr>
        <w:t>et al.</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0C099A">
        <w:t xml:space="preserve"> </w:t>
      </w:r>
      <w:r>
        <w:t>present</w:t>
      </w:r>
      <w:r w:rsidR="000C099A">
        <w:t>s</w:t>
      </w:r>
      <w:r>
        <w:t xml:space="preserve"> the number of potentially exposed cases who received treatment from rabies treatment centres, hospitals and clinics in Phetchabun province</w:t>
      </w:r>
      <w:r w:rsidR="002E53AA">
        <w:t>, and report that rabies is a notifiable disease in Thailand</w:t>
      </w:r>
      <w:r>
        <w:t xml:space="preserve">. A census of the dog population and canine vaccination coverage was also carried out by the Livestock Department of Phetchabun during the </w:t>
      </w:r>
      <w:r w:rsidR="0076506D">
        <w:t>program</w:t>
      </w:r>
      <w:r w:rsidR="002E53AA">
        <w:t xml:space="preserve">, although this appears to have been on an ad hoc basis collected specifically for the elimination </w:t>
      </w:r>
      <w:r w:rsidR="0076506D">
        <w:t>program</w:t>
      </w:r>
      <w:r w:rsidR="002E53AA">
        <w:t>.</w:t>
      </w:r>
      <w:r w:rsidR="000C099A">
        <w:t xml:space="preserve"> The study by Soon</w:t>
      </w:r>
      <w:r w:rsidR="00601263">
        <w:t xml:space="preserve"> </w:t>
      </w:r>
      <w:r w:rsidR="00F17C5A" w:rsidRPr="00F17C5A">
        <w:rPr>
          <w:i/>
        </w:rPr>
        <w:t>et al.</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r w:rsidR="00284ACF">
        <w:t xml:space="preserve"> </w:t>
      </w:r>
      <w:r w:rsidR="00B00B15">
        <w:t>presents</w:t>
      </w:r>
      <w:r w:rsidR="000C099A">
        <w:t xml:space="preserve"> veterinary </w:t>
      </w:r>
      <w:r w:rsidR="00B00B15">
        <w:t xml:space="preserve">surveillance data carried out by the Ministry of Agriculture </w:t>
      </w:r>
      <w:r w:rsidR="000C099A">
        <w:t xml:space="preserve">and </w:t>
      </w:r>
      <w:r w:rsidR="00B00B15">
        <w:t xml:space="preserve">also mentions </w:t>
      </w:r>
      <w:r w:rsidR="000C099A">
        <w:t xml:space="preserve">surveillance </w:t>
      </w:r>
      <w:r w:rsidR="00B00B15">
        <w:t xml:space="preserve">of human cases of rabies infection by the Ministry of Health, </w:t>
      </w:r>
      <w:r w:rsidR="000C099A">
        <w:t xml:space="preserve">as part of the Malaysian National Rabies Control </w:t>
      </w:r>
      <w:r w:rsidR="0076506D">
        <w:t>Program</w:t>
      </w:r>
      <w:r w:rsidR="000C099A">
        <w:t>. They do not mention how the outbreak was detected or whether any form of surveillance was in place prior to the outbreak. Furthermore</w:t>
      </w:r>
      <w:r w:rsidR="00B00B15">
        <w:t>, neither</w:t>
      </w:r>
      <w:r w:rsidR="000C099A">
        <w:t xml:space="preserve"> of these studies present an analysis or evaluation of their surveillance </w:t>
      </w:r>
      <w:r w:rsidR="0076506D">
        <w:t>program</w:t>
      </w:r>
      <w:r w:rsidR="000C099A">
        <w:t xml:space="preserve">s, other than to </w:t>
      </w:r>
      <w:r w:rsidR="00B00B15">
        <w:t>show a decrease in the number of deaths from rabies infection</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284ACF">
        <w:t xml:space="preserve"> </w:t>
      </w:r>
      <w:r w:rsidR="00B00B15">
        <w:t xml:space="preserve">or to </w:t>
      </w:r>
      <w:r w:rsidR="000C099A">
        <w:t>say there was a “decrease in the number of rabies deaths” after the interventions</w:t>
      </w:r>
      <w:r w:rsidR="0005560F">
        <w:t>.</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p>
    <w:p w:rsidR="0052602E" w:rsidRDefault="000C099A">
      <w:pPr>
        <w:jc w:val="both"/>
      </w:pPr>
      <w:r>
        <w:t>The studies in the Philippines</w:t>
      </w:r>
      <w:r w:rsidR="00DC7D00">
        <w:fldChar w:fldCharType="begin">
          <w:fldData xml:space="preserve">PEVuZE5vdGU+PENpdGU+PEF1dGhvcj5Fc3RyYWRhPC9BdXRob3I+PFllYXI+MjAwMTwvWWVhcj48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</w:fldData>
        </w:fldChar>
      </w:r>
      <w:r w:rsidR="000A21D4">
        <w:instrText xml:space="preserve"> ADDIN EN.CITE </w:instrText>
      </w:r>
      <w:r w:rsidR="00DC7D00">
        <w:fldChar w:fldCharType="begin">
          <w:fldData xml:space="preserve">PEVuZE5vdGU+PENpdGU+PEF1dGhvcj5Fc3RyYWRhPC9BdXRob3I+PFllYXI+MjAwMTwvWWVhcj48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50, 67</w:t>
      </w:r>
      <w:r w:rsidR="00DC7D00">
        <w:fldChar w:fldCharType="end"/>
      </w:r>
      <w:r>
        <w:t xml:space="preserve"> and Indonesia</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rsidR="00284ACF">
        <w:t xml:space="preserve"> </w:t>
      </w:r>
      <w:r>
        <w:t xml:space="preserve">do not mention ongoing rabies surveillance. </w:t>
      </w:r>
      <w:r w:rsidR="00A25C66">
        <w:t>The outbreak on Flores Island was reported by word of mouth by local fishermen when thre</w:t>
      </w:r>
      <w:r>
        <w:t>e dogs died</w:t>
      </w:r>
      <w:r w:rsidR="00A25C66">
        <w:t>.</w:t>
      </w:r>
    </w:p>
    <w:p w:rsidR="0052602E" w:rsidRDefault="00A25C66">
      <w:pPr>
        <w:jc w:val="both"/>
        <w:rPr>
          <w:b/>
        </w:rPr>
      </w:pPr>
      <w:bookmarkStart w:id="43" w:name="_Toc340212003"/>
      <w:r w:rsidRPr="00D377E8">
        <w:rPr>
          <w:b/>
        </w:rPr>
        <w:t>Prevention and control interventions</w:t>
      </w:r>
      <w:bookmarkEnd w:id="43"/>
    </w:p>
    <w:p w:rsidR="0052602E" w:rsidRDefault="00A25C66">
      <w:pPr>
        <w:jc w:val="both"/>
      </w:pPr>
      <w:r>
        <w:t>Control interventions discussed in the five included studies included canine vaccination</w:t>
      </w:r>
      <w:r w:rsidR="00FF086D">
        <w:t>,</w:t>
      </w:r>
      <w:r w:rsidR="00DC7D00">
        <w:fldChar w:fldCharType="begin">
          <w:fldData xml:space="preserve">PEVuZE5vdGU+PENpdGU+PEF1dGhvcj5Fc3RyYWRhPC9BdXRob3I+PFllYXI+MjAwMTwvWWVhcj48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0A21D4">
        <w:instrText xml:space="preserve"> ADDIN EN.CITE </w:instrText>
      </w:r>
      <w:r w:rsidR="00DC7D00">
        <w:fldChar w:fldCharType="begin">
          <w:fldData xml:space="preserve">PEVuZE5vdGU+PENpdGU+PEF1dGhvcj5Fc3RyYWRhPC9BdXRob3I+PFllYXI+MjAwMTwvWWVhcj48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50, 54, 67, 68, 81</w:t>
      </w:r>
      <w:r w:rsidR="00DC7D00">
        <w:fldChar w:fldCharType="end"/>
      </w:r>
      <w:r w:rsidR="00FF086D">
        <w:t xml:space="preserve"> </w:t>
      </w:r>
      <w:r>
        <w:t>sterilisation</w:t>
      </w:r>
      <w:r w:rsidR="00FF086D">
        <w:t>,</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t xml:space="preserve"> culling of the dog population,</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t xml:space="preserve"> public health education</w:t>
      </w:r>
      <w:r w:rsidR="00FF086D">
        <w:t>,</w:t>
      </w:r>
      <w:r w:rsidR="00DC7D00">
        <w:fldChar w:fldCharType="begin">
          <w:fldData xml:space="preserve">PEVuZE5vdGU+PENpdGU+PEF1dGhvcj5LYW1vbHRoYW08L0F1dGhvcj48WWVhcj4yMDAzPC9ZZWFy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dCI+NTQsIDY3LCA2ODwvc3R5bGU+PC9EaXNwbGF5VGV4dD48cmVjb3JkPjxyZWMtbnVtYmVyPjE4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54, 67, 68</w:t>
      </w:r>
      <w:r w:rsidR="00DC7D00">
        <w:fldChar w:fldCharType="end"/>
      </w:r>
      <w:r w:rsidR="00F97B9B">
        <w:t xml:space="preserve"> </w:t>
      </w:r>
      <w:r>
        <w:t>movement restriction of infected dogs</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r>
        <w:t xml:space="preserve"> and quarantine of newly introduced dogs</w:t>
      </w:r>
      <w:r w:rsidR="00FF086D">
        <w:t>.</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r w:rsidR="00FF086D">
        <w:t xml:space="preserve"> </w:t>
      </w:r>
      <w:r w:rsidR="00A53448">
        <w:t xml:space="preserve">Details of the interventions evaluated and the main findings from each included study are presented in </w:t>
      </w:r>
      <w:r w:rsidR="00CF73FF">
        <w:fldChar w:fldCharType="begin"/>
      </w:r>
      <w:r w:rsidR="00CF73FF">
        <w:instrText xml:space="preserve"> REF _Ref334805998 \h  \* MERGEFORMAT </w:instrText>
      </w:r>
      <w:r w:rsidR="00CF73FF">
        <w:fldChar w:fldCharType="separate"/>
      </w:r>
      <w:r w:rsidR="00CF73FF">
        <w:t xml:space="preserve">Table </w:t>
      </w:r>
      <w:r w:rsidR="00CF73FF">
        <w:rPr>
          <w:noProof/>
        </w:rPr>
        <w:t>10</w:t>
      </w:r>
      <w:r w:rsidR="00CF73FF">
        <w:fldChar w:fldCharType="end"/>
      </w:r>
      <w:r w:rsidR="00F97B9B">
        <w:t xml:space="preserve"> and</w:t>
      </w:r>
      <w:r w:rsidR="00A53448">
        <w:t xml:space="preserve"> </w:t>
      </w:r>
      <w:r w:rsidR="00CF73FF">
        <w:fldChar w:fldCharType="begin"/>
      </w:r>
      <w:r w:rsidR="00CF73FF">
        <w:instrText xml:space="preserve"> REF _Ref334806011 \h  \* MERGEFORMAT </w:instrText>
      </w:r>
      <w:r w:rsidR="00CF73FF">
        <w:fldChar w:fldCharType="separate"/>
      </w:r>
      <w:r w:rsidR="00CF73FF">
        <w:t xml:space="preserve">Table </w:t>
      </w:r>
      <w:r w:rsidR="00CF73FF">
        <w:rPr>
          <w:noProof/>
        </w:rPr>
        <w:t>11</w:t>
      </w:r>
      <w:r w:rsidR="00CF73FF">
        <w:fldChar w:fldCharType="end"/>
      </w:r>
      <w:r w:rsidR="00A53448">
        <w:t xml:space="preserve">. </w:t>
      </w:r>
      <w:r>
        <w:t>All evidence on control interventions looked at</w:t>
      </w:r>
      <w:r w:rsidRPr="002D6F0D">
        <w:t xml:space="preserve"> effectiveness of canine vaccination, administered either through oral baits</w:t>
      </w:r>
      <w:r w:rsidR="00DC7D00">
        <w:fldChar w:fldCharType="begin"/>
      </w:r>
      <w:r w:rsidR="000A21D4">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50</w:t>
      </w:r>
      <w:r w:rsidR="00DC7D00">
        <w:fldChar w:fldCharType="end"/>
      </w:r>
      <w:r w:rsidRPr="002D6F0D">
        <w:t xml:space="preserve"> or by direct injection</w:t>
      </w:r>
      <w:r w:rsidR="0005560F">
        <w:t>.</w:t>
      </w:r>
      <w:r w:rsidR="00DC7D00">
        <w:fldChar w:fldCharType="begin">
          <w:fldData xml:space="preserve">PEVuZE5vdGU+PENpdGU+PEF1dGhvcj5Fc3RyYWRhPC9BdXRob3I+PFllYXI+MjAwMTwvWWVhcj48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</w:fldData>
        </w:fldChar>
      </w:r>
      <w:r w:rsidR="000A21D4">
        <w:instrText xml:space="preserve"> ADDIN EN.CITE </w:instrText>
      </w:r>
      <w:r w:rsidR="00DC7D00">
        <w:fldChar w:fldCharType="begin">
          <w:fldData xml:space="preserve">PEVuZE5vdGU+PENpdGU+PEF1dGhvcj5Fc3RyYWRhPC9BdXRob3I+PFllYXI+MjAwMTwvWWVhcj48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50, 54, 67, 81</w:t>
      </w:r>
      <w:r w:rsidR="00DC7D00">
        <w:fldChar w:fldCharType="end"/>
      </w:r>
      <w:r w:rsidRPr="002D6F0D">
        <w:t xml:space="preserve"> The study by Kamoltham</w:t>
      </w:r>
      <w:r w:rsidR="00601263">
        <w:t xml:space="preserve"> </w:t>
      </w:r>
      <w:r w:rsidR="00F17C5A" w:rsidRPr="00F17C5A">
        <w:rPr>
          <w:i/>
        </w:rPr>
        <w:t>et al.</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Pr="002D6F0D">
        <w:t xml:space="preserve"> mentions canine sterilisation, but no data is presented on the latter. Although some interventions included a health education/awareness component</w:t>
      </w:r>
      <w:r w:rsidR="0005560F">
        <w:t>,</w:t>
      </w:r>
      <w:r w:rsidR="00DC7D00">
        <w:fldChar w:fldCharType="begin">
          <w:fldData xml:space="preserve">PEVuZE5vdGU+PENpdGU+PEF1dGhvcj5LYW1vbHRoYW08L0F1dGhvcj48WWVhcj4yMDAzPC9ZZWFy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dCI+NTQsIDY3LCA2ODwvc3R5bGU+PC9EaXNwbGF5VGV4dD48cmVjb3JkPjxyZWMtbnVtYmVyPjE4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54, 67, 68</w:t>
      </w:r>
      <w:r w:rsidR="00DC7D00">
        <w:fldChar w:fldCharType="end"/>
      </w:r>
      <w:r w:rsidRPr="002D6F0D">
        <w:t xml:space="preserve"> this was only evaluated by Robinson</w:t>
      </w:r>
      <w:r w:rsidR="00601263">
        <w:t xml:space="preserve"> </w:t>
      </w:r>
      <w:r w:rsidR="00F17C5A" w:rsidRPr="00F17C5A">
        <w:rPr>
          <w:i/>
        </w:rPr>
        <w:t>et al.</w:t>
      </w:r>
      <w:r w:rsidRPr="002D6F0D">
        <w:t xml:space="preserve"> The study by </w:t>
      </w:r>
      <w:r w:rsidR="00284ACF" w:rsidRPr="00284ACF">
        <w:t>Windiyaningsih</w:t>
      </w:r>
      <w:r w:rsidR="00601263">
        <w:t xml:space="preserve"> </w:t>
      </w:r>
      <w:r w:rsidR="00F17C5A" w:rsidRPr="00F17C5A">
        <w:rPr>
          <w:i/>
        </w:rPr>
        <w:t>et al.</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rsidRPr="002D6F0D">
        <w:t xml:space="preserve"> does present data on culling of the dog population in an outbreak setting, although data for all provinces where the intervention was carried out was not recorded. Overall, the available evidence is low quality, and outbreak data is based predominantly on the analysis of a case series using historical controls. The outcome measure used </w:t>
      </w:r>
      <w:r w:rsidR="00952410">
        <w:t xml:space="preserve">in three studies </w:t>
      </w:r>
      <w:r w:rsidRPr="002D6F0D">
        <w:t>is the proportion of dogs vaccinated</w:t>
      </w:r>
      <w:r w:rsidR="00952410">
        <w:t>.</w:t>
      </w:r>
      <w:r w:rsidR="00DC7D00">
        <w:fldChar w:fldCharType="begin">
          <w:fldData xml:space="preserve">PEVuZE5vdGU+PENpdGU+PEF1dGhvcj5Fc3RyYWRhPC9BdXRob3I+PFllYXI+MjAwMTwvWWVhcj48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</w:fldData>
        </w:fldChar>
      </w:r>
      <w:r w:rsidR="000A21D4">
        <w:instrText xml:space="preserve"> ADDIN EN.CITE </w:instrText>
      </w:r>
      <w:r w:rsidR="00DC7D00">
        <w:fldChar w:fldCharType="begin">
          <w:fldData xml:space="preserve">PEVuZE5vdGU+PENpdGU+PEF1dGhvcj5Fc3RyYWRhPC9BdXRob3I+PFllYXI+MjAwMTwvWWVhcj48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50, 67, 81</w:t>
      </w:r>
      <w:r w:rsidR="00DC7D00">
        <w:fldChar w:fldCharType="end"/>
      </w:r>
      <w:r w:rsidR="00284ACF">
        <w:t xml:space="preserve"> Kamoltham</w:t>
      </w:r>
      <w:r w:rsidR="00601263">
        <w:t xml:space="preserve"> </w:t>
      </w:r>
      <w:r w:rsidR="00F17C5A" w:rsidRPr="00F17C5A">
        <w:rPr>
          <w:i/>
        </w:rPr>
        <w:t>et al.</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CB6B86">
        <w:t xml:space="preserve"> </w:t>
      </w:r>
      <w:r w:rsidRPr="002D6F0D">
        <w:t xml:space="preserve">and </w:t>
      </w:r>
      <w:r w:rsidR="00A36D09" w:rsidRPr="00284ACF">
        <w:t>Windiyaningsih</w:t>
      </w:r>
      <w:r w:rsidR="00601263">
        <w:t xml:space="preserve"> </w:t>
      </w:r>
      <w:r w:rsidR="00F17C5A" w:rsidRPr="00F17C5A">
        <w:rPr>
          <w:i/>
        </w:rPr>
        <w:t>et al.</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rsidR="00CB6B86">
        <w:t xml:space="preserve"> </w:t>
      </w:r>
      <w:r w:rsidRPr="002D6F0D">
        <w:t>also report on human disease indicators such as the number of cas</w:t>
      </w:r>
      <w:r w:rsidR="00CE722C">
        <w:t xml:space="preserve">es of human rabies. In </w:t>
      </w:r>
      <w:r w:rsidR="00BC20DD">
        <w:t>both studies</w:t>
      </w:r>
      <w:r w:rsidRPr="002D6F0D">
        <w:t xml:space="preserve">, attempts to evaluate the impact of the intervention on the numbers of rabies exposures in humans are confounded by concurrent expansion of </w:t>
      </w:r>
      <w:r w:rsidR="00415BA5">
        <w:t xml:space="preserve">a cheaper and safer </w:t>
      </w:r>
      <w:r w:rsidRPr="002D6F0D">
        <w:t>rabies treatment regimen</w:t>
      </w:r>
      <w:r>
        <w:t>.</w:t>
      </w:r>
      <w:r w:rsidR="005D7018">
        <w:t xml:space="preserve"> In the Thai study</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5D7018">
        <w:t>, despite the aggressive vaccination campaign from 1996 – 2001, the number of exposures to suspected and proven rabid animals continued to increase from 1992 – 2000.</w:t>
      </w:r>
      <w:r w:rsidR="00CB6B86">
        <w:t xml:space="preserve"> Inability to enforce movement restrictions of animals, culling of diseased animals and incomplete vaccination coverage contributed to failure to control the o</w:t>
      </w:r>
      <w:r w:rsidR="00284ACF">
        <w:t>utbreak on Flores Island</w:t>
      </w:r>
      <w:r w:rsidR="0005560F">
        <w:t>.</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p>
    <w:p w:rsidR="0052602E" w:rsidRDefault="00A25C66">
      <w:pPr>
        <w:jc w:val="both"/>
        <w:rPr>
          <w:b/>
        </w:rPr>
      </w:pPr>
      <w:bookmarkStart w:id="44" w:name="_Toc340212004"/>
      <w:r w:rsidRPr="00D377E8">
        <w:rPr>
          <w:b/>
        </w:rPr>
        <w:lastRenderedPageBreak/>
        <w:t>Contextual factors</w:t>
      </w:r>
      <w:bookmarkEnd w:id="44"/>
    </w:p>
    <w:p w:rsidR="0052602E" w:rsidRDefault="00A25C66">
      <w:pPr>
        <w:jc w:val="both"/>
      </w:pPr>
      <w:r>
        <w:t xml:space="preserve">A number of studies reported how behavioural mechanisms by community members and the public impacted on the success of the study. </w:t>
      </w:r>
      <w:r w:rsidR="00A53448">
        <w:t xml:space="preserve">Details of contextual factors extracted from each included study are presented in </w:t>
      </w:r>
      <w:r w:rsidR="00CF73FF">
        <w:fldChar w:fldCharType="begin"/>
      </w:r>
      <w:r w:rsidR="00CF73FF">
        <w:instrText xml:space="preserve"> REF _Ref334806100 \h  \* MERGEFORMAT </w:instrText>
      </w:r>
      <w:r w:rsidR="00CF73FF">
        <w:fldChar w:fldCharType="separate"/>
      </w:r>
      <w:r w:rsidR="00CF73FF">
        <w:t xml:space="preserve">Table </w:t>
      </w:r>
      <w:r w:rsidR="00CF73FF">
        <w:rPr>
          <w:noProof/>
        </w:rPr>
        <w:t>12</w:t>
      </w:r>
      <w:r w:rsidR="00CF73FF">
        <w:fldChar w:fldCharType="end"/>
      </w:r>
      <w:r w:rsidR="00A53448">
        <w:t xml:space="preserve">. </w:t>
      </w:r>
      <w:r w:rsidRPr="003507ED">
        <w:t>Robinson</w:t>
      </w:r>
      <w:r w:rsidR="00601263">
        <w:t xml:space="preserve"> </w:t>
      </w:r>
      <w:r w:rsidR="00F17C5A" w:rsidRPr="00F17C5A">
        <w:rPr>
          <w:i/>
        </w:rPr>
        <w:t>et al.</w:t>
      </w:r>
      <w:r w:rsidR="00DC7D00">
        <w:fldChar w:fldCharType="begin"/>
      </w:r>
      <w:r w:rsidR="000A21D4">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rsidR="00DC7D00">
        <w:fldChar w:fldCharType="separate"/>
      </w:r>
      <w:r w:rsidR="000A21D4" w:rsidRPr="000A21D4">
        <w:rPr>
          <w:noProof/>
          <w:vertAlign w:val="superscript"/>
        </w:rPr>
        <w:t>67</w:t>
      </w:r>
      <w:r w:rsidR="00DC7D00">
        <w:fldChar w:fldCharType="end"/>
      </w:r>
      <w:r w:rsidRPr="003507ED">
        <w:t xml:space="preserve"> </w:t>
      </w:r>
      <w:r>
        <w:t>observed</w:t>
      </w:r>
      <w:r w:rsidRPr="003507ED">
        <w:t xml:space="preserve"> </w:t>
      </w:r>
      <w:r>
        <w:t>that p</w:t>
      </w:r>
      <w:r w:rsidRPr="003507ED">
        <w:t xml:space="preserve">re-campaign education and advertisements contributed to </w:t>
      </w:r>
      <w:r>
        <w:t xml:space="preserve">the </w:t>
      </w:r>
      <w:r w:rsidRPr="003507ED">
        <w:t xml:space="preserve">success of </w:t>
      </w:r>
      <w:r>
        <w:t xml:space="preserve">the </w:t>
      </w:r>
      <w:r w:rsidR="0076506D">
        <w:t>program</w:t>
      </w:r>
      <w:r w:rsidRPr="003507ED">
        <w:t xml:space="preserve"> </w:t>
      </w:r>
      <w:r>
        <w:t xml:space="preserve">and that </w:t>
      </w:r>
      <w:r w:rsidRPr="003507ED">
        <w:t>good i</w:t>
      </w:r>
      <w:r>
        <w:t>nformation dissemination impacted</w:t>
      </w:r>
      <w:r w:rsidRPr="003507ED">
        <w:t xml:space="preserve"> on </w:t>
      </w:r>
      <w:r>
        <w:t xml:space="preserve">the </w:t>
      </w:r>
      <w:r w:rsidRPr="003507ED">
        <w:t>likelihood to vaccinate.</w:t>
      </w:r>
      <w:r>
        <w:t xml:space="preserve"> Dogs were more likely to be </w:t>
      </w:r>
      <w:r w:rsidRPr="00BF6119">
        <w:t xml:space="preserve">vaccinated if the </w:t>
      </w:r>
      <w:r w:rsidRPr="00174864">
        <w:t xml:space="preserve">household had received campaign information from more than one source (OR=4.45, </w:t>
      </w:r>
      <w:r w:rsidR="009A0C47">
        <w:t xml:space="preserve">CI not provided, </w:t>
      </w:r>
      <w:r w:rsidRPr="00174864">
        <w:t>p=0.04</w:t>
      </w:r>
      <w:r w:rsidR="009A0C47">
        <w:t>, statistical test not stated</w:t>
      </w:r>
      <w:r w:rsidRPr="00174864">
        <w:t xml:space="preserve">), and less likely to be vaccinated if the household had learned of the campaign primarily through posters (OR=0.30, </w:t>
      </w:r>
      <w:r w:rsidR="009A0C47">
        <w:t>CI not provided, p=</w:t>
      </w:r>
      <w:r w:rsidRPr="00174864">
        <w:t>0.015</w:t>
      </w:r>
      <w:r w:rsidR="009A0C47">
        <w:t>, statistical test not stated</w:t>
      </w:r>
      <w:r w:rsidRPr="00174864">
        <w:t>). Poor understanding of vaccination also contributed to refusal to participate (the perception that the vaccine altered the meat if a dog was kept for consumption).</w:t>
      </w:r>
    </w:p>
    <w:p w:rsidR="0052602E" w:rsidRDefault="00A25C66">
      <w:pPr>
        <w:jc w:val="both"/>
        <w:rPr>
          <w:highlight w:val="yellow"/>
        </w:rPr>
      </w:pPr>
      <w:r w:rsidRPr="004E360C">
        <w:t>Good engagement of the community was also vital for the uptake of vaccination, particularly for the owne</w:t>
      </w:r>
      <w:r w:rsidR="009A0C47">
        <w:t>d dog population, as owners had</w:t>
      </w:r>
      <w:r w:rsidRPr="004E360C">
        <w:t xml:space="preserve"> right to refuse. Other</w:t>
      </w:r>
      <w:r>
        <w:t xml:space="preserve"> reasons for refusing to participate included the owner</w:t>
      </w:r>
      <w:r w:rsidRPr="003507ED">
        <w:t xml:space="preserve"> not wanting to cause injury to </w:t>
      </w:r>
      <w:r>
        <w:t xml:space="preserve">the </w:t>
      </w:r>
      <w:r w:rsidRPr="003507ED">
        <w:t>d</w:t>
      </w:r>
      <w:r>
        <w:t>og from vaccination. Estrada</w:t>
      </w:r>
      <w:r w:rsidR="00601263">
        <w:t xml:space="preserve"> </w:t>
      </w:r>
      <w:r w:rsidR="00F17C5A" w:rsidRPr="00F17C5A">
        <w:rPr>
          <w:i/>
        </w:rPr>
        <w:t>et al.</w:t>
      </w:r>
      <w:r w:rsidR="00DC7D00">
        <w:fldChar w:fldCharType="begin"/>
      </w:r>
      <w:r w:rsidR="000A21D4">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50</w:t>
      </w:r>
      <w:r w:rsidR="00DC7D00">
        <w:fldChar w:fldCharType="end"/>
      </w:r>
      <w:r>
        <w:t xml:space="preserve"> also reported a reluctance of owners to have dogs repeatedly bled. The study </w:t>
      </w:r>
      <w:r w:rsidR="009A0C47">
        <w:t xml:space="preserve">may </w:t>
      </w:r>
      <w:r>
        <w:t xml:space="preserve">also </w:t>
      </w:r>
      <w:r w:rsidR="009A0C47">
        <w:t xml:space="preserve">have been </w:t>
      </w:r>
      <w:r>
        <w:t xml:space="preserve">compromised </w:t>
      </w:r>
      <w:r w:rsidRPr="006A3656">
        <w:t xml:space="preserve">as a result of dog owners demanding financial compensation for dogs handed over for rabies diagnosis. </w:t>
      </w:r>
      <w:r>
        <w:t>Reluctance by members of the public to kill dogs in the Flores Island outbreak</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t xml:space="preserve"> perpetuated the outbreak, </w:t>
      </w:r>
      <w:r w:rsidRPr="004E360C">
        <w:t xml:space="preserve">as some owners moved their dogs to rabies-free districts or sold them at markets to avoid killing them. </w:t>
      </w:r>
      <w:r>
        <w:t>The practice of fishermen</w:t>
      </w:r>
      <w:r w:rsidRPr="004E360C">
        <w:t xml:space="preserve"> travel</w:t>
      </w:r>
      <w:r>
        <w:t>ling</w:t>
      </w:r>
      <w:r w:rsidRPr="004E360C">
        <w:t xml:space="preserve"> with their dogs and subsequently visit</w:t>
      </w:r>
      <w:r>
        <w:t>ing other islands also aided</w:t>
      </w:r>
      <w:r w:rsidR="00A32D11">
        <w:t xml:space="preserve"> the spread of outbreak.</w:t>
      </w:r>
    </w:p>
    <w:p w:rsidR="0052602E" w:rsidRDefault="00A25C66">
      <w:pPr>
        <w:jc w:val="both"/>
      </w:pPr>
      <w:r>
        <w:t>Both Kamoltham</w:t>
      </w:r>
      <w:r w:rsidR="00601263">
        <w:t xml:space="preserve"> </w:t>
      </w:r>
      <w:r w:rsidR="00F17C5A" w:rsidRPr="00F17C5A">
        <w:rPr>
          <w:i/>
        </w:rPr>
        <w:t>et al.</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t xml:space="preserve"> and </w:t>
      </w:r>
      <w:r w:rsidR="00A36D09" w:rsidRPr="00284ACF">
        <w:t>Windiyaningsih</w:t>
      </w:r>
      <w:r w:rsidR="00601263">
        <w:t xml:space="preserve"> </w:t>
      </w:r>
      <w:r w:rsidR="00F17C5A" w:rsidRPr="00F17C5A">
        <w:rPr>
          <w:i/>
        </w:rPr>
        <w:t>et al.</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t xml:space="preserve"> mention decentralisation of services in Thailand and Indonesia impacting on the ability to obtain complete data in the former and to control the spread of the outbreak in the latter. </w:t>
      </w:r>
      <w:r w:rsidRPr="005A1B98">
        <w:t xml:space="preserve">Lack of coordination between local authorities made it difficult to contain the infected dog population and prolonged the </w:t>
      </w:r>
      <w:r>
        <w:t>outbreak. Higher level support and the involvement of the authorities was essential in the success of outbreak control measures because some form of law</w:t>
      </w:r>
      <w:r w:rsidR="00A36D09">
        <w:t xml:space="preserve"> enforcement was required</w:t>
      </w:r>
      <w:r w:rsidR="0005560F">
        <w:t>,</w:t>
      </w:r>
      <w:r w:rsidR="00DC7D00">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fldChar w:fldCharType="separate"/>
      </w:r>
      <w:r w:rsidR="000A21D4" w:rsidRPr="000A21D4">
        <w:rPr>
          <w:noProof/>
          <w:vertAlign w:val="superscript"/>
        </w:rPr>
        <w:t>68</w:t>
      </w:r>
      <w:r w:rsidR="00DC7D00">
        <w:fldChar w:fldCharType="end"/>
      </w:r>
      <w:r>
        <w:t xml:space="preserve"> particularly where no one claimed ownership such as the stray dog and common dog population.</w:t>
      </w:r>
    </w:p>
    <w:p w:rsidR="0052602E" w:rsidRDefault="00A25C66">
      <w:pPr>
        <w:pStyle w:val="Heading3"/>
        <w:jc w:val="both"/>
      </w:pPr>
      <w:bookmarkStart w:id="45" w:name="_Toc340212005"/>
      <w:r>
        <w:t>Summary</w:t>
      </w:r>
      <w:bookmarkEnd w:id="45"/>
    </w:p>
    <w:p w:rsidR="0052602E" w:rsidRDefault="00A25C66">
      <w:pPr>
        <w:jc w:val="both"/>
      </w:pPr>
      <w:r>
        <w:t xml:space="preserve">In summary, no evidence was available for routine human or veterinary surveillance activities, nor an analysis or evaluation of an existing surveillance </w:t>
      </w:r>
      <w:r w:rsidR="0076506D">
        <w:t>program</w:t>
      </w:r>
      <w:r w:rsidR="009A0C47">
        <w:t xml:space="preserve"> for Rabies</w:t>
      </w:r>
      <w:r>
        <w:t>. All evidence on control interventions looked at the effectiveness of canine vaccination. Although some interventions included a health</w:t>
      </w:r>
      <w:r w:rsidR="00AF2E72">
        <w:t xml:space="preserve"> education/awareness component,</w:t>
      </w:r>
      <w:r>
        <w:t xml:space="preserve"> this was only evaluated in one study. Overall, the available evidence is </w:t>
      </w:r>
      <w:r w:rsidR="009A0C47">
        <w:t xml:space="preserve">of </w:t>
      </w:r>
      <w:r>
        <w:t xml:space="preserve">low </w:t>
      </w:r>
      <w:r w:rsidR="009A0C47">
        <w:t xml:space="preserve">methodological </w:t>
      </w:r>
      <w:r>
        <w:t>quality, and outbreak data is based predominantly on the analysis of a case series using historical cont</w:t>
      </w:r>
      <w:r w:rsidR="009A0C47">
        <w:t>rols. The outcome measure used wa</w:t>
      </w:r>
      <w:r>
        <w:t xml:space="preserve">s the proportion of dogs vaccinated in three studies. In one study, attempts to evaluate the impact of the intervention on the number of rabies exposures in humans are confounded by concurrent expansion of the rabies treatment regimen. A number of studies highlighted the importance of pre-campaign education and advertisements to impact on the success of the </w:t>
      </w:r>
      <w:r w:rsidR="0076506D">
        <w:t>program</w:t>
      </w:r>
      <w:r>
        <w:t>, as well as coordination of local services and higher-level support to conduct a successful campaign.</w:t>
      </w:r>
    </w:p>
    <w:p w:rsidR="005212B6" w:rsidRDefault="005212B6" w:rsidP="00762268">
      <w:pPr>
        <w:jc w:val="both"/>
        <w:sectPr w:rsidR="005212B6" w:rsidSect="00682FF4">
          <w:footerReference w:type="default" r:id="rId12"/>
          <w:pgSz w:w="11906" w:h="16838"/>
          <w:pgMar w:top="1440" w:right="1440" w:bottom="1440" w:left="1440" w:header="708" w:footer="708" w:gutter="0"/>
          <w:cols w:space="708"/>
          <w:docGrid w:linePitch="360"/>
        </w:sectPr>
      </w:pPr>
    </w:p>
    <w:p w:rsidR="0052602E" w:rsidRDefault="00623916" w:rsidP="00157878">
      <w:pPr>
        <w:pStyle w:val="Heading2"/>
      </w:pPr>
      <w:bookmarkStart w:id="46" w:name="_Toc340212006"/>
      <w:bookmarkStart w:id="47" w:name="_Toc356325578"/>
      <w:r>
        <w:lastRenderedPageBreak/>
        <w:t xml:space="preserve">Results for </w:t>
      </w:r>
      <w:r w:rsidR="002C0B31">
        <w:t xml:space="preserve">interventions targeted at </w:t>
      </w:r>
      <w:r w:rsidR="0076506D">
        <w:t>Nipah virus</w:t>
      </w:r>
      <w:bookmarkEnd w:id="46"/>
      <w:bookmarkEnd w:id="47"/>
      <w:r w:rsidR="0076506D">
        <w:t xml:space="preserve"> </w:t>
      </w:r>
    </w:p>
    <w:p w:rsidR="0052602E" w:rsidRDefault="003115F4">
      <w:pPr>
        <w:jc w:val="both"/>
      </w:pPr>
      <w:r>
        <w:t>89</w:t>
      </w:r>
      <w:r w:rsidR="00A25C66" w:rsidRPr="005E3FC6">
        <w:t xml:space="preserve"> papers</w:t>
      </w:r>
      <w:r w:rsidR="00A25C66">
        <w:t xml:space="preserve"> were short-listed for more comprehensive examination from the original list of 53</w:t>
      </w:r>
      <w:r w:rsidR="000C34A8">
        <w:t>4</w:t>
      </w:r>
      <w:r w:rsidR="0017527D">
        <w:t xml:space="preserve"> (</w:t>
      </w:r>
      <w:r w:rsidR="00CF73FF">
        <w:fldChar w:fldCharType="begin"/>
      </w:r>
      <w:r w:rsidR="00CF73FF">
        <w:instrText xml:space="preserve"> REF _Ref340753192 \h  \* MERGEFORMAT </w:instrText>
      </w:r>
      <w:r w:rsidR="00CF73FF">
        <w:fldChar w:fldCharType="separate"/>
      </w:r>
      <w:r w:rsidR="00CF73FF">
        <w:t>Figure 2</w:t>
      </w:r>
      <w:r w:rsidR="00CF73FF">
        <w:fldChar w:fldCharType="end"/>
      </w:r>
      <w:r w:rsidR="0017527D">
        <w:t xml:space="preserve">) </w:t>
      </w:r>
      <w:r w:rsidR="00A26091">
        <w:t xml:space="preserve">of which </w:t>
      </w:r>
      <w:r w:rsidR="00A25C66">
        <w:t xml:space="preserve">seven studies were </w:t>
      </w:r>
      <w:r w:rsidR="009A0C47">
        <w:t xml:space="preserve">critically appraised for methodological quality and subsequently </w:t>
      </w:r>
      <w:r w:rsidR="00A25C66">
        <w:t>included in the review</w:t>
      </w:r>
      <w:r w:rsidR="00A26091">
        <w:t xml:space="preserve"> (</w:t>
      </w:r>
      <w:r w:rsidR="00CF73FF">
        <w:fldChar w:fldCharType="begin"/>
      </w:r>
      <w:r w:rsidR="00CF73FF">
        <w:instrText xml:space="preserve"> REF _Ref341269554 \h  \* MERGEFORMAT </w:instrText>
      </w:r>
      <w:r w:rsidR="00CF73FF">
        <w:fldChar w:fldCharType="separate"/>
      </w:r>
      <w:r w:rsidR="00CF73FF">
        <w:t xml:space="preserve">Table </w:t>
      </w:r>
      <w:r w:rsidR="00CF73FF">
        <w:rPr>
          <w:noProof/>
        </w:rPr>
        <w:t>13</w:t>
      </w:r>
      <w:r w:rsidR="00CF73FF">
        <w:fldChar w:fldCharType="end"/>
      </w:r>
      <w:r w:rsidR="008D3ED1">
        <w:t>)</w:t>
      </w:r>
      <w:r w:rsidR="00A25C66">
        <w:t>. Reasons for exclusion are outlined in Appendix V</w:t>
      </w:r>
      <w:r w:rsidR="009A0C47">
        <w:t xml:space="preserve"> </w:t>
      </w:r>
      <w:r w:rsidR="00AE416D" w:rsidRPr="00B25E7C">
        <w:t>and include</w:t>
      </w:r>
      <w:r w:rsidR="00B25E7C" w:rsidRPr="00B25E7C">
        <w:t xml:space="preserve"> papers which were:</w:t>
      </w:r>
      <w:r w:rsidR="00AE416D" w:rsidRPr="00B25E7C">
        <w:t xml:space="preserve"> review articles which did not present any data on interventions, prevalence surveys, risk factor studies, </w:t>
      </w:r>
      <w:r w:rsidR="00B25E7C" w:rsidRPr="00B25E7C">
        <w:t xml:space="preserve">and </w:t>
      </w:r>
      <w:r w:rsidR="00AE416D" w:rsidRPr="00B25E7C">
        <w:t>clinical and outbreak reports.</w:t>
      </w:r>
    </w:p>
    <w:p w:rsidR="0052602E" w:rsidRDefault="00A25C66">
      <w:pPr>
        <w:jc w:val="both"/>
      </w:pPr>
      <w:r>
        <w:t>Two studies were outbreak reports of</w:t>
      </w:r>
      <w:r w:rsidR="005016AD">
        <w:t xml:space="preserve"> the Malaysian outbreak epidemic</w:t>
      </w:r>
      <w:r w:rsidR="00DC7D00">
        <w:fldChar w:fldCharType="begin">
          <w:fldData xml:space="preserve">PEVuZE5vdGU+PENpdGU+PEF1dGhvcj5CdW5uaW5nPC9BdXRob3I+PFllYXI+MjAwMTwvWWVhcj48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</w:fldData>
        </w:fldChar>
      </w:r>
      <w:r w:rsidR="00CD27BA">
        <w:instrText xml:space="preserve"> ADDIN EN.CITE </w:instrText>
      </w:r>
      <w:r w:rsidR="00DC7D00">
        <w:fldChar w:fldCharType="begin">
          <w:fldData xml:space="preserve">PEVuZE5vdGU+PENpdGU+PEF1dGhvcj5CdW5uaW5nPC9BdXRob3I+PFllYXI+MjAwMTwvWWVhcj48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29, 30</w:t>
      </w:r>
      <w:r w:rsidR="00DC7D00">
        <w:fldChar w:fldCharType="end"/>
      </w:r>
      <w:r w:rsidR="00980AFC">
        <w:t xml:space="preserve"> </w:t>
      </w:r>
      <w:r>
        <w:t xml:space="preserve">and present an epidemic curve of the number of human cases by the date of onset of their illness. Four studies also discussed the National Swine Surveillance </w:t>
      </w:r>
      <w:r w:rsidR="0076506D">
        <w:t>Program</w:t>
      </w:r>
      <w:r>
        <w:t xml:space="preserve"> and subsequent control measures initiated by the Malaysian Government in response to the outbreak</w:t>
      </w:r>
      <w:r w:rsidR="00765157">
        <w:t>.</w:t>
      </w:r>
      <w:r w:rsidR="00DC7D00">
        <w:fldChar w:fldCharType="begin">
          <w:fldData xml:space="preserve">PEVuZE5vdGU+PENpdGU+PEF1dGhvcj5Nb2hkIE5vcjwvQXV0aG9yPjxZZWFyPjIwMDA8L1llYXI+
PFJlY051bT4xNjU8L1JlY051bT48RGlzcGxheVRleHQ+PHN0eWxlIGZhY2U9InN1cGVyc2NyaXB0
Ij4yNiwgMzYsIDM3LCA0MDwvc3R5bGU+PC9EaXNwbGF5VGV4dD48cmVjb3JkPjxyZWMtbnVtYmVy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bW90ZS1kYXRhYmFzZS1wcm92aWRlcj48L3JlY29yZD48L0NpdGU+PENpdGU+PEF1dGhvcj5NdW5p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O0FOPTExNTQ4NTMwJmFtcDtzaXRlPWVob3N0LWxpdmU8L3VybD48L3JlbGF0ZWQtdXJscz48L3Vy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Ij4yNiwgMzYsIDM3LCA0MDwvc3R5bGU+PC9EaXNwbGF5VGV4dD48cmVjb3JkPjxyZWMtbnVtYmVy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bW90ZS1kYXRhYmFzZS1wcm92aWRlcj48L3JlY29yZD48L0NpdGU+PENpdGU+PEF1dGhvcj5NdW5p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O0FOPTExNTQ4NTMwJmFtcDtzaXRlPWVob3N0LWxpdmU8L3VybD48L3JlbGF0ZWQtdXJscz48L3Vy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26, 36, 37, 40</w:t>
      </w:r>
      <w:r w:rsidR="00DC7D00">
        <w:fldChar w:fldCharType="end"/>
      </w:r>
      <w:r>
        <w:t xml:space="preserve"> In the </w:t>
      </w:r>
      <w:r w:rsidR="00980AFC">
        <w:t>final</w:t>
      </w:r>
      <w:r>
        <w:t xml:space="preserve"> study</w:t>
      </w:r>
      <w:r w:rsidR="00765157">
        <w:t>,</w:t>
      </w:r>
      <w:r w:rsidR="00DC7D00">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instrText xml:space="preserve"> ADDIN EN.CITE </w:instrText>
      </w:r>
      <w:r w:rsidR="00DC7D00">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25</w:t>
      </w:r>
      <w:r w:rsidR="00DC7D00">
        <w:fldChar w:fldCharType="end"/>
      </w:r>
      <w:r>
        <w:t xml:space="preserve"> authors discuss an active surveillance initiative for the detection of </w:t>
      </w:r>
      <w:r w:rsidR="0076506D">
        <w:t>Nipah virus</w:t>
      </w:r>
      <w:r>
        <w:t xml:space="preserve"> infected swine in Indonesia. </w:t>
      </w:r>
    </w:p>
    <w:p w:rsidR="0052602E" w:rsidRDefault="00A25C66">
      <w:pPr>
        <w:pStyle w:val="Heading3"/>
        <w:jc w:val="both"/>
      </w:pPr>
      <w:bookmarkStart w:id="48" w:name="_Toc340212007"/>
      <w:r>
        <w:t>Methodological quality of the</w:t>
      </w:r>
      <w:r w:rsidRPr="00CA3D3B">
        <w:t xml:space="preserve"> studies</w:t>
      </w:r>
      <w:bookmarkEnd w:id="48"/>
    </w:p>
    <w:p w:rsidR="0052602E" w:rsidRDefault="00A25C66">
      <w:pPr>
        <w:jc w:val="both"/>
      </w:pPr>
      <w:r>
        <w:t>The quality of the data in the outbreak reports</w:t>
      </w:r>
      <w:r w:rsidR="00DC7D00">
        <w:fldChar w:fldCharType="begin">
          <w:fldData xml:space="preserve">PEVuZE5vdGU+PENpdGU+PEF1dGhvcj5CdW5uaW5nPC9BdXRob3I+PFllYXI+MjAwMTwvWWVhcj48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</w:fldData>
        </w:fldChar>
      </w:r>
      <w:r w:rsidR="00CD27BA">
        <w:instrText xml:space="preserve"> ADDIN EN.CITE </w:instrText>
      </w:r>
      <w:r w:rsidR="00DC7D00">
        <w:fldChar w:fldCharType="begin">
          <w:fldData xml:space="preserve">PEVuZE5vdGU+PENpdGU+PEF1dGhvcj5CdW5uaW5nPC9BdXRob3I+PFllYXI+MjAwMTwvWWVhcj48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29, 30</w:t>
      </w:r>
      <w:r w:rsidR="00DC7D00">
        <w:fldChar w:fldCharType="end"/>
      </w:r>
      <w:r w:rsidR="005016AD">
        <w:t xml:space="preserve"> </w:t>
      </w:r>
      <w:r>
        <w:t>was poor and based primarily on a case series with his</w:t>
      </w:r>
      <w:r w:rsidR="00D40355">
        <w:t xml:space="preserve">torical controls. </w:t>
      </w:r>
      <w:r w:rsidR="005016AD">
        <w:t>Neither study outlined when the control measures were initiated in relation to the progression of the outbreak.</w:t>
      </w:r>
      <w:r w:rsidR="008816F8">
        <w:t xml:space="preserve"> </w:t>
      </w:r>
      <w:r w:rsidR="00D40355">
        <w:t>Bunning</w:t>
      </w:r>
      <w:r w:rsidR="00DC7D00">
        <w:fldChar w:fldCharType="begin"/>
      </w:r>
      <w:r w:rsidR="00CD27BA">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fldChar w:fldCharType="separate"/>
      </w:r>
      <w:r w:rsidR="00CD27BA" w:rsidRPr="00CD27BA">
        <w:rPr>
          <w:noProof/>
          <w:vertAlign w:val="superscript"/>
        </w:rPr>
        <w:t>29</w:t>
      </w:r>
      <w:r w:rsidR="00DC7D00">
        <w:fldChar w:fldCharType="end"/>
      </w:r>
      <w:r>
        <w:t xml:space="preserve"> presented the number of human and swine cases of </w:t>
      </w:r>
      <w:r w:rsidR="0076506D">
        <w:t xml:space="preserve">Nipah virus </w:t>
      </w:r>
      <w:r>
        <w:t xml:space="preserve"> infection (an epidemic curve) over the period that the interventions were initiated but do not provide a denominator for this data. </w:t>
      </w:r>
    </w:p>
    <w:p w:rsidR="0052602E" w:rsidRDefault="00A25C66">
      <w:pPr>
        <w:jc w:val="both"/>
      </w:pPr>
      <w:r>
        <w:t>The studies by Ozawa</w:t>
      </w:r>
      <w:r w:rsidR="00601263">
        <w:t xml:space="preserve"> </w:t>
      </w:r>
      <w:r w:rsidR="00F17C5A" w:rsidRPr="00F17C5A">
        <w:rPr>
          <w:i/>
        </w:rPr>
        <w:t>et al.</w:t>
      </w:r>
      <w:r>
        <w:t>, Mun</w:t>
      </w:r>
      <w:r w:rsidR="008816F8">
        <w:t>iandy</w:t>
      </w:r>
      <w:r w:rsidR="00601263">
        <w:t xml:space="preserve"> </w:t>
      </w:r>
      <w:r w:rsidR="00F17C5A" w:rsidRPr="00F17C5A">
        <w:rPr>
          <w:i/>
        </w:rPr>
        <w:t>et al.</w:t>
      </w:r>
      <w:r>
        <w:t xml:space="preserve">, Mohd </w:t>
      </w:r>
      <w:r w:rsidR="008816F8">
        <w:t>Nor</w:t>
      </w:r>
      <w:r w:rsidR="00601263">
        <w:t xml:space="preserve"> </w:t>
      </w:r>
      <w:r w:rsidR="00F17C5A" w:rsidRPr="00F17C5A">
        <w:rPr>
          <w:i/>
        </w:rPr>
        <w:t>et al.</w:t>
      </w:r>
      <w:r w:rsidR="008816F8">
        <w:t xml:space="preserve"> </w:t>
      </w:r>
      <w:r>
        <w:t>and Arshad</w:t>
      </w:r>
      <w:r w:rsidR="00601263">
        <w:t xml:space="preserve"> </w:t>
      </w:r>
      <w:r w:rsidR="00F17C5A" w:rsidRPr="00F17C5A">
        <w:rPr>
          <w:i/>
        </w:rPr>
        <w:t>et al.</w:t>
      </w:r>
      <w:r w:rsidR="00DC7D00">
        <w:fldChar w:fldCharType="begin">
          <w:fldData xml:space="preserve">PEVuZE5vdGU+PENpdGU+PEF1dGhvcj5Nb2hkIE5vcjwvQXV0aG9yPjxZZWFyPjIwMDA8L1llYXI+
PFJlY051bT4xNjU8L1JlY051bT48RGlzcGxheVRleHQ+PHN0eWxlIGZhY2U9InN1cGVyc2NyaXB0
Ij4yNiwgMzYsIDM3LCA0MDwvc3R5bGU+PC9EaXNwbGF5VGV4dD48cmVjb3JkPjxyZWMtbnVtYmVy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bW90ZS1kYXRhYmFzZS1wcm92aWRlcj48L3JlY29yZD48L0NpdGU+PENpdGU+PEF1dGhvcj5NdW5p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O0FOPTExNTQ4NTMwJmFtcDtzaXRlPWVob3N0LWxpdmU8L3VybD48L3JlbGF0ZWQtdXJscz48L3Vy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Ij4yNiwgMzYsIDM3LCA0MDwvc3R5bGU+PC9EaXNwbGF5VGV4dD48cmVjb3JkPjxyZWMtbnVtYmVy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bW90ZS1kYXRhYmFzZS1wcm92aWRlcj48L3JlY29yZD48L0NpdGU+PENpdGU+PEF1dGhvcj5NdW5p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O0FOPTExNTQ4NTMwJmFtcDtzaXRlPWVob3N0LWxpdmU8L3VybD48L3JlbGF0ZWQtdXJscz48L3Vy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26, 36, 37, 40</w:t>
      </w:r>
      <w:r w:rsidR="00DC7D00">
        <w:fldChar w:fldCharType="end"/>
      </w:r>
      <w:r w:rsidR="00005D8A">
        <w:t xml:space="preserve"> </w:t>
      </w:r>
      <w:r>
        <w:t xml:space="preserve">describe the National Sero-surveillance </w:t>
      </w:r>
      <w:r w:rsidR="0076506D">
        <w:t>program</w:t>
      </w:r>
      <w:r>
        <w:t xml:space="preserve"> initiated post-outbreak to detect any remaining infected pig farms and abattoirs not already depopulated. The number of abattoirs and farms tested and proportion positive for </w:t>
      </w:r>
      <w:r w:rsidR="0076506D">
        <w:t>Nipah virus</w:t>
      </w:r>
      <w:r>
        <w:t xml:space="preserve"> is presented. All studies discuss the sampling strategy of the </w:t>
      </w:r>
      <w:r w:rsidR="0076506D">
        <w:t>program</w:t>
      </w:r>
      <w:r>
        <w:t>, the results of the laboratory testing and subsequent control m</w:t>
      </w:r>
      <w:r w:rsidR="00E650AB">
        <w:t>easures taken</w:t>
      </w:r>
      <w:r>
        <w:t>.</w:t>
      </w:r>
      <w:bookmarkStart w:id="49" w:name="_Toc340212008"/>
    </w:p>
    <w:p w:rsidR="0052602E" w:rsidRDefault="00364E08">
      <w:pPr>
        <w:pStyle w:val="Heading3"/>
        <w:jc w:val="both"/>
      </w:pPr>
      <w:r>
        <w:t xml:space="preserve">Nipah virus – </w:t>
      </w:r>
      <w:r w:rsidR="00E22662">
        <w:t>R</w:t>
      </w:r>
      <w:r w:rsidR="005B795E">
        <w:t>eview</w:t>
      </w:r>
      <w:r w:rsidR="00E22662">
        <w:t xml:space="preserve"> findings</w:t>
      </w:r>
      <w:bookmarkEnd w:id="49"/>
    </w:p>
    <w:p w:rsidR="0052602E" w:rsidRDefault="005B795E">
      <w:pPr>
        <w:jc w:val="both"/>
      </w:pPr>
      <w:r>
        <w:t xml:space="preserve">All published evidence </w:t>
      </w:r>
      <w:r w:rsidR="00364E08">
        <w:t xml:space="preserve">included in this systematic review </w:t>
      </w:r>
      <w:r>
        <w:t xml:space="preserve">on surveillance and control interventions is based on the outbreak response in Malaysia and </w:t>
      </w:r>
      <w:r w:rsidRPr="00D02892">
        <w:t>Singapore</w:t>
      </w:r>
      <w:r>
        <w:t xml:space="preserve"> in 1999. Subsequent to 1999, </w:t>
      </w:r>
      <w:r w:rsidR="0076506D">
        <w:t xml:space="preserve">Nipah virus </w:t>
      </w:r>
      <w:r>
        <w:t xml:space="preserve"> was identified as causing clusters of disease in humans in</w:t>
      </w:r>
      <w:r w:rsidR="005016AD">
        <w:t xml:space="preserve"> India and Bangladesh</w:t>
      </w:r>
      <w:r w:rsidR="00765157">
        <w:t>,</w:t>
      </w:r>
      <w:r w:rsidR="00DC7D00">
        <w:fldChar w:fldCharType="begin"/>
      </w:r>
      <w:r w:rsidR="000A21D4">
        <w:instrText xml:space="preserve"> ADDIN EN.CITE &lt;EndNote&gt;&lt;Cite&gt;&lt;Author&gt;Nahar&lt;/Author&gt;&lt;Year&gt;2010&lt;/Year&gt;&lt;RecNum&gt;167&lt;/RecNum&gt;&lt;DisplayText&gt;&lt;style face="superscript"&gt;83&lt;/style&gt;&lt;/DisplayText&gt;&lt;record&gt;&lt;rec-number&gt;167&lt;/rec-number&gt;&lt;foreign-keys&gt;&lt;key app="EN" db-id="xfd9seaewwd0f7ev0fjvpzsp2w2522t2atzf"&gt;167&lt;/key&gt;&lt;/foreign-keys&gt;&lt;ref-type name="Journal Article"&gt;17&lt;/ref-type&gt;&lt;contributors&gt;&lt;authors&gt;&lt;author&gt;Nahar, N.&lt;/author&gt;&lt;author&gt;Sultana, R.&lt;/author&gt;&lt;author&gt;Gurley, E. S.&lt;/author&gt;&lt;author&gt;Hossain, M. J.&lt;/author&gt;&lt;author&gt;Luby, S. P.&lt;/author&gt;&lt;/authors&gt;&lt;/contributors&gt;&lt;titles&gt;&lt;title&gt;Date Palm Sap Collection: Exploring Opportunities to Prevent Nipah Transmission&lt;/title&gt;&lt;secondary-title&gt;Ecohealth&lt;/secondary-title&gt;&lt;/titles&gt;&lt;periodical&gt;&lt;full-title&gt;Ecohealth&lt;/full-title&gt;&lt;/periodical&gt;&lt;pages&gt;196-203&lt;/pages&gt;&lt;volume&gt;7&lt;/volume&gt;&lt;number&gt;2&lt;/number&gt;&lt;dates&gt;&lt;year&gt;2010&lt;/year&gt;&lt;/dates&gt;&lt;isbn&gt;1612-9202&lt;/isbn&gt;&lt;accession-num&gt;WOS:000285911700005&lt;/accession-num&gt;&lt;urls&gt;&lt;related-urls&gt;&lt;url&gt;&amp;lt;Go to ISI&amp;gt;://WOS:000285911700005&lt;/url&gt;&lt;/related-urls&gt;&lt;/urls&gt;&lt;electronic-resource-num&gt;10.1007/s10393-010-0320-3&lt;/electronic-resource-num&gt;&lt;/record&gt;&lt;/Cite&gt;&lt;/EndNote&gt;</w:instrText>
      </w:r>
      <w:r w:rsidR="00DC7D00">
        <w:fldChar w:fldCharType="separate"/>
      </w:r>
      <w:r w:rsidR="000A21D4" w:rsidRPr="000A21D4">
        <w:rPr>
          <w:noProof/>
          <w:vertAlign w:val="superscript"/>
        </w:rPr>
        <w:t>83</w:t>
      </w:r>
      <w:r w:rsidR="00DC7D00">
        <w:fldChar w:fldCharType="end"/>
      </w:r>
      <w:r>
        <w:t xml:space="preserve"> countries which are outside the scope of this review.</w:t>
      </w:r>
    </w:p>
    <w:p w:rsidR="0052602E" w:rsidRDefault="005B795E">
      <w:pPr>
        <w:jc w:val="both"/>
        <w:rPr>
          <w:b/>
        </w:rPr>
      </w:pPr>
      <w:bookmarkStart w:id="50" w:name="_Toc340212009"/>
      <w:r w:rsidRPr="00D377E8">
        <w:rPr>
          <w:b/>
        </w:rPr>
        <w:t>Surveillance interventions</w:t>
      </w:r>
      <w:bookmarkEnd w:id="50"/>
    </w:p>
    <w:p w:rsidR="0052602E" w:rsidRDefault="00A53448">
      <w:pPr>
        <w:jc w:val="both"/>
      </w:pPr>
      <w:r>
        <w:t xml:space="preserve">Details of the surveillance interventions evaluated and the main findings from each included study are presented in </w:t>
      </w:r>
      <w:r w:rsidR="00CF73FF">
        <w:fldChar w:fldCharType="begin"/>
      </w:r>
      <w:r w:rsidR="00CF73FF">
        <w:instrText xml:space="preserve"> REF _Ref334806151 \h  \* MERGEFORMAT </w:instrText>
      </w:r>
      <w:r w:rsidR="00CF73FF">
        <w:fldChar w:fldCharType="separate"/>
      </w:r>
      <w:r w:rsidR="00CF73FF">
        <w:t xml:space="preserve">Table </w:t>
      </w:r>
      <w:r w:rsidR="00CF73FF">
        <w:rPr>
          <w:noProof/>
        </w:rPr>
        <w:t>14</w:t>
      </w:r>
      <w:r w:rsidR="00CF73FF">
        <w:fldChar w:fldCharType="end"/>
      </w:r>
      <w:r w:rsidR="00364E08">
        <w:t xml:space="preserve"> and</w:t>
      </w:r>
      <w:r>
        <w:t xml:space="preserve"> </w:t>
      </w:r>
      <w:r w:rsidR="00CF73FF">
        <w:fldChar w:fldCharType="begin"/>
      </w:r>
      <w:r w:rsidR="00CF73FF">
        <w:instrText xml:space="preserve"> REF _Ref334806154 \h  \* MERGEFORMAT </w:instrText>
      </w:r>
      <w:r w:rsidR="00CF73FF">
        <w:fldChar w:fldCharType="separate"/>
      </w:r>
      <w:r w:rsidR="00CF73FF">
        <w:t xml:space="preserve">Table </w:t>
      </w:r>
      <w:r w:rsidR="00CF73FF">
        <w:rPr>
          <w:noProof/>
        </w:rPr>
        <w:t>15</w:t>
      </w:r>
      <w:r w:rsidR="00CF73FF">
        <w:fldChar w:fldCharType="end"/>
      </w:r>
      <w:r>
        <w:t xml:space="preserve">. </w:t>
      </w:r>
      <w:r w:rsidR="005B795E">
        <w:t xml:space="preserve">From the </w:t>
      </w:r>
      <w:r w:rsidR="00364E08">
        <w:t>included studies</w:t>
      </w:r>
      <w:r w:rsidR="005B795E">
        <w:t xml:space="preserve">, no ongoing routine veterinary or human surveillance appears to have been in place </w:t>
      </w:r>
      <w:r w:rsidR="00364E08">
        <w:t xml:space="preserve">in this region </w:t>
      </w:r>
      <w:r w:rsidR="005B795E">
        <w:t xml:space="preserve">prior to the commencement of the outbreak. Human and swine surveillance was instigated in Malaysia as a measure of active case finding to guide outbreak control measures (the National Swine Surveillance </w:t>
      </w:r>
      <w:r w:rsidR="0076506D">
        <w:t>Program</w:t>
      </w:r>
      <w:r w:rsidR="005B795E">
        <w:t>)</w:t>
      </w:r>
      <w:r w:rsidR="00765157">
        <w:t>.</w:t>
      </w:r>
      <w:r w:rsidR="00DC7D00">
        <w:fldChar w:fldCharType="begin">
          <w:fldData xml:space="preserve">PEVuZE5vdGU+PENpdGU+PEF1dGhvcj5Nb2hkIE5vcjwvQXV0aG9yPjxZZWFyPjIwMDA8L1llYXI+
PFJlY051bT4xNjU8L1JlY051bT48RGlzcGxheVRleHQ+PHN0eWxlIGZhY2U9InN1cGVyc2NyaXB0
Ij4yNiwgMzYsIDM3LCA0MDwvc3R5bGU+PC9EaXNwbGF5VGV4dD48cmVjb3JkPjxyZWMtbnVtYmVy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bW90ZS1kYXRhYmFzZS1wcm92aWRlcj48L3JlY29yZD48L0NpdGU+PENpdGU+PEF1dGhvcj5BcnNo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O0FOPTExNTQ4NTMwJmFtcDtzaXRlPWVob3N0LWxpdmU8L3VybD48L3JlbGF0ZWQtdXJscz48L3Vy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Ij4yNiwgMzYsIDM3LCA0MDwvc3R5bGU+PC9EaXNwbGF5VGV4dD48cmVjb3JkPjxyZWMtbnVtYmVy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dGljcyk8L2Z1bGwtdGl0bGU+PC9wZXJpb2RpY2FsPjxwYWdlcz4xNjAtMTY1PC9wYWdlcz48dm9s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PXRydWUmYW1wO2RiPWNtZWRtJmFtcDtBTj0xMTE4OTcxMyZhbXA7c2l0ZT1laG9zdC1saXZlPC91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O0FOPTExNTQ4NTMwJmFtcDtzaXRlPWVob3N0LWxpdmU8L3VybD48L3JlbGF0ZWQtdXJscz48L3Vy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26, 36, 37, 40</w:t>
      </w:r>
      <w:r w:rsidR="00DC7D00">
        <w:fldChar w:fldCharType="end"/>
      </w:r>
      <w:r w:rsidR="005B795E">
        <w:t xml:space="preserve"> Swine surveillance was also carried out in Indonesia</w:t>
      </w:r>
      <w:r w:rsidR="00DC7D00">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instrText xml:space="preserve"> ADDIN EN.CITE </w:instrText>
      </w:r>
      <w:r w:rsidR="00DC7D00">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25</w:t>
      </w:r>
      <w:r w:rsidR="00DC7D00">
        <w:fldChar w:fldCharType="end"/>
      </w:r>
      <w:r w:rsidR="005B795E">
        <w:t xml:space="preserve"> in response to restrictions on the export of Indonesian pork by other Asian countries.</w:t>
      </w:r>
      <w:r w:rsidR="005B795E" w:rsidRPr="002D4760">
        <w:rPr>
          <w:sz w:val="18"/>
          <w:szCs w:val="18"/>
        </w:rPr>
        <w:t xml:space="preserve"> </w:t>
      </w:r>
    </w:p>
    <w:p w:rsidR="0052602E" w:rsidRDefault="005B795E">
      <w:pPr>
        <w:jc w:val="both"/>
      </w:pPr>
      <w:r>
        <w:t xml:space="preserve">The National Swine Surveillance </w:t>
      </w:r>
      <w:r w:rsidR="0076506D">
        <w:t>Program</w:t>
      </w:r>
      <w:r>
        <w:t xml:space="preserve"> in Malaysia on farms was carried out till the end of December 2000 to detect and cull additional infected herds, and abattoir surveillance was continued in 2001 and 2002 of all pigs entering abattoirs</w:t>
      </w:r>
      <w:r w:rsidR="00765157">
        <w:t>.</w:t>
      </w:r>
      <w:r w:rsidR="00DC7D00">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fldChar w:fldCharType="separate"/>
      </w:r>
      <w:r w:rsidR="00CD27BA" w:rsidRPr="00CD27BA">
        <w:rPr>
          <w:noProof/>
          <w:vertAlign w:val="superscript"/>
        </w:rPr>
        <w:t>37</w:t>
      </w:r>
      <w:r w:rsidR="00DC7D00">
        <w:fldChar w:fldCharType="end"/>
      </w:r>
      <w:r w:rsidR="00364E08">
        <w:t xml:space="preserve"> </w:t>
      </w:r>
      <w:r>
        <w:t xml:space="preserve">While there is evidence that the swine surveillance and subsequent control measures were effective, as </w:t>
      </w:r>
      <w:r w:rsidR="00E650AB">
        <w:t xml:space="preserve">Malaysia achieved a </w:t>
      </w:r>
      <w:r w:rsidR="0076506D">
        <w:t xml:space="preserve">Nipah virus </w:t>
      </w:r>
      <w:r w:rsidR="00E650AB">
        <w:t>-</w:t>
      </w:r>
      <w:r>
        <w:t xml:space="preserve">free status by </w:t>
      </w:r>
      <w:r>
        <w:lastRenderedPageBreak/>
        <w:t xml:space="preserve">the end of December 2001, no evaluation was carried out and no comment has been made on the feasibility and on-going sustainability of this </w:t>
      </w:r>
      <w:r w:rsidR="0076506D">
        <w:t>program</w:t>
      </w:r>
      <w:r>
        <w:t xml:space="preserve">. </w:t>
      </w:r>
    </w:p>
    <w:p w:rsidR="0052602E" w:rsidRDefault="005B795E">
      <w:pPr>
        <w:jc w:val="both"/>
      </w:pPr>
      <w:r>
        <w:t>Despite descriptive reports of on-going surveillance activities such as animal tracking systems (coding of farms, ear tagging and tattooing) to aid trace back</w:t>
      </w:r>
      <w:r w:rsidR="00765157">
        <w:t>,</w:t>
      </w:r>
      <w:r w:rsidR="00DC7D00">
        <w:fldChar w:fldCharType="begin">
          <w:fldData xml:space="preserve">PEVuZE5vdGU+PENpdGU+PEF1dGhvcj5Nb2hkIE5vcjwvQXV0aG9yPjxZZWFyPjIwMDA8L1llYXI+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cDtkYj1jbWVkbSZhbXA7QU49MTExODk3MTMmYW1wO3NpdGU9ZWhvc3QtbGl2ZTwvdXJsPjwvcmVs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PXRydWUmYW1wO2RiPWNtZWRtJmFtcDtBTj0xMTU0ODUzMCZhbXA7c2l0ZT1laG9zdC1saXZlPC91
cmw+PC9yZWxhdGVkLXVybHM+PC91cmxzPjxyZW1vdGUtZGF0YWJhc2UtbmFtZT5jbWVkbTwvcmVt
b3RlLWRhdGFiYXNlLW5hbWU+PHJlbW90ZS1kYXRhYmFzZS1wcm92aWRlcj5FQlNDT2hvc3Q8L3Jl
bW90ZS1kYXRhYmFzZS1wcm92aWRlcj48L3JlY29yZD48L0NpdGU+PC9FbmROb3RlPgB=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Ij4zNiwgNDA8L3N0eWxlPjwvRGlzcGxheVRleHQ+PHJlY29yZD48cmVjLW51bWJlcj4xNjU8L3Jl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cDtkYj1jbWVkbSZhbXA7QU49MTExODk3MTMmYW1wO3NpdGU9ZWhvc3QtbGl2ZTwvdXJsPjwvcmVs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PXRydWUmYW1wO2RiPWNtZWRtJmFtcDtBTj0xMTU0ODUzMCZhbXA7c2l0ZT1laG9zdC1saXZlPC91
cmw+PC9yZWxhdGVkLXVybHM+PC91cmxzPjxyZW1vdGUtZGF0YWJhc2UtbmFtZT5jbWVkbTwvcmVt
b3RlLWRhdGFiYXNlLW5hbWU+PHJlbW90ZS1kYXRhYmFzZS1wcm92aWRlcj5FQlNDT2hvc3Q8L3Jl
bW90ZS1kYXRhYmFzZS1wcm92aWRlcj48L3JlY29yZD48L0NpdGU+PC9FbmROb3RlPgB=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36, 40</w:t>
      </w:r>
      <w:r w:rsidR="00DC7D00">
        <w:fldChar w:fldCharType="end"/>
      </w:r>
      <w:r>
        <w:t xml:space="preserve"> educational </w:t>
      </w:r>
      <w:r w:rsidR="0076506D">
        <w:t>program</w:t>
      </w:r>
      <w:r>
        <w:t>s for farmers and health promotion campaigns</w:t>
      </w:r>
      <w:r w:rsidR="00765157">
        <w:t>,</w:t>
      </w:r>
      <w:r w:rsidR="00DC7D00">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36</w:t>
      </w:r>
      <w:r w:rsidR="00DC7D00">
        <w:fldChar w:fldCharType="end"/>
      </w:r>
      <w:r>
        <w:t xml:space="preserve"> there are no studies that report quantitative data on the functioning of these systems and there has been no evaluation of these systems. Strategies of herd health monitoring and improved farm management practices </w:t>
      </w:r>
      <w:r w:rsidR="00E650AB">
        <w:t xml:space="preserve">were also briefly </w:t>
      </w:r>
      <w:r>
        <w:t>discussed by Mohd Nor</w:t>
      </w:r>
      <w:r w:rsidR="00765157">
        <w:t>.</w:t>
      </w:r>
      <w:r w:rsidR="00DC7D00">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36</w:t>
      </w:r>
      <w:r w:rsidR="00DC7D00">
        <w:fldChar w:fldCharType="end"/>
      </w:r>
    </w:p>
    <w:p w:rsidR="0052602E" w:rsidRDefault="005B795E">
      <w:pPr>
        <w:jc w:val="both"/>
        <w:rPr>
          <w:b/>
        </w:rPr>
      </w:pPr>
      <w:bookmarkStart w:id="51" w:name="_Toc340212010"/>
      <w:r w:rsidRPr="00D377E8">
        <w:rPr>
          <w:b/>
        </w:rPr>
        <w:t>Prevention and control interventions</w:t>
      </w:r>
      <w:bookmarkEnd w:id="51"/>
    </w:p>
    <w:p w:rsidR="0052602E" w:rsidRDefault="005B795E">
      <w:pPr>
        <w:jc w:val="both"/>
      </w:pPr>
      <w:r>
        <w:t>A number of control measures were discussed in the seven included studies</w:t>
      </w:r>
      <w:r w:rsidRPr="00D02892">
        <w:t>,</w:t>
      </w:r>
      <w:r>
        <w:t xml:space="preserve"> which included mass culling, quarantining, movement restrictions, education about contact with pigs and the use of</w:t>
      </w:r>
      <w:r w:rsidR="00FF0AA4">
        <w:t xml:space="preserve"> personal protective equipment (</w:t>
      </w:r>
      <w:r>
        <w:t>PPE</w:t>
      </w:r>
      <w:r w:rsidR="00FF0AA4">
        <w:t>)</w:t>
      </w:r>
      <w:r>
        <w:t xml:space="preserve">. </w:t>
      </w:r>
      <w:r w:rsidR="00A53448">
        <w:t xml:space="preserve">Details of the interventions evaluated and the main findings from each included study are presented in </w:t>
      </w:r>
      <w:r w:rsidR="00CF73FF">
        <w:fldChar w:fldCharType="begin"/>
      </w:r>
      <w:r w:rsidR="00CF73FF">
        <w:instrText xml:space="preserve"> REF _Ref334806151 \h  \* MERGEFORMAT </w:instrText>
      </w:r>
      <w:r w:rsidR="00CF73FF">
        <w:fldChar w:fldCharType="separate"/>
      </w:r>
      <w:r w:rsidR="00CF73FF">
        <w:t xml:space="preserve">Table </w:t>
      </w:r>
      <w:r w:rsidR="00CF73FF">
        <w:rPr>
          <w:noProof/>
        </w:rPr>
        <w:t>14</w:t>
      </w:r>
      <w:r w:rsidR="00CF73FF">
        <w:fldChar w:fldCharType="end"/>
      </w:r>
      <w:r w:rsidR="00364E08">
        <w:t xml:space="preserve"> and</w:t>
      </w:r>
      <w:r w:rsidR="00A53448">
        <w:t xml:space="preserve"> </w:t>
      </w:r>
      <w:r w:rsidR="00CF73FF">
        <w:fldChar w:fldCharType="begin"/>
      </w:r>
      <w:r w:rsidR="00CF73FF">
        <w:instrText xml:space="preserve"> REF _Ref334806154 \h  \* MERGEFORMAT </w:instrText>
      </w:r>
      <w:r w:rsidR="00CF73FF">
        <w:fldChar w:fldCharType="separate"/>
      </w:r>
      <w:r w:rsidR="00CF73FF">
        <w:t xml:space="preserve">Table </w:t>
      </w:r>
      <w:r w:rsidR="00CF73FF">
        <w:rPr>
          <w:noProof/>
        </w:rPr>
        <w:t>15</w:t>
      </w:r>
      <w:r w:rsidR="00CF73FF">
        <w:fldChar w:fldCharType="end"/>
      </w:r>
      <w:r w:rsidR="00A53448">
        <w:t xml:space="preserve">. </w:t>
      </w:r>
      <w:r>
        <w:t xml:space="preserve">All </w:t>
      </w:r>
      <w:r w:rsidR="00364E08">
        <w:t xml:space="preserve">interventions </w:t>
      </w:r>
      <w:r>
        <w:t>were government driven, with involvement from volunteers from non-governmental organisations, fa</w:t>
      </w:r>
      <w:r w:rsidR="00364E08">
        <w:t>rmers and members of the public</w:t>
      </w:r>
      <w:r w:rsidR="00765157">
        <w:t>.</w:t>
      </w:r>
      <w:r w:rsidR="00DC7D00">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fldChar w:fldCharType="separate"/>
      </w:r>
      <w:r w:rsidR="00CD27BA" w:rsidRPr="00CD27BA">
        <w:rPr>
          <w:noProof/>
          <w:vertAlign w:val="superscript"/>
        </w:rPr>
        <w:t>37</w:t>
      </w:r>
      <w:r w:rsidR="00DC7D00">
        <w:fldChar w:fldCharType="end"/>
      </w:r>
    </w:p>
    <w:p w:rsidR="0052602E" w:rsidRDefault="005B795E">
      <w:pPr>
        <w:jc w:val="both"/>
        <w:rPr>
          <w:highlight w:val="yellow"/>
        </w:rPr>
      </w:pPr>
      <w:r w:rsidRPr="007D45F0">
        <w:t xml:space="preserve">Evidence is </w:t>
      </w:r>
      <w:r w:rsidRPr="00402D3E">
        <w:t>indicative</w:t>
      </w:r>
      <w:r w:rsidRPr="007D45F0">
        <w:t xml:space="preserve"> that </w:t>
      </w:r>
      <w:r>
        <w:t xml:space="preserve">infected </w:t>
      </w:r>
      <w:r w:rsidRPr="007D45F0">
        <w:t>pigs were required to sustain transmission</w:t>
      </w:r>
      <w:r>
        <w:t>,</w:t>
      </w:r>
      <w:r w:rsidRPr="007D45F0">
        <w:t xml:space="preserve"> based on the declin</w:t>
      </w:r>
      <w:r>
        <w:t>e in the outbreak following movement restrictions on the farmed pig population, culling of infected herds and in the case of the Singaporean outbreak, bans on the importation of pigs from Malaysia by the Singapore</w:t>
      </w:r>
      <w:r w:rsidR="00AF27C7">
        <w:t>an</w:t>
      </w:r>
      <w:r w:rsidR="00364E08">
        <w:t xml:space="preserve"> government.</w:t>
      </w:r>
      <w:r w:rsidRPr="007D45F0">
        <w:t xml:space="preserve"> </w:t>
      </w:r>
      <w:r>
        <w:t xml:space="preserve">However, the evidence included in this review is low quality and based predominantly on the analysis of a case series using historical controls. </w:t>
      </w:r>
    </w:p>
    <w:p w:rsidR="0052602E" w:rsidRDefault="005B795E">
      <w:pPr>
        <w:jc w:val="both"/>
      </w:pPr>
      <w:r w:rsidRPr="007D45F0">
        <w:t>While</w:t>
      </w:r>
      <w:r>
        <w:t xml:space="preserve"> there is mention of the total estimated loss to the swine industry in terms of cost</w:t>
      </w:r>
      <w:r w:rsidR="00765157">
        <w:t>,</w:t>
      </w:r>
      <w:r w:rsidR="00DC7D00">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fldChar w:fldCharType="separate"/>
      </w:r>
      <w:r w:rsidR="00CD27BA" w:rsidRPr="00CD27BA">
        <w:rPr>
          <w:noProof/>
          <w:vertAlign w:val="superscript"/>
        </w:rPr>
        <w:t>37</w:t>
      </w:r>
      <w:r w:rsidR="00DC7D00">
        <w:fldChar w:fldCharType="end"/>
      </w:r>
      <w:r>
        <w:t xml:space="preserve"> there is no information on the cost of the interventions. The sustainability and feasibility of using these interventions outside of an outbreak situation has not been discussed.</w:t>
      </w:r>
      <w:r w:rsidR="00172EDA">
        <w:t xml:space="preserve"> The study by Muniandy</w:t>
      </w:r>
      <w:r w:rsidR="00C72013">
        <w:t xml:space="preserve"> outline</w:t>
      </w:r>
      <w:r w:rsidR="00172EDA">
        <w:t>s</w:t>
      </w:r>
      <w:r w:rsidR="00C72013">
        <w:t xml:space="preserve"> some future challenges to the swine industry in Malaysia, and make</w:t>
      </w:r>
      <w:r w:rsidR="00172EDA">
        <w:t>s</w:t>
      </w:r>
      <w:r w:rsidR="00C72013">
        <w:t xml:space="preserve"> recommendations for long term reform</w:t>
      </w:r>
      <w:r w:rsidR="00765157">
        <w:t>.</w:t>
      </w:r>
      <w:r w:rsidR="00DC7D00">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fldChar w:fldCharType="separate"/>
      </w:r>
      <w:r w:rsidR="00CD27BA" w:rsidRPr="00CD27BA">
        <w:rPr>
          <w:noProof/>
          <w:vertAlign w:val="superscript"/>
        </w:rPr>
        <w:t>37</w:t>
      </w:r>
      <w:r w:rsidR="00DC7D00">
        <w:fldChar w:fldCharType="end"/>
      </w:r>
    </w:p>
    <w:p w:rsidR="0052602E" w:rsidRDefault="005B795E">
      <w:pPr>
        <w:jc w:val="both"/>
        <w:rPr>
          <w:b/>
        </w:rPr>
      </w:pPr>
      <w:bookmarkStart w:id="52" w:name="_Toc340212011"/>
      <w:r w:rsidRPr="00D377E8">
        <w:rPr>
          <w:b/>
        </w:rPr>
        <w:t>Contextual factors</w:t>
      </w:r>
      <w:bookmarkEnd w:id="52"/>
    </w:p>
    <w:p w:rsidR="0052602E" w:rsidRDefault="003C73EA">
      <w:pPr>
        <w:jc w:val="both"/>
      </w:pPr>
      <w:r>
        <w:t xml:space="preserve">Details of contextual factors extracted from each included study are presented in </w:t>
      </w:r>
      <w:r w:rsidR="00CF73FF">
        <w:fldChar w:fldCharType="begin"/>
      </w:r>
      <w:r w:rsidR="00CF73FF">
        <w:instrText xml:space="preserve"> REF _Ref334806768 \h  \* MERGEFORMAT </w:instrText>
      </w:r>
      <w:r w:rsidR="00CF73FF">
        <w:fldChar w:fldCharType="separate"/>
      </w:r>
      <w:r w:rsidR="00CF73FF">
        <w:t xml:space="preserve">Table </w:t>
      </w:r>
      <w:r w:rsidR="00CF73FF">
        <w:rPr>
          <w:noProof/>
        </w:rPr>
        <w:t>16</w:t>
      </w:r>
      <w:r w:rsidR="00CF73FF">
        <w:fldChar w:fldCharType="end"/>
      </w:r>
      <w:r>
        <w:t xml:space="preserve">. </w:t>
      </w:r>
      <w:r w:rsidR="005B795E">
        <w:t>Several of the studies discussed the enormous impact this outbreak had on the pig industry in Malaysia</w:t>
      </w:r>
      <w:r w:rsidR="00765157">
        <w:t>.</w:t>
      </w:r>
      <w:r w:rsidR="00DC7D00">
        <w:fldChar w:fldCharType="begin">
          <w:fldData xml:space="preserve">PEVuZE5vdGU+PENpdGU+PEF1dGhvcj5CdW5uaW5nPC9BdXRob3I+PFllYXI+MjAwMTwvWWVhcj48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aXpvb3RpY3MpPC9mdWxsLXRpdGxlPjwvcGVyaW9kaWNhbD48cGFnZXM+MTYwLTE2NTwvcGFnZXM+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</w:fldData>
        </w:fldChar>
      </w:r>
      <w:r w:rsidR="00CD27BA">
        <w:instrText xml:space="preserve"> ADDIN EN.CITE </w:instrText>
      </w:r>
      <w:r w:rsidR="00DC7D00">
        <w:fldChar w:fldCharType="begin">
          <w:fldData xml:space="preserve">PEVuZE5vdGU+PENpdGU+PEF1dGhvcj5CdW5uaW5nPC9BdXRob3I+PFllYXI+MjAwMTwvWWVhcj48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aXpvb3RpY3MpPC9mdWxsLXRpdGxlPjwvcGVyaW9kaWNhbD48cGFnZXM+MTYwLTE2NTwvcGFnZXM+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26, 29, 36, 37, 40</w:t>
      </w:r>
      <w:r w:rsidR="00DC7D00">
        <w:fldChar w:fldCharType="end"/>
      </w:r>
      <w:r w:rsidR="005B795E">
        <w:t xml:space="preserve"> The eradication of 1.1 million swine represented about 40% of the swine population in Malaysia in 1999</w:t>
      </w:r>
      <w:r w:rsidR="00DC7D00">
        <w:fldChar w:fldCharType="begin"/>
      </w:r>
      <w:r w:rsidR="00CD27BA">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fldChar w:fldCharType="separate"/>
      </w:r>
      <w:r w:rsidR="00CD27BA" w:rsidRPr="00CD27BA">
        <w:rPr>
          <w:noProof/>
          <w:vertAlign w:val="superscript"/>
        </w:rPr>
        <w:t>29</w:t>
      </w:r>
      <w:r w:rsidR="00DC7D00">
        <w:fldChar w:fldCharType="end"/>
      </w:r>
      <w:r w:rsidR="005B795E">
        <w:t xml:space="preserve"> and the number of farms were reduced from 1885 to 829 farms</w:t>
      </w:r>
      <w:r w:rsidR="00765157">
        <w:t>.</w:t>
      </w:r>
      <w:r w:rsidR="00DC7D00">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 </w:instrText>
      </w:r>
      <w:r w:rsidR="00DC7D00">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36</w:t>
      </w:r>
      <w:r w:rsidR="00DC7D00">
        <w:fldChar w:fldCharType="end"/>
      </w:r>
      <w:r w:rsidR="005B795E">
        <w:t xml:space="preserve"> </w:t>
      </w:r>
      <w:r w:rsidR="00A43DF5">
        <w:t xml:space="preserve">Many pig farmers lost their livelihoods with the culling of their entire pig farm. </w:t>
      </w:r>
    </w:p>
    <w:p w:rsidR="0052602E" w:rsidRDefault="005B795E">
      <w:pPr>
        <w:jc w:val="both"/>
      </w:pPr>
      <w:r>
        <w:t>The outbreak caused dramatic change</w:t>
      </w:r>
      <w:r w:rsidR="00096E95">
        <w:t>s</w:t>
      </w:r>
      <w:r>
        <w:t xml:space="preserve"> in the pig </w:t>
      </w:r>
      <w:r w:rsidRPr="00A43DF5">
        <w:t>industry, with pig farming only allowed in pig farming areas designated by the government</w:t>
      </w:r>
      <w:r w:rsidR="000F74DD" w:rsidRPr="00A43DF5">
        <w:t>.</w:t>
      </w:r>
      <w:r w:rsidR="00A43DF5" w:rsidRPr="00A43DF5">
        <w:t xml:space="preserve"> Restrictions on pork products and live pig exportation </w:t>
      </w:r>
      <w:r w:rsidR="00A43DF5">
        <w:t>of Indonesian pigs</w:t>
      </w:r>
      <w:r w:rsidR="00A43DF5" w:rsidRPr="00A43DF5">
        <w:t xml:space="preserve"> by governments of Thailand, Singapore and the Philippines </w:t>
      </w:r>
      <w:r w:rsidR="00A43DF5">
        <w:t xml:space="preserve">prompted the Indonesian government to initiate swine surveillance in Indonesia to restore faith in the Indonesian </w:t>
      </w:r>
      <w:r w:rsidR="00A43DF5" w:rsidRPr="00A43DF5">
        <w:t>swine industry</w:t>
      </w:r>
      <w:r w:rsidR="00A43DF5">
        <w:t>.</w:t>
      </w:r>
    </w:p>
    <w:p w:rsidR="0052602E" w:rsidRDefault="000F74DD">
      <w:pPr>
        <w:jc w:val="both"/>
      </w:pPr>
      <w:r>
        <w:t xml:space="preserve">The transmission of </w:t>
      </w:r>
      <w:r w:rsidR="0076506D">
        <w:t xml:space="preserve">Nipah virus </w:t>
      </w:r>
      <w:r>
        <w:t xml:space="preserve"> was thought to be related to the movement of fruit bat populations in farming areas with the risk of </w:t>
      </w:r>
      <w:r w:rsidRPr="000F74DD">
        <w:t>greater exposure of pig farms to foraging fruit bats, although this has not been confirmed</w:t>
      </w:r>
      <w:r w:rsidR="00765157">
        <w:t>.</w:t>
      </w:r>
      <w:r w:rsidR="00DC7D00">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fldChar w:fldCharType="separate"/>
      </w:r>
      <w:r w:rsidR="00CD27BA" w:rsidRPr="00CD27BA">
        <w:rPr>
          <w:noProof/>
          <w:vertAlign w:val="superscript"/>
        </w:rPr>
        <w:t>37</w:t>
      </w:r>
      <w:r w:rsidR="00DC7D00">
        <w:fldChar w:fldCharType="end"/>
      </w:r>
      <w:r w:rsidRPr="000F74DD">
        <w:t xml:space="preserve"> </w:t>
      </w:r>
      <w:r>
        <w:t>The authors have sugges</w:t>
      </w:r>
      <w:r w:rsidRPr="000F74DD">
        <w:t xml:space="preserve">ted that intensification of traditional farming </w:t>
      </w:r>
      <w:r w:rsidRPr="000F74DD">
        <w:lastRenderedPageBreak/>
        <w:t>system</w:t>
      </w:r>
      <w:r>
        <w:t>s, particularly of pigs and poultry,</w:t>
      </w:r>
      <w:r w:rsidRPr="000F74DD">
        <w:t xml:space="preserve"> has contributed to environments that enhance transmission of diseases from wildlife reservoirs.</w:t>
      </w:r>
      <w:r>
        <w:t xml:space="preserve"> Furthermore, while intensification and expansion have be</w:t>
      </w:r>
      <w:r w:rsidR="00096E95">
        <w:t>en</w:t>
      </w:r>
      <w:r>
        <w:t xml:space="preserve"> on-going, biosecurity measures, the lack of environmental impact assessments, inadequate pollution and waste management practices have left much to be desired.</w:t>
      </w:r>
      <w:r w:rsidR="00A43DF5" w:rsidRPr="00A43DF5">
        <w:t xml:space="preserve"> </w:t>
      </w:r>
    </w:p>
    <w:p w:rsidR="0052602E" w:rsidRDefault="00A43DF5">
      <w:pPr>
        <w:jc w:val="both"/>
        <w:rPr>
          <w:sz w:val="18"/>
          <w:szCs w:val="18"/>
        </w:rPr>
      </w:pPr>
      <w:r>
        <w:t>Muniandy</w:t>
      </w:r>
      <w:r w:rsidR="00601263">
        <w:t xml:space="preserve"> </w:t>
      </w:r>
      <w:r w:rsidR="00F17C5A" w:rsidRPr="00F17C5A">
        <w:rPr>
          <w:i/>
        </w:rPr>
        <w:t>et al.</w:t>
      </w:r>
      <w:r>
        <w:t xml:space="preserve"> also recommend</w:t>
      </w:r>
      <w:r w:rsidR="00172EDA">
        <w:t>s</w:t>
      </w:r>
      <w:r>
        <w:t xml:space="preserve"> changes locally</w:t>
      </w:r>
      <w:r w:rsidR="00765157">
        <w:t>.</w:t>
      </w:r>
      <w:r w:rsidR="00DC7D00">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fldChar w:fldCharType="separate"/>
      </w:r>
      <w:r w:rsidR="00CD27BA" w:rsidRPr="00CD27BA">
        <w:rPr>
          <w:noProof/>
          <w:vertAlign w:val="superscript"/>
        </w:rPr>
        <w:t>37</w:t>
      </w:r>
      <w:r w:rsidR="00DC7D00">
        <w:fldChar w:fldCharType="end"/>
      </w:r>
      <w:r>
        <w:t xml:space="preserve"> They refer to a traditional practice amongst pig farmers in Malaysia of sharing boars and moving sows from farm to farm and recommend that this practice be discontinued. In fact, it was the fire sale of sick pigs from one farm in Perak that was </w:t>
      </w:r>
      <w:r w:rsidR="00364E08">
        <w:t xml:space="preserve">thought to be </w:t>
      </w:r>
      <w:r>
        <w:t>responsible for the init</w:t>
      </w:r>
      <w:r w:rsidR="00233F7D">
        <w:t>ial spread of the outbreak</w:t>
      </w:r>
      <w:r w:rsidR="00765157">
        <w:t>.</w:t>
      </w:r>
      <w:r w:rsidR="00DC7D00">
        <w:fldChar w:fldCharType="begin"/>
      </w:r>
      <w:r w:rsidR="00CD27BA">
        <w:instrText xml:space="preserve"> ADDIN EN.CITE &lt;EndNote&gt;&lt;Cite&gt;&lt;Author&gt;CDC&lt;/Author&gt;&lt;Year&gt;1999&lt;/Year&gt;&lt;RecNum&gt;153&lt;/RecNum&gt;&lt;DisplayText&gt;&lt;style face="superscript"&gt;30&lt;/style&gt;&lt;/DisplayText&gt;&lt;record&gt;&lt;rec-number&gt;153&lt;/rec-number&gt;&lt;foreign-keys&gt;&lt;key app="EN" db-id="xfd9seaewwd0f7ev0fjvpzsp2w2522t2atzf"&gt;153&lt;/key&gt;&lt;/foreign-keys&gt;&lt;ref-type name="Journal Article"&gt;17&lt;/ref-type&gt;&lt;contributors&gt;&lt;authors&gt;&lt;author&gt;CDC&lt;/author&gt;&lt;/authors&gt;&lt;/contributors&gt;&lt;titles&gt;&lt;title&gt;Update: outbreak of Nipah virus -- Malaysia and Singapore, 1999&lt;/title&gt;&lt;secondary-title&gt;MMWR: Morbidity &amp;amp; Mortality Weekly Report&lt;/secondary-title&gt;&lt;/titles&gt;&lt;periodical&gt;&lt;full-title&gt;MMWR: Morbidity &amp;amp; Mortality Weekly Report&lt;/full-title&gt;&lt;/periodical&gt;&lt;pages&gt;335-337&lt;/pages&gt;&lt;volume&gt;48&lt;/volume&gt;&lt;number&gt;16&lt;/number&gt;&lt;keywords&gt;&lt;keyword&gt;Disease Outbreaks&lt;/keyword&gt;&lt;keyword&gt;Paramyxovirus Infections -- Epidemiology -- Malaysia&lt;/keyword&gt;&lt;keyword&gt;Paramyxovirus Infections -- Epidemiology -- Singapore&lt;/keyword&gt;&lt;keyword&gt;Disease Surveillance&lt;/keyword&gt;&lt;keyword&gt;Malaysia&lt;/keyword&gt;&lt;keyword&gt;Singapore&lt;/keyword&gt;&lt;keyword&gt;Swine&lt;/keyword&gt;&lt;keyword&gt;Encephalitis -- Etiology&lt;/keyword&gt;&lt;keyword&gt;Disease Transmission&lt;/keyword&gt;&lt;/keywords&gt;&lt;dates&gt;&lt;year&gt;1999&lt;/year&gt;&lt;/dates&gt;&lt;isbn&gt;0149-2195&lt;/isbn&gt;&lt;accession-num&gt;1999049653. Corporate Author: US Department of Health and Human Services. Centers for Disease Control and Prevention. Language: English. Entry Date: 19990701. Revision Date: 20090508. Publication Type: journal article. PDF: Update: outbreak o Nipah virus [24p]. Journal Subset: Biomedical&lt;/accession-num&gt;&lt;urls&gt;&lt;related-urls&gt;&lt;url&gt;http://gateway.library.qut.edu.au/login?url=http://search.ebscohost.com/login.aspx?direct=true&amp;amp;db=c8h&amp;amp;AN=1999049653&amp;amp;site=ehost-live&lt;/url&gt;&lt;url&gt;Publisher URL: www.cinahl.com/cgi-bin/refsvc?jid=1581&amp;amp;accno=1999049653&lt;/url&gt;&lt;/related-urls&gt;&lt;/urls&gt;&lt;remote-database-name&gt;c8h&lt;/remote-database-name&gt;&lt;remote-database-provider&gt;EBSCOhost&lt;/remote-database-provider&gt;&lt;/record&gt;&lt;/Cite&gt;&lt;/EndNote&gt;</w:instrText>
      </w:r>
      <w:r w:rsidR="00DC7D00">
        <w:fldChar w:fldCharType="separate"/>
      </w:r>
      <w:r w:rsidR="00CD27BA" w:rsidRPr="00CD27BA">
        <w:rPr>
          <w:noProof/>
          <w:vertAlign w:val="superscript"/>
        </w:rPr>
        <w:t>30</w:t>
      </w:r>
      <w:r w:rsidR="00DC7D00">
        <w:fldChar w:fldCharType="end"/>
      </w:r>
    </w:p>
    <w:p w:rsidR="0052602E" w:rsidRDefault="005B795E">
      <w:pPr>
        <w:jc w:val="both"/>
      </w:pPr>
      <w:r>
        <w:t>Ozawa</w:t>
      </w:r>
      <w:r w:rsidR="00601263">
        <w:t xml:space="preserve"> </w:t>
      </w:r>
      <w:r w:rsidR="00F17C5A" w:rsidRPr="00F17C5A">
        <w:rPr>
          <w:i/>
        </w:rPr>
        <w:t>et al.</w:t>
      </w:r>
      <w:r>
        <w:t xml:space="preserve"> also discussed difficulties encountered by the trace back system in abattoir surveillance, pointing to irregularities with the tattooing system</w:t>
      </w:r>
      <w:r w:rsidR="00765157">
        <w:t>.</w:t>
      </w:r>
      <w:r w:rsidR="00DC7D00">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instrText xml:space="preserve"> ADDIN EN.CITE </w:instrText>
      </w:r>
      <w:r w:rsidR="00DC7D00">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40</w:t>
      </w:r>
      <w:r w:rsidR="00DC7D00">
        <w:fldChar w:fldCharType="end"/>
      </w:r>
      <w:r>
        <w:t xml:space="preserve"> Farm codes were tattooed on the back of the animals stamped by the butchers themselves. Ear notching was later introduced to circumvent fraud.</w:t>
      </w:r>
    </w:p>
    <w:p w:rsidR="0052602E" w:rsidRDefault="005B795E">
      <w:pPr>
        <w:pStyle w:val="Heading3"/>
        <w:jc w:val="both"/>
      </w:pPr>
      <w:bookmarkStart w:id="53" w:name="_Toc340212012"/>
      <w:r>
        <w:t>Summary</w:t>
      </w:r>
      <w:bookmarkEnd w:id="53"/>
    </w:p>
    <w:p w:rsidR="0052602E" w:rsidRDefault="005B795E">
      <w:pPr>
        <w:jc w:val="both"/>
      </w:pPr>
      <w:r>
        <w:t xml:space="preserve">In summary, there was no evidence of a surveillance system in place to provide early warning of the outbreak. The only surveillance activities described </w:t>
      </w:r>
      <w:r w:rsidR="00364E08">
        <w:t>were</w:t>
      </w:r>
      <w:r>
        <w:t xml:space="preserve"> initiated in response to the outbreak to guide control measures in Malaysia, and as an active case finding exercise in Indonesia. All evidence on control interventions is based on the outbreak response in Malaysia, which included mass culling, quarantining, and movement restrictions. There is no information on the cost of the interventions. The </w:t>
      </w:r>
      <w:r w:rsidRPr="00815426">
        <w:t xml:space="preserve">sustainability and feasibility of using these interventions outside of an outbreak situation is likely to be low, </w:t>
      </w:r>
      <w:r>
        <w:t xml:space="preserve">and </w:t>
      </w:r>
      <w:r w:rsidRPr="00815426">
        <w:t xml:space="preserve">there is no evidence for more sustainable ongoing activities such as animal tracking systems or health promotion campaigns. </w:t>
      </w:r>
      <w:r>
        <w:t>D</w:t>
      </w:r>
      <w:r w:rsidRPr="00815426">
        <w:t>espite many reports of ong</w:t>
      </w:r>
      <w:r>
        <w:t xml:space="preserve">oing surveillance activities </w:t>
      </w:r>
      <w:r w:rsidRPr="00815426">
        <w:t>there has been</w:t>
      </w:r>
      <w:r>
        <w:t xml:space="preserve"> no evaluation of these systems.</w:t>
      </w:r>
    </w:p>
    <w:p w:rsidR="002E6F61" w:rsidRDefault="002E6F61" w:rsidP="00762268">
      <w:pPr>
        <w:jc w:val="both"/>
        <w:rPr>
          <w:rFonts w:asciiTheme="majorHAnsi" w:eastAsiaTheme="majorEastAsia" w:hAnsiTheme="majorHAnsi" w:cstheme="majorBidi"/>
          <w:b/>
          <w:bCs/>
          <w:i/>
          <w:iCs/>
        </w:rPr>
        <w:sectPr w:rsidR="002E6F61" w:rsidSect="002C3553">
          <w:pgSz w:w="11906" w:h="16838"/>
          <w:pgMar w:top="1440" w:right="1440" w:bottom="1440" w:left="1440" w:header="709" w:footer="709" w:gutter="0"/>
          <w:cols w:space="708"/>
          <w:docGrid w:linePitch="360"/>
        </w:sectPr>
      </w:pPr>
    </w:p>
    <w:p w:rsidR="0052602E" w:rsidRDefault="00623916" w:rsidP="00157878">
      <w:pPr>
        <w:pStyle w:val="Heading2"/>
      </w:pPr>
      <w:bookmarkStart w:id="54" w:name="_Toc340212013"/>
      <w:bookmarkStart w:id="55" w:name="_Toc356325579"/>
      <w:r>
        <w:lastRenderedPageBreak/>
        <w:t xml:space="preserve">Results for </w:t>
      </w:r>
      <w:r w:rsidR="002C0B31">
        <w:t xml:space="preserve">interventions targeted at </w:t>
      </w:r>
      <w:r w:rsidR="00157878">
        <w:t>d</w:t>
      </w:r>
      <w:r w:rsidR="00D761F6">
        <w:t>engue</w:t>
      </w:r>
      <w:bookmarkEnd w:id="54"/>
      <w:bookmarkEnd w:id="55"/>
    </w:p>
    <w:p w:rsidR="0052602E" w:rsidRDefault="00CD4996">
      <w:pPr>
        <w:jc w:val="both"/>
      </w:pPr>
      <w:r>
        <w:t>The original searches retrieved 1302 potentially releva</w:t>
      </w:r>
      <w:r w:rsidR="003115F4">
        <w:t>nt articles. This included 15</w:t>
      </w:r>
      <w:r w:rsidR="00364E08">
        <w:t xml:space="preserve"> systematic review</w:t>
      </w:r>
      <w:r>
        <w:t>s which were identified during this stage and the reference lists f</w:t>
      </w:r>
      <w:r w:rsidR="00364E08">
        <w:t>or these were examined for additional</w:t>
      </w:r>
      <w:r>
        <w:t xml:space="preserve"> references. From this list, 118 papers were short-listed for more comprehensive examination. 87 articles were rejected after perusal of the abstract and full text</w:t>
      </w:r>
      <w:r w:rsidR="005B7CA5">
        <w:t xml:space="preserve">. </w:t>
      </w:r>
      <w:r>
        <w:t>Reasons for excl</w:t>
      </w:r>
      <w:r w:rsidR="007A59F0">
        <w:t xml:space="preserve">usion are outlined in Appendix </w:t>
      </w:r>
      <w:r w:rsidR="00B52423" w:rsidRPr="00B52423">
        <w:t>V</w:t>
      </w:r>
      <w:r w:rsidR="00F503EE">
        <w:t xml:space="preserve"> </w:t>
      </w:r>
      <w:r w:rsidR="00AE416D" w:rsidRPr="00B25E7C">
        <w:t xml:space="preserve">and include </w:t>
      </w:r>
      <w:r w:rsidR="00B25E7C">
        <w:t xml:space="preserve">papers based on: </w:t>
      </w:r>
      <w:r w:rsidR="00AE416D" w:rsidRPr="00B25E7C">
        <w:t>cross-sectional surveys or reports of surveillance activity with no intervention, narrative reviews with no original data and model-based studies</w:t>
      </w:r>
      <w:r w:rsidRPr="00B25E7C">
        <w:t>.</w:t>
      </w:r>
      <w:r>
        <w:t xml:space="preserve"> </w:t>
      </w:r>
      <w:r w:rsidR="00AC31BC">
        <w:t>Thirty-five</w:t>
      </w:r>
      <w:r w:rsidR="00F503EE">
        <w:t xml:space="preserve"> papers were critically appraised for methodological quality and based on these</w:t>
      </w:r>
      <w:r>
        <w:t xml:space="preserve">, 31 papers </w:t>
      </w:r>
      <w:r w:rsidR="00F503EE">
        <w:t>were included in</w:t>
      </w:r>
      <w:r w:rsidR="000C34A8">
        <w:t xml:space="preserve"> </w:t>
      </w:r>
      <w:r w:rsidR="00F503EE">
        <w:t>the review</w:t>
      </w:r>
      <w:r w:rsidR="005B7CA5">
        <w:t xml:space="preserve"> (</w:t>
      </w:r>
      <w:r w:rsidR="00CF73FF">
        <w:fldChar w:fldCharType="begin"/>
      </w:r>
      <w:r w:rsidR="00CF73FF">
        <w:instrText xml:space="preserve"> REF _Ref340753192 \h  \* MERGEFORMAT </w:instrText>
      </w:r>
      <w:r w:rsidR="00CF73FF">
        <w:fldChar w:fldCharType="separate"/>
      </w:r>
      <w:r w:rsidR="00CF73FF">
        <w:t>Figure 2</w:t>
      </w:r>
      <w:r w:rsidR="00CF73FF">
        <w:fldChar w:fldCharType="end"/>
      </w:r>
      <w:r w:rsidR="005B7CA5">
        <w:t>)</w:t>
      </w:r>
      <w:r w:rsidR="00F503EE">
        <w:t xml:space="preserve">. </w:t>
      </w:r>
      <w:r>
        <w:t xml:space="preserve">The studies were categorised by country, urban/rural setting and type of intervention to facilitate analysis. </w:t>
      </w:r>
      <w:r w:rsidR="00F503EE">
        <w:t>Characteristics of the included studies are detailed in</w:t>
      </w:r>
      <w:r w:rsidR="008D3ED1">
        <w:t xml:space="preserve"> Appendix IV (</w:t>
      </w:r>
      <w:r w:rsidR="00CF73FF">
        <w:fldChar w:fldCharType="begin"/>
      </w:r>
      <w:r w:rsidR="00CF73FF">
        <w:instrText xml:space="preserve"> REF _Ref341269475 \h  \* MERGEFORMAT </w:instrText>
      </w:r>
      <w:r w:rsidR="00CF73FF">
        <w:fldChar w:fldCharType="separate"/>
      </w:r>
      <w:r w:rsidR="00CF73FF">
        <w:t xml:space="preserve">Table </w:t>
      </w:r>
      <w:r w:rsidR="00CF73FF">
        <w:rPr>
          <w:noProof/>
        </w:rPr>
        <w:t>17</w:t>
      </w:r>
      <w:r w:rsidR="00CF73FF">
        <w:fldChar w:fldCharType="end"/>
      </w:r>
      <w:r w:rsidR="008D3ED1">
        <w:t xml:space="preserve"> </w:t>
      </w:r>
      <w:r w:rsidR="00F503EE" w:rsidRPr="004D245A">
        <w:t>to</w:t>
      </w:r>
      <w:r w:rsidR="004D245A" w:rsidRPr="004D245A">
        <w:t xml:space="preserve"> </w:t>
      </w:r>
      <w:r w:rsidR="00CF73FF">
        <w:fldChar w:fldCharType="begin"/>
      </w:r>
      <w:r w:rsidR="00CF73FF">
        <w:instrText xml:space="preserve"> REF _Ref334810724 \h  \* MERGEFORMAT </w:instrText>
      </w:r>
      <w:r w:rsidR="00CF73FF">
        <w:fldChar w:fldCharType="separate"/>
      </w:r>
      <w:r w:rsidR="00CF73FF">
        <w:t xml:space="preserve">Table </w:t>
      </w:r>
      <w:r w:rsidR="00CF73FF">
        <w:rPr>
          <w:noProof/>
        </w:rPr>
        <w:t>20</w:t>
      </w:r>
      <w:r w:rsidR="00CF73FF">
        <w:fldChar w:fldCharType="end"/>
      </w:r>
      <w:r w:rsidR="008D3ED1">
        <w:t>)</w:t>
      </w:r>
      <w:r w:rsidR="00F503EE">
        <w:t>.</w:t>
      </w:r>
    </w:p>
    <w:p w:rsidR="0052602E" w:rsidRDefault="00137F3B">
      <w:pPr>
        <w:jc w:val="both"/>
      </w:pPr>
      <w:r>
        <w:t>Six</w:t>
      </w:r>
      <w:r w:rsidR="00A01F82" w:rsidRPr="00CD5DAF">
        <w:t xml:space="preserve"> studies </w:t>
      </w:r>
      <w:r w:rsidR="00A01F82">
        <w:t>evaluate</w:t>
      </w:r>
      <w:r w:rsidR="00172329">
        <w:t>d</w:t>
      </w:r>
      <w:r w:rsidR="00A01F82">
        <w:t xml:space="preserve"> </w:t>
      </w:r>
      <w:r w:rsidR="00172329">
        <w:t>the effectiveness of community-</w:t>
      </w:r>
      <w:r w:rsidR="00A01F82" w:rsidRPr="00CD5DAF">
        <w:t>based surveillance program</w:t>
      </w:r>
      <w:r w:rsidR="00172329">
        <w:t xml:space="preserve">s for dengue. These studies </w:t>
      </w:r>
      <w:r w:rsidR="00A01F82" w:rsidRPr="00CD5DAF">
        <w:t xml:space="preserve">came from different countries (Thailand, Indonesia, Singapore, </w:t>
      </w:r>
      <w:r w:rsidR="00443332">
        <w:t>Viet Nam</w:t>
      </w:r>
      <w:r w:rsidR="00A01F82" w:rsidRPr="00CD5DAF">
        <w:t xml:space="preserve">, Cambodia and </w:t>
      </w:r>
      <w:r w:rsidR="001B3B41" w:rsidRPr="00CD5DAF">
        <w:t>Malaysia</w:t>
      </w:r>
      <w:r w:rsidR="00A01F82" w:rsidRPr="00CD5DAF">
        <w:t>)</w:t>
      </w:r>
      <w:r w:rsidR="000C34A8">
        <w:t>.</w:t>
      </w:r>
      <w:r w:rsidR="00A01F82" w:rsidRPr="00CD5DAF">
        <w:t xml:space="preserve"> </w:t>
      </w:r>
      <w:r w:rsidR="00DC7D00">
        <w:fldChar w:fldCharType="begin">
          <w:fldData xml:space="preserve">PEVuZE5vdGU+PENpdGU+PEF1dGhvcj5CYXJiYXphbjwvQXV0aG9yPjxZZWFyPjIwMDI8L1llYXI+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O2RiPWNtZWRtJmFtcDtBTj0xMTYwMDA4NyZhbXA7c2l0ZT1laG9zdC1saXZlPC91cmw+PC9yZWxh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</w:fldData>
        </w:fldChar>
      </w:r>
      <w:r w:rsidR="00CD27BA">
        <w:instrText xml:space="preserve"> ADDIN EN.CITE </w:instrText>
      </w:r>
      <w:r w:rsidR="00DC7D00">
        <w:fldChar w:fldCharType="begin">
          <w:fldData xml:space="preserve">PEVuZE5vdGU+PENpdGU+PEF1dGhvcj5CYXJiYXphbjwvQXV0aG9yPjxZZWFyPjIwMDI8L1llYXI+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O2RiPWNtZWRtJmFtcDtBTj0xMTYwMDA4NyZhbXA7c2l0ZT1laG9zdC1saXZlPC91cmw+PC9yZWxh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28, 31, 32, 38, 39, 41</w:t>
      </w:r>
      <w:r w:rsidR="00DC7D00">
        <w:fldChar w:fldCharType="end"/>
      </w:r>
      <w:r w:rsidR="00A01F82" w:rsidRPr="00CD5DAF">
        <w:t xml:space="preserve"> Two studies evaluated established national level systems</w:t>
      </w:r>
      <w:r w:rsidR="00647F4F">
        <w:t>,</w:t>
      </w:r>
      <w:r w:rsidR="00DC7D00">
        <w:fldChar w:fldCharType="begin">
          <w:fldData xml:space="preserve">PEVuZE5vdGU+PENpdGU+PEF1dGhvcj5CYXJiYXphbjwvQXV0aG9yPjxZZWFyPjIwMDI8L1llYXI+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JmFtcDtBTj0xMjA2NzgyOSZhbXA7c2l0ZT1laG9zdC1saXZlPC91cmw+PC9yZWxhdGVkLXVybHM+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CD27BA">
        <w:instrText xml:space="preserve"> ADDIN EN.CITE </w:instrText>
      </w:r>
      <w:r w:rsidR="00DC7D00">
        <w:fldChar w:fldCharType="begin">
          <w:fldData xml:space="preserve">PEVuZE5vdGU+PENpdGU+PEF1dGhvcj5CYXJiYXphbjwvQXV0aG9yPjxZZWFyPjIwMDI8L1llYXI+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JmFtcDtBTj0xMjA2NzgyOSZhbXA7c2l0ZT1laG9zdC1saXZlPC91cmw+PC9yZWxhdGVkLXVybHM+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28, 32</w:t>
      </w:r>
      <w:r w:rsidR="00DC7D00">
        <w:fldChar w:fldCharType="end"/>
      </w:r>
      <w:r w:rsidR="00A01F82" w:rsidRPr="00CD5DAF">
        <w:t xml:space="preserve"> whilst the remaining four were evaluations of novel or improved systems undertaken at a more local/regional level</w:t>
      </w:r>
      <w:r w:rsidR="00647F4F">
        <w:t>.</w:t>
      </w:r>
      <w:r w:rsidR="00DC7D00">
        <w:fldChar w:fldCharType="begin">
          <w:fldData xml:space="preserve">PEVuZE5vdGU+PENpdGU+PEF1dGhvcj5DaGFpcnVsZmF0YWg8L0F1dGhvcj48WWVhcj4yMDAxPC9Z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cDtBTj0yNjM1MzkyJmFtcDtzaXRlPWVob3N0LWxpdmU8L3VybD48L3JlbGF0ZWQtdXJscz48L3Vy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 </w:instrText>
      </w:r>
      <w:r w:rsidR="00DC7D00">
        <w:fldChar w:fldCharType="begin">
          <w:fldData xml:space="preserve">PEVuZE5vdGU+PENpdGU+PEF1dGhvcj5DaGFpcnVsZmF0YWg8L0F1dGhvcj48WWVhcj4yMDAxPC9Z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cDtBTj0yNjM1MzkyJmFtcDtzaXRlPWVob3N0LWxpdmU8L3VybD48L3JlbGF0ZWQtdXJscz48L3Vy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31, 38, 39, 41</w:t>
      </w:r>
      <w:r w:rsidR="00DC7D00">
        <w:fldChar w:fldCharType="end"/>
      </w:r>
    </w:p>
    <w:p w:rsidR="0052602E" w:rsidRDefault="00137F3B">
      <w:pPr>
        <w:jc w:val="both"/>
      </w:pPr>
      <w:r>
        <w:t>Twenty-six</w:t>
      </w:r>
      <w:r w:rsidR="00CD4996">
        <w:t xml:space="preserve"> studie</w:t>
      </w:r>
      <w:r w:rsidR="007A59F0">
        <w:t>s report on 28</w:t>
      </w:r>
      <w:r w:rsidR="00CD4996">
        <w:t xml:space="preserve"> evaluations</w:t>
      </w:r>
      <w:r>
        <w:t xml:space="preserve"> of dengue </w:t>
      </w:r>
      <w:r w:rsidR="001433FF">
        <w:t xml:space="preserve">prevention and </w:t>
      </w:r>
      <w:r>
        <w:t xml:space="preserve">control activities. </w:t>
      </w:r>
      <w:r w:rsidR="001433FF">
        <w:t>Much of the evidence for community based dengue interventions comes from studies undertaken in Thailand</w:t>
      </w:r>
      <w:r w:rsidR="00DC7D00">
        <w:fldChar w:fldCharType="begin">
          <w:fldData xml:space="preserve">PEVuZE5vdGU+PENpdGU+PEF1dGhvcj5LaXR0YXlhcG9uZzwvQXV0aG9yPjxZZWFyPjIwMDg8L1ll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JmFtcDtkYj1jbWVkbSZhbXA7QU49MTY2MTA2NDYmYW1wO3NpdGU9ZWhvc3QtbGl2ZTwvdXJsPjwv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bS9sb2dpbi5hc3B4P2RpcmVjdD10cnVlJmFtcDtkYj1jbWVkbSZhbXA7QU49MTk2MjQ0NzYmYW1w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=
</w:fldData>
        </w:fldChar>
      </w:r>
      <w:r w:rsidR="000A21D4">
        <w:instrText xml:space="preserve"> ADDIN EN.CITE </w:instrText>
      </w:r>
      <w:r w:rsidR="00DC7D00">
        <w:fldChar w:fldCharType="begin">
          <w:fldData xml:space="preserve">PEVuZE5vdGU+PENpdGU+PEF1dGhvcj5LaXR0YXlhcG9uZzwvQXV0aG9yPjxZZWFyPjIwMDg8L1ll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JmFtcDtkYj1jbWVkbSZhbXA7QU49MTY2MTA2NDYmYW1wO3NpdGU9ZWhvc3QtbGl2ZTwvdXJsPjwv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bS9sb2dpbi5hc3B4P2RpcmVjdD10cnVlJmFtcDtkYj1jbWVkbSZhbXA7QU49MTk2MjQ0NzYmYW1w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=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49, 58, 64-66, 71, 72, 74, 76, 79</w:t>
      </w:r>
      <w:r w:rsidR="00DC7D00">
        <w:fldChar w:fldCharType="end"/>
      </w:r>
      <w:r w:rsidR="001433FF">
        <w:t xml:space="preserve"> (n=11)</w:t>
      </w:r>
      <w:r w:rsidR="001433FF" w:rsidRPr="00137F3B">
        <w:t xml:space="preserve"> </w:t>
      </w:r>
      <w:r w:rsidR="001433FF">
        <w:t>and Viet Nam</w:t>
      </w:r>
      <w:r w:rsidR="00DC7D00">
        <w:fldChar w:fldCharType="begin">
          <w:fldData xml:space="preserve">PEVuZE5vdGU+PENpdGU+PEF1dGhvcj5IaWVuIFRyYW48L0F1dGhvcj48WWVhcj4yMDExPC9ZZWFy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dHJ1ZSZhbXA7ZGI9Y21lZG0mYW1wO0FOPTIwNDM5OTYyJmFtcDtzaXRlPWVob3N0LWxpdmU8L3Vy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</w:fldData>
        </w:fldChar>
      </w:r>
      <w:r w:rsidR="000A21D4">
        <w:instrText xml:space="preserve"> ADDIN EN.CITE </w:instrText>
      </w:r>
      <w:r w:rsidR="00DC7D00">
        <w:fldChar w:fldCharType="begin">
          <w:fldData xml:space="preserve">PEVuZE5vdGU+PENpdGU+PEF1dGhvcj5IaWVuIFRyYW48L0F1dGhvcj48WWVhcj4yMDExPC9ZZWFy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dHJ1ZSZhbXA7ZGI9Y21lZG0mYW1wO0FOPTIwNDM5OTYyJmFtcDtzaXRlPWVob3N0LWxpdmU8L3Vy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38, 52, 53, 55-57, 61, 62</w:t>
      </w:r>
      <w:r w:rsidR="00DC7D00">
        <w:fldChar w:fldCharType="end"/>
      </w:r>
      <w:r w:rsidR="001433FF">
        <w:t xml:space="preserve"> (n=8). Within these countries, studies have been undertaken in a wide range of regions so evidence is available from northern, central and southern provinces. The remaining studies were undertaken in Singapore</w:t>
      </w:r>
      <w:r w:rsidR="00DC7D00">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fldChar w:fldCharType="separate"/>
      </w:r>
      <w:r w:rsidR="000A21D4" w:rsidRPr="000A21D4">
        <w:rPr>
          <w:noProof/>
          <w:vertAlign w:val="superscript"/>
        </w:rPr>
        <w:t>44</w:t>
      </w:r>
      <w:r w:rsidR="00DC7D00">
        <w:fldChar w:fldCharType="end"/>
      </w:r>
      <w:r w:rsidR="001433FF">
        <w:t xml:space="preserve"> (n=1), Malaysia</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001433FF">
        <w:t xml:space="preserve"> (n=1), Myanmar</w: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 </w:instrTex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76</w:t>
      </w:r>
      <w:r w:rsidR="00DC7D00">
        <w:fldChar w:fldCharType="end"/>
      </w:r>
      <w:r w:rsidR="001433FF">
        <w:t xml:space="preserve"> (n=1), Cambodia</w:t>
      </w:r>
      <w:r w:rsidR="00DC7D00">
        <w:fldChar w:fldCharType="begin"/>
      </w:r>
      <w:r w:rsidR="000A21D4">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fldChar w:fldCharType="separate"/>
      </w:r>
      <w:r w:rsidR="000A21D4" w:rsidRPr="000A21D4">
        <w:rPr>
          <w:noProof/>
          <w:vertAlign w:val="superscript"/>
        </w:rPr>
        <w:t>69</w:t>
      </w:r>
      <w:r w:rsidR="00DC7D00">
        <w:fldChar w:fldCharType="end"/>
      </w:r>
      <w:r w:rsidR="001433FF">
        <w:t xml:space="preserve"> (n=1), the Philippines</w:t>
      </w:r>
      <w:r w:rsidR="00DC7D00">
        <w:fldChar w:fldCharType="begin">
          <w:fldData xml:space="preserve">PEVuZE5vdGU+PENpdGU+PEF1dGhvcj5NYWRhcmlldGE8L0F1dGhvcj48WWVhcj4xOTk5PC9ZZWFy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OTYyNDQ3NiZhbXA7c2l0ZT1laG9zdC1saXZlPC91cmw+PC9yZWxhdGVkLXVybHM+PC91cmxzPjxy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0A21D4">
        <w:instrText xml:space="preserve"> ADDIN EN.CITE </w:instrText>
      </w:r>
      <w:r w:rsidR="00DC7D00">
        <w:fldChar w:fldCharType="begin">
          <w:fldData xml:space="preserve">PEVuZE5vdGU+PENpdGU+PEF1dGhvcj5NYWRhcmlldGE8L0F1dGhvcj48WWVhcj4xOTk5PC9ZZWFy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OTYyNDQ3NiZhbXA7c2l0ZT1laG9zdC1saXZlPC91cmw+PC9yZWxhdGVkLXVybHM+PC91cmxzPjxy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59, 76</w:t>
      </w:r>
      <w:r w:rsidR="00DC7D00">
        <w:fldChar w:fldCharType="end"/>
      </w:r>
      <w:r w:rsidR="001433FF">
        <w:t xml:space="preserve"> (n=2) and Indonesia</w:t>
      </w:r>
      <w:r w:rsidR="00DC7D00">
        <w:fldChar w:fldCharType="begin">
          <w:fldData xml:space="preserve">PEVuZE5vdGU+PENpdGU+PEF1dGhvcj5CZWNrZXR0PC9BdXRob3I+PFllYXI+MjAwNDwvWWVhcj48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aDwvZnVsbC10aXRsZT48L3BlcmlvZGljYWw+PHBhZ2VzPjYxNC02MTc8L3BhZ2VzPjx2b2x1bWU+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=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NSwgNzAsIDc3PC9zdHlsZT48L0Rpc3BsYXlUZXh0PjxyZWNvcmQ+PHJlYy1udW1iZXI+NjwvcmVj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aDwvZnVsbC10aXRsZT48L3BlcmlvZGljYWw+PHBhZ2VzPjYxNC02MTc8L3BhZ2VzPjx2b2x1bWU+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=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45, 70, 77</w:t>
      </w:r>
      <w:r w:rsidR="00DC7D00">
        <w:fldChar w:fldCharType="end"/>
      </w:r>
      <w:r w:rsidR="001433FF">
        <w:t xml:space="preserve"> (n=3).</w:t>
      </w:r>
    </w:p>
    <w:p w:rsidR="0052602E" w:rsidRDefault="00137F3B">
      <w:pPr>
        <w:jc w:val="both"/>
      </w:pPr>
      <w:r>
        <w:t xml:space="preserve">Three </w:t>
      </w:r>
      <w:r w:rsidR="00CD4996">
        <w:t>studies evaluated community dengue health education and disease awareness campaigns</w:t>
      </w:r>
      <w:r w:rsidR="00647F4F">
        <w:t>.</w:t>
      </w:r>
      <w:r w:rsidR="00DC7D00">
        <w:fldChar w:fldCharType="begin">
          <w:fldData xml:space="preserve">PEVuZE5vdGU+PENpdGU+PEF1dGhvcj5CZWNrZXR0PC9BdXRob3I+PFllYXI+MjAwNDwvWWVhcj48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aDwvZnVsbC10aXRsZT48L3BlcmlvZGljYWw+PHBhZ2VzPjYxNC02MTc8L3BhZ2VzPjx2b2x1bWU+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NjYxMDY0NiZhbXA7c2l0ZT1laG9zdC1saXZlPC91cmw+PC9yZWxhdGVkLXVybHM+PC91cmxzPjxy
ZW1vdGUtZGF0YWJhc2UtbmFtZT5jbWVkbTwvcmVtb3RlLWRhdGFiYXNlLW5hbWU+PHJlbW90ZS1k
YXRhYmFzZS1wcm92aWRlcj5FQlNDT2hvc3Q8L3JlbW90ZS1kYXRhYmFzZS1wcm92aWRlcj48L3Jl
Y29yZD48L0NpdGU+PC9FbmROb3RlPgB=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NSwgNjQsIDc0PC9zdHlsZT48L0Rpc3BsYXlUZXh0PjxyZWNvcmQ+PHJlYy1udW1iZXI+NjwvcmVj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aDwvZnVsbC10aXRsZT48L3BlcmlvZGljYWw+PHBhZ2VzPjYxNC02MTc8L3BhZ2VzPjx2b2x1bWU+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NjYxMDY0NiZhbXA7c2l0ZT1laG9zdC1saXZlPC91cmw+PC9yZWxhdGVkLXVybHM+PC91cmxzPjxy
ZW1vdGUtZGF0YWJhc2UtbmFtZT5jbWVkbTwvcmVtb3RlLWRhdGFiYXNlLW5hbWU+PHJlbW90ZS1k
YXRhYmFzZS1wcm92aWRlcj5FQlNDT2hvc3Q8L3JlbW90ZS1kYXRhYmFzZS1wcm92aWRlcj48L3Jl
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45, 64, 74</w:t>
      </w:r>
      <w:r w:rsidR="00DC7D00">
        <w:fldChar w:fldCharType="end"/>
      </w:r>
      <w:r w:rsidR="00CD4996">
        <w:t xml:space="preserve"> </w:t>
      </w:r>
      <w:r w:rsidR="001433FF">
        <w:t>A further thirteen</w:t>
      </w:r>
      <w:r w:rsidR="009131CE">
        <w:t xml:space="preserve"> studies</w:t>
      </w:r>
      <w:r w:rsidR="00DC7D00">
        <w:fldChar w:fldCharType="begin">
          <w:fldData xml:space="preserve">PEVuZE5vdGU+PENpdGU+PEF1dGhvcj5Bbmc8L0F1dGhvcj48WWVhcj4yMDA3PC9ZZWFyPjxSZWNO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bC10aXRsZT48L3BlcmlvZGljYWw+PHBhZ2VzPjk1LTEwMTwvcGFnZXM+PHZvbHVtZT40MTwvdm9s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ZWRtJmFtcDtBTj0xMjEzNTI2NiZhbXA7c2l0ZT1laG9zdC1saXZlPC91cmw+PC9yZWxhdGVkLXVy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bG9naW4uYXNweD9kaXJlY3Q9dHJ1ZSZhbXA7ZGI9Y21lZG0mYW1wO0FOPTIwNDM5OTYyJmFtcDtz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bS9sb2dpbi5hc3B4P2RpcmVjdD10cnVlJmFtcDtkYj1jbWVkbSZhbXA7QU49MTU3Mjg4NjkmYW1w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dW0+MjwvUmVjTnVtPjxEaXNwbGF5VGV4dD48c3R5bGUgZmFjZT0ic3VwZXJzY3JpcHQiPjQ0LCA0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bC10aXRsZT48L3BlcmlvZGljYWw+PHBhZ2VzPjk1LTEwMTwvcGFnZXM+PHZvbHVtZT40MTwvdm9s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ZWRtJmFtcDtBTj0xMjEzNTI2NiZhbXA7c2l0ZT1laG9zdC1saXZlPC91cmw+PC9yZWxhdGVkLXVy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bG9naW4uYXNweD9kaXJlY3Q9dHJ1ZSZhbXA7ZGI9Y21lZG0mYW1wO0FOPTIwNDM5OTYyJmFtcDtz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bS9sb2dpbi5hc3B4P2RpcmVjdD10cnVlJmFtcDtkYj1jbWVkbSZhbXA7QU49MTU3Mjg4NjkmYW1w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44, 47, 49, 55-57, 61, 62, 66, 69-72</w:t>
      </w:r>
      <w:r w:rsidR="00DC7D00">
        <w:fldChar w:fldCharType="end"/>
      </w:r>
      <w:r w:rsidR="009131CE">
        <w:t xml:space="preserve"> used e</w:t>
      </w:r>
      <w:r w:rsidR="00CD4996">
        <w:t>ducational components in conjunction with a combination of environmental, biological and occasionally chemical vector control</w:t>
      </w:r>
      <w:r>
        <w:t>. Five</w:t>
      </w:r>
      <w:r w:rsidR="00CD4996">
        <w:t xml:space="preserve"> studies</w:t>
      </w:r>
      <w:r w:rsidR="00DC7D00">
        <w:fldChar w:fldCharType="begin">
          <w:fldData xml:space="preserve">PEVuZE5vdGU+PENpdGU+PEF1dGhvcj5DcmFidHJlZTwvQXV0aG9yPjxZZWFyPjIwMDE8L1llYXI+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</w:fldData>
        </w:fldChar>
      </w:r>
      <w:r w:rsidR="000A21D4">
        <w:instrText xml:space="preserve"> ADDIN EN.CITE </w:instrText>
      </w:r>
      <w:r w:rsidR="00DC7D00">
        <w:fldChar w:fldCharType="begin">
          <w:fldData xml:space="preserve">PEVuZE5vdGU+PENpdGU+PEF1dGhvcj5DcmFidHJlZTwvQXV0aG9yPjxZZWFyPjIwMDE8L1llYXI+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48, 52, 70, 71, 77</w:t>
      </w:r>
      <w:r w:rsidR="00DC7D00">
        <w:fldChar w:fldCharType="end"/>
      </w:r>
      <w:r w:rsidR="00CD4996">
        <w:t xml:space="preserve"> evaluated environmental control </w:t>
      </w:r>
      <w:r w:rsidR="00172329">
        <w:t xml:space="preserve">strategies </w:t>
      </w:r>
      <w:r w:rsidR="00CD4996">
        <w:t xml:space="preserve">(including use of screens, covering of water containers, and community clean up to reduce </w:t>
      </w:r>
      <w:r>
        <w:t xml:space="preserve">larval </w:t>
      </w:r>
      <w:r w:rsidR="00CD4996">
        <w:t>breeding sites), the majority included an educational component</w:t>
      </w:r>
      <w:r w:rsidR="00647F4F">
        <w:t>.</w:t>
      </w:r>
      <w:r>
        <w:t xml:space="preserve"> </w:t>
      </w:r>
      <w:r w:rsidR="001433FF">
        <w:t>A further eleven</w:t>
      </w:r>
      <w:r w:rsidR="00CD4996">
        <w:t xml:space="preserve"> studies</w:t>
      </w:r>
      <w:r w:rsidR="00DC7D00">
        <w:fldChar w:fldCharType="begin">
          <w:fldData xml:space="preserve">PEVuZE5vdGU+PENpdGU+PEF1dGhvcj5Bbmc8L0F1dGhvcj48WWVhcj4yMDA3PC9ZZWFyPjxSZWNO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eD9kaXJlY3Q9dHJ1ZSZhbXA7ZGI9Y21lZG0mYW1wO0FOPTEyMTM1MjY2JmFtcDtzaXRlPWVob3N0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ZWRtJmFtcDtBTj0xNTcyODg2OSZhbXA7c2l0ZT1laG9zdC1saXZlPC91cmw+PC9yZWxhdGVkLXVy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==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dW0+MjwvUmVjTnVtPjxEaXNwbGF5VGV4dD48c3R5bGUgZmFjZT0ic3VwZXJzY3JpcHQiPjQ0LCA0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eD9kaXJlY3Q9dHJ1ZSZhbXA7ZGI9Y21lZG0mYW1wO0FOPTEyMTM1MjY2JmFtcDtzaXRlPWVob3N0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ZWRtJmFtcDtBTj0xNTcyODg2OSZhbXA7c2l0ZT1laG9zdC1saXZlPC91cmw+PC9yZWxhdGVkLXVy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==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44, 49, 55-59, 61, 62, 66, 72</w:t>
      </w:r>
      <w:r w:rsidR="00DC7D00">
        <w:fldChar w:fldCharType="end"/>
      </w:r>
      <w:r w:rsidR="00CD4996">
        <w:t xml:space="preserve"> included environmental control activities alongside chemical or biological control</w:t>
      </w:r>
      <w:r w:rsidR="009131CE">
        <w:t xml:space="preserve"> interventions</w:t>
      </w:r>
      <w:r>
        <w:t>. Seven</w:t>
      </w:r>
      <w:r w:rsidR="00CD4996">
        <w:t xml:space="preserve"> studies</w:t>
      </w:r>
      <w:r w:rsidR="00DC7D00">
        <w:fldChar w:fldCharType="begin">
          <w:fldData xml:space="preserve">PEVuZE5vdGU+PENpdGU+PEF1dGhvcj5LYXk8L0F1dGhvcj48WWVhcj4yMDA1PC9ZZWFyPjxSZWNO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ZWRtJmFtcDtBTj0xMjEzNTI2NiZhbXA7c2l0ZT1laG9zdC1saXZlPC91cmw+PC9yZWxhdGVkLXVy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bG9naW4uYXNweD9kaXJlY3Q9dHJ1ZSZhbXA7ZGI9Y21lZG0mYW1wO0FOPTIwNDM5OTYyJmFtcDtz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==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dW0+Mjg8L1JlY051bT48RGlzcGxheVRleHQ+PHN0eWxlIGZhY2U9InN1cGVyc2NyaXB0Ij41NS01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ZWRtJmFtcDtBTj0xMjEzNTI2NiZhbXA7c2l0ZT1laG9zdC1saXZlPC91cmw+PC9yZWxhdGVkLXVy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bG9naW4uYXNweD9kaXJlY3Q9dHJ1ZSZhbXA7ZGI9Y21lZG0mYW1wO0FOPTIwNDM5OTYyJmFtcDtz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==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55-58, 61, 62, 65</w:t>
      </w:r>
      <w:r w:rsidR="00DC7D00">
        <w:fldChar w:fldCharType="end"/>
      </w:r>
      <w:r w:rsidR="00CD4996">
        <w:t xml:space="preserve"> looked at biological vector control strategies (including introduction of either </w:t>
      </w:r>
      <w:r w:rsidR="003C0794">
        <w:t>c</w:t>
      </w:r>
      <w:r w:rsidR="004537EB">
        <w:t>opepods</w:t>
      </w:r>
      <w:r w:rsidR="00CD4996">
        <w:t xml:space="preserve"> or other biological control agents to water </w:t>
      </w:r>
      <w:r w:rsidR="00172329">
        <w:t>containers</w:t>
      </w:r>
      <w:r w:rsidR="001433FF">
        <w:t>)</w:t>
      </w:r>
      <w:r w:rsidR="00172329">
        <w:t xml:space="preserve">; in all </w:t>
      </w:r>
      <w:r w:rsidR="00BF0DCF">
        <w:t>studies</w:t>
      </w:r>
      <w:r w:rsidR="00172329">
        <w:t xml:space="preserve"> this was in combination </w:t>
      </w:r>
      <w:r w:rsidR="00CD4996">
        <w:t>with dengue education and envi</w:t>
      </w:r>
      <w:r>
        <w:t>ronmental control activities. Eleven</w:t>
      </w:r>
      <w:r w:rsidR="00CD4996">
        <w:t xml:space="preserve"> studies</w:t>
      </w:r>
      <w:r w:rsidR="00DC7D00">
        <w:fldChar w:fldCharType="begin">
          <w:fldData xml:space="preserve">PEVuZE5vdGU+PENpdGU+PEF1dGhvcj5Bbmc8L0F1dGhvcj48WWVhcj4yMDA3PC9ZZWFyPjxSZWNO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PjwvcGVyaW9kaWNhbD48cGFnZXM+MTYyLTE3MzwvcGFnZXM+PHZvbHVtZT4xNjwvdm9sdW1lPjxu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O0FOPTIxMDQ0MjM2JmFtcDtzaXRlPWVob3N0LWxpdmU8L3VybD48L3JlbGF0ZWQtdXJscz48L3Vy
bHM+PGVsZWN0cm9uaWMtcmVzb3VyY2UtbnVtPjEwLjExMTEvai4xMzY1LTMxNTYuMjAxMC4wMjY2
OC54PC9lbGVjdHJvbmljLXJlc291cmNlLW51bT48cmVtb3RlLWRhdGFiYXNlLW5hbWU+Y21lZG08
L3JlbW90ZS1kYXRhYmFzZS1uYW1lPjxyZW1vdGUtZGF0YWJhc2UtcHJvdmlkZXI+RUJTQ09ob3N0
PC9yZW1vdGUtZGF0YWJhc2UtcHJvdmlkZXI+PC9yZWNvcmQ+PC9DaXRlPjwvRW5kTm90ZT5=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dW0+MjwvUmVjTnVtPjxEaXNwbGF5VGV4dD48c3R5bGUgZmFjZT0ic3VwZXJzY3JpcHQiPjM4LCA0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PjwvcGVyaW9kaWNhbD48cGFnZXM+MTYyLTE3MzwvcGFnZXM+PHZvbHVtZT4xNjwvdm9sdW1lPjxu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O0FOPTIxMDQ0MjM2JmFtcDtzaXRlPWVob3N0LWxpdmU8L3VybD48L3JlbGF0ZWQtdXJscz48L3Vy
bHM+PGVsZWN0cm9uaWMtcmVzb3VyY2UtbnVtPjEwLjExMTEvai4xMzY1LTMxNTYuMjAxMC4wMjY2
OC54PC9lbGVjdHJvbmljLXJlc291cmNlLW51bT48cmVtb3RlLWRhdGFiYXNlLW5hbWU+Y21lZG08
L3JlbW90ZS1kYXRhYmFzZS1uYW1lPjxyZW1vdGUtZGF0YWJhc2UtcHJvdmlkZXI+RUJTQ09ob3N0
PC9yZW1vdGUtZGF0YWJhc2UtcHJvdmlkZXI+PC9yZWNvcmQ+PC9DaXRlPjwvRW5kTm90ZT5=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38, 44, 47, 49, 53, 59, 66, 69, 72, 76, 79</w:t>
      </w:r>
      <w:r w:rsidR="00DC7D00">
        <w:fldChar w:fldCharType="end"/>
      </w:r>
      <w:r w:rsidR="001433FF" w:rsidRPr="00BF0DCF">
        <w:t xml:space="preserve"> </w:t>
      </w:r>
      <w:r w:rsidR="00CD4996">
        <w:t>looked at chemical vector control strategies (including larvicide/insectic</w:t>
      </w:r>
      <w:r w:rsidR="00172329">
        <w:t>ide distribution and fogging), either in isolation or</w:t>
      </w:r>
      <w:r w:rsidR="00CD4996">
        <w:t xml:space="preserve"> occasionally combined with either dengue education or environmental control activities</w:t>
      </w:r>
      <w:r w:rsidR="00647F4F">
        <w:t>.</w:t>
      </w:r>
      <w:r w:rsidR="00BF0DCF" w:rsidRPr="00BF0DCF">
        <w:t xml:space="preserve"> </w:t>
      </w:r>
    </w:p>
    <w:p w:rsidR="0052602E" w:rsidRDefault="001E60E4">
      <w:pPr>
        <w:pStyle w:val="Heading3"/>
        <w:jc w:val="both"/>
      </w:pPr>
      <w:bookmarkStart w:id="56" w:name="_Toc340212014"/>
      <w:r>
        <w:t>Methodological quality of the studies</w:t>
      </w:r>
      <w:bookmarkEnd w:id="56"/>
    </w:p>
    <w:p w:rsidR="0052602E" w:rsidRDefault="00A01F82">
      <w:pPr>
        <w:jc w:val="both"/>
      </w:pPr>
      <w:r>
        <w:t>To summarise the general level of evidence for each type of intervention:</w:t>
      </w:r>
    </w:p>
    <w:p w:rsidR="0052602E" w:rsidRDefault="00A01F82">
      <w:pPr>
        <w:pStyle w:val="ListParagraph"/>
        <w:numPr>
          <w:ilvl w:val="0"/>
          <w:numId w:val="41"/>
        </w:numPr>
        <w:jc w:val="both"/>
      </w:pPr>
      <w:r>
        <w:t xml:space="preserve">Surveillance - medium quality (generally appropriate study design </w:t>
      </w:r>
      <w:r w:rsidR="00137F3B">
        <w:t xml:space="preserve">(cross sectional studies) </w:t>
      </w:r>
      <w:r>
        <w:t xml:space="preserve">and analysis but </w:t>
      </w:r>
      <w:r w:rsidR="004A2CB2">
        <w:t>do not</w:t>
      </w:r>
      <w:r>
        <w:t xml:space="preserve"> control for confounding</w:t>
      </w:r>
      <w:r w:rsidR="004A2CB2">
        <w:t xml:space="preserve"> factors such as epidemic pattern of disease, changes in population structure , changes in patterns of urbanisation and concurrent disease control initiatives</w:t>
      </w:r>
      <w:r>
        <w:t>)</w:t>
      </w:r>
      <w:r w:rsidR="004A2CB2">
        <w:t xml:space="preserve"> </w:t>
      </w:r>
    </w:p>
    <w:p w:rsidR="0052602E" w:rsidRDefault="00A01F82">
      <w:pPr>
        <w:pStyle w:val="ListParagraph"/>
        <w:numPr>
          <w:ilvl w:val="0"/>
          <w:numId w:val="41"/>
        </w:numPr>
        <w:jc w:val="both"/>
      </w:pPr>
      <w:r>
        <w:lastRenderedPageBreak/>
        <w:t>Environmental</w:t>
      </w:r>
      <w:r w:rsidR="00105F12">
        <w:t xml:space="preserve"> control</w:t>
      </w:r>
      <w:r>
        <w:t xml:space="preserve"> - medium quality (small sample size, insufficient follow up periods, inappropriate or no control groups, do not control for confounding</w:t>
      </w:r>
      <w:r w:rsidR="004A2CB2">
        <w:t xml:space="preserve"> factors such as seasonality and epidemic pattern of disease</w:t>
      </w:r>
      <w:r>
        <w:t xml:space="preserve">, focus on vector </w:t>
      </w:r>
      <w:r w:rsidR="00172329">
        <w:t xml:space="preserve">rather than disease </w:t>
      </w:r>
      <w:r>
        <w:t>outcomes)</w:t>
      </w:r>
    </w:p>
    <w:p w:rsidR="0052602E" w:rsidRDefault="00A01F82">
      <w:pPr>
        <w:pStyle w:val="ListParagraph"/>
        <w:numPr>
          <w:ilvl w:val="0"/>
          <w:numId w:val="41"/>
        </w:numPr>
        <w:jc w:val="both"/>
      </w:pPr>
      <w:r>
        <w:t>Biological</w:t>
      </w:r>
      <w:r w:rsidR="00105F12">
        <w:t xml:space="preserve"> control</w:t>
      </w:r>
      <w:r>
        <w:t xml:space="preserve"> - high quality (adequate sample size, control for seasonality, appropriate control groups, full description of intervention , full description of baseline characteristics of intervention and control groups, report vector and disease outcomes)</w:t>
      </w:r>
    </w:p>
    <w:p w:rsidR="0052602E" w:rsidRDefault="00A01F82">
      <w:pPr>
        <w:pStyle w:val="ListParagraph"/>
        <w:numPr>
          <w:ilvl w:val="0"/>
          <w:numId w:val="41"/>
        </w:numPr>
        <w:jc w:val="both"/>
      </w:pPr>
      <w:r w:rsidRPr="00CD4996">
        <w:t xml:space="preserve">Chemical </w:t>
      </w:r>
      <w:r w:rsidR="00105F12">
        <w:t>control</w:t>
      </w:r>
      <w:r w:rsidRPr="00CD4996">
        <w:t xml:space="preserve">- medium quality for national studies (sample size and follow up periods adequate, </w:t>
      </w:r>
      <w:r w:rsidR="004A2CB2">
        <w:t>do not</w:t>
      </w:r>
      <w:r w:rsidRPr="00CD4996">
        <w:t xml:space="preserve"> control for confounding</w:t>
      </w:r>
      <w:r w:rsidR="004A2CB2">
        <w:t xml:space="preserve"> factors such as seasonality</w:t>
      </w:r>
      <w:r w:rsidRPr="00CD4996">
        <w:t>), low quality for local level studies (small sample size, no or inappropriate control groups</w:t>
      </w:r>
      <w:r>
        <w:t>, report vector and disease outcomes</w:t>
      </w:r>
      <w:r w:rsidRPr="00CD4996">
        <w:t>)</w:t>
      </w:r>
    </w:p>
    <w:p w:rsidR="0052602E" w:rsidRDefault="00A01F82">
      <w:pPr>
        <w:pStyle w:val="ListParagraph"/>
        <w:numPr>
          <w:ilvl w:val="0"/>
          <w:numId w:val="41"/>
        </w:numPr>
        <w:jc w:val="both"/>
      </w:pPr>
      <w:r>
        <w:t xml:space="preserve">Educational </w:t>
      </w:r>
      <w:r w:rsidR="00105F12">
        <w:t xml:space="preserve">interventions </w:t>
      </w:r>
      <w:r>
        <w:t>– low quality (small sample size,</w:t>
      </w:r>
      <w:r w:rsidRPr="003823F6">
        <w:t xml:space="preserve"> </w:t>
      </w:r>
      <w:r>
        <w:t xml:space="preserve">insufficient follow up periods, inappropriate or no control groups, do not control for </w:t>
      </w:r>
      <w:r w:rsidRPr="004A2CB2">
        <w:t>confounding</w:t>
      </w:r>
      <w:r w:rsidR="00137F3B">
        <w:t xml:space="preserve"> </w:t>
      </w:r>
      <w:r w:rsidR="004A2CB2">
        <w:t>factors including seasonality and concurrent disesase surveillance and control activities</w:t>
      </w:r>
      <w:r>
        <w:t>, focus on process outcomes)</w:t>
      </w:r>
    </w:p>
    <w:p w:rsidR="0052602E" w:rsidRDefault="00CD4996">
      <w:pPr>
        <w:jc w:val="both"/>
      </w:pPr>
      <w:r>
        <w:t>A major limitation of the body of evidence evaluating prevention and control activities is the reliance on entomologi</w:t>
      </w:r>
      <w:r w:rsidR="00137F3B">
        <w:t>cal indices to evaluate program effectiveness</w:t>
      </w:r>
      <w:r>
        <w:t>, as the correlation of these indicators with clinical indicators is relatively weak</w:t>
      </w:r>
      <w:r w:rsidR="00647F4F">
        <w:t>.</w:t>
      </w:r>
      <w:r w:rsidR="00DC7D00">
        <w:fldChar w:fldCharType="begin"/>
      </w:r>
      <w:r w:rsidR="000A21D4">
        <w:instrText xml:space="preserve"> ADDIN EN.CITE &lt;EndNote&gt;&lt;Cite&gt;&lt;Author&gt;Tien&lt;/Author&gt;&lt;Year&gt;1999&lt;/Year&gt;&lt;RecNum&gt;59&lt;/RecNum&gt;&lt;DisplayText&gt;&lt;style face="superscript"&gt;84&lt;/style&gt;&lt;/DisplayText&gt;&lt;record&gt;&lt;rec-number&gt;59&lt;/rec-number&gt;&lt;foreign-keys&gt;&lt;key app="EN" db-id="xfd9seaewwd0f7ev0fjvpzsp2w2522t2atzf"&gt;59&lt;/key&gt;&lt;/foreign-keys&gt;&lt;ref-type name="Journal Article"&gt;17&lt;/ref-type&gt;&lt;contributors&gt;&lt;authors&gt;&lt;author&gt;Tien, N.T.K.&lt;/author&gt;&lt;author&gt;Ha, D.Q.&lt;/author&gt;&lt;author&gt;Tien, T.K.&lt;/author&gt;&lt;author&gt;Quang, L.C.&lt;/author&gt;&lt;/authors&gt;&lt;/contributors&gt;&lt;titles&gt;&lt;title&gt;Predictive indicators for forecasting epidemic of dengue/dengue haemorrhagic fever through epidemiological, virological and entomological surveillance. &lt;/title&gt;&lt;secondary-title&gt;Dengue bulletin&lt;/secondary-title&gt;&lt;/titles&gt;&lt;periodical&gt;&lt;full-title&gt;Dengue Bulletin&lt;/full-title&gt;&lt;/periodical&gt;&lt;volume&gt;23&lt;/volume&gt;&lt;dates&gt;&lt;year&gt;1999&lt;/year&gt;&lt;/dates&gt;&lt;urls&gt;&lt;related-urls&gt;&lt;url&gt;http://www.searo.who.int/en/Section10/Section332/Section521_2455.htm&lt;/url&gt;&lt;/related-urls&gt;&lt;/urls&gt;&lt;/record&gt;&lt;/Cite&gt;&lt;/EndNote&gt;</w:instrText>
      </w:r>
      <w:r w:rsidR="00DC7D00">
        <w:fldChar w:fldCharType="separate"/>
      </w:r>
      <w:r w:rsidR="000A21D4" w:rsidRPr="000A21D4">
        <w:rPr>
          <w:noProof/>
          <w:vertAlign w:val="superscript"/>
        </w:rPr>
        <w:t>84</w:t>
      </w:r>
      <w:r w:rsidR="00DC7D00">
        <w:fldChar w:fldCharType="end"/>
      </w:r>
      <w:r>
        <w:t xml:space="preserve"> Of these studies, </w:t>
      </w:r>
      <w:r w:rsidR="00DF5369">
        <w:t>eighteen</w:t>
      </w:r>
      <w:r w:rsidR="00DC7D00">
        <w:fldChar w:fldCharType="begin">
          <w:fldData xml:space="preserve">PEVuZE5vdGU+PENpdGU+PEF1dGhvcj5CdXRyYXBvcm48L0F1dGhvcj48WWVhcj4xOTk5PC9ZZWFy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cGFnZXM+NDAtNDg8L3BhZ2VzPjx2b2x1bWU+NjY8L3ZvbHVtZT48bnVtYmVyPjE8L251bWJlcj48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Z2luLmFzcHg/ZGlyZWN0PXRydWUmYW1wO2RiPWNtZWRtJmFtcDtBTj0xMjEzNTI2NiZhbXA7c2l0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cDtkYj1jbWVkbSZhbXA7QU49MTU3Mjg4NjkmYW1wO3NpdGU9ZWhvc3QtbGl2ZTwvdXJsPjwvcmVs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Y3Q9dHJ1ZSZhbXA7ZGI9Y21lZG0mYW1wO0FOPTE2NjEwNjQ2JmFtcDtzaXRlPWVob3N0LWxpdmU8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aG9zdC5jb20vbG9naW4uYXNweD9kaXJlY3Q9dHJ1ZSZhbXA7ZGI9Y21lZG0mYW1wO0FOPTE5NjI0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=
</w:fldData>
        </w:fldChar>
      </w:r>
      <w:r w:rsidR="000A21D4">
        <w:instrText xml:space="preserve"> ADDIN EN.CITE </w:instrText>
      </w:r>
      <w:r w:rsidR="00DC7D00">
        <w:fldChar w:fldCharType="begin">
          <w:fldData xml:space="preserve">PEVuZE5vdGU+PENpdGU+PEF1dGhvcj5CdXRyYXBvcm48L0F1dGhvcj48WWVhcj4xOTk5PC9ZZWFy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cGFnZXM+NDAtNDg8L3BhZ2VzPjx2b2x1bWU+NjY8L3ZvbHVtZT48bnVtYmVyPjE8L251bWJlcj48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Z2luLmFzcHg/ZGlyZWN0PXRydWUmYW1wO2RiPWNtZWRtJmFtcDtBTj0xMjEzNTI2NiZhbXA7c2l0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cDtkYj1jbWVkbSZhbXA7QU49MTU3Mjg4NjkmYW1wO3NpdGU9ZWhvc3QtbGl2ZTwvdXJsPjwvcmVs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Y3Q9dHJ1ZSZhbXA7ZGI9Y21lZG0mYW1wO0FOPTE2NjEwNjQ2JmFtcDtzaXRlPWVob3N0LWxpdmU8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aG9zdC5jb20vbG9naW4uYXNweD9kaXJlY3Q9dHJ1ZSZhbXA7ZGI9Y21lZG0mYW1wO0FOPTE5NjI0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=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49, 52, 56-59, 61, 62, 64-66, 70-72, 74, 76, 77</w:t>
      </w:r>
      <w:r w:rsidR="00DC7D00">
        <w:fldChar w:fldCharType="end"/>
      </w:r>
      <w:r>
        <w:t xml:space="preserve"> use larval indices as</w:t>
      </w:r>
      <w:r w:rsidR="00D03E98">
        <w:t xml:space="preserve"> a</w:t>
      </w:r>
      <w:r>
        <w:t xml:space="preserve"> main outcome measure, and </w:t>
      </w:r>
      <w:r w:rsidR="00DF5369">
        <w:t>ten</w:t>
      </w:r>
      <w:r w:rsidR="00DC7D00">
        <w:fldChar w:fldCharType="begin">
          <w:fldData xml:space="preserve">PEVuZE5vdGU+PENpdGU+PEF1dGhvcj5CdXRyYXBvcm48L0F1dGhvcj48WWVhcj4xOTk5PC9ZZWFy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ZXJpb2RpY2FsPjxwYWdlcz42Ny03MzwvcGFnZXM+PHZvbHVtZT43Mjwvdm9sdW1lPjxudW1iZXI+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</w:fldData>
        </w:fldChar>
      </w:r>
      <w:r w:rsidR="000A21D4">
        <w:instrText xml:space="preserve"> ADDIN EN.CITE </w:instrText>
      </w:r>
      <w:r w:rsidR="00DC7D00">
        <w:fldChar w:fldCharType="begin">
          <w:fldData xml:space="preserve">PEVuZE5vdGU+PENpdGU+PEF1dGhvcj5CdXRyYXBvcm48L0F1dGhvcj48WWVhcj4xOTk5PC9ZZWFy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ZXJpb2RpY2FsPjxwYWdlcz42Ny03MzwvcGFnZXM+PHZvbHVtZT43Mjwvdm9sdW1lPjxudW1iZXI+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47, 48, 53, 55, 57, 58, 61, 62, 65, 77</w:t>
      </w:r>
      <w:r w:rsidR="00DC7D00">
        <w:fldChar w:fldCharType="end"/>
      </w:r>
      <w:r w:rsidR="00D03E98">
        <w:t xml:space="preserve"> report </w:t>
      </w:r>
      <w:r w:rsidR="00172329">
        <w:t xml:space="preserve">adult </w:t>
      </w:r>
      <w:r w:rsidR="00D03E98">
        <w:t xml:space="preserve">mosquito </w:t>
      </w:r>
      <w:r w:rsidR="00C66A6D">
        <w:t>indices as a primary outcome. Fourteen</w:t>
      </w:r>
      <w:r>
        <w:t xml:space="preserve"> studies</w:t>
      </w:r>
      <w:r w:rsidR="00DC7D00">
        <w:fldChar w:fldCharType="begin">
          <w:fldData xml:space="preserve">PEVuZE5vdGU+PENpdGU+PEF1dGhvcj5Bbmc8L0F1dGhvcj48WWVhcj4yMDA3PC9ZZWFyPjxSZWNO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PjwvQ2l0ZT48Q2l0ZT48QXV0aG9yPktheTwvQXV0aG9yPjxZZWFyPjIwMDU8L1llYXI+PFJlY051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ZW5lPC9mdWxsLXRpdGxlPjwvcGVyaW9kaWNhbD48cGFnZXM+ODIyLTgzMDwvcGFnZXM+PHZvbHVt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JmFtcDtkYj1jbWVkbSZhbXA7QU49MjA0Mzk5NjImYW1wO3NpdGU9ZWhvc3QtbGl2ZTwvdXJsPjwv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dWUmYW1wO2RiPWNtZWRtJmFtcDtBTj0xNTcyODg2OSZhbXA7c2l0ZT1laG9zdC1saXZlPC91cmw+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dW0+MjwvUmVjTnVtPjxEaXNwbGF5VGV4dD48c3R5bGUgZmFjZT0ic3VwZXJzY3JpcHQiPjM4LCA0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PjwvQ2l0ZT48Q2l0ZT48QXV0aG9yPktheTwvQXV0aG9yPjxZZWFyPjIwMDU8L1llYXI+PFJlY051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ZW5lPC9mdWxsLXRpdGxlPjwvcGVyaW9kaWNhbD48cGFnZXM+ODIyLTgzMDwvcGFnZXM+PHZvbHVt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JmFtcDtkYj1jbWVkbSZhbXA7QU49MjA0Mzk5NjImYW1wO3NpdGU9ZWhvc3QtbGl2ZTwvdXJsPjwv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dWUmYW1wO2RiPWNtZWRtJmFtcDtBTj0xNTcyODg2OSZhbXA7c2l0ZT1laG9zdC1saXZlPC91cmw+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38, 44, 49, 55-57, 61, 64, 66, 69, 71, 72</w:t>
      </w:r>
      <w:r w:rsidR="00DC7D00">
        <w:fldChar w:fldCharType="end"/>
      </w:r>
      <w:r w:rsidR="002B643B">
        <w:t xml:space="preserve"> </w:t>
      </w:r>
      <w:r>
        <w:t xml:space="preserve">used numbers of dengue cases or dengue incidence as an outcome. </w:t>
      </w:r>
      <w:r w:rsidR="00C66A6D">
        <w:t xml:space="preserve">Two </w:t>
      </w:r>
      <w:r>
        <w:t>studies</w:t>
      </w:r>
      <w:r w:rsidR="00DC7D00">
        <w:fldChar w:fldCharType="begin">
          <w:fldData xml:space="preserve">PEVuZE5vdGU+PENpdGU+PEF1dGhvcj5JZ2FyYXNoaTwvQXV0aG9yPjxZZWFyPjE5OTc8L1llYXI+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=
</w:fldData>
        </w:fldChar>
      </w:r>
      <w:r w:rsidR="000A21D4">
        <w:instrText xml:space="preserve"> ADDIN EN.CITE </w:instrText>
      </w:r>
      <w:r w:rsidR="00DC7D00">
        <w:fldChar w:fldCharType="begin">
          <w:fldData xml:space="preserve">PEVuZE5vdGU+PENpdGU+PEF1dGhvcj5JZ2FyYXNoaTwvQXV0aG9yPjxZZWFyPjE5OTc8L1llYXI+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=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53, 58</w:t>
      </w:r>
      <w:r w:rsidR="00DC7D00">
        <w:fldChar w:fldCharType="end"/>
      </w:r>
      <w:r>
        <w:t xml:space="preserve"> reported that clinical indicators of dengue could not be used as no cases of dengue were reported from either the intervention or control site but </w:t>
      </w:r>
      <w:r w:rsidR="006E02CD">
        <w:t>were able to</w:t>
      </w:r>
      <w:r>
        <w:t xml:space="preserve"> report outcomes in terms of number of positive dengue serology results. </w:t>
      </w:r>
      <w:r w:rsidR="00C66A6D">
        <w:t>Five</w:t>
      </w:r>
      <w:r w:rsidR="00D03E98">
        <w:t xml:space="preserve"> studies</w:t>
      </w:r>
      <w:r w:rsidR="00DC7D00">
        <w:fldChar w:fldCharType="begin">
          <w:fldData xml:space="preserve">PEVuZE5vdGU+PENpdGU+PEF1dGhvcj5CZWNrZXR0PC9BdXRob3I+PFllYXI+MjAwNDwvWWVhcj48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bS9sb2dpbi5hc3B4P2RpcmVjdD10cnVlJmFtcDtkYj1jbWVkbSZhbXA7QU49MjA0Mzk5NjImYW1w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bD48cGFnZXM+NjctNzM8L3BhZ2VzPjx2b2x1bWU+NzI8L3ZvbHVtZT48bnVtYmVyPjE8L251bWJl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aDwvZnVsbC10aXRsZT48L3BlcmlvZGljYWw+PHBhZ2VzPjE0MzktMTQ0OTwvcGFnZXM+PHZvbHVt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NSwgNTYsIDU3LCA2MSwgNzQ8L3N0eWxlPjwvRGlzcGxheVRleHQ+PHJlY29yZD48cmVjLW51bWJl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bS9sb2dpbi5hc3B4P2RpcmVjdD10cnVlJmFtcDtkYj1jbWVkbSZhbXA7QU49MjA0Mzk5NjImYW1w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bD48cGFnZXM+NjctNzM8L3BhZ2VzPjx2b2x1bWU+NzI8L3ZvbHVtZT48bnVtYmVyPjE8L251bWJl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aDwvZnVsbC10aXRsZT48L3BlcmlvZGljYWw+PHBhZ2VzPjE0MzktMTQ0OTwvcGFnZXM+PHZvbHVt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45, 56, 57, 61, 74</w:t>
      </w:r>
      <w:r w:rsidR="00DC7D00">
        <w:fldChar w:fldCharType="end"/>
      </w:r>
      <w:r w:rsidR="00D03E98">
        <w:t xml:space="preserve"> re</w:t>
      </w:r>
      <w:r w:rsidR="001B3B41">
        <w:t>ported data on knowledge, atti</w:t>
      </w:r>
      <w:r w:rsidR="00D03E98">
        <w:t xml:space="preserve">tude and practice </w:t>
      </w:r>
      <w:r w:rsidR="00C66A6D">
        <w:t>indicators, five</w:t>
      </w:r>
      <w:r w:rsidR="00DC7D00">
        <w:fldChar w:fldCharType="begin">
          <w:fldData xml:space="preserve">PEVuZE5vdGU+PENpdGU+PEF1dGhvcj5JZ2FyYXNoaTwvQXV0aG9yPjxZZWFyPjE5OTc8L1llYXI+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Z2luLmFzcHg/ZGlyZWN0PXRydWUmYW1wO2RiPWNtZWRtJmFtcDtBTj0yMTA0NDIzNiZhbXA7c2l0
ZT1laG9zdC1saXZlPC91cmw+PC9yZWxhdGVkLXVybHM+PC91cmxzPjxlbGVjdHJvbmljLXJlc291
cmNlLW51bT4xMC4xMTExL2ouMTM2NS0zMTU2LjIwMTAuMDI2NjgueDwvZWxlY3Ryb25pYy1yZXNv
dXJjZS1udW0+PHJlbW90ZS1kYXRhYmFzZS1uYW1lPmNtZWRtPC9yZW1vdGUtZGF0YWJhc2UtbmFt
ZT48cmVtb3RlLWRhdGFiYXNlLXByb3ZpZGVyPkVCU0NPaG9zdDwvcmVtb3RlLWRhdGFiYXNlLXBy
b3ZpZGVyPjwvcmVjb3JkPjwvQ2l0ZT48L0VuZE5vdGU+
</w:fldData>
        </w:fldChar>
      </w:r>
      <w:r w:rsidR="000A21D4">
        <w:instrText xml:space="preserve"> ADDIN EN.CITE </w:instrText>
      </w:r>
      <w:r w:rsidR="00DC7D00">
        <w:fldChar w:fldCharType="begin">
          <w:fldData xml:space="preserve">PEVuZE5vdGU+PENpdGU+PEF1dGhvcj5JZ2FyYXNoaTwvQXV0aG9yPjxZZWFyPjE5OTc8L1llYXI+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Z2luLmFzcHg/ZGlyZWN0PXRydWUmYW1wO2RiPWNtZWRtJmFtcDtBTj0yMTA0NDIzNiZhbXA7c2l0
ZT1laG9zdC1saXZlPC91cmw+PC9yZWxhdGVkLXVybHM+PC91cmxzPjxlbGVjdHJvbmljLXJlc291
cmNlLW51bT4xMC4xMTExL2ouMTM2NS0zMTU2LjIwMTAuMDI2NjgueDwvZWxlY3Ryb25pYy1yZXNv
dXJjZS1udW0+PHJlbW90ZS1kYXRhYmFzZS1uYW1lPmNtZWRtPC9yZW1vdGUtZGF0YWJhc2UtbmFt
ZT48cmVtb3RlLWRhdGFiYXNlLXByb3ZpZGVyPkVCU0NPaG9zdDwvcmVtb3RlLWRhdGFiYXNlLXBy
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53, 56, 71, 76, 79</w:t>
      </w:r>
      <w:r w:rsidR="00DC7D00">
        <w:fldChar w:fldCharType="end"/>
      </w:r>
      <w:r w:rsidR="00647F4F">
        <w:t xml:space="preserve"> </w:t>
      </w:r>
      <w:r w:rsidR="007A59F0">
        <w:t>presented data on the uptake or accepta</w:t>
      </w:r>
      <w:r w:rsidR="00647F4F">
        <w:t>bility of the intervention and four</w:t>
      </w:r>
      <w:r w:rsidR="00DC7D00">
        <w:fldChar w:fldCharType="begin">
          <w:fldData xml:space="preserve">PEVuZE5vdGU+PENpdGU+PEF1dGhvcj5LYXk8L0F1dGhvcj48WWVhcj4yMDEwPC9ZZWFyPjxSZWNO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bW90ZS1kYXRhYmFzZS1wcm92aWRlcj48L3JlY29yZD48L0NpdGU+PENpdGU+PEF1dGhvcj5WYW5s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LmFzcHg/ZGlyZWN0PXRydWUmYW1wO2RiPWNtZWRtJmFtcDtBTj0yMTA0NDIzNiZhbXA7c2l0ZT1l
aG9zdC1saXZlPC91cmw+PC9yZWxhdGVkLXVybHM+PC91cmxzPjxlbGVjdHJvbmljLXJlc291cmNl
LW51bT4xMC4xMTExL2ouMTM2NS0zMTU2LjIwMTAuMDI2NjgueDwvZWxlY3Ryb25pYy1yZXNvdXJj
ZS1udW0+PHJlbW90ZS1kYXRhYmFzZS1uYW1lPmNtZWRtPC9yZW1vdGUtZGF0YWJhc2UtbmFtZT48
cmVtb3RlLWRhdGFiYXNlLXByb3ZpZGVyPkVCU0NPaG9zdDwvcmVtb3RlLWRhdGFiYXNlLXByb3Zp
ZGVyPjwvcmVjb3JkPjwvQ2l0ZT48L0VuZE5vdGU+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dW0+MzE8L1JlY051bT48RGlzcGxheVRleHQ+PHN0eWxlIGZhY2U9InN1cGVyc2NyaXB0Ij41Nywg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bW90ZS1kYXRhYmFzZS1wcm92aWRlcj48L3JlY29yZD48L0NpdGU+PENpdGU+PEF1dGhvcj5WYW5s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LmFzcHg/ZGlyZWN0PXRydWUmYW1wO2RiPWNtZWRtJmFtcDtBTj0yMTA0NDIzNiZhbXA7c2l0ZT1l
aG9zdC1saXZlPC91cmw+PC9yZWxhdGVkLXVybHM+PC91cmxzPjxlbGVjdHJvbmljLXJlc291cmNl
LW51bT4xMC4xMTExL2ouMTM2NS0zMTU2LjIwMTAuMDI2NjgueDwvZWxlY3Ryb25pYy1yZXNvdXJj
ZS1udW0+PHJlbW90ZS1kYXRhYmFzZS1uYW1lPmNtZWRtPC9yZW1vdGUtZGF0YWJhc2UtbmFtZT48
cmVtb3RlLWRhdGFiYXNlLXByb3ZpZGVyPkVCU0NPaG9zdDwvcmVtb3RlLWRhdGFiYXNlLXByb3Zp
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57, 69, 76, 79</w:t>
      </w:r>
      <w:r w:rsidR="00DC7D00">
        <w:fldChar w:fldCharType="end"/>
      </w:r>
      <w:r w:rsidR="007A59F0">
        <w:t xml:space="preserve"> presented measures of cost or sustainability of the program.</w:t>
      </w:r>
    </w:p>
    <w:p w:rsidR="0052602E" w:rsidRDefault="0008184F">
      <w:pPr>
        <w:jc w:val="both"/>
      </w:pPr>
      <w:r>
        <w:t>Seven</w:t>
      </w:r>
      <w:r w:rsidR="00D03E98">
        <w:t xml:space="preserve"> </w:t>
      </w:r>
      <w:r w:rsidR="00CD4996" w:rsidRPr="00205742">
        <w:t xml:space="preserve">studies </w:t>
      </w:r>
      <w:r w:rsidR="00D03E98">
        <w:t>had a fo</w:t>
      </w:r>
      <w:r w:rsidR="00137F3B">
        <w:t>llow up of 6 months</w:t>
      </w:r>
      <w:r>
        <w:t xml:space="preserve"> or less</w:t>
      </w:r>
      <w:r w:rsidR="00DE447C">
        <w:t>,</w:t>
      </w:r>
      <w:r w:rsidR="00DC7D00">
        <w:fldChar w:fldCharType="begin">
          <w:fldData xml:space="preserve">PEVuZE5vdGU+PENpdGU+PEF1dGhvcj5Bbmc8L0F1dGhvcj48WWVhcj4yMDA3PC9ZZWFyPjxSZWNO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aW5lIEFuZCBIeWdpZW5lPC9mdWxsLXRpdGxlPjwvcGVyaW9kaWNhbD48cGFnZXM+OTUtMTAxPC9w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LmFzcHg/ZGlyZWN0PXRydWUmYW1wO2RiPWNtZWRtJmFtcDtBTj0xOTYyNDQ3NiZhbXA7c2l0ZT1l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dW0+MjwvUmVjTnVtPjxEaXNwbGF5VGV4dD48c3R5bGUgZmFjZT0ic3VwZXJzY3JpcHQiPjQ0LCA0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aW5lIEFuZCBIeWdpZW5lPC9mdWxsLXRpdGxlPjwvcGVyaW9kaWNhbD48cGFnZXM+OTUtMTAxPC9w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LmFzcHg/ZGlyZWN0PXRydWUmYW1wO2RiPWNtZWRtJmFtcDtBTj0xOTYyNDQ3NiZhbXA7c2l0ZT1l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44, 49, 59, 64, 70, 76, 77</w:t>
      </w:r>
      <w:r w:rsidR="00DC7D00">
        <w:fldChar w:fldCharType="end"/>
      </w:r>
      <w:r w:rsidR="00DE447C">
        <w:t xml:space="preserve"> four </w:t>
      </w:r>
      <w:r w:rsidR="00CD4996" w:rsidRPr="00205742">
        <w:t>of less than one year</w:t>
      </w:r>
      <w:r w:rsidR="00DE447C">
        <w:t>,</w:t>
      </w:r>
      <w:r w:rsidR="00DC7D00">
        <w:fldChar w:fldCharType="begin">
          <w:fldData xml:space="preserve">PEVuZE5vdGU+PENpdGU+PEF1dGhvcj5DcmFidHJlZTwvQXV0aG9yPjxZZWFyPjIwMDE8L1llYXI+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</w:fldData>
        </w:fldChar>
      </w:r>
      <w:r w:rsidR="000A21D4">
        <w:instrText xml:space="preserve"> ADDIN EN.CITE </w:instrText>
      </w:r>
      <w:r w:rsidR="00DC7D00">
        <w:fldChar w:fldCharType="begin">
          <w:fldData xml:space="preserve">PEVuZE5vdGU+PENpdGU+PEF1dGhvcj5DcmFidHJlZTwvQXV0aG9yPjxZZWFyPjIwMDE8L1llYXI+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38, 48, 53, 65</w:t>
      </w:r>
      <w:r w:rsidR="00DC7D00">
        <w:fldChar w:fldCharType="end"/>
      </w:r>
      <w:r w:rsidR="00C66A6D">
        <w:t xml:space="preserve"> </w:t>
      </w:r>
      <w:r w:rsidR="00205742" w:rsidRPr="00205742">
        <w:t xml:space="preserve">and </w:t>
      </w:r>
      <w:r w:rsidR="00DE447C">
        <w:t>eight</w:t>
      </w:r>
      <w:r w:rsidR="00D03E98">
        <w:t xml:space="preserve"> </w:t>
      </w:r>
      <w:r w:rsidR="00137F3B">
        <w:t>had a follow up of less than two</w:t>
      </w:r>
      <w:r w:rsidR="00205742" w:rsidRPr="00205742">
        <w:t xml:space="preserve"> years</w:t>
      </w:r>
      <w:r w:rsidR="00DC7D00">
        <w:fldChar w:fldCharType="begin">
          <w:fldData xml:space="preserve">PEVuZE5vdGU+PENpdGU+PEF1dGhvcj5CZWNrZXR0PC9BdXRob3I+PFllYXI+MjAwNDwvWWVhcj48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ZG0mYW1wO0FOPTIxMDQ0MjM2JmFtcDtzaXRlPWVob3N0LWxpdmU8L3VybD48L3JlbGF0ZWQtdXJs
cz48L3VybHM+PGVsZWN0cm9uaWMtcmVzb3VyY2UtbnVtPjEwLjExMTEvai4xMzY1LTMxNTYuMjAx
MC4wMjY2OC54PC9lbGVjdHJvbmljLXJlc291cmNlLW51bT48cmVtb3RlLWRhdGFiYXNlLW5hbWU+
Y21lZG08L3JlbW90ZS1kYXRhYmFzZS1uYW1lPjxyZW1vdGUtZGF0YWJhc2UtcHJvdmlkZXI+RUJT
Q09ob3N0PC9yZW1vdGUtZGF0YWJhc2UtcHJvdmlkZXI+PC9yZWNvcmQ+PC9DaXRlPjwvRW5kTm90
ZT4A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NSwgNDcsIDUyLCA1OCwgNzEsIDcyLCA3NCwgNzk8L3N0eWxlPjwvRGlzcGxheVRleHQ+PHJlY29y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ZG0mYW1wO0FOPTIxMDQ0MjM2JmFtcDtzaXRlPWVob3N0LWxpdmU8L3VybD48L3JlbGF0ZWQtdXJs
cz48L3VybHM+PGVsZWN0cm9uaWMtcmVzb3VyY2UtbnVtPjEwLjExMTEvai4xMzY1LTMxNTYuMjAx
MC4wMjY2OC54PC9lbGVjdHJvbmljLXJlc291cmNlLW51bT48cmVtb3RlLWRhdGFiYXNlLW5hbWU+
Y21lZG08L3JlbW90ZS1kYXRhYmFzZS1uYW1lPjxyZW1vdGUtZGF0YWJhc2UtcHJvdmlkZXI+RUJT
Q09ob3N0PC9yZW1vdGUtZGF0YWJhc2UtcHJvdmlkZXI+PC9yZWNvcmQ+PC9DaXRlPjwvRW5kTm90
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45, 47, 52, 58, 71, 72, 74, 79</w:t>
      </w:r>
      <w:r w:rsidR="00DC7D00">
        <w:fldChar w:fldCharType="end"/>
      </w:r>
      <w:r w:rsidR="00D03E98">
        <w:t xml:space="preserve">. </w:t>
      </w:r>
      <w:r w:rsidR="009131CE">
        <w:t>These studies are unable to evaluate the impact of the intervention</w:t>
      </w:r>
      <w:r w:rsidR="00205742">
        <w:t xml:space="preserve"> </w:t>
      </w:r>
      <w:r w:rsidR="00205742" w:rsidRPr="00D03E98">
        <w:t>as fluctuations may</w:t>
      </w:r>
      <w:r w:rsidR="00CD4996" w:rsidRPr="00D03E98">
        <w:t xml:space="preserve"> reflect the seasonal </w:t>
      </w:r>
      <w:r w:rsidR="00205742" w:rsidRPr="00D03E98">
        <w:t xml:space="preserve">and epidemic </w:t>
      </w:r>
      <w:r w:rsidR="00CD4996" w:rsidRPr="00D03E98">
        <w:t>trends in vector and disease indices seen with dengue</w:t>
      </w:r>
      <w:r w:rsidR="009131CE">
        <w:t xml:space="preserve"> rather than any effect of the intervention</w:t>
      </w:r>
      <w:r w:rsidR="00CD4996" w:rsidRPr="00D03E98">
        <w:t xml:space="preserve">. </w:t>
      </w:r>
      <w:r w:rsidR="00172329">
        <w:t xml:space="preserve">Short duration of follow-up also limits interpretation of the sustainability of results. </w:t>
      </w:r>
      <w:r w:rsidR="00154CB7">
        <w:t>Six</w:t>
      </w:r>
      <w:r w:rsidR="00CD4996" w:rsidRPr="00D03E98">
        <w:t xml:space="preserve"> studie</w:t>
      </w:r>
      <w:r w:rsidR="00D03E98" w:rsidRPr="00D03E98">
        <w:t>s did not have a control group</w:t>
      </w:r>
      <w:r w:rsidR="00DC7D00">
        <w:fldChar w:fldCharType="begin">
          <w:fldData xml:space="preserve">PEVuZE5vdGU+PENpdGU+PEF1dGhvcj5CZWNrZXR0PC9BdXRob3I+PFllYXI+MjAwNDwvWWVhcj48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UHVibGljIEhlYWx0aDwvZnVsbC10aXRsZT48L3BlcmlvZGljYWw+PHBhZ2VzPjYxNC02MTc8L3Bh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ZW5lPC9mdWxsLXRpdGxlPjwvcGVyaW9kaWNhbD48cGFnZXM+OTUtMTAxPC9wYWdlcz48dm9sdW1l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LmFzcHg/ZGlyZWN0PXRydWUmYW1wO2RiPWNtZWRtJmFtcDtBTj0yMTA0NDIzNiZhbXA7c2l0ZT1l
aG9zdC1saXZlPC91cmw+PC9yZWxhdGVkLXVybHM+PC91cmxzPjxlbGVjdHJvbmljLXJlc291cmNl
LW51bT4xMC4xMTExL2ouMTM2NS0zMTU2LjIwMTAuMDI2NjgueDwvZWxlY3Ryb25pYy1yZXNvdXJj
ZS1udW0+PHJlbW90ZS1kYXRhYmFzZS1uYW1lPmNtZWRtPC9yZW1vdGUtZGF0YWJhc2UtbmFtZT48
cmVtb3RlLWRhdGFiYXNlLXByb3ZpZGVyPkVCU0NPaG9zdDwvcmVtb3RlLWRhdGFiYXNlLXByb3Zp
ZGVyPjwvcmVjb3JkPjwvQ2l0ZT48L0VuZE5vdGU+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NSwgNDksIDY5LCA3MCwgNzIsIDc5PC9zdHlsZT48L0Rpc3BsYXlUZXh0PjxyZWNvcmQ+PHJlYy1u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UHVibGljIEhlYWx0aDwvZnVsbC10aXRsZT48L3BlcmlvZGljYWw+PHBhZ2VzPjYxNC02MTc8L3Bh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ZW5lPC9mdWxsLXRpdGxlPjwvcGVyaW9kaWNhbD48cGFnZXM+OTUtMTAxPC9wYWdlcz48dm9sdW1l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45, 49, 69, 70, 72, 79</w:t>
      </w:r>
      <w:r w:rsidR="00DC7D00">
        <w:fldChar w:fldCharType="end"/>
      </w:r>
      <w:r w:rsidR="00C66A6D">
        <w:t xml:space="preserve"> </w:t>
      </w:r>
      <w:r w:rsidR="00154CB7">
        <w:t>and one study</w:t>
      </w:r>
      <w:r w:rsidR="00CD4996" w:rsidRPr="00D03E98">
        <w:t xml:space="preserve"> picked </w:t>
      </w:r>
      <w:r w:rsidR="00154CB7">
        <w:t xml:space="preserve">an </w:t>
      </w:r>
      <w:r w:rsidR="00CD4996" w:rsidRPr="00D03E98">
        <w:t>inappropriate control groups</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00154CB7">
        <w:t xml:space="preserve"> </w:t>
      </w:r>
      <w:r w:rsidR="00CD4996" w:rsidRPr="00D03E98">
        <w:t>in that the intervention was evaluated based on entomological indices, but the vector was not present in control sites at baseline.</w:t>
      </w:r>
    </w:p>
    <w:p w:rsidR="0052602E" w:rsidRDefault="00CD4996">
      <w:pPr>
        <w:jc w:val="both"/>
      </w:pPr>
      <w:r>
        <w:t>Where activities have been evaluated in outbreak situations it is not easy to demonstrate effectiveness as reduction in the incidence of infection may simply reflect the natural pattern of peak and decline seen in epidemics. This problem is demonstrated in the study by Ang</w:t>
      </w:r>
      <w:r w:rsidR="002137DF">
        <w:t xml:space="preserve"> </w:t>
      </w:r>
      <w:r w:rsidR="00F17C5A" w:rsidRPr="00F17C5A">
        <w:rPr>
          <w:i/>
        </w:rPr>
        <w:t>et al.</w:t>
      </w:r>
      <w:r w:rsidR="00DC7D00">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fldChar w:fldCharType="separate"/>
      </w:r>
      <w:r w:rsidR="000A21D4" w:rsidRPr="000A21D4">
        <w:rPr>
          <w:noProof/>
          <w:vertAlign w:val="superscript"/>
        </w:rPr>
        <w:t>44</w:t>
      </w:r>
      <w:r w:rsidR="00DC7D00">
        <w:fldChar w:fldCharType="end"/>
      </w:r>
      <w:r w:rsidR="009131CE">
        <w:t xml:space="preserve"> </w:t>
      </w:r>
      <w:r>
        <w:t>which evaluates the use of “carpet combing” insecticide spraying exercises during a dengue epidemic in Singapore. Although results suggest that this activity was able to reduce the duration and peak of the epidemic, they do not control for other confounders such as changes in personal protective behaviour during the epidemic.</w:t>
      </w:r>
    </w:p>
    <w:p w:rsidR="0052602E" w:rsidRDefault="0052602E">
      <w:pPr>
        <w:jc w:val="both"/>
      </w:pPr>
    </w:p>
    <w:p w:rsidR="003823F6" w:rsidRDefault="003823F6" w:rsidP="00762268">
      <w:pPr>
        <w:jc w:val="both"/>
        <w:sectPr w:rsidR="003823F6" w:rsidSect="002C3553">
          <w:pgSz w:w="11906" w:h="16838"/>
          <w:pgMar w:top="1440" w:right="1440" w:bottom="1440" w:left="1440" w:header="709" w:footer="709" w:gutter="0"/>
          <w:cols w:space="708"/>
          <w:docGrid w:linePitch="360"/>
        </w:sectPr>
      </w:pPr>
    </w:p>
    <w:p w:rsidR="0052602E" w:rsidRDefault="002C0B31">
      <w:pPr>
        <w:pStyle w:val="Heading3"/>
        <w:jc w:val="both"/>
      </w:pPr>
      <w:bookmarkStart w:id="57" w:name="_Toc340212015"/>
      <w:r>
        <w:lastRenderedPageBreak/>
        <w:t xml:space="preserve">Dengue – </w:t>
      </w:r>
      <w:r w:rsidR="00E22662">
        <w:t>R</w:t>
      </w:r>
      <w:r w:rsidR="001E60E4">
        <w:t>eview</w:t>
      </w:r>
      <w:r w:rsidR="00E22662">
        <w:t xml:space="preserve"> findings</w:t>
      </w:r>
      <w:bookmarkEnd w:id="57"/>
    </w:p>
    <w:p w:rsidR="0052602E" w:rsidRDefault="001E60E4">
      <w:pPr>
        <w:jc w:val="both"/>
        <w:rPr>
          <w:b/>
        </w:rPr>
      </w:pPr>
      <w:bookmarkStart w:id="58" w:name="_Toc340212016"/>
      <w:r w:rsidRPr="00D377E8">
        <w:rPr>
          <w:b/>
        </w:rPr>
        <w:t>Surveillance</w:t>
      </w:r>
      <w:r w:rsidR="00A90216" w:rsidRPr="00D377E8">
        <w:rPr>
          <w:b/>
        </w:rPr>
        <w:t xml:space="preserve"> interventions</w:t>
      </w:r>
      <w:bookmarkEnd w:id="58"/>
    </w:p>
    <w:p w:rsidR="0052602E" w:rsidRDefault="0021113F">
      <w:pPr>
        <w:jc w:val="both"/>
      </w:pPr>
      <w:r>
        <w:t xml:space="preserve">Six studies looked at different aspects of the functioning of </w:t>
      </w:r>
      <w:r w:rsidR="00A53448">
        <w:t>dengue</w:t>
      </w:r>
      <w:r>
        <w:t xml:space="preserve"> surveillance activities. </w:t>
      </w:r>
      <w:r w:rsidR="00A53448">
        <w:t xml:space="preserve">Details of the interventions evaluated and the main findings from each included study are presented in </w:t>
      </w:r>
      <w:r w:rsidR="00CF73FF">
        <w:fldChar w:fldCharType="begin"/>
      </w:r>
      <w:r w:rsidR="00CF73FF">
        <w:instrText xml:space="preserve"> REF _Ref334806250 \h  \* MERGEFORMAT </w:instrText>
      </w:r>
      <w:r w:rsidR="00CF73FF">
        <w:fldChar w:fldCharType="separate"/>
      </w:r>
      <w:r w:rsidR="00CF73FF">
        <w:t xml:space="preserve">Table </w:t>
      </w:r>
      <w:r w:rsidR="00CF73FF">
        <w:rPr>
          <w:noProof/>
        </w:rPr>
        <w:t>18</w:t>
      </w:r>
      <w:r w:rsidR="00CF73FF">
        <w:fldChar w:fldCharType="end"/>
      </w:r>
      <w:r w:rsidR="00C66A6D">
        <w:t xml:space="preserve"> and</w:t>
      </w:r>
      <w:r w:rsidR="00A53448">
        <w:t xml:space="preserve"> </w:t>
      </w:r>
      <w:r w:rsidR="00CF73FF">
        <w:fldChar w:fldCharType="begin"/>
      </w:r>
      <w:r w:rsidR="00CF73FF">
        <w:instrText xml:space="preserve"> REF _Ref334806252 \h  \* MERGEFORMAT </w:instrText>
      </w:r>
      <w:r w:rsidR="00CF73FF">
        <w:fldChar w:fldCharType="separate"/>
      </w:r>
      <w:r w:rsidR="00CF73FF">
        <w:t xml:space="preserve">Table </w:t>
      </w:r>
      <w:r w:rsidR="00CF73FF">
        <w:rPr>
          <w:noProof/>
        </w:rPr>
        <w:t>19</w:t>
      </w:r>
      <w:r w:rsidR="00CF73FF">
        <w:fldChar w:fldCharType="end"/>
      </w:r>
      <w:r w:rsidR="00A53448">
        <w:t xml:space="preserve">. </w:t>
      </w:r>
      <w:r>
        <w:t xml:space="preserve">One </w:t>
      </w:r>
      <w:r w:rsidR="00A53448">
        <w:t xml:space="preserve">study </w:t>
      </w:r>
      <w:r>
        <w:t>evaluated a passive surveillance system in terms of its ongoing functioning for monitoring endemic dengue</w:t>
      </w:r>
      <w:r w:rsidR="00647F4F">
        <w:t>,</w: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 </w:instrTex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31</w:t>
      </w:r>
      <w:r w:rsidR="00DC7D00">
        <w:fldChar w:fldCharType="end"/>
      </w:r>
      <w:r>
        <w:t xml:space="preserve"> three studies looked at active surveillance of suspected dengue cases</w:t>
      </w:r>
      <w:r w:rsidR="00647F4F">
        <w:t>,</w:t>
      </w:r>
      <w:r w:rsidR="00DC7D00">
        <w:fldChar w:fldCharType="begin">
          <w:fldData xml:space="preserve">PEVuZE5vdGU+PENpdGU+PEF1dGhvcj5Pc2FrYTwvQXV0aG9yPjxZZWFyPjE5OTk8L1llYXI+PFJl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dGl0bGU+PC9wZXJpb2RpY2FsPjxwYWdlcz40ODQtNDg4PC9wYWdlcz48dm9sdW1lPjMwPC92b2x1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JmFtcDtBTj0yNjM1MzkyJmFtcDtzaXRlPWVob3N0LWxpdmU8L3VybD48L3JlbGF0ZWQtdXJscz48
L3VybHM+PHJlbW90ZS1kYXRhYmFzZS1uYW1lPmNtZWRtPC9yZW1vdGUtZGF0YWJhc2UtbmFtZT48
cmVtb3RlLWRhdGFiYXNlLXByb3ZpZGVyPkVCU0NPaG9zdDwvcmVtb3RlLWRhdGFiYXNlLXByb3Zp
ZGVyPjwvcmVjb3JkPjwvQ2l0ZT48L0VuZE5vdGU+
</w:fldData>
        </w:fldChar>
      </w:r>
      <w:r w:rsidR="00CD27BA">
        <w:instrText xml:space="preserve"> ADDIN EN.CITE </w:instrText>
      </w:r>
      <w:r w:rsidR="00DC7D00">
        <w:fldChar w:fldCharType="begin">
          <w:fldData xml:space="preserve">PEVuZE5vdGU+PENpdGU+PEF1dGhvcj5Pc2FrYTwvQXV0aG9yPjxZZWFyPjE5OTk8L1llYXI+PFJl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dGl0bGU+PC9wZXJpb2RpY2FsPjxwYWdlcz40ODQtNDg4PC9wYWdlcz48dm9sdW1lPjMwPC92b2x1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JmFtcDtBTj0yNjM1MzkyJmFtcDtzaXRlPWVob3N0LWxpdmU8L3VybD48L3JlbGF0ZWQtdXJscz48
L3VybHM+PHJlbW90ZS1kYXRhYmFzZS1uYW1lPmNtZWRtPC9yZW1vdGUtZGF0YWJhc2UtbmFtZT48
cmVtb3RlLWRhdGFiYXNlLXByb3ZpZGVyPkVCU0NPaG9zdDwvcmVtb3RlLWRhdGFiYXNlLXByb3Zp
ZGVyPjwvcmVjb3JkPjwvQ2l0ZT48L0VuZE5vdGU+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38, 39, 41</w:t>
      </w:r>
      <w:r w:rsidR="00DC7D00">
        <w:fldChar w:fldCharType="end"/>
      </w:r>
      <w:r>
        <w:t xml:space="preserve"> whilst the other two evaluated the ability of surveillance data to predict or provide early warning of outbreaks or epidemics of dengue which occur periodically in endemic areas</w:t>
      </w:r>
      <w:r w:rsidR="00647F4F">
        <w:t>.</w:t>
      </w:r>
      <w:r w:rsidR="00DC7D00">
        <w:fldChar w:fldCharType="begin">
          <w:fldData xml:space="preserve">PEVuZE5vdGU+PENpdGU+PEF1dGhvcj5CYXJiYXphbjwvQXV0aG9yPjxZZWFyPjIwMDI8L1llYXI+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JmFtcDtBTj0xMjA2NzgyOSZhbXA7c2l0ZT1laG9zdC1saXZlPC91cmw+PC9yZWxhdGVkLXVybHM+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CD27BA">
        <w:instrText xml:space="preserve"> ADDIN EN.CITE </w:instrText>
      </w:r>
      <w:r w:rsidR="00DC7D00">
        <w:fldChar w:fldCharType="begin">
          <w:fldData xml:space="preserve">PEVuZE5vdGU+PENpdGU+PEF1dGhvcj5CYXJiYXphbjwvQXV0aG9yPjxZZWFyPjIwMDI8L1llYXI+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JmFtcDtBTj0xMjA2NzgyOSZhbXA7c2l0ZT1laG9zdC1saXZlPC91cmw+PC9yZWxhdGVkLXVybHM+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28, 32</w:t>
      </w:r>
      <w:r w:rsidR="00DC7D00">
        <w:fldChar w:fldCharType="end"/>
      </w:r>
      <w:r>
        <w:t xml:space="preserve"> Outcomes used in these studies include the number of dengue cases and/or incidence rates, predictive ability of the system (generally in terms of outbreak or epidemic warning), and sensitivity and specificity of the system. One study</w:t>
      </w:r>
      <w:r w:rsidR="00DC7D00">
        <w:fldChar w:fldCharType="begin"/>
      </w:r>
      <w:r w:rsidR="00CD27BA">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41</w:t>
      </w:r>
      <w:r w:rsidR="00DC7D00">
        <w:fldChar w:fldCharType="end"/>
      </w:r>
      <w:r w:rsidR="0029702E">
        <w:t xml:space="preserve"> reported</w:t>
      </w:r>
      <w:r>
        <w:t xml:space="preserve"> data on the cost of the surveillance system.</w:t>
      </w:r>
    </w:p>
    <w:p w:rsidR="0052602E" w:rsidRDefault="0021113F">
      <w:pPr>
        <w:jc w:val="both"/>
      </w:pPr>
      <w:r>
        <w:t>The evaluation by Chairulfatah</w:t>
      </w:r>
      <w:r w:rsidR="002137DF">
        <w:t xml:space="preserve"> </w:t>
      </w:r>
      <w:r w:rsidR="00F17C5A" w:rsidRPr="00F17C5A">
        <w:rPr>
          <w:i/>
        </w:rPr>
        <w:t>et al.</w:t>
      </w:r>
      <w:r>
        <w:t xml:space="preserve"> was of the local surveillance system in Bandung, Indonesia</w:t>
      </w:r>
      <w:r w:rsidR="00647F4F">
        <w:t>.</w: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 </w:instrTex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31</w:t>
      </w:r>
      <w:r w:rsidR="00DC7D00">
        <w:fldChar w:fldCharType="end"/>
      </w:r>
      <w:r>
        <w:t xml:space="preserve"> The authors reported significant underreporting of hospital cases to the local Municipal Health office (only 31% reported). Poor record keeping impacted on assessment of the system’s timeliness. No other qualities of the system were evaluated (representativeness, positive predictive value). The studies </w:t>
      </w:r>
      <w:r w:rsidR="00757943">
        <w:t xml:space="preserve">on active surveillance systems evaluated </w:t>
      </w:r>
      <w:r>
        <w:t>systems</w:t>
      </w:r>
      <w:r w:rsidR="00757943">
        <w:t xml:space="preserve"> based on community reporting</w:t>
      </w:r>
      <w:r w:rsidR="00DC7D00">
        <w:fldChar w:fldCharType="begin">
          <w:fldData xml:space="preserve">PEVuZE5vdGU+PENpdGU+PEF1dGhvcj5Pc2FrYTwvQXV0aG9yPjxZZWFyPjE5OTk8L1llYXI+PFJl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</w:fldData>
        </w:fldChar>
      </w:r>
      <w:r w:rsidR="00CD27BA">
        <w:instrText xml:space="preserve"> ADDIN EN.CITE </w:instrText>
      </w:r>
      <w:r w:rsidR="00DC7D00">
        <w:fldChar w:fldCharType="begin">
          <w:fldData xml:space="preserve">PEVuZE5vdGU+PENpdGU+PEF1dGhvcj5Pc2FrYTwvQXV0aG9yPjxZZWFyPjE5OTk8L1llYXI+PFJl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38, 39</w:t>
      </w:r>
      <w:r w:rsidR="00DC7D00">
        <w:fldChar w:fldCharType="end"/>
      </w:r>
      <w:r>
        <w:t xml:space="preserve"> </w:t>
      </w:r>
      <w:r w:rsidR="00757943">
        <w:t>and</w:t>
      </w:r>
      <w:r>
        <w:t xml:space="preserve"> a sentinel GP surveillance pilot to detect suspected dengue cases</w:t>
      </w:r>
      <w:r w:rsidR="00647F4F">
        <w:t>.</w:t>
      </w:r>
      <w:r w:rsidR="00DC7D00">
        <w:fldChar w:fldCharType="begin"/>
      </w:r>
      <w:r w:rsidR="00CD27BA">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41</w:t>
      </w:r>
      <w:r w:rsidR="00DC7D00">
        <w:fldChar w:fldCharType="end"/>
      </w:r>
      <w:r w:rsidR="00757943">
        <w:t xml:space="preserve"> The study by Osaka</w:t>
      </w:r>
      <w:r w:rsidR="002137DF">
        <w:t xml:space="preserve"> </w:t>
      </w:r>
      <w:r w:rsidR="00F17C5A" w:rsidRPr="00F17C5A">
        <w:rPr>
          <w:i/>
        </w:rPr>
        <w:t>et al.</w:t>
      </w:r>
      <w:r w:rsidR="00DC7D00">
        <w:fldChar w:fldCharType="begin"/>
      </w:r>
      <w:r w:rsidR="00CD27BA">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38</w:t>
      </w:r>
      <w:r w:rsidR="00DC7D00">
        <w:fldChar w:fldCharType="end"/>
      </w:r>
      <w:r w:rsidR="00757943">
        <w:t xml:space="preserve"> </w:t>
      </w:r>
      <w:r>
        <w:t>was inconclusive, as it seemed to be set up to look at the impact of concurrent interventions (done in conjunction with active surveillance) rather than improved surveillance, as both the intervention and control group received the active surveillance component. No information was provided on the increased cost o</w:t>
      </w:r>
      <w:r w:rsidR="00757943">
        <w:t>f active surveillance. Oum</w:t>
      </w:r>
      <w:r w:rsidR="002137DF">
        <w:t xml:space="preserve"> </w:t>
      </w:r>
      <w:r w:rsidR="00F17C5A" w:rsidRPr="00F17C5A">
        <w:rPr>
          <w:i/>
        </w:rPr>
        <w:t>et al.</w:t>
      </w:r>
      <w:r w:rsidR="00DC7D00">
        <w:fldChar w:fldCharType="begin"/>
      </w:r>
      <w:r w:rsidR="00CD27BA">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fldChar w:fldCharType="separate"/>
      </w:r>
      <w:r w:rsidR="00CD27BA" w:rsidRPr="00CD27BA">
        <w:rPr>
          <w:noProof/>
          <w:vertAlign w:val="superscript"/>
        </w:rPr>
        <w:t>39</w:t>
      </w:r>
      <w:r w:rsidR="00DC7D00">
        <w:fldChar w:fldCharType="end"/>
      </w:r>
      <w:r>
        <w:t xml:space="preserve"> used syndromic surveillance definitions to conduct community-based surveillance on a number of diseases, including ‘haemorrhagic fever’ (HF). Their evaluation showed value in their approach, as only 33% of cases of HF had contacted a health facility, with 67% of them being treated at home</w:t>
      </w:r>
      <w:r w:rsidR="002635F5">
        <w:t>, although they do not estimate a predictive value positive (PPV) for their definition of HF</w:t>
      </w:r>
      <w:r>
        <w:t>. The majority of deaths (80%) also occurred at home. The surveillance system also detected two clusters of HF reported in one commune. Other system attributes were not evaluate</w:t>
      </w:r>
      <w:r w:rsidR="00757943">
        <w:t>d. The sentinel GP pilot</w:t>
      </w:r>
      <w:r w:rsidR="00DC7D00">
        <w:fldChar w:fldCharType="begin"/>
      </w:r>
      <w:r w:rsidR="00CD27BA">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41</w:t>
      </w:r>
      <w:r w:rsidR="00DC7D00">
        <w:fldChar w:fldCharType="end"/>
      </w:r>
      <w:r w:rsidR="00757943">
        <w:t xml:space="preserve"> </w:t>
      </w:r>
      <w:r>
        <w:t>compared a sensitive v</w:t>
      </w:r>
      <w:r w:rsidR="0029702E">
        <w:t>ersu</w:t>
      </w:r>
      <w:r>
        <w:t>s more specific case definition of suspected dengue cases presenting to two clinics. The more specific case definition uses diagnostic criteria for DHF outlined by the WHO</w:t>
      </w:r>
      <w:r w:rsidR="00431307">
        <w:t>, so it is not surprising that a</w:t>
      </w:r>
      <w:r>
        <w:t xml:space="preserve"> higher proportion of patients were positive by serology </w:t>
      </w:r>
      <w:r w:rsidR="00BB3D52">
        <w:t xml:space="preserve">(33% vs 7%) </w:t>
      </w:r>
      <w:r>
        <w:t xml:space="preserve">and virus isolation </w:t>
      </w:r>
      <w:r w:rsidR="00BB3D52">
        <w:t xml:space="preserve">(50% vs 15%) </w:t>
      </w:r>
      <w:r>
        <w:t>using the latter case definition.</w:t>
      </w:r>
    </w:p>
    <w:p w:rsidR="0052602E" w:rsidRDefault="0021113F">
      <w:pPr>
        <w:jc w:val="both"/>
      </w:pPr>
      <w:r>
        <w:t>Barbazan</w:t>
      </w:r>
      <w:r w:rsidR="002137DF">
        <w:t xml:space="preserve"> </w:t>
      </w:r>
      <w:r w:rsidR="00F17C5A" w:rsidRPr="00F17C5A">
        <w:rPr>
          <w:i/>
        </w:rPr>
        <w:t>et al.</w:t>
      </w:r>
      <w:r>
        <w:t xml:space="preserve"> used retrospective surveillance data to show that the spatial analysis would allow focusing control activities on 5% of the months to control 37% of cases, and early warning of epidemics could have been done in advance</w:t>
      </w:r>
      <w:r w:rsidR="00647F4F">
        <w:t>.</w:t>
      </w:r>
      <w:r w:rsidR="00DC7D00">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 </w:instrText>
      </w:r>
      <w:r w:rsidR="00DC7D00">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28</w:t>
      </w:r>
      <w:r w:rsidR="00DC7D00">
        <w:fldChar w:fldCharType="end"/>
      </w:r>
      <w:r>
        <w:t xml:space="preserve"> Chan</w:t>
      </w:r>
      <w:r w:rsidR="002137DF">
        <w:t xml:space="preserve"> </w:t>
      </w:r>
      <w:r w:rsidR="00F17C5A" w:rsidRPr="00F17C5A">
        <w:rPr>
          <w:i/>
        </w:rPr>
        <w:t>et al.</w:t>
      </w:r>
      <w:r>
        <w:t xml:space="preserve"> used </w:t>
      </w:r>
      <w:r w:rsidR="00757943">
        <w:t xml:space="preserve">web search query </w:t>
      </w:r>
      <w:r>
        <w:t>data to build a model that estimated ‘true dengue activity’</w:t>
      </w:r>
      <w:r w:rsidR="00647F4F">
        <w:t>.</w:t>
      </w:r>
      <w:r w:rsidR="00DC7D00">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instrText xml:space="preserve"> ADDIN EN.CITE </w:instrText>
      </w:r>
      <w:r w:rsidR="00DC7D00">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32</w:t>
      </w:r>
      <w:r w:rsidR="00DC7D00">
        <w:fldChar w:fldCharType="end"/>
      </w:r>
      <w:r>
        <w:t xml:space="preserve"> They showed good correlation of their predictive model with retrospective data using datasets from Indonesia and Singapore.</w:t>
      </w:r>
    </w:p>
    <w:p w:rsidR="0052602E" w:rsidRDefault="001E60E4">
      <w:pPr>
        <w:jc w:val="both"/>
        <w:rPr>
          <w:b/>
        </w:rPr>
      </w:pPr>
      <w:bookmarkStart w:id="59" w:name="_Toc340212017"/>
      <w:r w:rsidRPr="00D377E8">
        <w:rPr>
          <w:b/>
        </w:rPr>
        <w:t>Prevention and control</w:t>
      </w:r>
      <w:r w:rsidR="00A90216" w:rsidRPr="00D377E8">
        <w:rPr>
          <w:b/>
        </w:rPr>
        <w:t xml:space="preserve"> interventions</w:t>
      </w:r>
      <w:bookmarkEnd w:id="59"/>
    </w:p>
    <w:p w:rsidR="0052602E" w:rsidRDefault="003C73EA">
      <w:pPr>
        <w:jc w:val="both"/>
        <w:rPr>
          <w:rFonts w:ascii="Arial" w:hAnsi="Arial" w:cs="Arial"/>
          <w:b/>
          <w:i/>
          <w:sz w:val="20"/>
          <w:szCs w:val="20"/>
        </w:rPr>
      </w:pPr>
      <w:r>
        <w:t xml:space="preserve">26 studies report on 28 evaluations of dengue control activities. Interventions evaluated were based on a variety of methods including environmental, biological and chemical vector control, as well as dengue disease awareness campaigns and health education </w:t>
      </w:r>
      <w:r w:rsidR="00EA6DF1">
        <w:t>activities. Details</w:t>
      </w:r>
      <w:r w:rsidR="00A53448">
        <w:t xml:space="preserve"> of the interventions evaluated and the main findings from each included study are presented in </w:t>
      </w:r>
      <w:r w:rsidR="00CF73FF">
        <w:fldChar w:fldCharType="begin"/>
      </w:r>
      <w:r w:rsidR="00CF73FF">
        <w:instrText xml:space="preserve"> REF _Ref334806250 \h  \* MERGEFORMAT </w:instrText>
      </w:r>
      <w:r w:rsidR="00CF73FF">
        <w:fldChar w:fldCharType="separate"/>
      </w:r>
      <w:r w:rsidR="00CF73FF">
        <w:t xml:space="preserve">Table </w:t>
      </w:r>
      <w:r w:rsidR="00CF73FF">
        <w:rPr>
          <w:noProof/>
        </w:rPr>
        <w:t>18</w:t>
      </w:r>
      <w:r w:rsidR="00CF73FF">
        <w:fldChar w:fldCharType="end"/>
      </w:r>
      <w:r w:rsidR="0029702E">
        <w:t xml:space="preserve"> and</w:t>
      </w:r>
      <w:r w:rsidR="00A53448">
        <w:t xml:space="preserve"> </w:t>
      </w:r>
      <w:r w:rsidR="00CF73FF">
        <w:fldChar w:fldCharType="begin"/>
      </w:r>
      <w:r w:rsidR="00CF73FF">
        <w:instrText xml:space="preserve"> REF _Ref334806252 \h  \* MERGEFORMAT </w:instrText>
      </w:r>
      <w:r w:rsidR="00CF73FF">
        <w:fldChar w:fldCharType="separate"/>
      </w:r>
      <w:r w:rsidR="00CF73FF">
        <w:t xml:space="preserve">Table </w:t>
      </w:r>
      <w:r w:rsidR="00CF73FF">
        <w:rPr>
          <w:noProof/>
        </w:rPr>
        <w:t>19</w:t>
      </w:r>
      <w:r w:rsidR="00CF73FF">
        <w:fldChar w:fldCharType="end"/>
      </w:r>
      <w:r w:rsidR="00A53448">
        <w:t>.</w:t>
      </w:r>
    </w:p>
    <w:p w:rsidR="0052602E" w:rsidRDefault="00A01F82">
      <w:pPr>
        <w:jc w:val="both"/>
        <w:rPr>
          <w:rFonts w:ascii="Arial" w:hAnsi="Arial" w:cs="Arial"/>
          <w:b/>
          <w:i/>
          <w:sz w:val="20"/>
          <w:szCs w:val="20"/>
        </w:rPr>
      </w:pPr>
      <w:r w:rsidRPr="00623916">
        <w:rPr>
          <w:rFonts w:ascii="Arial" w:hAnsi="Arial" w:cs="Arial"/>
          <w:b/>
          <w:i/>
          <w:sz w:val="20"/>
          <w:szCs w:val="20"/>
        </w:rPr>
        <w:lastRenderedPageBreak/>
        <w:t>Education</w:t>
      </w:r>
      <w:r w:rsidR="00105F12" w:rsidRPr="00623916">
        <w:rPr>
          <w:rFonts w:ascii="Arial" w:hAnsi="Arial" w:cs="Arial"/>
          <w:b/>
          <w:i/>
          <w:sz w:val="20"/>
          <w:szCs w:val="20"/>
        </w:rPr>
        <w:t xml:space="preserve"> interventions</w:t>
      </w:r>
    </w:p>
    <w:p w:rsidR="0052602E" w:rsidRDefault="00542CA6">
      <w:pPr>
        <w:jc w:val="both"/>
      </w:pPr>
      <w:r>
        <w:t>Three</w:t>
      </w:r>
      <w:r w:rsidR="00A01F82" w:rsidRPr="00CD5DAF">
        <w:t xml:space="preserve"> studies evaluated </w:t>
      </w:r>
      <w:r w:rsidR="00C8243F">
        <w:t xml:space="preserve">purely </w:t>
      </w:r>
      <w:r w:rsidR="00A01F82" w:rsidRPr="00CD5DAF">
        <w:t>dengue education programs which did not include any other control activities</w:t>
      </w:r>
      <w:r w:rsidR="00647F4F">
        <w:t>.</w:t>
      </w:r>
      <w:r w:rsidR="00DC7D00">
        <w:fldChar w:fldCharType="begin">
          <w:fldData xml:space="preserve">PEVuZE5vdGU+PENpdGU+PEF1dGhvcj5CZWNrZXR0PC9BdXRob3I+PFllYXI+MjAwNDwvWWVhcj48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aDwvZnVsbC10aXRsZT48L3BlcmlvZGljYWw+PHBhZ2VzPjYxNC02MTc8L3BhZ2VzPjx2b2x1bWU+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NjYxMDY0NiZhbXA7c2l0ZT1laG9zdC1saXZlPC91cmw+PC9yZWxhdGVkLXVybHM+PC91cmxzPjxy
ZW1vdGUtZGF0YWJhc2UtbmFtZT5jbWVkbTwvcmVtb3RlLWRhdGFiYXNlLW5hbWU+PHJlbW90ZS1k
YXRhYmFzZS1wcm92aWRlcj5FQlNDT2hvc3Q8L3JlbW90ZS1kYXRhYmFzZS1wcm92aWRlcj48L3Jl
Y29yZD48L0NpdGU+PC9FbmROb3RlPgB=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NSwgNjQsIDc0PC9zdHlsZT48L0Rpc3BsYXlUZXh0PjxyZWNvcmQ+PHJlYy1udW1iZXI+NjwvcmVj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aDwvZnVsbC10aXRsZT48L3BlcmlvZGljYWw+PHBhZ2VzPjYxNC02MTc8L3BhZ2VzPjx2b2x1bWU+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NjYxMDY0NiZhbXA7c2l0ZT1laG9zdC1saXZlPC91cmw+PC9yZWxhdGVkLXVybHM+PC91cmxzPjxy
ZW1vdGUtZGF0YWJhc2UtbmFtZT5jbWVkbTwvcmVtb3RlLWRhdGFiYXNlLW5hbWU+PHJlbW90ZS1k
YXRhYmFzZS1wcm92aWRlcj5FQlNDT2hvc3Q8L3JlbW90ZS1kYXRhYmFzZS1wcm92aWRlcj48L3Jl
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45, 64, 74</w:t>
      </w:r>
      <w:r w:rsidR="00DC7D00">
        <w:fldChar w:fldCharType="end"/>
      </w:r>
      <w:r w:rsidR="00A01F82" w:rsidRPr="00CD5DAF">
        <w:t xml:space="preserve"> Two of these studies, undertaken with textile factory workers in Indonesia</w:t>
      </w:r>
      <w:r w:rsidR="00DC7D00">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w:t>
      </w:r>
      <w:r w:rsidR="00DC7D00">
        <w:fldChar w:fldCharType="end"/>
      </w:r>
      <w:r w:rsidR="00A01F82" w:rsidRPr="00CD5DAF">
        <w:t xml:space="preserve"> and a rural community in Thailand</w:t>
      </w:r>
      <w:r w:rsidR="00647F4F">
        <w:t>,</w:t>
      </w:r>
      <w:r w:rsidR="00DC7D00">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instrText xml:space="preserve"> ADDIN EN.CITE </w:instrText>
      </w:r>
      <w:r w:rsidR="00DC7D00">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instrText xml:space="preserve"> ADDIN EN.CITE.DATA </w:instrText>
      </w:r>
      <w:r w:rsidR="00DC7D00">
        <w:fldChar w:fldCharType="end"/>
      </w:r>
      <w:r w:rsidR="00DC7D00">
        <w:fldChar w:fldCharType="separate"/>
      </w:r>
      <w:r w:rsidR="00CD27BA" w:rsidRPr="00CD27BA">
        <w:rPr>
          <w:noProof/>
          <w:vertAlign w:val="superscript"/>
        </w:rPr>
        <w:t>64</w:t>
      </w:r>
      <w:r w:rsidR="00DC7D00">
        <w:fldChar w:fldCharType="end"/>
      </w:r>
      <w:r w:rsidR="00A01F82" w:rsidRPr="00CD5DAF">
        <w:t xml:space="preserve"> focused on evaluating measures of community engagement with the program as opposed to changes in vector indices or disease outcomes. Both showed an increase in knowledge amongst participants about dengue symptoms and transmission</w:t>
      </w:r>
      <w:r w:rsidR="00C8243F">
        <w:t>,</w:t>
      </w:r>
      <w:r w:rsidR="00A01F82" w:rsidRPr="00CD5DAF">
        <w:t xml:space="preserve"> and awareness about how to reduce vector bree</w:t>
      </w:r>
      <w:r w:rsidR="00757943">
        <w:t>ding habitats. Therawiwat</w:t>
      </w:r>
      <w:r w:rsidR="002137DF">
        <w:t xml:space="preserve"> </w:t>
      </w:r>
      <w:r w:rsidR="00F17C5A" w:rsidRPr="00F17C5A">
        <w:rPr>
          <w:i/>
        </w:rPr>
        <w:t>et al.</w:t>
      </w:r>
      <w:r w:rsidR="00DC7D00">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instrText xml:space="preserve"> ADDIN EN.CITE </w:instrText>
      </w:r>
      <w:r w:rsidR="00DC7D00">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74</w:t>
      </w:r>
      <w:r w:rsidR="00DC7D00">
        <w:fldChar w:fldCharType="end"/>
      </w:r>
      <w:r w:rsidR="00A01F82" w:rsidRPr="00CD5DAF">
        <w:t xml:space="preserve"> (also undertaken in a rural Thai community) measured both knowledge and larval indicators. They showed significant increases in know</w:t>
      </w:r>
      <w:r w:rsidR="00C8243F">
        <w:t>l</w:t>
      </w:r>
      <w:r w:rsidR="00A01F82" w:rsidRPr="00CD5DAF">
        <w:t xml:space="preserve">edge and self efficacy in control of dengue, along with a 90% reduction in larval indices by the end of the study. There is no data presented by any of the studies on whether effects translated into any impact on </w:t>
      </w:r>
      <w:r w:rsidR="00C8243F">
        <w:t>the number of cases of dengue</w:t>
      </w:r>
      <w:r w:rsidR="00A01F82" w:rsidRPr="00CD5DAF">
        <w:t>.</w:t>
      </w:r>
    </w:p>
    <w:p w:rsidR="0052602E" w:rsidRDefault="00A01F82">
      <w:pPr>
        <w:jc w:val="both"/>
        <w:rPr>
          <w:rFonts w:ascii="Arial" w:hAnsi="Arial" w:cs="Arial"/>
          <w:b/>
          <w:i/>
          <w:sz w:val="20"/>
          <w:szCs w:val="20"/>
        </w:rPr>
      </w:pPr>
      <w:r w:rsidRPr="00623916">
        <w:rPr>
          <w:rFonts w:ascii="Arial" w:hAnsi="Arial" w:cs="Arial"/>
          <w:b/>
          <w:i/>
          <w:sz w:val="20"/>
          <w:szCs w:val="20"/>
        </w:rPr>
        <w:t>Environmental</w:t>
      </w:r>
      <w:r w:rsidR="00105F12" w:rsidRPr="00623916">
        <w:rPr>
          <w:rFonts w:ascii="Arial" w:hAnsi="Arial" w:cs="Arial"/>
          <w:b/>
          <w:i/>
          <w:sz w:val="20"/>
          <w:szCs w:val="20"/>
        </w:rPr>
        <w:t xml:space="preserve"> control</w:t>
      </w:r>
    </w:p>
    <w:p w:rsidR="0052602E" w:rsidRDefault="0029702E">
      <w:pPr>
        <w:jc w:val="both"/>
      </w:pPr>
      <w:r>
        <w:t>Four</w:t>
      </w:r>
      <w:r w:rsidR="00A01F82" w:rsidRPr="00CD5DAF">
        <w:t xml:space="preserve"> studies evaluated </w:t>
      </w:r>
      <w:r w:rsidR="00647F4F">
        <w:t>env</w:t>
      </w:r>
      <w:r w:rsidR="002137DF">
        <w:t>ironmental control strategies. O</w:t>
      </w:r>
      <w:r>
        <w:t>ne</w:t>
      </w:r>
      <w:r w:rsidR="00A01F82" w:rsidRPr="00CD5DAF">
        <w:t xml:space="preserve"> study looked at the provision of new </w:t>
      </w:r>
      <w:r>
        <w:t xml:space="preserve">water </w:t>
      </w:r>
      <w:r w:rsidR="00A01F82" w:rsidRPr="00CD5DAF">
        <w:t>tanks with solid covers</w:t>
      </w:r>
      <w:r w:rsidR="002137DF">
        <w:t>;</w:t>
      </w:r>
      <w:r w:rsidR="00DC7D00">
        <w:fldChar w:fldCharType="begin"/>
      </w:r>
      <w:r w:rsidR="000A21D4">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rsidR="00DC7D00">
        <w:fldChar w:fldCharType="separate"/>
      </w:r>
      <w:r w:rsidR="000A21D4" w:rsidRPr="000A21D4">
        <w:rPr>
          <w:noProof/>
          <w:vertAlign w:val="superscript"/>
        </w:rPr>
        <w:t>52</w:t>
      </w:r>
      <w:r w:rsidR="00DC7D00">
        <w:fldChar w:fldCharType="end"/>
      </w:r>
      <w:r w:rsidR="002137DF">
        <w:t xml:space="preserve"> t</w:t>
      </w:r>
      <w:r w:rsidR="00A01F82" w:rsidRPr="00CD5DAF">
        <w:t>his study showed a reduction in larval indices (average number of larvae per container) in the new tanks, but no impact on larval indices in old existing co</w:t>
      </w:r>
      <w:r w:rsidR="00C8243F">
        <w:t>ntainers at the study site. O</w:t>
      </w:r>
      <w:r w:rsidR="00A01F82" w:rsidRPr="00CD5DAF">
        <w:t>verall there was not a significant reduction in larval indices. The new tanks showed high levels of acceptability amongst the community.</w:t>
      </w:r>
      <w:r w:rsidR="00647F4F">
        <w:t xml:space="preserve"> </w:t>
      </w:r>
      <w:r>
        <w:t>The other three</w:t>
      </w:r>
      <w:r w:rsidR="00A01F82" w:rsidRPr="00CD5DAF">
        <w:t xml:space="preserve"> studies looked at the effectiveness of environmental </w:t>
      </w:r>
      <w:r w:rsidR="00EA6DF1" w:rsidRPr="00CD5DAF">
        <w:t>cleanup</w:t>
      </w:r>
      <w:r w:rsidR="00A01F82" w:rsidRPr="00CD5DAF">
        <w:t xml:space="preserve"> campaigns in combination with dengue education and awareness activities</w:t>
      </w:r>
      <w:r w:rsidR="00647F4F">
        <w:t>.</w:t>
      </w:r>
      <w:r w:rsidR="00DC7D00">
        <w:fldChar w:fldCharType="begin">
          <w:fldData xml:space="preserve">PEVuZE5vdGU+PENpdGU+PEF1dGhvcj5DcmFidHJlZTwvQXV0aG9yPjxZZWFyPjIwMDE8L1llYXI+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</w:fldData>
        </w:fldChar>
      </w:r>
      <w:r w:rsidR="000A21D4">
        <w:instrText xml:space="preserve"> ADDIN EN.CITE </w:instrText>
      </w:r>
      <w:r w:rsidR="00DC7D00">
        <w:fldChar w:fldCharType="begin">
          <w:fldData xml:space="preserve">PEVuZE5vdGU+PENpdGU+PEF1dGhvcj5DcmFidHJlZTwvQXV0aG9yPjxZZWFyPjIwMDE8L1llYXI+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48, 70, 71</w:t>
      </w:r>
      <w:r w:rsidR="00DC7D00">
        <w:fldChar w:fldCharType="end"/>
      </w:r>
      <w:r w:rsidR="00A01F82" w:rsidRPr="00CD5DAF">
        <w:t xml:space="preserve"> Crabtree</w:t>
      </w:r>
      <w:r w:rsidR="002137DF">
        <w:t xml:space="preserve"> </w:t>
      </w:r>
      <w:r w:rsidR="00F17C5A" w:rsidRPr="00F17C5A">
        <w:rPr>
          <w:i/>
        </w:rPr>
        <w:t>et al.</w:t>
      </w:r>
      <w:r w:rsidR="00A01F82" w:rsidRPr="00CD5DAF">
        <w:t xml:space="preserve"> used a strategy based in schools and the general community with use of mass media and targeted activities to promote community awareness</w:t>
      </w:r>
      <w:r w:rsidR="00647F4F">
        <w:t>.</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00A01F82" w:rsidRPr="00CD5DAF">
        <w:t xml:space="preserve"> They found a 60% reduction in the number of households in the intervention area positive for Aedes aegypti, however, the vector was not present in the control area at baseline, </w:t>
      </w:r>
      <w:r>
        <w:t>which effectively meant that</w:t>
      </w:r>
      <w:r w:rsidR="00A01F82" w:rsidRPr="00CD5DAF">
        <w:t xml:space="preserve"> there was no control group. The number of households positive for Aedes aegypti increased toward the end of the study period. Suroso</w:t>
      </w:r>
      <w:r w:rsidR="002137DF">
        <w:t xml:space="preserve"> </w:t>
      </w:r>
      <w:r w:rsidR="00F17C5A" w:rsidRPr="00F17C5A">
        <w:rPr>
          <w:i/>
        </w:rPr>
        <w:t>et al.</w:t>
      </w:r>
      <w:r w:rsidR="00A01F82" w:rsidRPr="00CD5DAF">
        <w:t xml:space="preserve"> used a predominantly school based strategy to promote clean</w:t>
      </w:r>
      <w:r w:rsidR="00C8243F">
        <w:t xml:space="preserve"> </w:t>
      </w:r>
      <w:r w:rsidR="00A01F82" w:rsidRPr="00CD5DAF">
        <w:t>up amongst the wider community</w:t>
      </w:r>
      <w:r w:rsidR="00647F4F">
        <w:t>.</w:t>
      </w:r>
      <w:r w:rsidR="00DC7D00">
        <w:fldChar w:fldCharType="begin"/>
      </w:r>
      <w:r w:rsidR="000A21D4">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fldChar w:fldCharType="separate"/>
      </w:r>
      <w:r w:rsidR="000A21D4" w:rsidRPr="000A21D4">
        <w:rPr>
          <w:noProof/>
          <w:vertAlign w:val="superscript"/>
        </w:rPr>
        <w:t>70</w:t>
      </w:r>
      <w:r w:rsidR="00DC7D00">
        <w:fldChar w:fldCharType="end"/>
      </w:r>
      <w:r w:rsidR="00A01F82" w:rsidRPr="00CD5DAF">
        <w:t xml:space="preserve"> They found a 50% reduction in larval indices in households, but only a 35% reduction in households with school children and school buildings. They concluded the program had been less successful amongst school children. Suwanba</w:t>
      </w:r>
      <w:r>
        <w:t>mrung</w:t>
      </w:r>
      <w:r w:rsidR="002137DF">
        <w:t xml:space="preserve"> </w:t>
      </w:r>
      <w:r w:rsidR="00F17C5A" w:rsidRPr="00F17C5A">
        <w:rPr>
          <w:i/>
        </w:rPr>
        <w:t>et al.</w:t>
      </w:r>
      <w:r>
        <w:t xml:space="preserve"> conducted their study in three</w:t>
      </w:r>
      <w:r w:rsidR="00A01F82" w:rsidRPr="00CD5DAF">
        <w:t xml:space="preserve"> semi-urban communities and used targeted community education activities to promote clean</w:t>
      </w:r>
      <w:r w:rsidR="00C8243F">
        <w:t xml:space="preserve"> </w:t>
      </w:r>
      <w:r w:rsidR="00A01F82" w:rsidRPr="00CD5DAF">
        <w:t>up campaigns</w:t>
      </w:r>
      <w:r w:rsidR="00647F4F">
        <w:t>.</w:t>
      </w:r>
      <w:r w:rsidR="00DC7D00">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instrText xml:space="preserve"> ADDIN EN.CITE </w:instrText>
      </w:r>
      <w:r w:rsidR="00DC7D00">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71</w:t>
      </w:r>
      <w:r w:rsidR="00DC7D00">
        <w:fldChar w:fldCharType="end"/>
      </w:r>
      <w:r w:rsidR="00A01F82" w:rsidRPr="00CD5DAF">
        <w:t xml:space="preserve"> They showed a 50% reduction in household index and an 80% reduction in container index in the village with high levels of community engagement and d</w:t>
      </w:r>
      <w:r>
        <w:t>engue control capacity. In the two</w:t>
      </w:r>
      <w:r w:rsidR="00A01F82" w:rsidRPr="00CD5DAF">
        <w:t xml:space="preserve"> villages where capacity and engagement were lower they demonstrated only a 15% reduction in these larval indices. None of these studies reported data on </w:t>
      </w:r>
      <w:r w:rsidR="00C8243F">
        <w:t xml:space="preserve">the </w:t>
      </w:r>
      <w:r w:rsidR="00A01F82" w:rsidRPr="00CD5DAF">
        <w:t>cost of the interventio</w:t>
      </w:r>
      <w:r>
        <w:t>n or provided follow up beyond one</w:t>
      </w:r>
      <w:r w:rsidR="00A01F82" w:rsidRPr="00CD5DAF">
        <w:t xml:space="preserve"> year to look at sustainability.</w:t>
      </w:r>
    </w:p>
    <w:p w:rsidR="0052602E" w:rsidRDefault="00A01F82">
      <w:pPr>
        <w:jc w:val="both"/>
        <w:rPr>
          <w:rFonts w:ascii="Arial" w:hAnsi="Arial" w:cs="Arial"/>
          <w:b/>
          <w:i/>
          <w:sz w:val="20"/>
          <w:szCs w:val="20"/>
        </w:rPr>
      </w:pPr>
      <w:r w:rsidRPr="00623916">
        <w:rPr>
          <w:rFonts w:ascii="Arial" w:hAnsi="Arial" w:cs="Arial"/>
          <w:b/>
          <w:i/>
          <w:sz w:val="20"/>
          <w:szCs w:val="20"/>
        </w:rPr>
        <w:t>Biological</w:t>
      </w:r>
      <w:r w:rsidR="00105F12" w:rsidRPr="00623916">
        <w:rPr>
          <w:rFonts w:ascii="Arial" w:hAnsi="Arial" w:cs="Arial"/>
          <w:b/>
          <w:i/>
          <w:sz w:val="20"/>
          <w:szCs w:val="20"/>
        </w:rPr>
        <w:t xml:space="preserve"> control</w:t>
      </w:r>
    </w:p>
    <w:p w:rsidR="0052602E" w:rsidRDefault="0029702E">
      <w:pPr>
        <w:jc w:val="both"/>
      </w:pPr>
      <w:r>
        <w:t>Seven</w:t>
      </w:r>
      <w:r w:rsidR="00A01F82" w:rsidRPr="00CD5DAF">
        <w:t xml:space="preserve"> studies evaluated a dengue control program that included use of bio</w:t>
      </w:r>
      <w:r w:rsidR="00757943">
        <w:t xml:space="preserve">logical control agents. </w:t>
      </w:r>
      <w:r w:rsidR="006F1071">
        <w:t>One</w:t>
      </w:r>
      <w:r w:rsidR="00757943">
        <w:t xml:space="preserve"> study</w:t>
      </w:r>
      <w:r w:rsidR="00DC7D00">
        <w:fldChar w:fldCharType="begin"/>
      </w:r>
      <w:r w:rsidR="00CD27BA">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fldChar w:fldCharType="separate"/>
      </w:r>
      <w:r w:rsidR="00CD27BA" w:rsidRPr="00CD27BA">
        <w:rPr>
          <w:noProof/>
          <w:vertAlign w:val="superscript"/>
        </w:rPr>
        <w:t>65</w:t>
      </w:r>
      <w:r w:rsidR="00DC7D00">
        <w:fldChar w:fldCharType="end"/>
      </w:r>
      <w:r w:rsidR="00A01F82" w:rsidRPr="00CD5DAF">
        <w:t xml:space="preserve"> </w:t>
      </w:r>
      <w:r w:rsidR="00C8243F">
        <w:t>is a pilot study of the use of L</w:t>
      </w:r>
      <w:r w:rsidR="00A01F82" w:rsidRPr="00CD5DAF">
        <w:t>arvitab</w:t>
      </w:r>
      <w:r w:rsidR="00C8243F" w:rsidRPr="006F1071">
        <w:rPr>
          <w:vertAlign w:val="superscript"/>
        </w:rPr>
        <w:t>©</w:t>
      </w:r>
      <w:r w:rsidR="00A01F82" w:rsidRPr="00CD5DAF">
        <w:t xml:space="preserve"> (larvicidal bacteria) in a rural location in Thailand and includes no education</w:t>
      </w:r>
      <w:r w:rsidR="00C8243F">
        <w:t>al</w:t>
      </w:r>
      <w:r w:rsidR="00A01F82" w:rsidRPr="00CD5DAF">
        <w:t xml:space="preserve"> or environmental activities. The study reported a 70-85% reduction in larval indices and a 75% reduction in adult mosquito indices (as compared to only a 10% and 35% reduction resp</w:t>
      </w:r>
      <w:r>
        <w:t>ectively in the control group).</w:t>
      </w:r>
      <w:r w:rsidR="00647F4F">
        <w:t xml:space="preserve"> </w:t>
      </w:r>
      <w:r>
        <w:t>The other six</w:t>
      </w:r>
      <w:r w:rsidR="00A01F82" w:rsidRPr="00CD5DAF">
        <w:t xml:space="preserve"> studies</w:t>
      </w:r>
      <w:r w:rsidR="00C8243F">
        <w:t xml:space="preserve"> evaluated the use the copepod M</w:t>
      </w:r>
      <w:r w:rsidR="00EA6DF1">
        <w:t>esocycl</w:t>
      </w:r>
      <w:r w:rsidR="00A01F82" w:rsidRPr="00CD5DAF">
        <w:t>ops as a biological control agent in water containers and also included health education and disease awareness, and environmental cleanup activities a</w:t>
      </w:r>
      <w:r>
        <w:t>s part of the control program. One</w:t>
      </w:r>
      <w:r w:rsidR="00A01F82" w:rsidRPr="00CD5DAF">
        <w:t xml:space="preserve"> </w:t>
      </w:r>
      <w:r w:rsidR="00647F4F">
        <w:t xml:space="preserve">of these was a </w:t>
      </w:r>
      <w:r w:rsidR="00A01F82" w:rsidRPr="00CD5DAF">
        <w:t>study undertaken in urban Thailand</w:t>
      </w:r>
      <w:r w:rsidR="00DC7D00">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 </w:instrText>
      </w:r>
      <w:r w:rsidR="00DC7D00">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58</w:t>
      </w:r>
      <w:r w:rsidR="00DC7D00">
        <w:fldChar w:fldCharType="end"/>
      </w:r>
      <w:r w:rsidR="00757943">
        <w:t xml:space="preserve"> </w:t>
      </w:r>
      <w:r w:rsidR="00647F4F">
        <w:t xml:space="preserve">that </w:t>
      </w:r>
      <w:r w:rsidR="00C63730">
        <w:t xml:space="preserve">found that the percent of containers positive </w:t>
      </w:r>
      <w:r w:rsidR="00C63730">
        <w:lastRenderedPageBreak/>
        <w:t>for larvae went from around 38% to close to 0%, mosquito la</w:t>
      </w:r>
      <w:r>
        <w:t>nding numbers went from around 1 to close to 0</w:t>
      </w:r>
      <w:r w:rsidR="00C63730">
        <w:t>, and the percentage of children screened who were dengue sero positive went from 13.5% to 0%. In contrast the percentage of positive containers and children increased in the control area.</w:t>
      </w:r>
    </w:p>
    <w:p w:rsidR="0052602E" w:rsidRDefault="0029702E">
      <w:pPr>
        <w:jc w:val="both"/>
      </w:pPr>
      <w:r>
        <w:t>The other five</w:t>
      </w:r>
      <w:r w:rsidR="00A01F82" w:rsidRPr="00CD5DAF">
        <w:t xml:space="preserve"> of studies </w:t>
      </w:r>
      <w:r w:rsidR="00C63730">
        <w:t xml:space="preserve">evaluating </w:t>
      </w:r>
      <w:r w:rsidR="003C0794">
        <w:t>c</w:t>
      </w:r>
      <w:r w:rsidR="004537EB">
        <w:t>opepods</w:t>
      </w:r>
      <w:r w:rsidR="00C63730">
        <w:t xml:space="preserve"> </w:t>
      </w:r>
      <w:r w:rsidR="00A01F82" w:rsidRPr="00CD5DAF">
        <w:t xml:space="preserve">came from </w:t>
      </w:r>
      <w:r w:rsidR="00443332">
        <w:t>Viet Nam</w:t>
      </w:r>
      <w:r w:rsidR="00A01F82" w:rsidRPr="00CD5DAF">
        <w:t xml:space="preserve"> and were conducted by the same research group over a period of 15 years in a variety of rural and urban settings across North and Central </w:t>
      </w:r>
      <w:r w:rsidR="00443332">
        <w:t>Viet Nam</w:t>
      </w:r>
      <w:r w:rsidR="00A01F82" w:rsidRPr="00CD5DAF">
        <w:t xml:space="preserve">. This group </w:t>
      </w:r>
      <w:r>
        <w:t>includes four</w:t>
      </w:r>
      <w:r w:rsidR="00A01F82" w:rsidRPr="00CD5DAF">
        <w:t xml:space="preserve"> original trials conducted in different </w:t>
      </w:r>
      <w:r w:rsidR="005456EE">
        <w:t>commune</w:t>
      </w:r>
      <w:r w:rsidR="00A01F82" w:rsidRPr="00CD5DAF">
        <w:t>s</w:t>
      </w:r>
      <w:r w:rsidR="00DC7D00">
        <w:fldChar w:fldCharType="begin">
          <w:fldData xml:space="preserve">PEVuZE5vdGU+PENpdGU+PEF1dGhvcj5LYXk8L0F1dGhvcj48WWVhcj4yMDA1PC9ZZWFyPjxSZWNO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JmFtcDtBTj0xMjEzNTI2NiZhbXA7c2l0ZT1laG9zdC1saXZlPC91cmw+PC9yZWxhdGVkLXVybHM+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ZG0mYW1wO0FOPTE1NzI4ODY5JmFtcDtzaXRlPWVob3N0LWxpdmU8L3VybD48L3JlbGF0ZWQtdXJs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dW0+Mjg8L1JlY051bT48RGlzcGxheVRleHQ+PHN0eWxlIGZhY2U9InN1cGVyc2NyaXB0Ij41NSwg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JmFtcDtBTj0xMjEzNTI2NiZhbXA7c2l0ZT1laG9zdC1saXZlPC91cmw+PC9yZWxhdGVkLXVybHM+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ZG0mYW1wO0FOPTE1NzI4ODY5JmFtcDtzaXRlPWVob3N0LWxpdmU8L3VybD48L3JlbGF0ZWQtdXJs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55, 56, 61, 62</w:t>
      </w:r>
      <w:r w:rsidR="00DC7D00">
        <w:fldChar w:fldCharType="end"/>
      </w:r>
      <w:r w:rsidR="00757943">
        <w:t xml:space="preserve"> </w:t>
      </w:r>
      <w:r w:rsidR="00A01F82" w:rsidRPr="00CD5DAF">
        <w:t xml:space="preserve">and </w:t>
      </w:r>
      <w:r w:rsidR="00C63730">
        <w:t>a follow up study</w:t>
      </w:r>
      <w:r w:rsidR="00A01F82" w:rsidRPr="00CD5DAF">
        <w:t xml:space="preserve"> looking at the cost and sustainabil</w:t>
      </w:r>
      <w:r>
        <w:t>ity of the interventions up to nine</w:t>
      </w:r>
      <w:r w:rsidR="00A01F82" w:rsidRPr="00CD5DAF">
        <w:t xml:space="preserve"> years post-i</w:t>
      </w:r>
      <w:r w:rsidR="00C63730">
        <w:t>ntervention</w:t>
      </w:r>
      <w:r w:rsidR="00647F4F">
        <w:t>.</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C63730">
        <w:t xml:space="preserve"> </w:t>
      </w:r>
      <w:r w:rsidR="007D4634">
        <w:t xml:space="preserve">The intervention was very comprehensive including use of </w:t>
      </w:r>
      <w:r w:rsidR="003C0794">
        <w:t>c</w:t>
      </w:r>
      <w:r w:rsidR="004537EB">
        <w:t>opepods</w:t>
      </w:r>
      <w:r w:rsidR="007D4634">
        <w:t xml:space="preserve">, environmental </w:t>
      </w:r>
      <w:r w:rsidR="00EA6DF1">
        <w:t>cleanup</w:t>
      </w:r>
      <w:r w:rsidR="007D4634">
        <w:t xml:space="preserve"> campaigns, the use of microcredit schemes to encourage development of recycling business</w:t>
      </w:r>
      <w:r w:rsidR="00EA6DF1">
        <w:t>,</w:t>
      </w:r>
      <w:r w:rsidR="007D4634">
        <w:t xml:space="preserve"> and broad community education activities and awareness campaigns. </w:t>
      </w:r>
      <w:r>
        <w:t>In all four</w:t>
      </w:r>
      <w:r w:rsidR="005456EE">
        <w:t xml:space="preserve"> original studies the intervention achieved a reduction in vector indices, reducing larval populations by over 97% 12 months post introduction of </w:t>
      </w:r>
      <w:r w:rsidR="003C0794">
        <w:t>c</w:t>
      </w:r>
      <w:r w:rsidR="004537EB">
        <w:t>opepods</w:t>
      </w:r>
      <w:r w:rsidR="005456EE">
        <w:t xml:space="preserve"> and achieving 99% reduction or elimination with the addition of community education and environmental </w:t>
      </w:r>
      <w:r w:rsidR="00EA6DF1">
        <w:t>cleanup</w:t>
      </w:r>
      <w:r w:rsidR="005456EE">
        <w:t xml:space="preserve"> activities. The studies also reported a reduction in dengue incidence and this was also maintained with no project communes reporting local cases of disease (only a handful of imported cases) since 2003.</w:t>
      </w:r>
      <w:r w:rsidR="00C8243F">
        <w:t xml:space="preserve"> </w:t>
      </w:r>
      <w:r w:rsidR="005456EE">
        <w:t>In contrast larval population and dengue numbers remained present in control areas with figures fluctuating with the seasonal and epidemic nature of the disea</w:t>
      </w:r>
      <w:r w:rsidR="0052392B">
        <w:t>se. P</w:t>
      </w:r>
      <w:r w:rsidR="005456EE">
        <w:t xml:space="preserve">articipants reported a 99.5% rate of willingness to participate and a 97.8% acceptance of </w:t>
      </w:r>
      <w:r w:rsidR="003C0794">
        <w:t>c</w:t>
      </w:r>
      <w:r w:rsidR="004537EB">
        <w:t>opepods</w:t>
      </w:r>
      <w:r w:rsidR="00647F4F">
        <w:t>.</w:t>
      </w:r>
      <w:r w:rsidR="00DC7D00">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instrText xml:space="preserve"> ADDIN EN.CITE </w:instrText>
      </w:r>
      <w:r w:rsidR="00DC7D00">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56</w:t>
      </w:r>
      <w:r w:rsidR="00DC7D00">
        <w:fldChar w:fldCharType="end"/>
      </w:r>
      <w:r w:rsidR="0052392B">
        <w:t xml:space="preserve"> T</w:t>
      </w:r>
      <w:r w:rsidR="00C8243F">
        <w:t>he average cost per person per</w:t>
      </w:r>
      <w:r w:rsidR="005456EE">
        <w:t xml:space="preserve"> year of the</w:t>
      </w:r>
      <w:r w:rsidR="0052392B">
        <w:t xml:space="preserve"> original</w:t>
      </w:r>
      <w:r w:rsidR="005456EE">
        <w:t xml:space="preserve"> program was</w:t>
      </w:r>
      <w:r w:rsidR="0052392B">
        <w:t xml:space="preserve"> estimated at</w:t>
      </w:r>
      <w:r w:rsidR="005456EE">
        <w:t xml:space="preserve"> $US2, with a marginal cost of expansion of 20c</w:t>
      </w:r>
      <w:r w:rsidR="00647F4F">
        <w:t>.</w:t>
      </w:r>
      <w:r w:rsidR="00DC7D00">
        <w:fldChar w:fldCharType="begin"/>
      </w:r>
      <w:r w:rsidR="000A21D4">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fldChar w:fldCharType="separate"/>
      </w:r>
      <w:r w:rsidR="000A21D4" w:rsidRPr="000A21D4">
        <w:rPr>
          <w:noProof/>
          <w:vertAlign w:val="superscript"/>
        </w:rPr>
        <w:t>55</w:t>
      </w:r>
      <w:r w:rsidR="00DC7D00">
        <w:fldChar w:fldCharType="end"/>
      </w:r>
      <w:r w:rsidR="005456EE">
        <w:t xml:space="preserve"> </w:t>
      </w:r>
      <w:r w:rsidR="00C63730">
        <w:t xml:space="preserve">In the follow up study, </w:t>
      </w:r>
      <w:r w:rsidR="005456EE">
        <w:t xml:space="preserve">the </w:t>
      </w:r>
      <w:r w:rsidR="0052392B">
        <w:t xml:space="preserve">average </w:t>
      </w:r>
      <w:r w:rsidR="005456EE">
        <w:t>cost</w:t>
      </w:r>
      <w:r w:rsidR="00C63730">
        <w:t xml:space="preserve"> of the program</w:t>
      </w:r>
      <w:r w:rsidR="005456EE">
        <w:t xml:space="preserve"> </w:t>
      </w:r>
      <w:r w:rsidR="0052392B">
        <w:t xml:space="preserve">was calculated to be </w:t>
      </w:r>
      <w:r w:rsidR="005456EE">
        <w:t>61c per person per year (equivalent to a total cost of $6,134 an</w:t>
      </w:r>
      <w:r w:rsidR="00C8243F">
        <w:t>n</w:t>
      </w:r>
      <w:r>
        <w:t>ually) in International D</w:t>
      </w:r>
      <w:r w:rsidR="005456EE">
        <w:t>ollars</w:t>
      </w:r>
      <w:r w:rsidR="00647F4F">
        <w:t>.</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C8243F">
        <w:t xml:space="preserve"> </w:t>
      </w:r>
      <w:r w:rsidR="00C63730">
        <w:t>Using a self-developed tool to measure sustainability they found that the project rated 4.42 out of 5 indicating it was highly sustainable</w:t>
      </w:r>
      <w:r w:rsidR="00647F4F">
        <w:t>.</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C63730">
        <w:t xml:space="preserve"> Rates of both vector indices and cases of dengue remained at zero in the original project communes</w:t>
      </w:r>
      <w:r>
        <w:t xml:space="preserve"> over five</w:t>
      </w:r>
      <w:r w:rsidR="001F160C">
        <w:t xml:space="preserve"> years after the end of the original research study</w:t>
      </w:r>
      <w:r w:rsidR="00647F4F">
        <w:t>.</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p>
    <w:p w:rsidR="0052602E" w:rsidRDefault="00A01F82">
      <w:pPr>
        <w:jc w:val="both"/>
        <w:rPr>
          <w:rFonts w:ascii="Arial" w:hAnsi="Arial" w:cs="Arial"/>
          <w:b/>
          <w:i/>
          <w:sz w:val="20"/>
          <w:szCs w:val="20"/>
        </w:rPr>
      </w:pPr>
      <w:r w:rsidRPr="00623916">
        <w:rPr>
          <w:rFonts w:ascii="Arial" w:hAnsi="Arial" w:cs="Arial"/>
          <w:b/>
          <w:i/>
          <w:sz w:val="20"/>
          <w:szCs w:val="20"/>
        </w:rPr>
        <w:t>Chemical</w:t>
      </w:r>
      <w:r w:rsidR="00105F12" w:rsidRPr="00623916">
        <w:rPr>
          <w:rFonts w:ascii="Arial" w:hAnsi="Arial" w:cs="Arial"/>
          <w:b/>
          <w:i/>
          <w:sz w:val="20"/>
          <w:szCs w:val="20"/>
        </w:rPr>
        <w:t xml:space="preserve"> control</w:t>
      </w:r>
    </w:p>
    <w:p w:rsidR="0052602E" w:rsidRDefault="0029702E">
      <w:pPr>
        <w:jc w:val="both"/>
      </w:pPr>
      <w:r>
        <w:t>Eleven</w:t>
      </w:r>
      <w:r w:rsidR="00A01F82" w:rsidRPr="00CD5DAF">
        <w:t xml:space="preserve"> studies evaluated some form of chemical control (including insecticides, larvicides, fogging or spraying programs, or use of </w:t>
      </w:r>
      <w:r>
        <w:t>impregnated nets or curtains). Five</w:t>
      </w:r>
      <w:r w:rsidR="00A01F82" w:rsidRPr="00CD5DAF">
        <w:t xml:space="preserve"> of the studies which evaluated chemical methods of control also had an environmental cleanup component to the intervention to reduce vector breeding habitats</w:t>
      </w:r>
      <w:r w:rsidR="00647F4F">
        <w:t>.</w:t>
      </w:r>
      <w:r w:rsidR="00DC7D00">
        <w:fldChar w:fldCharType="begin">
          <w:fldData xml:space="preserve">PEVuZE5vdGU+PENpdGU+PEF1dGhvcj5CdXRyYXBvcm48L0F1dGhvcj48WWVhcj4xOTk5PC9ZZWFy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Y2luZSBBbmQgSHlnaWVuZTwvZnVsbC10aXRsZT48L3BlcmlvZGljYWw+PHBhZ2VzPjk1LTEwMTwv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</w:fldData>
        </w:fldChar>
      </w:r>
      <w:r w:rsidR="000A21D4">
        <w:instrText xml:space="preserve"> ADDIN EN.CITE </w:instrText>
      </w:r>
      <w:r w:rsidR="00DC7D00">
        <w:fldChar w:fldCharType="begin">
          <w:fldData xml:space="preserve">PEVuZE5vdGU+PENpdGU+PEF1dGhvcj5CdXRyYXBvcm48L0F1dGhvcj48WWVhcj4xOTk5PC9ZZWFy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Y2luZSBBbmQgSHlnaWVuZTwvZnVsbC10aXRsZT48L3BlcmlvZGljYWw+PHBhZ2VzPjk1LTEwMTwv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47, 49, 59, 66, 76</w:t>
      </w:r>
      <w:r w:rsidR="00DC7D00">
        <w:fldChar w:fldCharType="end"/>
      </w:r>
      <w:r w:rsidR="00A01F82" w:rsidRPr="00CD5DAF">
        <w:t xml:space="preserve"> There was no systematic difference in effectiveness between these studies and those</w:t>
      </w:r>
      <w:r>
        <w:t xml:space="preserve"> not including this component. Three</w:t>
      </w:r>
      <w:r w:rsidR="00A01F82" w:rsidRPr="00CD5DAF">
        <w:t xml:space="preserve"> studies looked at the use of impregnated nets or curtains</w:t>
      </w:r>
      <w:r w:rsidR="00647F4F">
        <w:t>.</w:t>
      </w:r>
      <w:r w:rsidR="00DC7D00">
        <w:fldChar w:fldCharType="begin">
          <w:fldData xml:space="preserve">PEVuZE5vdGU+PENpdGU+PEF1dGhvcj5JZ2FyYXNoaTwvQXV0aG9yPjxZZWFyPjE5OTc8L1llYXI+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</w:fldData>
        </w:fldChar>
      </w:r>
      <w:r w:rsidR="000A21D4">
        <w:instrText xml:space="preserve"> ADDIN EN.CITE </w:instrText>
      </w:r>
      <w:r w:rsidR="00DC7D00">
        <w:fldChar w:fldCharType="begin">
          <w:fldData xml:space="preserve">PEVuZE5vdGU+PENpdGU+PEF1dGhvcj5JZ2FyYXNoaTwvQXV0aG9yPjxZZWFyPjE5OTc8L1llYXI+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53, 59, 79</w:t>
      </w:r>
      <w:r w:rsidR="00DC7D00">
        <w:fldChar w:fldCharType="end"/>
      </w:r>
      <w:r>
        <w:t xml:space="preserve"> The two</w:t>
      </w:r>
      <w:r w:rsidR="00A01F82" w:rsidRPr="00CD5DAF">
        <w:t xml:space="preserve"> studies evaluating nets showed a significant reduction in</w:t>
      </w:r>
      <w:r w:rsidR="0052392B">
        <w:t xml:space="preserve"> adult vector indices</w:t>
      </w:r>
      <w:r w:rsidR="00DC7D00">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 </w:instrText>
      </w:r>
      <w:r w:rsidR="00DC7D00">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53</w:t>
      </w:r>
      <w:r w:rsidR="00DC7D00">
        <w:fldChar w:fldCharType="end"/>
      </w:r>
      <w:r w:rsidR="00A01F82" w:rsidRPr="00CD5DAF">
        <w:t xml:space="preserve"> and </w:t>
      </w:r>
      <w:r w:rsidR="0052392B">
        <w:t>larval vector indices</w:t>
      </w:r>
      <w:r w:rsidR="00DC7D00">
        <w:fldChar w:fldCharType="begin"/>
      </w:r>
      <w:r w:rsidR="000A21D4">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fldChar w:fldCharType="separate"/>
      </w:r>
      <w:r w:rsidR="000A21D4" w:rsidRPr="000A21D4">
        <w:rPr>
          <w:noProof/>
          <w:vertAlign w:val="superscript"/>
        </w:rPr>
        <w:t>59</w:t>
      </w:r>
      <w:r w:rsidR="00DC7D00">
        <w:fldChar w:fldCharType="end"/>
      </w:r>
      <w:r w:rsidR="00A01F82" w:rsidRPr="00CD5DAF">
        <w:t xml:space="preserve"> but were not able to show a reduction in dengue infections as measured by deng</w:t>
      </w:r>
      <w:r w:rsidR="0052392B">
        <w:t>ue serology</w:t>
      </w:r>
      <w:r w:rsidR="00647F4F">
        <w:t>.</w:t>
      </w:r>
      <w:r w:rsidR="00DC7D00">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 </w:instrText>
      </w:r>
      <w:r w:rsidR="00DC7D00">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53</w:t>
      </w:r>
      <w:r w:rsidR="00DC7D00">
        <w:fldChar w:fldCharType="end"/>
      </w:r>
      <w:r w:rsidR="00A01F82" w:rsidRPr="00CD5DAF">
        <w:t xml:space="preserve"> </w:t>
      </w:r>
      <w:r w:rsidR="001F160C" w:rsidRPr="00CD5DAF">
        <w:t>Madarieta</w:t>
      </w:r>
      <w:r w:rsidR="00BC75E2">
        <w:t xml:space="preserve"> </w:t>
      </w:r>
      <w:r w:rsidR="00F17C5A" w:rsidRPr="00F17C5A">
        <w:rPr>
          <w:i/>
        </w:rPr>
        <w:t>et al.</w:t>
      </w:r>
      <w:r w:rsidR="001F160C" w:rsidRPr="00CD5DAF">
        <w:t xml:space="preserve"> reported a significant increase</w:t>
      </w:r>
      <w:r w:rsidR="001F160C">
        <w:t xml:space="preserve"> in the number of people using </w:t>
      </w:r>
      <w:r w:rsidR="001F160C" w:rsidRPr="00CD5DAF">
        <w:t>non-intact nets or not us</w:t>
      </w:r>
      <w:r>
        <w:t>ing nets consistently over the six</w:t>
      </w:r>
      <w:r w:rsidR="001F160C" w:rsidRPr="00CD5DAF">
        <w:t xml:space="preserve"> month study period</w:t>
      </w:r>
      <w:r w:rsidR="00647F4F">
        <w:t>.</w:t>
      </w:r>
      <w:r w:rsidR="00DC7D00">
        <w:fldChar w:fldCharType="begin"/>
      </w:r>
      <w:r w:rsidR="000A21D4">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fldChar w:fldCharType="separate"/>
      </w:r>
      <w:r w:rsidR="000A21D4" w:rsidRPr="000A21D4">
        <w:rPr>
          <w:noProof/>
          <w:vertAlign w:val="superscript"/>
        </w:rPr>
        <w:t>59</w:t>
      </w:r>
      <w:r w:rsidR="00DC7D00">
        <w:fldChar w:fldCharType="end"/>
      </w:r>
      <w:r w:rsidR="00A34BF1">
        <w:t xml:space="preserve"> </w:t>
      </w:r>
      <w:r w:rsidR="001F160C" w:rsidRPr="00CD5DAF">
        <w:t>Vanlerberghe</w:t>
      </w:r>
      <w:r w:rsidR="00BC75E2">
        <w:t xml:space="preserve"> </w:t>
      </w:r>
      <w:r w:rsidR="00F17C5A" w:rsidRPr="00F17C5A">
        <w:rPr>
          <w:i/>
        </w:rPr>
        <w:t>et al.</w:t>
      </w:r>
      <w:r w:rsidR="001F160C" w:rsidRPr="00CD5DAF">
        <w:t xml:space="preserve"> showed that curtains were well accepted by the community</w: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 </w:instrTex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79</w:t>
      </w:r>
      <w:r w:rsidR="00DC7D00">
        <w:fldChar w:fldCharType="end"/>
      </w:r>
      <w:r w:rsidR="001F160C" w:rsidRPr="00CD5DAF">
        <w:t xml:space="preserve"> but correct use </w:t>
      </w:r>
      <w:r w:rsidR="001F160C" w:rsidRPr="00B42998">
        <w:t>was not sustainable</w:t>
      </w:r>
      <w:r w:rsidR="0052392B">
        <w:t xml:space="preserve"> </w:t>
      </w:r>
      <w:r w:rsidR="00A34BF1">
        <w:t>-</w:t>
      </w:r>
      <w:r>
        <w:t xml:space="preserve"> </w:t>
      </w:r>
      <w:r w:rsidR="00B42998">
        <w:t>follow up observations noted nets with tears/holes, nets not hung and nets being used for other purposes (e.g. storage)</w:t>
      </w:r>
      <w:r>
        <w:t xml:space="preserve">. </w:t>
      </w:r>
      <w:r w:rsidR="001F160C" w:rsidRPr="00CD5DAF">
        <w:t>No information was presented on dengue infection numbers</w:t>
      </w:r>
      <w:r w:rsidR="0052392B">
        <w:t xml:space="preserve"> or costs</w:t>
      </w:r>
      <w:r w:rsidR="001F160C" w:rsidRPr="00CD5DAF">
        <w:t>.</w:t>
      </w:r>
    </w:p>
    <w:p w:rsidR="0052602E" w:rsidRDefault="0029702E">
      <w:pPr>
        <w:jc w:val="both"/>
      </w:pPr>
      <w:r>
        <w:t>Four</w:t>
      </w:r>
      <w:r w:rsidR="00A01F82" w:rsidRPr="00CD5DAF">
        <w:t xml:space="preserve"> studies evaluated th</w:t>
      </w:r>
      <w:r w:rsidR="006F1071">
        <w:t>e use of a chemical larvicide (T</w:t>
      </w:r>
      <w:r w:rsidR="00A01F82" w:rsidRPr="00CD5DAF">
        <w:t>emephos</w:t>
      </w:r>
      <w:r w:rsidR="006F1071" w:rsidRPr="006F1071">
        <w:rPr>
          <w:vertAlign w:val="superscript"/>
        </w:rPr>
        <w:t>©</w:t>
      </w:r>
      <w:r w:rsidR="00A01F82" w:rsidRPr="00CD5DAF">
        <w:t>) in water containers</w:t>
      </w:r>
      <w:r w:rsidR="00647F4F">
        <w:t>,</w:t>
      </w:r>
      <w:r w:rsidR="00DC7D00">
        <w:fldChar w:fldCharType="begin">
          <w:fldData xml:space="preserve">PEVuZE5vdGU+PENpdGU+PEF1dGhvcj5CdXRyYXBvcm48L0F1dGhvcj48WWVhcj4xOTk5PC9ZZWFy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Z2luLmFzcHg/ZGlyZWN0PXRydWUmYW1wO2RiPWNtZWRtJmFtcDtBTj0xOTYyNDQ3NiZhbXA7c2l0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0A21D4">
        <w:instrText xml:space="preserve"> ADDIN EN.CITE </w:instrText>
      </w:r>
      <w:r w:rsidR="00DC7D00">
        <w:fldChar w:fldCharType="begin">
          <w:fldData xml:space="preserve">PEVuZE5vdGU+PENpdGU+PEF1dGhvcj5CdXRyYXBvcm48L0F1dGhvcj48WWVhcj4xOTk5PC9ZZWFy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Z2luLmFzcHg/ZGlyZWN0PXRydWUmYW1wO2RiPWNtZWRtJmFtcDtBTj0xOTYyNDQ3NiZhbXA7c2l0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47, 66, 69, 76</w:t>
      </w:r>
      <w:r w:rsidR="00DC7D00">
        <w:fldChar w:fldCharType="end"/>
      </w:r>
      <w:r>
        <w:t xml:space="preserve"> one</w:t>
      </w:r>
      <w:r w:rsidR="00C8243F">
        <w:t xml:space="preserve"> study</w:t>
      </w:r>
      <w:r w:rsidR="00A01F82" w:rsidRPr="00CD5DAF">
        <w:t xml:space="preserve"> evaluated the effectiveness of fogging or spraying of insecticide targeted at the adult vector</w:t>
      </w:r>
      <w:r w:rsidR="00DC7D00">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fldChar w:fldCharType="separate"/>
      </w:r>
      <w:r w:rsidR="000A21D4" w:rsidRPr="000A21D4">
        <w:rPr>
          <w:noProof/>
          <w:vertAlign w:val="superscript"/>
        </w:rPr>
        <w:t>44</w:t>
      </w:r>
      <w:r w:rsidR="00DC7D00">
        <w:fldChar w:fldCharType="end"/>
      </w:r>
      <w:r w:rsidR="00A01F82" w:rsidRPr="00CD5DAF">
        <w:t xml:space="preserve"> and </w:t>
      </w:r>
      <w:r>
        <w:t>two</w:t>
      </w:r>
      <w:r w:rsidR="00A01F82" w:rsidRPr="00CD5DAF">
        <w:t xml:space="preserve"> studies evaluated a combination of larviciding and spraying</w:t>
      </w:r>
      <w:r w:rsidR="00647F4F">
        <w:t>.</w:t>
      </w:r>
      <w:r w:rsidR="00DC7D00">
        <w:fldChar w:fldCharType="begin">
          <w:fldData xml:space="preserve">PEVuZE5vdGU+PENpdGU+PEF1dGhvcj5FYW1jaGFuPC9BdXRob3I+PFllYXI+MTk4OTwvWWVhcj48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</w:fldData>
        </w:fldChar>
      </w:r>
      <w:r w:rsidR="00CD27BA">
        <w:instrText xml:space="preserve"> ADDIN EN.CITE </w:instrText>
      </w:r>
      <w:r w:rsidR="00DC7D00">
        <w:fldChar w:fldCharType="begin">
          <w:fldData xml:space="preserve">PEVuZE5vdGU+PENpdGU+PEF1dGhvcj5FYW1jaGFuPC9BdXRob3I+PFllYXI+MTk4OTwvWWVhcj48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49, 72</w:t>
      </w:r>
      <w:r w:rsidR="00DC7D00">
        <w:fldChar w:fldCharType="end"/>
      </w:r>
      <w:r>
        <w:t xml:space="preserve"> Of these seven </w:t>
      </w:r>
      <w:r w:rsidR="00A01F82" w:rsidRPr="00CD5DAF">
        <w:t xml:space="preserve">studies, </w:t>
      </w:r>
      <w:r>
        <w:t>five</w:t>
      </w:r>
      <w:r w:rsidR="00A01F82" w:rsidRPr="00CD5DAF">
        <w:t xml:space="preserve"> measured outcomes in term</w:t>
      </w:r>
      <w:r>
        <w:t xml:space="preserve">s of larval indices, of which four </w:t>
      </w:r>
      <w:r w:rsidR="00A01F82" w:rsidRPr="00CD5DAF">
        <w:t xml:space="preserve">studies showed that use of larvicides or </w:t>
      </w:r>
      <w:r w:rsidR="00A01F82" w:rsidRPr="00CD5DAF">
        <w:lastRenderedPageBreak/>
        <w:t>insecticides reduced larval indices by between 50-80%</w:t>
      </w:r>
      <w:r w:rsidR="00057422">
        <w:t>.</w:t>
      </w:r>
      <w:r w:rsidR="00DC7D00">
        <w:fldChar w:fldCharType="begin">
          <w:fldData xml:space="preserve">PEVuZE5vdGU+PENpdGU+PEF1dGhvcj5CdXRyYXBvcm48L0F1dGhvcj48WWVhcj4xOTk5PC9ZZWFy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aDwvZnVsbC10aXRsZT48L3BlcmlvZGljYWw+PHBhZ2VzPjIwMC0yMDY8L3BhZ2VzPjx2b2x1bWU+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Z2luLmFzcHg/ZGlyZWN0PXRydWUmYW1wO2RiPWNtZWRtJmFtcDtBTj0xOTYyNDQ3NiZhbXA7c2l0
ZT1laG9zdC1saXZlPC91cmw+PC9yZWxhdGVkLXVybHM+PC91cmxzPjxyZW1vdGUtZGF0YWJhc2Ut
bmFtZT5jbWVkbTwvcmVtb3RlLWRhdGFiYXNlLW5hbWU+PHJlbW90ZS1kYXRhYmFzZS1wcm92aWRl
cj5FQlNDT2hvc3Q8L3JlbW90ZS1kYXRhYmFzZS1wcm92aWRlcj48L3JlY29yZD48L0NpdGU+PC9F
bmROb3RlPn==
</w:fldData>
        </w:fldChar>
      </w:r>
      <w:r w:rsidR="000A21D4">
        <w:instrText xml:space="preserve"> ADDIN EN.CITE </w:instrText>
      </w:r>
      <w:r w:rsidR="00DC7D00">
        <w:fldChar w:fldCharType="begin">
          <w:fldData xml:space="preserve">PEVuZE5vdGU+PENpdGU+PEF1dGhvcj5CdXRyYXBvcm48L0F1dGhvcj48WWVhcj4xOTk5PC9ZZWFy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47, 66, 72, 76</w:t>
      </w:r>
      <w:r w:rsidR="00DC7D00">
        <w:fldChar w:fldCharType="end"/>
      </w:r>
      <w:r w:rsidR="0052392B">
        <w:t xml:space="preserve"> The </w:t>
      </w:r>
      <w:r w:rsidR="00A01F82" w:rsidRPr="00CD5DAF">
        <w:t>remaining study</w:t>
      </w:r>
      <w:r w:rsidR="0052392B">
        <w:t xml:space="preserve">, which evaluated </w:t>
      </w:r>
      <w:r w:rsidR="0052392B" w:rsidRPr="00CD5DAF">
        <w:t>use of this method of control during an outbreak as opposed to within an ongoing control program</w:t>
      </w:r>
      <w:r w:rsidR="0052392B">
        <w:t xml:space="preserve">, </w:t>
      </w:r>
      <w:r w:rsidR="00A01F82" w:rsidRPr="00CD5DAF">
        <w:t>was not able to show an</w:t>
      </w:r>
      <w:r w:rsidR="00C8243F">
        <w:t>y impact on larval indices</w:t>
      </w:r>
      <w:r w:rsidR="00057422">
        <w:t>.</w:t>
      </w:r>
      <w:r w:rsidR="00DC7D00">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instrText xml:space="preserve"> ADDIN EN.CITE </w:instrText>
      </w:r>
      <w:r w:rsidR="00DC7D00">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49</w:t>
      </w:r>
      <w:r w:rsidR="00DC7D00">
        <w:fldChar w:fldCharType="end"/>
      </w:r>
      <w:r w:rsidR="0052392B">
        <w:t xml:space="preserve"> </w:t>
      </w:r>
      <w:r w:rsidR="00A34BF1">
        <w:t xml:space="preserve">Only one </w:t>
      </w:r>
      <w:r w:rsidR="00A01F82" w:rsidRPr="00CD5DAF">
        <w:t>study</w:t>
      </w:r>
      <w:r w:rsidR="00DC7D00">
        <w:fldChar w:fldCharType="begin"/>
      </w:r>
      <w:r w:rsidR="000A21D4">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fldChar w:fldCharType="separate"/>
      </w:r>
      <w:r w:rsidR="000A21D4" w:rsidRPr="000A21D4">
        <w:rPr>
          <w:noProof/>
          <w:vertAlign w:val="superscript"/>
        </w:rPr>
        <w:t>47</w:t>
      </w:r>
      <w:r w:rsidR="00DC7D00">
        <w:fldChar w:fldCharType="end"/>
      </w:r>
      <w:r w:rsidR="00A01F82" w:rsidRPr="00CD5DAF">
        <w:t xml:space="preserve"> measured the impact of larviciding on mosquito landing rates and was not able to demonstrate an</w:t>
      </w:r>
      <w:r w:rsidR="00A34BF1">
        <w:t>y impact for the intervention. Three</w:t>
      </w:r>
      <w:r w:rsidR="00A01F82" w:rsidRPr="00CD5DAF">
        <w:t xml:space="preserve"> studies reported outcomes as numbers of dengue infections</w:t>
      </w:r>
      <w:r w:rsidR="00057422">
        <w:t>.</w:t>
      </w:r>
      <w:r w:rsidR="00DC7D00">
        <w:fldChar w:fldCharType="begin">
          <w:fldData xml:space="preserve">PEVuZE5vdGU+PENpdGU+PEF1dGhvcj5Bbmc8L0F1dGhvcj48WWVhcj4yMDA3PC9ZZWFyPjxSZWNO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</w:fldData>
        </w:fldChar>
      </w:r>
      <w:r w:rsidR="000A21D4">
        <w:instrText xml:space="preserve"> ADDIN EN.CITE </w:instrText>
      </w:r>
      <w:r w:rsidR="00DC7D00">
        <w:fldChar w:fldCharType="begin">
          <w:fldData xml:space="preserve">PEVuZE5vdGU+PENpdGU+PEF1dGhvcj5Bbmc8L0F1dGhvcj48WWVhcj4yMDA3PC9ZZWFyPjxSZWNO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44, 66, 69</w:t>
      </w:r>
      <w:r w:rsidR="00DC7D00">
        <w:fldChar w:fldCharType="end"/>
      </w:r>
      <w:r w:rsidR="00A01F82" w:rsidRPr="00CD5DAF">
        <w:t xml:space="preserve"> All showed a reduction in dengue cases, of around 50% in urban areas and 80% reduction in the one rural area </w:t>
      </w:r>
      <w:r w:rsidR="0052392B">
        <w:t>studied</w:t>
      </w:r>
      <w:r w:rsidR="00057422">
        <w:t>.</w:t>
      </w:r>
      <w:r w:rsidR="00DC7D00">
        <w:fldChar w:fldCharType="begin"/>
      </w:r>
      <w:r w:rsidR="00CD27BA">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fldChar w:fldCharType="separate"/>
      </w:r>
      <w:r w:rsidR="00CD27BA" w:rsidRPr="00CD27BA">
        <w:rPr>
          <w:noProof/>
          <w:vertAlign w:val="superscript"/>
        </w:rPr>
        <w:t>66</w:t>
      </w:r>
      <w:r w:rsidR="00DC7D00">
        <w:fldChar w:fldCharType="end"/>
      </w:r>
      <w:r w:rsidR="00A01F82" w:rsidRPr="00CD5DAF">
        <w:t xml:space="preserve"> Ang</w:t>
      </w:r>
      <w:r w:rsidR="00BC75E2">
        <w:t xml:space="preserve"> </w:t>
      </w:r>
      <w:r w:rsidR="00F17C5A" w:rsidRPr="00F17C5A">
        <w:rPr>
          <w:i/>
        </w:rPr>
        <w:t>et al.</w:t>
      </w:r>
      <w:r w:rsidR="00A01F82" w:rsidRPr="00CD5DAF">
        <w:t xml:space="preserve"> reported that the impact of dengue spraying on dengue notifications was greatest during an outbreak than under endemic conditions</w:t>
      </w:r>
      <w:r w:rsidR="00057422">
        <w:t>.</w:t>
      </w:r>
      <w:r w:rsidR="00DC7D00">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fldChar w:fldCharType="separate"/>
      </w:r>
      <w:r w:rsidR="000A21D4" w:rsidRPr="000A21D4">
        <w:rPr>
          <w:noProof/>
          <w:vertAlign w:val="superscript"/>
        </w:rPr>
        <w:t>44</w:t>
      </w:r>
      <w:r w:rsidR="00DC7D00">
        <w:fldChar w:fldCharType="end"/>
      </w:r>
      <w:r w:rsidR="00A34BF1">
        <w:t xml:space="preserve"> Two</w:t>
      </w:r>
      <w:r w:rsidR="001F160C">
        <w:t xml:space="preserve"> studies provided data on cost</w:t>
      </w:r>
      <w:r w:rsidR="001F160C" w:rsidRPr="00CD5DAF">
        <w:t xml:space="preserve"> and sustainability</w:t>
      </w:r>
      <w:r w:rsidR="001F160C">
        <w:t>.</w:t>
      </w:r>
      <w:r w:rsidR="001F160C" w:rsidRPr="00CD5DAF">
        <w:t xml:space="preserve"> </w:t>
      </w:r>
      <w:r w:rsidR="00A01F82" w:rsidRPr="00CD5DAF">
        <w:t>Suaya</w:t>
      </w:r>
      <w:r w:rsidR="00BC75E2">
        <w:t xml:space="preserve"> </w:t>
      </w:r>
      <w:r w:rsidR="00F17C5A" w:rsidRPr="00F17C5A">
        <w:rPr>
          <w:i/>
        </w:rPr>
        <w:t>et al.</w:t>
      </w:r>
      <w:r w:rsidR="00A01F82" w:rsidRPr="00CD5DAF">
        <w:t xml:space="preserve"> estimated the cost of an annual larvic</w:t>
      </w:r>
      <w:r w:rsidR="00C8243F">
        <w:t>id</w:t>
      </w:r>
      <w:r w:rsidR="00A01F82" w:rsidRPr="00CD5DAF">
        <w:t>ing program in Cambodia at 11c per person covered</w:t>
      </w:r>
      <w:r w:rsidR="00057422">
        <w:t>.</w:t>
      </w:r>
      <w:r w:rsidR="00DC7D00">
        <w:fldChar w:fldCharType="begin"/>
      </w:r>
      <w:r w:rsidR="000A21D4">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fldChar w:fldCharType="separate"/>
      </w:r>
      <w:r w:rsidR="000A21D4" w:rsidRPr="000A21D4">
        <w:rPr>
          <w:noProof/>
          <w:vertAlign w:val="superscript"/>
        </w:rPr>
        <w:t>69</w:t>
      </w:r>
      <w:r w:rsidR="00DC7D00">
        <w:fldChar w:fldCharType="end"/>
      </w:r>
      <w:r w:rsidR="00A01F82" w:rsidRPr="00CD5DAF">
        <w:t xml:space="preserve"> Phantumacinda</w:t>
      </w:r>
      <w:r w:rsidR="00BC75E2">
        <w:t xml:space="preserve"> </w:t>
      </w:r>
      <w:r w:rsidR="00F17C5A" w:rsidRPr="00F17C5A">
        <w:rPr>
          <w:i/>
        </w:rPr>
        <w:t>et al.</w:t>
      </w:r>
      <w:r w:rsidR="00A01F82" w:rsidRPr="00CD5DAF">
        <w:t xml:space="preserve"> reported that they only achieved 70-86% coverage in their larviciding program</w:t>
      </w:r>
      <w:r w:rsidR="00057422">
        <w:t>.</w:t>
      </w:r>
      <w:r w:rsidR="00DC7D00">
        <w:fldChar w:fldCharType="begin"/>
      </w:r>
      <w:r w:rsidR="00CD27BA">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fldChar w:fldCharType="separate"/>
      </w:r>
      <w:r w:rsidR="00CD27BA" w:rsidRPr="00CD27BA">
        <w:rPr>
          <w:noProof/>
          <w:vertAlign w:val="superscript"/>
        </w:rPr>
        <w:t>66</w:t>
      </w:r>
      <w:r w:rsidR="00DC7D00">
        <w:fldChar w:fldCharType="end"/>
      </w:r>
    </w:p>
    <w:p w:rsidR="0052602E" w:rsidRDefault="00A01F82">
      <w:pPr>
        <w:jc w:val="both"/>
        <w:rPr>
          <w:rFonts w:ascii="Arial" w:hAnsi="Arial" w:cs="Arial"/>
          <w:b/>
          <w:i/>
          <w:sz w:val="20"/>
          <w:szCs w:val="20"/>
        </w:rPr>
      </w:pPr>
      <w:r w:rsidRPr="00623916">
        <w:rPr>
          <w:rFonts w:ascii="Arial" w:hAnsi="Arial" w:cs="Arial"/>
          <w:b/>
          <w:i/>
          <w:sz w:val="20"/>
          <w:szCs w:val="20"/>
        </w:rPr>
        <w:t>Comparisons of control methods</w:t>
      </w:r>
    </w:p>
    <w:p w:rsidR="0052602E" w:rsidRDefault="00A34BF1">
      <w:pPr>
        <w:jc w:val="both"/>
      </w:pPr>
      <w:r>
        <w:t>Three</w:t>
      </w:r>
      <w:r w:rsidR="00A01F82" w:rsidRPr="00CD5DAF">
        <w:t xml:space="preserve"> studies compared different types of dengue control. Umniyati</w:t>
      </w:r>
      <w:r w:rsidR="00BC75E2">
        <w:t xml:space="preserve"> </w:t>
      </w:r>
      <w:r w:rsidR="00F17C5A" w:rsidRPr="00F17C5A">
        <w:rPr>
          <w:i/>
        </w:rPr>
        <w:t>et al.</w:t>
      </w:r>
      <w:r w:rsidR="00A01F82" w:rsidRPr="00CD5DAF">
        <w:t xml:space="preserve"> compared a program based on environmental cleanup with repeat insecticidal fogging in an urban setting in Indonesia</w:t>
      </w:r>
      <w:r w:rsidR="00057422">
        <w:t>.</w:t>
      </w:r>
      <w:r w:rsidR="00DC7D00">
        <w:fldChar w:fldCharType="begin"/>
      </w:r>
      <w:r w:rsidR="000A21D4">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fldChar w:fldCharType="separate"/>
      </w:r>
      <w:r w:rsidR="000A21D4" w:rsidRPr="000A21D4">
        <w:rPr>
          <w:noProof/>
          <w:vertAlign w:val="superscript"/>
        </w:rPr>
        <w:t>77</w:t>
      </w:r>
      <w:r w:rsidR="00DC7D00">
        <w:fldChar w:fldCharType="end"/>
      </w:r>
      <w:r w:rsidR="00A01F82" w:rsidRPr="00CD5DAF">
        <w:t xml:space="preserve"> They found that the environmental </w:t>
      </w:r>
      <w:r w:rsidR="00EA6DF1" w:rsidRPr="00CD5DAF">
        <w:t>cleanup</w:t>
      </w:r>
      <w:r w:rsidR="00A01F82" w:rsidRPr="00CD5DAF">
        <w:t xml:space="preserve"> intervention was more effective than the chemical control program in reducing larval and mosquito indices. Osaka</w:t>
      </w:r>
      <w:r w:rsidR="00BC75E2">
        <w:t xml:space="preserve"> </w:t>
      </w:r>
      <w:r w:rsidR="00F17C5A" w:rsidRPr="00F17C5A">
        <w:rPr>
          <w:i/>
        </w:rPr>
        <w:t>et al.</w:t>
      </w:r>
      <w:r w:rsidR="00A01F82" w:rsidRPr="00CD5DAF">
        <w:t xml:space="preserve"> compared use of insecticidal </w:t>
      </w:r>
      <w:r w:rsidR="00EA6DF1" w:rsidRPr="00CD5DAF">
        <w:t>aerosol</w:t>
      </w:r>
      <w:r w:rsidR="00A01F82" w:rsidRPr="00CD5DAF">
        <w:t xml:space="preserve"> cans with ultra low volume </w:t>
      </w:r>
      <w:r w:rsidR="00C8243F">
        <w:t xml:space="preserve">(ULV) </w:t>
      </w:r>
      <w:r w:rsidR="00A01F82" w:rsidRPr="00CD5DAF">
        <w:t xml:space="preserve">fogging in an urban region of </w:t>
      </w:r>
      <w:r w:rsidR="00443332">
        <w:t>Viet Nam</w:t>
      </w:r>
      <w:r w:rsidR="00057422">
        <w:t>.</w:t>
      </w:r>
      <w:r w:rsidR="00DC7D00">
        <w:fldChar w:fldCharType="begin"/>
      </w:r>
      <w:r w:rsidR="00CD27BA">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38</w:t>
      </w:r>
      <w:r w:rsidR="00DC7D00">
        <w:fldChar w:fldCharType="end"/>
      </w:r>
      <w:r w:rsidR="00A01F82" w:rsidRPr="00CD5DAF">
        <w:t xml:space="preserve"> They found that use of aerosol cans for household spraying was more effective (a 71% v. a 52% reduction in dengue cases) and less costly (US$393 v. $US553) than the fogging program. </w:t>
      </w:r>
    </w:p>
    <w:p w:rsidR="0052602E" w:rsidRDefault="00A01F82">
      <w:pPr>
        <w:jc w:val="both"/>
      </w:pPr>
      <w:r w:rsidRPr="00CD5DAF">
        <w:t>Tun-Lin</w:t>
      </w:r>
      <w:r w:rsidR="00BC75E2">
        <w:t xml:space="preserve"> </w:t>
      </w:r>
      <w:r w:rsidR="00F17C5A" w:rsidRPr="00F17C5A">
        <w:rPr>
          <w:i/>
        </w:rPr>
        <w:t>et al.</w: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 </w:instrTex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76</w:t>
      </w:r>
      <w:r w:rsidR="00DC7D00">
        <w:fldChar w:fldCharType="end"/>
      </w:r>
      <w:r w:rsidR="0072083F">
        <w:t xml:space="preserve"> </w:t>
      </w:r>
      <w:r w:rsidRPr="00CD5DAF">
        <w:t xml:space="preserve">looked at the use of vector control programs targeted at the most productive container types versus untargeted control programs in urban settings in Thailand, Myanmar, and the Philippines (note that </w:t>
      </w:r>
      <w:r w:rsidR="00A34BF1">
        <w:t xml:space="preserve">data from </w:t>
      </w:r>
      <w:r w:rsidR="00443332">
        <w:t>Viet Nam</w:t>
      </w:r>
      <w:r w:rsidRPr="00CD5DAF">
        <w:t xml:space="preserve"> was excluded </w:t>
      </w:r>
      <w:r w:rsidR="00A34BF1">
        <w:t xml:space="preserve">from the review </w:t>
      </w:r>
      <w:r w:rsidRPr="00CD5DAF">
        <w:t xml:space="preserve">as there was no follow up at this site). In the Philippines, two forms of environmental control were compared. Tyre splitting, water drum cleaning and waste management was compared to a general community clean up and awareness campaign. In Myanmar, introduction of biological agents (dragon-fly nymphs and fish) to the most productive water containers was compared to a blanket approach where all containers were </w:t>
      </w:r>
      <w:r w:rsidR="006F1071">
        <w:t>targeted and chemical control (T</w:t>
      </w:r>
      <w:r w:rsidRPr="00CD5DAF">
        <w:t>emephos</w:t>
      </w:r>
      <w:r w:rsidR="006F1071" w:rsidRPr="006F1071">
        <w:rPr>
          <w:vertAlign w:val="superscript"/>
        </w:rPr>
        <w:t>©</w:t>
      </w:r>
      <w:r w:rsidRPr="00CD5DAF">
        <w:t>) was used intermittently. In Thailand introduction of a biological larvicide (Bti) to the most productive containers was compar</w:t>
      </w:r>
      <w:r w:rsidR="00A34BF1">
        <w:t>ed to use of chemical control (T</w:t>
      </w:r>
      <w:r w:rsidRPr="00CD5DAF">
        <w:t>emephos</w:t>
      </w:r>
      <w:r w:rsidR="00A34BF1" w:rsidRPr="006F1071">
        <w:rPr>
          <w:vertAlign w:val="superscript"/>
        </w:rPr>
        <w:t>©</w:t>
      </w:r>
      <w:r w:rsidRPr="00CD5DAF">
        <w:t xml:space="preserve">) in productive containers, plus regular emptying of all other containers and occasional insecticide spraying. In all three countries both the targeted approach and the non-targeted approach were equally effective at reducing entomological indices (Breteau index) by 80% in Myanmar and the Philippines and 50% in Thailand. Implementation costs were reported for Myanmar and the Philippines. In Myanmar, the targeted vector control program had lower implementation costs ($4.47 per year per household covered) than the non-targeted campaign to which it was compared ($6.45 per year per household). In the Philippines, the targeted intervention had higher implementation costs compared to the non-targeted campaign ($9.32 v. $2.19 per year per household). In the Philippines high levels of acceptance </w:t>
      </w:r>
      <w:r w:rsidR="00A34BF1">
        <w:t xml:space="preserve">of the interventions </w:t>
      </w:r>
      <w:r w:rsidRPr="00CD5DAF">
        <w:t>were reported. Coverage of 70% and 73.5% was achieved in the Philippines and Myanmar respectively.</w:t>
      </w:r>
    </w:p>
    <w:p w:rsidR="0052602E" w:rsidRDefault="001E60E4">
      <w:pPr>
        <w:jc w:val="both"/>
        <w:rPr>
          <w:b/>
        </w:rPr>
      </w:pPr>
      <w:bookmarkStart w:id="60" w:name="_Toc340212018"/>
      <w:r w:rsidRPr="00D377E8">
        <w:rPr>
          <w:b/>
        </w:rPr>
        <w:t xml:space="preserve">Contextual </w:t>
      </w:r>
      <w:bookmarkEnd w:id="60"/>
      <w:r w:rsidR="0076390A" w:rsidRPr="00D377E8">
        <w:rPr>
          <w:b/>
        </w:rPr>
        <w:t>information</w:t>
      </w:r>
    </w:p>
    <w:p w:rsidR="0052602E" w:rsidRDefault="003C73EA">
      <w:pPr>
        <w:jc w:val="both"/>
        <w:rPr>
          <w:rFonts w:ascii="Arial" w:hAnsi="Arial" w:cs="Arial"/>
          <w:b/>
          <w:i/>
          <w:sz w:val="20"/>
          <w:szCs w:val="20"/>
        </w:rPr>
      </w:pPr>
      <w:r>
        <w:t>Given the larger number of studies identified that evaluated dengue surveillance or contro</w:t>
      </w:r>
      <w:r w:rsidR="0076390A">
        <w:t>l activities, contextual information</w:t>
      </w:r>
      <w:r>
        <w:t xml:space="preserve"> extracted from each study were grouped under the following headings for discussion: contextual factors, behavioural mechanisms, and program design. Within </w:t>
      </w:r>
      <w:r>
        <w:lastRenderedPageBreak/>
        <w:t>each of these broad headings, subcategories have been used to draw conclusions across studies. Details of contextual factors extracted from each included study are presented in</w:t>
      </w:r>
      <w:r w:rsidR="00A440F7">
        <w:t xml:space="preserve"> </w:t>
      </w:r>
      <w:r w:rsidR="00CF73FF">
        <w:fldChar w:fldCharType="begin"/>
      </w:r>
      <w:r w:rsidR="00CF73FF">
        <w:instrText xml:space="preserve"> REF _Ref334810724 \h  \* MERGEFORMAT </w:instrText>
      </w:r>
      <w:r w:rsidR="00CF73FF">
        <w:fldChar w:fldCharType="separate"/>
      </w:r>
      <w:r w:rsidR="00CF73FF">
        <w:t xml:space="preserve">Table </w:t>
      </w:r>
      <w:r w:rsidR="00CF73FF">
        <w:rPr>
          <w:noProof/>
        </w:rPr>
        <w:t>20</w:t>
      </w:r>
      <w:r w:rsidR="00CF73FF">
        <w:fldChar w:fldCharType="end"/>
      </w:r>
      <w:r>
        <w:t>.</w:t>
      </w:r>
    </w:p>
    <w:p w:rsidR="0052602E" w:rsidRDefault="0076390A">
      <w:pPr>
        <w:jc w:val="both"/>
        <w:rPr>
          <w:rFonts w:ascii="Arial" w:hAnsi="Arial" w:cs="Arial"/>
          <w:b/>
          <w:i/>
          <w:sz w:val="20"/>
          <w:szCs w:val="20"/>
        </w:rPr>
      </w:pPr>
      <w:r>
        <w:rPr>
          <w:rFonts w:ascii="Arial" w:hAnsi="Arial" w:cs="Arial"/>
          <w:b/>
          <w:i/>
          <w:sz w:val="20"/>
          <w:szCs w:val="20"/>
        </w:rPr>
        <w:t>Contextual factors</w:t>
      </w:r>
    </w:p>
    <w:p w:rsidR="0052602E" w:rsidRDefault="00C8243F">
      <w:pPr>
        <w:jc w:val="both"/>
        <w:rPr>
          <w:i/>
        </w:rPr>
      </w:pPr>
      <w:r>
        <w:rPr>
          <w:i/>
        </w:rPr>
        <w:t>Study context</w:t>
      </w:r>
      <w:r w:rsidR="00742726" w:rsidRPr="00CD5DAF">
        <w:rPr>
          <w:i/>
        </w:rPr>
        <w:t xml:space="preserve"> </w:t>
      </w:r>
    </w:p>
    <w:p w:rsidR="0052602E" w:rsidRDefault="00742726">
      <w:pPr>
        <w:jc w:val="both"/>
      </w:pPr>
      <w:r w:rsidRPr="00CD5DAF">
        <w:t xml:space="preserve">There were geographical differences in the types of prevention and control interventions evaluated and the location of study sites. </w:t>
      </w:r>
      <w:r w:rsidR="00A34BF1">
        <w:t>Sixteen of the 26</w:t>
      </w:r>
      <w:r w:rsidR="00C8243F" w:rsidRPr="00CD5DAF">
        <w:t xml:space="preserve"> </w:t>
      </w:r>
      <w:r w:rsidR="00C8243F">
        <w:t>studies</w:t>
      </w:r>
      <w:r w:rsidR="0032587E">
        <w:t xml:space="preserve"> included study sites </w:t>
      </w:r>
      <w:r w:rsidR="00C8243F">
        <w:t>in</w:t>
      </w:r>
      <w:r w:rsidR="00C8243F" w:rsidRPr="00CD5DAF">
        <w:t xml:space="preserve"> rural locations.</w:t>
      </w:r>
      <w:r w:rsidR="00C8243F">
        <w:t xml:space="preserve"> </w:t>
      </w:r>
      <w:r w:rsidR="0032587E">
        <w:t>T</w:t>
      </w:r>
      <w:r w:rsidRPr="00CD5DAF">
        <w:t>he</w:t>
      </w:r>
      <w:r w:rsidR="00C8243F">
        <w:t>se</w:t>
      </w:r>
      <w:r w:rsidRPr="00CD5DAF">
        <w:t xml:space="preserve"> studies</w:t>
      </w:r>
      <w:r w:rsidR="00C8243F">
        <w:t xml:space="preserve"> came</w:t>
      </w:r>
      <w:r w:rsidRPr="00CD5DAF">
        <w:t xml:space="preserve"> from </w:t>
      </w:r>
      <w:r w:rsidR="00443332">
        <w:t>Viet Nam</w:t>
      </w:r>
      <w:r w:rsidR="00DC7D00">
        <w:fldChar w:fldCharType="begin">
          <w:fldData xml:space="preserve">PEVuZE5vdGU+PENpdGU+PEF1dGhvcj5IaWVuIFRyYW48L0F1dGhvcj48WWVhcj4yMDExPC9ZZWFy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ZW5lPC9mdWxsLXRpdGxlPjwvcGVyaW9kaWNhbD48cGFnZXM+ODIyLTgzMDwvcGFnZXM+PHZvbHVt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JmFtcDtkYj1jbWVkbSZhbXA7QU49MjA0Mzk5NjImYW1wO3NpdGU9ZWhvc3QtbGl2ZTwvdXJsPjwv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dWUmYW1wO2RiPWNtZWRtJmFtcDtBTj0xNTcyODg2OSZhbXA7c2l0ZT1laG9zdC1saXZlPC91cmw+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</w:fldData>
        </w:fldChar>
      </w:r>
      <w:r w:rsidR="000A21D4">
        <w:instrText xml:space="preserve"> ADDIN EN.CITE </w:instrText>
      </w:r>
      <w:r w:rsidR="00DC7D00">
        <w:fldChar w:fldCharType="begin">
          <w:fldData xml:space="preserve">PEVuZE5vdGU+PENpdGU+PEF1dGhvcj5IaWVuIFRyYW48L0F1dGhvcj48WWVhcj4yMDExPC9ZZWFy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ZW5lPC9mdWxsLXRpdGxlPjwvcGVyaW9kaWNhbD48cGFnZXM+ODIyLTgzMDwvcGFnZXM+PHZvbHVt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JmFtcDtkYj1jbWVkbSZhbXA7QU49MjA0Mzk5NjImYW1wO3NpdGU9ZWhvc3QtbGl2ZTwvdXJsPjwv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dWUmYW1wO2RiPWNtZWRtJmFtcDtBTj0xNTcyODg2OSZhbXA7c2l0ZT1laG9zdC1saXZlPC91cmw+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52, 53, 55-57, 61, 62</w:t>
      </w:r>
      <w:r w:rsidR="00DC7D00">
        <w:fldChar w:fldCharType="end"/>
      </w:r>
      <w:r w:rsidRPr="00CD5DAF">
        <w:t>, Thailand</w:t>
      </w:r>
      <w:r w:rsidR="00DC7D00">
        <w:fldChar w:fldCharType="begin">
          <w:fldData xml:space="preserve">PEVuZE5vdGU+PENpdGU+PEF1dGhvcj5CdXRyYXBvcm48L0F1dGhvcj48WWVhcj4xOTk5PC9ZZWFy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</w:fldData>
        </w:fldChar>
      </w:r>
      <w:r w:rsidR="000A21D4">
        <w:instrText xml:space="preserve"> ADDIN EN.CITE </w:instrText>
      </w:r>
      <w:r w:rsidR="00DC7D00">
        <w:fldChar w:fldCharType="begin">
          <w:fldData xml:space="preserve">PEVuZE5vdGU+PENpdGU+PEF1dGhvcj5CdXRyYXBvcm48L0F1dGhvcj48WWVhcj4xOTk5PC9ZZWFy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47, 49, 58, 64-66, 74</w:t>
      </w:r>
      <w:r w:rsidR="00DC7D00">
        <w:fldChar w:fldCharType="end"/>
      </w:r>
      <w:r w:rsidRPr="00CD5DAF">
        <w:t>, Indonesia</w:t>
      </w:r>
      <w:r w:rsidR="00DC7D00">
        <w:fldChar w:fldCharType="begin"/>
      </w:r>
      <w:r w:rsidR="000A21D4">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fldChar w:fldCharType="separate"/>
      </w:r>
      <w:r w:rsidR="000A21D4" w:rsidRPr="000A21D4">
        <w:rPr>
          <w:noProof/>
          <w:vertAlign w:val="superscript"/>
        </w:rPr>
        <w:t>70</w:t>
      </w:r>
      <w:r w:rsidR="00DC7D00">
        <w:fldChar w:fldCharType="end"/>
      </w:r>
      <w:r w:rsidRPr="00CD5DAF">
        <w:t xml:space="preserve"> and Malaysia</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001F7D70">
        <w:t>,</w:t>
      </w:r>
      <w:r w:rsidRPr="00CD5DAF">
        <w:t xml:space="preserve"> </w:t>
      </w:r>
      <w:r w:rsidR="00C8243F">
        <w:t xml:space="preserve">and </w:t>
      </w:r>
      <w:r w:rsidRPr="00CD5DAF">
        <w:t xml:space="preserve">looked at interventions that used a combination of health education, environmental vector control strategies (mainly focusing on reducing vector breeding sites) and biological vector control strategies (predominantly </w:t>
      </w:r>
      <w:r w:rsidR="004C5153">
        <w:t xml:space="preserve">the </w:t>
      </w:r>
      <w:r w:rsidRPr="00CD5DAF">
        <w:t xml:space="preserve">introduction of </w:t>
      </w:r>
      <w:r w:rsidR="003C0794">
        <w:t>copepods</w:t>
      </w:r>
      <w:r w:rsidRPr="00CD5DAF">
        <w:t xml:space="preserve"> to both public and private water containers). </w:t>
      </w:r>
      <w:r w:rsidR="001F7D70">
        <w:t>Four</w:t>
      </w:r>
      <w:r w:rsidR="00A34BF1">
        <w:t>teen</w:t>
      </w:r>
      <w:r w:rsidR="00C8243F" w:rsidRPr="00CD5DAF">
        <w:t xml:space="preserve"> studies looked at the effectiveness of control </w:t>
      </w:r>
      <w:r w:rsidR="0076506D">
        <w:t>program</w:t>
      </w:r>
      <w:r w:rsidR="00C8243F" w:rsidRPr="00CD5DAF">
        <w:t>s in urban settings</w:t>
      </w:r>
      <w:r w:rsidR="001F7D70">
        <w:t>. T</w:t>
      </w:r>
      <w:r w:rsidR="00C8243F">
        <w:t xml:space="preserve">his </w:t>
      </w:r>
      <w:r w:rsidRPr="00CD5DAF">
        <w:t xml:space="preserve">evidence </w:t>
      </w:r>
      <w:r w:rsidR="00C8243F">
        <w:t xml:space="preserve">came </w:t>
      </w:r>
      <w:r w:rsidRPr="00CD5DAF">
        <w:t>from Singapore</w:t>
      </w:r>
      <w:r w:rsidR="00DC7D00">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fldChar w:fldCharType="separate"/>
      </w:r>
      <w:r w:rsidR="000A21D4" w:rsidRPr="000A21D4">
        <w:rPr>
          <w:noProof/>
          <w:vertAlign w:val="superscript"/>
        </w:rPr>
        <w:t>44</w:t>
      </w:r>
      <w:r w:rsidR="00DC7D00">
        <w:fldChar w:fldCharType="end"/>
      </w:r>
      <w:r w:rsidRPr="00CD5DAF">
        <w:t>, Myanmar</w: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 </w:instrTex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76</w:t>
      </w:r>
      <w:r w:rsidR="00DC7D00">
        <w:fldChar w:fldCharType="end"/>
      </w:r>
      <w:r w:rsidRPr="00CD5DAF">
        <w:t>, Cambodia</w:t>
      </w:r>
      <w:r w:rsidR="00DC7D00">
        <w:fldChar w:fldCharType="begin"/>
      </w:r>
      <w:r w:rsidR="000A21D4">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fldChar w:fldCharType="separate"/>
      </w:r>
      <w:r w:rsidR="000A21D4" w:rsidRPr="000A21D4">
        <w:rPr>
          <w:noProof/>
          <w:vertAlign w:val="superscript"/>
        </w:rPr>
        <w:t>69</w:t>
      </w:r>
      <w:r w:rsidR="00DC7D00">
        <w:fldChar w:fldCharType="end"/>
      </w:r>
      <w:r w:rsidR="001F7D70">
        <w:t>, Indonesia</w:t>
      </w:r>
      <w:r w:rsidR="00DC7D00">
        <w:fldChar w:fldCharType="begin">
          <w:fldData xml:space="preserve">PEVuZE5vdGU+PENpdGU+PEF1dGhvcj5CZWNrZXR0PC9BdXRob3I+PFllYXI+MjAwNDwvWWVhcj48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NSwgNzc8L3N0eWxlPjwvRGlzcGxheVRleHQ+PHJlY29yZD48cmVjLW51bWJlcj42PC9yZWMtbnVt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45, 77</w:t>
      </w:r>
      <w:r w:rsidR="00DC7D00">
        <w:fldChar w:fldCharType="end"/>
      </w:r>
      <w:r w:rsidR="001F7D70">
        <w:t>, Vietnam</w:t>
      </w:r>
      <w:r w:rsidR="00DC7D00">
        <w:fldChar w:fldCharType="begin">
          <w:fldData xml:space="preserve">PEVuZE5vdGU+PENpdGU+PEF1dGhvcj5LYWFyZTwvQXV0aG9yPjxZZWFyPjIwMDk8L1llYXI+PFJl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dWUmYW1wO2RiPWNtZWRtJmFtcDtBTj0yMDQzOTk2MiZhbXA7c2l0ZT1laG9zdC1saXZlPC91cmw+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</w:fldData>
        </w:fldChar>
      </w:r>
      <w:r w:rsidR="000A21D4">
        <w:instrText xml:space="preserve"> ADDIN EN.CITE </w:instrText>
      </w:r>
      <w:r w:rsidR="00DC7D00">
        <w:fldChar w:fldCharType="begin">
          <w:fldData xml:space="preserve">PEVuZE5vdGU+PENpdGU+PEF1dGhvcj5LYWFyZTwvQXV0aG9yPjxZZWFyPjIwMDk8L1llYXI+PFJl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38, 55-57, 85</w:t>
      </w:r>
      <w:r w:rsidR="00DC7D00">
        <w:fldChar w:fldCharType="end"/>
      </w:r>
      <w:r w:rsidR="001F7D70">
        <w:t>, Thailand</w:t>
      </w:r>
      <w:r w:rsidR="00DC7D00">
        <w:fldChar w:fldCharType="begin">
          <w:fldData xml:space="preserve">PEVuZE5vdGU+PENpdGU+PEF1dGhvcj5QaGF0dW1hY2hpbmRhPC9BdXRob3I+PFllYXI+MTk4NTwv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</w:fldData>
        </w:fldChar>
      </w:r>
      <w:r w:rsidR="000A21D4">
        <w:instrText xml:space="preserve"> ADDIN EN.CITE </w:instrText>
      </w:r>
      <w:r w:rsidR="00DC7D00">
        <w:fldChar w:fldCharType="begin">
          <w:fldData xml:space="preserve">PEVuZE5vdGU+PENpdGU+PEF1dGhvcj5QaGF0dW1hY2hpbmRhPC9BdXRob3I+PFllYXI+MTk4NTwv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66, 71, 72, 79</w:t>
      </w:r>
      <w:r w:rsidR="00DC7D00">
        <w:fldChar w:fldCharType="end"/>
      </w:r>
      <w:r w:rsidRPr="00CD5DAF">
        <w:t xml:space="preserve"> and the Philippines</w:t>
      </w:r>
      <w:r w:rsidR="00DC7D00">
        <w:fldChar w:fldCharType="begin">
          <w:fldData xml:space="preserve">PEVuZE5vdGU+PENpdGU+PEF1dGhvcj5NYWRhcmlldGE8L0F1dGhvcj48WWVhcj4xOTk5PC9ZZWFy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OTYyNDQ3NiZhbXA7c2l0ZT1laG9zdC1saXZlPC91cmw+PC9yZWxhdGVkLXVybHM+PC91cmxzPjxy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0A21D4">
        <w:instrText xml:space="preserve"> ADDIN EN.CITE </w:instrText>
      </w:r>
      <w:r w:rsidR="00DC7D00">
        <w:fldChar w:fldCharType="begin">
          <w:fldData xml:space="preserve">PEVuZE5vdGU+PENpdGU+PEF1dGhvcj5NYWRhcmlldGE8L0F1dGhvcj48WWVhcj4xOTk5PC9ZZWFy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OTYyNDQ3NiZhbXA7c2l0ZT1laG9zdC1saXZlPC91cmw+PC9yZWxhdGVkLXVybHM+PC91cmxzPjxy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59, 76</w:t>
      </w:r>
      <w:r w:rsidR="00DC7D00">
        <w:fldChar w:fldCharType="end"/>
      </w:r>
      <w:r w:rsidRPr="00CD5DAF">
        <w:t xml:space="preserve"> and </w:t>
      </w:r>
      <w:r w:rsidR="001F7D70">
        <w:t>was</w:t>
      </w:r>
      <w:r w:rsidR="004C5153">
        <w:t xml:space="preserve"> more likely to be evaluations of</w:t>
      </w:r>
      <w:r w:rsidRPr="00CD5DAF">
        <w:t xml:space="preserve"> chemical forms of vector control (including use of insecticides in public water sources, fogging of dwellings and public buildings and promotion of use of insecticide treated nets). </w:t>
      </w:r>
    </w:p>
    <w:p w:rsidR="0052602E" w:rsidRDefault="00742726">
      <w:pPr>
        <w:jc w:val="both"/>
      </w:pPr>
      <w:r w:rsidRPr="00CD5DAF">
        <w:t xml:space="preserve">Four interventions were evaluated in both urban and rural settings; these were impregnated </w:t>
      </w:r>
      <w:r w:rsidR="00EA6DF1" w:rsidRPr="00CD5DAF">
        <w:t>bed nets</w:t>
      </w:r>
      <w:r w:rsidRPr="00CD5DAF">
        <w:t xml:space="preserve"> (a chemical intervention), larviciding (a chemical</w:t>
      </w:r>
      <w:r w:rsidR="006F1071">
        <w:t xml:space="preserve"> intervention) introduction of M</w:t>
      </w:r>
      <w:r w:rsidRPr="00CD5DAF">
        <w:t xml:space="preserve">esocyclops to water containers (a biological intervention) and community </w:t>
      </w:r>
      <w:r w:rsidR="00EA6DF1">
        <w:t>cleanup</w:t>
      </w:r>
      <w:r w:rsidRPr="00CD5DAF">
        <w:t xml:space="preserve"> campaigns (an environmental intervention). Similar levels of effectiveness for all of these interventions were achieved in both settings except larviciding which appeared to be more effective in rural area at reducing both vector indices and dengue rates. Phantumacinda undertook their study in both urban and rural areas of Thailand and had higher levels of volunteer participation in the urban areas</w:t>
      </w:r>
      <w:r w:rsidR="00B6338C">
        <w:t>.</w:t>
      </w:r>
      <w:r w:rsidR="00DC7D00">
        <w:fldChar w:fldCharType="begin"/>
      </w:r>
      <w:r w:rsidR="00CD27BA">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fldChar w:fldCharType="separate"/>
      </w:r>
      <w:r w:rsidR="00CD27BA" w:rsidRPr="00CD27BA">
        <w:rPr>
          <w:noProof/>
          <w:vertAlign w:val="superscript"/>
        </w:rPr>
        <w:t>66</w:t>
      </w:r>
      <w:r w:rsidR="00DC7D00">
        <w:fldChar w:fldCharType="end"/>
      </w:r>
    </w:p>
    <w:p w:rsidR="0052602E" w:rsidRDefault="00742726">
      <w:pPr>
        <w:jc w:val="both"/>
      </w:pPr>
      <w:r w:rsidRPr="00CD5DAF">
        <w:rPr>
          <w:i/>
        </w:rPr>
        <w:t>Seasonality</w:t>
      </w:r>
      <w:r w:rsidRPr="00CD5DAF">
        <w:t xml:space="preserve"> </w:t>
      </w:r>
    </w:p>
    <w:p w:rsidR="0052602E" w:rsidRDefault="00742726">
      <w:pPr>
        <w:jc w:val="both"/>
      </w:pPr>
      <w:r w:rsidRPr="00CD5DAF">
        <w:t>Umniyati</w:t>
      </w:r>
      <w:r w:rsidR="00BC75E2">
        <w:t xml:space="preserve"> </w:t>
      </w:r>
      <w:r w:rsidR="00F17C5A" w:rsidRPr="00F17C5A">
        <w:rPr>
          <w:i/>
        </w:rPr>
        <w:t>et al.</w:t>
      </w:r>
      <w:r w:rsidRPr="00CD5DAF">
        <w:t xml:space="preserve"> compared source reduction of larval habitats with insecticide fogging in both the wet and d</w:t>
      </w:r>
      <w:r w:rsidR="00EB10DD">
        <w:t>ry season</w:t>
      </w:r>
      <w:r w:rsidR="00B6338C">
        <w:t>.</w:t>
      </w:r>
      <w:r w:rsidR="00DC7D00">
        <w:fldChar w:fldCharType="begin"/>
      </w:r>
      <w:r w:rsidR="000A21D4">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fldChar w:fldCharType="separate"/>
      </w:r>
      <w:r w:rsidR="000A21D4" w:rsidRPr="000A21D4">
        <w:rPr>
          <w:noProof/>
          <w:vertAlign w:val="superscript"/>
        </w:rPr>
        <w:t>77</w:t>
      </w:r>
      <w:r w:rsidR="00DC7D00">
        <w:fldChar w:fldCharType="end"/>
      </w:r>
      <w:r w:rsidR="00EB10DD">
        <w:t xml:space="preserve"> Source reduction out-</w:t>
      </w:r>
      <w:r w:rsidRPr="00CD5DAF">
        <w:t>performed fogging at reducing larval numbers in both seasons. In relation to reducing mosquito numbers, source reduction was better than fogging in the dry season but in the wet season the two methods were equivalent. Swaddiwuhipong</w:t>
      </w:r>
      <w:r w:rsidR="00BC75E2">
        <w:t xml:space="preserve"> </w:t>
      </w:r>
      <w:r w:rsidR="00F17C5A" w:rsidRPr="00F17C5A">
        <w:rPr>
          <w:i/>
        </w:rPr>
        <w:t>et al.</w:t>
      </w:r>
      <w:r w:rsidRPr="00CD5DAF">
        <w:t xml:space="preserve"> found that a health education and temephos larviciding program was more effective in epidemic than inter-epidemic years</w:t>
      </w:r>
      <w:r w:rsidR="00B6338C">
        <w:t>.</w:t>
      </w:r>
      <w:r w:rsidR="00DC7D00">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 </w:instrText>
      </w:r>
      <w:r w:rsidR="00DC7D00">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EN.CITE.DATA </w:instrText>
      </w:r>
      <w:r w:rsidR="00DC7D00">
        <w:fldChar w:fldCharType="end"/>
      </w:r>
      <w:r w:rsidR="00DC7D00">
        <w:fldChar w:fldCharType="separate"/>
      </w:r>
      <w:r w:rsidR="00CD27BA" w:rsidRPr="00CD27BA">
        <w:rPr>
          <w:noProof/>
          <w:vertAlign w:val="superscript"/>
        </w:rPr>
        <w:t>72</w:t>
      </w:r>
      <w:r w:rsidR="00DC7D00">
        <w:fldChar w:fldCharType="end"/>
      </w:r>
      <w:r w:rsidRPr="00CD5DAF">
        <w:t xml:space="preserve"> Ang</w:t>
      </w:r>
      <w:r w:rsidR="00BC75E2">
        <w:t xml:space="preserve"> </w:t>
      </w:r>
      <w:r w:rsidR="00F17C5A" w:rsidRPr="00F17C5A">
        <w:rPr>
          <w:i/>
        </w:rPr>
        <w:t>et al.</w:t>
      </w:r>
      <w:r w:rsidRPr="00CD5DAF">
        <w:t xml:space="preserve"> reported that the impact of dengue spraying on dengue notifications was greatest during an outbreak as opposed to under endemic conditions</w:t>
      </w:r>
      <w:r w:rsidR="00B6338C">
        <w:t>.</w:t>
      </w:r>
      <w:r w:rsidR="00DC7D00">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fldChar w:fldCharType="separate"/>
      </w:r>
      <w:r w:rsidR="000A21D4" w:rsidRPr="000A21D4">
        <w:rPr>
          <w:noProof/>
          <w:vertAlign w:val="superscript"/>
        </w:rPr>
        <w:t>44</w:t>
      </w:r>
      <w:r w:rsidR="00DC7D00">
        <w:fldChar w:fldCharType="end"/>
      </w:r>
    </w:p>
    <w:p w:rsidR="0052602E" w:rsidRDefault="004C5153">
      <w:pPr>
        <w:jc w:val="both"/>
        <w:rPr>
          <w:i/>
        </w:rPr>
      </w:pPr>
      <w:r>
        <w:rPr>
          <w:i/>
        </w:rPr>
        <w:t>Water supply infrastructure</w:t>
      </w:r>
      <w:r w:rsidR="00742726" w:rsidRPr="00CD5DAF">
        <w:rPr>
          <w:i/>
        </w:rPr>
        <w:t xml:space="preserve"> and environmental management </w:t>
      </w:r>
    </w:p>
    <w:p w:rsidR="0052602E" w:rsidRDefault="00742726">
      <w:pPr>
        <w:jc w:val="both"/>
      </w:pPr>
      <w:r w:rsidRPr="00CD5DAF">
        <w:t>Crab</w:t>
      </w:r>
      <w:r w:rsidR="00A34BF1">
        <w:t>tree</w:t>
      </w:r>
      <w:r w:rsidR="00BC75E2">
        <w:t xml:space="preserve"> </w:t>
      </w:r>
      <w:r w:rsidR="00F17C5A" w:rsidRPr="00F17C5A">
        <w:rPr>
          <w:i/>
        </w:rPr>
        <w:t>et al.</w:t>
      </w:r>
      <w:r w:rsidR="00A34BF1">
        <w:t xml:space="preserve"> reported</w:t>
      </w:r>
      <w:r w:rsidRPr="00CD5DAF">
        <w:t xml:space="preserve"> a lack of piped water supply and significant problems managing refuse due to lack of infrastructure in the rural coastal Malaysian villages as barriers to their environmental and educational program</w:t>
      </w:r>
      <w:r w:rsidR="00B6338C">
        <w:t>.</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00A34BF1">
        <w:t xml:space="preserve"> Butraporn</w:t>
      </w:r>
      <w:r w:rsidR="00BC75E2">
        <w:t xml:space="preserve"> </w:t>
      </w:r>
      <w:r w:rsidR="00F17C5A" w:rsidRPr="00F17C5A">
        <w:rPr>
          <w:i/>
        </w:rPr>
        <w:t>et al.</w:t>
      </w:r>
      <w:r w:rsidR="00A34BF1">
        <w:t xml:space="preserve"> reported</w:t>
      </w:r>
      <w:r w:rsidRPr="00CD5DAF">
        <w:t xml:space="preserve"> poor wastewater management and a lack of affordability of piped water in their study as hindering </w:t>
      </w:r>
      <w:r w:rsidR="004C5153">
        <w:t xml:space="preserve">the </w:t>
      </w:r>
      <w:r w:rsidRPr="00CD5DAF">
        <w:t>effectiveness of their chemical and environmental control program</w:t>
      </w:r>
      <w:r w:rsidR="00B6338C">
        <w:t>.</w:t>
      </w:r>
      <w:r w:rsidR="00DC7D00">
        <w:fldChar w:fldCharType="begin"/>
      </w:r>
      <w:r w:rsidR="000A21D4">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fldChar w:fldCharType="separate"/>
      </w:r>
      <w:r w:rsidR="000A21D4" w:rsidRPr="000A21D4">
        <w:rPr>
          <w:noProof/>
          <w:vertAlign w:val="superscript"/>
        </w:rPr>
        <w:t>47</w:t>
      </w:r>
      <w:r w:rsidR="00DC7D00">
        <w:fldChar w:fldCharType="end"/>
      </w:r>
    </w:p>
    <w:p w:rsidR="0052602E" w:rsidRDefault="00A34BF1">
      <w:pPr>
        <w:jc w:val="both"/>
      </w:pPr>
      <w:r>
        <w:t>The six</w:t>
      </w:r>
      <w:r w:rsidR="00742726" w:rsidRPr="00CD5DAF">
        <w:t xml:space="preserve"> studies </w:t>
      </w:r>
      <w:r w:rsidR="00DC7D00">
        <w:fldChar w:fldCharType="begin">
          <w:fldData xml:space="preserve">PEVuZE5vdGU+PENpdGU+PEF1dGhvcj5LYXk8L0F1dGhvcj48WWVhcj4yMDA1PC9ZZWFyPjxSZWNO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bC10aXRsZT48L3BlcmlvZGljYWw+PHBhZ2VzPjcwLTc2PC9wYWdlcz48dm9sdW1lPjc4PC92b2x1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dW0+Mjg8L1JlY051bT48RGlzcGxheVRleHQ+PHN0eWxlIGZhY2U9InN1cGVyc2NyaXB0Ij41NS01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bC10aXRsZT48L3BlcmlvZGljYWw+PHBhZ2VzPjcwLTc2PC9wYWdlcz48dm9sdW1lPjc4PC92b2x1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55-58, 61, 62</w:t>
      </w:r>
      <w:r w:rsidR="00DC7D00">
        <w:fldChar w:fldCharType="end"/>
      </w:r>
      <w:r w:rsidR="00742726" w:rsidRPr="00CD5DAF">
        <w:t xml:space="preserve"> which included the use of </w:t>
      </w:r>
      <w:r w:rsidR="003C0794">
        <w:t>copepods</w:t>
      </w:r>
      <w:r w:rsidR="00742726" w:rsidRPr="00CD5DAF">
        <w:t xml:space="preserve"> in their intervention commented that use of this method of control is applicable where the major breeding habitats for the vector are large </w:t>
      </w:r>
      <w:r w:rsidR="00742726" w:rsidRPr="00CD5DAF">
        <w:lastRenderedPageBreak/>
        <w:t xml:space="preserve">water storage containers (which cannot be easily emptied and cleaned), </w:t>
      </w:r>
      <w:r w:rsidR="004C5153">
        <w:t>that</w:t>
      </w:r>
      <w:r w:rsidR="00742726" w:rsidRPr="00CD5DAF">
        <w:t xml:space="preserve"> are used as stores from which smaller containers are refilled (thereby transferring </w:t>
      </w:r>
      <w:r w:rsidR="003C0794">
        <w:t>copepods</w:t>
      </w:r>
      <w:r w:rsidR="00742726" w:rsidRPr="00CD5DAF">
        <w:t xml:space="preserve">). </w:t>
      </w:r>
    </w:p>
    <w:p w:rsidR="0052602E" w:rsidRDefault="00742726">
      <w:pPr>
        <w:jc w:val="both"/>
        <w:rPr>
          <w:rFonts w:ascii="Arial" w:hAnsi="Arial" w:cs="Arial"/>
          <w:b/>
          <w:i/>
          <w:sz w:val="20"/>
          <w:szCs w:val="20"/>
        </w:rPr>
      </w:pPr>
      <w:r w:rsidRPr="00623916">
        <w:rPr>
          <w:rFonts w:ascii="Arial" w:hAnsi="Arial" w:cs="Arial"/>
          <w:b/>
          <w:i/>
          <w:sz w:val="20"/>
          <w:szCs w:val="20"/>
        </w:rPr>
        <w:t>Behavioural mechanisms</w:t>
      </w:r>
    </w:p>
    <w:p w:rsidR="0052602E" w:rsidRDefault="00742726">
      <w:pPr>
        <w:jc w:val="both"/>
      </w:pPr>
      <w:r w:rsidRPr="00CD5DAF">
        <w:rPr>
          <w:i/>
        </w:rPr>
        <w:t>Models of behaviour change</w:t>
      </w:r>
      <w:r w:rsidRPr="00CD5DAF">
        <w:t xml:space="preserve"> </w:t>
      </w:r>
    </w:p>
    <w:p w:rsidR="0052602E" w:rsidRDefault="00742726">
      <w:pPr>
        <w:jc w:val="both"/>
      </w:pPr>
      <w:r w:rsidRPr="00CD5DAF">
        <w:t xml:space="preserve">None of the </w:t>
      </w:r>
      <w:r w:rsidR="0059405C">
        <w:t xml:space="preserve">included </w:t>
      </w:r>
      <w:r w:rsidRPr="00CD5DAF">
        <w:t xml:space="preserve">studies refer to specific models of behavioural change </w:t>
      </w:r>
      <w:r w:rsidR="0059405C">
        <w:t xml:space="preserve">being </w:t>
      </w:r>
      <w:r w:rsidRPr="00CD5DAF">
        <w:t xml:space="preserve">used to design the intervention programs, however all of the studies make reference to the fact that the programs were designed to result in changes in </w:t>
      </w:r>
      <w:r w:rsidR="004C5153">
        <w:t xml:space="preserve">practices to prevent </w:t>
      </w:r>
      <w:r w:rsidRPr="00CD5DAF">
        <w:t>dengue</w:t>
      </w:r>
      <w:r w:rsidR="004C5153">
        <w:t xml:space="preserve"> infection and transmission</w:t>
      </w:r>
      <w:r w:rsidRPr="00CD5DAF">
        <w:t>.</w:t>
      </w:r>
    </w:p>
    <w:p w:rsidR="0052602E" w:rsidRDefault="00BE77CF">
      <w:pPr>
        <w:jc w:val="both"/>
      </w:pPr>
      <w:r>
        <w:rPr>
          <w:i/>
        </w:rPr>
        <w:t>D</w:t>
      </w:r>
      <w:r w:rsidR="00742726" w:rsidRPr="00CD5DAF">
        <w:rPr>
          <w:i/>
        </w:rPr>
        <w:t>engue knowledge</w:t>
      </w:r>
      <w:r w:rsidR="00742726" w:rsidRPr="00CD5DAF">
        <w:t xml:space="preserve"> </w:t>
      </w:r>
    </w:p>
    <w:p w:rsidR="0052602E" w:rsidRDefault="00742726">
      <w:pPr>
        <w:jc w:val="both"/>
      </w:pPr>
      <w:r w:rsidRPr="00CD5DAF">
        <w:t>Beckett</w:t>
      </w:r>
      <w:r w:rsidR="00BC75E2">
        <w:t xml:space="preserve"> </w:t>
      </w:r>
      <w:r w:rsidR="00F17C5A" w:rsidRPr="00F17C5A">
        <w:rPr>
          <w:i/>
        </w:rPr>
        <w:t>et al.</w:t>
      </w:r>
      <w:r w:rsidRPr="00CD5DAF">
        <w:t xml:space="preserve"> evaluated an education program and showed that improvement in knowledge scores was strongly correlated with educational level</w:t>
      </w:r>
      <w:r w:rsidR="00B6338C">
        <w:t>.</w:t>
      </w:r>
      <w:r w:rsidR="00DC7D00">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w:t>
      </w:r>
      <w:r w:rsidR="00DC7D00">
        <w:fldChar w:fldCharType="end"/>
      </w:r>
      <w:r w:rsidRPr="00CD5DAF">
        <w:t xml:space="preserve"> Therawiwat</w:t>
      </w:r>
      <w:r w:rsidR="00BC75E2">
        <w:t xml:space="preserve"> </w:t>
      </w:r>
      <w:r w:rsidR="00F17C5A" w:rsidRPr="00F17C5A">
        <w:rPr>
          <w:i/>
        </w:rPr>
        <w:t>et al.</w:t>
      </w:r>
      <w:r w:rsidRPr="00CD5DAF">
        <w:t xml:space="preserve"> found that education level and being male were predictive of high knowledge scores</w:t>
      </w:r>
      <w:r w:rsidR="00B6338C">
        <w:t>.</w:t>
      </w:r>
      <w:r w:rsidR="00DC7D00">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instrText xml:space="preserve"> ADDIN EN.CITE </w:instrText>
      </w:r>
      <w:r w:rsidR="00DC7D00">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74</w:t>
      </w:r>
      <w:r w:rsidR="00DC7D00">
        <w:fldChar w:fldCharType="end"/>
      </w:r>
      <w:r w:rsidR="002476D7">
        <w:t xml:space="preserve"> Kay</w:t>
      </w:r>
      <w:r w:rsidR="00BC75E2">
        <w:t xml:space="preserve"> </w:t>
      </w:r>
      <w:r w:rsidR="00F17C5A" w:rsidRPr="00F17C5A">
        <w:rPr>
          <w:i/>
        </w:rPr>
        <w:t>et al.</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Pr="00CD5DAF">
        <w:t xml:space="preserve"> showed a direct link between the frequency of household visits by dengue program volunteers, household knowle</w:t>
      </w:r>
      <w:r w:rsidR="004C5153">
        <w:t xml:space="preserve">dge of dengue prevention and the </w:t>
      </w:r>
      <w:r w:rsidRPr="00CD5DAF">
        <w:t xml:space="preserve">practice of dengue control activities. They also found that use of </w:t>
      </w:r>
      <w:r w:rsidR="003C0794">
        <w:t>copepods</w:t>
      </w:r>
      <w:r w:rsidRPr="00CD5DAF">
        <w:t xml:space="preserve"> as a biological method of dengue control was lees successful when not combined with health education and awareness building activities. Kittyapong found that dengue education was needed to ensure that the water container covers distributed in their intervention were used properly</w:t>
      </w:r>
      <w:r w:rsidR="00B6338C">
        <w:t>.</w:t>
      </w:r>
      <w:r w:rsidR="00DC7D00">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 </w:instrText>
      </w:r>
      <w:r w:rsidR="00DC7D00">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58</w:t>
      </w:r>
      <w:r w:rsidR="00DC7D00">
        <w:fldChar w:fldCharType="end"/>
      </w:r>
      <w:r w:rsidRPr="00CD5DAF">
        <w:t xml:space="preserve"> Vanlerberghe</w:t>
      </w:r>
      <w:r w:rsidR="00BC75E2">
        <w:t xml:space="preserve"> </w:t>
      </w:r>
      <w:r w:rsidR="00F17C5A" w:rsidRPr="00F17C5A">
        <w:rPr>
          <w:i/>
        </w:rPr>
        <w:t>et al.</w:t>
      </w:r>
      <w:r w:rsidR="004C5153">
        <w:t>,</w:t>
      </w:r>
      <w:r w:rsidRPr="00CD5DAF">
        <w:t xml:space="preserve"> who evaluated use of insecticide treated curtains</w:t>
      </w:r>
      <w:r w:rsidR="004C5153">
        <w:t>,</w:t>
      </w:r>
      <w:r w:rsidRPr="00CD5DAF">
        <w:t xml:space="preserve"> found that disease knowledge was not correlated with uptake or correct use of the curtains</w: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 </w:instrTex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79</w:t>
      </w:r>
      <w:r w:rsidR="00DC7D00">
        <w:fldChar w:fldCharType="end"/>
      </w:r>
      <w:r w:rsidRPr="00CD5DAF">
        <w:t xml:space="preserve"> and Butraporn</w:t>
      </w:r>
      <w:r w:rsidR="00BC75E2">
        <w:t xml:space="preserve"> </w:t>
      </w:r>
      <w:r w:rsidR="00F17C5A" w:rsidRPr="00F17C5A">
        <w:rPr>
          <w:i/>
        </w:rPr>
        <w:t>et al.</w:t>
      </w:r>
      <w:r w:rsidRPr="00CD5DAF">
        <w:t xml:space="preserve"> found that increased knowledge and awareness did not</w:t>
      </w:r>
      <w:r w:rsidR="0059405C">
        <w:t xml:space="preserve"> translate to increased use of T</w:t>
      </w:r>
      <w:r w:rsidRPr="00CD5DAF">
        <w:t>emephos</w:t>
      </w:r>
      <w:r w:rsidR="0059405C" w:rsidRPr="006F1071">
        <w:rPr>
          <w:vertAlign w:val="superscript"/>
        </w:rPr>
        <w:t>©</w:t>
      </w:r>
      <w:r w:rsidRPr="00CD5DAF">
        <w:t xml:space="preserve"> in household water containers or improved waste management</w:t>
      </w:r>
      <w:r w:rsidR="00B6338C">
        <w:t>.</w:t>
      </w:r>
      <w:r w:rsidR="00DC7D00">
        <w:fldChar w:fldCharType="begin"/>
      </w:r>
      <w:r w:rsidR="000A21D4">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fldChar w:fldCharType="separate"/>
      </w:r>
      <w:r w:rsidR="000A21D4" w:rsidRPr="000A21D4">
        <w:rPr>
          <w:noProof/>
          <w:vertAlign w:val="superscript"/>
        </w:rPr>
        <w:t>47</w:t>
      </w:r>
      <w:r w:rsidR="00DC7D00">
        <w:fldChar w:fldCharType="end"/>
      </w:r>
    </w:p>
    <w:p w:rsidR="0052602E" w:rsidRDefault="00742726">
      <w:pPr>
        <w:jc w:val="both"/>
      </w:pPr>
      <w:r w:rsidRPr="00CD5DAF">
        <w:rPr>
          <w:i/>
        </w:rPr>
        <w:t>Perceived importance of dengue</w:t>
      </w:r>
    </w:p>
    <w:p w:rsidR="0052602E" w:rsidRDefault="002476D7">
      <w:pPr>
        <w:jc w:val="both"/>
      </w:pPr>
      <w:r>
        <w:t>The three studies authored by Kay</w:t>
      </w:r>
      <w:r w:rsidR="00BC75E2">
        <w:t xml:space="preserve"> </w:t>
      </w:r>
      <w:r w:rsidR="00F17C5A" w:rsidRPr="00F17C5A">
        <w:rPr>
          <w:i/>
        </w:rPr>
        <w:t>et al.</w:t>
      </w:r>
      <w:r w:rsidR="00DC7D00">
        <w:fldChar w:fldCharType="begin">
          <w:fldData xml:space="preserve">PEVuZE5vdGU+PENpdGU+PEF1dGhvcj5LYXk8L0F1dGhvcj48WWVhcj4yMDA1PC9ZZWFyPjxSZWNO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MjEzNTI2NiZhbXA7c2l0ZT1laG9zdC1saXZlPC91cmw+PC9yZWxhdGVkLXVybHM+PC91cmxzPjxy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dW0+Mjg8L1JlY051bT48RGlzcGxheVRleHQ+PHN0eWxlIGZhY2U9InN1cGVyc2NyaXB0Ij41NS01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MjEzNTI2NiZhbXA7c2l0ZT1laG9zdC1saXZlPC91cmw+PC9yZWxhdGVkLXVybHM+PC91cmxzPjxy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55-57</w:t>
      </w:r>
      <w:r w:rsidR="00DC7D00">
        <w:fldChar w:fldCharType="end"/>
      </w:r>
      <w:r>
        <w:t xml:space="preserve"> </w:t>
      </w:r>
      <w:r w:rsidR="00742726" w:rsidRPr="00CD5DAF">
        <w:t xml:space="preserve">report that health volunteers in their interventions were paid a stipend of $US 2-4 per month (approximately 4 days of work) plus given a uniform. In </w:t>
      </w:r>
      <w:r>
        <w:t>the follow up study</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742726" w:rsidRPr="00CD5DAF">
        <w:t xml:space="preserve"> they report that these stipends were not motivation for the volunteers. This in fact stemmed from the prestige of the position which derived from the value assigned to these roles by the community based on the severity of dengue as a public health problem.</w:t>
      </w:r>
      <w:r w:rsidR="00E94FE9" w:rsidRPr="00E94FE9">
        <w:t xml:space="preserve"> </w:t>
      </w:r>
      <w:r w:rsidR="00E94FE9">
        <w:t>In contrast, the village health volunteers in the surveillance system evaluated by Oum</w:t>
      </w:r>
      <w:r w:rsidR="00BC75E2">
        <w:t xml:space="preserve"> </w:t>
      </w:r>
      <w:r w:rsidR="00F17C5A" w:rsidRPr="00F17C5A">
        <w:rPr>
          <w:i/>
        </w:rPr>
        <w:t>et al.</w:t>
      </w:r>
      <w:r w:rsidR="00E94FE9">
        <w:t xml:space="preserve"> were reported to be motivated because they were financially rewarded</w:t>
      </w:r>
      <w:r w:rsidR="00B6338C">
        <w:t>.</w:t>
      </w:r>
      <w:r w:rsidR="00DC7D00">
        <w:fldChar w:fldCharType="begin"/>
      </w:r>
      <w:r w:rsidR="00CD27BA">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fldChar w:fldCharType="separate"/>
      </w:r>
      <w:r w:rsidR="00CD27BA" w:rsidRPr="00CD27BA">
        <w:rPr>
          <w:noProof/>
          <w:vertAlign w:val="superscript"/>
        </w:rPr>
        <w:t>39</w:t>
      </w:r>
      <w:r w:rsidR="00DC7D00">
        <w:fldChar w:fldCharType="end"/>
      </w:r>
    </w:p>
    <w:p w:rsidR="0052602E" w:rsidRDefault="00E94FE9">
      <w:pPr>
        <w:jc w:val="both"/>
      </w:pPr>
      <w:r>
        <w:t>Chairulfatah</w:t>
      </w:r>
      <w:r w:rsidR="00BC75E2">
        <w:t xml:space="preserve"> </w:t>
      </w:r>
      <w:r w:rsidR="00F17C5A" w:rsidRPr="00F17C5A">
        <w:rPr>
          <w:i/>
        </w:rPr>
        <w:t>et al.</w:t>
      </w:r>
      <w:r>
        <w:t xml:space="preserve"> states that the doctors in their surveillance system often wished to postpone reporting until a diagnosis of dengue was confirmed and health municipality officials were often asked to report only patients with obvious dengue haemorrhagic fever or </w:t>
      </w:r>
      <w:r w:rsidR="00EA6DF1">
        <w:t>dengue</w:t>
      </w:r>
      <w:r>
        <w:t xml:space="preserve"> septic shock</w:t>
      </w:r>
      <w:r w:rsidR="00B6338C">
        <w:t>.</w: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 </w:instrTex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31</w:t>
      </w:r>
      <w:r w:rsidR="00DC7D00">
        <w:fldChar w:fldCharType="end"/>
      </w:r>
    </w:p>
    <w:p w:rsidR="0052602E" w:rsidRDefault="004C5153">
      <w:pPr>
        <w:jc w:val="both"/>
      </w:pPr>
      <w:r w:rsidRPr="00CD5DAF">
        <w:rPr>
          <w:i/>
        </w:rPr>
        <w:t>Perceived effectiveness of the intervention</w:t>
      </w:r>
      <w:r w:rsidRPr="00CD5DAF">
        <w:t xml:space="preserve"> </w:t>
      </w:r>
    </w:p>
    <w:p w:rsidR="0052602E" w:rsidRDefault="004C5153">
      <w:pPr>
        <w:jc w:val="both"/>
      </w:pPr>
      <w:r w:rsidRPr="00CD5DAF">
        <w:t>Both Butraporn</w:t>
      </w:r>
      <w:r w:rsidR="00BC75E2">
        <w:t xml:space="preserve"> </w:t>
      </w:r>
      <w:r w:rsidR="00F17C5A" w:rsidRPr="00F17C5A">
        <w:rPr>
          <w:i/>
        </w:rPr>
        <w:t>et al.</w:t>
      </w:r>
      <w:r w:rsidR="00DC7D00">
        <w:fldChar w:fldCharType="begin"/>
      </w:r>
      <w:r w:rsidR="000A21D4">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fldChar w:fldCharType="separate"/>
      </w:r>
      <w:r w:rsidR="000A21D4" w:rsidRPr="000A21D4">
        <w:rPr>
          <w:noProof/>
          <w:vertAlign w:val="superscript"/>
        </w:rPr>
        <w:t>47</w:t>
      </w:r>
      <w:r w:rsidR="00DC7D00">
        <w:fldChar w:fldCharType="end"/>
      </w:r>
      <w:r w:rsidRPr="00CD5DAF">
        <w:t xml:space="preserve"> and Vanlerberghe</w:t>
      </w:r>
      <w:r w:rsidR="00BC75E2">
        <w:t xml:space="preserve"> </w:t>
      </w:r>
      <w:r w:rsidR="00F17C5A" w:rsidRPr="00F17C5A">
        <w:rPr>
          <w:i/>
        </w:rPr>
        <w:t>et al.</w: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 </w:instrTex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79</w:t>
      </w:r>
      <w:r w:rsidR="00DC7D00">
        <w:fldChar w:fldCharType="end"/>
      </w:r>
      <w:r w:rsidR="002476D7">
        <w:t xml:space="preserve"> </w:t>
      </w:r>
      <w:r w:rsidRPr="00CD5DAF">
        <w:t>reported a link between perceived effectiveness of the intervention amongst community members and continued engagement in program activities</w:t>
      </w:r>
      <w:r w:rsidR="0059405C">
        <w:t>, with a decline in the use of T</w:t>
      </w:r>
      <w:r w:rsidRPr="00CD5DAF">
        <w:t>emephos</w:t>
      </w:r>
      <w:r w:rsidR="0059405C" w:rsidRPr="006F1071">
        <w:rPr>
          <w:vertAlign w:val="superscript"/>
        </w:rPr>
        <w:t>©</w:t>
      </w:r>
      <w:r w:rsidRPr="00CD5DAF">
        <w:t xml:space="preserve"> plus waste management and the use of impregnated curtains over the study period as parti</w:t>
      </w:r>
      <w:r>
        <w:t>ci</w:t>
      </w:r>
      <w:r w:rsidRPr="00CD5DAF">
        <w:t>pants failed to see reductions in mosquito and dengue rates.</w:t>
      </w:r>
    </w:p>
    <w:p w:rsidR="0052602E" w:rsidRDefault="00BE77CF">
      <w:pPr>
        <w:jc w:val="both"/>
      </w:pPr>
      <w:r>
        <w:rPr>
          <w:i/>
        </w:rPr>
        <w:t>C</w:t>
      </w:r>
      <w:r w:rsidR="004C5153" w:rsidRPr="00CD5DAF">
        <w:rPr>
          <w:i/>
        </w:rPr>
        <w:t xml:space="preserve">ommunity </w:t>
      </w:r>
      <w:r w:rsidR="004C5153">
        <w:rPr>
          <w:i/>
        </w:rPr>
        <w:t xml:space="preserve">input, </w:t>
      </w:r>
      <w:r w:rsidR="004C5153" w:rsidRPr="00CD5DAF">
        <w:rPr>
          <w:i/>
        </w:rPr>
        <w:t>ownership and involvement</w:t>
      </w:r>
      <w:r w:rsidR="004C5153" w:rsidRPr="00CD5DAF">
        <w:t xml:space="preserve"> </w:t>
      </w:r>
    </w:p>
    <w:p w:rsidR="0052602E" w:rsidRDefault="001F160C">
      <w:pPr>
        <w:jc w:val="both"/>
      </w:pPr>
      <w:r w:rsidRPr="00CD5DAF">
        <w:lastRenderedPageBreak/>
        <w:t xml:space="preserve">In many studies, key community members were identified as leaders or champions for the program and these individuals were involved in developing the intervention and mobilising activities in the wider community. </w:t>
      </w:r>
      <w:r w:rsidR="002476D7">
        <w:t>Kay</w:t>
      </w:r>
      <w:r w:rsidR="00BC75E2">
        <w:t xml:space="preserve"> </w:t>
      </w:r>
      <w:r w:rsidR="00F17C5A" w:rsidRPr="00F17C5A">
        <w:rPr>
          <w:i/>
        </w:rPr>
        <w:t>et al.</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742726" w:rsidRPr="00CD5DAF">
        <w:t xml:space="preserve"> compared vector indices and dengue rates in project communes to those in communes which received a rollout of the intervention </w:t>
      </w:r>
      <w:r w:rsidR="004C5153">
        <w:t xml:space="preserve">but </w:t>
      </w:r>
      <w:r w:rsidR="00742726" w:rsidRPr="00CD5DAF">
        <w:t xml:space="preserve">which didn’t offer communities the opportunity for local input and modification to the program prior to implementation. They report continued absence of the dengue vector Aedes aegypti and reduced rates of dengue in the original project communes whilst the non-project communes had higher rates of both outcomes. </w:t>
      </w:r>
    </w:p>
    <w:p w:rsidR="0052602E" w:rsidRDefault="00742726">
      <w:pPr>
        <w:jc w:val="both"/>
      </w:pPr>
      <w:r w:rsidRPr="00CD5DAF">
        <w:t>In the chemical control programs, community involvement in the intervention was generally passive, i.e. they received the program. The interventions were designed, coordinated and run by centralised agencies or teams. Community members</w:t>
      </w:r>
      <w:r w:rsidR="00EB10DD">
        <w:t>’</w:t>
      </w:r>
      <w:r w:rsidRPr="00CD5DAF">
        <w:t xml:space="preserve"> involvement was usually restricted to uptake of household strategies such as use of impregnated nets or larvicides, or allowing access to the household for spraying activities. In contrast, community involvement was active in the education, environmental and biological control programs. Community members were involved in </w:t>
      </w:r>
      <w:r w:rsidR="004C5153">
        <w:t xml:space="preserve">the </w:t>
      </w:r>
      <w:r w:rsidRPr="00CD5DAF">
        <w:t xml:space="preserve">design and planning of environmental </w:t>
      </w:r>
      <w:r w:rsidR="00EA6DF1" w:rsidRPr="00CD5DAF">
        <w:t>cleanup</w:t>
      </w:r>
      <w:r w:rsidRPr="00CD5DAF">
        <w:t xml:space="preserve"> strategies, involved in development and delivery of the health education and disease awareness components of the program and trained and used for the distribution of biological agents and ongoing monitoring and evaluation of the programs. </w:t>
      </w:r>
    </w:p>
    <w:p w:rsidR="0052602E" w:rsidRDefault="00742726">
      <w:pPr>
        <w:jc w:val="both"/>
      </w:pPr>
      <w:r w:rsidRPr="00CD5DAF">
        <w:t>High levels of community ownership and involvement are consistently reported as an important factor in the succ</w:t>
      </w:r>
      <w:r w:rsidR="00B6338C">
        <w:t>ess of these control programs;</w:t>
      </w:r>
      <w:r w:rsidR="0059405C">
        <w:t xml:space="preserve"> </w:t>
      </w:r>
      <w:r w:rsidRPr="00CD5DAF">
        <w:t>Crabtree</w:t>
      </w:r>
      <w:r w:rsidR="00BC75E2">
        <w:t xml:space="preserve"> </w:t>
      </w:r>
      <w:r w:rsidR="00F17C5A" w:rsidRPr="00F17C5A">
        <w:rPr>
          <w:i/>
        </w:rPr>
        <w:t>et al.</w:t>
      </w:r>
      <w:r w:rsidRPr="00CD5DAF">
        <w:t xml:space="preserve"> state that the grass roots community action promoted success of their environmental </w:t>
      </w:r>
      <w:r w:rsidR="00EA6DF1" w:rsidRPr="00CD5DAF">
        <w:t>cleanup</w:t>
      </w:r>
      <w:r w:rsidRPr="00CD5DAF">
        <w:t xml:space="preserve"> program</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Pr="00CD5DAF">
        <w:t xml:space="preserve"> </w:t>
      </w:r>
      <w:r w:rsidR="00B6338C">
        <w:t xml:space="preserve">and </w:t>
      </w:r>
      <w:r w:rsidRPr="00CD5DAF">
        <w:t>Suwanbamrung</w:t>
      </w:r>
      <w:r w:rsidR="00BC75E2">
        <w:t xml:space="preserve"> </w:t>
      </w:r>
      <w:r w:rsidR="00F17C5A" w:rsidRPr="00F17C5A">
        <w:rPr>
          <w:i/>
        </w:rPr>
        <w:t>et al.</w:t>
      </w:r>
      <w:r w:rsidR="00DC7D00">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instrText xml:space="preserve"> ADDIN EN.CITE </w:instrText>
      </w:r>
      <w:r w:rsidR="00DC7D00">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71</w:t>
      </w:r>
      <w:r w:rsidR="00DC7D00">
        <w:fldChar w:fldCharType="end"/>
      </w:r>
      <w:r w:rsidRPr="00CD5DAF">
        <w:t xml:space="preserve"> reported that their community education and environmental cleanup campaign resulted in a significant reduction in vector indices </w:t>
      </w:r>
      <w:r w:rsidR="0059405C">
        <w:t>in all three</w:t>
      </w:r>
      <w:r w:rsidRPr="00CD5DAF">
        <w:t xml:space="preserve"> villages. However, the village with the highest community capacity for dengue control amongst leade</w:t>
      </w:r>
      <w:r w:rsidR="0059405C">
        <w:t>rs and the general community recorded</w:t>
      </w:r>
      <w:r w:rsidRPr="00CD5DAF">
        <w:t xml:space="preserve"> the lowest entomological and epidemiological indicators. Na</w:t>
      </w:r>
      <w:r w:rsidR="002476D7">
        <w:t>m</w:t>
      </w:r>
      <w:r w:rsidR="00BC75E2">
        <w:t xml:space="preserve"> </w:t>
      </w:r>
      <w:r w:rsidR="00F17C5A" w:rsidRPr="00F17C5A">
        <w:rPr>
          <w:i/>
        </w:rPr>
        <w:t>et al.</w:t>
      </w:r>
      <w:r w:rsidR="00DC7D00">
        <w:fldChar w:fldCharType="begin"/>
      </w:r>
      <w:r w:rsidR="000A21D4">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rsidR="00DC7D00">
        <w:fldChar w:fldCharType="separate"/>
      </w:r>
      <w:r w:rsidR="000A21D4" w:rsidRPr="000A21D4">
        <w:rPr>
          <w:noProof/>
          <w:vertAlign w:val="superscript"/>
        </w:rPr>
        <w:t>62</w:t>
      </w:r>
      <w:r w:rsidR="00DC7D00">
        <w:fldChar w:fldCharType="end"/>
      </w:r>
      <w:r w:rsidR="002476D7">
        <w:t>, Nam</w:t>
      </w:r>
      <w:r w:rsidR="00BC75E2">
        <w:t xml:space="preserve"> </w:t>
      </w:r>
      <w:r w:rsidR="00F17C5A" w:rsidRPr="00F17C5A">
        <w:rPr>
          <w:i/>
        </w:rPr>
        <w:t>et al.</w:t>
      </w:r>
      <w:r w:rsidR="00DC7D00">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instrText xml:space="preserve"> ADDIN EN.CITE </w:instrText>
      </w:r>
      <w:r w:rsidR="00DC7D00">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61</w:t>
      </w:r>
      <w:r w:rsidR="00DC7D00">
        <w:fldChar w:fldCharType="end"/>
      </w:r>
      <w:r w:rsidR="002476D7">
        <w:t>, and Kay</w:t>
      </w:r>
      <w:r w:rsidR="00BC75E2">
        <w:t xml:space="preserve"> </w:t>
      </w:r>
      <w:r w:rsidR="00F17C5A" w:rsidRPr="00F17C5A">
        <w:rPr>
          <w:i/>
        </w:rPr>
        <w:t>et al.</w:t>
      </w:r>
      <w:r w:rsidR="00DC7D00">
        <w:fldChar w:fldCharType="begin"/>
      </w:r>
      <w:r w:rsidR="000A21D4">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fldChar w:fldCharType="separate"/>
      </w:r>
      <w:r w:rsidR="000A21D4" w:rsidRPr="000A21D4">
        <w:rPr>
          <w:noProof/>
          <w:vertAlign w:val="superscript"/>
        </w:rPr>
        <w:t>55</w:t>
      </w:r>
      <w:r w:rsidR="00DC7D00">
        <w:fldChar w:fldCharType="end"/>
      </w:r>
      <w:r w:rsidRPr="00CD5DAF">
        <w:t>, all report that community leaders mobilised the whole community to take high levels of ownership of the program, which enabled a multi-level community</w:t>
      </w:r>
      <w:r w:rsidR="002476D7">
        <w:t xml:space="preserve"> approach to control. Nam</w:t>
      </w:r>
      <w:r w:rsidR="00DC7D00">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instrText xml:space="preserve"> ADDIN EN.CITE </w:instrText>
      </w:r>
      <w:r w:rsidR="00DC7D00">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61</w:t>
      </w:r>
      <w:r w:rsidR="00DC7D00">
        <w:fldChar w:fldCharType="end"/>
      </w:r>
      <w:r w:rsidRPr="00CD5DAF">
        <w:t xml:space="preserve"> report that continuous community input is required into their intervention based around use of </w:t>
      </w:r>
      <w:r w:rsidR="003C0794">
        <w:t>copepods</w:t>
      </w:r>
      <w:r w:rsidRPr="00CD5DAF">
        <w:t xml:space="preserve"> and environmental clean up to prevent reinfestation with the dengue vector. Vanlerberghe found that active engageme</w:t>
      </w:r>
      <w:r w:rsidR="004C5153">
        <w:t>nt of the community in promoting</w:t>
      </w:r>
      <w:r w:rsidRPr="00CD5DAF">
        <w:t xml:space="preserve"> continued use of impregnated curtains was more important in increasing uptake than continued educational messages about dengue</w:t>
      </w:r>
      <w:r w:rsidR="00B6338C">
        <w:t>.</w: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 </w:instrText>
      </w:r>
      <w:r w:rsidR="00DC7D00">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79</w:t>
      </w:r>
      <w:r w:rsidR="00DC7D00">
        <w:fldChar w:fldCharType="end"/>
      </w:r>
    </w:p>
    <w:p w:rsidR="0052602E" w:rsidRDefault="004C5153">
      <w:pPr>
        <w:jc w:val="both"/>
      </w:pPr>
      <w:r w:rsidRPr="00CD5DAF">
        <w:t>Crabtree</w:t>
      </w:r>
      <w:r w:rsidR="00BC75E2">
        <w:t xml:space="preserve"> </w:t>
      </w:r>
      <w:r w:rsidR="00F17C5A" w:rsidRPr="00F17C5A">
        <w:rPr>
          <w:i/>
        </w:rPr>
        <w:t>et al.</w:t>
      </w:r>
      <w:r w:rsidRPr="00CD5DAF">
        <w:t xml:space="preserve"> report </w:t>
      </w:r>
      <w:r>
        <w:t xml:space="preserve">spin-off </w:t>
      </w:r>
      <w:r w:rsidRPr="00CD5DAF">
        <w:t>benefits</w:t>
      </w:r>
      <w:r>
        <w:t xml:space="preserve"> to the community from participating in their </w:t>
      </w:r>
      <w:r w:rsidRPr="00CD5DAF">
        <w:t>intervention</w:t>
      </w:r>
      <w:r w:rsidR="00B6338C">
        <w:t>.</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t xml:space="preserve"> These were </w:t>
      </w:r>
      <w:r w:rsidRPr="00CD5DAF">
        <w:t>increased civic pride, well-being, and more effective networking and self-advocacy with government agencies as a result of their environmental and education based program.</w:t>
      </w:r>
    </w:p>
    <w:p w:rsidR="0052602E" w:rsidRDefault="00742726">
      <w:pPr>
        <w:jc w:val="both"/>
      </w:pPr>
      <w:r w:rsidRPr="00CD5DAF">
        <w:rPr>
          <w:i/>
        </w:rPr>
        <w:t xml:space="preserve">Use of schools to deliver education activities </w:t>
      </w:r>
    </w:p>
    <w:p w:rsidR="0052602E" w:rsidRDefault="00742726">
      <w:pPr>
        <w:jc w:val="both"/>
      </w:pPr>
      <w:r w:rsidRPr="00CD5DAF">
        <w:t>Suroso</w:t>
      </w:r>
      <w:r w:rsidR="00BC75E2">
        <w:t xml:space="preserve"> </w:t>
      </w:r>
      <w:r w:rsidR="00F17C5A" w:rsidRPr="00F17C5A">
        <w:rPr>
          <w:i/>
        </w:rPr>
        <w:t>et al.</w:t>
      </w:r>
      <w:r w:rsidRPr="00CD5DAF">
        <w:t xml:space="preserve"> delivered their educational and environmental intervention primarily through schools</w:t>
      </w:r>
      <w:r w:rsidR="00B6338C">
        <w:t>.</w:t>
      </w:r>
      <w:r w:rsidR="00DC7D00">
        <w:fldChar w:fldCharType="begin"/>
      </w:r>
      <w:r w:rsidR="000A21D4">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fldChar w:fldCharType="separate"/>
      </w:r>
      <w:r w:rsidR="000A21D4" w:rsidRPr="000A21D4">
        <w:rPr>
          <w:noProof/>
          <w:vertAlign w:val="superscript"/>
        </w:rPr>
        <w:t>70</w:t>
      </w:r>
      <w:r w:rsidR="00DC7D00">
        <w:fldChar w:fldCharType="end"/>
      </w:r>
      <w:r w:rsidRPr="00CD5DAF">
        <w:t xml:space="preserve"> They reported lower reduction in vector indices in school premises and households with schoolchildren, relative to households with no school children, and attribute this to a lack of motivation amongst school children. In contrast, Phantumacinda</w:t>
      </w:r>
      <w:r w:rsidR="00BC75E2">
        <w:t xml:space="preserve"> </w:t>
      </w:r>
      <w:r w:rsidR="00F17C5A" w:rsidRPr="00F17C5A">
        <w:rPr>
          <w:i/>
        </w:rPr>
        <w:t>et al.</w:t>
      </w:r>
      <w:r w:rsidRPr="00CD5DAF">
        <w:t xml:space="preserve"> reported that students were better volunteers in their larviciding intervention than village participants</w:t>
      </w:r>
      <w:r w:rsidR="00B6338C">
        <w:t>,</w:t>
      </w:r>
      <w:r w:rsidR="00DC7D00">
        <w:fldChar w:fldCharType="begin"/>
      </w:r>
      <w:r w:rsidR="00CD27BA">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fldChar w:fldCharType="separate"/>
      </w:r>
      <w:r w:rsidR="00CD27BA" w:rsidRPr="00CD27BA">
        <w:rPr>
          <w:noProof/>
          <w:vertAlign w:val="superscript"/>
        </w:rPr>
        <w:t>66</w:t>
      </w:r>
      <w:r w:rsidR="00DC7D00">
        <w:fldChar w:fldCharType="end"/>
      </w:r>
      <w:r w:rsidRPr="00CD5DAF">
        <w:t xml:space="preserve"> and Swaddiwu</w:t>
      </w:r>
      <w:r w:rsidR="006F1071">
        <w:t>d</w:t>
      </w:r>
      <w:r w:rsidRPr="00CD5DAF">
        <w:t>hipong</w:t>
      </w:r>
      <w:r w:rsidR="00BC75E2">
        <w:t xml:space="preserve"> </w:t>
      </w:r>
      <w:r w:rsidR="00F17C5A" w:rsidRPr="00F17C5A">
        <w:rPr>
          <w:i/>
        </w:rPr>
        <w:t>et al.</w:t>
      </w:r>
      <w:r w:rsidRPr="00CD5DAF">
        <w:t xml:space="preserve"> found that their education program was more effective in schools compared to private households and other public buildings</w:t>
      </w:r>
      <w:r w:rsidR="00B6338C">
        <w:t>.</w:t>
      </w:r>
      <w:r w:rsidR="00DC7D00">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 </w:instrText>
      </w:r>
      <w:r w:rsidR="00DC7D00">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EN.CITE.DATA </w:instrText>
      </w:r>
      <w:r w:rsidR="00DC7D00">
        <w:fldChar w:fldCharType="end"/>
      </w:r>
      <w:r w:rsidR="00DC7D00">
        <w:fldChar w:fldCharType="separate"/>
      </w:r>
      <w:r w:rsidR="00CD27BA" w:rsidRPr="00CD27BA">
        <w:rPr>
          <w:noProof/>
          <w:vertAlign w:val="superscript"/>
        </w:rPr>
        <w:t>72</w:t>
      </w:r>
      <w:r w:rsidR="00DC7D00">
        <w:fldChar w:fldCharType="end"/>
      </w:r>
      <w:r w:rsidRPr="00CD5DAF">
        <w:t xml:space="preserve"> Kay</w:t>
      </w:r>
      <w:r w:rsidR="00BC75E2">
        <w:t xml:space="preserve"> </w:t>
      </w:r>
      <w:r w:rsidR="00F17C5A" w:rsidRPr="00F17C5A">
        <w:rPr>
          <w:i/>
        </w:rPr>
        <w:t>et al.</w:t>
      </w:r>
      <w:r w:rsidRPr="00CD5DAF">
        <w:t xml:space="preserve"> used schools as a key platform for delivering education and awareness activities to both school children and the wi</w:t>
      </w:r>
      <w:r w:rsidR="002476D7">
        <w:t>der community</w:t>
      </w:r>
      <w:r w:rsidR="00B6338C">
        <w:t>,</w:t>
      </w:r>
      <w:r w:rsidR="00DC7D00">
        <w:fldChar w:fldCharType="begin"/>
      </w:r>
      <w:r w:rsidR="000A21D4">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fldChar w:fldCharType="separate"/>
      </w:r>
      <w:r w:rsidR="000A21D4" w:rsidRPr="000A21D4">
        <w:rPr>
          <w:noProof/>
          <w:vertAlign w:val="superscript"/>
        </w:rPr>
        <w:t>55</w:t>
      </w:r>
      <w:r w:rsidR="00DC7D00">
        <w:fldChar w:fldCharType="end"/>
      </w:r>
      <w:r w:rsidRPr="00CD5DAF">
        <w:t xml:space="preserve"> highlighted the importance of school children in providing an important service to the community in </w:t>
      </w:r>
      <w:r w:rsidR="004C5153">
        <w:t xml:space="preserve">the </w:t>
      </w:r>
      <w:r w:rsidRPr="00CD5DAF">
        <w:lastRenderedPageBreak/>
        <w:t xml:space="preserve">inoculation of </w:t>
      </w:r>
      <w:r w:rsidR="003C0794">
        <w:t>copepods</w:t>
      </w:r>
      <w:r w:rsidRPr="00CD5DAF">
        <w:t xml:space="preserve"> to water </w:t>
      </w:r>
      <w:r w:rsidR="004C5153">
        <w:t xml:space="preserve">sources </w:t>
      </w:r>
      <w:r w:rsidRPr="00CD5DAF">
        <w:t>as necessary</w:t>
      </w:r>
      <w:r w:rsidR="00B6338C">
        <w:t>,</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2476D7">
        <w:t xml:space="preserve"> and </w:t>
      </w:r>
      <w:r w:rsidRPr="00CD5DAF">
        <w:t>reported that teachers and school children were particularly important in the success of clean up campaigns</w:t>
      </w:r>
      <w:r w:rsidR="00B6338C">
        <w:t>.</w:t>
      </w:r>
      <w:r w:rsidR="00DC7D00">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instrText xml:space="preserve"> ADDIN EN.CITE </w:instrText>
      </w:r>
      <w:r w:rsidR="00DC7D00">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56</w:t>
      </w:r>
      <w:r w:rsidR="00DC7D00">
        <w:fldChar w:fldCharType="end"/>
      </w:r>
    </w:p>
    <w:p w:rsidR="0052602E" w:rsidRDefault="00742726">
      <w:pPr>
        <w:jc w:val="both"/>
      </w:pPr>
      <w:r w:rsidRPr="00CD5DAF">
        <w:rPr>
          <w:i/>
        </w:rPr>
        <w:t>Community attitudes toward government responsibilities</w:t>
      </w:r>
      <w:r w:rsidRPr="00CD5DAF">
        <w:t xml:space="preserve"> </w:t>
      </w:r>
    </w:p>
    <w:p w:rsidR="0052602E" w:rsidRDefault="00742726">
      <w:pPr>
        <w:jc w:val="both"/>
      </w:pPr>
      <w:r w:rsidRPr="00CD5DAF">
        <w:t>Crabtree</w:t>
      </w:r>
      <w:r w:rsidR="00BC75E2">
        <w:t xml:space="preserve"> </w:t>
      </w:r>
      <w:r w:rsidR="00F17C5A" w:rsidRPr="00F17C5A">
        <w:rPr>
          <w:i/>
        </w:rPr>
        <w:t>et al.</w:t>
      </w:r>
      <w:r w:rsidRPr="00CD5DAF">
        <w:t xml:space="preserve"> reports that sustainability of their environmental control program in Malaysia is threatened by local attitudes that place responsibility with government agencies to address and enact positive changes in local environment and infrastructure</w:t>
      </w:r>
      <w:r w:rsidR="00B6338C">
        <w:t>.</w:t>
      </w:r>
      <w:r w:rsidR="00DC7D00">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fldChar w:fldCharType="separate"/>
      </w:r>
      <w:r w:rsidR="000A21D4" w:rsidRPr="000A21D4">
        <w:rPr>
          <w:noProof/>
          <w:vertAlign w:val="superscript"/>
        </w:rPr>
        <w:t>48</w:t>
      </w:r>
      <w:r w:rsidR="00DC7D00">
        <w:fldChar w:fldCharType="end"/>
      </w:r>
      <w:r w:rsidRPr="00CD5DAF">
        <w:t xml:space="preserve"> These attitudes undermine sustainability of changes to attitudes and behaviour regarding environmental clean up to reduce vector breeding habitats. T</w:t>
      </w:r>
      <w:r w:rsidR="002476D7">
        <w:t>his is in contrast to Nam</w:t>
      </w:r>
      <w:r w:rsidR="00BC75E2">
        <w:t xml:space="preserve"> </w:t>
      </w:r>
      <w:r w:rsidR="00F17C5A" w:rsidRPr="00F17C5A">
        <w:rPr>
          <w:i/>
        </w:rPr>
        <w:t>et al.</w:t>
      </w:r>
      <w:r w:rsidR="002476D7">
        <w:t>’s</w:t>
      </w:r>
      <w:r w:rsidRPr="00CD5DAF">
        <w:t xml:space="preserve"> evaluation of a biological and environmental control program in </w:t>
      </w:r>
      <w:r w:rsidR="00443332">
        <w:t>Viet Nam</w:t>
      </w:r>
      <w:r w:rsidRPr="00CD5DAF">
        <w:t xml:space="preserve"> which cites the importance of recycling as an economic activity as one of the reasons why clean up campaigns were so successful in reducing entomological indices</w:t>
      </w:r>
      <w:r w:rsidR="00B6338C">
        <w:t>.</w:t>
      </w:r>
      <w:r w:rsidR="00DC7D00">
        <w:fldChar w:fldCharType="begin"/>
      </w:r>
      <w:r w:rsidR="000A21D4">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rsidR="00DC7D00">
        <w:fldChar w:fldCharType="separate"/>
      </w:r>
      <w:r w:rsidR="000A21D4" w:rsidRPr="000A21D4">
        <w:rPr>
          <w:noProof/>
          <w:vertAlign w:val="superscript"/>
        </w:rPr>
        <w:t>62</w:t>
      </w:r>
      <w:r w:rsidR="00DC7D00">
        <w:fldChar w:fldCharType="end"/>
      </w:r>
    </w:p>
    <w:p w:rsidR="0052602E" w:rsidRDefault="00742726">
      <w:pPr>
        <w:jc w:val="both"/>
        <w:rPr>
          <w:rFonts w:ascii="Arial" w:hAnsi="Arial" w:cs="Arial"/>
          <w:b/>
          <w:i/>
          <w:sz w:val="20"/>
          <w:szCs w:val="20"/>
        </w:rPr>
      </w:pPr>
      <w:r w:rsidRPr="00E94FE9">
        <w:rPr>
          <w:rFonts w:ascii="Arial" w:hAnsi="Arial" w:cs="Arial"/>
          <w:b/>
          <w:i/>
          <w:sz w:val="20"/>
          <w:szCs w:val="20"/>
        </w:rPr>
        <w:t xml:space="preserve">Program structure and delivery </w:t>
      </w:r>
    </w:p>
    <w:p w:rsidR="0052602E" w:rsidRDefault="00742726">
      <w:pPr>
        <w:jc w:val="both"/>
      </w:pPr>
      <w:r w:rsidRPr="00CD5DAF">
        <w:rPr>
          <w:i/>
        </w:rPr>
        <w:t>Cost of the intervention</w:t>
      </w:r>
      <w:r w:rsidRPr="00CD5DAF">
        <w:t xml:space="preserve"> </w:t>
      </w:r>
    </w:p>
    <w:p w:rsidR="0052602E" w:rsidRDefault="00623916">
      <w:pPr>
        <w:jc w:val="both"/>
      </w:pPr>
      <w:r>
        <w:t>Financial support for all the surveillance systems came, at least in part, from international donors or commercial organisations. The study which evaluated the use of internet sources for rumour surveillance was sponsored by Google who provided access to the data and technical support</w:t>
      </w:r>
      <w:r w:rsidR="00B6338C">
        <w:t>.</w:t>
      </w:r>
      <w:r w:rsidR="00DC7D00">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instrText xml:space="preserve"> ADDIN EN.CITE </w:instrText>
      </w:r>
      <w:r w:rsidR="00DC7D00">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32</w:t>
      </w:r>
      <w:r w:rsidR="00DC7D00">
        <w:fldChar w:fldCharType="end"/>
      </w:r>
      <w:r>
        <w:t>Two studies commented on financial constraints to their surveillance system</w:t>
      </w:r>
      <w:r w:rsidR="00B6338C">
        <w:t xml:space="preserve">; </w:t>
      </w:r>
      <w:r>
        <w:t>Chairulfatah</w:t>
      </w:r>
      <w:r w:rsidR="00BC75E2">
        <w:t xml:space="preserve"> </w:t>
      </w:r>
      <w:r w:rsidR="00F17C5A" w:rsidRPr="00F17C5A">
        <w:rPr>
          <w:i/>
        </w:rPr>
        <w:t>et al.</w:t>
      </w:r>
      <w:r>
        <w:t xml:space="preserve"> reported that they could only perform serology tests as opposed to the more definitive recovery of virus tests in their system</w:t>
      </w:r>
      <w:r w:rsidR="00B6338C">
        <w:t>,</w: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 </w:instrTex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31</w:t>
      </w:r>
      <w:r w:rsidR="00DC7D00">
        <w:fldChar w:fldCharType="end"/>
      </w:r>
      <w:r>
        <w:t xml:space="preserve"> whilst Osaka</w:t>
      </w:r>
      <w:r w:rsidR="00BC75E2">
        <w:t xml:space="preserve"> </w:t>
      </w:r>
      <w:r w:rsidR="00F17C5A" w:rsidRPr="00F17C5A">
        <w:rPr>
          <w:i/>
        </w:rPr>
        <w:t>et al.</w:t>
      </w:r>
      <w:r>
        <w:t xml:space="preserve"> reports that an extension of their system beyond a pilot would likely require use of cheaper serology testing</w:t>
      </w:r>
      <w:r w:rsidR="00B6338C">
        <w:t>.</w:t>
      </w:r>
      <w:r w:rsidR="00DC7D00">
        <w:fldChar w:fldCharType="begin"/>
      </w:r>
      <w:r w:rsidR="00CD27BA">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38</w:t>
      </w:r>
      <w:r w:rsidR="00DC7D00">
        <w:fldChar w:fldCharType="end"/>
      </w:r>
    </w:p>
    <w:p w:rsidR="0052602E" w:rsidRDefault="00A37AFA">
      <w:pPr>
        <w:jc w:val="both"/>
      </w:pPr>
      <w:r>
        <w:t>A</w:t>
      </w:r>
      <w:r w:rsidR="00742726" w:rsidRPr="00CD5DAF">
        <w:t>dequate investment and resourcing for both start up and maintenance was</w:t>
      </w:r>
      <w:r w:rsidR="00623916">
        <w:t xml:space="preserve"> also </w:t>
      </w:r>
      <w:r>
        <w:t xml:space="preserve">frequently </w:t>
      </w:r>
      <w:r w:rsidR="00EA6DF1">
        <w:t>identified</w:t>
      </w:r>
      <w:r>
        <w:t xml:space="preserve"> as an </w:t>
      </w:r>
      <w:r w:rsidR="00742726" w:rsidRPr="00CD5DAF">
        <w:t>important</w:t>
      </w:r>
      <w:r>
        <w:t xml:space="preserve"> factor</w:t>
      </w:r>
      <w:r w:rsidR="00623916" w:rsidRPr="00623916">
        <w:t xml:space="preserve"> </w:t>
      </w:r>
      <w:r w:rsidR="00623916">
        <w:t>for prevention and control</w:t>
      </w:r>
      <w:r w:rsidR="00623916" w:rsidRPr="00CD5DAF">
        <w:t xml:space="preserve"> intervention</w:t>
      </w:r>
      <w:r w:rsidR="00623916">
        <w:t>s</w:t>
      </w:r>
      <w:r w:rsidR="00742726" w:rsidRPr="00CD5DAF">
        <w:t>. Beckett</w:t>
      </w:r>
      <w:r w:rsidR="00BC75E2">
        <w:t xml:space="preserve"> </w:t>
      </w:r>
      <w:r w:rsidR="00F17C5A" w:rsidRPr="00F17C5A">
        <w:rPr>
          <w:i/>
        </w:rPr>
        <w:t>et al.</w:t>
      </w:r>
      <w:r w:rsidR="00742726" w:rsidRPr="00CD5DAF">
        <w:t xml:space="preserve"> states that their budget was too low to enable them to reach all community members</w:t>
      </w:r>
      <w:r w:rsidR="009A3CE5">
        <w:t xml:space="preserve"> with their educational intervention</w:t>
      </w:r>
      <w:r w:rsidR="00B6338C">
        <w:t>.</w:t>
      </w:r>
      <w:r w:rsidR="00DC7D00">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 </w:instrText>
      </w:r>
      <w:r w:rsidR="00DC7D00">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45</w:t>
      </w:r>
      <w:r w:rsidR="00DC7D00">
        <w:fldChar w:fldCharType="end"/>
      </w:r>
      <w:r w:rsidR="00742726" w:rsidRPr="00CD5DAF">
        <w:t xml:space="preserve"> Eamchan</w:t>
      </w:r>
      <w:r w:rsidR="00BC75E2">
        <w:t xml:space="preserve"> </w:t>
      </w:r>
      <w:r w:rsidR="00F17C5A" w:rsidRPr="00F17C5A">
        <w:rPr>
          <w:i/>
        </w:rPr>
        <w:t>et al.</w:t>
      </w:r>
      <w:r w:rsidR="00742726" w:rsidRPr="00CD5DAF">
        <w:t xml:space="preserve"> reports the high price of larvicidal agents (specifically</w:t>
      </w:r>
      <w:r w:rsidR="006F1071">
        <w:t xml:space="preserve"> T</w:t>
      </w:r>
      <w:r w:rsidR="00742726" w:rsidRPr="00CD5DAF">
        <w:t>emephos</w:t>
      </w:r>
      <w:r w:rsidR="006F1071" w:rsidRPr="006F1071">
        <w:rPr>
          <w:vertAlign w:val="superscript"/>
        </w:rPr>
        <w:t>©</w:t>
      </w:r>
      <w:r w:rsidR="00742726" w:rsidRPr="00CD5DAF">
        <w:t>) as a potential barrier for ongoing use</w:t>
      </w:r>
      <w:r w:rsidR="00B6338C">
        <w:t>.</w:t>
      </w:r>
      <w:r w:rsidR="00DC7D00">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instrText xml:space="preserve"> ADDIN EN.CITE </w:instrText>
      </w:r>
      <w:r w:rsidR="00DC7D00">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49</w:t>
      </w:r>
      <w:r w:rsidR="00DC7D00">
        <w:fldChar w:fldCharType="end"/>
      </w:r>
      <w:r w:rsidR="00742726" w:rsidRPr="00CD5DAF">
        <w:t xml:space="preserve"> Swaddiwudhipong</w:t>
      </w:r>
      <w:r w:rsidR="00F17C5A">
        <w:t xml:space="preserve"> </w:t>
      </w:r>
      <w:r w:rsidR="00F17C5A" w:rsidRPr="00F17C5A">
        <w:rPr>
          <w:i/>
        </w:rPr>
        <w:t>et al.</w:t>
      </w:r>
      <w:r w:rsidR="00742726" w:rsidRPr="00CD5DAF">
        <w:t xml:space="preserve"> which had included this as part of their intervention was forced to drop it during the final (and epidemic) year of their intervention due a lack of funds</w:t>
      </w:r>
      <w:r w:rsidR="00B6338C">
        <w:t>.</w:t>
      </w:r>
      <w:r w:rsidR="00DC7D00">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 </w:instrText>
      </w:r>
      <w:r w:rsidR="00DC7D00">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EN.CITE.DATA </w:instrText>
      </w:r>
      <w:r w:rsidR="00DC7D00">
        <w:fldChar w:fldCharType="end"/>
      </w:r>
      <w:r w:rsidR="00DC7D00">
        <w:fldChar w:fldCharType="separate"/>
      </w:r>
      <w:r w:rsidR="00CD27BA" w:rsidRPr="00CD27BA">
        <w:rPr>
          <w:noProof/>
          <w:vertAlign w:val="superscript"/>
        </w:rPr>
        <w:t>72</w:t>
      </w:r>
      <w:r w:rsidR="00DC7D00">
        <w:fldChar w:fldCharType="end"/>
      </w:r>
      <w:r w:rsidR="00742726" w:rsidRPr="00CD5DAF">
        <w:t xml:space="preserve"> Phantumacinda states that ongoing supply</w:t>
      </w:r>
      <w:r w:rsidR="006F1071">
        <w:t xml:space="preserve"> of T</w:t>
      </w:r>
      <w:r w:rsidR="009A3CE5">
        <w:t>emephos</w:t>
      </w:r>
      <w:r w:rsidR="0059405C" w:rsidRPr="006F1071">
        <w:rPr>
          <w:vertAlign w:val="superscript"/>
        </w:rPr>
        <w:t>©</w:t>
      </w:r>
      <w:r w:rsidR="00742726" w:rsidRPr="00CD5DAF">
        <w:t xml:space="preserve"> is necessary as periodic mass campaigns are less effective and theref</w:t>
      </w:r>
      <w:r w:rsidR="00C26AC1">
        <w:t>ore not economical or practical</w:t>
      </w:r>
      <w:r w:rsidR="004277CF">
        <w:t>.</w:t>
      </w:r>
      <w:r w:rsidR="00DC7D00">
        <w:fldChar w:fldCharType="begin"/>
      </w:r>
      <w:r w:rsidR="00CD27BA">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fldChar w:fldCharType="separate"/>
      </w:r>
      <w:r w:rsidR="00CD27BA" w:rsidRPr="00CD27BA">
        <w:rPr>
          <w:noProof/>
          <w:vertAlign w:val="superscript"/>
        </w:rPr>
        <w:t>66</w:t>
      </w:r>
      <w:r w:rsidR="00DC7D00">
        <w:fldChar w:fldCharType="end"/>
      </w:r>
      <w:r w:rsidR="00C26AC1">
        <w:t xml:space="preserve"> Ph</w:t>
      </w:r>
      <w:r w:rsidR="006F1071">
        <w:t>an-</w:t>
      </w:r>
      <w:r w:rsidR="00C26AC1">
        <w:t>Urai</w:t>
      </w:r>
      <w:r w:rsidR="00BC75E2">
        <w:t xml:space="preserve"> </w:t>
      </w:r>
      <w:r w:rsidR="00F17C5A" w:rsidRPr="00F17C5A">
        <w:rPr>
          <w:i/>
        </w:rPr>
        <w:t>et al.</w:t>
      </w:r>
      <w:r w:rsidR="00C26AC1">
        <w:t xml:space="preserve"> notes</w:t>
      </w:r>
      <w:r w:rsidR="00C26AC1" w:rsidRPr="00CD5DAF">
        <w:t xml:space="preserve"> that </w:t>
      </w:r>
      <w:r w:rsidR="00C26AC1">
        <w:t>Larvitab</w:t>
      </w:r>
      <w:r w:rsidR="006F1071" w:rsidRPr="006F1071">
        <w:rPr>
          <w:vertAlign w:val="superscript"/>
        </w:rPr>
        <w:t>©</w:t>
      </w:r>
      <w:r w:rsidR="006F1071">
        <w:t xml:space="preserve"> (like T</w:t>
      </w:r>
      <w:r w:rsidR="00C26AC1">
        <w:t>emephos</w:t>
      </w:r>
      <w:r w:rsidR="006F1071" w:rsidRPr="006F1071">
        <w:rPr>
          <w:vertAlign w:val="superscript"/>
        </w:rPr>
        <w:t>©</w:t>
      </w:r>
      <w:r w:rsidR="00C26AC1">
        <w:t xml:space="preserve">) </w:t>
      </w:r>
      <w:r w:rsidR="00C26AC1" w:rsidRPr="00CD5DAF">
        <w:t>require</w:t>
      </w:r>
      <w:r w:rsidR="00C26AC1">
        <w:t>s</w:t>
      </w:r>
      <w:r w:rsidR="00C26AC1" w:rsidRPr="00CD5DAF">
        <w:t xml:space="preserve"> repeat dosing at regular intervals</w:t>
      </w:r>
      <w:r w:rsidR="004277CF">
        <w:t>.</w:t>
      </w:r>
      <w:r w:rsidR="00DC7D00">
        <w:fldChar w:fldCharType="begin"/>
      </w:r>
      <w:r w:rsidR="00CD27BA">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fldChar w:fldCharType="separate"/>
      </w:r>
      <w:r w:rsidR="00CD27BA" w:rsidRPr="00CD27BA">
        <w:rPr>
          <w:noProof/>
          <w:vertAlign w:val="superscript"/>
        </w:rPr>
        <w:t>65</w:t>
      </w:r>
      <w:r w:rsidR="00DC7D00">
        <w:fldChar w:fldCharType="end"/>
      </w:r>
      <w:r w:rsidR="009A3CE5" w:rsidRPr="009A3CE5">
        <w:t xml:space="preserve"> </w:t>
      </w:r>
      <w:r w:rsidR="009A3CE5">
        <w:t>In contrast, t</w:t>
      </w:r>
      <w:r w:rsidR="0059405C">
        <w:t>he six</w:t>
      </w:r>
      <w:r w:rsidR="009A3CE5" w:rsidRPr="00CD5DAF">
        <w:t xml:space="preserve"> studies</w:t>
      </w:r>
      <w:r w:rsidR="00DC7D00">
        <w:fldChar w:fldCharType="begin">
          <w:fldData xml:space="preserve">PEVuZE5vdGU+PENpdGU+PEF1dGhvcj5LYXk8L0F1dGhvcj48WWVhcj4yMDA1PC9ZZWFyPjxSZWNO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bC10aXRsZT48L3BlcmlvZGljYWw+PHBhZ2VzPjcwLTc2PC9wYWdlcz48dm9sdW1lPjc4PC92b2x1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dW0+Mjg8L1JlY051bT48RGlzcGxheVRleHQ+PHN0eWxlIGZhY2U9InN1cGVyc2NyaXB0Ij41NS01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bC10aXRsZT48L3BlcmlvZGljYWw+PHBhZ2VzPjcwLTc2PC9wYWdlcz48dm9sdW1lPjc4PC92b2x1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55-58, 61, 62</w:t>
      </w:r>
      <w:r w:rsidR="00DC7D00">
        <w:fldChar w:fldCharType="end"/>
      </w:r>
      <w:r w:rsidR="009A3CE5" w:rsidRPr="00CD5DAF">
        <w:t xml:space="preserve"> which included the use of </w:t>
      </w:r>
      <w:r w:rsidR="003C0794">
        <w:t>copepods</w:t>
      </w:r>
      <w:r w:rsidR="009A3CE5" w:rsidRPr="00CD5DAF">
        <w:t xml:space="preserve"> in their intervention stated that all control tools were locally produced including the </w:t>
      </w:r>
      <w:r w:rsidR="003C0794">
        <w:t>copepods</w:t>
      </w:r>
      <w:r w:rsidR="009A3CE5" w:rsidRPr="00CD5DAF">
        <w:t xml:space="preserve"> which can be farmed locally for minimal cost.</w:t>
      </w:r>
    </w:p>
    <w:p w:rsidR="0052602E" w:rsidRDefault="00742726">
      <w:pPr>
        <w:jc w:val="both"/>
      </w:pPr>
      <w:r w:rsidRPr="00CD5DAF">
        <w:t xml:space="preserve">The cost to participants of the intervention may facilitate </w:t>
      </w:r>
      <w:r w:rsidR="009A3CE5">
        <w:t xml:space="preserve">or inhibit </w:t>
      </w:r>
      <w:r w:rsidRPr="00CD5DAF">
        <w:t>success of the program. Hien</w:t>
      </w:r>
      <w:r w:rsidR="00BC75E2">
        <w:t xml:space="preserve"> </w:t>
      </w:r>
      <w:r w:rsidR="00F17C5A" w:rsidRPr="00F17C5A">
        <w:rPr>
          <w:i/>
        </w:rPr>
        <w:t>et al.</w:t>
      </w:r>
      <w:r w:rsidRPr="00CD5DAF">
        <w:t xml:space="preserve"> studied the use of new containers with solid lids that were provided free to the community</w:t>
      </w:r>
      <w:r w:rsidR="004277CF">
        <w:t>.</w:t>
      </w:r>
      <w:r w:rsidR="00DC7D00">
        <w:fldChar w:fldCharType="begin"/>
      </w:r>
      <w:r w:rsidR="000A21D4">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rsidR="00DC7D00">
        <w:fldChar w:fldCharType="separate"/>
      </w:r>
      <w:r w:rsidR="000A21D4" w:rsidRPr="000A21D4">
        <w:rPr>
          <w:noProof/>
          <w:vertAlign w:val="superscript"/>
        </w:rPr>
        <w:t>52</w:t>
      </w:r>
      <w:r w:rsidR="00DC7D00">
        <w:fldChar w:fldCharType="end"/>
      </w:r>
      <w:r w:rsidRPr="00CD5DAF">
        <w:t xml:space="preserve"> Whilst larval indices in these containers were low, the community continued to use many old containers and there was no overall reduction in larval indices. </w:t>
      </w:r>
      <w:r w:rsidR="00FC44A3" w:rsidRPr="00CD5DAF">
        <w:t>Kay</w:t>
      </w:r>
      <w:r w:rsidR="00BC75E2">
        <w:t xml:space="preserve"> </w:t>
      </w:r>
      <w:r w:rsidR="00F17C5A" w:rsidRPr="00F17C5A">
        <w:rPr>
          <w:i/>
        </w:rPr>
        <w:t>et al.</w:t>
      </w:r>
      <w:r w:rsidR="00DC7D00">
        <w:fldChar w:fldCharType="begin">
          <w:fldData xml:space="preserve">PEVuZE5vdGU+PENpdGU+PEF1dGhvcj5LYXk8L0F1dGhvcj48WWVhcj4yMDA1PC9ZZWFyPjxSZWNO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MjEzNTI2NiZhbXA7c2l0ZT1laG9zdC1saXZlPC91cmw+PC9yZWxhdGVkLXVybHM+PC91cmxzPjxy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dW0+Mjg8L1JlY051bT48RGlzcGxheVRleHQ+PHN0eWxlIGZhY2U9InN1cGVyc2NyaXB0Ij41NS01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55-57</w:t>
      </w:r>
      <w:r w:rsidR="00DC7D00">
        <w:fldChar w:fldCharType="end"/>
      </w:r>
      <w:r w:rsidR="00B93C10">
        <w:t xml:space="preserve"> report </w:t>
      </w:r>
      <w:r w:rsidR="00FC44A3" w:rsidRPr="00CD5DAF">
        <w:t>their interventions</w:t>
      </w:r>
      <w:r w:rsidR="00FC44A3" w:rsidRPr="00CD5DAF">
        <w:rPr>
          <w:i/>
        </w:rPr>
        <w:t xml:space="preserve"> </w:t>
      </w:r>
      <w:r w:rsidR="00FC44A3" w:rsidRPr="00CD5DAF">
        <w:t xml:space="preserve">included microcredit schemes for small businesses </w:t>
      </w:r>
      <w:r w:rsidR="00B93C10">
        <w:t xml:space="preserve">that were </w:t>
      </w:r>
      <w:r w:rsidR="00FC44A3" w:rsidRPr="00CD5DAF">
        <w:t xml:space="preserve">based around recycling and waste removal. These acted as catalysts for sustained environmental </w:t>
      </w:r>
      <w:r w:rsidR="00EA6DF1" w:rsidRPr="00CD5DAF">
        <w:t>cleanup</w:t>
      </w:r>
      <w:r w:rsidR="00FC44A3" w:rsidRPr="00CD5DAF">
        <w:t xml:space="preserve"> and some of the profits from these activities are reinvested into other dengue control activities.</w:t>
      </w:r>
    </w:p>
    <w:p w:rsidR="0052602E" w:rsidRDefault="00742726">
      <w:pPr>
        <w:keepNext/>
        <w:jc w:val="both"/>
        <w:rPr>
          <w:i/>
        </w:rPr>
      </w:pPr>
      <w:r w:rsidRPr="00CD5DAF">
        <w:rPr>
          <w:i/>
        </w:rPr>
        <w:lastRenderedPageBreak/>
        <w:t xml:space="preserve">Acceptability of the intervention </w:t>
      </w:r>
    </w:p>
    <w:p w:rsidR="0052602E" w:rsidRDefault="00742726">
      <w:pPr>
        <w:jc w:val="both"/>
      </w:pPr>
      <w:r w:rsidRPr="00CD5DAF">
        <w:t>None of the studies evaluating educational, environmental or biological control programs reported issues with acceptability of the program in community participants. Several studies specifically reported high levels of acceptability by the community</w:t>
      </w:r>
      <w:r w:rsidR="004277CF">
        <w:t>.</w:t>
      </w:r>
      <w:r w:rsidR="00DC7D00">
        <w:fldChar w:fldCharType="begin">
          <w:fldData xml:space="preserve">PEVuZE5vdGU+PENpdGU+PEF1dGhvcj5DcmFidHJlZTwvQXV0aG9yPjxZZWFyPjIwMDE8L1llYXI+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</w:fldData>
        </w:fldChar>
      </w:r>
      <w:r w:rsidR="000A21D4">
        <w:instrText xml:space="preserve"> ADDIN EN.CITE </w:instrText>
      </w:r>
      <w:r w:rsidR="00DC7D00">
        <w:fldChar w:fldCharType="begin">
          <w:fldData xml:space="preserve">PEVuZE5vdGU+PENpdGU+PEF1dGhvcj5DcmFidHJlZTwvQXV0aG9yPjxZZWFyPjIwMDE8L1llYXI+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48, 55, 71</w:t>
      </w:r>
      <w:r w:rsidR="00DC7D00">
        <w:fldChar w:fldCharType="end"/>
      </w:r>
      <w:r w:rsidRPr="00CD5DAF">
        <w:t xml:space="preserve"> The use of </w:t>
      </w:r>
      <w:r w:rsidR="003C0794">
        <w:t>copepods</w:t>
      </w:r>
      <w:r w:rsidR="006F1071">
        <w:t xml:space="preserve"> in water containers was</w:t>
      </w:r>
      <w:r w:rsidRPr="00CD5DAF">
        <w:t xml:space="preserve"> also well accepted and reported as requiring minimal time and effort to sustain</w:t>
      </w:r>
      <w:r w:rsidR="004277CF">
        <w:t>.</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006F1071">
        <w:t xml:space="preserve"> Phan-</w:t>
      </w:r>
      <w:r w:rsidRPr="00CD5DAF">
        <w:t>Urai</w:t>
      </w:r>
      <w:r w:rsidR="00BC75E2">
        <w:t xml:space="preserve"> </w:t>
      </w:r>
      <w:r w:rsidR="00F17C5A" w:rsidRPr="00F17C5A">
        <w:rPr>
          <w:i/>
        </w:rPr>
        <w:t>et al.</w:t>
      </w:r>
      <w:r w:rsidRPr="00CD5DAF">
        <w:t xml:space="preserve"> reports how participants had no complaints about the use of Bti (a biological larvicide) in water supplies</w:t>
      </w:r>
      <w:r w:rsidR="004277CF">
        <w:t>.</w:t>
      </w:r>
      <w:r w:rsidR="00DC7D00">
        <w:fldChar w:fldCharType="begin"/>
      </w:r>
      <w:r w:rsidR="00CD27BA">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fldChar w:fldCharType="separate"/>
      </w:r>
      <w:r w:rsidR="00CD27BA" w:rsidRPr="00CD27BA">
        <w:rPr>
          <w:noProof/>
          <w:vertAlign w:val="superscript"/>
        </w:rPr>
        <w:t>65</w:t>
      </w:r>
      <w:r w:rsidR="00DC7D00">
        <w:fldChar w:fldCharType="end"/>
      </w:r>
      <w:r w:rsidRPr="00CD5DAF">
        <w:t xml:space="preserve"> The product was perce</w:t>
      </w:r>
      <w:r w:rsidR="006F1071">
        <w:t>ived as safe and preferable to T</w:t>
      </w:r>
      <w:r w:rsidRPr="00CD5DAF">
        <w:t>emephos (a chemical larvicide) which was thought to be oily and raise</w:t>
      </w:r>
      <w:r w:rsidR="005E0E3F">
        <w:t>d</w:t>
      </w:r>
      <w:r w:rsidRPr="00CD5DAF">
        <w:t xml:space="preserve"> concerns about the use of chemicals in drinking water. Eamchan</w:t>
      </w:r>
      <w:r w:rsidR="00BC75E2">
        <w:t xml:space="preserve"> </w:t>
      </w:r>
      <w:r w:rsidR="00F17C5A" w:rsidRPr="00F17C5A">
        <w:rPr>
          <w:i/>
        </w:rPr>
        <w:t>et al.</w:t>
      </w:r>
      <w:r w:rsidRPr="00CD5DAF">
        <w:t xml:space="preserve"> and Phantumacinda</w:t>
      </w:r>
      <w:r w:rsidR="00BC75E2">
        <w:t xml:space="preserve"> </w:t>
      </w:r>
      <w:r w:rsidR="00F17C5A" w:rsidRPr="00F17C5A">
        <w:rPr>
          <w:i/>
        </w:rPr>
        <w:t>et al.</w:t>
      </w:r>
      <w:r w:rsidRPr="00CD5DAF">
        <w:t xml:space="preserve"> also reporte</w:t>
      </w:r>
      <w:r w:rsidR="006F1071">
        <w:t>d issues with acceptability of T</w:t>
      </w:r>
      <w:r w:rsidRPr="00CD5DAF">
        <w:t>emephos</w:t>
      </w:r>
      <w:r w:rsidR="006F1071">
        <w:t>,</w:t>
      </w:r>
      <w:r w:rsidRPr="00CD5DAF">
        <w:t xml:space="preserve"> including smell, taste and not wanting to place the agent in drinking water</w:t>
      </w:r>
      <w:r w:rsidR="004277CF">
        <w:t>.</w:t>
      </w:r>
      <w:r w:rsidR="00DC7D00">
        <w:fldChar w:fldCharType="begin">
          <w:fldData xml:space="preserve">PEVuZE5vdGU+PENpdGU+PEF1dGhvcj5FYW1jaGFuPC9BdXRob3I+PFllYXI+MTk4OTwvWWVhcj48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</w:fldData>
        </w:fldChar>
      </w:r>
      <w:r w:rsidR="00CD27BA">
        <w:instrText xml:space="preserve"> ADDIN EN.CITE </w:instrText>
      </w:r>
      <w:r w:rsidR="00DC7D00">
        <w:fldChar w:fldCharType="begin">
          <w:fldData xml:space="preserve">PEVuZE5vdGU+PENpdGU+PEF1dGhvcj5FYW1jaGFuPC9BdXRob3I+PFllYXI+MTk4OTwvWWVhcj48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49, 66</w:t>
      </w:r>
      <w:r w:rsidR="00DC7D00">
        <w:fldChar w:fldCharType="end"/>
      </w:r>
      <w:r w:rsidRPr="00CD5DAF">
        <w:t xml:space="preserve"> Madarieta</w:t>
      </w:r>
      <w:r w:rsidR="00BC75E2">
        <w:t xml:space="preserve"> </w:t>
      </w:r>
      <w:r w:rsidR="00F17C5A" w:rsidRPr="00F17C5A">
        <w:rPr>
          <w:i/>
        </w:rPr>
        <w:t>et al.</w:t>
      </w:r>
      <w:r w:rsidRPr="00CD5DAF">
        <w:t xml:space="preserve"> and Vanlerberghe</w:t>
      </w:r>
      <w:r w:rsidR="00BC75E2">
        <w:t xml:space="preserve"> </w:t>
      </w:r>
      <w:r w:rsidR="00F17C5A" w:rsidRPr="00F17C5A">
        <w:rPr>
          <w:i/>
        </w:rPr>
        <w:t>et al.</w:t>
      </w:r>
      <w:r w:rsidRPr="00CD5DAF">
        <w:t xml:space="preserve"> both reported a decline in use or correct use of impregnated curtains over their study to less than 50%</w:t>
      </w:r>
      <w:r w:rsidR="004277CF">
        <w:t>.</w:t>
      </w:r>
      <w:r w:rsidR="00DC7D00">
        <w:fldChar w:fldCharType="begin">
          <w:fldData xml:space="preserve">PEVuZE5vdGU+PENpdGU+PEF1dGhvcj5NYWRhcmlldGE8L0F1dGhvcj48WWVhcj4xOTk5PC9ZZWFy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L2xvZ2luLmFzcHg/ZGlyZWN0PXRydWUmYW1wO2RiPWNtZWRtJmFtcDtBTj0yMTA0NDIzNiZhbXA7
c2l0ZT1laG9zdC1saXZlPC91cmw+PC9yZWxhdGVkLXVybHM+PC91cmxzPjxlbGVjdHJvbmljLXJl
c291cmNlLW51bT4xMC4xMTExL2ouMTM2NS0zMTU2LjIwMTAuMDI2NjgueDwvZWxlY3Ryb25pYy1y
ZXNvdXJjZS1udW0+PHJlbW90ZS1kYXRhYmFzZS1uYW1lPmNtZWRtPC9yZW1vdGUtZGF0YWJhc2Ut
bmFtZT48cmVtb3RlLWRhdGFiYXNlLXByb3ZpZGVyPkVCU0NPaG9zdDwvcmVtb3RlLWRhdGFiYXNl
LXByb3ZpZGVyPjwvcmVjb3JkPjwvQ2l0ZT48L0VuZE5vdGU+AG==
</w:fldData>
        </w:fldChar>
      </w:r>
      <w:r w:rsidR="000A21D4">
        <w:instrText xml:space="preserve"> ADDIN EN.CITE </w:instrText>
      </w:r>
      <w:r w:rsidR="00DC7D00">
        <w:fldChar w:fldCharType="begin">
          <w:fldData xml:space="preserve">PEVuZE5vdGU+PENpdGU+PEF1dGhvcj5NYWRhcmlldGE8L0F1dGhvcj48WWVhcj4xOTk5PC9ZZWFy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L2xvZ2luLmFzcHg/ZGlyZWN0PXRydWUmYW1wO2RiPWNtZWRtJmFtcDtBTj0yMTA0NDIzNiZhbXA7
c2l0ZT1laG9zdC1saXZlPC91cmw+PC9yZWxhdGVkLXVybHM+PC91cmxzPjxlbGVjdHJvbmljLXJl
c291cmNlLW51bT4xMC4xMTExL2ouMTM2NS0zMTU2LjIwMTAuMDI2NjgueDwvZWxlY3Ryb25pYy1y
ZXNvdXJjZS1udW0+PHJlbW90ZS1kYXRhYmFzZS1uYW1lPmNtZWRtPC9yZW1vdGUtZGF0YWJhc2Ut
bmFtZT48cmVtb3RlLWRhdGFiYXNlLXByb3ZpZGVyPkVCU0NPaG9zdDwvcmVtb3RlLWRhdGFiYXNl
LXByb3ZpZGVyPjwvcmVjb3JkPjwvQ2l0ZT48L0VuZE5vdGU+AG==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59, 79</w:t>
      </w:r>
      <w:r w:rsidR="00DC7D00">
        <w:fldChar w:fldCharType="end"/>
      </w:r>
      <w:r w:rsidRPr="00CD5DAF">
        <w:t xml:space="preserve"> Igarashi</w:t>
      </w:r>
      <w:r w:rsidR="00BC75E2">
        <w:t xml:space="preserve"> </w:t>
      </w:r>
      <w:r w:rsidR="00F17C5A" w:rsidRPr="00F17C5A">
        <w:rPr>
          <w:i/>
        </w:rPr>
        <w:t>et al.</w:t>
      </w:r>
      <w:r w:rsidRPr="00CD5DAF">
        <w:t xml:space="preserve"> found that 100% of </w:t>
      </w:r>
      <w:r w:rsidR="00EA6DF1" w:rsidRPr="00CD5DAF">
        <w:t>households</w:t>
      </w:r>
      <w:r w:rsidRPr="00CD5DAF">
        <w:t xml:space="preserve"> found impregnated </w:t>
      </w:r>
      <w:r w:rsidR="00EA6DF1" w:rsidRPr="00CD5DAF">
        <w:t>bed nets</w:t>
      </w:r>
      <w:r w:rsidRPr="00CD5DAF">
        <w:t xml:space="preserve"> simple, convenient and comfortable to use</w:t>
      </w:r>
      <w:r w:rsidR="004277CF">
        <w:t>.</w:t>
      </w:r>
      <w:r w:rsidR="00DC7D00">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 </w:instrText>
      </w:r>
      <w:r w:rsidR="00DC7D00">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53</w:t>
      </w:r>
      <w:r w:rsidR="00DC7D00">
        <w:fldChar w:fldCharType="end"/>
      </w:r>
    </w:p>
    <w:p w:rsidR="0052602E" w:rsidRDefault="00742726">
      <w:pPr>
        <w:jc w:val="both"/>
      </w:pPr>
      <w:r w:rsidRPr="00CD5DAF">
        <w:rPr>
          <w:i/>
        </w:rPr>
        <w:t>Technical support</w:t>
      </w:r>
    </w:p>
    <w:p w:rsidR="0052602E" w:rsidRDefault="00742726">
      <w:pPr>
        <w:jc w:val="both"/>
      </w:pPr>
      <w:r w:rsidRPr="00CD5DAF">
        <w:t>Pengvanich</w:t>
      </w:r>
      <w:r w:rsidR="00BC75E2">
        <w:t xml:space="preserve"> </w:t>
      </w:r>
      <w:r w:rsidR="00F17C5A" w:rsidRPr="00F17C5A">
        <w:rPr>
          <w:i/>
        </w:rPr>
        <w:t>et al.</w:t>
      </w:r>
      <w:r w:rsidRPr="00CD5DAF">
        <w:t xml:space="preserve"> states that a long-term version of their program would need support from authorities</w:t>
      </w:r>
      <w:r w:rsidR="005E0E3F">
        <w:t xml:space="preserve"> not just volunteers. Kay</w:t>
      </w:r>
      <w:r w:rsidR="00BC75E2">
        <w:t xml:space="preserve"> </w:t>
      </w:r>
      <w:r w:rsidR="00F17C5A" w:rsidRPr="00F17C5A">
        <w:rPr>
          <w:i/>
        </w:rPr>
        <w:t>et al.</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rsidRPr="00CD5DAF">
        <w:t xml:space="preserve"> state that communes in </w:t>
      </w:r>
      <w:r w:rsidR="00443332">
        <w:t>Viet Nam</w:t>
      </w:r>
      <w:r w:rsidRPr="00CD5DAF">
        <w:t xml:space="preserve"> which received a rollout of their biological, environmental and educational intervention without support from a technical program team achieved lower reductions in entomological and epidemiological indices than the original p</w:t>
      </w:r>
      <w:r w:rsidR="006F1071">
        <w:t>roject sites. In their evaluation of an educational intervention, Therawiwat</w:t>
      </w:r>
      <w:r w:rsidR="00BC75E2">
        <w:t xml:space="preserve"> </w:t>
      </w:r>
      <w:r w:rsidR="00F17C5A" w:rsidRPr="00F17C5A">
        <w:rPr>
          <w:i/>
        </w:rPr>
        <w:t>et al.</w:t>
      </w:r>
      <w:r w:rsidR="006F1071">
        <w:t xml:space="preserve"> report</w:t>
      </w:r>
      <w:r w:rsidRPr="00CD5DAF">
        <w:t xml:space="preserve"> that interaction between key stakeholders and researchers enhanced reflection and dialogue amongst stakeholders. </w:t>
      </w:r>
      <w:r w:rsidR="00E94FE9">
        <w:t>However, Oum</w:t>
      </w:r>
      <w:r w:rsidR="00BC75E2">
        <w:t xml:space="preserve"> </w:t>
      </w:r>
      <w:r w:rsidR="00F17C5A" w:rsidRPr="00F17C5A">
        <w:rPr>
          <w:i/>
        </w:rPr>
        <w:t>et al.</w:t>
      </w:r>
      <w:r w:rsidR="00E94FE9">
        <w:t xml:space="preserve"> reports that that there was tension between the village health volunteers (VHV) used in their surveillance system and official health staff who were often not receptive the VHVs efforts</w:t>
      </w:r>
      <w:r w:rsidR="004277CF">
        <w:t>.</w:t>
      </w:r>
      <w:r w:rsidR="00DC7D00">
        <w:fldChar w:fldCharType="begin"/>
      </w:r>
      <w:r w:rsidR="00CD27BA">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fldChar w:fldCharType="separate"/>
      </w:r>
      <w:r w:rsidR="00CD27BA" w:rsidRPr="00CD27BA">
        <w:rPr>
          <w:noProof/>
          <w:vertAlign w:val="superscript"/>
        </w:rPr>
        <w:t>39</w:t>
      </w:r>
      <w:r w:rsidR="00DC7D00">
        <w:fldChar w:fldCharType="end"/>
      </w:r>
      <w:r w:rsidR="00E94FE9">
        <w:t xml:space="preserve"> </w:t>
      </w:r>
    </w:p>
    <w:p w:rsidR="0052602E" w:rsidRDefault="00742726">
      <w:pPr>
        <w:jc w:val="both"/>
      </w:pPr>
      <w:r w:rsidRPr="00CD5DAF">
        <w:t xml:space="preserve"> </w:t>
      </w:r>
      <w:r w:rsidR="00BE77CF">
        <w:rPr>
          <w:i/>
        </w:rPr>
        <w:t>Use of t</w:t>
      </w:r>
      <w:r w:rsidRPr="00CD5DAF">
        <w:rPr>
          <w:i/>
        </w:rPr>
        <w:t xml:space="preserve">argeted </w:t>
      </w:r>
      <w:r w:rsidR="00BE77CF">
        <w:rPr>
          <w:i/>
        </w:rPr>
        <w:t xml:space="preserve">v. blanket </w:t>
      </w:r>
      <w:r w:rsidRPr="00CD5DAF">
        <w:rPr>
          <w:i/>
        </w:rPr>
        <w:t>strategies</w:t>
      </w:r>
      <w:r w:rsidRPr="00CD5DAF">
        <w:t xml:space="preserve"> </w:t>
      </w:r>
    </w:p>
    <w:p w:rsidR="0052602E" w:rsidRDefault="005E0E3F">
      <w:pPr>
        <w:jc w:val="both"/>
      </w:pPr>
      <w:r>
        <w:t>Tun-Lin</w:t>
      </w:r>
      <w:r w:rsidR="00BC75E2">
        <w:t xml:space="preserve"> </w:t>
      </w:r>
      <w:r w:rsidR="00F17C5A" w:rsidRPr="00F17C5A">
        <w:rPr>
          <w:i/>
        </w:rPr>
        <w:t>et al.</w:t>
      </w:r>
      <w:r w:rsidR="00742726" w:rsidRPr="00CD5DAF">
        <w:t xml:space="preserve"> found that the targeted intervention used in Myanmar was less costly but equally effective as a non-targeted strategy, whilst in the Philippines, where a strong social intervention component was included in the program, the targeted intervention cost almost five times more than the non-targeted intervention for comparable levels of effectiveness in regards to reduction of vector indices</w:t>
      </w:r>
      <w:r w:rsidR="004277CF">
        <w:t>.</w: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 </w:instrText>
      </w:r>
      <w:r w:rsidR="00DC7D00">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76</w:t>
      </w:r>
      <w:r w:rsidR="00DC7D00">
        <w:fldChar w:fldCharType="end"/>
      </w:r>
      <w:r w:rsidR="00742726" w:rsidRPr="00CD5DAF">
        <w:t xml:space="preserve"> Kittyapong</w:t>
      </w:r>
      <w:r w:rsidR="00BC75E2">
        <w:t xml:space="preserve"> </w:t>
      </w:r>
      <w:r w:rsidR="00F17C5A" w:rsidRPr="00F17C5A">
        <w:rPr>
          <w:i/>
        </w:rPr>
        <w:t>et al.</w:t>
      </w:r>
      <w:r w:rsidR="00742726" w:rsidRPr="00CD5DAF">
        <w:t xml:space="preserve"> report that whilst targeted vector control </w:t>
      </w:r>
      <w:r>
        <w:t>could feasibly be rolled out beyond a research program</w:t>
      </w:r>
      <w:r w:rsidR="00742726" w:rsidRPr="00CD5DAF">
        <w:t xml:space="preserve"> in their Thailand setting it was likely to be too costly to implement</w:t>
      </w:r>
      <w:r w:rsidR="004277CF">
        <w:t>.</w:t>
      </w:r>
      <w:r w:rsidR="00DC7D00">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 </w:instrText>
      </w:r>
      <w:r w:rsidR="00DC7D00">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58</w:t>
      </w:r>
      <w:r w:rsidR="00DC7D00">
        <w:fldChar w:fldCharType="end"/>
      </w:r>
    </w:p>
    <w:p w:rsidR="0052602E" w:rsidRDefault="0052602E">
      <w:pPr>
        <w:pStyle w:val="Heading3"/>
        <w:jc w:val="both"/>
      </w:pPr>
      <w:bookmarkStart w:id="61" w:name="_Toc340212019"/>
    </w:p>
    <w:p w:rsidR="0052602E" w:rsidRDefault="00F8720B">
      <w:pPr>
        <w:pStyle w:val="Heading3"/>
        <w:jc w:val="both"/>
      </w:pPr>
      <w:r w:rsidRPr="00D54DA5">
        <w:t>Meta-analysis</w:t>
      </w:r>
      <w:bookmarkEnd w:id="61"/>
    </w:p>
    <w:p w:rsidR="0052602E" w:rsidRDefault="005E2600">
      <w:pPr>
        <w:jc w:val="both"/>
      </w:pPr>
      <w:r>
        <w:t xml:space="preserve">We </w:t>
      </w:r>
      <w:r w:rsidR="00D54DA5">
        <w:t>included</w:t>
      </w:r>
      <w:r>
        <w:t xml:space="preserve"> a number</w:t>
      </w:r>
      <w:r w:rsidR="008E4501">
        <w:t xml:space="preserve"> of outcome measures including</w:t>
      </w:r>
      <w:r>
        <w:t xml:space="preserve"> household index, container index, Breteau index, </w:t>
      </w:r>
      <w:r w:rsidR="008E4501">
        <w:t xml:space="preserve">the larval population number, larval density index, the mosquito biting rate and </w:t>
      </w:r>
      <w:r>
        <w:t>the numb</w:t>
      </w:r>
      <w:r w:rsidR="008E4501">
        <w:t>er of cases of dengue infection</w:t>
      </w:r>
      <w:r>
        <w:t>.</w:t>
      </w:r>
      <w:r w:rsidR="008E4501">
        <w:t xml:space="preserve"> Definitions for each of these outcome measures </w:t>
      </w:r>
      <w:r w:rsidR="00D54DA5">
        <w:t>are given</w:t>
      </w:r>
      <w:r w:rsidR="008E4501">
        <w:t xml:space="preserve"> in the methods section</w:t>
      </w:r>
      <w:r w:rsidR="000C34A8">
        <w:t xml:space="preserve"> and further description of the meta analysis can be found in Appendix VII</w:t>
      </w:r>
      <w:r w:rsidR="008E4501">
        <w:t>.</w:t>
      </w:r>
      <w:r w:rsidR="008E4501" w:rsidRPr="008E4501">
        <w:t xml:space="preserve"> </w:t>
      </w:r>
      <w:r w:rsidR="008E4501">
        <w:t xml:space="preserve">The first five outcome measures measure Aedes aegypti larval populations in a number of settings (for example, in houses, in containers, as a total population number), the sixth measures the presence of adult mosquitoes, and the final is a measure of clinical infection with dengue virus. The studies varied in size from 61 to 6341 households and 1163 to 2.9 million people (represented by the size of </w:t>
      </w:r>
      <w:r w:rsidR="008E4501">
        <w:lastRenderedPageBreak/>
        <w:t>the square in the forest plot), and covered a range of interventions, including environmental, educational, biological and chemical interventions, as well as a combination of more than one intervention.</w:t>
      </w:r>
    </w:p>
    <w:p w:rsidR="0052602E" w:rsidRDefault="00C01CE2">
      <w:pPr>
        <w:jc w:val="both"/>
        <w:rPr>
          <w:b/>
        </w:rPr>
      </w:pPr>
      <w:r w:rsidRPr="00D377E8">
        <w:rPr>
          <w:b/>
        </w:rPr>
        <w:t>H</w:t>
      </w:r>
      <w:r w:rsidR="00F8720B" w:rsidRPr="00D377E8">
        <w:rPr>
          <w:b/>
        </w:rPr>
        <w:t>ousehold index</w:t>
      </w:r>
    </w:p>
    <w:p w:rsidR="0052602E" w:rsidRDefault="009019B4">
      <w:pPr>
        <w:keepNext/>
        <w:jc w:val="both"/>
      </w:pPr>
      <w:r>
        <w:t>Ten studies measured household index as an outcome measure. The meta-analysis showed that the dengue control interventions resulted in a statistically significant reduction in the household index giving a summary mean odds ratio of 0.21 (95% credible interval 0.05, 0.68) (</w:t>
      </w:r>
      <w:r w:rsidR="00CF73FF">
        <w:fldChar w:fldCharType="begin"/>
      </w:r>
      <w:r w:rsidR="00CF73FF">
        <w:instrText xml:space="preserve"> REF _Ref340569783 \h  \* MERGEFORMAT </w:instrText>
      </w:r>
      <w:r w:rsidR="00CF73FF">
        <w:fldChar w:fldCharType="separate"/>
      </w:r>
      <w:r w:rsidR="00CF73FF">
        <w:t>Table 21</w:t>
      </w:r>
      <w:r w:rsidR="00CF73FF">
        <w:fldChar w:fldCharType="end"/>
      </w:r>
      <w:r>
        <w:t>). Despite the forest plot showing heterogeneity between studies, with Crabtree</w:t>
      </w:r>
      <w:r w:rsidR="00601263">
        <w:t xml:space="preserve"> </w:t>
      </w:r>
      <w:r w:rsidR="00F17C5A" w:rsidRPr="00F17C5A">
        <w:rPr>
          <w:i/>
        </w:rPr>
        <w:t>et al.</w:t>
      </w:r>
      <w:r>
        <w:t xml:space="preserve"> and Madarieta</w:t>
      </w:r>
      <w:r w:rsidR="00601263">
        <w:t xml:space="preserve"> </w:t>
      </w:r>
      <w:r w:rsidR="00F17C5A" w:rsidRPr="00F17C5A">
        <w:rPr>
          <w:i/>
        </w:rPr>
        <w:t>et al.</w:t>
      </w:r>
      <w:r>
        <w:t xml:space="preserve"> reporting that the intervention increased household index (</w:t>
      </w:r>
      <w:r w:rsidR="00CF73FF">
        <w:fldChar w:fldCharType="begin"/>
      </w:r>
      <w:r w:rsidR="00CF73FF">
        <w:instrText xml:space="preserve"> REF _Ref340569810 \h  \* MERGEFORMAT </w:instrText>
      </w:r>
      <w:r w:rsidR="00CF73FF">
        <w:fldChar w:fldCharType="separate"/>
      </w:r>
      <w:r w:rsidR="00CF73FF" w:rsidRPr="00B74869">
        <w:t xml:space="preserve">Figure </w:t>
      </w:r>
      <w:r w:rsidR="00CF73FF">
        <w:t>3</w:t>
      </w:r>
      <w:r w:rsidR="00CF73FF">
        <w:fldChar w:fldCharType="end"/>
      </w:r>
      <w:r>
        <w:t>), the sensitivity analysis showed that the summary mean odds ratio was stable to the influence of each individual study.</w:t>
      </w:r>
    </w:p>
    <w:p w:rsidR="0052602E" w:rsidRDefault="0052602E">
      <w:pPr>
        <w:keepNext/>
        <w:jc w:val="both"/>
      </w:pPr>
    </w:p>
    <w:p w:rsidR="0052602E" w:rsidRDefault="009019B4">
      <w:pPr>
        <w:pStyle w:val="Caption"/>
        <w:jc w:val="both"/>
      </w:pPr>
      <w:bookmarkStart w:id="62" w:name="_Ref340569783"/>
      <w:bookmarkStart w:id="63" w:name="_Toc335035509"/>
      <w:r>
        <w:t xml:space="preserve">Table </w:t>
      </w:r>
      <w:r w:rsidR="000C34A8">
        <w:t>2</w:t>
      </w:r>
      <w:fldSimple w:instr=" SEQ Table \* ARABIC ">
        <w:r w:rsidR="00CF73FF">
          <w:rPr>
            <w:noProof/>
          </w:rPr>
          <w:t>1</w:t>
        </w:r>
      </w:fldSimple>
      <w:bookmarkEnd w:id="62"/>
      <w:r>
        <w:t xml:space="preserve">: </w:t>
      </w:r>
      <w:bookmarkEnd w:id="63"/>
      <w:r>
        <w:t>Mean odds ratio and 95% credible intervals from studies reporting</w:t>
      </w:r>
      <w:r w:rsidRPr="0037509A">
        <w:t xml:space="preserve"> household index</w:t>
      </w:r>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Mean odds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0.21</w:t>
            </w:r>
          </w:p>
        </w:tc>
        <w:tc>
          <w:tcPr>
            <w:tcW w:w="1600" w:type="dxa"/>
            <w:tcBorders>
              <w:top w:val="single" w:sz="4" w:space="0" w:color="000000" w:themeColor="text1"/>
            </w:tcBorders>
          </w:tcPr>
          <w:p w:rsidR="009019B4" w:rsidRPr="002B70C9" w:rsidRDefault="009019B4" w:rsidP="00762268">
            <w:pPr>
              <w:spacing w:after="0"/>
              <w:jc w:val="both"/>
              <w:rPr>
                <w:b/>
              </w:rPr>
            </w:pPr>
            <w:r w:rsidRPr="002B70C9">
              <w:rPr>
                <w:b/>
              </w:rPr>
              <w:t>0.05</w:t>
            </w:r>
          </w:p>
        </w:tc>
        <w:tc>
          <w:tcPr>
            <w:tcW w:w="1864" w:type="dxa"/>
            <w:tcBorders>
              <w:top w:val="single" w:sz="4" w:space="0" w:color="000000" w:themeColor="text1"/>
            </w:tcBorders>
          </w:tcPr>
          <w:p w:rsidR="009019B4" w:rsidRPr="002B70C9" w:rsidRDefault="009019B4" w:rsidP="00762268">
            <w:pPr>
              <w:spacing w:after="0"/>
              <w:jc w:val="both"/>
              <w:rPr>
                <w:b/>
              </w:rPr>
            </w:pPr>
            <w:r w:rsidRPr="002B70C9">
              <w:rPr>
                <w:b/>
              </w:rPr>
              <w:t>0.68</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rsidRPr="00A12A9B">
              <w:t>1.64</w:t>
            </w:r>
          </w:p>
        </w:tc>
        <w:tc>
          <w:tcPr>
            <w:tcW w:w="1600" w:type="dxa"/>
          </w:tcPr>
          <w:p w:rsidR="009019B4" w:rsidRPr="00A12A9B" w:rsidRDefault="009019B4" w:rsidP="00762268">
            <w:pPr>
              <w:spacing w:after="0"/>
              <w:jc w:val="both"/>
            </w:pPr>
            <w:r w:rsidRPr="00A12A9B">
              <w:t>0.82</w:t>
            </w:r>
          </w:p>
        </w:tc>
        <w:tc>
          <w:tcPr>
            <w:tcW w:w="1864" w:type="dxa"/>
          </w:tcPr>
          <w:p w:rsidR="009019B4" w:rsidRPr="00A12A9B" w:rsidRDefault="009019B4" w:rsidP="00762268">
            <w:pPr>
              <w:spacing w:after="0"/>
              <w:jc w:val="both"/>
            </w:pPr>
            <w:r w:rsidRPr="00A12A9B">
              <w:t>3.23</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rsidRPr="00A12A9B">
              <w:t>0.71</w:t>
            </w:r>
          </w:p>
        </w:tc>
        <w:tc>
          <w:tcPr>
            <w:tcW w:w="1600" w:type="dxa"/>
            <w:tcBorders>
              <w:bottom w:val="single" w:sz="4" w:space="0" w:color="000000" w:themeColor="text1"/>
            </w:tcBorders>
          </w:tcPr>
          <w:p w:rsidR="009019B4" w:rsidRPr="00A12A9B" w:rsidRDefault="009019B4" w:rsidP="00762268">
            <w:pPr>
              <w:spacing w:after="0"/>
              <w:jc w:val="both"/>
            </w:pPr>
            <w:r w:rsidRPr="00A12A9B">
              <w:t>0.47</w:t>
            </w:r>
          </w:p>
        </w:tc>
        <w:tc>
          <w:tcPr>
            <w:tcW w:w="1864" w:type="dxa"/>
            <w:tcBorders>
              <w:bottom w:val="single" w:sz="4" w:space="0" w:color="000000" w:themeColor="text1"/>
            </w:tcBorders>
          </w:tcPr>
          <w:p w:rsidR="009019B4" w:rsidRPr="00A12A9B" w:rsidRDefault="009019B4" w:rsidP="00762268">
            <w:pPr>
              <w:spacing w:after="0"/>
              <w:jc w:val="both"/>
            </w:pPr>
            <w:r w:rsidRPr="00A12A9B">
              <w:t>1.07</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i/>
              </w:rPr>
            </w:pPr>
            <w:r w:rsidRPr="006F1071">
              <w:rPr>
                <w:b/>
                <w:i/>
              </w:rPr>
              <w:t>Study left out</w:t>
            </w: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r>
      <w:tr w:rsidR="009019B4" w:rsidRPr="00A12A9B" w:rsidTr="009019B4">
        <w:tc>
          <w:tcPr>
            <w:tcW w:w="3652" w:type="dxa"/>
            <w:tcBorders>
              <w:top w:val="single" w:sz="4" w:space="0" w:color="000000" w:themeColor="text1"/>
            </w:tcBorders>
          </w:tcPr>
          <w:p w:rsidR="009019B4" w:rsidRPr="00A12A9B" w:rsidRDefault="009019B4" w:rsidP="00762268">
            <w:pPr>
              <w:spacing w:after="0"/>
              <w:jc w:val="both"/>
            </w:pPr>
            <w:r w:rsidRPr="00A12A9B">
              <w:t>Crabtree (2001)</w:t>
            </w:r>
          </w:p>
        </w:tc>
        <w:tc>
          <w:tcPr>
            <w:tcW w:w="2126" w:type="dxa"/>
            <w:tcBorders>
              <w:top w:val="single" w:sz="4" w:space="0" w:color="000000" w:themeColor="text1"/>
            </w:tcBorders>
          </w:tcPr>
          <w:p w:rsidR="009019B4" w:rsidRPr="00A12A9B" w:rsidRDefault="009019B4" w:rsidP="00762268">
            <w:pPr>
              <w:spacing w:after="0"/>
              <w:jc w:val="both"/>
            </w:pPr>
            <w:r w:rsidRPr="00A12A9B">
              <w:t>0.18</w:t>
            </w:r>
          </w:p>
        </w:tc>
        <w:tc>
          <w:tcPr>
            <w:tcW w:w="1600" w:type="dxa"/>
            <w:tcBorders>
              <w:top w:val="single" w:sz="4" w:space="0" w:color="000000" w:themeColor="text1"/>
            </w:tcBorders>
          </w:tcPr>
          <w:p w:rsidR="009019B4" w:rsidRPr="00A12A9B" w:rsidRDefault="009019B4" w:rsidP="00762268">
            <w:pPr>
              <w:spacing w:after="0"/>
              <w:jc w:val="both"/>
            </w:pPr>
            <w:r w:rsidRPr="00A12A9B">
              <w:t>0.05</w:t>
            </w:r>
          </w:p>
        </w:tc>
        <w:tc>
          <w:tcPr>
            <w:tcW w:w="1864" w:type="dxa"/>
            <w:tcBorders>
              <w:top w:val="single" w:sz="4" w:space="0" w:color="000000" w:themeColor="text1"/>
            </w:tcBorders>
          </w:tcPr>
          <w:p w:rsidR="009019B4" w:rsidRPr="00A12A9B" w:rsidRDefault="009019B4" w:rsidP="00762268">
            <w:pPr>
              <w:spacing w:after="0"/>
              <w:jc w:val="both"/>
            </w:pPr>
            <w:r w:rsidRPr="00A12A9B">
              <w:t>0.51</w:t>
            </w:r>
          </w:p>
        </w:tc>
      </w:tr>
      <w:tr w:rsidR="009019B4" w:rsidRPr="00A12A9B" w:rsidTr="009019B4">
        <w:tc>
          <w:tcPr>
            <w:tcW w:w="3652" w:type="dxa"/>
          </w:tcPr>
          <w:p w:rsidR="009019B4" w:rsidRPr="00A12A9B" w:rsidRDefault="009019B4" w:rsidP="00762268">
            <w:pPr>
              <w:spacing w:after="0"/>
              <w:jc w:val="both"/>
            </w:pPr>
            <w:r w:rsidRPr="00A12A9B">
              <w:t>Eamchan (1989)</w:t>
            </w:r>
          </w:p>
        </w:tc>
        <w:tc>
          <w:tcPr>
            <w:tcW w:w="2126" w:type="dxa"/>
          </w:tcPr>
          <w:p w:rsidR="009019B4" w:rsidRPr="00A12A9B" w:rsidRDefault="009019B4" w:rsidP="00762268">
            <w:pPr>
              <w:spacing w:after="0"/>
              <w:jc w:val="both"/>
            </w:pPr>
            <w:r w:rsidRPr="00A12A9B">
              <w:t>0.23</w:t>
            </w:r>
          </w:p>
        </w:tc>
        <w:tc>
          <w:tcPr>
            <w:tcW w:w="1600" w:type="dxa"/>
          </w:tcPr>
          <w:p w:rsidR="009019B4" w:rsidRPr="00A12A9B" w:rsidRDefault="009019B4" w:rsidP="00762268">
            <w:pPr>
              <w:spacing w:after="0"/>
              <w:jc w:val="both"/>
            </w:pPr>
            <w:r w:rsidRPr="00A12A9B">
              <w:t>0.06</w:t>
            </w:r>
          </w:p>
        </w:tc>
        <w:tc>
          <w:tcPr>
            <w:tcW w:w="1864" w:type="dxa"/>
          </w:tcPr>
          <w:p w:rsidR="009019B4" w:rsidRPr="00A12A9B" w:rsidRDefault="009019B4" w:rsidP="00762268">
            <w:pPr>
              <w:spacing w:after="0"/>
              <w:jc w:val="both"/>
            </w:pPr>
            <w:r w:rsidRPr="00A12A9B">
              <w:t>0.80</w:t>
            </w:r>
          </w:p>
        </w:tc>
      </w:tr>
      <w:tr w:rsidR="009019B4" w:rsidRPr="00A12A9B" w:rsidTr="009019B4">
        <w:tc>
          <w:tcPr>
            <w:tcW w:w="3652" w:type="dxa"/>
          </w:tcPr>
          <w:p w:rsidR="009019B4" w:rsidRPr="00A12A9B" w:rsidRDefault="009019B4" w:rsidP="00762268">
            <w:pPr>
              <w:spacing w:after="0"/>
              <w:jc w:val="both"/>
            </w:pPr>
            <w:r w:rsidRPr="00A12A9B">
              <w:t>Igarashi (1997)</w:t>
            </w:r>
          </w:p>
        </w:tc>
        <w:tc>
          <w:tcPr>
            <w:tcW w:w="2126" w:type="dxa"/>
          </w:tcPr>
          <w:p w:rsidR="009019B4" w:rsidRPr="00A12A9B" w:rsidRDefault="009019B4" w:rsidP="00762268">
            <w:pPr>
              <w:spacing w:after="0"/>
              <w:jc w:val="both"/>
            </w:pPr>
            <w:r w:rsidRPr="00A12A9B">
              <w:t>0.27</w:t>
            </w:r>
          </w:p>
        </w:tc>
        <w:tc>
          <w:tcPr>
            <w:tcW w:w="1600" w:type="dxa"/>
          </w:tcPr>
          <w:p w:rsidR="009019B4" w:rsidRPr="00A12A9B" w:rsidRDefault="009019B4" w:rsidP="00762268">
            <w:pPr>
              <w:spacing w:after="0"/>
              <w:jc w:val="both"/>
            </w:pPr>
            <w:r w:rsidRPr="00A12A9B">
              <w:t>0.09</w:t>
            </w:r>
          </w:p>
        </w:tc>
        <w:tc>
          <w:tcPr>
            <w:tcW w:w="1864" w:type="dxa"/>
          </w:tcPr>
          <w:p w:rsidR="009019B4" w:rsidRPr="00A12A9B" w:rsidRDefault="009019B4" w:rsidP="00762268">
            <w:pPr>
              <w:spacing w:after="0"/>
              <w:jc w:val="both"/>
            </w:pPr>
            <w:r w:rsidRPr="00A12A9B">
              <w:t>0.89</w:t>
            </w:r>
          </w:p>
        </w:tc>
      </w:tr>
      <w:tr w:rsidR="009019B4" w:rsidRPr="00A12A9B" w:rsidTr="009019B4">
        <w:tc>
          <w:tcPr>
            <w:tcW w:w="3652" w:type="dxa"/>
          </w:tcPr>
          <w:p w:rsidR="009019B4" w:rsidRPr="00A12A9B" w:rsidRDefault="009019B4" w:rsidP="00762268">
            <w:pPr>
              <w:spacing w:after="0"/>
              <w:jc w:val="both"/>
            </w:pPr>
            <w:r w:rsidRPr="00A12A9B">
              <w:t>Madarieta (1999)</w:t>
            </w:r>
          </w:p>
        </w:tc>
        <w:tc>
          <w:tcPr>
            <w:tcW w:w="2126" w:type="dxa"/>
          </w:tcPr>
          <w:p w:rsidR="009019B4" w:rsidRPr="00A12A9B" w:rsidRDefault="009019B4" w:rsidP="00762268">
            <w:pPr>
              <w:spacing w:after="0"/>
              <w:jc w:val="both"/>
            </w:pPr>
            <w:r w:rsidRPr="00A12A9B">
              <w:t>0.17</w:t>
            </w:r>
          </w:p>
        </w:tc>
        <w:tc>
          <w:tcPr>
            <w:tcW w:w="1600" w:type="dxa"/>
          </w:tcPr>
          <w:p w:rsidR="009019B4" w:rsidRPr="00A12A9B" w:rsidRDefault="009019B4" w:rsidP="00762268">
            <w:pPr>
              <w:spacing w:after="0"/>
              <w:jc w:val="both"/>
            </w:pPr>
            <w:r w:rsidRPr="00A12A9B">
              <w:t>0.05</w:t>
            </w:r>
          </w:p>
        </w:tc>
        <w:tc>
          <w:tcPr>
            <w:tcW w:w="1864" w:type="dxa"/>
          </w:tcPr>
          <w:p w:rsidR="009019B4" w:rsidRPr="00A12A9B" w:rsidRDefault="009019B4" w:rsidP="00762268">
            <w:pPr>
              <w:spacing w:after="0"/>
              <w:jc w:val="both"/>
            </w:pPr>
            <w:r w:rsidRPr="00A12A9B">
              <w:t>0.48</w:t>
            </w:r>
          </w:p>
        </w:tc>
      </w:tr>
      <w:tr w:rsidR="009019B4" w:rsidRPr="00A12A9B" w:rsidTr="009019B4">
        <w:tc>
          <w:tcPr>
            <w:tcW w:w="3652" w:type="dxa"/>
          </w:tcPr>
          <w:p w:rsidR="009019B4" w:rsidRPr="00A12A9B" w:rsidRDefault="009019B4" w:rsidP="00762268">
            <w:pPr>
              <w:spacing w:after="0"/>
              <w:jc w:val="both"/>
            </w:pPr>
            <w:r w:rsidRPr="00A12A9B">
              <w:t>Pengvanich (2011)</w:t>
            </w:r>
          </w:p>
        </w:tc>
        <w:tc>
          <w:tcPr>
            <w:tcW w:w="2126" w:type="dxa"/>
          </w:tcPr>
          <w:p w:rsidR="009019B4" w:rsidRPr="00A12A9B" w:rsidRDefault="009019B4" w:rsidP="00762268">
            <w:pPr>
              <w:spacing w:after="0"/>
              <w:jc w:val="both"/>
            </w:pPr>
            <w:r w:rsidRPr="00A12A9B">
              <w:t>0.27</w:t>
            </w:r>
          </w:p>
        </w:tc>
        <w:tc>
          <w:tcPr>
            <w:tcW w:w="1600" w:type="dxa"/>
          </w:tcPr>
          <w:p w:rsidR="009019B4" w:rsidRPr="00A12A9B" w:rsidRDefault="009019B4" w:rsidP="00762268">
            <w:pPr>
              <w:spacing w:after="0"/>
              <w:jc w:val="both"/>
            </w:pPr>
            <w:r w:rsidRPr="00A12A9B">
              <w:t>0.07</w:t>
            </w:r>
          </w:p>
        </w:tc>
        <w:tc>
          <w:tcPr>
            <w:tcW w:w="1864" w:type="dxa"/>
          </w:tcPr>
          <w:p w:rsidR="009019B4" w:rsidRPr="00A12A9B" w:rsidRDefault="009019B4" w:rsidP="00762268">
            <w:pPr>
              <w:spacing w:after="0"/>
              <w:jc w:val="both"/>
            </w:pPr>
            <w:r w:rsidRPr="00A12A9B">
              <w:t>0.87</w:t>
            </w:r>
          </w:p>
        </w:tc>
      </w:tr>
      <w:tr w:rsidR="009019B4" w:rsidRPr="00A12A9B" w:rsidTr="009019B4">
        <w:tc>
          <w:tcPr>
            <w:tcW w:w="3652" w:type="dxa"/>
          </w:tcPr>
          <w:p w:rsidR="009019B4" w:rsidRPr="00A12A9B" w:rsidRDefault="009019B4" w:rsidP="00762268">
            <w:pPr>
              <w:spacing w:after="0"/>
              <w:jc w:val="both"/>
            </w:pPr>
            <w:r w:rsidRPr="00A12A9B">
              <w:t>Phan Urai (1995)</w:t>
            </w:r>
          </w:p>
        </w:tc>
        <w:tc>
          <w:tcPr>
            <w:tcW w:w="2126" w:type="dxa"/>
          </w:tcPr>
          <w:p w:rsidR="009019B4" w:rsidRPr="00A12A9B" w:rsidRDefault="009019B4" w:rsidP="00762268">
            <w:pPr>
              <w:spacing w:after="0"/>
              <w:jc w:val="both"/>
            </w:pPr>
            <w:r w:rsidRPr="00A12A9B">
              <w:t>0.24</w:t>
            </w:r>
          </w:p>
        </w:tc>
        <w:tc>
          <w:tcPr>
            <w:tcW w:w="1600" w:type="dxa"/>
          </w:tcPr>
          <w:p w:rsidR="009019B4" w:rsidRPr="00A12A9B" w:rsidRDefault="009019B4" w:rsidP="00762268">
            <w:pPr>
              <w:spacing w:after="0"/>
              <w:jc w:val="both"/>
            </w:pPr>
            <w:r w:rsidRPr="00A12A9B">
              <w:t>0.06</w:t>
            </w:r>
          </w:p>
        </w:tc>
        <w:tc>
          <w:tcPr>
            <w:tcW w:w="1864" w:type="dxa"/>
          </w:tcPr>
          <w:p w:rsidR="009019B4" w:rsidRPr="00A12A9B" w:rsidRDefault="009019B4" w:rsidP="00762268">
            <w:pPr>
              <w:spacing w:after="0"/>
              <w:jc w:val="both"/>
            </w:pPr>
            <w:r w:rsidRPr="00A12A9B">
              <w:t>0.93</w:t>
            </w:r>
          </w:p>
        </w:tc>
      </w:tr>
      <w:tr w:rsidR="009019B4" w:rsidRPr="00A12A9B" w:rsidTr="009019B4">
        <w:tc>
          <w:tcPr>
            <w:tcW w:w="3652" w:type="dxa"/>
          </w:tcPr>
          <w:p w:rsidR="009019B4" w:rsidRPr="00A12A9B" w:rsidRDefault="009019B4" w:rsidP="00762268">
            <w:pPr>
              <w:spacing w:after="0"/>
              <w:jc w:val="both"/>
            </w:pPr>
            <w:r w:rsidRPr="00A12A9B">
              <w:t>Suroso (1990)</w:t>
            </w:r>
          </w:p>
        </w:tc>
        <w:tc>
          <w:tcPr>
            <w:tcW w:w="2126" w:type="dxa"/>
          </w:tcPr>
          <w:p w:rsidR="009019B4" w:rsidRPr="00A12A9B" w:rsidRDefault="009019B4" w:rsidP="00762268">
            <w:pPr>
              <w:spacing w:after="0"/>
              <w:jc w:val="both"/>
            </w:pPr>
            <w:r w:rsidRPr="00A12A9B">
              <w:t>0.21</w:t>
            </w:r>
          </w:p>
        </w:tc>
        <w:tc>
          <w:tcPr>
            <w:tcW w:w="1600" w:type="dxa"/>
          </w:tcPr>
          <w:p w:rsidR="009019B4" w:rsidRPr="00A12A9B" w:rsidRDefault="009019B4" w:rsidP="00762268">
            <w:pPr>
              <w:spacing w:after="0"/>
              <w:jc w:val="both"/>
            </w:pPr>
            <w:r w:rsidRPr="00A12A9B">
              <w:t>0.05</w:t>
            </w:r>
          </w:p>
        </w:tc>
        <w:tc>
          <w:tcPr>
            <w:tcW w:w="1864" w:type="dxa"/>
          </w:tcPr>
          <w:p w:rsidR="009019B4" w:rsidRPr="00A12A9B" w:rsidRDefault="009019B4" w:rsidP="00762268">
            <w:pPr>
              <w:spacing w:after="0"/>
              <w:jc w:val="both"/>
            </w:pPr>
            <w:r w:rsidRPr="00A12A9B">
              <w:t>0.74</w:t>
            </w:r>
          </w:p>
        </w:tc>
      </w:tr>
      <w:tr w:rsidR="009019B4" w:rsidRPr="00A12A9B" w:rsidTr="009019B4">
        <w:tc>
          <w:tcPr>
            <w:tcW w:w="3652" w:type="dxa"/>
          </w:tcPr>
          <w:p w:rsidR="009019B4" w:rsidRPr="00A12A9B" w:rsidRDefault="009019B4" w:rsidP="00762268">
            <w:pPr>
              <w:spacing w:after="0"/>
              <w:jc w:val="both"/>
            </w:pPr>
            <w:r w:rsidRPr="00A12A9B">
              <w:t>Suwanbamrung (2011)</w:t>
            </w:r>
          </w:p>
        </w:tc>
        <w:tc>
          <w:tcPr>
            <w:tcW w:w="2126" w:type="dxa"/>
          </w:tcPr>
          <w:p w:rsidR="009019B4" w:rsidRPr="00A12A9B" w:rsidRDefault="009019B4" w:rsidP="00762268">
            <w:pPr>
              <w:spacing w:after="0"/>
              <w:jc w:val="both"/>
            </w:pPr>
            <w:r w:rsidRPr="00A12A9B">
              <w:t>0.19</w:t>
            </w:r>
          </w:p>
        </w:tc>
        <w:tc>
          <w:tcPr>
            <w:tcW w:w="1600" w:type="dxa"/>
          </w:tcPr>
          <w:p w:rsidR="009019B4" w:rsidRPr="00A12A9B" w:rsidRDefault="009019B4" w:rsidP="00762268">
            <w:pPr>
              <w:spacing w:after="0"/>
              <w:jc w:val="both"/>
            </w:pPr>
            <w:r w:rsidRPr="00A12A9B">
              <w:t>0.05</w:t>
            </w:r>
          </w:p>
        </w:tc>
        <w:tc>
          <w:tcPr>
            <w:tcW w:w="1864" w:type="dxa"/>
          </w:tcPr>
          <w:p w:rsidR="009019B4" w:rsidRPr="00A12A9B" w:rsidRDefault="009019B4" w:rsidP="00762268">
            <w:pPr>
              <w:spacing w:after="0"/>
              <w:jc w:val="both"/>
            </w:pPr>
            <w:r w:rsidRPr="00A12A9B">
              <w:t>0.72</w:t>
            </w:r>
          </w:p>
        </w:tc>
      </w:tr>
      <w:tr w:rsidR="009019B4" w:rsidRPr="00A12A9B" w:rsidTr="009019B4">
        <w:tc>
          <w:tcPr>
            <w:tcW w:w="3652" w:type="dxa"/>
          </w:tcPr>
          <w:p w:rsidR="009019B4" w:rsidRPr="00A12A9B" w:rsidRDefault="009019B4" w:rsidP="00762268">
            <w:pPr>
              <w:spacing w:after="0"/>
              <w:jc w:val="both"/>
            </w:pPr>
            <w:r w:rsidRPr="00A12A9B">
              <w:t>Swaddiwudhipong (1992)</w:t>
            </w:r>
          </w:p>
        </w:tc>
        <w:tc>
          <w:tcPr>
            <w:tcW w:w="2126" w:type="dxa"/>
          </w:tcPr>
          <w:p w:rsidR="009019B4" w:rsidRPr="00A12A9B" w:rsidRDefault="009019B4" w:rsidP="00762268">
            <w:pPr>
              <w:spacing w:after="0"/>
              <w:jc w:val="both"/>
            </w:pPr>
            <w:r w:rsidRPr="00A12A9B">
              <w:t>0.21</w:t>
            </w:r>
          </w:p>
        </w:tc>
        <w:tc>
          <w:tcPr>
            <w:tcW w:w="1600" w:type="dxa"/>
          </w:tcPr>
          <w:p w:rsidR="009019B4" w:rsidRPr="00A12A9B" w:rsidRDefault="009019B4" w:rsidP="00762268">
            <w:pPr>
              <w:spacing w:after="0"/>
              <w:jc w:val="both"/>
            </w:pPr>
            <w:r w:rsidRPr="00A12A9B">
              <w:t>0.05</w:t>
            </w:r>
          </w:p>
        </w:tc>
        <w:tc>
          <w:tcPr>
            <w:tcW w:w="1864" w:type="dxa"/>
          </w:tcPr>
          <w:p w:rsidR="009019B4" w:rsidRPr="00A12A9B" w:rsidRDefault="009019B4" w:rsidP="00762268">
            <w:pPr>
              <w:spacing w:after="0"/>
              <w:jc w:val="both"/>
            </w:pPr>
            <w:r w:rsidRPr="00A12A9B">
              <w:t>0.78</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Therawiwat (2005)</w:t>
            </w:r>
          </w:p>
        </w:tc>
        <w:tc>
          <w:tcPr>
            <w:tcW w:w="2126" w:type="dxa"/>
            <w:tcBorders>
              <w:bottom w:val="single" w:sz="4" w:space="0" w:color="000000" w:themeColor="text1"/>
            </w:tcBorders>
          </w:tcPr>
          <w:p w:rsidR="009019B4" w:rsidRPr="00A12A9B" w:rsidRDefault="009019B4" w:rsidP="00762268">
            <w:pPr>
              <w:spacing w:after="0"/>
              <w:jc w:val="both"/>
            </w:pPr>
            <w:r w:rsidRPr="00A12A9B">
              <w:t>0.23</w:t>
            </w:r>
          </w:p>
        </w:tc>
        <w:tc>
          <w:tcPr>
            <w:tcW w:w="1600" w:type="dxa"/>
            <w:tcBorders>
              <w:bottom w:val="single" w:sz="4" w:space="0" w:color="000000" w:themeColor="text1"/>
            </w:tcBorders>
          </w:tcPr>
          <w:p w:rsidR="009019B4" w:rsidRPr="00A12A9B" w:rsidRDefault="009019B4" w:rsidP="00762268">
            <w:pPr>
              <w:spacing w:after="0"/>
              <w:jc w:val="both"/>
            </w:pPr>
            <w:r w:rsidRPr="00A12A9B">
              <w:t>0.04</w:t>
            </w:r>
          </w:p>
        </w:tc>
        <w:tc>
          <w:tcPr>
            <w:tcW w:w="1864" w:type="dxa"/>
            <w:tcBorders>
              <w:bottom w:val="single" w:sz="4" w:space="0" w:color="000000" w:themeColor="text1"/>
            </w:tcBorders>
          </w:tcPr>
          <w:p w:rsidR="009019B4" w:rsidRPr="00A12A9B" w:rsidRDefault="009019B4" w:rsidP="00762268">
            <w:pPr>
              <w:spacing w:after="0"/>
              <w:jc w:val="both"/>
            </w:pPr>
            <w:r w:rsidRPr="00A12A9B">
              <w:t>0.79</w:t>
            </w:r>
          </w:p>
        </w:tc>
      </w:tr>
    </w:tbl>
    <w:p w:rsidR="009019B4" w:rsidRPr="00B74869" w:rsidRDefault="009019B4" w:rsidP="00762268">
      <w:pPr>
        <w:keepNext/>
        <w:jc w:val="both"/>
      </w:pPr>
      <w:bookmarkStart w:id="64" w:name="_Ref340569810"/>
      <w:bookmarkStart w:id="65" w:name="_Toc335035536"/>
      <w:r w:rsidRPr="00B74869">
        <w:lastRenderedPageBreak/>
        <w:t xml:space="preserve">Figure </w:t>
      </w:r>
      <w:r w:rsidR="00DC7D00" w:rsidRPr="00B74869">
        <w:fldChar w:fldCharType="begin"/>
      </w:r>
      <w:r w:rsidRPr="00B74869">
        <w:instrText xml:space="preserve"> SEQ Figure \* ARABIC </w:instrText>
      </w:r>
      <w:r w:rsidR="00DC7D00" w:rsidRPr="00B74869">
        <w:fldChar w:fldCharType="separate"/>
      </w:r>
      <w:r w:rsidR="00CF73FF">
        <w:rPr>
          <w:noProof/>
        </w:rPr>
        <w:t>3</w:t>
      </w:r>
      <w:r w:rsidR="00DC7D00" w:rsidRPr="00B74869">
        <w:fldChar w:fldCharType="end"/>
      </w:r>
      <w:bookmarkEnd w:id="64"/>
      <w:r w:rsidRPr="00B74869">
        <w:t>: Forest plot of odds ratios from ten studies reporting household index</w:t>
      </w:r>
      <w:bookmarkEnd w:id="65"/>
      <w:r w:rsidR="0052602E">
        <w:t>; d</w:t>
      </w:r>
      <w:r w:rsidR="000847A8" w:rsidRPr="00B74869">
        <w:t>engue control interventions led to a significant reduction in household index</w:t>
      </w:r>
    </w:p>
    <w:p w:rsidR="009019B4" w:rsidRPr="009019B4" w:rsidRDefault="009019B4" w:rsidP="00762268">
      <w:pPr>
        <w:keepNext/>
        <w:jc w:val="both"/>
      </w:pPr>
      <w:r>
        <w:rPr>
          <w:noProof/>
          <w:color w:val="0070C0"/>
        </w:rPr>
        <w:drawing>
          <wp:inline distT="0" distB="0" distL="0" distR="0">
            <wp:extent cx="3750650" cy="3071612"/>
            <wp:effectExtent l="19050" t="0" r="2200" b="0"/>
            <wp:docPr id="15" name="Picture 5" descr="C:\Documents and Settings\sarnam\Local Settings\Temp\Temporary Directory 3 for jpeg[1].zip\jpeg\MetaStudiesH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rnam\Local Settings\Temp\Temporary Directory 3 for jpeg[1].zip\jpeg\MetaStudiesHpos.jpg"/>
                    <pic:cNvPicPr>
                      <a:picLocks noChangeAspect="1" noChangeArrowheads="1"/>
                    </pic:cNvPicPr>
                  </pic:nvPicPr>
                  <pic:blipFill>
                    <a:blip r:embed="rId13" cstate="print"/>
                    <a:srcRect t="10338"/>
                    <a:stretch>
                      <a:fillRect/>
                    </a:stretch>
                  </pic:blipFill>
                  <pic:spPr bwMode="auto">
                    <a:xfrm>
                      <a:off x="0" y="0"/>
                      <a:ext cx="3750650" cy="3071612"/>
                    </a:xfrm>
                    <a:prstGeom prst="rect">
                      <a:avLst/>
                    </a:prstGeom>
                    <a:noFill/>
                    <a:ln w="9525">
                      <a:noFill/>
                      <a:miter lim="800000"/>
                      <a:headEnd/>
                      <a:tailEnd/>
                    </a:ln>
                  </pic:spPr>
                </pic:pic>
              </a:graphicData>
            </a:graphic>
          </wp:inline>
        </w:drawing>
      </w:r>
    </w:p>
    <w:p w:rsidR="009019B4" w:rsidRPr="00D377E8" w:rsidRDefault="009019B4" w:rsidP="00762268">
      <w:pPr>
        <w:jc w:val="both"/>
        <w:rPr>
          <w:b/>
        </w:rPr>
      </w:pPr>
      <w:r w:rsidRPr="00D377E8">
        <w:rPr>
          <w:b/>
        </w:rPr>
        <w:t>Container index</w:t>
      </w:r>
    </w:p>
    <w:p w:rsidR="009019B4" w:rsidRDefault="009019B4" w:rsidP="00762268">
      <w:pPr>
        <w:jc w:val="both"/>
      </w:pPr>
      <w:r>
        <w:t>Six studies measured container index as an outcome measure. The meta-analysis showed that the dengue control interventions resulted in a statistically significant reduction in the container index, giving a summary mean odds ratio of 0.38 (95% credible interval 0.15, 0.94) (</w:t>
      </w:r>
      <w:r w:rsidR="00CF73FF">
        <w:fldChar w:fldCharType="begin"/>
      </w:r>
      <w:r w:rsidR="00CF73FF">
        <w:instrText xml:space="preserve"> REF _Ref340569945 \h  \* MERGEFORMAT </w:instrText>
      </w:r>
      <w:r w:rsidR="00CF73FF">
        <w:fldChar w:fldCharType="separate"/>
      </w:r>
      <w:r w:rsidR="00CF73FF">
        <w:t>Table 22</w:t>
      </w:r>
      <w:r w:rsidR="00CF73FF">
        <w:fldChar w:fldCharType="end"/>
      </w:r>
      <w:r>
        <w:t>). The forest plot shows heterogeneity between the individual study findings, with Madarieta</w:t>
      </w:r>
      <w:r w:rsidR="00601263">
        <w:t xml:space="preserve"> </w:t>
      </w:r>
      <w:r w:rsidR="00F17C5A" w:rsidRPr="00F17C5A">
        <w:rPr>
          <w:i/>
        </w:rPr>
        <w:t>et al.</w:t>
      </w:r>
      <w:r>
        <w:t xml:space="preserve"> reporting the intervention had no impact on container index (odds ratio=1) (</w:t>
      </w:r>
      <w:r w:rsidR="00CF73FF">
        <w:fldChar w:fldCharType="begin"/>
      </w:r>
      <w:r w:rsidR="00CF73FF">
        <w:instrText xml:space="preserve"> REF _Ref340569810 \h  \* MERGEFORMAT </w:instrText>
      </w:r>
      <w:r w:rsidR="00CF73FF">
        <w:fldChar w:fldCharType="separate"/>
      </w:r>
      <w:r w:rsidR="00CF73FF" w:rsidRPr="00B74869">
        <w:t xml:space="preserve">Figure </w:t>
      </w:r>
      <w:r w:rsidR="00CF73FF">
        <w:t>3</w:t>
      </w:r>
      <w:r w:rsidR="00CF73FF">
        <w:fldChar w:fldCharType="end"/>
      </w:r>
      <w:r>
        <w:t>). However, the sensitivity analysis showed that the summary mean odds ratio was stable to the influence of each individual study.</w:t>
      </w:r>
    </w:p>
    <w:p w:rsidR="009019B4" w:rsidRDefault="009019B4" w:rsidP="00762268">
      <w:pPr>
        <w:pStyle w:val="Caption"/>
        <w:jc w:val="both"/>
      </w:pPr>
      <w:bookmarkStart w:id="66" w:name="_Ref340569945"/>
      <w:bookmarkStart w:id="67" w:name="_Toc335035510"/>
      <w:r>
        <w:t xml:space="preserve">Table </w:t>
      </w:r>
      <w:r w:rsidR="000847A8">
        <w:t>2</w:t>
      </w:r>
      <w:fldSimple w:instr=" SEQ Table \* ARABIC ">
        <w:r w:rsidR="00CF73FF">
          <w:rPr>
            <w:noProof/>
          </w:rPr>
          <w:t>2</w:t>
        </w:r>
      </w:fldSimple>
      <w:bookmarkEnd w:id="66"/>
      <w:r>
        <w:t>:</w:t>
      </w:r>
      <w:r w:rsidRPr="005118B9">
        <w:rPr>
          <w:b w:val="0"/>
        </w:rPr>
        <w:t xml:space="preserve"> </w:t>
      </w:r>
      <w:r>
        <w:t>Mean odds ratio and 95% credible intervals from studies reporting</w:t>
      </w:r>
      <w:r w:rsidRPr="0037509A">
        <w:t xml:space="preserve"> container index</w:t>
      </w:r>
      <w:bookmarkEnd w:id="67"/>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Mean odds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0.38</w:t>
            </w:r>
          </w:p>
        </w:tc>
        <w:tc>
          <w:tcPr>
            <w:tcW w:w="1600" w:type="dxa"/>
            <w:tcBorders>
              <w:top w:val="single" w:sz="4" w:space="0" w:color="000000" w:themeColor="text1"/>
            </w:tcBorders>
          </w:tcPr>
          <w:p w:rsidR="009019B4" w:rsidRPr="002B70C9" w:rsidRDefault="009019B4" w:rsidP="00762268">
            <w:pPr>
              <w:spacing w:after="0"/>
              <w:jc w:val="both"/>
              <w:rPr>
                <w:b/>
              </w:rPr>
            </w:pPr>
            <w:r w:rsidRPr="002B70C9">
              <w:rPr>
                <w:b/>
              </w:rPr>
              <w:t>0.15</w:t>
            </w:r>
          </w:p>
        </w:tc>
        <w:tc>
          <w:tcPr>
            <w:tcW w:w="1864" w:type="dxa"/>
            <w:tcBorders>
              <w:top w:val="single" w:sz="4" w:space="0" w:color="000000" w:themeColor="text1"/>
            </w:tcBorders>
          </w:tcPr>
          <w:p w:rsidR="009019B4" w:rsidRPr="002B70C9" w:rsidRDefault="009019B4" w:rsidP="00762268">
            <w:pPr>
              <w:spacing w:after="0"/>
              <w:jc w:val="both"/>
              <w:rPr>
                <w:b/>
              </w:rPr>
            </w:pPr>
            <w:r w:rsidRPr="002B70C9">
              <w:rPr>
                <w:b/>
              </w:rPr>
              <w:t>0.94</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t>0.92</w:t>
            </w:r>
          </w:p>
        </w:tc>
        <w:tc>
          <w:tcPr>
            <w:tcW w:w="1600" w:type="dxa"/>
          </w:tcPr>
          <w:p w:rsidR="009019B4" w:rsidRPr="00A12A9B" w:rsidRDefault="009019B4" w:rsidP="00762268">
            <w:pPr>
              <w:spacing w:after="0"/>
              <w:jc w:val="both"/>
            </w:pPr>
            <w:r>
              <w:t>0.22</w:t>
            </w:r>
          </w:p>
        </w:tc>
        <w:tc>
          <w:tcPr>
            <w:tcW w:w="1864" w:type="dxa"/>
          </w:tcPr>
          <w:p w:rsidR="009019B4" w:rsidRPr="00A12A9B" w:rsidRDefault="009019B4" w:rsidP="00762268">
            <w:pPr>
              <w:spacing w:after="0"/>
              <w:jc w:val="both"/>
            </w:pPr>
            <w:r>
              <w:t>2.34</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t>0.58</w:t>
            </w:r>
          </w:p>
        </w:tc>
        <w:tc>
          <w:tcPr>
            <w:tcW w:w="1600" w:type="dxa"/>
            <w:tcBorders>
              <w:bottom w:val="single" w:sz="4" w:space="0" w:color="000000" w:themeColor="text1"/>
            </w:tcBorders>
          </w:tcPr>
          <w:p w:rsidR="009019B4" w:rsidRPr="00A12A9B" w:rsidRDefault="009019B4" w:rsidP="00762268">
            <w:pPr>
              <w:spacing w:after="0"/>
              <w:jc w:val="both"/>
            </w:pPr>
            <w:r>
              <w:t>0.40</w:t>
            </w:r>
          </w:p>
        </w:tc>
        <w:tc>
          <w:tcPr>
            <w:tcW w:w="1864" w:type="dxa"/>
            <w:tcBorders>
              <w:bottom w:val="single" w:sz="4" w:space="0" w:color="000000" w:themeColor="text1"/>
            </w:tcBorders>
          </w:tcPr>
          <w:p w:rsidR="009019B4" w:rsidRPr="00A12A9B" w:rsidRDefault="009019B4" w:rsidP="00762268">
            <w:pPr>
              <w:spacing w:after="0"/>
              <w:jc w:val="both"/>
            </w:pPr>
            <w:r>
              <w:t>0.86</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i/>
              </w:rPr>
            </w:pPr>
            <w:r w:rsidRPr="006F1071">
              <w:rPr>
                <w:b/>
                <w:i/>
              </w:rPr>
              <w:t>Study left out</w:t>
            </w: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r>
      <w:tr w:rsidR="009019B4" w:rsidRPr="00A12A9B" w:rsidTr="009019B4">
        <w:tc>
          <w:tcPr>
            <w:tcW w:w="3652" w:type="dxa"/>
            <w:tcBorders>
              <w:top w:val="single" w:sz="4" w:space="0" w:color="000000" w:themeColor="text1"/>
            </w:tcBorders>
          </w:tcPr>
          <w:p w:rsidR="009019B4" w:rsidRPr="00A12A9B" w:rsidRDefault="009019B4" w:rsidP="00762268">
            <w:pPr>
              <w:spacing w:after="0"/>
              <w:jc w:val="both"/>
            </w:pPr>
            <w:r w:rsidRPr="00A12A9B">
              <w:t>Madarieta (1999)</w:t>
            </w:r>
          </w:p>
        </w:tc>
        <w:tc>
          <w:tcPr>
            <w:tcW w:w="2126" w:type="dxa"/>
            <w:tcBorders>
              <w:top w:val="single" w:sz="4" w:space="0" w:color="000000" w:themeColor="text1"/>
            </w:tcBorders>
          </w:tcPr>
          <w:p w:rsidR="009019B4" w:rsidRPr="00A12A9B" w:rsidRDefault="009019B4" w:rsidP="00762268">
            <w:pPr>
              <w:spacing w:after="0"/>
              <w:jc w:val="both"/>
            </w:pPr>
            <w:r>
              <w:t>0.30</w:t>
            </w:r>
          </w:p>
        </w:tc>
        <w:tc>
          <w:tcPr>
            <w:tcW w:w="1600" w:type="dxa"/>
            <w:tcBorders>
              <w:top w:val="single" w:sz="4" w:space="0" w:color="000000" w:themeColor="text1"/>
            </w:tcBorders>
          </w:tcPr>
          <w:p w:rsidR="009019B4" w:rsidRPr="00A12A9B" w:rsidRDefault="009019B4" w:rsidP="00762268">
            <w:pPr>
              <w:spacing w:after="0"/>
              <w:jc w:val="both"/>
            </w:pPr>
            <w:r>
              <w:t>0.15</w:t>
            </w:r>
          </w:p>
        </w:tc>
        <w:tc>
          <w:tcPr>
            <w:tcW w:w="1864" w:type="dxa"/>
            <w:tcBorders>
              <w:top w:val="single" w:sz="4" w:space="0" w:color="000000" w:themeColor="text1"/>
            </w:tcBorders>
          </w:tcPr>
          <w:p w:rsidR="009019B4" w:rsidRPr="00A12A9B" w:rsidRDefault="009019B4" w:rsidP="00762268">
            <w:pPr>
              <w:spacing w:after="0"/>
              <w:jc w:val="both"/>
            </w:pPr>
            <w:r>
              <w:t>0.69</w:t>
            </w:r>
          </w:p>
        </w:tc>
      </w:tr>
      <w:tr w:rsidR="009019B4" w:rsidRPr="00A12A9B" w:rsidTr="009019B4">
        <w:tc>
          <w:tcPr>
            <w:tcW w:w="3652" w:type="dxa"/>
          </w:tcPr>
          <w:p w:rsidR="009019B4" w:rsidRPr="00A12A9B" w:rsidRDefault="009019B4" w:rsidP="00762268">
            <w:pPr>
              <w:spacing w:after="0"/>
              <w:jc w:val="both"/>
            </w:pPr>
            <w:r w:rsidRPr="00A12A9B">
              <w:t>Phan Urai (1995)</w:t>
            </w:r>
          </w:p>
        </w:tc>
        <w:tc>
          <w:tcPr>
            <w:tcW w:w="2126" w:type="dxa"/>
          </w:tcPr>
          <w:p w:rsidR="009019B4" w:rsidRPr="00A12A9B" w:rsidRDefault="009019B4" w:rsidP="00762268">
            <w:pPr>
              <w:spacing w:after="0"/>
              <w:jc w:val="both"/>
            </w:pPr>
            <w:r>
              <w:t>0.45</w:t>
            </w:r>
          </w:p>
        </w:tc>
        <w:tc>
          <w:tcPr>
            <w:tcW w:w="1600" w:type="dxa"/>
          </w:tcPr>
          <w:p w:rsidR="009019B4" w:rsidRPr="00A12A9B" w:rsidRDefault="009019B4" w:rsidP="00762268">
            <w:pPr>
              <w:spacing w:after="0"/>
              <w:jc w:val="both"/>
            </w:pPr>
            <w:r>
              <w:t>0.16</w:t>
            </w:r>
          </w:p>
        </w:tc>
        <w:tc>
          <w:tcPr>
            <w:tcW w:w="1864" w:type="dxa"/>
          </w:tcPr>
          <w:p w:rsidR="009019B4" w:rsidRPr="00A12A9B" w:rsidRDefault="009019B4" w:rsidP="00762268">
            <w:pPr>
              <w:spacing w:after="0"/>
              <w:jc w:val="both"/>
            </w:pPr>
            <w:r>
              <w:t>1.30</w:t>
            </w:r>
          </w:p>
        </w:tc>
      </w:tr>
      <w:tr w:rsidR="009019B4" w:rsidRPr="00A12A9B" w:rsidTr="009019B4">
        <w:tc>
          <w:tcPr>
            <w:tcW w:w="3652" w:type="dxa"/>
          </w:tcPr>
          <w:p w:rsidR="009019B4" w:rsidRPr="00A12A9B" w:rsidRDefault="009019B4" w:rsidP="00762268">
            <w:pPr>
              <w:spacing w:after="0"/>
              <w:jc w:val="both"/>
            </w:pPr>
            <w:r w:rsidRPr="00A12A9B">
              <w:t>Suroso (1990)</w:t>
            </w:r>
          </w:p>
        </w:tc>
        <w:tc>
          <w:tcPr>
            <w:tcW w:w="2126" w:type="dxa"/>
          </w:tcPr>
          <w:p w:rsidR="009019B4" w:rsidRPr="00A12A9B" w:rsidRDefault="009019B4" w:rsidP="00762268">
            <w:pPr>
              <w:spacing w:after="0"/>
              <w:jc w:val="both"/>
            </w:pPr>
            <w:r>
              <w:t>0.36</w:t>
            </w:r>
          </w:p>
        </w:tc>
        <w:tc>
          <w:tcPr>
            <w:tcW w:w="1600" w:type="dxa"/>
          </w:tcPr>
          <w:p w:rsidR="009019B4" w:rsidRPr="00A12A9B" w:rsidRDefault="009019B4" w:rsidP="00762268">
            <w:pPr>
              <w:spacing w:after="0"/>
              <w:jc w:val="both"/>
            </w:pPr>
            <w:r>
              <w:t>0.11</w:t>
            </w:r>
          </w:p>
        </w:tc>
        <w:tc>
          <w:tcPr>
            <w:tcW w:w="1864" w:type="dxa"/>
          </w:tcPr>
          <w:p w:rsidR="009019B4" w:rsidRPr="00A12A9B" w:rsidRDefault="009019B4" w:rsidP="00762268">
            <w:pPr>
              <w:spacing w:after="0"/>
              <w:jc w:val="both"/>
            </w:pPr>
            <w:r>
              <w:t>1.26</w:t>
            </w:r>
          </w:p>
        </w:tc>
      </w:tr>
      <w:tr w:rsidR="009019B4" w:rsidRPr="00A12A9B" w:rsidTr="009019B4">
        <w:tc>
          <w:tcPr>
            <w:tcW w:w="3652" w:type="dxa"/>
          </w:tcPr>
          <w:p w:rsidR="009019B4" w:rsidRPr="00A12A9B" w:rsidRDefault="009019B4" w:rsidP="00762268">
            <w:pPr>
              <w:spacing w:after="0"/>
              <w:jc w:val="both"/>
            </w:pPr>
            <w:r w:rsidRPr="00A12A9B">
              <w:t>Suwanbamrung (2011)</w:t>
            </w:r>
          </w:p>
        </w:tc>
        <w:tc>
          <w:tcPr>
            <w:tcW w:w="2126" w:type="dxa"/>
          </w:tcPr>
          <w:p w:rsidR="009019B4" w:rsidRPr="00A12A9B" w:rsidRDefault="009019B4" w:rsidP="00762268">
            <w:pPr>
              <w:spacing w:after="0"/>
              <w:jc w:val="both"/>
            </w:pPr>
            <w:r>
              <w:t>0.38</w:t>
            </w:r>
          </w:p>
        </w:tc>
        <w:tc>
          <w:tcPr>
            <w:tcW w:w="1600" w:type="dxa"/>
          </w:tcPr>
          <w:p w:rsidR="009019B4" w:rsidRPr="00A12A9B" w:rsidRDefault="009019B4" w:rsidP="00762268">
            <w:pPr>
              <w:spacing w:after="0"/>
              <w:jc w:val="both"/>
            </w:pPr>
            <w:r>
              <w:t>0.09</w:t>
            </w:r>
          </w:p>
        </w:tc>
        <w:tc>
          <w:tcPr>
            <w:tcW w:w="1864" w:type="dxa"/>
          </w:tcPr>
          <w:p w:rsidR="009019B4" w:rsidRPr="00A12A9B" w:rsidRDefault="009019B4" w:rsidP="00762268">
            <w:pPr>
              <w:spacing w:after="0"/>
              <w:jc w:val="both"/>
            </w:pPr>
            <w:r>
              <w:t>1.38</w:t>
            </w:r>
          </w:p>
        </w:tc>
      </w:tr>
      <w:tr w:rsidR="009019B4" w:rsidRPr="00A12A9B" w:rsidTr="009019B4">
        <w:tc>
          <w:tcPr>
            <w:tcW w:w="3652" w:type="dxa"/>
          </w:tcPr>
          <w:p w:rsidR="009019B4" w:rsidRPr="00A12A9B" w:rsidRDefault="009019B4" w:rsidP="00762268">
            <w:pPr>
              <w:spacing w:after="0"/>
              <w:jc w:val="both"/>
            </w:pPr>
            <w:r w:rsidRPr="00A12A9B">
              <w:t>Swaddiwudhipong (1992)</w:t>
            </w:r>
          </w:p>
        </w:tc>
        <w:tc>
          <w:tcPr>
            <w:tcW w:w="2126" w:type="dxa"/>
          </w:tcPr>
          <w:p w:rsidR="009019B4" w:rsidRPr="00A12A9B" w:rsidRDefault="009019B4" w:rsidP="00762268">
            <w:pPr>
              <w:spacing w:after="0"/>
              <w:jc w:val="both"/>
            </w:pPr>
            <w:r>
              <w:t>0.37</w:t>
            </w:r>
          </w:p>
        </w:tc>
        <w:tc>
          <w:tcPr>
            <w:tcW w:w="1600" w:type="dxa"/>
          </w:tcPr>
          <w:p w:rsidR="009019B4" w:rsidRPr="00A12A9B" w:rsidRDefault="009019B4" w:rsidP="00762268">
            <w:pPr>
              <w:spacing w:after="0"/>
              <w:jc w:val="both"/>
            </w:pPr>
            <w:r>
              <w:t>0.09</w:t>
            </w:r>
          </w:p>
        </w:tc>
        <w:tc>
          <w:tcPr>
            <w:tcW w:w="1864" w:type="dxa"/>
          </w:tcPr>
          <w:p w:rsidR="009019B4" w:rsidRPr="00A12A9B" w:rsidRDefault="009019B4" w:rsidP="00762268">
            <w:pPr>
              <w:spacing w:after="0"/>
              <w:jc w:val="both"/>
            </w:pPr>
            <w:r>
              <w:t>1.46</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Therawiwat (2005)</w:t>
            </w:r>
          </w:p>
        </w:tc>
        <w:tc>
          <w:tcPr>
            <w:tcW w:w="2126" w:type="dxa"/>
            <w:tcBorders>
              <w:bottom w:val="single" w:sz="4" w:space="0" w:color="000000" w:themeColor="text1"/>
            </w:tcBorders>
          </w:tcPr>
          <w:p w:rsidR="009019B4" w:rsidRPr="00A12A9B" w:rsidRDefault="009019B4" w:rsidP="00762268">
            <w:pPr>
              <w:spacing w:after="0"/>
              <w:jc w:val="both"/>
            </w:pPr>
            <w:r>
              <w:t>0.44</w:t>
            </w:r>
          </w:p>
        </w:tc>
        <w:tc>
          <w:tcPr>
            <w:tcW w:w="1600" w:type="dxa"/>
            <w:tcBorders>
              <w:bottom w:val="single" w:sz="4" w:space="0" w:color="000000" w:themeColor="text1"/>
            </w:tcBorders>
          </w:tcPr>
          <w:p w:rsidR="009019B4" w:rsidRPr="00A12A9B" w:rsidRDefault="009019B4" w:rsidP="00762268">
            <w:pPr>
              <w:spacing w:after="0"/>
              <w:jc w:val="both"/>
            </w:pPr>
            <w:r>
              <w:t>0.14</w:t>
            </w:r>
          </w:p>
        </w:tc>
        <w:tc>
          <w:tcPr>
            <w:tcW w:w="1864" w:type="dxa"/>
            <w:tcBorders>
              <w:bottom w:val="single" w:sz="4" w:space="0" w:color="000000" w:themeColor="text1"/>
            </w:tcBorders>
          </w:tcPr>
          <w:p w:rsidR="009019B4" w:rsidRPr="00A12A9B" w:rsidRDefault="009019B4" w:rsidP="00762268">
            <w:pPr>
              <w:spacing w:after="0"/>
              <w:jc w:val="both"/>
            </w:pPr>
            <w:r>
              <w:t>1.41</w:t>
            </w:r>
          </w:p>
        </w:tc>
      </w:tr>
    </w:tbl>
    <w:p w:rsidR="000847A8" w:rsidRPr="00B74869" w:rsidRDefault="009019B4" w:rsidP="000847A8">
      <w:pPr>
        <w:keepNext/>
        <w:jc w:val="both"/>
        <w:rPr>
          <w:b/>
        </w:rPr>
      </w:pPr>
      <w:bookmarkStart w:id="68" w:name="_Toc335035537"/>
      <w:r w:rsidRPr="00B74869">
        <w:rPr>
          <w:b/>
        </w:rPr>
        <w:lastRenderedPageBreak/>
        <w:t xml:space="preserve">Figure </w:t>
      </w:r>
      <w:r w:rsidR="00DC7D00" w:rsidRPr="00B74869">
        <w:rPr>
          <w:b/>
        </w:rPr>
        <w:fldChar w:fldCharType="begin"/>
      </w:r>
      <w:r w:rsidR="006E1A70" w:rsidRPr="00B74869">
        <w:rPr>
          <w:b/>
        </w:rPr>
        <w:instrText xml:space="preserve"> SEQ Figure \* ARABIC </w:instrText>
      </w:r>
      <w:r w:rsidR="00DC7D00" w:rsidRPr="00B74869">
        <w:rPr>
          <w:b/>
        </w:rPr>
        <w:fldChar w:fldCharType="separate"/>
      </w:r>
      <w:r w:rsidR="00CF73FF">
        <w:rPr>
          <w:b/>
          <w:noProof/>
        </w:rPr>
        <w:t>4</w:t>
      </w:r>
      <w:r w:rsidR="00DC7D00" w:rsidRPr="00B74869">
        <w:rPr>
          <w:b/>
        </w:rPr>
        <w:fldChar w:fldCharType="end"/>
      </w:r>
      <w:r w:rsidRPr="00B74869">
        <w:rPr>
          <w:b/>
        </w:rPr>
        <w:t>: Forest plot of odds ratios from six studies reporting container inde</w:t>
      </w:r>
      <w:bookmarkEnd w:id="68"/>
      <w:r w:rsidRPr="00B74869">
        <w:rPr>
          <w:b/>
        </w:rPr>
        <w:t>x</w:t>
      </w:r>
      <w:r w:rsidR="0052602E">
        <w:rPr>
          <w:b/>
        </w:rPr>
        <w:t xml:space="preserve"> d</w:t>
      </w:r>
      <w:r w:rsidR="000847A8" w:rsidRPr="00B74869">
        <w:rPr>
          <w:b/>
        </w:rPr>
        <w:t>engue control interventions led to a significant reduction in container index</w:t>
      </w:r>
    </w:p>
    <w:p w:rsidR="009019B4" w:rsidRPr="0037509A" w:rsidRDefault="009019B4" w:rsidP="00762268">
      <w:pPr>
        <w:pStyle w:val="Caption"/>
        <w:jc w:val="both"/>
      </w:pPr>
      <w:r>
        <w:rPr>
          <w:noProof/>
        </w:rPr>
        <w:drawing>
          <wp:inline distT="0" distB="0" distL="0" distR="0">
            <wp:extent cx="3657233" cy="2337515"/>
            <wp:effectExtent l="19050" t="0" r="367" b="0"/>
            <wp:docPr id="16" name="Picture 6" descr="C:\Documents and Settings\sarnam\Local Settings\Temp\Temporary Directory 6 for jpeg[1].zip\jpeg\MetaStudiesC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rnam\Local Settings\Temp\Temporary Directory 6 for jpeg[1].zip\jpeg\MetaStudiesCpos.jpg"/>
                    <pic:cNvPicPr>
                      <a:picLocks noChangeAspect="1" noChangeArrowheads="1"/>
                    </pic:cNvPicPr>
                  </pic:nvPicPr>
                  <pic:blipFill>
                    <a:blip r:embed="rId14" cstate="print"/>
                    <a:srcRect t="15464" b="4346"/>
                    <a:stretch>
                      <a:fillRect/>
                    </a:stretch>
                  </pic:blipFill>
                  <pic:spPr bwMode="auto">
                    <a:xfrm>
                      <a:off x="0" y="0"/>
                      <a:ext cx="3657233" cy="2337515"/>
                    </a:xfrm>
                    <a:prstGeom prst="rect">
                      <a:avLst/>
                    </a:prstGeom>
                    <a:noFill/>
                    <a:ln w="9525">
                      <a:noFill/>
                      <a:miter lim="800000"/>
                      <a:headEnd/>
                      <a:tailEnd/>
                    </a:ln>
                  </pic:spPr>
                </pic:pic>
              </a:graphicData>
            </a:graphic>
          </wp:inline>
        </w:drawing>
      </w:r>
    </w:p>
    <w:p w:rsidR="009019B4" w:rsidRPr="00D377E8" w:rsidRDefault="009019B4" w:rsidP="00762268">
      <w:pPr>
        <w:jc w:val="both"/>
        <w:rPr>
          <w:b/>
        </w:rPr>
      </w:pPr>
      <w:r w:rsidRPr="00D377E8">
        <w:rPr>
          <w:b/>
        </w:rPr>
        <w:t>Breteau index</w:t>
      </w:r>
    </w:p>
    <w:p w:rsidR="009019B4" w:rsidRDefault="009019B4" w:rsidP="00762268">
      <w:pPr>
        <w:keepNext/>
        <w:jc w:val="both"/>
      </w:pPr>
      <w:r>
        <w:t>Twelve studies measured Breteau index as an outcome measure. The meta-analysis showed that the dengue control interventions resulted in a statistically significant reduction in the Breteau index giving a summary mean rate ratio of 0.40 (95% credible interval 0.26, 0.61) (</w:t>
      </w:r>
      <w:r w:rsidR="00CF73FF">
        <w:fldChar w:fldCharType="begin"/>
      </w:r>
      <w:r w:rsidR="00CF73FF">
        <w:instrText xml:space="preserve"> REF _Ref340570182 \h  \* MERGEFORMAT </w:instrText>
      </w:r>
      <w:r w:rsidR="00CF73FF">
        <w:fldChar w:fldCharType="separate"/>
      </w:r>
      <w:r w:rsidR="00CF73FF">
        <w:t>Table 23</w:t>
      </w:r>
      <w:r w:rsidR="00CF73FF">
        <w:fldChar w:fldCharType="end"/>
      </w:r>
      <w:r>
        <w:t>). The forest plot shows homogeneity between studies (</w:t>
      </w:r>
      <w:r w:rsidR="00CF73FF">
        <w:fldChar w:fldCharType="begin"/>
      </w:r>
      <w:r w:rsidR="00CF73FF">
        <w:instrText xml:space="preserve"> REF _Ref340569810 \h  \* MERGEFORMAT </w:instrText>
      </w:r>
      <w:r w:rsidR="00CF73FF">
        <w:fldChar w:fldCharType="separate"/>
      </w:r>
      <w:r w:rsidR="00CF73FF" w:rsidRPr="00B74869">
        <w:t xml:space="preserve">Figure </w:t>
      </w:r>
      <w:r w:rsidR="00CF73FF">
        <w:t>3</w:t>
      </w:r>
      <w:r w:rsidR="00CF73FF">
        <w:fldChar w:fldCharType="end"/>
      </w:r>
      <w:r>
        <w:t>), and the sensitivity analysis showed that the summary mean odds ratio was stable to the influence of each individual study.</w:t>
      </w:r>
    </w:p>
    <w:p w:rsidR="009019B4" w:rsidRPr="00747A8E" w:rsidRDefault="009019B4" w:rsidP="00762268">
      <w:pPr>
        <w:keepNext/>
        <w:jc w:val="both"/>
        <w:rPr>
          <w:sz w:val="18"/>
          <w:szCs w:val="18"/>
        </w:rPr>
      </w:pPr>
    </w:p>
    <w:p w:rsidR="009019B4" w:rsidRDefault="009019B4" w:rsidP="00762268">
      <w:pPr>
        <w:pStyle w:val="Caption"/>
        <w:jc w:val="both"/>
      </w:pPr>
      <w:bookmarkStart w:id="69" w:name="_Ref340570182"/>
      <w:bookmarkStart w:id="70" w:name="_Toc335035511"/>
      <w:r>
        <w:t xml:space="preserve">Table </w:t>
      </w:r>
      <w:r w:rsidR="000847A8">
        <w:t>2</w:t>
      </w:r>
      <w:fldSimple w:instr=" SEQ Table \* ARABIC ">
        <w:r w:rsidR="00CF73FF">
          <w:rPr>
            <w:noProof/>
          </w:rPr>
          <w:t>3</w:t>
        </w:r>
      </w:fldSimple>
      <w:bookmarkEnd w:id="69"/>
      <w:r>
        <w:t>:</w:t>
      </w:r>
      <w:r w:rsidRPr="005118B9">
        <w:rPr>
          <w:b w:val="0"/>
        </w:rPr>
        <w:t xml:space="preserve"> </w:t>
      </w:r>
      <w:r>
        <w:t>Mean rate ratio and 95% credible intervals from studies reporting</w:t>
      </w:r>
      <w:r w:rsidRPr="0037509A">
        <w:t xml:space="preserve"> Breteau index</w:t>
      </w:r>
      <w:bookmarkEnd w:id="70"/>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 xml:space="preserve">Mean </w:t>
            </w:r>
            <w:r>
              <w:rPr>
                <w:b/>
              </w:rPr>
              <w:t>rate</w:t>
            </w:r>
            <w:r w:rsidRPr="006F1071">
              <w:rPr>
                <w:b/>
              </w:rPr>
              <w:t xml:space="preserve">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0.40</w:t>
            </w:r>
          </w:p>
        </w:tc>
        <w:tc>
          <w:tcPr>
            <w:tcW w:w="1600" w:type="dxa"/>
            <w:tcBorders>
              <w:top w:val="single" w:sz="4" w:space="0" w:color="000000" w:themeColor="text1"/>
            </w:tcBorders>
          </w:tcPr>
          <w:p w:rsidR="009019B4" w:rsidRPr="002B70C9" w:rsidRDefault="009019B4" w:rsidP="00762268">
            <w:pPr>
              <w:spacing w:after="0"/>
              <w:jc w:val="both"/>
              <w:rPr>
                <w:b/>
              </w:rPr>
            </w:pPr>
            <w:r w:rsidRPr="002B70C9">
              <w:rPr>
                <w:b/>
              </w:rPr>
              <w:t>0.26</w:t>
            </w:r>
          </w:p>
        </w:tc>
        <w:tc>
          <w:tcPr>
            <w:tcW w:w="1864" w:type="dxa"/>
            <w:tcBorders>
              <w:top w:val="single" w:sz="4" w:space="0" w:color="000000" w:themeColor="text1"/>
            </w:tcBorders>
          </w:tcPr>
          <w:p w:rsidR="009019B4" w:rsidRPr="002B70C9" w:rsidRDefault="009019B4" w:rsidP="00762268">
            <w:pPr>
              <w:spacing w:after="0"/>
              <w:jc w:val="both"/>
              <w:rPr>
                <w:b/>
              </w:rPr>
            </w:pPr>
            <w:r w:rsidRPr="002B70C9">
              <w:rPr>
                <w:b/>
              </w:rPr>
              <w:t>0.61</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t>0.53</w:t>
            </w:r>
          </w:p>
        </w:tc>
        <w:tc>
          <w:tcPr>
            <w:tcW w:w="1600" w:type="dxa"/>
          </w:tcPr>
          <w:p w:rsidR="009019B4" w:rsidRPr="00A12A9B" w:rsidRDefault="009019B4" w:rsidP="00762268">
            <w:pPr>
              <w:spacing w:after="0"/>
              <w:jc w:val="both"/>
            </w:pPr>
            <w:r>
              <w:t>0.22</w:t>
            </w:r>
          </w:p>
        </w:tc>
        <w:tc>
          <w:tcPr>
            <w:tcW w:w="1864" w:type="dxa"/>
          </w:tcPr>
          <w:p w:rsidR="009019B4" w:rsidRPr="00A12A9B" w:rsidRDefault="009019B4" w:rsidP="00762268">
            <w:pPr>
              <w:spacing w:after="0"/>
              <w:jc w:val="both"/>
            </w:pPr>
            <w:r>
              <w:t>1.02</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t>0.63</w:t>
            </w:r>
          </w:p>
        </w:tc>
        <w:tc>
          <w:tcPr>
            <w:tcW w:w="1600" w:type="dxa"/>
            <w:tcBorders>
              <w:bottom w:val="single" w:sz="4" w:space="0" w:color="000000" w:themeColor="text1"/>
            </w:tcBorders>
          </w:tcPr>
          <w:p w:rsidR="009019B4" w:rsidRPr="00A12A9B" w:rsidRDefault="009019B4" w:rsidP="00762268">
            <w:pPr>
              <w:spacing w:after="0"/>
              <w:jc w:val="both"/>
            </w:pPr>
            <w:r>
              <w:t>0.45</w:t>
            </w:r>
          </w:p>
        </w:tc>
        <w:tc>
          <w:tcPr>
            <w:tcW w:w="1864" w:type="dxa"/>
            <w:tcBorders>
              <w:bottom w:val="single" w:sz="4" w:space="0" w:color="000000" w:themeColor="text1"/>
            </w:tcBorders>
          </w:tcPr>
          <w:p w:rsidR="009019B4" w:rsidRPr="00A12A9B" w:rsidRDefault="009019B4" w:rsidP="00762268">
            <w:pPr>
              <w:spacing w:after="0"/>
              <w:jc w:val="both"/>
            </w:pPr>
            <w:r>
              <w:t>0.85</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i/>
              </w:rPr>
            </w:pPr>
            <w:r w:rsidRPr="006F1071">
              <w:rPr>
                <w:b/>
                <w:i/>
              </w:rPr>
              <w:t>Study left out</w:t>
            </w: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r>
      <w:tr w:rsidR="009019B4" w:rsidRPr="00A12A9B" w:rsidTr="009019B4">
        <w:tc>
          <w:tcPr>
            <w:tcW w:w="3652" w:type="dxa"/>
            <w:tcBorders>
              <w:top w:val="single" w:sz="4" w:space="0" w:color="000000" w:themeColor="text1"/>
            </w:tcBorders>
          </w:tcPr>
          <w:p w:rsidR="009019B4" w:rsidRPr="00A12A9B" w:rsidRDefault="009019B4" w:rsidP="00762268">
            <w:pPr>
              <w:spacing w:after="0"/>
              <w:jc w:val="both"/>
            </w:pPr>
            <w:r>
              <w:t>Butraporn (1999)</w:t>
            </w:r>
          </w:p>
        </w:tc>
        <w:tc>
          <w:tcPr>
            <w:tcW w:w="2126" w:type="dxa"/>
            <w:tcBorders>
              <w:top w:val="single" w:sz="4" w:space="0" w:color="000000" w:themeColor="text1"/>
            </w:tcBorders>
          </w:tcPr>
          <w:p w:rsidR="009019B4" w:rsidRPr="00A12A9B" w:rsidRDefault="009019B4" w:rsidP="00762268">
            <w:pPr>
              <w:spacing w:after="0"/>
              <w:jc w:val="both"/>
            </w:pPr>
            <w:r>
              <w:t>0.39</w:t>
            </w:r>
          </w:p>
        </w:tc>
        <w:tc>
          <w:tcPr>
            <w:tcW w:w="1600" w:type="dxa"/>
            <w:tcBorders>
              <w:top w:val="single" w:sz="4" w:space="0" w:color="000000" w:themeColor="text1"/>
            </w:tcBorders>
          </w:tcPr>
          <w:p w:rsidR="009019B4" w:rsidRPr="00A12A9B" w:rsidRDefault="009019B4" w:rsidP="00762268">
            <w:pPr>
              <w:spacing w:after="0"/>
              <w:jc w:val="both"/>
            </w:pPr>
            <w:r>
              <w:t>0.24</w:t>
            </w:r>
          </w:p>
        </w:tc>
        <w:tc>
          <w:tcPr>
            <w:tcW w:w="1864" w:type="dxa"/>
            <w:tcBorders>
              <w:top w:val="single" w:sz="4" w:space="0" w:color="000000" w:themeColor="text1"/>
            </w:tcBorders>
          </w:tcPr>
          <w:p w:rsidR="009019B4" w:rsidRPr="00A12A9B" w:rsidRDefault="009019B4" w:rsidP="00762268">
            <w:pPr>
              <w:spacing w:after="0"/>
              <w:jc w:val="both"/>
            </w:pPr>
            <w:r>
              <w:t>0.62</w:t>
            </w:r>
          </w:p>
        </w:tc>
      </w:tr>
      <w:tr w:rsidR="009019B4" w:rsidRPr="00A12A9B" w:rsidTr="009019B4">
        <w:tc>
          <w:tcPr>
            <w:tcW w:w="3652" w:type="dxa"/>
          </w:tcPr>
          <w:p w:rsidR="009019B4" w:rsidRPr="00A12A9B" w:rsidRDefault="009019B4" w:rsidP="00762268">
            <w:pPr>
              <w:spacing w:after="0"/>
              <w:jc w:val="both"/>
            </w:pPr>
            <w:r w:rsidRPr="00A12A9B">
              <w:t>Eamchan (1989)</w:t>
            </w:r>
          </w:p>
        </w:tc>
        <w:tc>
          <w:tcPr>
            <w:tcW w:w="2126" w:type="dxa"/>
          </w:tcPr>
          <w:p w:rsidR="009019B4" w:rsidRPr="00A12A9B" w:rsidRDefault="009019B4" w:rsidP="00762268">
            <w:pPr>
              <w:spacing w:after="0"/>
              <w:jc w:val="both"/>
            </w:pPr>
            <w:r>
              <w:t>0.42</w:t>
            </w:r>
          </w:p>
        </w:tc>
        <w:tc>
          <w:tcPr>
            <w:tcW w:w="1600" w:type="dxa"/>
          </w:tcPr>
          <w:p w:rsidR="009019B4" w:rsidRPr="00A12A9B" w:rsidRDefault="009019B4" w:rsidP="00762268">
            <w:pPr>
              <w:spacing w:after="0"/>
              <w:jc w:val="both"/>
            </w:pPr>
            <w:r>
              <w:t>0.27</w:t>
            </w:r>
          </w:p>
        </w:tc>
        <w:tc>
          <w:tcPr>
            <w:tcW w:w="1864" w:type="dxa"/>
          </w:tcPr>
          <w:p w:rsidR="009019B4" w:rsidRPr="00A12A9B" w:rsidRDefault="009019B4" w:rsidP="00762268">
            <w:pPr>
              <w:spacing w:after="0"/>
              <w:jc w:val="both"/>
            </w:pPr>
            <w:r>
              <w:t>0.63</w:t>
            </w:r>
          </w:p>
        </w:tc>
      </w:tr>
      <w:tr w:rsidR="009019B4" w:rsidRPr="00A12A9B" w:rsidTr="009019B4">
        <w:tc>
          <w:tcPr>
            <w:tcW w:w="3652" w:type="dxa"/>
          </w:tcPr>
          <w:p w:rsidR="009019B4" w:rsidRPr="00A12A9B" w:rsidRDefault="009019B4" w:rsidP="00762268">
            <w:pPr>
              <w:spacing w:after="0"/>
              <w:jc w:val="both"/>
            </w:pPr>
            <w:r>
              <w:t>Kay (2002)</w:t>
            </w:r>
          </w:p>
        </w:tc>
        <w:tc>
          <w:tcPr>
            <w:tcW w:w="2126" w:type="dxa"/>
          </w:tcPr>
          <w:p w:rsidR="009019B4" w:rsidRPr="00A12A9B" w:rsidRDefault="009019B4" w:rsidP="00762268">
            <w:pPr>
              <w:spacing w:after="0"/>
              <w:jc w:val="both"/>
            </w:pPr>
            <w:r>
              <w:t>0.43</w:t>
            </w:r>
          </w:p>
        </w:tc>
        <w:tc>
          <w:tcPr>
            <w:tcW w:w="1600" w:type="dxa"/>
          </w:tcPr>
          <w:p w:rsidR="009019B4" w:rsidRPr="00A12A9B" w:rsidRDefault="009019B4" w:rsidP="00762268">
            <w:pPr>
              <w:spacing w:after="0"/>
              <w:jc w:val="both"/>
            </w:pPr>
            <w:r>
              <w:t>0.28</w:t>
            </w:r>
          </w:p>
        </w:tc>
        <w:tc>
          <w:tcPr>
            <w:tcW w:w="1864" w:type="dxa"/>
          </w:tcPr>
          <w:p w:rsidR="009019B4" w:rsidRPr="00A12A9B" w:rsidRDefault="009019B4" w:rsidP="00762268">
            <w:pPr>
              <w:spacing w:after="0"/>
              <w:jc w:val="both"/>
            </w:pPr>
            <w:r>
              <w:t>0.64</w:t>
            </w:r>
          </w:p>
        </w:tc>
      </w:tr>
      <w:tr w:rsidR="009019B4" w:rsidRPr="00A12A9B" w:rsidTr="009019B4">
        <w:tc>
          <w:tcPr>
            <w:tcW w:w="3652" w:type="dxa"/>
          </w:tcPr>
          <w:p w:rsidR="009019B4" w:rsidRPr="00A12A9B" w:rsidRDefault="009019B4" w:rsidP="00762268">
            <w:pPr>
              <w:spacing w:after="0"/>
              <w:jc w:val="both"/>
            </w:pPr>
            <w:r w:rsidRPr="00A12A9B">
              <w:t>Madarieta (1999)</w:t>
            </w:r>
          </w:p>
        </w:tc>
        <w:tc>
          <w:tcPr>
            <w:tcW w:w="2126" w:type="dxa"/>
          </w:tcPr>
          <w:p w:rsidR="009019B4" w:rsidRPr="00A12A9B" w:rsidRDefault="009019B4" w:rsidP="00762268">
            <w:pPr>
              <w:spacing w:after="0"/>
              <w:jc w:val="both"/>
            </w:pPr>
            <w:r>
              <w:t>0.35</w:t>
            </w:r>
          </w:p>
        </w:tc>
        <w:tc>
          <w:tcPr>
            <w:tcW w:w="1600" w:type="dxa"/>
          </w:tcPr>
          <w:p w:rsidR="009019B4" w:rsidRPr="00A12A9B" w:rsidRDefault="009019B4" w:rsidP="00762268">
            <w:pPr>
              <w:spacing w:after="0"/>
              <w:jc w:val="both"/>
            </w:pPr>
            <w:r>
              <w:t>0.25</w:t>
            </w:r>
          </w:p>
        </w:tc>
        <w:tc>
          <w:tcPr>
            <w:tcW w:w="1864" w:type="dxa"/>
          </w:tcPr>
          <w:p w:rsidR="009019B4" w:rsidRPr="00A12A9B" w:rsidRDefault="009019B4" w:rsidP="00762268">
            <w:pPr>
              <w:spacing w:after="0"/>
              <w:jc w:val="both"/>
            </w:pPr>
            <w:r>
              <w:t>0.51</w:t>
            </w:r>
          </w:p>
        </w:tc>
      </w:tr>
      <w:tr w:rsidR="009019B4" w:rsidRPr="00A12A9B" w:rsidTr="009019B4">
        <w:tc>
          <w:tcPr>
            <w:tcW w:w="3652" w:type="dxa"/>
          </w:tcPr>
          <w:p w:rsidR="009019B4" w:rsidRPr="00A12A9B" w:rsidRDefault="009019B4" w:rsidP="00762268">
            <w:pPr>
              <w:spacing w:after="0"/>
              <w:jc w:val="both"/>
            </w:pPr>
            <w:r w:rsidRPr="00A12A9B">
              <w:t>Phan Urai (1995)</w:t>
            </w:r>
          </w:p>
        </w:tc>
        <w:tc>
          <w:tcPr>
            <w:tcW w:w="2126" w:type="dxa"/>
          </w:tcPr>
          <w:p w:rsidR="009019B4" w:rsidRPr="00A12A9B" w:rsidRDefault="009019B4" w:rsidP="00762268">
            <w:pPr>
              <w:spacing w:after="0"/>
              <w:jc w:val="both"/>
            </w:pPr>
            <w:r>
              <w:t>0.42</w:t>
            </w:r>
          </w:p>
        </w:tc>
        <w:tc>
          <w:tcPr>
            <w:tcW w:w="1600" w:type="dxa"/>
          </w:tcPr>
          <w:p w:rsidR="009019B4" w:rsidRPr="00A12A9B" w:rsidRDefault="009019B4" w:rsidP="00762268">
            <w:pPr>
              <w:spacing w:after="0"/>
              <w:jc w:val="both"/>
            </w:pPr>
            <w:r>
              <w:t>0.26</w:t>
            </w:r>
          </w:p>
        </w:tc>
        <w:tc>
          <w:tcPr>
            <w:tcW w:w="1864" w:type="dxa"/>
          </w:tcPr>
          <w:p w:rsidR="009019B4" w:rsidRPr="00A12A9B" w:rsidRDefault="009019B4" w:rsidP="00762268">
            <w:pPr>
              <w:spacing w:after="0"/>
              <w:jc w:val="both"/>
            </w:pPr>
            <w:r>
              <w:t>0.65</w:t>
            </w:r>
          </w:p>
        </w:tc>
      </w:tr>
      <w:tr w:rsidR="009019B4" w:rsidRPr="00A12A9B" w:rsidTr="009019B4">
        <w:tc>
          <w:tcPr>
            <w:tcW w:w="3652" w:type="dxa"/>
          </w:tcPr>
          <w:p w:rsidR="009019B4" w:rsidRPr="00A12A9B" w:rsidRDefault="009019B4" w:rsidP="00762268">
            <w:pPr>
              <w:spacing w:after="0"/>
              <w:jc w:val="both"/>
            </w:pPr>
            <w:r>
              <w:t>Phatumachinda (1985)</w:t>
            </w:r>
          </w:p>
        </w:tc>
        <w:tc>
          <w:tcPr>
            <w:tcW w:w="2126" w:type="dxa"/>
          </w:tcPr>
          <w:p w:rsidR="009019B4" w:rsidRPr="00A12A9B" w:rsidRDefault="009019B4" w:rsidP="00762268">
            <w:pPr>
              <w:spacing w:after="0"/>
              <w:jc w:val="both"/>
            </w:pPr>
            <w:r>
              <w:t>0.41</w:t>
            </w:r>
          </w:p>
        </w:tc>
        <w:tc>
          <w:tcPr>
            <w:tcW w:w="1600" w:type="dxa"/>
          </w:tcPr>
          <w:p w:rsidR="009019B4" w:rsidRPr="00A12A9B" w:rsidRDefault="009019B4" w:rsidP="00762268">
            <w:pPr>
              <w:spacing w:after="0"/>
              <w:jc w:val="both"/>
            </w:pPr>
            <w:r>
              <w:t>0.26</w:t>
            </w:r>
          </w:p>
        </w:tc>
        <w:tc>
          <w:tcPr>
            <w:tcW w:w="1864" w:type="dxa"/>
          </w:tcPr>
          <w:p w:rsidR="009019B4" w:rsidRPr="00A12A9B" w:rsidRDefault="009019B4" w:rsidP="00762268">
            <w:pPr>
              <w:spacing w:after="0"/>
              <w:jc w:val="both"/>
            </w:pPr>
            <w:r>
              <w:t>0.63</w:t>
            </w:r>
          </w:p>
        </w:tc>
      </w:tr>
      <w:tr w:rsidR="009019B4" w:rsidRPr="00A12A9B" w:rsidTr="009019B4">
        <w:tc>
          <w:tcPr>
            <w:tcW w:w="3652" w:type="dxa"/>
          </w:tcPr>
          <w:p w:rsidR="009019B4" w:rsidRPr="00A12A9B" w:rsidRDefault="009019B4" w:rsidP="00762268">
            <w:pPr>
              <w:spacing w:after="0"/>
              <w:jc w:val="both"/>
            </w:pPr>
            <w:r w:rsidRPr="00A12A9B">
              <w:t>Suroso (1990)</w:t>
            </w:r>
          </w:p>
        </w:tc>
        <w:tc>
          <w:tcPr>
            <w:tcW w:w="2126" w:type="dxa"/>
          </w:tcPr>
          <w:p w:rsidR="009019B4" w:rsidRPr="00A12A9B" w:rsidRDefault="009019B4" w:rsidP="00762268">
            <w:pPr>
              <w:spacing w:after="0"/>
              <w:jc w:val="both"/>
            </w:pPr>
            <w:r>
              <w:t>0.39</w:t>
            </w:r>
          </w:p>
        </w:tc>
        <w:tc>
          <w:tcPr>
            <w:tcW w:w="1600" w:type="dxa"/>
          </w:tcPr>
          <w:p w:rsidR="009019B4" w:rsidRPr="00A12A9B" w:rsidRDefault="009019B4" w:rsidP="00762268">
            <w:pPr>
              <w:spacing w:after="0"/>
              <w:jc w:val="both"/>
            </w:pPr>
            <w:r>
              <w:t>0.25</w:t>
            </w:r>
          </w:p>
        </w:tc>
        <w:tc>
          <w:tcPr>
            <w:tcW w:w="1864" w:type="dxa"/>
          </w:tcPr>
          <w:p w:rsidR="009019B4" w:rsidRPr="00A12A9B" w:rsidRDefault="009019B4" w:rsidP="00762268">
            <w:pPr>
              <w:spacing w:after="0"/>
              <w:jc w:val="both"/>
            </w:pPr>
            <w:r>
              <w:t>0.60</w:t>
            </w:r>
          </w:p>
        </w:tc>
      </w:tr>
      <w:tr w:rsidR="009019B4" w:rsidRPr="00A12A9B" w:rsidTr="009019B4">
        <w:tc>
          <w:tcPr>
            <w:tcW w:w="3652" w:type="dxa"/>
          </w:tcPr>
          <w:p w:rsidR="009019B4" w:rsidRPr="00A12A9B" w:rsidRDefault="009019B4" w:rsidP="00762268">
            <w:pPr>
              <w:spacing w:after="0"/>
              <w:jc w:val="both"/>
            </w:pPr>
            <w:r w:rsidRPr="00A12A9B">
              <w:t>Suwanbamrung (2011)</w:t>
            </w:r>
          </w:p>
        </w:tc>
        <w:tc>
          <w:tcPr>
            <w:tcW w:w="2126" w:type="dxa"/>
          </w:tcPr>
          <w:p w:rsidR="009019B4" w:rsidRPr="00A12A9B" w:rsidRDefault="009019B4" w:rsidP="00762268">
            <w:pPr>
              <w:spacing w:after="0"/>
              <w:jc w:val="both"/>
            </w:pPr>
            <w:r>
              <w:t>0.41</w:t>
            </w:r>
          </w:p>
        </w:tc>
        <w:tc>
          <w:tcPr>
            <w:tcW w:w="1600" w:type="dxa"/>
          </w:tcPr>
          <w:p w:rsidR="009019B4" w:rsidRPr="00A12A9B" w:rsidRDefault="009019B4" w:rsidP="00762268">
            <w:pPr>
              <w:spacing w:after="0"/>
              <w:jc w:val="both"/>
            </w:pPr>
            <w:r>
              <w:t>0.26</w:t>
            </w:r>
          </w:p>
        </w:tc>
        <w:tc>
          <w:tcPr>
            <w:tcW w:w="1864" w:type="dxa"/>
          </w:tcPr>
          <w:p w:rsidR="009019B4" w:rsidRPr="00A12A9B" w:rsidRDefault="009019B4" w:rsidP="00762268">
            <w:pPr>
              <w:spacing w:after="0"/>
              <w:jc w:val="both"/>
            </w:pPr>
            <w:r>
              <w:t>0.63</w:t>
            </w:r>
          </w:p>
        </w:tc>
      </w:tr>
      <w:tr w:rsidR="009019B4" w:rsidRPr="00A12A9B" w:rsidTr="009019B4">
        <w:tc>
          <w:tcPr>
            <w:tcW w:w="3652" w:type="dxa"/>
          </w:tcPr>
          <w:p w:rsidR="009019B4" w:rsidRPr="00A12A9B" w:rsidRDefault="009019B4" w:rsidP="00762268">
            <w:pPr>
              <w:spacing w:after="0"/>
              <w:jc w:val="both"/>
            </w:pPr>
            <w:r w:rsidRPr="00A12A9B">
              <w:t>Swaddiwudhipong (1992)</w:t>
            </w:r>
          </w:p>
        </w:tc>
        <w:tc>
          <w:tcPr>
            <w:tcW w:w="2126" w:type="dxa"/>
          </w:tcPr>
          <w:p w:rsidR="009019B4" w:rsidRPr="00A12A9B" w:rsidRDefault="009019B4" w:rsidP="00762268">
            <w:pPr>
              <w:spacing w:after="0"/>
              <w:jc w:val="both"/>
            </w:pPr>
            <w:r>
              <w:t>0.38</w:t>
            </w:r>
          </w:p>
        </w:tc>
        <w:tc>
          <w:tcPr>
            <w:tcW w:w="1600" w:type="dxa"/>
          </w:tcPr>
          <w:p w:rsidR="009019B4" w:rsidRPr="00A12A9B" w:rsidRDefault="009019B4" w:rsidP="00762268">
            <w:pPr>
              <w:spacing w:after="0"/>
              <w:jc w:val="both"/>
            </w:pPr>
            <w:r>
              <w:t>0.24</w:t>
            </w:r>
          </w:p>
        </w:tc>
        <w:tc>
          <w:tcPr>
            <w:tcW w:w="1864" w:type="dxa"/>
          </w:tcPr>
          <w:p w:rsidR="009019B4" w:rsidRPr="00A12A9B" w:rsidRDefault="009019B4" w:rsidP="00762268">
            <w:pPr>
              <w:spacing w:after="0"/>
              <w:jc w:val="both"/>
            </w:pPr>
            <w:r>
              <w:t>0.60</w:t>
            </w:r>
          </w:p>
        </w:tc>
      </w:tr>
      <w:tr w:rsidR="009019B4" w:rsidRPr="00A12A9B" w:rsidTr="009019B4">
        <w:tc>
          <w:tcPr>
            <w:tcW w:w="3652" w:type="dxa"/>
          </w:tcPr>
          <w:p w:rsidR="009019B4" w:rsidRPr="00A12A9B" w:rsidRDefault="009019B4" w:rsidP="00762268">
            <w:pPr>
              <w:spacing w:after="0"/>
              <w:jc w:val="both"/>
            </w:pPr>
            <w:r w:rsidRPr="00A12A9B">
              <w:t>Therawiwat (2005)</w:t>
            </w:r>
          </w:p>
        </w:tc>
        <w:tc>
          <w:tcPr>
            <w:tcW w:w="2126" w:type="dxa"/>
          </w:tcPr>
          <w:p w:rsidR="009019B4" w:rsidRPr="00A12A9B" w:rsidRDefault="009019B4" w:rsidP="00762268">
            <w:pPr>
              <w:spacing w:after="0"/>
              <w:jc w:val="both"/>
            </w:pPr>
            <w:r>
              <w:t>0.41</w:t>
            </w:r>
          </w:p>
        </w:tc>
        <w:tc>
          <w:tcPr>
            <w:tcW w:w="1600" w:type="dxa"/>
          </w:tcPr>
          <w:p w:rsidR="009019B4" w:rsidRPr="00A12A9B" w:rsidRDefault="009019B4" w:rsidP="00762268">
            <w:pPr>
              <w:spacing w:after="0"/>
              <w:jc w:val="both"/>
            </w:pPr>
            <w:r>
              <w:t>0.26</w:t>
            </w:r>
          </w:p>
        </w:tc>
        <w:tc>
          <w:tcPr>
            <w:tcW w:w="1864" w:type="dxa"/>
          </w:tcPr>
          <w:p w:rsidR="009019B4" w:rsidRPr="00A12A9B" w:rsidRDefault="009019B4" w:rsidP="00762268">
            <w:pPr>
              <w:spacing w:after="0"/>
              <w:jc w:val="both"/>
            </w:pPr>
            <w:r>
              <w:t>0.63</w:t>
            </w:r>
          </w:p>
        </w:tc>
      </w:tr>
      <w:tr w:rsidR="009019B4" w:rsidRPr="00A12A9B" w:rsidTr="009019B4">
        <w:tc>
          <w:tcPr>
            <w:tcW w:w="3652" w:type="dxa"/>
          </w:tcPr>
          <w:p w:rsidR="009019B4" w:rsidRPr="00A12A9B" w:rsidRDefault="009019B4" w:rsidP="00762268">
            <w:pPr>
              <w:spacing w:after="0"/>
              <w:jc w:val="both"/>
            </w:pPr>
            <w:r>
              <w:t>Tun-Lin (2009)</w:t>
            </w:r>
          </w:p>
        </w:tc>
        <w:tc>
          <w:tcPr>
            <w:tcW w:w="2126" w:type="dxa"/>
          </w:tcPr>
          <w:p w:rsidR="009019B4" w:rsidRPr="00A12A9B" w:rsidRDefault="009019B4" w:rsidP="00762268">
            <w:pPr>
              <w:spacing w:after="0"/>
              <w:jc w:val="both"/>
            </w:pPr>
            <w:r>
              <w:t>0.38</w:t>
            </w:r>
          </w:p>
        </w:tc>
        <w:tc>
          <w:tcPr>
            <w:tcW w:w="1600" w:type="dxa"/>
          </w:tcPr>
          <w:p w:rsidR="009019B4" w:rsidRPr="00A12A9B" w:rsidRDefault="009019B4" w:rsidP="00762268">
            <w:pPr>
              <w:spacing w:after="0"/>
              <w:jc w:val="both"/>
            </w:pPr>
            <w:r>
              <w:t>0.25</w:t>
            </w:r>
          </w:p>
        </w:tc>
        <w:tc>
          <w:tcPr>
            <w:tcW w:w="1864" w:type="dxa"/>
          </w:tcPr>
          <w:p w:rsidR="009019B4" w:rsidRPr="00A12A9B" w:rsidRDefault="009019B4" w:rsidP="00762268">
            <w:pPr>
              <w:spacing w:after="0"/>
              <w:jc w:val="both"/>
            </w:pPr>
            <w:r>
              <w:t>0.58</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t>Umniyati (2000)</w:t>
            </w:r>
          </w:p>
        </w:tc>
        <w:tc>
          <w:tcPr>
            <w:tcW w:w="2126" w:type="dxa"/>
            <w:tcBorders>
              <w:bottom w:val="single" w:sz="4" w:space="0" w:color="000000" w:themeColor="text1"/>
            </w:tcBorders>
          </w:tcPr>
          <w:p w:rsidR="009019B4" w:rsidRPr="00A12A9B" w:rsidRDefault="009019B4" w:rsidP="00762268">
            <w:pPr>
              <w:spacing w:after="0"/>
              <w:jc w:val="both"/>
            </w:pPr>
            <w:r>
              <w:t>0.39</w:t>
            </w:r>
          </w:p>
        </w:tc>
        <w:tc>
          <w:tcPr>
            <w:tcW w:w="1600" w:type="dxa"/>
            <w:tcBorders>
              <w:bottom w:val="single" w:sz="4" w:space="0" w:color="000000" w:themeColor="text1"/>
            </w:tcBorders>
          </w:tcPr>
          <w:p w:rsidR="009019B4" w:rsidRPr="00A12A9B" w:rsidRDefault="009019B4" w:rsidP="00762268">
            <w:pPr>
              <w:spacing w:after="0"/>
              <w:jc w:val="both"/>
            </w:pPr>
            <w:r>
              <w:t>0.25</w:t>
            </w:r>
          </w:p>
        </w:tc>
        <w:tc>
          <w:tcPr>
            <w:tcW w:w="1864" w:type="dxa"/>
            <w:tcBorders>
              <w:bottom w:val="single" w:sz="4" w:space="0" w:color="000000" w:themeColor="text1"/>
            </w:tcBorders>
          </w:tcPr>
          <w:p w:rsidR="009019B4" w:rsidRPr="00A12A9B" w:rsidRDefault="009019B4" w:rsidP="00762268">
            <w:pPr>
              <w:spacing w:after="0"/>
              <w:jc w:val="both"/>
            </w:pPr>
            <w:r>
              <w:t>0.62</w:t>
            </w:r>
          </w:p>
        </w:tc>
      </w:tr>
    </w:tbl>
    <w:p w:rsidR="000847A8" w:rsidRDefault="000847A8" w:rsidP="00762268">
      <w:pPr>
        <w:pStyle w:val="Caption"/>
        <w:jc w:val="both"/>
      </w:pPr>
      <w:bookmarkStart w:id="71" w:name="_Toc335035538"/>
    </w:p>
    <w:p w:rsidR="000847A8" w:rsidRPr="00B74869" w:rsidRDefault="009019B4" w:rsidP="000847A8">
      <w:pPr>
        <w:keepNext/>
        <w:jc w:val="both"/>
      </w:pPr>
      <w:r w:rsidRPr="00B74869">
        <w:lastRenderedPageBreak/>
        <w:t xml:space="preserve">Figure </w:t>
      </w:r>
      <w:fldSimple w:instr=" SEQ Figure \* ARABIC ">
        <w:r w:rsidR="00CF73FF">
          <w:rPr>
            <w:noProof/>
          </w:rPr>
          <w:t>5</w:t>
        </w:r>
      </w:fldSimple>
      <w:r w:rsidRPr="00B74869">
        <w:t>: Forest plot of rate ratios from twelve studies reporting Breteau index</w:t>
      </w:r>
      <w:bookmarkEnd w:id="71"/>
      <w:r w:rsidR="0052602E">
        <w:t>; d</w:t>
      </w:r>
      <w:r w:rsidR="000847A8" w:rsidRPr="00B74869">
        <w:t>engue control interventions led to a significant reduction in Breteau index</w:t>
      </w:r>
    </w:p>
    <w:p w:rsidR="009019B4" w:rsidRPr="00C01CE2" w:rsidRDefault="009019B4" w:rsidP="00762268">
      <w:pPr>
        <w:pStyle w:val="Caption"/>
        <w:jc w:val="both"/>
      </w:pPr>
    </w:p>
    <w:p w:rsidR="009019B4" w:rsidRPr="0037509A" w:rsidRDefault="009019B4" w:rsidP="00762268">
      <w:pPr>
        <w:jc w:val="both"/>
      </w:pPr>
      <w:r>
        <w:rPr>
          <w:noProof/>
        </w:rPr>
        <w:drawing>
          <wp:inline distT="0" distB="0" distL="0" distR="0">
            <wp:extent cx="3753825" cy="3451538"/>
            <wp:effectExtent l="19050" t="0" r="0" b="0"/>
            <wp:docPr id="17" name="Picture 7" descr="C:\Documents and Settings\sarnam\Local Settings\Temp\Temporary Directory 8 for jpeg[1].zip\jpeg\MetaStudies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rnam\Local Settings\Temp\Temporary Directory 8 for jpeg[1].zip\jpeg\MetaStudiesBI.jpg"/>
                    <pic:cNvPicPr>
                      <a:picLocks noChangeAspect="1" noChangeArrowheads="1"/>
                    </pic:cNvPicPr>
                  </pic:nvPicPr>
                  <pic:blipFill>
                    <a:blip r:embed="rId15" cstate="print"/>
                    <a:srcRect t="8062"/>
                    <a:stretch>
                      <a:fillRect/>
                    </a:stretch>
                  </pic:blipFill>
                  <pic:spPr bwMode="auto">
                    <a:xfrm>
                      <a:off x="0" y="0"/>
                      <a:ext cx="3753825" cy="3451538"/>
                    </a:xfrm>
                    <a:prstGeom prst="rect">
                      <a:avLst/>
                    </a:prstGeom>
                    <a:noFill/>
                    <a:ln w="9525">
                      <a:noFill/>
                      <a:miter lim="800000"/>
                      <a:headEnd/>
                      <a:tailEnd/>
                    </a:ln>
                  </pic:spPr>
                </pic:pic>
              </a:graphicData>
            </a:graphic>
          </wp:inline>
        </w:drawing>
      </w:r>
    </w:p>
    <w:p w:rsidR="00234B3F" w:rsidRDefault="00234B3F" w:rsidP="00762268">
      <w:pPr>
        <w:jc w:val="both"/>
        <w:rPr>
          <w:rFonts w:ascii="Arial" w:hAnsi="Arial" w:cs="Arial"/>
          <w:b/>
          <w:i/>
          <w:sz w:val="20"/>
          <w:szCs w:val="20"/>
        </w:rPr>
      </w:pPr>
    </w:p>
    <w:p w:rsidR="00283F8F" w:rsidRDefault="00283F8F" w:rsidP="00762268">
      <w:pPr>
        <w:jc w:val="both"/>
        <w:rPr>
          <w:rFonts w:ascii="Arial" w:hAnsi="Arial" w:cs="Arial"/>
          <w:b/>
          <w:i/>
          <w:sz w:val="20"/>
          <w:szCs w:val="20"/>
        </w:rPr>
      </w:pPr>
    </w:p>
    <w:p w:rsidR="00F8720B" w:rsidRPr="00D377E8" w:rsidRDefault="00C01CE2" w:rsidP="00762268">
      <w:pPr>
        <w:jc w:val="both"/>
        <w:rPr>
          <w:b/>
        </w:rPr>
      </w:pPr>
      <w:r w:rsidRPr="00D377E8">
        <w:rPr>
          <w:b/>
        </w:rPr>
        <w:t>L</w:t>
      </w:r>
      <w:r w:rsidR="00F8720B" w:rsidRPr="00D377E8">
        <w:rPr>
          <w:b/>
        </w:rPr>
        <w:t>arval population</w:t>
      </w:r>
      <w:r w:rsidR="00536F62" w:rsidRPr="00D377E8">
        <w:rPr>
          <w:b/>
        </w:rPr>
        <w:t xml:space="preserve"> number</w:t>
      </w:r>
    </w:p>
    <w:p w:rsidR="009019B4" w:rsidRDefault="009019B4" w:rsidP="00762268">
      <w:pPr>
        <w:keepNext/>
        <w:jc w:val="both"/>
      </w:pPr>
      <w:r>
        <w:t>Only two studies measured the larval population number. The meta-analysis showed that the dengue control interventions resulted in a non-significant reduction in the larval population numbers giving a summary mean rate ratio of 0.21 (95% credible interval 0, 156.9) (</w:t>
      </w:r>
      <w:r w:rsidR="00CF73FF">
        <w:fldChar w:fldCharType="begin"/>
      </w:r>
      <w:r w:rsidR="00CF73FF">
        <w:instrText xml:space="preserve"> REF _Ref340570441 \h  \* MERGEFORMAT </w:instrText>
      </w:r>
      <w:r w:rsidR="00CF73FF">
        <w:fldChar w:fldCharType="separate"/>
      </w:r>
      <w:r w:rsidR="00CF73FF">
        <w:t>Table 24</w:t>
      </w:r>
      <w:r w:rsidR="00CF73FF">
        <w:fldChar w:fldCharType="end"/>
      </w:r>
      <w:r>
        <w:t>). The small number of studies is the reason for the wide credible interval. The forest plot shows homogeneity between the individual study findings (</w:t>
      </w:r>
      <w:r w:rsidR="00CF73FF">
        <w:fldChar w:fldCharType="begin"/>
      </w:r>
      <w:r w:rsidR="00CF73FF">
        <w:instrText xml:space="preserve"> REF _Ref340570489 \h  \* MERGEFORMAT </w:instrText>
      </w:r>
      <w:r w:rsidR="00CF73FF">
        <w:fldChar w:fldCharType="separate"/>
      </w:r>
      <w:r w:rsidR="00CF73FF">
        <w:t>Figure 6</w:t>
      </w:r>
      <w:r w:rsidR="00CF73FF">
        <w:fldChar w:fldCharType="end"/>
      </w:r>
      <w:r>
        <w:t xml:space="preserve">). As there were only two studies, a leave one out sensitivity analysis was not performed. </w:t>
      </w:r>
    </w:p>
    <w:p w:rsidR="009019B4" w:rsidRDefault="009019B4" w:rsidP="00762268">
      <w:pPr>
        <w:keepNext/>
        <w:jc w:val="both"/>
      </w:pPr>
    </w:p>
    <w:p w:rsidR="009019B4" w:rsidRDefault="009019B4" w:rsidP="00762268">
      <w:pPr>
        <w:pStyle w:val="Caption"/>
        <w:jc w:val="both"/>
      </w:pPr>
      <w:bookmarkStart w:id="72" w:name="_Ref340570441"/>
      <w:bookmarkStart w:id="73" w:name="_Toc335035512"/>
      <w:r>
        <w:t xml:space="preserve">Table </w:t>
      </w:r>
      <w:r w:rsidR="000847A8">
        <w:t>2</w:t>
      </w:r>
      <w:fldSimple w:instr=" SEQ Table \* ARABIC ">
        <w:r w:rsidR="00CF73FF">
          <w:rPr>
            <w:noProof/>
          </w:rPr>
          <w:t>4</w:t>
        </w:r>
      </w:fldSimple>
      <w:bookmarkEnd w:id="72"/>
      <w:r>
        <w:t>:</w:t>
      </w:r>
      <w:r w:rsidRPr="005118B9">
        <w:rPr>
          <w:b w:val="0"/>
        </w:rPr>
        <w:t xml:space="preserve"> </w:t>
      </w:r>
      <w:r>
        <w:t>Mean rate ratio and 95% credible intervals from studies reporting</w:t>
      </w:r>
      <w:r w:rsidRPr="0037509A">
        <w:t xml:space="preserve"> larval population</w:t>
      </w:r>
      <w:r>
        <w:t xml:space="preserve"> number</w:t>
      </w:r>
      <w:bookmarkEnd w:id="73"/>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 xml:space="preserve">Mean </w:t>
            </w:r>
            <w:r>
              <w:rPr>
                <w:b/>
              </w:rPr>
              <w:t>rate</w:t>
            </w:r>
            <w:r w:rsidRPr="006F1071">
              <w:rPr>
                <w:b/>
              </w:rPr>
              <w:t xml:space="preserve">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0.21</w:t>
            </w:r>
          </w:p>
        </w:tc>
        <w:tc>
          <w:tcPr>
            <w:tcW w:w="1600" w:type="dxa"/>
            <w:tcBorders>
              <w:top w:val="single" w:sz="4" w:space="0" w:color="000000" w:themeColor="text1"/>
            </w:tcBorders>
          </w:tcPr>
          <w:p w:rsidR="009019B4" w:rsidRPr="002B70C9" w:rsidRDefault="009019B4" w:rsidP="00762268">
            <w:pPr>
              <w:spacing w:after="0"/>
              <w:jc w:val="both"/>
              <w:rPr>
                <w:b/>
              </w:rPr>
            </w:pPr>
            <w:r w:rsidRPr="002B70C9">
              <w:rPr>
                <w:b/>
              </w:rPr>
              <w:t>0</w:t>
            </w:r>
          </w:p>
        </w:tc>
        <w:tc>
          <w:tcPr>
            <w:tcW w:w="1864" w:type="dxa"/>
            <w:tcBorders>
              <w:top w:val="single" w:sz="4" w:space="0" w:color="000000" w:themeColor="text1"/>
            </w:tcBorders>
          </w:tcPr>
          <w:p w:rsidR="009019B4" w:rsidRPr="002B70C9" w:rsidRDefault="009019B4" w:rsidP="00762268">
            <w:pPr>
              <w:spacing w:after="0"/>
              <w:jc w:val="both"/>
              <w:rPr>
                <w:b/>
              </w:rPr>
            </w:pPr>
            <w:r w:rsidRPr="002B70C9">
              <w:rPr>
                <w:b/>
              </w:rPr>
              <w:t>156.9</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t>3.48</w:t>
            </w:r>
          </w:p>
        </w:tc>
        <w:tc>
          <w:tcPr>
            <w:tcW w:w="1600" w:type="dxa"/>
          </w:tcPr>
          <w:p w:rsidR="009019B4" w:rsidRPr="00A12A9B" w:rsidRDefault="009019B4" w:rsidP="00762268">
            <w:pPr>
              <w:spacing w:after="0"/>
              <w:jc w:val="both"/>
            </w:pPr>
            <w:r>
              <w:t>0.16</w:t>
            </w:r>
          </w:p>
        </w:tc>
        <w:tc>
          <w:tcPr>
            <w:tcW w:w="1864" w:type="dxa"/>
          </w:tcPr>
          <w:p w:rsidR="009019B4" w:rsidRPr="00A12A9B" w:rsidRDefault="009019B4" w:rsidP="00762268">
            <w:pPr>
              <w:spacing w:after="0"/>
              <w:jc w:val="both"/>
            </w:pPr>
            <w:r>
              <w:t>9.44</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t>2.15</w:t>
            </w:r>
          </w:p>
        </w:tc>
        <w:tc>
          <w:tcPr>
            <w:tcW w:w="1600" w:type="dxa"/>
            <w:tcBorders>
              <w:bottom w:val="single" w:sz="4" w:space="0" w:color="000000" w:themeColor="text1"/>
            </w:tcBorders>
          </w:tcPr>
          <w:p w:rsidR="009019B4" w:rsidRPr="00A12A9B" w:rsidRDefault="009019B4" w:rsidP="00762268">
            <w:pPr>
              <w:spacing w:after="0"/>
              <w:jc w:val="both"/>
            </w:pPr>
            <w:r>
              <w:t>1.59</w:t>
            </w:r>
          </w:p>
        </w:tc>
        <w:tc>
          <w:tcPr>
            <w:tcW w:w="1864" w:type="dxa"/>
            <w:tcBorders>
              <w:bottom w:val="single" w:sz="4" w:space="0" w:color="000000" w:themeColor="text1"/>
            </w:tcBorders>
          </w:tcPr>
          <w:p w:rsidR="009019B4" w:rsidRPr="00A12A9B" w:rsidRDefault="009019B4" w:rsidP="00762268">
            <w:pPr>
              <w:spacing w:after="0"/>
              <w:jc w:val="both"/>
            </w:pPr>
            <w:r>
              <w:t>2.95</w:t>
            </w:r>
          </w:p>
        </w:tc>
      </w:tr>
    </w:tbl>
    <w:p w:rsidR="00736FE1" w:rsidRDefault="00736FE1" w:rsidP="00762268">
      <w:pPr>
        <w:jc w:val="both"/>
      </w:pPr>
      <w:r>
        <w:br w:type="page"/>
      </w:r>
    </w:p>
    <w:p w:rsidR="000847A8" w:rsidRPr="00B74869" w:rsidRDefault="009019B4" w:rsidP="000847A8">
      <w:pPr>
        <w:keepNext/>
        <w:jc w:val="both"/>
      </w:pPr>
      <w:bookmarkStart w:id="74" w:name="_Ref340570489"/>
      <w:bookmarkStart w:id="75" w:name="_Toc335035539"/>
      <w:r>
        <w:lastRenderedPageBreak/>
        <w:t xml:space="preserve">Figure </w:t>
      </w:r>
      <w:fldSimple w:instr=" SEQ Figure \* ARABIC ">
        <w:r w:rsidR="00CF73FF">
          <w:rPr>
            <w:noProof/>
          </w:rPr>
          <w:t>6</w:t>
        </w:r>
      </w:fldSimple>
      <w:bookmarkEnd w:id="74"/>
      <w:r>
        <w:t>:</w:t>
      </w:r>
      <w:r w:rsidRPr="00FB5031">
        <w:rPr>
          <w:b/>
        </w:rPr>
        <w:t xml:space="preserve"> </w:t>
      </w:r>
      <w:r w:rsidRPr="0037509A">
        <w:t>F</w:t>
      </w:r>
      <w:r>
        <w:t>orest plot of rate ratios from two</w:t>
      </w:r>
      <w:r w:rsidRPr="0037509A">
        <w:t xml:space="preserve"> studies</w:t>
      </w:r>
      <w:r>
        <w:t xml:space="preserve"> reporting larval population number</w:t>
      </w:r>
      <w:bookmarkEnd w:id="75"/>
      <w:r w:rsidR="000847A8" w:rsidRPr="00B74869">
        <w:t xml:space="preserve">; </w:t>
      </w:r>
      <w:r w:rsidR="0052602E">
        <w:t>d</w:t>
      </w:r>
      <w:r w:rsidR="000847A8" w:rsidRPr="00B74869">
        <w:t xml:space="preserve">engue control interventions led to a non-significant reduction in </w:t>
      </w:r>
      <w:r w:rsidR="00B74869" w:rsidRPr="00B74869">
        <w:t>larval population number</w:t>
      </w:r>
    </w:p>
    <w:p w:rsidR="009019B4" w:rsidRPr="008E5A52" w:rsidRDefault="009019B4" w:rsidP="00762268">
      <w:pPr>
        <w:pStyle w:val="Caption"/>
        <w:jc w:val="both"/>
      </w:pPr>
    </w:p>
    <w:p w:rsidR="009019B4" w:rsidRPr="0037509A" w:rsidRDefault="009019B4" w:rsidP="00762268">
      <w:pPr>
        <w:jc w:val="both"/>
      </w:pPr>
      <w:r>
        <w:rPr>
          <w:noProof/>
        </w:rPr>
        <w:drawing>
          <wp:inline distT="0" distB="0" distL="0" distR="0">
            <wp:extent cx="3933825" cy="2009775"/>
            <wp:effectExtent l="19050" t="0" r="9525" b="0"/>
            <wp:docPr id="18" name="Picture 8" descr="C:\Documents and Settings\sarnam\Local Settings\Temp\Temporary Directory 9 for jpeg[1].zip\jpeg\MetaStudiesL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rnam\Local Settings\Temp\Temporary Directory 9 for jpeg[1].zip\jpeg\MetaStudiesLpop.jpg"/>
                    <pic:cNvPicPr>
                      <a:picLocks noChangeAspect="1" noChangeArrowheads="1"/>
                    </pic:cNvPicPr>
                  </pic:nvPicPr>
                  <pic:blipFill>
                    <a:blip r:embed="rId16" cstate="print"/>
                    <a:srcRect/>
                    <a:stretch>
                      <a:fillRect/>
                    </a:stretch>
                  </pic:blipFill>
                  <pic:spPr bwMode="auto">
                    <a:xfrm>
                      <a:off x="0" y="0"/>
                      <a:ext cx="3933825" cy="2009775"/>
                    </a:xfrm>
                    <a:prstGeom prst="rect">
                      <a:avLst/>
                    </a:prstGeom>
                    <a:noFill/>
                    <a:ln w="9525">
                      <a:noFill/>
                      <a:miter lim="800000"/>
                      <a:headEnd/>
                      <a:tailEnd/>
                    </a:ln>
                  </pic:spPr>
                </pic:pic>
              </a:graphicData>
            </a:graphic>
          </wp:inline>
        </w:drawing>
      </w:r>
    </w:p>
    <w:p w:rsidR="009019B4" w:rsidRDefault="009019B4" w:rsidP="00762268">
      <w:pPr>
        <w:jc w:val="both"/>
        <w:rPr>
          <w:rFonts w:ascii="Arial" w:hAnsi="Arial" w:cs="Arial"/>
          <w:b/>
          <w:i/>
        </w:rPr>
      </w:pPr>
    </w:p>
    <w:p w:rsidR="00D377E8" w:rsidRDefault="00D377E8" w:rsidP="00762268">
      <w:pPr>
        <w:jc w:val="both"/>
        <w:rPr>
          <w:rFonts w:ascii="Arial" w:hAnsi="Arial" w:cs="Arial"/>
          <w:b/>
          <w:i/>
        </w:rPr>
      </w:pPr>
    </w:p>
    <w:p w:rsidR="009019B4" w:rsidRPr="00D377E8" w:rsidRDefault="009019B4" w:rsidP="00762268">
      <w:pPr>
        <w:jc w:val="both"/>
        <w:rPr>
          <w:b/>
        </w:rPr>
      </w:pPr>
      <w:r w:rsidRPr="00D377E8">
        <w:rPr>
          <w:b/>
        </w:rPr>
        <w:t>Larval density index</w:t>
      </w:r>
    </w:p>
    <w:p w:rsidR="009019B4" w:rsidRDefault="009019B4" w:rsidP="00762268">
      <w:pPr>
        <w:spacing w:after="0"/>
        <w:jc w:val="both"/>
      </w:pPr>
      <w:r>
        <w:t>Three studies measured the larval density index. The meta-analysis showed that the dengue control interventions resulted in a non-significant reduction in the larval density index giving a summary mean rate ratio of 0.09 (95% credible interval 0, 11.51) (</w:t>
      </w:r>
      <w:r w:rsidR="00CF73FF">
        <w:fldChar w:fldCharType="begin"/>
      </w:r>
      <w:r w:rsidR="00CF73FF">
        <w:instrText xml:space="preserve"> REF _Ref340745919 \h  \* MERGEFORMAT </w:instrText>
      </w:r>
      <w:r w:rsidR="00CF73FF">
        <w:fldChar w:fldCharType="separate"/>
      </w:r>
      <w:r w:rsidR="00CF73FF">
        <w:t>Table 25</w:t>
      </w:r>
      <w:r w:rsidR="00CF73FF">
        <w:fldChar w:fldCharType="end"/>
      </w:r>
      <w:r>
        <w:t>). The small number of studies is the reason for the wide credible interval. The forest plot shows homogeneity between studies (</w:t>
      </w:r>
      <w:r w:rsidR="00CF73FF">
        <w:fldChar w:fldCharType="begin"/>
      </w:r>
      <w:r w:rsidR="00CF73FF">
        <w:instrText xml:space="preserve"> REF _Ref340570621 \h  \* MERGEFORMAT </w:instrText>
      </w:r>
      <w:r w:rsidR="00CF73FF">
        <w:fldChar w:fldCharType="separate"/>
      </w:r>
      <w:r w:rsidR="00CF73FF">
        <w:t>Figure 7</w:t>
      </w:r>
      <w:r w:rsidR="00CF73FF">
        <w:fldChar w:fldCharType="end"/>
      </w:r>
      <w:r>
        <w:t>), and the sensitivity analysis showed that the summary mean odds ratio was stable to the influence of each individual study.</w:t>
      </w:r>
    </w:p>
    <w:p w:rsidR="009019B4" w:rsidRDefault="009019B4" w:rsidP="00762268">
      <w:pPr>
        <w:spacing w:after="0"/>
        <w:jc w:val="both"/>
      </w:pPr>
    </w:p>
    <w:p w:rsidR="009019B4" w:rsidRDefault="009019B4" w:rsidP="00762268">
      <w:pPr>
        <w:pStyle w:val="Caption"/>
        <w:jc w:val="both"/>
        <w:rPr>
          <w:b w:val="0"/>
        </w:rPr>
      </w:pPr>
      <w:bookmarkStart w:id="76" w:name="_Ref340745919"/>
      <w:r>
        <w:t xml:space="preserve">Table </w:t>
      </w:r>
      <w:r w:rsidR="009100EF">
        <w:t>2</w:t>
      </w:r>
      <w:fldSimple w:instr=" SEQ Table \* ARABIC ">
        <w:r w:rsidR="00CF73FF">
          <w:rPr>
            <w:noProof/>
          </w:rPr>
          <w:t>5</w:t>
        </w:r>
      </w:fldSimple>
      <w:bookmarkEnd w:id="76"/>
      <w:r>
        <w:t>:</w:t>
      </w:r>
      <w:r w:rsidRPr="005118B9">
        <w:rPr>
          <w:b w:val="0"/>
        </w:rPr>
        <w:t xml:space="preserve"> </w:t>
      </w:r>
      <w:r>
        <w:t>Mean rate ratio and 95% credible intervals from studies reporting</w:t>
      </w:r>
      <w:r w:rsidRPr="0037509A">
        <w:t xml:space="preserve"> </w:t>
      </w:r>
      <w:r w:rsidRPr="00142126">
        <w:t>larval density index</w:t>
      </w:r>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Pr>
                <w:b/>
              </w:rPr>
              <w:t>Mean rate</w:t>
            </w:r>
            <w:r w:rsidRPr="006F1071">
              <w:rPr>
                <w:b/>
              </w:rPr>
              <w:t xml:space="preserve">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0.09</w:t>
            </w:r>
          </w:p>
        </w:tc>
        <w:tc>
          <w:tcPr>
            <w:tcW w:w="1600" w:type="dxa"/>
            <w:tcBorders>
              <w:top w:val="single" w:sz="4" w:space="0" w:color="000000" w:themeColor="text1"/>
            </w:tcBorders>
          </w:tcPr>
          <w:p w:rsidR="009019B4" w:rsidRPr="002B70C9" w:rsidRDefault="009019B4" w:rsidP="00762268">
            <w:pPr>
              <w:spacing w:after="0"/>
              <w:jc w:val="both"/>
              <w:rPr>
                <w:b/>
              </w:rPr>
            </w:pPr>
            <w:r w:rsidRPr="002B70C9">
              <w:rPr>
                <w:b/>
              </w:rPr>
              <w:t>0</w:t>
            </w:r>
          </w:p>
        </w:tc>
        <w:tc>
          <w:tcPr>
            <w:tcW w:w="1864" w:type="dxa"/>
            <w:tcBorders>
              <w:top w:val="single" w:sz="4" w:space="0" w:color="000000" w:themeColor="text1"/>
            </w:tcBorders>
          </w:tcPr>
          <w:p w:rsidR="009019B4" w:rsidRPr="002B70C9" w:rsidRDefault="009019B4" w:rsidP="00762268">
            <w:pPr>
              <w:spacing w:after="0"/>
              <w:jc w:val="both"/>
              <w:rPr>
                <w:b/>
              </w:rPr>
            </w:pPr>
            <w:r w:rsidRPr="002B70C9">
              <w:rPr>
                <w:b/>
              </w:rPr>
              <w:t>11.51</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t>3.13</w:t>
            </w:r>
          </w:p>
        </w:tc>
        <w:tc>
          <w:tcPr>
            <w:tcW w:w="1600" w:type="dxa"/>
          </w:tcPr>
          <w:p w:rsidR="009019B4" w:rsidRPr="00A12A9B" w:rsidRDefault="009019B4" w:rsidP="00762268">
            <w:pPr>
              <w:spacing w:after="0"/>
              <w:jc w:val="both"/>
            </w:pPr>
            <w:r>
              <w:t>0.13</w:t>
            </w:r>
          </w:p>
        </w:tc>
        <w:tc>
          <w:tcPr>
            <w:tcW w:w="1864" w:type="dxa"/>
          </w:tcPr>
          <w:p w:rsidR="009019B4" w:rsidRPr="00A12A9B" w:rsidRDefault="009019B4" w:rsidP="00762268">
            <w:pPr>
              <w:spacing w:after="0"/>
              <w:jc w:val="both"/>
            </w:pPr>
            <w:r>
              <w:t>9.19</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t>0.59</w:t>
            </w:r>
          </w:p>
        </w:tc>
        <w:tc>
          <w:tcPr>
            <w:tcW w:w="1600" w:type="dxa"/>
            <w:tcBorders>
              <w:bottom w:val="single" w:sz="4" w:space="0" w:color="000000" w:themeColor="text1"/>
            </w:tcBorders>
          </w:tcPr>
          <w:p w:rsidR="009019B4" w:rsidRPr="00A12A9B" w:rsidRDefault="009019B4" w:rsidP="00762268">
            <w:pPr>
              <w:spacing w:after="0"/>
              <w:jc w:val="both"/>
            </w:pPr>
            <w:r>
              <w:t>0.01</w:t>
            </w:r>
          </w:p>
        </w:tc>
        <w:tc>
          <w:tcPr>
            <w:tcW w:w="1864" w:type="dxa"/>
            <w:tcBorders>
              <w:bottom w:val="single" w:sz="4" w:space="0" w:color="000000" w:themeColor="text1"/>
            </w:tcBorders>
          </w:tcPr>
          <w:p w:rsidR="009019B4" w:rsidRPr="00A12A9B" w:rsidRDefault="009019B4" w:rsidP="00762268">
            <w:pPr>
              <w:spacing w:after="0"/>
              <w:jc w:val="both"/>
            </w:pPr>
            <w:r>
              <w:t>2.07</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i/>
              </w:rPr>
            </w:pPr>
            <w:r w:rsidRPr="006F1071">
              <w:rPr>
                <w:b/>
                <w:i/>
              </w:rPr>
              <w:t>Study left out</w:t>
            </w: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r>
      <w:tr w:rsidR="009019B4" w:rsidRPr="00A12A9B" w:rsidTr="009019B4">
        <w:tc>
          <w:tcPr>
            <w:tcW w:w="3652" w:type="dxa"/>
            <w:tcBorders>
              <w:top w:val="single" w:sz="4" w:space="0" w:color="000000" w:themeColor="text1"/>
            </w:tcBorders>
          </w:tcPr>
          <w:p w:rsidR="009019B4" w:rsidRPr="00A12A9B" w:rsidRDefault="009019B4" w:rsidP="00762268">
            <w:pPr>
              <w:spacing w:after="0"/>
              <w:jc w:val="both"/>
            </w:pPr>
            <w:r>
              <w:t>Igarashi (1997)</w:t>
            </w:r>
          </w:p>
        </w:tc>
        <w:tc>
          <w:tcPr>
            <w:tcW w:w="2126" w:type="dxa"/>
            <w:tcBorders>
              <w:top w:val="single" w:sz="4" w:space="0" w:color="000000" w:themeColor="text1"/>
            </w:tcBorders>
          </w:tcPr>
          <w:p w:rsidR="009019B4" w:rsidRPr="00A12A9B" w:rsidRDefault="009019B4" w:rsidP="00762268">
            <w:pPr>
              <w:spacing w:after="0"/>
              <w:jc w:val="both"/>
            </w:pPr>
            <w:r>
              <w:t>0.10</w:t>
            </w:r>
          </w:p>
        </w:tc>
        <w:tc>
          <w:tcPr>
            <w:tcW w:w="1600" w:type="dxa"/>
            <w:tcBorders>
              <w:top w:val="single" w:sz="4" w:space="0" w:color="000000" w:themeColor="text1"/>
            </w:tcBorders>
          </w:tcPr>
          <w:p w:rsidR="009019B4" w:rsidRPr="00A12A9B" w:rsidRDefault="009019B4" w:rsidP="00762268">
            <w:pPr>
              <w:spacing w:after="0"/>
              <w:jc w:val="both"/>
            </w:pPr>
            <w:r>
              <w:t>0.00</w:t>
            </w:r>
          </w:p>
        </w:tc>
        <w:tc>
          <w:tcPr>
            <w:tcW w:w="1864" w:type="dxa"/>
            <w:tcBorders>
              <w:top w:val="single" w:sz="4" w:space="0" w:color="000000" w:themeColor="text1"/>
            </w:tcBorders>
          </w:tcPr>
          <w:p w:rsidR="009019B4" w:rsidRPr="00A12A9B" w:rsidRDefault="009019B4" w:rsidP="00762268">
            <w:pPr>
              <w:spacing w:after="0"/>
              <w:jc w:val="both"/>
            </w:pPr>
            <w:r>
              <w:t>70.04</w:t>
            </w:r>
          </w:p>
        </w:tc>
      </w:tr>
      <w:tr w:rsidR="009019B4" w:rsidRPr="00A12A9B" w:rsidTr="009019B4">
        <w:tc>
          <w:tcPr>
            <w:tcW w:w="3652" w:type="dxa"/>
          </w:tcPr>
          <w:p w:rsidR="009019B4" w:rsidRPr="00A12A9B" w:rsidRDefault="009019B4" w:rsidP="00762268">
            <w:pPr>
              <w:spacing w:after="0"/>
              <w:jc w:val="both"/>
            </w:pPr>
            <w:r>
              <w:t>Nam (1998)</w:t>
            </w:r>
          </w:p>
        </w:tc>
        <w:tc>
          <w:tcPr>
            <w:tcW w:w="2126" w:type="dxa"/>
          </w:tcPr>
          <w:p w:rsidR="009019B4" w:rsidRPr="00A12A9B" w:rsidRDefault="009019B4" w:rsidP="00762268">
            <w:pPr>
              <w:spacing w:after="0"/>
              <w:jc w:val="both"/>
            </w:pPr>
            <w:r>
              <w:t>0.01</w:t>
            </w:r>
          </w:p>
        </w:tc>
        <w:tc>
          <w:tcPr>
            <w:tcW w:w="1600" w:type="dxa"/>
          </w:tcPr>
          <w:p w:rsidR="009019B4" w:rsidRPr="00A12A9B" w:rsidRDefault="009019B4" w:rsidP="00762268">
            <w:pPr>
              <w:spacing w:after="0"/>
              <w:jc w:val="both"/>
            </w:pPr>
            <w:r>
              <w:t>0.00</w:t>
            </w:r>
          </w:p>
        </w:tc>
        <w:tc>
          <w:tcPr>
            <w:tcW w:w="1864" w:type="dxa"/>
          </w:tcPr>
          <w:p w:rsidR="009019B4" w:rsidRPr="00A12A9B" w:rsidRDefault="009019B4" w:rsidP="00762268">
            <w:pPr>
              <w:spacing w:after="0"/>
              <w:jc w:val="both"/>
            </w:pPr>
            <w:r>
              <w:t>130.39</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t>Nam (2005)</w:t>
            </w:r>
          </w:p>
        </w:tc>
        <w:tc>
          <w:tcPr>
            <w:tcW w:w="2126" w:type="dxa"/>
            <w:tcBorders>
              <w:bottom w:val="single" w:sz="4" w:space="0" w:color="000000" w:themeColor="text1"/>
            </w:tcBorders>
          </w:tcPr>
          <w:p w:rsidR="009019B4" w:rsidRPr="00A12A9B" w:rsidRDefault="009019B4" w:rsidP="00762268">
            <w:pPr>
              <w:spacing w:after="0"/>
              <w:jc w:val="both"/>
            </w:pPr>
            <w:r>
              <w:t>0.04</w:t>
            </w:r>
          </w:p>
        </w:tc>
        <w:tc>
          <w:tcPr>
            <w:tcW w:w="1600" w:type="dxa"/>
            <w:tcBorders>
              <w:bottom w:val="single" w:sz="4" w:space="0" w:color="000000" w:themeColor="text1"/>
            </w:tcBorders>
          </w:tcPr>
          <w:p w:rsidR="009019B4" w:rsidRPr="00A12A9B" w:rsidRDefault="009019B4" w:rsidP="00762268">
            <w:pPr>
              <w:spacing w:after="0"/>
              <w:jc w:val="both"/>
            </w:pPr>
            <w:r>
              <w:t>0.00</w:t>
            </w:r>
          </w:p>
        </w:tc>
        <w:tc>
          <w:tcPr>
            <w:tcW w:w="1864" w:type="dxa"/>
            <w:tcBorders>
              <w:bottom w:val="single" w:sz="4" w:space="0" w:color="000000" w:themeColor="text1"/>
            </w:tcBorders>
          </w:tcPr>
          <w:p w:rsidR="009019B4" w:rsidRPr="00A12A9B" w:rsidRDefault="009019B4" w:rsidP="00762268">
            <w:pPr>
              <w:spacing w:after="0"/>
              <w:jc w:val="both"/>
            </w:pPr>
            <w:r>
              <w:t>126.22</w:t>
            </w:r>
          </w:p>
        </w:tc>
      </w:tr>
    </w:tbl>
    <w:p w:rsidR="00736FE1" w:rsidRDefault="00736FE1" w:rsidP="00762268">
      <w:pPr>
        <w:jc w:val="both"/>
        <w:rPr>
          <w:b/>
        </w:rPr>
      </w:pPr>
    </w:p>
    <w:p w:rsidR="00736FE1" w:rsidRDefault="00736FE1" w:rsidP="00762268">
      <w:pPr>
        <w:jc w:val="both"/>
        <w:rPr>
          <w:b/>
        </w:rPr>
      </w:pPr>
      <w:r>
        <w:rPr>
          <w:b/>
        </w:rPr>
        <w:br w:type="page"/>
      </w:r>
    </w:p>
    <w:p w:rsidR="00B74869" w:rsidRPr="00B74869" w:rsidRDefault="009019B4" w:rsidP="00B74869">
      <w:pPr>
        <w:keepNext/>
        <w:jc w:val="both"/>
      </w:pPr>
      <w:bookmarkStart w:id="77" w:name="_Ref340570621"/>
      <w:bookmarkStart w:id="78" w:name="_Toc335035540"/>
      <w:r>
        <w:lastRenderedPageBreak/>
        <w:t xml:space="preserve">Figure </w:t>
      </w:r>
      <w:fldSimple w:instr=" SEQ Figure \* ARABIC ">
        <w:r w:rsidR="00CF73FF">
          <w:rPr>
            <w:noProof/>
          </w:rPr>
          <w:t>7</w:t>
        </w:r>
      </w:fldSimple>
      <w:bookmarkEnd w:id="77"/>
      <w:r>
        <w:t>:</w:t>
      </w:r>
      <w:r w:rsidRPr="00FB5031">
        <w:rPr>
          <w:b/>
        </w:rPr>
        <w:t xml:space="preserve"> </w:t>
      </w:r>
      <w:r>
        <w:t>Forest plot of rate ratios from three</w:t>
      </w:r>
      <w:r w:rsidRPr="0037509A">
        <w:t xml:space="preserve"> studies</w:t>
      </w:r>
      <w:r w:rsidRPr="00536F62">
        <w:t xml:space="preserve"> </w:t>
      </w:r>
      <w:r>
        <w:t>reporting l</w:t>
      </w:r>
      <w:r w:rsidRPr="0037509A">
        <w:t>arval density index</w:t>
      </w:r>
      <w:bookmarkEnd w:id="78"/>
      <w:r w:rsidR="0052602E">
        <w:t>; d</w:t>
      </w:r>
      <w:r w:rsidR="00B74869" w:rsidRPr="00B74869">
        <w:t>engue control interventions led to a non-significant reduction in larval desntiy index</w:t>
      </w:r>
    </w:p>
    <w:p w:rsidR="009019B4" w:rsidRDefault="009019B4" w:rsidP="00762268">
      <w:pPr>
        <w:spacing w:after="0"/>
        <w:jc w:val="both"/>
      </w:pPr>
    </w:p>
    <w:p w:rsidR="009019B4" w:rsidRPr="00C01CE2" w:rsidRDefault="009019B4" w:rsidP="00762268">
      <w:pPr>
        <w:spacing w:after="0"/>
        <w:jc w:val="both"/>
      </w:pPr>
      <w:r>
        <w:rPr>
          <w:noProof/>
        </w:rPr>
        <w:drawing>
          <wp:inline distT="0" distB="0" distL="0" distR="0">
            <wp:extent cx="3657600" cy="2286000"/>
            <wp:effectExtent l="19050" t="0" r="0" b="0"/>
            <wp:docPr id="19" name="Picture 9" descr="C:\Documents and Settings\sarnam\Local Settings\Temp\Temporary Directory 12 for jpeg[1].zip\jpeg\MetaStudies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rnam\Local Settings\Temp\Temporary Directory 12 for jpeg[1].zip\jpeg\MetaStudiesDI.jpg"/>
                    <pic:cNvPicPr>
                      <a:picLocks noChangeAspect="1" noChangeArrowheads="1"/>
                    </pic:cNvPicPr>
                  </pic:nvPicPr>
                  <pic:blipFill>
                    <a:blip r:embed="rId17" cstate="print"/>
                    <a:srcRect/>
                    <a:stretch>
                      <a:fillRect/>
                    </a:stretch>
                  </pic:blipFill>
                  <pic:spPr bwMode="auto">
                    <a:xfrm>
                      <a:off x="0" y="0"/>
                      <a:ext cx="3657600" cy="2286000"/>
                    </a:xfrm>
                    <a:prstGeom prst="rect">
                      <a:avLst/>
                    </a:prstGeom>
                    <a:noFill/>
                    <a:ln w="9525">
                      <a:noFill/>
                      <a:miter lim="800000"/>
                      <a:headEnd/>
                      <a:tailEnd/>
                    </a:ln>
                  </pic:spPr>
                </pic:pic>
              </a:graphicData>
            </a:graphic>
          </wp:inline>
        </w:drawing>
      </w:r>
    </w:p>
    <w:p w:rsidR="009019B4" w:rsidRDefault="009019B4" w:rsidP="00762268">
      <w:pPr>
        <w:jc w:val="both"/>
        <w:rPr>
          <w:rFonts w:ascii="Arial" w:hAnsi="Arial" w:cs="Arial"/>
          <w:b/>
          <w:i/>
        </w:rPr>
      </w:pPr>
    </w:p>
    <w:p w:rsidR="00D377E8" w:rsidRDefault="00D377E8" w:rsidP="00762268">
      <w:pPr>
        <w:jc w:val="both"/>
        <w:rPr>
          <w:b/>
        </w:rPr>
      </w:pPr>
    </w:p>
    <w:p w:rsidR="009019B4" w:rsidRPr="00D377E8" w:rsidRDefault="009019B4" w:rsidP="00762268">
      <w:pPr>
        <w:jc w:val="both"/>
        <w:rPr>
          <w:b/>
        </w:rPr>
      </w:pPr>
      <w:r w:rsidRPr="00D377E8">
        <w:rPr>
          <w:b/>
        </w:rPr>
        <w:t>Mosquito bite rate</w:t>
      </w:r>
    </w:p>
    <w:p w:rsidR="009019B4" w:rsidRPr="009019B4" w:rsidRDefault="009019B4" w:rsidP="00762268">
      <w:pPr>
        <w:jc w:val="both"/>
        <w:rPr>
          <w:b/>
          <w:bCs/>
          <w:szCs w:val="18"/>
        </w:rPr>
      </w:pPr>
      <w:r>
        <w:t>Two studies measured the presence of adult mosquitoes by recording the mosquito bite rate. The meta-analysis showed that the dengue control interventions resulted in a non-significant reduction in the mosquito bit</w:t>
      </w:r>
      <w:r w:rsidR="00B74869">
        <w:t>e</w:t>
      </w:r>
      <w:r>
        <w:t xml:space="preserve"> rate giving a summary mean rate ratio of 0.68 (95% credible interval 0, 634.83) (</w:t>
      </w:r>
      <w:r w:rsidR="00CF73FF">
        <w:fldChar w:fldCharType="begin"/>
      </w:r>
      <w:r w:rsidR="00CF73FF">
        <w:instrText xml:space="preserve"> REF _Ref340570774 \h  \* MERGEFORMAT </w:instrText>
      </w:r>
      <w:r w:rsidR="00CF73FF">
        <w:fldChar w:fldCharType="separate"/>
      </w:r>
      <w:r w:rsidR="00CF73FF">
        <w:t>Table 26</w:t>
      </w:r>
      <w:r w:rsidR="00CF73FF">
        <w:fldChar w:fldCharType="end"/>
      </w:r>
      <w:r>
        <w:t xml:space="preserve">). The small number of studies </w:t>
      </w:r>
      <w:r w:rsidR="00B74869">
        <w:t>may</w:t>
      </w:r>
      <w:r w:rsidR="0052602E">
        <w:t xml:space="preserve"> </w:t>
      </w:r>
      <w:r w:rsidR="00B74869">
        <w:t xml:space="preserve">be </w:t>
      </w:r>
      <w:r>
        <w:t>the reason for the wide credible interval</w:t>
      </w:r>
      <w:r w:rsidR="00B74869">
        <w:t xml:space="preserve">, as the </w:t>
      </w:r>
      <w:r>
        <w:t xml:space="preserve"> forest plot shows homogeneity between studies (</w:t>
      </w:r>
      <w:r w:rsidR="00CF73FF">
        <w:fldChar w:fldCharType="begin"/>
      </w:r>
      <w:r w:rsidR="00CF73FF">
        <w:instrText xml:space="preserve"> REF _Ref341269394 \h  \* MERGEFORMAT </w:instrText>
      </w:r>
      <w:r w:rsidR="00CF73FF">
        <w:fldChar w:fldCharType="separate"/>
      </w:r>
      <w:r w:rsidR="00CF73FF">
        <w:t>Figure 8</w:t>
      </w:r>
      <w:r w:rsidR="00CF73FF">
        <w:fldChar w:fldCharType="end"/>
      </w:r>
      <w:r w:rsidR="00D54DA5">
        <w:t>)</w:t>
      </w:r>
      <w:r>
        <w:t>. As there were only two studies a leave one out sensitivity analysis was not performed.</w:t>
      </w:r>
    </w:p>
    <w:p w:rsidR="009019B4" w:rsidRDefault="009019B4" w:rsidP="00762268">
      <w:pPr>
        <w:jc w:val="both"/>
      </w:pPr>
    </w:p>
    <w:p w:rsidR="009019B4" w:rsidRPr="005118B9" w:rsidRDefault="009019B4" w:rsidP="00762268">
      <w:pPr>
        <w:pStyle w:val="Caption"/>
        <w:jc w:val="both"/>
        <w:rPr>
          <w:b w:val="0"/>
        </w:rPr>
      </w:pPr>
      <w:bookmarkStart w:id="79" w:name="_Ref340570774"/>
      <w:bookmarkStart w:id="80" w:name="_Toc335035514"/>
      <w:r>
        <w:t xml:space="preserve">Table </w:t>
      </w:r>
      <w:r w:rsidR="00B74869">
        <w:t>2</w:t>
      </w:r>
      <w:fldSimple w:instr=" SEQ Table \* ARABIC ">
        <w:r w:rsidR="00CF73FF">
          <w:rPr>
            <w:noProof/>
          </w:rPr>
          <w:t>6</w:t>
        </w:r>
      </w:fldSimple>
      <w:bookmarkEnd w:id="79"/>
      <w:r>
        <w:t>:</w:t>
      </w:r>
      <w:r w:rsidRPr="005118B9">
        <w:rPr>
          <w:b w:val="0"/>
        </w:rPr>
        <w:t xml:space="preserve"> </w:t>
      </w:r>
      <w:r>
        <w:t>Mean rate ratio and 95% credible intervals from studies reporting</w:t>
      </w:r>
      <w:r w:rsidRPr="0037509A">
        <w:t xml:space="preserve"> </w:t>
      </w:r>
      <w:r>
        <w:t>mosquito bite</w:t>
      </w:r>
      <w:r w:rsidRPr="00142126">
        <w:t xml:space="preserve"> rate</w:t>
      </w:r>
      <w:bookmarkEnd w:id="80"/>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Pr>
                <w:b/>
              </w:rPr>
              <w:t>Mean rate</w:t>
            </w:r>
            <w:r w:rsidRPr="006F1071">
              <w:rPr>
                <w:b/>
              </w:rPr>
              <w:t xml:space="preserve">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0.68</w:t>
            </w:r>
          </w:p>
        </w:tc>
        <w:tc>
          <w:tcPr>
            <w:tcW w:w="1600" w:type="dxa"/>
            <w:tcBorders>
              <w:top w:val="single" w:sz="4" w:space="0" w:color="000000" w:themeColor="text1"/>
            </w:tcBorders>
          </w:tcPr>
          <w:p w:rsidR="009019B4" w:rsidRPr="00403937" w:rsidRDefault="009019B4" w:rsidP="00762268">
            <w:pPr>
              <w:spacing w:after="0"/>
              <w:jc w:val="both"/>
              <w:rPr>
                <w:b/>
              </w:rPr>
            </w:pPr>
            <w:r w:rsidRPr="003908A0">
              <w:rPr>
                <w:b/>
              </w:rPr>
              <w:t>0</w:t>
            </w:r>
          </w:p>
        </w:tc>
        <w:tc>
          <w:tcPr>
            <w:tcW w:w="1864" w:type="dxa"/>
            <w:tcBorders>
              <w:top w:val="single" w:sz="4" w:space="0" w:color="000000" w:themeColor="text1"/>
            </w:tcBorders>
          </w:tcPr>
          <w:p w:rsidR="009019B4" w:rsidRPr="00403937" w:rsidRDefault="009019B4" w:rsidP="00762268">
            <w:pPr>
              <w:spacing w:after="0"/>
              <w:jc w:val="both"/>
              <w:rPr>
                <w:b/>
              </w:rPr>
            </w:pPr>
            <w:r w:rsidRPr="003908A0">
              <w:rPr>
                <w:b/>
              </w:rPr>
              <w:t>634.83</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t>3.51</w:t>
            </w:r>
          </w:p>
        </w:tc>
        <w:tc>
          <w:tcPr>
            <w:tcW w:w="1600" w:type="dxa"/>
          </w:tcPr>
          <w:p w:rsidR="009019B4" w:rsidRPr="00A12A9B" w:rsidRDefault="009019B4" w:rsidP="00762268">
            <w:pPr>
              <w:spacing w:after="0"/>
              <w:jc w:val="both"/>
            </w:pPr>
            <w:r>
              <w:t>0.22</w:t>
            </w:r>
          </w:p>
        </w:tc>
        <w:tc>
          <w:tcPr>
            <w:tcW w:w="1864" w:type="dxa"/>
          </w:tcPr>
          <w:p w:rsidR="009019B4" w:rsidRPr="00A12A9B" w:rsidRDefault="009019B4" w:rsidP="00762268">
            <w:pPr>
              <w:spacing w:after="0"/>
              <w:jc w:val="both"/>
            </w:pPr>
            <w:r>
              <w:t>9.33</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t>0.40</w:t>
            </w:r>
          </w:p>
        </w:tc>
        <w:tc>
          <w:tcPr>
            <w:tcW w:w="1600" w:type="dxa"/>
            <w:tcBorders>
              <w:bottom w:val="single" w:sz="4" w:space="0" w:color="000000" w:themeColor="text1"/>
            </w:tcBorders>
          </w:tcPr>
          <w:p w:rsidR="009019B4" w:rsidRPr="00A12A9B" w:rsidRDefault="009019B4" w:rsidP="00762268">
            <w:pPr>
              <w:spacing w:after="0"/>
              <w:jc w:val="both"/>
            </w:pPr>
            <w:r>
              <w:t>0.01</w:t>
            </w:r>
          </w:p>
        </w:tc>
        <w:tc>
          <w:tcPr>
            <w:tcW w:w="1864" w:type="dxa"/>
            <w:tcBorders>
              <w:bottom w:val="single" w:sz="4" w:space="0" w:color="000000" w:themeColor="text1"/>
            </w:tcBorders>
          </w:tcPr>
          <w:p w:rsidR="009019B4" w:rsidRPr="00A12A9B" w:rsidRDefault="009019B4" w:rsidP="00762268">
            <w:pPr>
              <w:spacing w:after="0"/>
              <w:jc w:val="both"/>
            </w:pPr>
            <w:r>
              <w:t>1.45</w:t>
            </w:r>
          </w:p>
        </w:tc>
      </w:tr>
    </w:tbl>
    <w:p w:rsidR="00736FE1" w:rsidRDefault="00736FE1" w:rsidP="00762268">
      <w:pPr>
        <w:jc w:val="both"/>
        <w:rPr>
          <w:b/>
          <w:bCs/>
          <w:szCs w:val="18"/>
        </w:rPr>
      </w:pPr>
      <w:bookmarkStart w:id="81" w:name="_Ref340570794"/>
      <w:bookmarkStart w:id="82" w:name="_Toc335035541"/>
    </w:p>
    <w:p w:rsidR="003C6D0F" w:rsidRDefault="003C6D0F" w:rsidP="00762268">
      <w:pPr>
        <w:jc w:val="both"/>
      </w:pPr>
      <w:r>
        <w:br w:type="page"/>
      </w:r>
    </w:p>
    <w:p w:rsidR="00B74869" w:rsidRPr="00B74869" w:rsidRDefault="009019B4" w:rsidP="00B74869">
      <w:pPr>
        <w:keepNext/>
        <w:jc w:val="both"/>
      </w:pPr>
      <w:bookmarkStart w:id="83" w:name="_Ref341269394"/>
      <w:r>
        <w:lastRenderedPageBreak/>
        <w:t xml:space="preserve">Figure </w:t>
      </w:r>
      <w:fldSimple w:instr=" SEQ Figure \* ARABIC ">
        <w:r w:rsidR="00CF73FF">
          <w:rPr>
            <w:noProof/>
          </w:rPr>
          <w:t>8</w:t>
        </w:r>
      </w:fldSimple>
      <w:bookmarkEnd w:id="81"/>
      <w:bookmarkEnd w:id="83"/>
      <w:r>
        <w:t>:</w:t>
      </w:r>
      <w:r w:rsidRPr="00FB5031">
        <w:rPr>
          <w:b/>
        </w:rPr>
        <w:t xml:space="preserve"> </w:t>
      </w:r>
      <w:r>
        <w:t>Forest plot of rate ratios f</w:t>
      </w:r>
      <w:r w:rsidRPr="00142126">
        <w:t>r</w:t>
      </w:r>
      <w:r>
        <w:t>om</w:t>
      </w:r>
      <w:r w:rsidRPr="00142126">
        <w:t xml:space="preserve"> </w:t>
      </w:r>
      <w:r>
        <w:t>two</w:t>
      </w:r>
      <w:r w:rsidRPr="00142126">
        <w:t xml:space="preserve"> </w:t>
      </w:r>
      <w:r>
        <w:t>studies reporting mosquito bite</w:t>
      </w:r>
      <w:r w:rsidRPr="00142126">
        <w:t xml:space="preserve"> rate</w:t>
      </w:r>
      <w:bookmarkEnd w:id="82"/>
      <w:r w:rsidR="0052602E">
        <w:t>; d</w:t>
      </w:r>
      <w:r w:rsidR="00B74869" w:rsidRPr="00B74869">
        <w:t>engue control interventions led to a non-significant reduction in mosquito bite rate</w:t>
      </w:r>
    </w:p>
    <w:p w:rsidR="009019B4" w:rsidRPr="006D40D2" w:rsidRDefault="009019B4" w:rsidP="00762268">
      <w:pPr>
        <w:jc w:val="both"/>
        <w:rPr>
          <w:b/>
          <w:bCs/>
          <w:szCs w:val="18"/>
        </w:rPr>
      </w:pPr>
    </w:p>
    <w:p w:rsidR="009019B4" w:rsidRPr="005E2600" w:rsidRDefault="009019B4" w:rsidP="00762268">
      <w:pPr>
        <w:jc w:val="both"/>
      </w:pPr>
      <w:r>
        <w:rPr>
          <w:noProof/>
        </w:rPr>
        <w:drawing>
          <wp:inline distT="0" distB="0" distL="0" distR="0">
            <wp:extent cx="4295775" cy="2009775"/>
            <wp:effectExtent l="19050" t="0" r="9525" b="0"/>
            <wp:docPr id="20" name="Picture 10" descr="C:\Documents and Settings\sarnam\Local Settings\Temp\Temporary Directory 13 for jpeg[1].zip\jpeg\MetaStudiesM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rnam\Local Settings\Temp\Temporary Directory 13 for jpeg[1].zip\jpeg\MetaStudiesMLR.jpg"/>
                    <pic:cNvPicPr>
                      <a:picLocks noChangeAspect="1" noChangeArrowheads="1"/>
                    </pic:cNvPicPr>
                  </pic:nvPicPr>
                  <pic:blipFill>
                    <a:blip r:embed="rId18" cstate="print"/>
                    <a:srcRect/>
                    <a:stretch>
                      <a:fillRect/>
                    </a:stretch>
                  </pic:blipFill>
                  <pic:spPr bwMode="auto">
                    <a:xfrm>
                      <a:off x="0" y="0"/>
                      <a:ext cx="4295775" cy="2009775"/>
                    </a:xfrm>
                    <a:prstGeom prst="rect">
                      <a:avLst/>
                    </a:prstGeom>
                    <a:noFill/>
                    <a:ln w="9525">
                      <a:noFill/>
                      <a:miter lim="800000"/>
                      <a:headEnd/>
                      <a:tailEnd/>
                    </a:ln>
                  </pic:spPr>
                </pic:pic>
              </a:graphicData>
            </a:graphic>
          </wp:inline>
        </w:drawing>
      </w:r>
    </w:p>
    <w:p w:rsidR="009019B4" w:rsidRPr="00142126" w:rsidRDefault="009019B4" w:rsidP="00762268">
      <w:pPr>
        <w:jc w:val="both"/>
      </w:pPr>
    </w:p>
    <w:p w:rsidR="00D377E8" w:rsidRDefault="00D377E8" w:rsidP="00762268">
      <w:pPr>
        <w:jc w:val="both"/>
        <w:rPr>
          <w:b/>
        </w:rPr>
      </w:pPr>
    </w:p>
    <w:p w:rsidR="009019B4" w:rsidRPr="00D377E8" w:rsidRDefault="009019B4" w:rsidP="00762268">
      <w:pPr>
        <w:jc w:val="both"/>
        <w:rPr>
          <w:b/>
        </w:rPr>
      </w:pPr>
      <w:r w:rsidRPr="00D377E8">
        <w:rPr>
          <w:b/>
        </w:rPr>
        <w:t>Rate of dengue haemorrhagic fever</w:t>
      </w:r>
    </w:p>
    <w:p w:rsidR="009019B4" w:rsidRPr="009019B4" w:rsidRDefault="009019B4" w:rsidP="00762268">
      <w:pPr>
        <w:jc w:val="both"/>
        <w:rPr>
          <w:b/>
          <w:bCs/>
          <w:szCs w:val="18"/>
        </w:rPr>
      </w:pPr>
      <w:r>
        <w:t>Seven studies measured the rate of dengue haemorrhagic fever. The meta-analysis showed that the dengue control interventions resulted in a non-significant reduction in the infection rate giving a summary mean rate ratio of 0.22 (95% credible interval 0.02, 1.32) (</w:t>
      </w:r>
      <w:r w:rsidR="00CF73FF">
        <w:fldChar w:fldCharType="begin"/>
      </w:r>
      <w:r w:rsidR="00CF73FF">
        <w:instrText xml:space="preserve"> REF _Ref340571177 \h  \* MERGEFORMAT </w:instrText>
      </w:r>
      <w:r w:rsidR="00CF73FF">
        <w:fldChar w:fldCharType="separate"/>
      </w:r>
      <w:r w:rsidR="00CF73FF">
        <w:t>Table 27</w:t>
      </w:r>
      <w:r w:rsidR="00CF73FF">
        <w:fldChar w:fldCharType="end"/>
      </w:r>
      <w:r>
        <w:t>). The forest plot shows homogeneity between studies (</w:t>
      </w:r>
      <w:r w:rsidR="00CF73FF">
        <w:fldChar w:fldCharType="begin"/>
      </w:r>
      <w:r w:rsidR="00CF73FF">
        <w:instrText xml:space="preserve"> REF _Ref341269271 \h  \* MERGEFORMAT </w:instrText>
      </w:r>
      <w:r w:rsidR="00CF73FF">
        <w:fldChar w:fldCharType="separate"/>
      </w:r>
      <w:r w:rsidR="00CF73FF">
        <w:t>Figure 9</w:t>
      </w:r>
      <w:r w:rsidR="00CF73FF">
        <w:fldChar w:fldCharType="end"/>
      </w:r>
      <w:r>
        <w:t>), and the sensitivity analysis showed that the summary mean odds ratio was stable to the influence of each study.</w:t>
      </w:r>
    </w:p>
    <w:p w:rsidR="009019B4" w:rsidRDefault="009019B4" w:rsidP="00762268">
      <w:pPr>
        <w:keepNext/>
        <w:jc w:val="both"/>
      </w:pPr>
    </w:p>
    <w:p w:rsidR="009019B4" w:rsidRPr="0095157E" w:rsidRDefault="009019B4" w:rsidP="00762268">
      <w:pPr>
        <w:pStyle w:val="Caption"/>
        <w:jc w:val="both"/>
        <w:rPr>
          <w:b w:val="0"/>
        </w:rPr>
      </w:pPr>
      <w:bookmarkStart w:id="84" w:name="_Ref340571177"/>
      <w:bookmarkStart w:id="85" w:name="_Toc335035515"/>
      <w:r>
        <w:t xml:space="preserve">Table </w:t>
      </w:r>
      <w:r w:rsidR="00B74869">
        <w:t>2</w:t>
      </w:r>
      <w:fldSimple w:instr=" SEQ Table \* ARABIC ">
        <w:r w:rsidR="00CF73FF">
          <w:rPr>
            <w:noProof/>
          </w:rPr>
          <w:t>7</w:t>
        </w:r>
      </w:fldSimple>
      <w:bookmarkEnd w:id="84"/>
      <w:r>
        <w:t>:</w:t>
      </w:r>
      <w:r w:rsidRPr="005118B9">
        <w:rPr>
          <w:b w:val="0"/>
        </w:rPr>
        <w:t xml:space="preserve"> </w:t>
      </w:r>
      <w:r>
        <w:t>Mean rate ratio and 95% credible intervals from studies reporting the</w:t>
      </w:r>
      <w:r w:rsidRPr="0095157E">
        <w:t xml:space="preserve"> </w:t>
      </w:r>
      <w:r>
        <w:t>rate of dengue haemorrhagic fever</w:t>
      </w:r>
      <w:bookmarkEnd w:id="85"/>
    </w:p>
    <w:tbl>
      <w:tblPr>
        <w:tblW w:w="0" w:type="auto"/>
        <w:tblLook w:val="04A0" w:firstRow="1" w:lastRow="0" w:firstColumn="1" w:lastColumn="0" w:noHBand="0" w:noVBand="1"/>
      </w:tblPr>
      <w:tblGrid>
        <w:gridCol w:w="3652"/>
        <w:gridCol w:w="2126"/>
        <w:gridCol w:w="1600"/>
        <w:gridCol w:w="1864"/>
      </w:tblGrid>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Pr>
                <w:b/>
              </w:rPr>
              <w:t>Mean rate</w:t>
            </w:r>
            <w:r w:rsidRPr="006F1071">
              <w:rPr>
                <w:b/>
              </w:rPr>
              <w:t xml:space="preserve"> ratio</w:t>
            </w:r>
          </w:p>
        </w:tc>
        <w:tc>
          <w:tcPr>
            <w:tcW w:w="3464" w:type="dxa"/>
            <w:gridSpan w:val="2"/>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95% credible interval</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Lower</w:t>
            </w: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r w:rsidRPr="006F1071">
              <w:rPr>
                <w:b/>
              </w:rPr>
              <w:t>Upper</w:t>
            </w:r>
          </w:p>
        </w:tc>
      </w:tr>
      <w:tr w:rsidR="009019B4" w:rsidRPr="006F1071" w:rsidTr="009019B4">
        <w:tc>
          <w:tcPr>
            <w:tcW w:w="3652" w:type="dxa"/>
            <w:tcBorders>
              <w:top w:val="single" w:sz="4" w:space="0" w:color="000000" w:themeColor="text1"/>
            </w:tcBorders>
          </w:tcPr>
          <w:p w:rsidR="009019B4" w:rsidRPr="002B70C9" w:rsidRDefault="009019B4" w:rsidP="00762268">
            <w:pPr>
              <w:spacing w:after="0"/>
              <w:jc w:val="both"/>
              <w:rPr>
                <w:b/>
              </w:rPr>
            </w:pPr>
            <w:r w:rsidRPr="002B70C9">
              <w:rPr>
                <w:b/>
              </w:rPr>
              <w:t>Summary estimate</w:t>
            </w:r>
          </w:p>
        </w:tc>
        <w:tc>
          <w:tcPr>
            <w:tcW w:w="2126" w:type="dxa"/>
            <w:tcBorders>
              <w:top w:val="single" w:sz="4" w:space="0" w:color="000000" w:themeColor="text1"/>
            </w:tcBorders>
          </w:tcPr>
          <w:p w:rsidR="009019B4" w:rsidRPr="002B70C9" w:rsidRDefault="009019B4" w:rsidP="00762268">
            <w:pPr>
              <w:spacing w:after="0"/>
              <w:jc w:val="both"/>
              <w:rPr>
                <w:b/>
              </w:rPr>
            </w:pPr>
            <w:r w:rsidRPr="002B70C9">
              <w:rPr>
                <w:b/>
              </w:rPr>
              <w:t>0.22</w:t>
            </w:r>
          </w:p>
        </w:tc>
        <w:tc>
          <w:tcPr>
            <w:tcW w:w="1600" w:type="dxa"/>
            <w:tcBorders>
              <w:top w:val="single" w:sz="4" w:space="0" w:color="000000" w:themeColor="text1"/>
            </w:tcBorders>
          </w:tcPr>
          <w:p w:rsidR="009019B4" w:rsidRPr="00403937" w:rsidRDefault="009019B4" w:rsidP="00762268">
            <w:pPr>
              <w:spacing w:after="0"/>
              <w:jc w:val="both"/>
              <w:rPr>
                <w:b/>
              </w:rPr>
            </w:pPr>
            <w:r w:rsidRPr="003908A0">
              <w:rPr>
                <w:b/>
              </w:rPr>
              <w:t>0.02</w:t>
            </w:r>
          </w:p>
        </w:tc>
        <w:tc>
          <w:tcPr>
            <w:tcW w:w="1864" w:type="dxa"/>
            <w:tcBorders>
              <w:top w:val="single" w:sz="4" w:space="0" w:color="000000" w:themeColor="text1"/>
            </w:tcBorders>
          </w:tcPr>
          <w:p w:rsidR="009019B4" w:rsidRPr="00403937" w:rsidRDefault="009019B4" w:rsidP="00762268">
            <w:pPr>
              <w:spacing w:after="0"/>
              <w:jc w:val="both"/>
              <w:rPr>
                <w:b/>
              </w:rPr>
            </w:pPr>
            <w:r w:rsidRPr="003908A0">
              <w:rPr>
                <w:b/>
              </w:rPr>
              <w:t>1.32</w:t>
            </w:r>
          </w:p>
        </w:tc>
      </w:tr>
      <w:tr w:rsidR="009019B4" w:rsidRPr="00A12A9B" w:rsidTr="009019B4">
        <w:tc>
          <w:tcPr>
            <w:tcW w:w="3652" w:type="dxa"/>
          </w:tcPr>
          <w:p w:rsidR="009019B4" w:rsidRPr="00A12A9B" w:rsidRDefault="009019B4" w:rsidP="00762268">
            <w:pPr>
              <w:spacing w:after="0"/>
              <w:jc w:val="both"/>
            </w:pPr>
            <w:r w:rsidRPr="00A12A9B">
              <w:t>Between-study standard deviation</w:t>
            </w:r>
          </w:p>
        </w:tc>
        <w:tc>
          <w:tcPr>
            <w:tcW w:w="2126" w:type="dxa"/>
          </w:tcPr>
          <w:p w:rsidR="009019B4" w:rsidRPr="00A12A9B" w:rsidRDefault="009019B4" w:rsidP="00762268">
            <w:pPr>
              <w:spacing w:after="0"/>
              <w:jc w:val="both"/>
            </w:pPr>
            <w:r>
              <w:t>1.75</w:t>
            </w:r>
          </w:p>
        </w:tc>
        <w:tc>
          <w:tcPr>
            <w:tcW w:w="1600" w:type="dxa"/>
          </w:tcPr>
          <w:p w:rsidR="009019B4" w:rsidRPr="00A12A9B" w:rsidRDefault="009019B4" w:rsidP="00762268">
            <w:pPr>
              <w:spacing w:after="0"/>
              <w:jc w:val="both"/>
            </w:pPr>
            <w:r>
              <w:t>0.11</w:t>
            </w:r>
          </w:p>
        </w:tc>
        <w:tc>
          <w:tcPr>
            <w:tcW w:w="1864" w:type="dxa"/>
          </w:tcPr>
          <w:p w:rsidR="009019B4" w:rsidRPr="00A12A9B" w:rsidRDefault="009019B4" w:rsidP="00762268">
            <w:pPr>
              <w:spacing w:after="0"/>
              <w:jc w:val="both"/>
            </w:pPr>
            <w:r>
              <w:t>5.68</w:t>
            </w:r>
          </w:p>
        </w:tc>
      </w:tr>
      <w:tr w:rsidR="009019B4" w:rsidRPr="00A12A9B" w:rsidTr="009019B4">
        <w:tc>
          <w:tcPr>
            <w:tcW w:w="3652" w:type="dxa"/>
            <w:tcBorders>
              <w:bottom w:val="single" w:sz="4" w:space="0" w:color="000000" w:themeColor="text1"/>
            </w:tcBorders>
          </w:tcPr>
          <w:p w:rsidR="009019B4" w:rsidRPr="00A12A9B" w:rsidRDefault="009019B4" w:rsidP="00762268">
            <w:pPr>
              <w:spacing w:after="0"/>
              <w:jc w:val="both"/>
            </w:pPr>
            <w:r w:rsidRPr="00A12A9B">
              <w:t>Between-result standard deviation</w:t>
            </w:r>
          </w:p>
        </w:tc>
        <w:tc>
          <w:tcPr>
            <w:tcW w:w="2126" w:type="dxa"/>
            <w:tcBorders>
              <w:bottom w:val="single" w:sz="4" w:space="0" w:color="000000" w:themeColor="text1"/>
            </w:tcBorders>
          </w:tcPr>
          <w:p w:rsidR="009019B4" w:rsidRPr="00A12A9B" w:rsidRDefault="009019B4" w:rsidP="00762268">
            <w:pPr>
              <w:spacing w:after="0"/>
              <w:jc w:val="both"/>
            </w:pPr>
            <w:r>
              <w:t>2.13</w:t>
            </w:r>
          </w:p>
        </w:tc>
        <w:tc>
          <w:tcPr>
            <w:tcW w:w="1600" w:type="dxa"/>
            <w:tcBorders>
              <w:bottom w:val="single" w:sz="4" w:space="0" w:color="000000" w:themeColor="text1"/>
            </w:tcBorders>
          </w:tcPr>
          <w:p w:rsidR="009019B4" w:rsidRPr="00A12A9B" w:rsidRDefault="009019B4" w:rsidP="00762268">
            <w:pPr>
              <w:spacing w:after="0"/>
              <w:jc w:val="both"/>
            </w:pPr>
            <w:r>
              <w:t>1.15</w:t>
            </w:r>
          </w:p>
        </w:tc>
        <w:tc>
          <w:tcPr>
            <w:tcW w:w="1864" w:type="dxa"/>
            <w:tcBorders>
              <w:bottom w:val="single" w:sz="4" w:space="0" w:color="000000" w:themeColor="text1"/>
            </w:tcBorders>
          </w:tcPr>
          <w:p w:rsidR="009019B4" w:rsidRPr="00A12A9B" w:rsidRDefault="009019B4" w:rsidP="00762268">
            <w:pPr>
              <w:spacing w:after="0"/>
              <w:jc w:val="both"/>
            </w:pPr>
            <w:r>
              <w:t>3.69</w:t>
            </w:r>
          </w:p>
        </w:tc>
      </w:tr>
      <w:tr w:rsidR="009019B4" w:rsidRPr="006F1071" w:rsidTr="009019B4">
        <w:tc>
          <w:tcPr>
            <w:tcW w:w="3652" w:type="dxa"/>
            <w:tcBorders>
              <w:top w:val="single" w:sz="4" w:space="0" w:color="000000" w:themeColor="text1"/>
              <w:bottom w:val="single" w:sz="4" w:space="0" w:color="000000" w:themeColor="text1"/>
            </w:tcBorders>
          </w:tcPr>
          <w:p w:rsidR="009019B4" w:rsidRPr="006F1071" w:rsidRDefault="009019B4" w:rsidP="00762268">
            <w:pPr>
              <w:spacing w:after="0"/>
              <w:jc w:val="both"/>
              <w:rPr>
                <w:b/>
                <w:i/>
              </w:rPr>
            </w:pPr>
            <w:r w:rsidRPr="006F1071">
              <w:rPr>
                <w:b/>
                <w:i/>
              </w:rPr>
              <w:t>Study left out</w:t>
            </w:r>
          </w:p>
        </w:tc>
        <w:tc>
          <w:tcPr>
            <w:tcW w:w="2126"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600"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c>
          <w:tcPr>
            <w:tcW w:w="1864" w:type="dxa"/>
            <w:tcBorders>
              <w:top w:val="single" w:sz="4" w:space="0" w:color="000000" w:themeColor="text1"/>
              <w:bottom w:val="single" w:sz="4" w:space="0" w:color="000000" w:themeColor="text1"/>
            </w:tcBorders>
          </w:tcPr>
          <w:p w:rsidR="009019B4" w:rsidRPr="006F1071" w:rsidRDefault="009019B4" w:rsidP="00762268">
            <w:pPr>
              <w:spacing w:after="0"/>
              <w:jc w:val="both"/>
              <w:rPr>
                <w:b/>
              </w:rPr>
            </w:pPr>
          </w:p>
        </w:tc>
      </w:tr>
      <w:tr w:rsidR="009019B4" w:rsidRPr="00A12A9B" w:rsidTr="009019B4">
        <w:tc>
          <w:tcPr>
            <w:tcW w:w="3652" w:type="dxa"/>
            <w:tcBorders>
              <w:top w:val="single" w:sz="4" w:space="0" w:color="000000" w:themeColor="text1"/>
            </w:tcBorders>
          </w:tcPr>
          <w:p w:rsidR="009019B4" w:rsidRPr="00A12A9B" w:rsidRDefault="009019B4" w:rsidP="00762268">
            <w:pPr>
              <w:spacing w:after="0"/>
              <w:jc w:val="both"/>
            </w:pPr>
            <w:r>
              <w:t>Kay (2002)</w:t>
            </w:r>
          </w:p>
        </w:tc>
        <w:tc>
          <w:tcPr>
            <w:tcW w:w="2126" w:type="dxa"/>
            <w:tcBorders>
              <w:top w:val="single" w:sz="4" w:space="0" w:color="000000" w:themeColor="text1"/>
            </w:tcBorders>
          </w:tcPr>
          <w:p w:rsidR="009019B4" w:rsidRPr="00A12A9B" w:rsidRDefault="009019B4" w:rsidP="00762268">
            <w:pPr>
              <w:spacing w:after="0"/>
              <w:jc w:val="both"/>
            </w:pPr>
            <w:r>
              <w:t>0.20</w:t>
            </w:r>
          </w:p>
        </w:tc>
        <w:tc>
          <w:tcPr>
            <w:tcW w:w="1600" w:type="dxa"/>
            <w:tcBorders>
              <w:top w:val="single" w:sz="4" w:space="0" w:color="000000" w:themeColor="text1"/>
            </w:tcBorders>
          </w:tcPr>
          <w:p w:rsidR="009019B4" w:rsidRPr="00A12A9B" w:rsidRDefault="009019B4" w:rsidP="00762268">
            <w:pPr>
              <w:spacing w:after="0"/>
              <w:jc w:val="both"/>
            </w:pPr>
            <w:r>
              <w:t>0.01</w:t>
            </w:r>
          </w:p>
        </w:tc>
        <w:tc>
          <w:tcPr>
            <w:tcW w:w="1864" w:type="dxa"/>
            <w:tcBorders>
              <w:top w:val="single" w:sz="4" w:space="0" w:color="000000" w:themeColor="text1"/>
            </w:tcBorders>
          </w:tcPr>
          <w:p w:rsidR="009019B4" w:rsidRPr="00A12A9B" w:rsidRDefault="009019B4" w:rsidP="00762268">
            <w:pPr>
              <w:spacing w:after="0"/>
              <w:jc w:val="both"/>
            </w:pPr>
            <w:r>
              <w:t>3.17</w:t>
            </w:r>
          </w:p>
        </w:tc>
      </w:tr>
      <w:tr w:rsidR="009019B4" w:rsidRPr="00A12A9B" w:rsidTr="009019B4">
        <w:tc>
          <w:tcPr>
            <w:tcW w:w="3652" w:type="dxa"/>
          </w:tcPr>
          <w:p w:rsidR="009019B4" w:rsidRPr="00A12A9B" w:rsidRDefault="009019B4" w:rsidP="00762268">
            <w:pPr>
              <w:spacing w:after="0"/>
              <w:jc w:val="both"/>
            </w:pPr>
            <w:r>
              <w:t>Kittyapong (2008)</w:t>
            </w:r>
          </w:p>
        </w:tc>
        <w:tc>
          <w:tcPr>
            <w:tcW w:w="2126" w:type="dxa"/>
          </w:tcPr>
          <w:p w:rsidR="009019B4" w:rsidRPr="00A12A9B" w:rsidRDefault="009019B4" w:rsidP="00762268">
            <w:pPr>
              <w:spacing w:after="0"/>
              <w:jc w:val="both"/>
            </w:pPr>
            <w:r>
              <w:t>0.45</w:t>
            </w:r>
          </w:p>
        </w:tc>
        <w:tc>
          <w:tcPr>
            <w:tcW w:w="1600" w:type="dxa"/>
          </w:tcPr>
          <w:p w:rsidR="009019B4" w:rsidRPr="00A12A9B" w:rsidRDefault="009019B4" w:rsidP="00762268">
            <w:pPr>
              <w:spacing w:after="0"/>
              <w:jc w:val="both"/>
            </w:pPr>
            <w:r>
              <w:t>0.11</w:t>
            </w:r>
          </w:p>
        </w:tc>
        <w:tc>
          <w:tcPr>
            <w:tcW w:w="1864" w:type="dxa"/>
          </w:tcPr>
          <w:p w:rsidR="009019B4" w:rsidRPr="00A12A9B" w:rsidRDefault="009019B4" w:rsidP="00762268">
            <w:pPr>
              <w:spacing w:after="0"/>
              <w:jc w:val="both"/>
            </w:pPr>
            <w:r>
              <w:t>1.60</w:t>
            </w:r>
          </w:p>
        </w:tc>
      </w:tr>
      <w:tr w:rsidR="009019B4" w:rsidRPr="00A12A9B" w:rsidTr="009019B4">
        <w:tc>
          <w:tcPr>
            <w:tcW w:w="3652" w:type="dxa"/>
          </w:tcPr>
          <w:p w:rsidR="009019B4" w:rsidRPr="00A12A9B" w:rsidRDefault="009019B4" w:rsidP="00762268">
            <w:pPr>
              <w:spacing w:after="0"/>
              <w:jc w:val="both"/>
            </w:pPr>
            <w:r>
              <w:t>Nam (2005)</w:t>
            </w:r>
          </w:p>
        </w:tc>
        <w:tc>
          <w:tcPr>
            <w:tcW w:w="2126" w:type="dxa"/>
          </w:tcPr>
          <w:p w:rsidR="009019B4" w:rsidRPr="00A12A9B" w:rsidRDefault="009019B4" w:rsidP="00762268">
            <w:pPr>
              <w:spacing w:after="0"/>
              <w:jc w:val="both"/>
            </w:pPr>
            <w:r>
              <w:t>0.26</w:t>
            </w:r>
          </w:p>
        </w:tc>
        <w:tc>
          <w:tcPr>
            <w:tcW w:w="1600" w:type="dxa"/>
          </w:tcPr>
          <w:p w:rsidR="009019B4" w:rsidRPr="00A12A9B" w:rsidRDefault="009019B4" w:rsidP="00762268">
            <w:pPr>
              <w:spacing w:after="0"/>
              <w:jc w:val="both"/>
            </w:pPr>
            <w:r>
              <w:t>0.01</w:t>
            </w:r>
          </w:p>
        </w:tc>
        <w:tc>
          <w:tcPr>
            <w:tcW w:w="1864" w:type="dxa"/>
          </w:tcPr>
          <w:p w:rsidR="009019B4" w:rsidRPr="00A12A9B" w:rsidRDefault="009019B4" w:rsidP="00762268">
            <w:pPr>
              <w:spacing w:after="0"/>
              <w:jc w:val="both"/>
            </w:pPr>
            <w:r>
              <w:t>2.44</w:t>
            </w:r>
          </w:p>
        </w:tc>
      </w:tr>
      <w:tr w:rsidR="009019B4" w:rsidRPr="00A12A9B" w:rsidTr="009019B4">
        <w:tc>
          <w:tcPr>
            <w:tcW w:w="3652" w:type="dxa"/>
          </w:tcPr>
          <w:p w:rsidR="009019B4" w:rsidRDefault="009019B4" w:rsidP="00762268">
            <w:pPr>
              <w:spacing w:after="0"/>
              <w:jc w:val="both"/>
            </w:pPr>
            <w:r>
              <w:t>Osaka (1999)</w:t>
            </w:r>
          </w:p>
        </w:tc>
        <w:tc>
          <w:tcPr>
            <w:tcW w:w="2126" w:type="dxa"/>
          </w:tcPr>
          <w:p w:rsidR="009019B4" w:rsidRDefault="009019B4" w:rsidP="00762268">
            <w:pPr>
              <w:spacing w:after="0"/>
              <w:jc w:val="both"/>
            </w:pPr>
            <w:r>
              <w:t>0.15</w:t>
            </w:r>
          </w:p>
        </w:tc>
        <w:tc>
          <w:tcPr>
            <w:tcW w:w="1600" w:type="dxa"/>
          </w:tcPr>
          <w:p w:rsidR="009019B4" w:rsidRDefault="009019B4" w:rsidP="00762268">
            <w:pPr>
              <w:spacing w:after="0"/>
              <w:jc w:val="both"/>
            </w:pPr>
            <w:r>
              <w:t>0.00</w:t>
            </w:r>
          </w:p>
        </w:tc>
        <w:tc>
          <w:tcPr>
            <w:tcW w:w="1864" w:type="dxa"/>
          </w:tcPr>
          <w:p w:rsidR="009019B4" w:rsidRDefault="009019B4" w:rsidP="00762268">
            <w:pPr>
              <w:spacing w:after="0"/>
              <w:jc w:val="both"/>
            </w:pPr>
            <w:r>
              <w:t>2.97</w:t>
            </w:r>
          </w:p>
        </w:tc>
      </w:tr>
      <w:tr w:rsidR="009019B4" w:rsidRPr="00A12A9B" w:rsidTr="009019B4">
        <w:tc>
          <w:tcPr>
            <w:tcW w:w="3652" w:type="dxa"/>
          </w:tcPr>
          <w:p w:rsidR="009019B4" w:rsidRDefault="009019B4" w:rsidP="00762268">
            <w:pPr>
              <w:spacing w:after="0"/>
              <w:jc w:val="both"/>
            </w:pPr>
            <w:r>
              <w:t>Phatumachinda (1985)</w:t>
            </w:r>
          </w:p>
        </w:tc>
        <w:tc>
          <w:tcPr>
            <w:tcW w:w="2126" w:type="dxa"/>
          </w:tcPr>
          <w:p w:rsidR="009019B4" w:rsidRDefault="009019B4" w:rsidP="00762268">
            <w:pPr>
              <w:spacing w:after="0"/>
              <w:jc w:val="both"/>
            </w:pPr>
            <w:r>
              <w:t>0.16</w:t>
            </w:r>
          </w:p>
        </w:tc>
        <w:tc>
          <w:tcPr>
            <w:tcW w:w="1600" w:type="dxa"/>
          </w:tcPr>
          <w:p w:rsidR="009019B4" w:rsidRDefault="009019B4" w:rsidP="00762268">
            <w:pPr>
              <w:spacing w:after="0"/>
              <w:jc w:val="both"/>
            </w:pPr>
            <w:r>
              <w:t>0.01</w:t>
            </w:r>
          </w:p>
        </w:tc>
        <w:tc>
          <w:tcPr>
            <w:tcW w:w="1864" w:type="dxa"/>
          </w:tcPr>
          <w:p w:rsidR="009019B4" w:rsidRDefault="009019B4" w:rsidP="00762268">
            <w:pPr>
              <w:spacing w:after="0"/>
              <w:jc w:val="both"/>
            </w:pPr>
            <w:r>
              <w:t>2.12</w:t>
            </w:r>
          </w:p>
        </w:tc>
      </w:tr>
      <w:tr w:rsidR="009019B4" w:rsidRPr="00A12A9B" w:rsidTr="009019B4">
        <w:tc>
          <w:tcPr>
            <w:tcW w:w="3652" w:type="dxa"/>
          </w:tcPr>
          <w:p w:rsidR="009019B4" w:rsidRDefault="009019B4" w:rsidP="00762268">
            <w:pPr>
              <w:spacing w:after="0"/>
              <w:jc w:val="both"/>
            </w:pPr>
            <w:r>
              <w:t>Suaya (2007)</w:t>
            </w:r>
          </w:p>
        </w:tc>
        <w:tc>
          <w:tcPr>
            <w:tcW w:w="2126" w:type="dxa"/>
          </w:tcPr>
          <w:p w:rsidR="009019B4" w:rsidRDefault="009019B4" w:rsidP="00762268">
            <w:pPr>
              <w:spacing w:after="0"/>
              <w:jc w:val="both"/>
            </w:pPr>
            <w:r>
              <w:t>0.09</w:t>
            </w:r>
          </w:p>
        </w:tc>
        <w:tc>
          <w:tcPr>
            <w:tcW w:w="1600" w:type="dxa"/>
          </w:tcPr>
          <w:p w:rsidR="009019B4" w:rsidRDefault="009019B4" w:rsidP="00762268">
            <w:pPr>
              <w:spacing w:after="0"/>
              <w:jc w:val="both"/>
            </w:pPr>
            <w:r>
              <w:t>0.00</w:t>
            </w:r>
          </w:p>
        </w:tc>
        <w:tc>
          <w:tcPr>
            <w:tcW w:w="1864" w:type="dxa"/>
          </w:tcPr>
          <w:p w:rsidR="009019B4" w:rsidRDefault="009019B4" w:rsidP="00762268">
            <w:pPr>
              <w:spacing w:after="0"/>
              <w:jc w:val="both"/>
            </w:pPr>
            <w:r>
              <w:t>2.30</w:t>
            </w:r>
          </w:p>
        </w:tc>
      </w:tr>
      <w:tr w:rsidR="009019B4" w:rsidRPr="00A12A9B" w:rsidTr="009019B4">
        <w:tc>
          <w:tcPr>
            <w:tcW w:w="3652" w:type="dxa"/>
            <w:tcBorders>
              <w:bottom w:val="single" w:sz="4" w:space="0" w:color="000000" w:themeColor="text1"/>
            </w:tcBorders>
          </w:tcPr>
          <w:p w:rsidR="009019B4" w:rsidRDefault="009019B4" w:rsidP="00762268">
            <w:pPr>
              <w:spacing w:after="0"/>
              <w:jc w:val="both"/>
            </w:pPr>
            <w:r>
              <w:t>Swaddiwudhipong (1992)</w:t>
            </w:r>
          </w:p>
        </w:tc>
        <w:tc>
          <w:tcPr>
            <w:tcW w:w="2126" w:type="dxa"/>
            <w:tcBorders>
              <w:bottom w:val="single" w:sz="4" w:space="0" w:color="000000" w:themeColor="text1"/>
            </w:tcBorders>
          </w:tcPr>
          <w:p w:rsidR="009019B4" w:rsidRDefault="009019B4" w:rsidP="00762268">
            <w:pPr>
              <w:spacing w:after="0"/>
              <w:jc w:val="both"/>
            </w:pPr>
            <w:r>
              <w:t>0.20</w:t>
            </w:r>
          </w:p>
        </w:tc>
        <w:tc>
          <w:tcPr>
            <w:tcW w:w="1600" w:type="dxa"/>
            <w:tcBorders>
              <w:bottom w:val="single" w:sz="4" w:space="0" w:color="000000" w:themeColor="text1"/>
            </w:tcBorders>
          </w:tcPr>
          <w:p w:rsidR="009019B4" w:rsidRDefault="009019B4" w:rsidP="00762268">
            <w:pPr>
              <w:spacing w:after="0"/>
              <w:jc w:val="both"/>
            </w:pPr>
            <w:r>
              <w:t>0.01</w:t>
            </w:r>
          </w:p>
        </w:tc>
        <w:tc>
          <w:tcPr>
            <w:tcW w:w="1864" w:type="dxa"/>
            <w:tcBorders>
              <w:bottom w:val="single" w:sz="4" w:space="0" w:color="000000" w:themeColor="text1"/>
            </w:tcBorders>
          </w:tcPr>
          <w:p w:rsidR="009019B4" w:rsidRDefault="009019B4" w:rsidP="00762268">
            <w:pPr>
              <w:spacing w:after="0"/>
              <w:jc w:val="both"/>
            </w:pPr>
            <w:r>
              <w:t>1.74</w:t>
            </w:r>
          </w:p>
        </w:tc>
      </w:tr>
    </w:tbl>
    <w:p w:rsidR="003C6D0F" w:rsidRDefault="003C6D0F" w:rsidP="00762268">
      <w:pPr>
        <w:jc w:val="both"/>
      </w:pPr>
      <w:bookmarkStart w:id="86" w:name="_Ref340571197"/>
      <w:bookmarkStart w:id="87" w:name="_Toc335035542"/>
      <w:r>
        <w:br w:type="page"/>
      </w:r>
    </w:p>
    <w:p w:rsidR="009019B4" w:rsidRPr="00B74869" w:rsidRDefault="009019B4" w:rsidP="00B74869">
      <w:pPr>
        <w:keepNext/>
        <w:jc w:val="both"/>
        <w:rPr>
          <w:bCs/>
          <w:szCs w:val="18"/>
        </w:rPr>
      </w:pPr>
      <w:bookmarkStart w:id="88" w:name="_Ref341269271"/>
      <w:r>
        <w:lastRenderedPageBreak/>
        <w:t xml:space="preserve">Figure </w:t>
      </w:r>
      <w:fldSimple w:instr=" SEQ Figure \* ARABIC ">
        <w:r w:rsidR="00CF73FF">
          <w:rPr>
            <w:noProof/>
          </w:rPr>
          <w:t>9</w:t>
        </w:r>
      </w:fldSimple>
      <w:bookmarkEnd w:id="86"/>
      <w:bookmarkEnd w:id="88"/>
      <w:r>
        <w:t>:</w:t>
      </w:r>
      <w:r w:rsidRPr="00FB5031">
        <w:rPr>
          <w:b/>
        </w:rPr>
        <w:t xml:space="preserve"> </w:t>
      </w:r>
      <w:r>
        <w:t>Forest plot of rate ratios from</w:t>
      </w:r>
      <w:r w:rsidRPr="0095157E">
        <w:t xml:space="preserve"> </w:t>
      </w:r>
      <w:r>
        <w:t>seven</w:t>
      </w:r>
      <w:r w:rsidRPr="0095157E">
        <w:t xml:space="preserve"> </w:t>
      </w:r>
      <w:r>
        <w:t xml:space="preserve">studies reporting the rate of </w:t>
      </w:r>
      <w:r w:rsidRPr="0095157E">
        <w:t xml:space="preserve">dengue </w:t>
      </w:r>
      <w:bookmarkEnd w:id="87"/>
      <w:r>
        <w:t xml:space="preserve">haemorrhagic </w:t>
      </w:r>
      <w:r w:rsidRPr="00B74869">
        <w:t>fever</w:t>
      </w:r>
      <w:r w:rsidR="0052602E">
        <w:t>; d</w:t>
      </w:r>
      <w:r w:rsidR="00B74869" w:rsidRPr="00B74869">
        <w:t xml:space="preserve">engue control interventions led to a non-significant reduction in </w:t>
      </w:r>
      <w:r w:rsidR="00B74869">
        <w:t>Dengue haemorrhagic fever</w:t>
      </w:r>
    </w:p>
    <w:p w:rsidR="009019B4" w:rsidRDefault="009019B4" w:rsidP="00762268">
      <w:pPr>
        <w:jc w:val="both"/>
      </w:pPr>
      <w:r>
        <w:rPr>
          <w:noProof/>
        </w:rPr>
        <w:drawing>
          <wp:inline distT="0" distB="0" distL="0" distR="0">
            <wp:extent cx="3657600" cy="2837815"/>
            <wp:effectExtent l="19050" t="0" r="0" b="0"/>
            <wp:docPr id="21" name="Picture 11" descr="C:\Documents and Settings\sarnam\Local Settings\Temp\Temporary Directory 14 for jpeg[1].zip\jpeg\MetaStudiesD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rnam\Local Settings\Temp\Temporary Directory 14 for jpeg[1].zip\jpeg\MetaStudiesDHF.jpg"/>
                    <pic:cNvPicPr>
                      <a:picLocks noChangeAspect="1" noChangeArrowheads="1"/>
                    </pic:cNvPicPr>
                  </pic:nvPicPr>
                  <pic:blipFill>
                    <a:blip r:embed="rId19" cstate="print"/>
                    <a:srcRect/>
                    <a:stretch>
                      <a:fillRect/>
                    </a:stretch>
                  </pic:blipFill>
                  <pic:spPr bwMode="auto">
                    <a:xfrm>
                      <a:off x="0" y="0"/>
                      <a:ext cx="3657600" cy="2837815"/>
                    </a:xfrm>
                    <a:prstGeom prst="rect">
                      <a:avLst/>
                    </a:prstGeom>
                    <a:noFill/>
                    <a:ln w="9525">
                      <a:noFill/>
                      <a:miter lim="800000"/>
                      <a:headEnd/>
                      <a:tailEnd/>
                    </a:ln>
                  </pic:spPr>
                </pic:pic>
              </a:graphicData>
            </a:graphic>
          </wp:inline>
        </w:drawing>
      </w:r>
    </w:p>
    <w:p w:rsidR="0052602E" w:rsidRDefault="0052602E" w:rsidP="00762268">
      <w:pPr>
        <w:jc w:val="both"/>
        <w:rPr>
          <w:b/>
        </w:rPr>
      </w:pPr>
    </w:p>
    <w:p w:rsidR="00D9310F" w:rsidRPr="0052602E" w:rsidRDefault="00B74869" w:rsidP="00762268">
      <w:pPr>
        <w:jc w:val="both"/>
        <w:rPr>
          <w:b/>
        </w:rPr>
      </w:pPr>
      <w:r w:rsidRPr="0052602E">
        <w:rPr>
          <w:b/>
        </w:rPr>
        <w:t xml:space="preserve">Summary of results for </w:t>
      </w:r>
      <w:r w:rsidR="009A1D96" w:rsidRPr="0052602E">
        <w:rPr>
          <w:b/>
        </w:rPr>
        <w:t xml:space="preserve">meta analyses for </w:t>
      </w:r>
      <w:r w:rsidR="0052602E" w:rsidRPr="0052602E">
        <w:rPr>
          <w:b/>
        </w:rPr>
        <w:t>d</w:t>
      </w:r>
      <w:r w:rsidRPr="0052602E">
        <w:rPr>
          <w:b/>
        </w:rPr>
        <w:t>engue</w:t>
      </w:r>
      <w:r w:rsidR="009A1D96" w:rsidRPr="0052602E">
        <w:rPr>
          <w:b/>
        </w:rPr>
        <w:t xml:space="preserve"> control interventions</w:t>
      </w:r>
    </w:p>
    <w:p w:rsidR="008949AF" w:rsidRDefault="00D9310F" w:rsidP="00762268">
      <w:pPr>
        <w:jc w:val="both"/>
      </w:pPr>
      <w:r w:rsidRPr="00D9310F">
        <w:t xml:space="preserve">The results of the meta-analysis showed that overall, the interventions included in this review were able to show a statistically significant impact on larval indices; including approximately an 80% reduction in the proportion of positive households, approximately a 60% reduction in the proportion of containers positive for Aedes aegypti larvae and approximately a 60% reduction in the Bretau index, </w:t>
      </w:r>
      <w:r w:rsidR="00584840">
        <w:t>w</w:t>
      </w:r>
      <w:r w:rsidR="00E963C5">
        <w:t>hen</w:t>
      </w:r>
      <w:r w:rsidR="00584840">
        <w:t xml:space="preserve"> results are pooled across</w:t>
      </w:r>
      <w:r w:rsidRPr="00D9310F">
        <w:t xml:space="preserve"> type of intervention. </w:t>
      </w:r>
      <w:r w:rsidR="00E963C5">
        <w:t>Although</w:t>
      </w:r>
      <w:r w:rsidRPr="00D9310F">
        <w:t xml:space="preserve"> we anticipated being able to draw indirect comparisons</w:t>
      </w:r>
      <w:r w:rsidR="00E963C5">
        <w:t xml:space="preserve"> of effectiveness</w:t>
      </w:r>
      <w:r w:rsidRPr="00D9310F">
        <w:t xml:space="preserve"> between intervention types, the small number of studies for any one intervention type preclude</w:t>
      </w:r>
      <w:r w:rsidR="00E963C5">
        <w:t>d</w:t>
      </w:r>
      <w:r w:rsidRPr="00D9310F">
        <w:t xml:space="preserve"> formal sub-analyses to look at relative effectiveness. </w:t>
      </w:r>
      <w:r w:rsidR="00E963C5">
        <w:t>However, a</w:t>
      </w:r>
      <w:r w:rsidRPr="00D9310F">
        <w:t xml:space="preserve"> narrative interpretation of the forest plots shows no trend in levels of effectiveness by type of intervention, country, urban v</w:t>
      </w:r>
      <w:r w:rsidR="009A1D96">
        <w:t>ersus</w:t>
      </w:r>
      <w:r w:rsidRPr="00D9310F">
        <w:t xml:space="preserve"> rural context or study size. </w:t>
      </w:r>
    </w:p>
    <w:p w:rsidR="00D9310F" w:rsidRDefault="00D9310F" w:rsidP="00762268">
      <w:pPr>
        <w:jc w:val="both"/>
      </w:pPr>
      <w:r w:rsidRPr="00D9310F">
        <w:t>Two studies</w:t>
      </w:r>
      <w:r w:rsidR="00DC7D00">
        <w:fldChar w:fldCharType="begin">
          <w:fldData xml:space="preserve">PEVuZE5vdGU+PENpdGU+PEF1dGhvcj5DcmFidHJlZTwvQXV0aG9yPjxZZWFyPjIwMDE8L1llYXI+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</w:fldData>
        </w:fldChar>
      </w:r>
      <w:r w:rsidR="008949AF">
        <w:instrText xml:space="preserve"> ADDIN EN.CITE </w:instrText>
      </w:r>
      <w:r w:rsidR="00DC7D00">
        <w:fldChar w:fldCharType="begin">
          <w:fldData xml:space="preserve">PEVuZE5vdGU+PENpdGU+PEF1dGhvcj5DcmFidHJlZTwvQXV0aG9yPjxZZWFyPjIwMDE8L1llYXI+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</w:fldData>
        </w:fldChar>
      </w:r>
      <w:r w:rsidR="008949AF">
        <w:instrText xml:space="preserve"> ADDIN EN.CITE.DATA </w:instrText>
      </w:r>
      <w:r w:rsidR="00DC7D00">
        <w:fldChar w:fldCharType="end"/>
      </w:r>
      <w:r w:rsidR="00DC7D00">
        <w:fldChar w:fldCharType="separate"/>
      </w:r>
      <w:r w:rsidR="008949AF" w:rsidRPr="008949AF">
        <w:rPr>
          <w:noProof/>
          <w:vertAlign w:val="superscript"/>
        </w:rPr>
        <w:t>48, 59</w:t>
      </w:r>
      <w:r w:rsidR="00DC7D00">
        <w:fldChar w:fldCharType="end"/>
      </w:r>
      <w:r w:rsidRPr="00D9310F">
        <w:t xml:space="preserve"> showed </w:t>
      </w:r>
      <w:r w:rsidR="008949AF">
        <w:t>inconsistent results (an increase in larval indices as opposed to a decrease), but this difference does</w:t>
      </w:r>
      <w:r w:rsidRPr="00D9310F">
        <w:t xml:space="preserve"> not appear related to the </w:t>
      </w:r>
      <w:r w:rsidR="008949AF">
        <w:t>type</w:t>
      </w:r>
      <w:r w:rsidRPr="00D9310F">
        <w:t xml:space="preserve"> of intervention. The study by Crabtree </w:t>
      </w:r>
      <w:r w:rsidRPr="00D9310F">
        <w:rPr>
          <w:i/>
        </w:rPr>
        <w:t>et al.</w:t>
      </w:r>
      <w:r w:rsidR="00DC7D00" w:rsidRPr="00D9310F">
        <w:fldChar w:fldCharType="begin"/>
      </w:r>
      <w:r w:rsidRPr="00D9310F">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rsidRPr="00D9310F">
        <w:fldChar w:fldCharType="separate"/>
      </w:r>
      <w:r w:rsidRPr="00D9310F">
        <w:rPr>
          <w:noProof/>
          <w:vertAlign w:val="superscript"/>
        </w:rPr>
        <w:t>48</w:t>
      </w:r>
      <w:r w:rsidR="00DC7D00" w:rsidRPr="00D9310F">
        <w:fldChar w:fldCharType="end"/>
      </w:r>
      <w:r w:rsidRPr="00D9310F">
        <w:t xml:space="preserve"> </w:t>
      </w:r>
      <w:r w:rsidR="008949AF" w:rsidRPr="00D9310F">
        <w:t>trialled an environmental cleanup intervention</w:t>
      </w:r>
      <w:r w:rsidR="008949AF">
        <w:t>; it</w:t>
      </w:r>
      <w:r w:rsidR="008949AF" w:rsidRPr="00D9310F">
        <w:t xml:space="preserve"> </w:t>
      </w:r>
      <w:r w:rsidRPr="00D9310F">
        <w:t>is a low quality study that is weakened by its inappropriate choice of control area (the mosquito vector was not present in t</w:t>
      </w:r>
      <w:r w:rsidR="008949AF">
        <w:t>he control area at baseline)</w:t>
      </w:r>
      <w:r w:rsidRPr="00D9310F">
        <w:t xml:space="preserve">. The study by Madrieta </w:t>
      </w:r>
      <w:r w:rsidRPr="00D9310F">
        <w:rPr>
          <w:i/>
        </w:rPr>
        <w:t>et al.</w:t>
      </w:r>
      <w:r w:rsidR="00DC7D00" w:rsidRPr="00D9310F">
        <w:fldChar w:fldCharType="begin"/>
      </w:r>
      <w:r w:rsidRPr="00D9310F">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rsidRPr="00D9310F">
        <w:fldChar w:fldCharType="separate"/>
      </w:r>
      <w:r w:rsidRPr="00D9310F">
        <w:rPr>
          <w:noProof/>
          <w:vertAlign w:val="superscript"/>
        </w:rPr>
        <w:t>59</w:t>
      </w:r>
      <w:r w:rsidR="00DC7D00" w:rsidRPr="00D9310F">
        <w:fldChar w:fldCharType="end"/>
      </w:r>
      <w:r w:rsidRPr="00D9310F">
        <w:t xml:space="preserve"> was a small, short, low quality trial of </w:t>
      </w:r>
      <w:r w:rsidR="008949AF">
        <w:t xml:space="preserve">insecticide </w:t>
      </w:r>
      <w:r w:rsidRPr="00D9310F">
        <w:t xml:space="preserve">impregnated </w:t>
      </w:r>
      <w:r w:rsidR="008949AF">
        <w:t>bed</w:t>
      </w:r>
      <w:r w:rsidRPr="00D9310F">
        <w:t xml:space="preserve">nets. </w:t>
      </w:r>
      <w:r w:rsidR="00584840">
        <w:t xml:space="preserve">A feature common to both </w:t>
      </w:r>
      <w:r w:rsidRPr="00D9310F">
        <w:t xml:space="preserve">studies </w:t>
      </w:r>
      <w:r w:rsidR="008949AF">
        <w:t>tht may partially explain their contradictory findings is that</w:t>
      </w:r>
      <w:r w:rsidR="00584840">
        <w:t xml:space="preserve"> each </w:t>
      </w:r>
      <w:r w:rsidRPr="00D9310F">
        <w:t>reported problems with the sustainability of the intervention. After 6 months, 52% of nets were no longer in use and 60% of nets in use had been washed (reducing their insecticidal properties). At the end of the environmental cleanup study, the authors report ongoing waste management issues, and a failure to alter ingrained attitudes that the government should address these issues, rather than seeing them as a community responsibility.</w:t>
      </w:r>
      <w:r>
        <w:t xml:space="preserve"> </w:t>
      </w:r>
    </w:p>
    <w:p w:rsidR="00D9310F" w:rsidRPr="00D42BC2" w:rsidRDefault="00584840" w:rsidP="00762268">
      <w:pPr>
        <w:jc w:val="both"/>
        <w:rPr>
          <w:highlight w:val="yellow"/>
        </w:rPr>
      </w:pPr>
      <w:r>
        <w:t xml:space="preserve">Pooling of results across intervention types </w:t>
      </w:r>
      <w:r w:rsidR="00837714">
        <w:t>estimate</w:t>
      </w:r>
      <w:r>
        <w:t>s</w:t>
      </w:r>
      <w:r w:rsidR="00837714">
        <w:t xml:space="preserve"> that vector control results in approximately an</w:t>
      </w:r>
      <w:r w:rsidR="00D9310F">
        <w:t xml:space="preserve"> 80% reduction in the rat</w:t>
      </w:r>
      <w:r w:rsidR="00837714">
        <w:t xml:space="preserve">e of dengue haemorrhagic fever, however this result does not achieve </w:t>
      </w:r>
      <w:r w:rsidR="00837714">
        <w:lastRenderedPageBreak/>
        <w:t>statistical significance. Effectiveness does not appear to vary by country or urban/rural context. There is the suggestion of a slight trend to greater levels of effectiveness for interventions incorporating biological vector control methods</w:t>
      </w:r>
      <w:r w:rsidR="00DC7D00">
        <w:fldChar w:fldCharType="begin">
          <w:fldData xml:space="preserve">PEVuZE5vdGU+PENpdGU+PEF1dGhvcj5LYXk8L0F1dGhvcj48WWVhcj4yMDAyPC9ZZWFyPjxSZWNO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ZXJpb2RpY2FsPjxwYWdlcz40MC00ODwvcGFnZXM+PHZvbHVtZT42Njwvdm9sdW1lPjxudW1iZXI+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aG9zdC5jb20vbG9naW4uYXNweD9kaXJlY3Q9dHJ1ZSZhbXA7ZGI9Y21lZG0mYW1wO0FOPTEyMTM1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Y3Q9dHJ1ZSZhbXA7ZGI9Y21lZG0mYW1wO0FOPTE1NzI4ODY5JmFtcDtzaXRlPWVob3N0LWxpdmU8
L3VybD48L3JlbGF0ZWQtdXJscz48L3VybHM+PHJlbW90ZS1kYXRhYmFzZS1uYW1lPmNtZWRtPC9y
ZW1vdGUtZGF0YWJhc2UtbmFtZT48cmVtb3RlLWRhdGFiYXNlLXByb3ZpZGVyPkVCU0NPaG9zdDwv
cmVtb3RlLWRhdGFiYXNlLXByb3ZpZGVyPjwvcmVjb3JkPjwvQ2l0ZT48L0VuZE5vdGU+AG==
</w:fldData>
        </w:fldChar>
      </w:r>
      <w:r w:rsidR="00837714">
        <w:instrText xml:space="preserve"> ADDIN EN.CITE </w:instrText>
      </w:r>
      <w:r w:rsidR="00DC7D00">
        <w:fldChar w:fldCharType="begin">
          <w:fldData xml:space="preserve">PEVuZE5vdGU+PENpdGU+PEF1dGhvcj5LYXk8L0F1dGhvcj48WWVhcj4yMDAyPC9ZZWFyPjxSZWNO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ZXJpb2RpY2FsPjxwYWdlcz40MC00ODwvcGFnZXM+PHZvbHVtZT42Njwvdm9sdW1lPjxudW1iZXI+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aG9zdC5jb20vbG9naW4uYXNweD9kaXJlY3Q9dHJ1ZSZhbXA7ZGI9Y21lZG0mYW1wO0FOPTEyMTM1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Y3Q9dHJ1ZSZhbXA7ZGI9Y21lZG0mYW1wO0FOPTE1NzI4ODY5JmFtcDtzaXRlPWVob3N0LWxpdmU8
L3VybD48L3JlbGF0ZWQtdXJscz48L3VybHM+PHJlbW90ZS1kYXRhYmFzZS1uYW1lPmNtZWRtPC9y
ZW1vdGUtZGF0YWJhc2UtbmFtZT48cmVtb3RlLWRhdGFiYXNlLXByb3ZpZGVyPkVCU0NPaG9zdDwv
cmVtb3RlLWRhdGFiYXNlLXByb3ZpZGVyPjwvcmVjb3JkPjwvQ2l0ZT48L0VuZE5vdGU+AG==
</w:fldData>
        </w:fldChar>
      </w:r>
      <w:r w:rsidR="00837714">
        <w:instrText xml:space="preserve"> ADDIN EN.CITE.DATA </w:instrText>
      </w:r>
      <w:r w:rsidR="00DC7D00">
        <w:fldChar w:fldCharType="end"/>
      </w:r>
      <w:r w:rsidR="00DC7D00">
        <w:fldChar w:fldCharType="separate"/>
      </w:r>
      <w:r w:rsidR="00837714" w:rsidRPr="00837714">
        <w:rPr>
          <w:noProof/>
          <w:vertAlign w:val="superscript"/>
        </w:rPr>
        <w:t>56, 58, 61</w:t>
      </w:r>
      <w:r w:rsidR="00DC7D00">
        <w:fldChar w:fldCharType="end"/>
      </w:r>
      <w:r w:rsidR="00837714">
        <w:t xml:space="preserve"> versus chemical vector control methods</w:t>
      </w:r>
      <w:r w:rsidR="00DC7D00">
        <w:fldChar w:fldCharType="begin">
          <w:fldData xml:space="preserve">PEVuZE5vdGU+PENpdGU+PEF1dGhvcj5Pc2FrYTwvQXV0aG9yPjxZZWFyPjE5OTk8L1llYXI+PFJl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</w:fldData>
        </w:fldChar>
      </w:r>
      <w:r w:rsidR="00837714">
        <w:instrText xml:space="preserve"> ADDIN EN.CITE </w:instrText>
      </w:r>
      <w:r w:rsidR="00DC7D00">
        <w:fldChar w:fldCharType="begin">
          <w:fldData xml:space="preserve">PEVuZE5vdGU+PENpdGU+PEF1dGhvcj5Pc2FrYTwvQXV0aG9yPjxZZWFyPjE5OTk8L1llYXI+PFJl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</w:fldData>
        </w:fldChar>
      </w:r>
      <w:r w:rsidR="00837714">
        <w:instrText xml:space="preserve"> ADDIN EN.CITE.DATA </w:instrText>
      </w:r>
      <w:r w:rsidR="00DC7D00">
        <w:fldChar w:fldCharType="end"/>
      </w:r>
      <w:r w:rsidR="00DC7D00">
        <w:fldChar w:fldCharType="separate"/>
      </w:r>
      <w:r w:rsidR="00837714" w:rsidRPr="00837714">
        <w:rPr>
          <w:noProof/>
          <w:vertAlign w:val="superscript"/>
        </w:rPr>
        <w:t>38, 66, 69, 72</w:t>
      </w:r>
      <w:r w:rsidR="00DC7D00">
        <w:fldChar w:fldCharType="end"/>
      </w:r>
      <w:r w:rsidR="00837714">
        <w:t xml:space="preserve">, but this is not statistically significant. </w:t>
      </w:r>
      <w:r>
        <w:t xml:space="preserve"> Only three studies</w:t>
      </w:r>
      <w:r w:rsidR="00DC7D00">
        <w:fldChar w:fldCharType="begin">
          <w:fldData xml:space="preserve">PEVuZE5vdGU+PENpdGU+PEF1dGhvcj5LYXk8L0F1dGhvcj48WWVhcj4yMDAyPC9ZZWFyPjxSZWNO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ZXJpb2RpY2FsPjxwYWdlcz40MC00ODwvcGFnZXM+PHZvbHVtZT42Njwvdm9sdW1lPjxudW1iZXI+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aG9zdC5jb20vbG9naW4uYXNweD9kaXJlY3Q9dHJ1ZSZhbXA7ZGI9Y21lZG0mYW1wO0FOPTEyMTM1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==
</w:fldData>
        </w:fldChar>
      </w:r>
      <w:r>
        <w:instrText xml:space="preserve"> ADDIN EN.CITE </w:instrText>
      </w:r>
      <w:r w:rsidR="00DC7D00">
        <w:fldChar w:fldCharType="begin">
          <w:fldData xml:space="preserve">PEVuZE5vdGU+PENpdGU+PEF1dGhvcj5LYXk8L0F1dGhvcj48WWVhcj4yMDAyPC9ZZWFyPjxSZWNO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aG9zdC5jb20vbG9naW4uYXNweD9kaXJlY3Q9dHJ1ZSZhbXA7ZGI9Y21lZG0mYW1wO0FOPTEyMTM1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==
</w:fldData>
        </w:fldChar>
      </w:r>
      <w:r>
        <w:instrText xml:space="preserve"> ADDIN EN.CITE.DATA </w:instrText>
      </w:r>
      <w:r w:rsidR="00DC7D00">
        <w:fldChar w:fldCharType="end"/>
      </w:r>
      <w:r w:rsidR="00DC7D00">
        <w:fldChar w:fldCharType="separate"/>
      </w:r>
      <w:r w:rsidRPr="00584840">
        <w:rPr>
          <w:noProof/>
          <w:vertAlign w:val="superscript"/>
        </w:rPr>
        <w:t>56, 66, 72</w:t>
      </w:r>
      <w:r w:rsidR="00DC7D00">
        <w:fldChar w:fldCharType="end"/>
      </w:r>
      <w:r>
        <w:t xml:space="preserve"> included in the meta-analysis reported data on both larval and dengue outcomes. All showed consistency in the direction of the effect across outcomes, however all showed a bigger reduction in larval indice than number of dengue infections. This provides support for use of larval indicators as an intermediate outcome in evaluations of dengue control interventions, but suggests that they cannot be used to directly estimate the impact of the intervention on disease outcomes. </w:t>
      </w:r>
    </w:p>
    <w:p w:rsidR="0095157E" w:rsidRDefault="0095157E" w:rsidP="00762268">
      <w:pPr>
        <w:jc w:val="both"/>
      </w:pPr>
    </w:p>
    <w:p w:rsidR="001E60E4" w:rsidRDefault="001E60E4" w:rsidP="00762268">
      <w:pPr>
        <w:pStyle w:val="Heading3"/>
        <w:jc w:val="both"/>
      </w:pPr>
      <w:bookmarkStart w:id="89" w:name="_Toc340212020"/>
      <w:r>
        <w:t>Summary</w:t>
      </w:r>
      <w:bookmarkEnd w:id="89"/>
    </w:p>
    <w:p w:rsidR="001F3729" w:rsidRDefault="001F3729" w:rsidP="00762268">
      <w:pPr>
        <w:jc w:val="both"/>
      </w:pPr>
      <w:r>
        <w:t>A substantial body of evidence is available evaluating the effectiveness of dengue control interventi</w:t>
      </w:r>
      <w:r w:rsidR="009019B4">
        <w:t>ons and surveillance activities</w:t>
      </w:r>
      <w:r>
        <w:t xml:space="preserve">. The available evidence comes from countries across SE Asia providing </w:t>
      </w:r>
      <w:r w:rsidR="00415BC1">
        <w:t>confirmation</w:t>
      </w:r>
      <w:r>
        <w:t xml:space="preserve"> these programs work in a diverse range of geographical and social contexts. A wide range of vector control interventions have been evaluated, including chemical, biological and environmental methods of control. These have been evaluated both in isolation and in conjunction with health education and disease awareness campaigns. </w:t>
      </w:r>
      <w:r w:rsidR="00415BC1">
        <w:t xml:space="preserve">The majority of this </w:t>
      </w:r>
      <w:r>
        <w:t xml:space="preserve">evidence </w:t>
      </w:r>
      <w:r w:rsidR="00415BC1">
        <w:t>relies</w:t>
      </w:r>
      <w:r>
        <w:t xml:space="preserve"> on entomological indices to evaluate programs </w:t>
      </w:r>
      <w:r w:rsidR="008116C5">
        <w:t>(as opposed to disease outcomes)</w:t>
      </w:r>
      <w:r w:rsidR="00415BC1">
        <w:t>. Durat</w:t>
      </w:r>
      <w:r w:rsidR="00D5688E">
        <w:t>ion of follow-up varied from one month</w:t>
      </w:r>
      <w:r w:rsidR="00DC7D00">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instrText xml:space="preserve"> ADDIN EN.CITE </w:instrText>
      </w:r>
      <w:r w:rsidR="00DC7D00">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49</w:t>
      </w:r>
      <w:r w:rsidR="00DC7D00">
        <w:fldChar w:fldCharType="end"/>
      </w:r>
      <w:r w:rsidR="00D5688E">
        <w:t xml:space="preserve"> </w:t>
      </w:r>
      <w:r w:rsidR="00415BC1">
        <w:t xml:space="preserve">to </w:t>
      </w:r>
      <w:r w:rsidR="00D5688E">
        <w:t>five</w:t>
      </w:r>
      <w:r w:rsidR="00415BC1">
        <w:t xml:space="preserve"> years.</w:t>
      </w:r>
      <w:r w:rsidR="00DC7D00">
        <w:fldChar w:fldCharType="begin">
          <w:fldData xml:space="preserve">PEVuZE5vdGU+PENpdGU+PEF1dGhvcj5LYXk8L0F1dGhvcj48WWVhcj4yMDA1PC9ZZWFyPjxSZWNO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ZW5lPC9mdWxsLXRpdGxlPjwvcGVyaW9kaWNhbD48cGFnZXM+NjctNzM8L3BhZ2VzPjx2b2x1bWU+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O2RiPWNtZWRtJmFtcDtBTj0xNTcyODg2OSZhbXA7c2l0ZT1laG9zdC1saXZlPC91cmw+PC9yZWxh
dGVkLXVybHM+PC91cmxzPjxyZW1vdGUtZGF0YWJhc2UtbmFtZT5jbWVkbTwvcmVtb3RlLWRhdGFi
YXNlLW5hbWU+PHJlbW90ZS1kYXRhYmFzZS1wcm92aWRlcj5FQlNDT2hvc3Q8L3JlbW90ZS1kYXRh
YmFzZS1wcm92aWRlcj48L3JlY29yZD48L0NpdGU+PC9FbmROb3RlPn==
</w:fldData>
        </w:fldChar>
      </w:r>
      <w:r w:rsidR="000A21D4">
        <w:instrText xml:space="preserve"> ADDIN EN.CITE </w:instrText>
      </w:r>
      <w:r w:rsidR="00DC7D00">
        <w:fldChar w:fldCharType="begin">
          <w:fldData xml:space="preserve">PEVuZE5vdGU+PENpdGU+PEF1dGhvcj5LYXk8L0F1dGhvcj48WWVhcj4yMDA1PC9ZZWFyPjxSZWNO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O2RiPWNtZWRtJmFtcDtBTj0xNTcyODg2OSZhbXA7c2l0ZT1laG9zdC1saXZlPC91cmw+PC9yZWxh
dGVkLXVybHM+PC91cmxzPjxyZW1vdGUtZGF0YWJhc2UtbmFtZT5jbWVkbTwvcmVtb3RlLWRhdGFi
YXNlLW5hbWU+PHJlbW90ZS1kYXRhYmFzZS1wcm92aWRlcj5FQlNDT2hvc3Q8L3JlbW90ZS1kYXRh
YmFzZS1wcm92aWRlcj48L3JlY29yZD48L0NpdGU+PC9FbmROb3RlPn==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55, 61</w:t>
      </w:r>
      <w:r w:rsidR="00DC7D00">
        <w:fldChar w:fldCharType="end"/>
      </w:r>
    </w:p>
    <w:p w:rsidR="001F3729" w:rsidRDefault="00415BC1" w:rsidP="00762268">
      <w:pPr>
        <w:jc w:val="both"/>
      </w:pPr>
      <w:r>
        <w:t>A review of included studies evaluating surveillance interventions show that well-functionin</w:t>
      </w:r>
      <w:r w:rsidR="001F3729">
        <w:t>g surveillance systems can be successfully used to spatially and temporally predict dengue epidemics in Thailand. This result has not been replicated in other countries. Community based surveillance methods appear to offer improvements over hospital/clinical surveillance in terms of sensitivity of the system, particularly in settings where there are significant financial barriers to accessing healthcare that results in under-reporting of dengue case numbers.</w:t>
      </w:r>
    </w:p>
    <w:p w:rsidR="00415BC1" w:rsidRDefault="006315D4" w:rsidP="00762268">
      <w:pPr>
        <w:jc w:val="both"/>
      </w:pPr>
      <w:r>
        <w:t xml:space="preserve">The dengue vector is amenable to many forms of chemical, biological and environmental control. </w:t>
      </w:r>
      <w:r w:rsidR="00415BC1">
        <w:t>The meta-analysis showed that o</w:t>
      </w:r>
      <w:r>
        <w:t>verall</w:t>
      </w:r>
      <w:r w:rsidR="00415BC1">
        <w:t>,</w:t>
      </w:r>
      <w:r>
        <w:t xml:space="preserve"> the interventions included in this review were able to show a </w:t>
      </w:r>
      <w:r w:rsidR="0076390A">
        <w:t xml:space="preserve">statistically </w:t>
      </w:r>
      <w:r w:rsidR="00415BC1">
        <w:t>significant 80% reduction</w:t>
      </w:r>
      <w:r w:rsidR="00424DBE">
        <w:t xml:space="preserve"> </w:t>
      </w:r>
      <w:r>
        <w:t xml:space="preserve">in the proportion of </w:t>
      </w:r>
      <w:r w:rsidR="00415BC1">
        <w:t xml:space="preserve">positive </w:t>
      </w:r>
      <w:r>
        <w:t xml:space="preserve">households and </w:t>
      </w:r>
      <w:r w:rsidR="00415BC1">
        <w:t xml:space="preserve">a </w:t>
      </w:r>
      <w:r>
        <w:t>60% reduction in the proportion of conta</w:t>
      </w:r>
      <w:r w:rsidR="00EA6DF1">
        <w:t>iners positive for Aedes aegypti</w:t>
      </w:r>
      <w:r>
        <w:t xml:space="preserve"> larvae</w:t>
      </w:r>
      <w:r w:rsidR="00415BC1">
        <w:t>, regardless of the type of intervention</w:t>
      </w:r>
      <w:r>
        <w:t>. Th</w:t>
      </w:r>
      <w:r w:rsidR="00415BC1">
        <w:t xml:space="preserve">ere was also </w:t>
      </w:r>
      <w:r>
        <w:t xml:space="preserve">a non-significant </w:t>
      </w:r>
      <w:r w:rsidR="00415BC1">
        <w:t xml:space="preserve">80% reduction in the rate of dengue haemorrhagic fever. </w:t>
      </w:r>
    </w:p>
    <w:p w:rsidR="001F3729" w:rsidRDefault="001F3729" w:rsidP="00762268">
      <w:pPr>
        <w:jc w:val="both"/>
      </w:pPr>
      <w:r>
        <w:t>Intervention</w:t>
      </w:r>
      <w:r w:rsidR="00EB10DD">
        <w:t xml:space="preserve">s based on health education, </w:t>
      </w:r>
      <w:r>
        <w:t xml:space="preserve">environmental and biological vector control appear to be effective, </w:t>
      </w:r>
      <w:r w:rsidR="006315D4">
        <w:t xml:space="preserve">low cost, </w:t>
      </w:r>
      <w:r>
        <w:t xml:space="preserve">well accepted, </w:t>
      </w:r>
      <w:r w:rsidRPr="00415BC1">
        <w:t>and sustainable</w:t>
      </w:r>
      <w:r>
        <w:t xml:space="preserve"> in both urban and rural settings. </w:t>
      </w:r>
      <w:r w:rsidR="009C1C79">
        <w:t>Interventions based on chemical control in urban settings appear to be well accepted and there is evidence for effectiveness but they are expensive and there is limited evidence on their sustainability. A single study comparing environmental clean</w:t>
      </w:r>
      <w:r w:rsidR="00415BC1">
        <w:t>-</w:t>
      </w:r>
      <w:r w:rsidR="009C1C79">
        <w:t xml:space="preserve">up with repeat fogging found that environmental </w:t>
      </w:r>
      <w:r w:rsidR="00EA6DF1">
        <w:t>cleanup</w:t>
      </w:r>
      <w:r w:rsidR="009C1C79">
        <w:t xml:space="preserve"> was more effective at reducing mosquito numbers than the chemical control program. </w:t>
      </w:r>
      <w:r>
        <w:t xml:space="preserve">A study reporting on evaluations in a range of countries showed that targeted </w:t>
      </w:r>
      <w:r w:rsidR="006315D4">
        <w:t xml:space="preserve">environmental and larviciding </w:t>
      </w:r>
      <w:r>
        <w:t xml:space="preserve">interventions </w:t>
      </w:r>
      <w:r w:rsidR="009C1C79">
        <w:t>are</w:t>
      </w:r>
      <w:r>
        <w:t xml:space="preserve"> as effective at reducing vector indices as blanket interventions </w:t>
      </w:r>
      <w:r w:rsidR="009C1C79">
        <w:t>and have</w:t>
      </w:r>
      <w:r>
        <w:t xml:space="preserve"> lower implementation costs. </w:t>
      </w:r>
      <w:r w:rsidR="00415BC1">
        <w:t>Sub-group meta-analyses by intervention type or rural and urban settings were not possible because of the small number of eligible studies.</w:t>
      </w:r>
    </w:p>
    <w:p w:rsidR="006D1611" w:rsidRDefault="001F3729" w:rsidP="00762268">
      <w:pPr>
        <w:jc w:val="both"/>
      </w:pPr>
      <w:r>
        <w:lastRenderedPageBreak/>
        <w:t xml:space="preserve">Key factors for success in interventions that have shown sustained reductions in entomological indices and disease incidence are </w:t>
      </w:r>
      <w:r w:rsidR="00415BC1">
        <w:t xml:space="preserve">the </w:t>
      </w:r>
      <w:r>
        <w:t>use of behavioural change strategies within their education and awareness programs, combined with support and investment in ongoing environmen</w:t>
      </w:r>
      <w:r w:rsidR="0076390A">
        <w:t xml:space="preserve">tal management, high levels of </w:t>
      </w:r>
      <w:r>
        <w:t>community ownership of the program, and sufficient inv</w:t>
      </w:r>
      <w:r w:rsidR="00415BC1">
        <w:t>estment and resourcing for</w:t>
      </w:r>
      <w:r>
        <w:t xml:space="preserve"> both start u</w:t>
      </w:r>
      <w:r w:rsidR="00415BC1">
        <w:t>p and maintenance</w:t>
      </w:r>
      <w:r>
        <w:t xml:space="preserve">. </w:t>
      </w:r>
      <w:r w:rsidR="009C1C79">
        <w:t xml:space="preserve">There have been few evaluations </w:t>
      </w:r>
      <w:r w:rsidR="00415BC1">
        <w:t xml:space="preserve">comparing </w:t>
      </w:r>
      <w:r w:rsidR="009C1C79">
        <w:t xml:space="preserve">types of control and the </w:t>
      </w:r>
      <w:r>
        <w:t>cost-effectiveness of these programs has not been evaluated.</w:t>
      </w:r>
    </w:p>
    <w:p w:rsidR="002C3553" w:rsidRDefault="002C3553" w:rsidP="00762268">
      <w:pPr>
        <w:jc w:val="both"/>
        <w:rPr>
          <w:rFonts w:asciiTheme="majorHAnsi" w:eastAsiaTheme="majorEastAsia" w:hAnsiTheme="majorHAnsi" w:cstheme="majorBidi"/>
          <w:b/>
          <w:bCs/>
          <w:color w:val="000308"/>
          <w:sz w:val="26"/>
          <w:szCs w:val="26"/>
        </w:rPr>
      </w:pPr>
      <w:r>
        <w:br w:type="page"/>
      </w:r>
    </w:p>
    <w:p w:rsidR="00BC4AAE" w:rsidRPr="00BC4AAE" w:rsidRDefault="00623916" w:rsidP="002E0915">
      <w:pPr>
        <w:pStyle w:val="Heading2"/>
      </w:pPr>
      <w:bookmarkStart w:id="90" w:name="_Toc340212021"/>
      <w:bookmarkStart w:id="91" w:name="_Toc356325580"/>
      <w:r>
        <w:lastRenderedPageBreak/>
        <w:t xml:space="preserve">Results for </w:t>
      </w:r>
      <w:r w:rsidR="002C0B31">
        <w:t xml:space="preserve">interventions targeted at </w:t>
      </w:r>
      <w:r w:rsidR="001709F2">
        <w:t>SARS</w:t>
      </w:r>
      <w:bookmarkEnd w:id="90"/>
      <w:bookmarkEnd w:id="91"/>
    </w:p>
    <w:p w:rsidR="00D5688E" w:rsidRPr="00BC4AAE" w:rsidRDefault="001F5751" w:rsidP="00762268">
      <w:pPr>
        <w:jc w:val="both"/>
        <w:rPr>
          <w:noProof/>
        </w:rPr>
      </w:pPr>
      <w:r>
        <w:t xml:space="preserve">The search strategy identified 854 </w:t>
      </w:r>
      <w:r w:rsidR="0052602E">
        <w:t>potentially relev</w:t>
      </w:r>
      <w:r w:rsidR="009A1D96">
        <w:t>ant titles</w:t>
      </w:r>
      <w:r>
        <w:t xml:space="preserve">, of which 110 were shortlisted </w:t>
      </w:r>
      <w:r w:rsidR="003B7F41">
        <w:t>(</w:t>
      </w:r>
      <w:r w:rsidR="00CF73FF">
        <w:fldChar w:fldCharType="begin"/>
      </w:r>
      <w:r w:rsidR="00CF73FF">
        <w:instrText xml:space="preserve"> REF _Ref340753192 \h  \* MERGEFORMAT </w:instrText>
      </w:r>
      <w:r w:rsidR="00CF73FF">
        <w:fldChar w:fldCharType="separate"/>
      </w:r>
      <w:r w:rsidR="00CF73FF">
        <w:t>Figure 2</w:t>
      </w:r>
      <w:r w:rsidR="00CF73FF">
        <w:fldChar w:fldCharType="end"/>
      </w:r>
      <w:r w:rsidR="003B7F41">
        <w:t>)</w:t>
      </w:r>
      <w:r w:rsidR="009A1D96">
        <w:t>, based on details in the title and abstract</w:t>
      </w:r>
      <w:r w:rsidR="00D5688E">
        <w:t>. Based on perusal of the abstract of full text 96</w:t>
      </w:r>
      <w:r w:rsidR="00D5688E" w:rsidRPr="00BC4AAE">
        <w:t xml:space="preserve"> original references were excluded (reasons are give in </w:t>
      </w:r>
      <w:r w:rsidR="00D5688E">
        <w:t>Appendix V</w:t>
      </w:r>
      <w:r w:rsidR="00B25E7C">
        <w:t xml:space="preserve"> and papers which were out</w:t>
      </w:r>
      <w:r w:rsidR="00B25E7C" w:rsidRPr="00B25E7C">
        <w:t xml:space="preserve">break reports with no data on interventions, narrative reviews with no original data, </w:t>
      </w:r>
      <w:r w:rsidR="00B25E7C">
        <w:t>cross-sectional KAP surveys and</w:t>
      </w:r>
      <w:r w:rsidR="00B25E7C" w:rsidRPr="00B25E7C">
        <w:t xml:space="preserve"> model-based studies</w:t>
      </w:r>
      <w:r w:rsidR="00B25E7C">
        <w:t>). N</w:t>
      </w:r>
      <w:r w:rsidR="00D5688E" w:rsidRPr="00BC4AAE">
        <w:t>ine systematic reviews that were identified</w:t>
      </w:r>
      <w:r w:rsidR="00B25E7C">
        <w:t xml:space="preserve"> were also excluded</w:t>
      </w:r>
      <w:r w:rsidR="00D5688E" w:rsidRPr="00BC4AAE">
        <w:t xml:space="preserve">, as these focused on either a geographical region </w:t>
      </w:r>
      <w:r w:rsidR="009A1D96">
        <w:t>outside of the scope of this review</w:t>
      </w:r>
      <w:r w:rsidR="00D5688E" w:rsidRPr="00BC4AAE">
        <w:t>(either</w:t>
      </w:r>
      <w:r w:rsidR="00D5688E">
        <w:t xml:space="preserve"> </w:t>
      </w:r>
      <w:r w:rsidR="00D5688E" w:rsidRPr="00BC4AAE">
        <w:t xml:space="preserve">China, Hong Kong and/or North America), the use of pharmaceutical or clinical interventions (vaccines and lab assays for clinical diagnosis), or the prevention of nosocomial (as opposed to community) transmission. </w:t>
      </w:r>
      <w:r w:rsidR="009A1D96">
        <w:t xml:space="preserve">Full </w:t>
      </w:r>
      <w:r w:rsidR="009100EF">
        <w:t>text of twenty studies was</w:t>
      </w:r>
      <w:r w:rsidR="009A1D96">
        <w:t xml:space="preserve"> retrieved, of which f</w:t>
      </w:r>
      <w:r w:rsidR="00D5688E">
        <w:t>ive</w:t>
      </w:r>
      <w:r w:rsidR="00D5688E" w:rsidRPr="00BC4AAE">
        <w:t xml:space="preserve"> studies were </w:t>
      </w:r>
      <w:r w:rsidR="00D5688E">
        <w:t xml:space="preserve">critically appraised and subsequently </w:t>
      </w:r>
      <w:r w:rsidR="00D5688E" w:rsidRPr="00BC4AAE">
        <w:t>included in the review</w:t>
      </w:r>
      <w:r w:rsidR="00D5688E">
        <w:t xml:space="preserve"> (</w:t>
      </w:r>
      <w:r w:rsidR="00CF73FF">
        <w:fldChar w:fldCharType="begin"/>
      </w:r>
      <w:r w:rsidR="00CF73FF">
        <w:instrText xml:space="preserve"> REF _Ref341269696 \h  \* MERGEFORMAT </w:instrText>
      </w:r>
      <w:r w:rsidR="00CF73FF">
        <w:fldChar w:fldCharType="separate"/>
      </w:r>
      <w:r w:rsidR="00CF73FF">
        <w:t xml:space="preserve">Table </w:t>
      </w:r>
      <w:r w:rsidR="00CF73FF">
        <w:fldChar w:fldCharType="end"/>
      </w:r>
      <w:r w:rsidR="005716BF">
        <w:t>)</w:t>
      </w:r>
      <w:r w:rsidR="00D5688E">
        <w:t xml:space="preserve">. </w:t>
      </w:r>
      <w:r w:rsidR="00D5688E" w:rsidRPr="00BC4AAE">
        <w:t>Four of the five were from Singapore</w:t>
      </w:r>
      <w:r w:rsidR="00DC7D00">
        <w:fldChar w:fldCharType="begin">
          <w:fldData xml:space="preserve">PEVuZE5vdGU+PENpdGU+PEF1dGhvcj5Fc2N1ZGVybzwvQXV0aG9yPjxZZWFyPjIwMDU8L1llYXI+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</w:fldData>
        </w:fldChar>
      </w:r>
      <w:r w:rsidR="000A21D4">
        <w:instrText xml:space="preserve"> ADDIN EN.CITE </w:instrText>
      </w:r>
      <w:r w:rsidR="00DC7D00">
        <w:fldChar w:fldCharType="begin">
          <w:fldData xml:space="preserve">PEVuZE5vdGU+PENpdGU+PEF1dGhvcj5Fc2N1ZGVybzwvQXV0aG9yPjxZZWFyPjIwMDU8L1llYXI+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34, 51, 63, 73</w:t>
      </w:r>
      <w:r w:rsidR="00DC7D00">
        <w:fldChar w:fldCharType="end"/>
      </w:r>
      <w:r w:rsidR="00D5688E">
        <w:t xml:space="preserve"> </w:t>
      </w:r>
      <w:r w:rsidR="00D5688E" w:rsidRPr="00BC4AAE">
        <w:t xml:space="preserve"> with the remaining study originating from </w:t>
      </w:r>
      <w:r w:rsidR="00D5688E">
        <w:t>Viet Nam</w: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 </w:instrTex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75</w:t>
      </w:r>
      <w:r w:rsidR="00DC7D00">
        <w:fldChar w:fldCharType="end"/>
      </w:r>
      <w:r w:rsidR="004277CF">
        <w:t>.</w:t>
      </w:r>
    </w:p>
    <w:p w:rsidR="00BC4AAE" w:rsidRPr="00BC4AAE" w:rsidRDefault="00BC4AAE" w:rsidP="00762268">
      <w:pPr>
        <w:pStyle w:val="Heading3"/>
        <w:jc w:val="both"/>
      </w:pPr>
      <w:bookmarkStart w:id="92" w:name="_Toc340212022"/>
      <w:r w:rsidRPr="00BC4AAE">
        <w:t>Methodological quality of the studies</w:t>
      </w:r>
      <w:bookmarkEnd w:id="92"/>
    </w:p>
    <w:p w:rsidR="00BF409F" w:rsidRPr="00BF409F" w:rsidRDefault="00BF409F" w:rsidP="00762268">
      <w:pPr>
        <w:jc w:val="both"/>
      </w:pPr>
      <w:r w:rsidRPr="00BF409F">
        <w:t>All five studies were of low quality and did not control for confounding in their assessment of the effectiveness of the interventions studied. The study evaluating workplace-based surveillance for febrile disease was conducted over too short a timeframe to capture seasonal fluctuation in the incidence of this illness and no data is given on the sensitivity and time-sensitivity of the system</w:t>
      </w:r>
      <w:r w:rsidR="004277CF">
        <w:t>.</w:t>
      </w:r>
      <w:r w:rsidR="00DC7D00">
        <w:fldChar w:fldCharType="begin"/>
      </w:r>
      <w:r w:rsidR="00CD27BA">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34</w:t>
      </w:r>
      <w:r w:rsidR="00DC7D00">
        <w:fldChar w:fldCharType="end"/>
      </w:r>
      <w:r w:rsidRPr="00BF409F">
        <w:t xml:space="preserve"> The results from the study are also unlikely to be generalisable to a wide range of workplaces as the study was conducted in a tertiary hospital setting where there were well-established reporting hierarchies and electronic documentation of staff sick leave. </w:t>
      </w:r>
    </w:p>
    <w:p w:rsidR="00BC4AAE" w:rsidRPr="00BC4AAE" w:rsidRDefault="00BF409F" w:rsidP="00762268">
      <w:pPr>
        <w:jc w:val="both"/>
      </w:pPr>
      <w:r w:rsidRPr="00BF409F">
        <w:t xml:space="preserve">The evidence for prevention and control interventions </w:t>
      </w:r>
      <w:r w:rsidR="00D27804">
        <w:t>is derived from</w:t>
      </w:r>
      <w:r w:rsidRPr="00BF409F">
        <w:t xml:space="preserve"> descriptive studies based on outbreak data from the 2003 global outbreak</w:t>
      </w:r>
      <w:r w:rsidR="009A1C62">
        <w:t>.</w:t>
      </w:r>
      <w:r w:rsidR="00DC7D00">
        <w:fldChar w:fldCharType="begin">
          <w:fldData xml:space="preserve">PEVuZE5vdGU+PENpdGU+PEF1dGhvcj5Hb2g8L0F1dGhvcj48WWVhcj4yMDA2PC9ZZWFyPjxSZWNO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JmFtcDtBTj0xNjg3MDAyOSZhbXA7c2l0ZT1laG9zdC1saXZlPC91cmw+PC9yZWxhdGVkLXVybHM+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</w:fldData>
        </w:fldChar>
      </w:r>
      <w:r w:rsidR="000A21D4">
        <w:instrText xml:space="preserve"> ADDIN EN.CITE </w:instrText>
      </w:r>
      <w:r w:rsidR="00DC7D00">
        <w:fldChar w:fldCharType="begin">
          <w:fldData xml:space="preserve">PEVuZE5vdGU+PENpdGU+PEF1dGhvcj5Hb2g8L0F1dGhvcj48WWVhcj4yMDA2PC9ZZWFyPjxSZWNO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JmFtcDtBTj0xNjg3MDAyOSZhbXA7c2l0ZT1laG9zdC1saXZlPC91cmw+PC9yZWxhdGVkLXVybHM+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51, 63, 73, 75</w:t>
      </w:r>
      <w:r w:rsidR="00DC7D00">
        <w:fldChar w:fldCharType="end"/>
      </w:r>
      <w:r w:rsidRPr="00BF409F">
        <w:t xml:space="preserve"> Given the high profile of this outbreak and the laboratory resources available in Singapore and </w:t>
      </w:r>
      <w:r w:rsidR="00443332">
        <w:t>Viet Nam</w:t>
      </w:r>
      <w:r w:rsidRPr="00BF409F">
        <w:t>, the datasets used are likely to be comprehensive and capture all sympt</w:t>
      </w:r>
      <w:r w:rsidR="00D27804">
        <w:t>omatic infections, giving an accurate</w:t>
      </w:r>
      <w:r w:rsidRPr="00BF409F">
        <w:t xml:space="preserve"> picture of the epidemic and any impact of prevention and control interventions. However, this type of data also presents major limitations. Firstly, it reduces the ability to determine the impact of these individual interventions from amongst the range of community-based and government strategies that were implemented at that time. Secondly, it is unclear whether any impact is generalisable to future outbreaks, as the studies are unable to control for feature</w:t>
      </w:r>
      <w:r w:rsidR="0095157E">
        <w:t>s unique to the 2003 outbreak</w:t>
      </w:r>
      <w:r w:rsidR="004277CF">
        <w:t xml:space="preserve">. These include </w:t>
      </w:r>
      <w:r w:rsidR="004277CF" w:rsidRPr="004277CF">
        <w:t xml:space="preserve">epidemiological features of SARS </w:t>
      </w:r>
      <w:r w:rsidR="004277CF">
        <w:t>(</w:t>
      </w:r>
      <w:r w:rsidR="004277CF" w:rsidRPr="004277CF">
        <w:t xml:space="preserve">such </w:t>
      </w:r>
      <w:r w:rsidR="004277CF">
        <w:t>as the fact individuals were symptomatic whilst infectious and the relatively low risk of transmission compared to an infectious organism such as measles)</w:t>
      </w:r>
      <w:r w:rsidR="0095157E">
        <w:t xml:space="preserve">. </w:t>
      </w:r>
      <w:r w:rsidR="00E758A1">
        <w:t>Thirdly, they are based on retrospective data and are unable to obtain data on confounders or contextual factors if these were not collected at the time.</w:t>
      </w:r>
    </w:p>
    <w:p w:rsidR="00BC4AAE" w:rsidRPr="00BC4AAE" w:rsidRDefault="002C0B31" w:rsidP="00762268">
      <w:pPr>
        <w:pStyle w:val="Heading3"/>
        <w:jc w:val="both"/>
      </w:pPr>
      <w:bookmarkStart w:id="93" w:name="_Toc340212023"/>
      <w:r>
        <w:t xml:space="preserve">SARS – </w:t>
      </w:r>
      <w:r w:rsidR="00E22662">
        <w:t>R</w:t>
      </w:r>
      <w:r w:rsidR="00BC4AAE" w:rsidRPr="00BC4AAE">
        <w:t>eview</w:t>
      </w:r>
      <w:r w:rsidR="00E22662">
        <w:t xml:space="preserve"> findings</w:t>
      </w:r>
      <w:bookmarkEnd w:id="93"/>
    </w:p>
    <w:p w:rsidR="00BC4AAE" w:rsidRPr="00D377E8" w:rsidRDefault="00BC4AAE" w:rsidP="00762268">
      <w:pPr>
        <w:jc w:val="both"/>
        <w:rPr>
          <w:b/>
        </w:rPr>
      </w:pPr>
      <w:bookmarkStart w:id="94" w:name="_Toc340212024"/>
      <w:r w:rsidRPr="00D377E8">
        <w:rPr>
          <w:b/>
        </w:rPr>
        <w:t>Surveillance interventions</w:t>
      </w:r>
      <w:bookmarkEnd w:id="94"/>
    </w:p>
    <w:p w:rsidR="00BF409F" w:rsidRDefault="00BF409F" w:rsidP="00762268">
      <w:pPr>
        <w:jc w:val="both"/>
      </w:pPr>
      <w:r>
        <w:t>Of the papers included in this review, only a single study</w:t>
      </w:r>
      <w:r w:rsidR="00601263">
        <w:t xml:space="preserve"> was identified that</w:t>
      </w:r>
      <w:r>
        <w:t xml:space="preserve"> reported on ongoing surveill</w:t>
      </w:r>
      <w:r w:rsidR="0000253D">
        <w:t>ance systems for SARS</w:t>
      </w:r>
      <w:r w:rsidR="009A1C62">
        <w:t>.</w:t>
      </w:r>
      <w:r w:rsidR="00DC7D00">
        <w:fldChar w:fldCharType="begin"/>
      </w:r>
      <w:r w:rsidR="00CD27BA">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34</w:t>
      </w:r>
      <w:r w:rsidR="00DC7D00">
        <w:fldChar w:fldCharType="end"/>
      </w:r>
      <w:r>
        <w:t xml:space="preserve"> </w:t>
      </w:r>
      <w:r w:rsidR="00A53448">
        <w:t xml:space="preserve">Details of the intervention and the main findings from the study are presented in </w:t>
      </w:r>
      <w:r w:rsidR="00CF73FF">
        <w:fldChar w:fldCharType="begin"/>
      </w:r>
      <w:r w:rsidR="00CF73FF">
        <w:instrText xml:space="preserve"> REF _Ref334806361 \h  \* MERGEFORMAT </w:instrText>
      </w:r>
      <w:r w:rsidR="00CF73FF">
        <w:fldChar w:fldCharType="separate"/>
      </w:r>
      <w:r w:rsidR="00CF73FF">
        <w:t xml:space="preserve">Table </w:t>
      </w:r>
      <w:r w:rsidR="00CF73FF">
        <w:fldChar w:fldCharType="end"/>
      </w:r>
      <w:r w:rsidR="009A1D96">
        <w:t xml:space="preserve"> </w:t>
      </w:r>
      <w:r w:rsidR="00A53448">
        <w:t xml:space="preserve">&amp; </w:t>
      </w:r>
      <w:r w:rsidR="00CF73FF">
        <w:fldChar w:fldCharType="begin"/>
      </w:r>
      <w:r w:rsidR="00CF73FF">
        <w:instrText xml:space="preserve"> REF _Ref334806363 \h  \* MERGEFORMAT </w:instrText>
      </w:r>
      <w:r w:rsidR="00CF73FF">
        <w:fldChar w:fldCharType="separate"/>
      </w:r>
      <w:r w:rsidR="00CF73FF">
        <w:t xml:space="preserve">Table </w:t>
      </w:r>
      <w:r w:rsidR="00CF73FF">
        <w:fldChar w:fldCharType="end"/>
      </w:r>
      <w:r w:rsidR="00A53448">
        <w:t xml:space="preserve">. </w:t>
      </w:r>
      <w:r>
        <w:t xml:space="preserve">The study evaluates the practicality of post-SARS surveillance recommendations in Singapore. The study focuses on the use of staff electronic medical records for early detection of outbreaks of febrile illness. Although the study is conducted in medical staff at a large general hospital, it is included here as it is being used as an early detection system for outbreaks rather than solely to prevent nosocomial transmission. The study finds that as </w:t>
      </w:r>
      <w:r>
        <w:lastRenderedPageBreak/>
        <w:t xml:space="preserve">documented fever is rare in sick leave amongst staff, passive surveillance in healthcare workers would be efficient in identifying outbreaks of febrile illness. Effective markers were found to be clustering of illness, prolonged or repeated absence from work, or the incidence of abnormally high fevers. The authors conclude that such a system is practical and likely to be sensitive in this setting should appropriate indicators be chosen, but that currently the system is not specific. This may lead to many false alarms and ultimately to outbreak “fatigue” whereby people fail to respond to early warning signals. The authors also note that surveillance is time-consuming and resource intensive. </w:t>
      </w:r>
    </w:p>
    <w:p w:rsidR="00BC4AAE" w:rsidRPr="00BC4AAE" w:rsidRDefault="0000253D" w:rsidP="00762268">
      <w:pPr>
        <w:jc w:val="both"/>
      </w:pPr>
      <w:r>
        <w:t>Tan</w:t>
      </w:r>
      <w:r w:rsidR="00601263">
        <w:t xml:space="preserve"> </w:t>
      </w:r>
      <w:r w:rsidR="00F17C5A" w:rsidRPr="00F17C5A">
        <w:rPr>
          <w:i/>
        </w:rPr>
        <w:t>et al.</w:t>
      </w:r>
      <w:r w:rsidR="00DC7D00">
        <w:fldChar w:fldCharType="begin"/>
      </w:r>
      <w:r w:rsidR="000A21D4">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73</w:t>
      </w:r>
      <w:r w:rsidR="00DC7D00">
        <w:fldChar w:fldCharType="end"/>
      </w:r>
      <w:r w:rsidR="00BF409F">
        <w:t xml:space="preserve"> provides descriptive information only about the use of temperature screening amongst school </w:t>
      </w:r>
      <w:r w:rsidR="00FB2310">
        <w:t>children during the epidemic. The study</w:t>
      </w:r>
      <w:r w:rsidR="00BF409F">
        <w:t xml:space="preserve"> reports that none of the children diagnosed with SARS were detected through this system despite the extensive effort and resources this system required. They describe the benefit of this type of surveillance as psychological, with the purpose </w:t>
      </w:r>
      <w:r w:rsidR="00FB2310">
        <w:t xml:space="preserve">being </w:t>
      </w:r>
      <w:r w:rsidR="00BF409F">
        <w:t>to reassure parents and the public that schools w</w:t>
      </w:r>
      <w:r w:rsidR="00F36591">
        <w:t>ere safe during the outbreak.</w:t>
      </w:r>
    </w:p>
    <w:p w:rsidR="00BC4AAE" w:rsidRPr="00D377E8" w:rsidRDefault="00BC4AAE" w:rsidP="00762268">
      <w:pPr>
        <w:jc w:val="both"/>
        <w:rPr>
          <w:b/>
        </w:rPr>
      </w:pPr>
      <w:bookmarkStart w:id="95" w:name="_Toc340212025"/>
      <w:r w:rsidRPr="00D377E8">
        <w:rPr>
          <w:b/>
        </w:rPr>
        <w:t>Prevention and control interventions</w:t>
      </w:r>
      <w:bookmarkEnd w:id="95"/>
    </w:p>
    <w:p w:rsidR="00BF409F" w:rsidRDefault="00BF409F" w:rsidP="00762268">
      <w:pPr>
        <w:jc w:val="both"/>
      </w:pPr>
      <w:r>
        <w:t xml:space="preserve">Four studies reported on community-based interventions to prevent and control SARS. </w:t>
      </w:r>
      <w:r w:rsidR="00A53448">
        <w:t xml:space="preserve">Details of the interventions evaluated and the main findings from each included study are presented in </w:t>
      </w:r>
      <w:r w:rsidR="00CF73FF">
        <w:fldChar w:fldCharType="begin"/>
      </w:r>
      <w:r w:rsidR="00CF73FF">
        <w:instrText xml:space="preserve"> REF _Ref334806361 \h  \* MERGEFORMAT </w:instrText>
      </w:r>
      <w:r w:rsidR="00CF73FF">
        <w:fldChar w:fldCharType="separate"/>
      </w:r>
      <w:r w:rsidR="00CF73FF">
        <w:t xml:space="preserve">Table </w:t>
      </w:r>
      <w:r w:rsidR="00CF73FF">
        <w:fldChar w:fldCharType="end"/>
      </w:r>
      <w:r w:rsidR="00A53448">
        <w:t xml:space="preserve"> </w:t>
      </w:r>
      <w:r w:rsidR="00FB2310">
        <w:t>and</w:t>
      </w:r>
      <w:r w:rsidR="00A53448">
        <w:t xml:space="preserve"> </w:t>
      </w:r>
      <w:r w:rsidR="00CF73FF">
        <w:fldChar w:fldCharType="begin"/>
      </w:r>
      <w:r w:rsidR="00CF73FF">
        <w:instrText xml:space="preserve"> REF _Ref334806363 \h  \* MERGEFORMAT </w:instrText>
      </w:r>
      <w:r w:rsidR="00CF73FF">
        <w:fldChar w:fldCharType="separate"/>
      </w:r>
      <w:r w:rsidR="00CF73FF">
        <w:t xml:space="preserve">Table </w:t>
      </w:r>
      <w:r w:rsidR="00CF73FF">
        <w:fldChar w:fldCharType="end"/>
      </w:r>
      <w:r w:rsidR="00A53448">
        <w:t xml:space="preserve">. </w:t>
      </w:r>
      <w:r w:rsidR="00FB2310">
        <w:t>Three of the studies</w:t>
      </w:r>
      <w:r>
        <w:t xml:space="preserve"> are from Singapore</w:t>
      </w:r>
      <w:r w:rsidR="00DC7D00">
        <w:fldChar w:fldCharType="begin">
          <w:fldData xml:space="preserve">PEVuZE5vdGU+PENpdGU+PEF1dGhvcj5Hb2g8L0F1dGhvcj48WWVhcj4yMDA2PC9ZZWFyPjxSZWNO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Tj0xNjgzMDAwMiZhbXA7c2l0ZT1laG9zdC1saXZlPC91cmw+PC9yZWxhdGVkLXVybHM+PC91cmxz
PjxyZW1vdGUtZGF0YWJhc2UtbmFtZT5jbWVkbTwvcmVtb3RlLWRhdGFiYXNlLW5hbWU+PHJlbW90
ZS1kYXRhYmFzZS1wcm92aWRlcj5FQlNDT2hvc3Q8L3JlbW90ZS1kYXRhYmFzZS1wcm92aWRlcj48
L3JlY29yZD48L0NpdGU+PC9FbmROb3RlPgB=
</w:fldData>
        </w:fldChar>
      </w:r>
      <w:r w:rsidR="000A21D4">
        <w:instrText xml:space="preserve"> ADDIN EN.CITE </w:instrText>
      </w:r>
      <w:r w:rsidR="00DC7D00">
        <w:fldChar w:fldCharType="begin">
          <w:fldData xml:space="preserve">PEVuZE5vdGU+PENpdGU+PEF1dGhvcj5Hb2g8L0F1dGhvcj48WWVhcj4yMDA2PC9ZZWFyPjxSZWNO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Tj0xNjgzMDAwMiZhbXA7c2l0ZT1laG9zdC1saXZlPC91cmw+PC9yZWxhdGVkLXVybHM+PC91cmxz
PjxyZW1vdGUtZGF0YWJhc2UtbmFtZT5jbWVkbTwvcmVtb3RlLWRhdGFiYXNlLW5hbWU+PHJlbW90
ZS1kYXRhYmFzZS1wcm92aWRlcj5FQlNDT2hvc3Q8L3JlbW90ZS1kYXRhYmFzZS1wcm92aWRlcj48
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51, 63, 73</w:t>
      </w:r>
      <w:r w:rsidR="00DC7D00">
        <w:fldChar w:fldCharType="end"/>
      </w:r>
      <w:r>
        <w:t xml:space="preserve"> and evaluated the effectiveness of home isolation and </w:t>
      </w:r>
      <w:r w:rsidRPr="00BF409F">
        <w:t>quarantine protocols and its contact tracing policy. All of the studies were based on retrospective</w:t>
      </w:r>
      <w:r>
        <w:t xml:space="preserve"> analyses of the same outbreak dataset.</w:t>
      </w:r>
      <w:r w:rsidR="0000550E">
        <w:t xml:space="preserve"> The three studies reach the</w:t>
      </w:r>
      <w:r>
        <w:t xml:space="preserve"> c</w:t>
      </w:r>
      <w:r w:rsidR="0000550E">
        <w:t>onclusion</w:t>
      </w:r>
      <w:r>
        <w:t xml:space="preserve"> that the system was effective as it was able to reduce the time from onset of SARS symptoms to isolation from nearly one week to just over a day. They showed that a wide-net approach (i.e. pre-emptive isolation of exposed individuals using a broad definition of exposure) to surveillance and isolation of suspected cases was effective in ensuring progressively earlier isolation of probable SARS cases as the outbreak progressed. They also saw a reduction in the number of secondary infections per case. Only 0.3% of those quarantined broke quarantine. One quarter of all SARS cases had been on quarantine orders prior to diagnosis. Only 0.5% of those isolated went on to develop SARS. It is noteworthy that these interventions were evaluated within an outbreak setting and that a range of other community-focused strategies were also put into place.</w:t>
      </w:r>
    </w:p>
    <w:p w:rsidR="00BC4AAE" w:rsidRPr="00BC4AAE" w:rsidRDefault="00BF409F" w:rsidP="00762268">
      <w:pPr>
        <w:pStyle w:val="ListParagraph"/>
        <w:ind w:left="0"/>
        <w:jc w:val="both"/>
      </w:pPr>
      <w:r>
        <w:t xml:space="preserve">A single study from </w:t>
      </w:r>
      <w:r w:rsidR="00443332">
        <w:t>Viet Nam</w: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 </w:instrTex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75</w:t>
      </w:r>
      <w:r w:rsidR="00DC7D00">
        <w:fldChar w:fldCharType="end"/>
      </w:r>
      <w:r>
        <w:t xml:space="preserve"> is a risk factor analysis for SARS transmission in contacts of SARS cases in </w:t>
      </w:r>
      <w:r w:rsidR="00443332">
        <w:t>Viet Nam</w:t>
      </w:r>
      <w:r>
        <w:t xml:space="preserve">. The study looked at the effectiveness of masks in preventing transmission of SARS from index cases to known contacts (in particular </w:t>
      </w:r>
      <w:r w:rsidR="00844FFC">
        <w:t xml:space="preserve">household members and carers). </w:t>
      </w:r>
      <w:r w:rsidR="00827F47">
        <w:t>Unfortunately this wa</w:t>
      </w:r>
      <w:r w:rsidR="00285304">
        <w:t>s a small</w:t>
      </w:r>
      <w:r>
        <w:t xml:space="preserve"> observational study based on retrospective data and 95% of SARS contacts reported never wearing a mask</w:t>
      </w:r>
      <w:r w:rsidR="00827F47">
        <w:t xml:space="preserve">, so </w:t>
      </w:r>
      <w:r w:rsidR="00285304">
        <w:t>no conclusions could be drawn about their effectiveness</w:t>
      </w:r>
      <w:r w:rsidR="00FB480C">
        <w:t>.</w:t>
      </w:r>
    </w:p>
    <w:p w:rsidR="00BC4AAE" w:rsidRPr="00D377E8" w:rsidRDefault="00BC4AAE" w:rsidP="00762268">
      <w:pPr>
        <w:jc w:val="both"/>
        <w:rPr>
          <w:b/>
        </w:rPr>
      </w:pPr>
      <w:bookmarkStart w:id="96" w:name="_Toc340212026"/>
      <w:r w:rsidRPr="00D377E8">
        <w:rPr>
          <w:b/>
        </w:rPr>
        <w:t>Contextual factors</w:t>
      </w:r>
      <w:bookmarkEnd w:id="96"/>
    </w:p>
    <w:p w:rsidR="00BF409F" w:rsidRPr="00AC31BC" w:rsidRDefault="003C73EA" w:rsidP="00762268">
      <w:pPr>
        <w:jc w:val="both"/>
        <w:rPr>
          <w:b/>
          <w:bCs/>
          <w:szCs w:val="18"/>
        </w:rPr>
      </w:pPr>
      <w:r>
        <w:t xml:space="preserve">Details of contextual factors extracted from each included study are presented in </w:t>
      </w:r>
      <w:r w:rsidR="00CF73FF">
        <w:fldChar w:fldCharType="begin"/>
      </w:r>
      <w:r w:rsidR="00CF73FF">
        <w:instrText xml:space="preserve"> REF _Ref334807043 \h  \* MERGEFORMAT </w:instrText>
      </w:r>
      <w:r w:rsidR="00CF73FF">
        <w:fldChar w:fldCharType="separate"/>
      </w:r>
      <w:r w:rsidR="00CF73FF">
        <w:t>Table31</w:t>
      </w:r>
      <w:r w:rsidR="00CF73FF">
        <w:fldChar w:fldCharType="end"/>
      </w:r>
      <w:r>
        <w:t xml:space="preserve">. </w:t>
      </w:r>
      <w:r w:rsidR="00BF409F">
        <w:t>Escudero</w:t>
      </w:r>
      <w:r w:rsidR="00601263">
        <w:t xml:space="preserve"> </w:t>
      </w:r>
      <w:r w:rsidR="00F17C5A" w:rsidRPr="00F17C5A">
        <w:rPr>
          <w:i/>
        </w:rPr>
        <w:t>et al.</w:t>
      </w:r>
      <w:r w:rsidR="00BF409F">
        <w:t>’s study of a work-based surveillance system acknowledges that electronic documentation of staff medical certificates were important in enabling the system to function in a timely manner and at low cost</w:t>
      </w:r>
      <w:r w:rsidR="009A1C62">
        <w:t>.</w:t>
      </w:r>
      <w:r w:rsidR="00DC7D00">
        <w:fldChar w:fldCharType="begin"/>
      </w:r>
      <w:r w:rsidR="00CD27BA">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34</w:t>
      </w:r>
      <w:r w:rsidR="00DC7D00">
        <w:fldChar w:fldCharType="end"/>
      </w:r>
      <w:r w:rsidR="00BF409F">
        <w:t xml:space="preserve"> The authors also highlight that the study coincided with admission of an isolated case of SARS contracted due to a laboratory accident, which may have both increased awareness of febrile illness amongst staff and improved participation and acceptance rates amongst staff members.</w:t>
      </w:r>
    </w:p>
    <w:p w:rsidR="00BF409F" w:rsidRDefault="00BF409F" w:rsidP="00762268">
      <w:pPr>
        <w:jc w:val="both"/>
      </w:pPr>
      <w:r>
        <w:lastRenderedPageBreak/>
        <w:t>All four studies of prevention and control activities highlighted that there were particular epidemiological features of SARS that made it more amenable to control – namely that patients were only infectious whilst symptomatic</w:t>
      </w:r>
      <w:r w:rsidR="009A1C62">
        <w:t>.</w:t>
      </w:r>
      <w:r w:rsidR="00DC7D00">
        <w:fldChar w:fldCharType="begin">
          <w:fldData xml:space="preserve">PEVuZE5vdGU+PENpdGU+PEF1dGhvcj5Hb2g8L0F1dGhvcj48WWVhcj4yMDA2PC9ZZWFyPjxSZWNO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bXA7QU49MTY4MzAwMDImYW1wO3NpdGU9ZWhvc3QtbGl2ZTwvdXJsPjwvcmVsYXRlZC11cmxzPjwv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</w:fldData>
        </w:fldChar>
      </w:r>
      <w:r w:rsidR="000A21D4">
        <w:instrText xml:space="preserve"> ADDIN EN.CITE </w:instrText>
      </w:r>
      <w:r w:rsidR="00DC7D00">
        <w:fldChar w:fldCharType="begin">
          <w:fldData xml:space="preserve">PEVuZE5vdGU+PENpdGU+PEF1dGhvcj5Hb2g8L0F1dGhvcj48WWVhcj4yMDA2PC9ZZWFyPjxSZWNO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bXA7QU49MTY4MzAwMDImYW1wO3NpdGU9ZWhvc3QtbGl2ZTwvdXJsPjwvcmVsYXRlZC11cmxzPjwv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51, 63, 73, 75</w:t>
      </w:r>
      <w:r w:rsidR="00DC7D00">
        <w:fldChar w:fldCharType="end"/>
      </w:r>
      <w:r>
        <w:t xml:space="preserve"> This makes it easier to identify when and where interventions need to be put in place for infected individuals to prevent transmission. It may also increase uptake of interventions amongst non-infected individuals as people are better able to judge their risk of infection.</w:t>
      </w:r>
    </w:p>
    <w:p w:rsidR="00BF409F" w:rsidRDefault="00BF409F" w:rsidP="00762268">
      <w:pPr>
        <w:jc w:val="both"/>
      </w:pPr>
      <w:r>
        <w:t>The three studies evaluating isolation and quarantine policies in Singapore all stated that strong government/political leadership and high levels of community support were important factors in successful implementation of quarantine measures</w:t>
      </w:r>
      <w:r w:rsidR="009A1C62">
        <w:t>.</w:t>
      </w:r>
      <w:r w:rsidR="00DC7D00">
        <w:fldChar w:fldCharType="begin">
          <w:fldData xml:space="preserve">PEVuZE5vdGU+PENpdGU+PEF1dGhvcj5Hb2g8L0F1dGhvcj48WWVhcj4yMDA2PC9ZZWFyPjxSZWNO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Tj0xNjgzMDAwMiZhbXA7c2l0ZT1laG9zdC1saXZlPC91cmw+PC9yZWxhdGVkLXVybHM+PC91cmxz
PjxyZW1vdGUtZGF0YWJhc2UtbmFtZT5jbWVkbTwvcmVtb3RlLWRhdGFiYXNlLW5hbWU+PHJlbW90
ZS1kYXRhYmFzZS1wcm92aWRlcj5FQlNDT2hvc3Q8L3JlbW90ZS1kYXRhYmFzZS1wcm92aWRlcj48
L3JlY29yZD48L0NpdGU+PC9FbmROb3RlPgB=
</w:fldData>
        </w:fldChar>
      </w:r>
      <w:r w:rsidR="000A21D4">
        <w:instrText xml:space="preserve"> ADDIN EN.CITE </w:instrText>
      </w:r>
      <w:r w:rsidR="00DC7D00">
        <w:fldChar w:fldCharType="begin">
          <w:fldData xml:space="preserve">PEVuZE5vdGU+PENpdGU+PEF1dGhvcj5Hb2g8L0F1dGhvcj48WWVhcj4yMDA2PC9ZZWFyPjxSZWNO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51, 63, 73</w:t>
      </w:r>
      <w:r w:rsidR="00DC7D00">
        <w:fldChar w:fldCharType="end"/>
      </w:r>
      <w:r>
        <w:t xml:space="preserve"> Other factors identified by these studies as contributing to success in both implementing isolation and quarantine measures, and in halting the epidemic, were good and timely communication both between agencies and outward to the general public and substantial investment to develop information technology systems and laboratory systems capable of providing accurate and timely information over </w:t>
      </w:r>
      <w:r w:rsidR="0000253D">
        <w:t>the course of the outbreak. Ooi</w:t>
      </w:r>
      <w:r w:rsidR="00285304">
        <w:t xml:space="preserve"> </w:t>
      </w:r>
      <w:r w:rsidR="00F17C5A" w:rsidRPr="00F17C5A">
        <w:rPr>
          <w:i/>
        </w:rPr>
        <w:t>et al.</w:t>
      </w:r>
      <w:r>
        <w:t xml:space="preserve"> also highlights that Singapore has particular features (small population, high GDP, urban setting) that facilitate the ability to implement large-scale quarantine and states that “imposition of large-scale quarantine should be implemented only under specific situations in which it is legally and logistically feasible”</w:t>
      </w:r>
      <w:r w:rsidR="009A1C62">
        <w:t>.</w:t>
      </w:r>
      <w:r w:rsidR="00DC7D00">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instrText xml:space="preserve"> ADDIN EN.CITE </w:instrText>
      </w:r>
      <w:r w:rsidR="00DC7D00">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63</w:t>
      </w:r>
      <w:r w:rsidR="00DC7D00">
        <w:fldChar w:fldCharType="end"/>
      </w:r>
    </w:p>
    <w:p w:rsidR="00BF409F" w:rsidRDefault="0000253D" w:rsidP="00762268">
      <w:pPr>
        <w:jc w:val="both"/>
      </w:pPr>
      <w:r>
        <w:t>Ooi</w:t>
      </w:r>
      <w:r w:rsidR="00285304">
        <w:t xml:space="preserve"> </w:t>
      </w:r>
      <w:r w:rsidR="00F17C5A" w:rsidRPr="00F17C5A">
        <w:rPr>
          <w:i/>
        </w:rPr>
        <w:t>et al.</w:t>
      </w:r>
      <w:r w:rsidR="00BF409F">
        <w:t xml:space="preserve"> gives useful information about the public and individual response to the isolation and quarantine policy, stating that stigmatisation of quarantined individuals was reported</w:t>
      </w:r>
      <w:r w:rsidR="009A1C62">
        <w:t>.</w:t>
      </w:r>
      <w:r w:rsidR="00DC7D00">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instrText xml:space="preserve"> ADDIN EN.CITE </w:instrText>
      </w:r>
      <w:r w:rsidR="00DC7D00">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63</w:t>
      </w:r>
      <w:r w:rsidR="00DC7D00">
        <w:fldChar w:fldCharType="end"/>
      </w:r>
      <w:r w:rsidR="00BF409F">
        <w:t xml:space="preserve"> Those quarantined were generally agreeable to being confined at home whilst the response was less positive to potential confinement in an institution such as a health centre. Finally, the study indicates that substantial resources were directed toward quarantined individuals, including repeat visits by nurses to deliver health education, the installation of electronic surveillance systems in each household to monitor compliance to quarantine orders, and the use of financial incentives to compensate individuals for lost income. All of these factors are likely to have contributed to the low rate of non-compliance reported in the study. </w:t>
      </w:r>
    </w:p>
    <w:p w:rsidR="00BC4AAE" w:rsidRPr="00BC4AAE" w:rsidRDefault="00BF409F" w:rsidP="00762268">
      <w:pPr>
        <w:jc w:val="both"/>
      </w:pPr>
      <w:r>
        <w:t>The study by Tuan</w:t>
      </w:r>
      <w:r w:rsidR="00285304">
        <w:t xml:space="preserve"> </w:t>
      </w:r>
      <w:r w:rsidR="00F17C5A" w:rsidRPr="00F17C5A">
        <w:rPr>
          <w:i/>
        </w:rPr>
        <w:t>et al.</w: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 </w:instrTex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75</w:t>
      </w:r>
      <w:r w:rsidR="00DC7D00">
        <w:fldChar w:fldCharType="end"/>
      </w:r>
      <w:r>
        <w:t xml:space="preserve"> </w:t>
      </w:r>
      <w:r w:rsidR="009A1C62">
        <w:t xml:space="preserve">did not </w:t>
      </w:r>
      <w:r>
        <w:t>provide any contextual information about why people did not wear masks</w:t>
      </w:r>
      <w:r w:rsidR="009A1C62">
        <w:t>.</w:t>
      </w:r>
      <w:r w:rsidR="0035653B" w:rsidRPr="00BC4AAE">
        <w:t xml:space="preserve"> </w:t>
      </w:r>
    </w:p>
    <w:p w:rsidR="00BC4AAE" w:rsidRPr="00BD0E03" w:rsidRDefault="00BC4AAE" w:rsidP="00762268">
      <w:pPr>
        <w:pStyle w:val="Heading3"/>
        <w:jc w:val="both"/>
      </w:pPr>
      <w:bookmarkStart w:id="97" w:name="_Toc340212027"/>
      <w:r w:rsidRPr="00BC4AAE">
        <w:t>Summary</w:t>
      </w:r>
      <w:bookmarkEnd w:id="97"/>
    </w:p>
    <w:p w:rsidR="0029568C" w:rsidRDefault="00BF409F" w:rsidP="00762268">
      <w:pPr>
        <w:jc w:val="both"/>
      </w:pPr>
      <w:r w:rsidRPr="00BF409F">
        <w:t xml:space="preserve">Five studies were included in the review, one looking at a work-based surveillance system in a Singapore hospital, three evaluating the effectiveness of isolation and quarantine in Singapore as a response to the 2003 SARS outbreak, and one study from </w:t>
      </w:r>
      <w:r w:rsidR="00443332">
        <w:t>Viet Nam</w:t>
      </w:r>
      <w:r w:rsidRPr="00BF409F">
        <w:t xml:space="preserve"> reporting on the effectiveness of masks in reducing risk of SARS in people exposed to SARS patients. Overall the evidence is low quality and based predominantly on analysis of case series data from the 2003 outbreak. All three studies that evaluated the impact of isolation and quarantine found this intervention to be effective, however, the major limitation in these studies is that they are all based on analysis of the sam</w:t>
      </w:r>
      <w:r w:rsidR="00E308A7">
        <w:t xml:space="preserve">e routine dataset, and none can </w:t>
      </w:r>
      <w:r w:rsidRPr="00BF409F">
        <w:t xml:space="preserve">control for the impact of the multiple other interventions that were put in place in Singapore at the time of the outbreak. The study reporting on use of </w:t>
      </w:r>
      <w:r w:rsidR="00E308A7">
        <w:t>masks was an observational</w:t>
      </w:r>
      <w:r w:rsidRPr="00BF409F">
        <w:t xml:space="preserve"> </w:t>
      </w:r>
      <w:r w:rsidR="00E308A7">
        <w:t>study</w:t>
      </w:r>
      <w:r w:rsidRPr="00BF409F">
        <w:t xml:space="preserve"> and </w:t>
      </w:r>
      <w:r w:rsidR="00E308A7">
        <w:t xml:space="preserve">was </w:t>
      </w:r>
      <w:r w:rsidRPr="00BF409F">
        <w:t>unable to comment on whether the intervention was effective as 95% of participants reported never wearing a mask. Important factors contributing to the success of isolation and quarantine policies were good organisation, adequate resources, good communication and public support</w:t>
      </w:r>
      <w:r w:rsidR="00BC4AAE">
        <w:t>.</w:t>
      </w:r>
      <w:r w:rsidR="0029568C">
        <w:br w:type="page"/>
      </w:r>
    </w:p>
    <w:p w:rsidR="00A666AD" w:rsidRDefault="00623916" w:rsidP="002E0915">
      <w:pPr>
        <w:pStyle w:val="Heading2"/>
      </w:pPr>
      <w:bookmarkStart w:id="98" w:name="_Toc340212028"/>
      <w:bookmarkStart w:id="99" w:name="_Toc356325581"/>
      <w:r>
        <w:lastRenderedPageBreak/>
        <w:t xml:space="preserve">Results for </w:t>
      </w:r>
      <w:r w:rsidR="00022008">
        <w:t xml:space="preserve">interventions targeted at </w:t>
      </w:r>
      <w:r w:rsidR="002E0915">
        <w:t>a</w:t>
      </w:r>
      <w:r w:rsidR="00A666AD">
        <w:t>vian Influenza</w:t>
      </w:r>
      <w:bookmarkEnd w:id="98"/>
      <w:bookmarkEnd w:id="99"/>
    </w:p>
    <w:p w:rsidR="00D41879" w:rsidRDefault="00586EC3" w:rsidP="00762268">
      <w:pPr>
        <w:jc w:val="both"/>
        <w:rPr>
          <w:lang w:val="en-US" w:bidi="en-US"/>
        </w:rPr>
      </w:pPr>
      <w:r>
        <w:rPr>
          <w:lang w:val="en-US" w:bidi="en-US"/>
        </w:rPr>
        <w:t xml:space="preserve">Unlike </w:t>
      </w:r>
      <w:r w:rsidR="0076506D">
        <w:rPr>
          <w:lang w:val="en-US" w:bidi="en-US"/>
        </w:rPr>
        <w:t xml:space="preserve">Nipah </w:t>
      </w:r>
      <w:r w:rsidR="00EA6DF1">
        <w:rPr>
          <w:lang w:val="en-US" w:bidi="en-US"/>
        </w:rPr>
        <w:t>virus infection</w:t>
      </w:r>
      <w:r>
        <w:rPr>
          <w:lang w:val="en-US" w:bidi="en-US"/>
        </w:rPr>
        <w:t xml:space="preserve">, where, to date, the outbreak in 1999 has been an isolated event in </w:t>
      </w:r>
      <w:r w:rsidR="00F36591">
        <w:rPr>
          <w:lang w:val="en-US" w:bidi="en-US"/>
        </w:rPr>
        <w:t>SE Asia</w:t>
      </w:r>
      <w:r>
        <w:rPr>
          <w:lang w:val="en-US" w:bidi="en-US"/>
        </w:rPr>
        <w:t xml:space="preserve">n countries, several outbreaks of avian influenza have been recorded in a number of </w:t>
      </w:r>
      <w:r w:rsidR="00F36591">
        <w:rPr>
          <w:lang w:val="en-US" w:bidi="en-US"/>
        </w:rPr>
        <w:t>SE Asia</w:t>
      </w:r>
      <w:r>
        <w:rPr>
          <w:lang w:val="en-US" w:bidi="en-US"/>
        </w:rPr>
        <w:t xml:space="preserve">n countries from 2004 to 2008. </w:t>
      </w:r>
      <w:r w:rsidR="007A6E29">
        <w:rPr>
          <w:lang w:val="en-US" w:bidi="en-US"/>
        </w:rPr>
        <w:t>In line with our inclusion criteria</w:t>
      </w:r>
      <w:r>
        <w:rPr>
          <w:lang w:val="en-US" w:bidi="en-US"/>
        </w:rPr>
        <w:t xml:space="preserve">, outbreak control measures for each country-specific outbreak </w:t>
      </w:r>
      <w:r w:rsidR="007A6E29">
        <w:rPr>
          <w:lang w:val="en-US" w:bidi="en-US"/>
        </w:rPr>
        <w:t>were</w:t>
      </w:r>
      <w:r>
        <w:rPr>
          <w:lang w:val="en-US" w:bidi="en-US"/>
        </w:rPr>
        <w:t xml:space="preserve"> included </w:t>
      </w:r>
      <w:r w:rsidR="007A6E29">
        <w:rPr>
          <w:lang w:val="en-US" w:bidi="en-US"/>
        </w:rPr>
        <w:t>as long as they had a significant component of</w:t>
      </w:r>
      <w:r w:rsidR="00F36591">
        <w:rPr>
          <w:lang w:val="en-US" w:bidi="en-US"/>
        </w:rPr>
        <w:t xml:space="preserve"> </w:t>
      </w:r>
      <w:r>
        <w:rPr>
          <w:lang w:val="en-US" w:bidi="en-US"/>
        </w:rPr>
        <w:t>community involvement and engagement, even if in concert with “top-down” government-driven initiatives.</w:t>
      </w:r>
      <w:r w:rsidR="007A6E29">
        <w:rPr>
          <w:lang w:val="en-US" w:bidi="en-US"/>
        </w:rPr>
        <w:t xml:space="preserve"> </w:t>
      </w:r>
    </w:p>
    <w:p w:rsidR="00AB7153" w:rsidRDefault="00D41879" w:rsidP="00762268">
      <w:pPr>
        <w:jc w:val="both"/>
      </w:pPr>
      <w:r>
        <w:rPr>
          <w:lang w:val="en-US" w:bidi="en-US"/>
        </w:rPr>
        <w:t xml:space="preserve">The search identified 737 potentially relevant titles, of which </w:t>
      </w:r>
      <w:r w:rsidR="003E4832">
        <w:t>107</w:t>
      </w:r>
      <w:r w:rsidR="00586EC3" w:rsidRPr="005E3FC6">
        <w:t xml:space="preserve"> papers</w:t>
      </w:r>
      <w:r w:rsidR="00586EC3">
        <w:t xml:space="preserve"> were short-listed for comprehensive examinati</w:t>
      </w:r>
      <w:r w:rsidR="003E4832">
        <w:t>on</w:t>
      </w:r>
      <w:r w:rsidR="003B7F41">
        <w:t xml:space="preserve"> (</w:t>
      </w:r>
      <w:r w:rsidR="00CF73FF">
        <w:fldChar w:fldCharType="begin"/>
      </w:r>
      <w:r w:rsidR="00CF73FF">
        <w:instrText xml:space="preserve"> REF _Ref340753192 \h  \* MERGEFORMAT </w:instrText>
      </w:r>
      <w:r w:rsidR="00CF73FF">
        <w:fldChar w:fldCharType="separate"/>
      </w:r>
      <w:r w:rsidR="00CF73FF">
        <w:t>Figure 2</w:t>
      </w:r>
      <w:r w:rsidR="00CF73FF">
        <w:fldChar w:fldCharType="end"/>
      </w:r>
      <w:r w:rsidR="003B7F41">
        <w:t>)</w:t>
      </w:r>
      <w:r w:rsidR="00586EC3">
        <w:t xml:space="preserve">. Of these, </w:t>
      </w:r>
      <w:r w:rsidR="00E308A7">
        <w:t xml:space="preserve">eleven studies were critically appraised and </w:t>
      </w:r>
      <w:r w:rsidR="00586EC3">
        <w:t xml:space="preserve">nine studies were </w:t>
      </w:r>
      <w:r w:rsidR="00E308A7">
        <w:t xml:space="preserve">subsequently </w:t>
      </w:r>
      <w:r w:rsidR="00586EC3">
        <w:t>included in the review</w:t>
      </w:r>
      <w:r w:rsidR="00A26091">
        <w:t xml:space="preserve"> (</w:t>
      </w:r>
      <w:r w:rsidR="00CF73FF">
        <w:fldChar w:fldCharType="begin"/>
      </w:r>
      <w:r w:rsidR="00CF73FF">
        <w:instrText xml:space="preserve"> REF _Ref334805623 \h  \* MERGEFORMAT </w:instrText>
      </w:r>
      <w:r w:rsidR="00CF73FF">
        <w:fldChar w:fldCharType="separate"/>
      </w:r>
      <w:r w:rsidR="00CF73FF">
        <w:t>Table32</w:t>
      </w:r>
      <w:r w:rsidR="00CF73FF">
        <w:fldChar w:fldCharType="end"/>
      </w:r>
      <w:r w:rsidR="00A26091">
        <w:t>)</w:t>
      </w:r>
      <w:r w:rsidR="00586EC3">
        <w:t>. Reasons for exclusion are outlined in Appen</w:t>
      </w:r>
      <w:r w:rsidR="00B25E7C">
        <w:t>dix V, and include papers based on:</w:t>
      </w:r>
      <w:r w:rsidR="009100EF">
        <w:t xml:space="preserve"> </w:t>
      </w:r>
      <w:r w:rsidR="00AE416D" w:rsidRPr="00B25E7C">
        <w:t>outbreak reports</w:t>
      </w:r>
      <w:r w:rsidR="00B25E7C" w:rsidRPr="00B25E7C">
        <w:t xml:space="preserve"> with no data on interventions, </w:t>
      </w:r>
      <w:r w:rsidR="00AE416D" w:rsidRPr="00B25E7C">
        <w:t>narrative reviews with no original data, risk factor analyses, model-based studies and cross-sectional KAP and prevalence surveys.</w:t>
      </w:r>
    </w:p>
    <w:p w:rsidR="005B795E" w:rsidRDefault="005B795E" w:rsidP="00762268">
      <w:pPr>
        <w:pStyle w:val="Heading3"/>
        <w:jc w:val="both"/>
      </w:pPr>
      <w:bookmarkStart w:id="100" w:name="_Toc340212029"/>
      <w:r>
        <w:t>Methodological quality of the</w:t>
      </w:r>
      <w:r w:rsidRPr="00CA3D3B">
        <w:t xml:space="preserve"> studies</w:t>
      </w:r>
      <w:bookmarkEnd w:id="100"/>
    </w:p>
    <w:p w:rsidR="00586EC3" w:rsidRDefault="00586EC3" w:rsidP="00762268">
      <w:pPr>
        <w:jc w:val="both"/>
      </w:pPr>
      <w:r>
        <w:t xml:space="preserve">Of the nine </w:t>
      </w:r>
      <w:r w:rsidR="00D41879">
        <w:t xml:space="preserve">included </w:t>
      </w:r>
      <w:r>
        <w:t>studies, five evaluated an existing or newly established surveillance system</w:t>
      </w:r>
      <w:r w:rsidR="002C3F03">
        <w:t>,</w:t>
      </w:r>
      <w:r w:rsidR="00DC7D00">
        <w:fldChar w:fldCharType="begin">
          <w:fldData xml:space="preserve">PEVuZE5vdGU+PENpdGU+PEF1dGhvcj5BemhhcjwvQXV0aG9yPjxZZWFyPjIwMTA8L1llYXI+PFJl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P2RpcmVjdD10cnVlJmFtcDtkYj1jbWVkbSZhbXA7QU49MjA1MjE3MjYmYW1wO3NpdGU9ZWhvc3Qt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</w:fldData>
        </w:fldChar>
      </w:r>
      <w:r w:rsidR="00CD27BA">
        <w:instrText xml:space="preserve"> ADDIN EN.CITE </w:instrText>
      </w:r>
      <w:r w:rsidR="00DC7D00">
        <w:fldChar w:fldCharType="begin">
          <w:fldData xml:space="preserve">PEVuZE5vdGU+PENpdGU+PEF1dGhvcj5BemhhcjwvQXV0aG9yPjxZZWFyPjIwMTA8L1llYXI+PFJl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P2RpcmVjdD10cnVlJmFtcDtkYj1jbWVkbSZhbXA7QU49MjA1MjE3MjYmYW1wO3NpdGU9ZWhvc3Qt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27, 33, 35, 42, 43</w:t>
      </w:r>
      <w:r w:rsidR="00DC7D00">
        <w:fldChar w:fldCharType="end"/>
      </w:r>
      <w:r>
        <w:t xml:space="preserve"> four studies </w:t>
      </w:r>
      <w:r w:rsidR="00A53448">
        <w:t>evaluat</w:t>
      </w:r>
      <w:r>
        <w:t>ed prevention and control interventions in the form of education</w:t>
      </w:r>
      <w:r w:rsidR="002C3F03">
        <w:t>,</w:t>
      </w:r>
      <w:r w:rsidR="00DC7D00">
        <w:fldChar w:fldCharType="begin">
          <w:fldData xml:space="preserve">PEVuZE5vdGU+PENpdGU+PEF1dGhvcj5CaGFuZGFyaTwvQXV0aG9yPjxZZWFyPjIwMTE8L1llYXI+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0A21D4">
        <w:instrText xml:space="preserve"> ADDIN EN.CITE </w:instrText>
      </w:r>
      <w:r w:rsidR="00DC7D00">
        <w:fldChar w:fldCharType="begin">
          <w:fldData xml:space="preserve">PEVuZE5vdGU+PENpdGU+PEF1dGhvcj5CaGFuZGFyaTwvQXV0aG9yPjxZZWFyPjIwMTE8L1llYXI+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46, 60, 78, 80</w:t>
      </w:r>
      <w:r w:rsidR="00DC7D00">
        <w:fldChar w:fldCharType="end"/>
      </w:r>
      <w:r w:rsidR="007A6E29">
        <w:t xml:space="preserve"> which was combined, in one study, with</w:t>
      </w:r>
      <w:r>
        <w:t xml:space="preserve"> behaviour modelling</w:t>
      </w:r>
      <w:r w:rsidR="002C3F03">
        <w:t>.</w:t>
      </w:r>
      <w:r w:rsidR="00DC7D00">
        <w:fldChar w:fldCharType="begin"/>
      </w:r>
      <w:r w:rsidR="000A21D4">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80</w:t>
      </w:r>
      <w:r w:rsidR="00DC7D00">
        <w:fldChar w:fldCharType="end"/>
      </w:r>
      <w:r>
        <w:t xml:space="preserve"> The surveillance </w:t>
      </w:r>
      <w:r w:rsidR="0076506D">
        <w:t>program</w:t>
      </w:r>
      <w:r>
        <w:t xml:space="preserve"> conducted in Indonesia also incorporated a prevention and control component. </w:t>
      </w:r>
    </w:p>
    <w:p w:rsidR="00586EC3" w:rsidRDefault="00586EC3" w:rsidP="00762268">
      <w:pPr>
        <w:jc w:val="both"/>
      </w:pPr>
      <w:r>
        <w:t>With the exception of the evaluation carried out by Perry</w:t>
      </w:r>
      <w:r w:rsidR="00285304">
        <w:t xml:space="preserve"> </w:t>
      </w:r>
      <w:r w:rsidR="00F17C5A" w:rsidRPr="00F17C5A">
        <w:rPr>
          <w:i/>
        </w:rPr>
        <w:t>et al.</w:t>
      </w:r>
      <w:r w:rsidR="00DC7D00">
        <w:fldChar w:fldCharType="begin"/>
      </w:r>
      <w:r w:rsidR="00CD27BA">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fldChar w:fldCharType="separate"/>
      </w:r>
      <w:r w:rsidR="00CD27BA" w:rsidRPr="00CD27BA">
        <w:rPr>
          <w:noProof/>
          <w:vertAlign w:val="superscript"/>
        </w:rPr>
        <w:t>42</w:t>
      </w:r>
      <w:r w:rsidR="00DC7D00">
        <w:fldChar w:fldCharType="end"/>
      </w:r>
      <w:r>
        <w:t xml:space="preserve"> all studies were of poor quality, with the most common limitation in most studies being inadequate evaluation and assessment of the effectiveness of the intervention, or if the assessment was carried out, the authors failed to present the results of the evaluation. In t</w:t>
      </w:r>
      <w:r w:rsidR="00E308A7">
        <w:t>he study by Bhandari</w:t>
      </w:r>
      <w:r w:rsidR="00285304">
        <w:t xml:space="preserve"> </w:t>
      </w:r>
      <w:r w:rsidR="00F17C5A" w:rsidRPr="00F17C5A">
        <w:rPr>
          <w:i/>
        </w:rPr>
        <w:t>et al.</w:t>
      </w:r>
      <w:r w:rsidR="00E308A7">
        <w:t xml:space="preserve">, 100 </w:t>
      </w:r>
      <w:r>
        <w:t>farmers participated in an educational intervention about proper biosecurity measures for the prevention and control of HPAI</w:t>
      </w:r>
      <w:r w:rsidR="002C3F03">
        <w:t>.</w:t>
      </w:r>
      <w:r w:rsidR="00DC7D00">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instrText xml:space="preserve"> ADDIN EN.CITE </w:instrText>
      </w:r>
      <w:r w:rsidR="00DC7D00">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46</w:t>
      </w:r>
      <w:r w:rsidR="00DC7D00">
        <w:fldChar w:fldCharType="end"/>
      </w:r>
      <w:r>
        <w:t xml:space="preserve"> However, no information is provided about the knowledge of the participants on this subject matter prior to the intervention, and it is difficult to attribute the results to the intervention. </w:t>
      </w:r>
    </w:p>
    <w:p w:rsidR="00586EC3" w:rsidRDefault="008676C6" w:rsidP="00762268">
      <w:pPr>
        <w:jc w:val="both"/>
      </w:pPr>
      <w:r>
        <w:t>The study by Desvaux</w:t>
      </w:r>
      <w:r w:rsidR="00285304">
        <w:t xml:space="preserve"> </w:t>
      </w:r>
      <w:r w:rsidR="00F17C5A" w:rsidRPr="00F17C5A">
        <w:rPr>
          <w:i/>
        </w:rPr>
        <w:t>et al.</w:t>
      </w:r>
      <w:r w:rsidR="00586EC3">
        <w:t xml:space="preserve"> conducted </w:t>
      </w:r>
      <w:r w:rsidR="007A6E29">
        <w:t xml:space="preserve">poultry </w:t>
      </w:r>
      <w:r w:rsidR="00586EC3">
        <w:t>market monitoring, surveillance of broilers and hens and surveillance of sentinel villages for the presence of HPAI</w:t>
      </w:r>
      <w:r w:rsidR="002C3F03">
        <w:t>.</w:t>
      </w:r>
      <w:r w:rsidR="00DC7D00">
        <w:fldChar w:fldCharType="begin"/>
      </w:r>
      <w:r w:rsidR="00CD27BA">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33</w:t>
      </w:r>
      <w:r w:rsidR="00DC7D00">
        <w:fldChar w:fldCharType="end"/>
      </w:r>
      <w:r w:rsidR="00586EC3">
        <w:t xml:space="preserve"> The authors admit several constraints identified during the implementation of the </w:t>
      </w:r>
      <w:r w:rsidR="0076506D">
        <w:t>program</w:t>
      </w:r>
      <w:r w:rsidR="00586EC3">
        <w:t xml:space="preserve"> impacted on the quality of the study: insufficient training of field staff (collecting the wrong swabs), biased selection of market places and small sample sizes resulting in the study not being representative. Evaluation of the performance of the system was also needed.</w:t>
      </w:r>
    </w:p>
    <w:p w:rsidR="00586EC3" w:rsidRPr="00285304" w:rsidRDefault="00586EC3" w:rsidP="00762268">
      <w:pPr>
        <w:jc w:val="both"/>
      </w:pPr>
      <w:r>
        <w:t>The study by Manabe</w:t>
      </w:r>
      <w:r w:rsidR="00285304">
        <w:t xml:space="preserve"> </w:t>
      </w:r>
      <w:r w:rsidR="00F17C5A" w:rsidRPr="00F17C5A">
        <w:rPr>
          <w:i/>
        </w:rPr>
        <w:t>et al.</w:t>
      </w:r>
      <w:r>
        <w:t xml:space="preserve"> looked at how educational interventions in an intervention and control village influenced awareness </w:t>
      </w:r>
      <w:r w:rsidRPr="00A41F9B">
        <w:t>relating to H5N1 and the accessibility of healthcare</w:t>
      </w:r>
      <w:r w:rsidR="002C3F03">
        <w:t>.</w:t>
      </w:r>
      <w:r w:rsidR="00DC7D00">
        <w:fldChar w:fldCharType="begin"/>
      </w:r>
      <w:r w:rsidR="000A21D4">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60</w:t>
      </w:r>
      <w:r w:rsidR="00DC7D00">
        <w:fldChar w:fldCharType="end"/>
      </w:r>
      <w:r w:rsidRPr="00A41F9B">
        <w:t xml:space="preserve"> There were some differences in the intervention and control groups (the control group reported a higher proportion of farmers) and also differences in participants pre- and post-intervention in the intervention commune (greater proportion of participants reported a higher economic level post-intervention). The educational intervention was evaluated by a qualitative survey using face-to-face interviews with a relatively small sample of only 16 participants from the intervention commune.</w:t>
      </w:r>
    </w:p>
    <w:p w:rsidR="00586EC3" w:rsidRPr="00B348D6" w:rsidRDefault="007A6E29" w:rsidP="00762268">
      <w:pPr>
        <w:jc w:val="both"/>
        <w:rPr>
          <w:rFonts w:asciiTheme="majorHAnsi" w:hAnsiTheme="majorHAnsi"/>
          <w:sz w:val="18"/>
          <w:szCs w:val="18"/>
        </w:rPr>
      </w:pPr>
      <w:r>
        <w:t xml:space="preserve">In </w:t>
      </w:r>
      <w:r w:rsidR="00586EC3">
        <w:t xml:space="preserve">an educational intervention in Cambodia, </w:t>
      </w:r>
      <w:r>
        <w:t>the</w:t>
      </w:r>
      <w:r w:rsidR="00586EC3">
        <w:t xml:space="preserve"> study by Van Kerkhove </w:t>
      </w:r>
      <w:r w:rsidR="00F17C5A" w:rsidRPr="00F17C5A">
        <w:rPr>
          <w:i/>
        </w:rPr>
        <w:t>et al.</w:t>
      </w:r>
      <w:r w:rsidR="00586EC3">
        <w:t xml:space="preserve"> looked at training </w:t>
      </w:r>
      <w:r w:rsidR="0076506D">
        <w:t>program</w:t>
      </w:r>
      <w:r w:rsidR="00586EC3">
        <w:t>s for village animal health workers following domestic poultry outbreaks in the area</w:t>
      </w:r>
      <w:r w:rsidR="002C3F03">
        <w:t>.</w:t>
      </w:r>
      <w:r w:rsidR="00DC7D00">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instrText xml:space="preserve"> ADDIN EN.CITE </w:instrText>
      </w:r>
      <w:r w:rsidR="00DC7D00">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78</w:t>
      </w:r>
      <w:r w:rsidR="00DC7D00">
        <w:fldChar w:fldCharType="end"/>
      </w:r>
      <w:r w:rsidR="00586EC3">
        <w:t xml:space="preserve"> The study evaluated changes in poultry handling behaviours before and after educational campaigns. The study had some limitations. There were differences in sampling methods in the 2006 survey </w:t>
      </w:r>
      <w:r w:rsidR="00586EC3">
        <w:lastRenderedPageBreak/>
        <w:t xml:space="preserve">(pre-intervention) compared to the 2007 survey (post-intervention). There were also some demographic differences between the two study populations, and poultry handling behaviours were self-reported, not observed independently. </w:t>
      </w:r>
    </w:p>
    <w:p w:rsidR="00586EC3" w:rsidRDefault="00586EC3" w:rsidP="00762268">
      <w:pPr>
        <w:jc w:val="both"/>
      </w:pPr>
      <w:r>
        <w:t>Educational initiatives were also run in three countries in the Mekong region (</w:t>
      </w:r>
      <w:r w:rsidR="00443332">
        <w:t>Viet Nam</w:t>
      </w:r>
      <w:r>
        <w:t>, Cambodia and Lao PDR)</w:t>
      </w:r>
      <w:r w:rsidR="002C3F03">
        <w:t>.</w:t>
      </w:r>
      <w:r w:rsidR="00DC7D00">
        <w:fldChar w:fldCharType="begin"/>
      </w:r>
      <w:r w:rsidR="000A21D4">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80</w:t>
      </w:r>
      <w:r w:rsidR="00DC7D00">
        <w:fldChar w:fldCharType="end"/>
      </w:r>
      <w:r>
        <w:t xml:space="preserve"> KAP surveys were conducted pre- and post-intervention. Unfortunately, other than one pre- and post-intervention score on the effectiveness of the intervention in </w:t>
      </w:r>
      <w:r w:rsidR="00443332">
        <w:t>Viet Nam</w:t>
      </w:r>
      <w:r>
        <w:t>, no other assessment was carried out (or presented) for th</w:t>
      </w:r>
      <w:r w:rsidR="007A6E29">
        <w:t>e Cambodian and Laotian studies, so there is no data presented on disease outcomes.</w:t>
      </w:r>
    </w:p>
    <w:p w:rsidR="003D0A38" w:rsidRDefault="007A6E29" w:rsidP="00762268">
      <w:pPr>
        <w:jc w:val="both"/>
      </w:pPr>
      <w:r>
        <w:t>The study by Samaan</w:t>
      </w:r>
      <w:r w:rsidR="00285304">
        <w:t xml:space="preserve"> </w:t>
      </w:r>
      <w:r w:rsidR="00F17C5A" w:rsidRPr="00F17C5A">
        <w:rPr>
          <w:i/>
        </w:rPr>
        <w:t>et al.</w:t>
      </w:r>
      <w:r>
        <w:t xml:space="preserve"> evaluated a</w:t>
      </w:r>
      <w:r w:rsidR="00586EC3">
        <w:t xml:space="preserve"> rumour surveillance </w:t>
      </w:r>
      <w:r>
        <w:t>system based on information from internet news and public health mailing lists and chat rooms</w:t>
      </w:r>
      <w:r w:rsidR="002C3F03">
        <w:t>.</w:t>
      </w:r>
      <w:r w:rsidR="00DC7D00">
        <w:fldChar w:fldCharType="begin"/>
      </w:r>
      <w:r w:rsidR="00CD27BA">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43</w:t>
      </w:r>
      <w:r w:rsidR="00DC7D00">
        <w:fldChar w:fldCharType="end"/>
      </w:r>
      <w:r>
        <w:t xml:space="preserve"> </w:t>
      </w:r>
      <w:r w:rsidR="00586EC3">
        <w:t xml:space="preserve">The study covered all countries covered by the WHO Western Pacific Regional Office (WPRO), </w:t>
      </w:r>
      <w:r>
        <w:t xml:space="preserve">which includes several </w:t>
      </w:r>
      <w:r w:rsidR="00586EC3">
        <w:t xml:space="preserve">countries </w:t>
      </w:r>
      <w:r>
        <w:t xml:space="preserve">outside the scope of this </w:t>
      </w:r>
      <w:r w:rsidR="00EA6DF1">
        <w:t>review;</w:t>
      </w:r>
      <w:r>
        <w:t xml:space="preserve"> however</w:t>
      </w:r>
      <w:r w:rsidR="00586EC3">
        <w:t xml:space="preserve">, the findings </w:t>
      </w:r>
      <w:r>
        <w:t xml:space="preserve">were </w:t>
      </w:r>
      <w:r w:rsidR="00EA6DF1">
        <w:t>heterogeneous</w:t>
      </w:r>
      <w:r>
        <w:t xml:space="preserve"> across country settings</w:t>
      </w:r>
      <w:r w:rsidR="00586EC3">
        <w:t>.</w:t>
      </w:r>
    </w:p>
    <w:p w:rsidR="00586EC3" w:rsidRDefault="00586EC3" w:rsidP="00762268">
      <w:pPr>
        <w:jc w:val="both"/>
      </w:pPr>
      <w:r>
        <w:t xml:space="preserve">The final three studies </w:t>
      </w:r>
      <w:r w:rsidR="00E308A7">
        <w:t xml:space="preserve">conducted </w:t>
      </w:r>
      <w:r>
        <w:t xml:space="preserve">in Indonesia all relate to the same </w:t>
      </w:r>
      <w:r w:rsidR="0076506D">
        <w:t>program</w:t>
      </w:r>
      <w:r>
        <w:t xml:space="preserve"> of participatory epidemiology for the surveillance, prevention and control of HPAI in backyard poultry. The studies by Jost</w:t>
      </w:r>
      <w:r w:rsidR="00285304">
        <w:t xml:space="preserve"> </w:t>
      </w:r>
      <w:r w:rsidR="00F17C5A" w:rsidRPr="00F17C5A">
        <w:rPr>
          <w:i/>
        </w:rPr>
        <w:t>et al.</w:t>
      </w:r>
      <w:r>
        <w:t xml:space="preserve"> and Azhar</w:t>
      </w:r>
      <w:r w:rsidR="00285304">
        <w:t xml:space="preserve"> </w:t>
      </w:r>
      <w:r w:rsidR="00F17C5A" w:rsidRPr="00F17C5A">
        <w:rPr>
          <w:i/>
        </w:rPr>
        <w:t>et al.</w:t>
      </w:r>
      <w:r>
        <w:t xml:space="preserve"> are interim reports of the </w:t>
      </w:r>
      <w:r w:rsidR="0076506D">
        <w:t>program</w:t>
      </w:r>
      <w:r w:rsidR="002C3F03">
        <w:t>.</w:t>
      </w:r>
      <w:r w:rsidR="00DC7D00">
        <w:fldChar w:fldCharType="begin">
          <w:fldData xml:space="preserve">PEVuZE5vdGU+PENpdGU+PEF1dGhvcj5BemhhcjwvQXV0aG9yPjxZZWFyPjIwMTA8L1llYXI+PFJl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JmFtcDtkYj1jbWVkbSZhbXA7QU49MjA1MjE3MjYmYW1wO3NpdGU9ZWhvc3QtbGl2ZTwvdXJsPjwv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dHJ1ZSZhbXA7ZGI9Y21lZG0mYW1wO0FOPTE4MjkzNjAzJmFtcDtzaXRlPWVob3N0LWxpdmU8L3Vy
bD48L3JlbGF0ZWQtdXJscz48L3VybHM+PHJlbW90ZS1kYXRhYmFzZS1uYW1lPmNtZWRtPC9yZW1v
dGUtZGF0YWJhc2UtbmFtZT48cmVtb3RlLWRhdGFiYXNlLXByb3ZpZGVyPkVCU0NPaG9zdDwvcmVt
b3RlLWRhdGFiYXNlLXByb3ZpZGVyPjwvcmVjb3JkPjwvQ2l0ZT48L0VuZE5vdGU+
</w:fldData>
        </w:fldChar>
      </w:r>
      <w:r w:rsidR="00CD27BA">
        <w:instrText xml:space="preserve"> ADDIN EN.CITE </w:instrText>
      </w:r>
      <w:r w:rsidR="00DC7D00">
        <w:fldChar w:fldCharType="begin">
          <w:fldData xml:space="preserve">PEVuZE5vdGU+PENpdGU+PEF1dGhvcj5BemhhcjwvQXV0aG9yPjxZZWFyPjIwMTA8L1llYXI+PFJl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JmFtcDtkYj1jbWVkbSZhbXA7QU49MjA1MjE3MjYmYW1wO3NpdGU9ZWhvc3QtbGl2ZTwvdXJsPjwv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dHJ1ZSZhbXA7ZGI9Y21lZG0mYW1wO0FOPTE4MjkzNjAzJmFtcDtzaXRlPWVob3N0LWxpdmU8L3Vy
bD48L3JlbGF0ZWQtdXJscz48L3VybHM+PHJlbW90ZS1kYXRhYmFzZS1uYW1lPmNtZWRtPC9yZW1v
dGUtZGF0YWJhc2UtbmFtZT48cmVtb3RlLWRhdGFiYXNlLXByb3ZpZGVyPkVCU0NPaG9zdDwvcmVt
b3RlLWRhdGFiYXNlLXByb3ZpZGVyPjwvcmVjb3JkPjwvQ2l0ZT48L0VuZE5vdGU+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27, 35</w:t>
      </w:r>
      <w:r w:rsidR="00DC7D00">
        <w:fldChar w:fldCharType="end"/>
      </w:r>
      <w:r>
        <w:t xml:space="preserve"> A comprehensive evaluation of the </w:t>
      </w:r>
      <w:r w:rsidR="0076506D">
        <w:t>program</w:t>
      </w:r>
      <w:r w:rsidR="008676C6">
        <w:t xml:space="preserve"> was conducted by Perry</w:t>
      </w:r>
      <w:r w:rsidR="00285304">
        <w:t xml:space="preserve"> </w:t>
      </w:r>
      <w:r w:rsidR="00F17C5A" w:rsidRPr="00F17C5A">
        <w:rPr>
          <w:i/>
        </w:rPr>
        <w:t>et al.</w:t>
      </w:r>
      <w:r>
        <w:t xml:space="preserve"> for the FAO Evaluation Service</w:t>
      </w:r>
      <w:r w:rsidR="002C3F03">
        <w:t>.</w:t>
      </w:r>
      <w:r w:rsidR="00DC7D00">
        <w:fldChar w:fldCharType="begin"/>
      </w:r>
      <w:r w:rsidR="00CD27BA">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fldChar w:fldCharType="separate"/>
      </w:r>
      <w:r w:rsidR="00CD27BA" w:rsidRPr="00CD27BA">
        <w:rPr>
          <w:noProof/>
          <w:vertAlign w:val="superscript"/>
        </w:rPr>
        <w:t>42</w:t>
      </w:r>
      <w:r w:rsidR="00DC7D00">
        <w:fldChar w:fldCharType="end"/>
      </w:r>
      <w:r>
        <w:t xml:space="preserve"> </w:t>
      </w:r>
      <w:r w:rsidR="00A830AE">
        <w:t>The study is limited by changes in the</w:t>
      </w:r>
      <w:r>
        <w:t xml:space="preserve"> form </w:t>
      </w:r>
      <w:r w:rsidRPr="000C09E9">
        <w:t>of data collection</w:t>
      </w:r>
      <w:r w:rsidR="00177F0D" w:rsidRPr="000C09E9">
        <w:t xml:space="preserve"> used</w:t>
      </w:r>
      <w:r w:rsidRPr="000C09E9">
        <w:t xml:space="preserve"> during the period of evaluation, </w:t>
      </w:r>
      <w:r w:rsidR="00177F0D" w:rsidRPr="000C09E9">
        <w:t xml:space="preserve">but aside from this the evaluation </w:t>
      </w:r>
      <w:r w:rsidR="000C09E9" w:rsidRPr="000C09E9">
        <w:t>is wide-ranging and includes an assessment of the role of all stakeholders involved in the surveillance and prevention components of the program, the quality, clarity and adequacy of the program design, the quality of the data, program outputs and sustainability of the program.</w:t>
      </w:r>
      <w:r w:rsidR="00E308A7">
        <w:t xml:space="preserve"> </w:t>
      </w:r>
    </w:p>
    <w:p w:rsidR="005B795E" w:rsidRDefault="00022008" w:rsidP="00762268">
      <w:pPr>
        <w:pStyle w:val="Heading3"/>
        <w:jc w:val="both"/>
        <w:rPr>
          <w:lang w:val="en-US" w:bidi="en-US"/>
        </w:rPr>
      </w:pPr>
      <w:bookmarkStart w:id="101" w:name="_Toc340212030"/>
      <w:r>
        <w:rPr>
          <w:lang w:val="en-US" w:bidi="en-US"/>
        </w:rPr>
        <w:t xml:space="preserve">Avian Influenza – </w:t>
      </w:r>
      <w:r w:rsidR="00E22662">
        <w:rPr>
          <w:lang w:val="en-US" w:bidi="en-US"/>
        </w:rPr>
        <w:t>R</w:t>
      </w:r>
      <w:r w:rsidR="005B795E">
        <w:rPr>
          <w:lang w:val="en-US" w:bidi="en-US"/>
        </w:rPr>
        <w:t>eview</w:t>
      </w:r>
      <w:r w:rsidR="00E22662">
        <w:rPr>
          <w:lang w:val="en-US" w:bidi="en-US"/>
        </w:rPr>
        <w:t xml:space="preserve"> findings</w:t>
      </w:r>
      <w:bookmarkEnd w:id="101"/>
    </w:p>
    <w:p w:rsidR="005B795E" w:rsidRPr="00D377E8" w:rsidRDefault="005B795E" w:rsidP="00762268">
      <w:pPr>
        <w:jc w:val="both"/>
        <w:rPr>
          <w:b/>
          <w:lang w:val="en-US" w:bidi="en-US"/>
        </w:rPr>
      </w:pPr>
      <w:bookmarkStart w:id="102" w:name="_Toc340212031"/>
      <w:r w:rsidRPr="00D377E8">
        <w:rPr>
          <w:b/>
          <w:lang w:val="en-US" w:bidi="en-US"/>
        </w:rPr>
        <w:t>Surveillance interventions</w:t>
      </w:r>
      <w:bookmarkEnd w:id="102"/>
    </w:p>
    <w:p w:rsidR="00586EC3" w:rsidRPr="00A41F9B" w:rsidRDefault="00586EC3" w:rsidP="00762268">
      <w:pPr>
        <w:jc w:val="both"/>
        <w:rPr>
          <w:lang w:val="en-US" w:bidi="en-US"/>
        </w:rPr>
      </w:pPr>
      <w:r>
        <w:rPr>
          <w:lang w:val="en-US" w:bidi="en-US"/>
        </w:rPr>
        <w:t>Five papers detailed surveillance initiatives, three of them</w:t>
      </w:r>
      <w:r w:rsidR="00DC7D00">
        <w:rPr>
          <w:lang w:val="en-US" w:bidi="en-US"/>
        </w:rPr>
        <w:fldChar w:fldCharType="begin">
          <w:fldData xml:space="preserve">PEVuZE5vdGU+PENpdGU+PEF1dGhvcj5BemhhcjwvQXV0aG9yPjxZZWFyPjIwMTA8L1llYXI+PFJl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dHJ1ZSZhbXA7ZGI9Y21lZG0mYW1wO0FOPTIwNTIxNzI2JmFtcDtzaXRlPWVob3N0LWxpdmU8L3Vy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</w:fldData>
        </w:fldChar>
      </w:r>
      <w:r w:rsidR="00CD27BA">
        <w:rPr>
          <w:lang w:val="en-US" w:bidi="en-US"/>
        </w:rPr>
        <w:instrText xml:space="preserve"> ADDIN EN.CITE </w:instrText>
      </w:r>
      <w:r w:rsidR="00DC7D00">
        <w:rPr>
          <w:lang w:val="en-US" w:bidi="en-US"/>
        </w:rPr>
        <w:fldChar w:fldCharType="begin">
          <w:fldData xml:space="preserve">PEVuZE5vdGU+PENpdGU+PEF1dGhvcj5BemhhcjwvQXV0aG9yPjxZZWFyPjIwMTA8L1llYXI+PFJl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dHJ1ZSZhbXA7ZGI9Y21lZG0mYW1wO0FOPTIwNTIxNzI2JmFtcDtzaXRlPWVob3N0LWxpdmU8L3Vy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</w:fldData>
        </w:fldChar>
      </w:r>
      <w:r w:rsidR="00CD27BA">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CD27BA" w:rsidRPr="00CD27BA">
        <w:rPr>
          <w:noProof/>
          <w:vertAlign w:val="superscript"/>
          <w:lang w:val="en-US" w:bidi="en-US"/>
        </w:rPr>
        <w:t>27, 35, 42</w:t>
      </w:r>
      <w:r w:rsidR="00DC7D00">
        <w:rPr>
          <w:lang w:val="en-US" w:bidi="en-US"/>
        </w:rPr>
        <w:fldChar w:fldCharType="end"/>
      </w:r>
      <w:r w:rsidR="00805D5E">
        <w:rPr>
          <w:lang w:val="en-US" w:bidi="en-US"/>
        </w:rPr>
        <w:t xml:space="preserve"> </w:t>
      </w:r>
      <w:r>
        <w:rPr>
          <w:lang w:val="en-US" w:bidi="en-US"/>
        </w:rPr>
        <w:t xml:space="preserve">presenting data for the same active surveillance </w:t>
      </w:r>
      <w:r w:rsidR="0076506D">
        <w:rPr>
          <w:lang w:val="en-US" w:bidi="en-US"/>
        </w:rPr>
        <w:t>program</w:t>
      </w:r>
      <w:r>
        <w:rPr>
          <w:lang w:val="en-US" w:bidi="en-US"/>
        </w:rPr>
        <w:t xml:space="preserve"> established in Indonesia in 2006. </w:t>
      </w:r>
      <w:r w:rsidR="00A53448">
        <w:t>Details of the interventions evaluated and the main findings from each included study are presented in</w:t>
      </w:r>
      <w:r w:rsidR="00A53448">
        <w:rPr>
          <w:lang w:val="en-US" w:bidi="en-US"/>
        </w:rPr>
        <w:t xml:space="preserve"> </w:t>
      </w:r>
      <w:r w:rsidR="00CF73FF">
        <w:fldChar w:fldCharType="begin"/>
      </w:r>
      <w:r w:rsidR="00CF73FF">
        <w:instrText xml:space="preserve"> REF _Ref334806424 \h  \* MERGEFORMAT </w:instrText>
      </w:r>
      <w:r w:rsidR="00CF73FF">
        <w:fldChar w:fldCharType="separate"/>
      </w:r>
      <w:r w:rsidR="00CF73FF" w:rsidRPr="00C13BB2">
        <w:t>Table</w:t>
      </w:r>
      <w:r w:rsidR="00CF73FF">
        <w:t>33</w:t>
      </w:r>
      <w:r w:rsidR="00CF73FF">
        <w:fldChar w:fldCharType="end"/>
      </w:r>
      <w:r w:rsidR="00A53448">
        <w:rPr>
          <w:lang w:val="en-US" w:bidi="en-US"/>
        </w:rPr>
        <w:t xml:space="preserve"> </w:t>
      </w:r>
      <w:r w:rsidR="00403965">
        <w:rPr>
          <w:lang w:val="en-US" w:bidi="en-US"/>
        </w:rPr>
        <w:t>and</w:t>
      </w:r>
      <w:r w:rsidR="00A53448">
        <w:rPr>
          <w:lang w:val="en-US" w:bidi="en-US"/>
        </w:rPr>
        <w:t xml:space="preserve"> </w:t>
      </w:r>
      <w:r w:rsidR="00CF73FF">
        <w:fldChar w:fldCharType="begin"/>
      </w:r>
      <w:r w:rsidR="00CF73FF">
        <w:instrText xml:space="preserve"> REF _Ref334806426 \h  \* MERGEFORMAT </w:instrText>
      </w:r>
      <w:r w:rsidR="00CF73FF">
        <w:fldChar w:fldCharType="separate"/>
      </w:r>
      <w:r w:rsidR="00CF73FF" w:rsidRPr="00CF73FF">
        <w:t>Table34</w:t>
      </w:r>
      <w:r w:rsidR="00CF73FF">
        <w:fldChar w:fldCharType="end"/>
      </w:r>
      <w:r w:rsidR="00A53448" w:rsidRPr="00A53448">
        <w:rPr>
          <w:lang w:val="en-US" w:bidi="en-US"/>
        </w:rPr>
        <w:t xml:space="preserve">. </w:t>
      </w:r>
      <w:r>
        <w:rPr>
          <w:lang w:val="en-US" w:bidi="en-US"/>
        </w:rPr>
        <w:t xml:space="preserve">The studies by Jost and Azhar are </w:t>
      </w:r>
      <w:r w:rsidR="008652A7">
        <w:rPr>
          <w:lang w:val="en-US" w:bidi="en-US"/>
        </w:rPr>
        <w:t xml:space="preserve">early reports of the establishment of the system </w:t>
      </w:r>
      <w:r>
        <w:rPr>
          <w:lang w:val="en-US" w:bidi="en-US"/>
        </w:rPr>
        <w:t xml:space="preserve">and </w:t>
      </w:r>
      <w:r w:rsidR="008652A7">
        <w:rPr>
          <w:lang w:val="en-US" w:bidi="en-US"/>
        </w:rPr>
        <w:t xml:space="preserve">a </w:t>
      </w:r>
      <w:r w:rsidR="00CF27E8">
        <w:rPr>
          <w:lang w:val="en-US" w:bidi="en-US"/>
        </w:rPr>
        <w:t>three</w:t>
      </w:r>
      <w:r w:rsidR="008652A7">
        <w:rPr>
          <w:lang w:val="en-US" w:bidi="en-US"/>
        </w:rPr>
        <w:t xml:space="preserve"> year report of </w:t>
      </w:r>
      <w:r>
        <w:rPr>
          <w:lang w:val="en-US" w:bidi="en-US"/>
        </w:rPr>
        <w:t>results, respectively</w:t>
      </w:r>
      <w:r w:rsidR="00CD495B">
        <w:rPr>
          <w:lang w:val="en-US" w:bidi="en-US"/>
        </w:rPr>
        <w:t>.</w:t>
      </w:r>
      <w:r w:rsidR="00DC7D00">
        <w:rPr>
          <w:lang w:val="en-US" w:bidi="en-US"/>
        </w:rPr>
        <w:fldChar w:fldCharType="begin">
          <w:fldData xml:space="preserve">PEVuZE5vdGU+PENpdGU+PEF1dGhvcj5BemhhcjwvQXV0aG9yPjxZZWFyPjIwMTA8L1llYXI+PFJl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JmFtcDtkYj1jbWVkbSZhbXA7QU49MjA1MjE3MjYmYW1wO3NpdGU9ZWhvc3QtbGl2ZTwvdXJsPjwv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dHJ1ZSZhbXA7ZGI9Y21lZG0mYW1wO0FOPTE4MjkzNjAzJmFtcDtzaXRlPWVob3N0LWxpdmU8L3Vy
bD48L3JlbGF0ZWQtdXJscz48L3VybHM+PHJlbW90ZS1kYXRhYmFzZS1uYW1lPmNtZWRtPC9yZW1v
dGUtZGF0YWJhc2UtbmFtZT48cmVtb3RlLWRhdGFiYXNlLXByb3ZpZGVyPkVCU0NPaG9zdDwvcmVt
b3RlLWRhdGFiYXNlLXByb3ZpZGVyPjwvcmVjb3JkPjwvQ2l0ZT48L0VuZE5vdGU+
</w:fldData>
        </w:fldChar>
      </w:r>
      <w:r w:rsidR="00CD27BA">
        <w:rPr>
          <w:lang w:val="en-US" w:bidi="en-US"/>
        </w:rPr>
        <w:instrText xml:space="preserve"> ADDIN EN.CITE </w:instrText>
      </w:r>
      <w:r w:rsidR="00DC7D00">
        <w:rPr>
          <w:lang w:val="en-US" w:bidi="en-US"/>
        </w:rPr>
        <w:fldChar w:fldCharType="begin">
          <w:fldData xml:space="preserve">PEVuZE5vdGU+PENpdGU+PEF1dGhvcj5BemhhcjwvQXV0aG9yPjxZZWFyPjIwMTA8L1llYXI+PFJl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dHJ1ZSZhbXA7ZGI9Y21lZG0mYW1wO0FOPTE4MjkzNjAzJmFtcDtzaXRlPWVob3N0LWxpdmU8L3Vy
bD48L3JlbGF0ZWQtdXJscz48L3VybHM+PHJlbW90ZS1kYXRhYmFzZS1uYW1lPmNtZWRtPC9yZW1v
dGUtZGF0YWJhc2UtbmFtZT48cmVtb3RlLWRhdGFiYXNlLXByb3ZpZGVyPkVCU0NPaG9zdDwvcmVt
b3RlLWRhdGFiYXNlLXByb3ZpZGVyPjwvcmVjb3JkPjwvQ2l0ZT48L0VuZE5vdGU+
</w:fldData>
        </w:fldChar>
      </w:r>
      <w:r w:rsidR="00CD27BA">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CD27BA" w:rsidRPr="00CD27BA">
        <w:rPr>
          <w:noProof/>
          <w:vertAlign w:val="superscript"/>
          <w:lang w:val="en-US" w:bidi="en-US"/>
        </w:rPr>
        <w:t>27, 35</w:t>
      </w:r>
      <w:r w:rsidR="00DC7D00">
        <w:rPr>
          <w:lang w:val="en-US" w:bidi="en-US"/>
        </w:rPr>
        <w:fldChar w:fldCharType="end"/>
      </w:r>
      <w:r>
        <w:rPr>
          <w:lang w:val="en-US" w:bidi="en-US"/>
        </w:rPr>
        <w:t xml:space="preserve"> A comprehensive evaluati</w:t>
      </w:r>
      <w:r w:rsidR="008652A7">
        <w:rPr>
          <w:lang w:val="en-US" w:bidi="en-US"/>
        </w:rPr>
        <w:t>on was conducted by Perry</w:t>
      </w:r>
      <w:r w:rsidR="00285304">
        <w:rPr>
          <w:lang w:val="en-US" w:bidi="en-US"/>
        </w:rPr>
        <w:t xml:space="preserve"> </w:t>
      </w:r>
      <w:r w:rsidR="00F17C5A" w:rsidRPr="00F17C5A">
        <w:rPr>
          <w:i/>
          <w:lang w:val="en-US" w:bidi="en-US"/>
        </w:rPr>
        <w:t>et al.</w:t>
      </w:r>
      <w:r w:rsidR="008652A7">
        <w:rPr>
          <w:lang w:val="en-US" w:bidi="en-US"/>
        </w:rPr>
        <w:t xml:space="preserve"> </w:t>
      </w:r>
      <w:r>
        <w:rPr>
          <w:lang w:val="en-US" w:bidi="en-US"/>
        </w:rPr>
        <w:t>in 2009 as part of the FAO Evaluation Service</w:t>
      </w:r>
      <w:r w:rsidR="00CD495B">
        <w:rPr>
          <w:lang w:val="en-US" w:bidi="en-US"/>
        </w:rPr>
        <w:t>.</w:t>
      </w:r>
      <w:r w:rsidR="00DC7D00">
        <w:rPr>
          <w:lang w:val="en-US" w:bidi="en-US"/>
        </w:rPr>
        <w:fldChar w:fldCharType="begin"/>
      </w:r>
      <w:r w:rsidR="00CD27BA">
        <w:rPr>
          <w:lang w:val="en-US" w:bidi="en-US"/>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lang w:val="en-US" w:bidi="en-US"/>
        </w:rPr>
        <w:fldChar w:fldCharType="separate"/>
      </w:r>
      <w:r w:rsidR="00CD27BA" w:rsidRPr="00CD27BA">
        <w:rPr>
          <w:noProof/>
          <w:vertAlign w:val="superscript"/>
          <w:lang w:val="en-US" w:bidi="en-US"/>
        </w:rPr>
        <w:t>42</w:t>
      </w:r>
      <w:r w:rsidR="00DC7D00">
        <w:rPr>
          <w:lang w:val="en-US" w:bidi="en-US"/>
        </w:rPr>
        <w:fldChar w:fldCharType="end"/>
      </w:r>
      <w:r>
        <w:rPr>
          <w:lang w:val="en-US" w:bidi="en-US"/>
        </w:rPr>
        <w:t xml:space="preserve"> The evaluation detailed the establishment of “par</w:t>
      </w:r>
      <w:r w:rsidR="008652A7">
        <w:rPr>
          <w:lang w:val="en-US" w:bidi="en-US"/>
        </w:rPr>
        <w:t>ticipatory disease surveillance“(</w:t>
      </w:r>
      <w:r>
        <w:rPr>
          <w:lang w:val="en-US" w:bidi="en-US"/>
        </w:rPr>
        <w:t>PDS), based on principles of participatory epidemiology, i.e. the application of participatory methods to disease surveillance. Participatory epidemiology recognizes that local people have very rich and detailed knowledge about the animals they keep and the infectious and zoonotic diseases that affect their livelihoods and endanger human health. The system focused on the detection of HPAI in the backyard poultry sector (defined by the FAO as sector 4) on a village-wide basis by veterinary surveillance officers, where it was commonly believed the majority of HPAI virus was harboured. It was later expanded to have a pr</w:t>
      </w:r>
      <w:r w:rsidR="008652A7">
        <w:rPr>
          <w:lang w:val="en-US" w:bidi="en-US"/>
        </w:rPr>
        <w:t>evention and control component</w:t>
      </w:r>
      <w:r>
        <w:rPr>
          <w:lang w:val="en-US" w:bidi="en-US"/>
        </w:rPr>
        <w:t>.</w:t>
      </w:r>
      <w:r w:rsidR="008652A7">
        <w:rPr>
          <w:lang w:val="en-US" w:bidi="en-US"/>
        </w:rPr>
        <w:t xml:space="preserve"> </w:t>
      </w:r>
      <w:r w:rsidRPr="00A41F9B">
        <w:rPr>
          <w:lang w:val="en-US" w:bidi="en-US"/>
        </w:rPr>
        <w:t xml:space="preserve">The </w:t>
      </w:r>
      <w:r w:rsidR="0076506D">
        <w:rPr>
          <w:lang w:val="en-US" w:bidi="en-US"/>
        </w:rPr>
        <w:t>program</w:t>
      </w:r>
      <w:r w:rsidRPr="00A41F9B">
        <w:rPr>
          <w:lang w:val="en-US" w:bidi="en-US"/>
        </w:rPr>
        <w:t xml:space="preserve"> was successful in training up a number of Master Trainers, who subsequently delivered training to more than 2,000 surveillance officers. In its three years of operation, it was operational in 76% (341) districts in Indonesia, 27/33 provinces, covering 25,525 villages where surveillance activ</w:t>
      </w:r>
      <w:r w:rsidR="00CA7423">
        <w:rPr>
          <w:lang w:val="en-US" w:bidi="en-US"/>
        </w:rPr>
        <w:t>ities had been completed</w:t>
      </w:r>
      <w:r w:rsidR="00805D5E">
        <w:rPr>
          <w:lang w:val="en-US" w:bidi="en-US"/>
        </w:rPr>
        <w:t>,</w:t>
      </w:r>
      <w:r w:rsidR="00DC7D00">
        <w:rPr>
          <w:lang w:val="en-US" w:bidi="en-US"/>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lang w:val="en-US" w:bidi="en-US"/>
        </w:rPr>
        <w:instrText xml:space="preserve"> ADDIN EN.CITE </w:instrText>
      </w:r>
      <w:r w:rsidR="00DC7D00">
        <w:rPr>
          <w:lang w:val="en-US" w:bidi="en-US"/>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CD27BA" w:rsidRPr="00CD27BA">
        <w:rPr>
          <w:noProof/>
          <w:vertAlign w:val="superscript"/>
          <w:lang w:val="en-US" w:bidi="en-US"/>
        </w:rPr>
        <w:t>27</w:t>
      </w:r>
      <w:r w:rsidR="00DC7D00">
        <w:rPr>
          <w:lang w:val="en-US" w:bidi="en-US"/>
        </w:rPr>
        <w:fldChar w:fldCharType="end"/>
      </w:r>
      <w:r w:rsidRPr="00A41F9B">
        <w:rPr>
          <w:lang w:val="en-US" w:bidi="en-US"/>
        </w:rPr>
        <w:t xml:space="preserve"> 1455 of these resulting in diagnosis of HPAI. </w:t>
      </w:r>
      <w:r w:rsidRPr="00A41F9B">
        <w:t xml:space="preserve">As of March 2009, </w:t>
      </w:r>
      <w:r w:rsidRPr="00A41F9B">
        <w:rPr>
          <w:lang w:val="en-US" w:bidi="en-US"/>
        </w:rPr>
        <w:t>infection status of villages was determined as ‘infected with HPAI’ (</w:t>
      </w:r>
      <w:r w:rsidRPr="00A41F9B">
        <w:t>2.5%, 490/19,673), 8.1% (1598) suspected infected, 3.1% (612) controlled and 86.3%</w:t>
      </w:r>
      <w:r w:rsidR="00A41F9B">
        <w:t xml:space="preserve"> </w:t>
      </w:r>
      <w:r w:rsidRPr="00A41F9B">
        <w:t xml:space="preserve">(16,973) apparently free of infection. The </w:t>
      </w:r>
      <w:r w:rsidRPr="00A41F9B">
        <w:lastRenderedPageBreak/>
        <w:t xml:space="preserve">authors comment that the surveillance system </w:t>
      </w:r>
      <w:r w:rsidRPr="00A41F9B">
        <w:rPr>
          <w:lang w:val="en-US" w:bidi="en-US"/>
        </w:rPr>
        <w:t>enhanced existing passive surveillance systems and addressed a gap in surveillance.</w:t>
      </w:r>
    </w:p>
    <w:p w:rsidR="00586EC3" w:rsidRPr="00A41F9B" w:rsidRDefault="00586EC3" w:rsidP="00762268">
      <w:pPr>
        <w:spacing w:after="0"/>
        <w:jc w:val="both"/>
      </w:pPr>
      <w:r w:rsidRPr="00A41F9B">
        <w:rPr>
          <w:lang w:val="en-US" w:bidi="en-US"/>
        </w:rPr>
        <w:t>The study by Desvaux</w:t>
      </w:r>
      <w:r w:rsidR="00285304">
        <w:rPr>
          <w:lang w:val="en-US" w:bidi="en-US"/>
        </w:rPr>
        <w:t xml:space="preserve"> </w:t>
      </w:r>
      <w:r w:rsidR="00F17C5A" w:rsidRPr="00F17C5A">
        <w:rPr>
          <w:i/>
          <w:lang w:val="en-US" w:bidi="en-US"/>
        </w:rPr>
        <w:t>et al.</w:t>
      </w:r>
      <w:r w:rsidRPr="00A41F9B">
        <w:rPr>
          <w:lang w:val="en-US" w:bidi="en-US"/>
        </w:rPr>
        <w:t xml:space="preserve"> focused on targeted surveillance of markets, semi-commercial poultry farms located in former outbreak areas, sentinel village monitoring to strengthen surveillance at village level, and serological surveillance of domestic duck farms</w:t>
      </w:r>
      <w:r w:rsidR="00CD495B">
        <w:rPr>
          <w:lang w:val="en-US" w:bidi="en-US"/>
        </w:rPr>
        <w:t>.</w:t>
      </w:r>
      <w:r w:rsidR="00DC7D00">
        <w:rPr>
          <w:lang w:val="en-US" w:bidi="en-US"/>
        </w:rPr>
        <w:fldChar w:fldCharType="begin"/>
      </w:r>
      <w:r w:rsidR="00CD27BA">
        <w:rPr>
          <w:lang w:val="en-US" w:bidi="en-US"/>
        </w:rPr>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rPr>
          <w:lang w:val="en-US" w:bidi="en-US"/>
        </w:rPr>
        <w:fldChar w:fldCharType="separate"/>
      </w:r>
      <w:r w:rsidR="00CD27BA" w:rsidRPr="00CD27BA">
        <w:rPr>
          <w:noProof/>
          <w:vertAlign w:val="superscript"/>
          <w:lang w:val="en-US" w:bidi="en-US"/>
        </w:rPr>
        <w:t>33</w:t>
      </w:r>
      <w:r w:rsidR="00DC7D00">
        <w:rPr>
          <w:lang w:val="en-US" w:bidi="en-US"/>
        </w:rPr>
        <w:fldChar w:fldCharType="end"/>
      </w:r>
      <w:r w:rsidRPr="00A41F9B">
        <w:rPr>
          <w:lang w:val="en-US" w:bidi="en-US"/>
        </w:rPr>
        <w:t xml:space="preserve"> The study did not detect HPAI in the market (0/712) or farm (0/51) samples. </w:t>
      </w:r>
      <w:r w:rsidR="001053B8">
        <w:t>Market monitoring:</w:t>
      </w:r>
      <w:r w:rsidRPr="00A41F9B">
        <w:t xml:space="preserve"> samples </w:t>
      </w:r>
      <w:r w:rsidR="001053B8">
        <w:t xml:space="preserve">were </w:t>
      </w:r>
      <w:r w:rsidRPr="00A41F9B">
        <w:t xml:space="preserve">collected in seven provinces. Interviews were conducted in 52 villages and on 23 farms, which were subsequently classified according to their risk of </w:t>
      </w:r>
      <w:r w:rsidR="00403965">
        <w:t xml:space="preserve">having faced an HPAI outbreak. </w:t>
      </w:r>
      <w:r w:rsidRPr="00A41F9B">
        <w:t xml:space="preserve">14/70 (20%) premises were not suspected, 3/70 (4%) were classified as low probability, 18/70 (26%) were classified moderate probability, 35/70 (50%) high probability. The authors identified several constraints during the implementation of </w:t>
      </w:r>
      <w:r w:rsidR="0076506D">
        <w:t>program</w:t>
      </w:r>
      <w:r w:rsidRPr="00A41F9B">
        <w:t xml:space="preserve"> that impacted on the success of the study – lack of motivation of provincial staff, limited capacity of the central team to compile and analyse the data generated, weak diagnostic capabilities and the reluctance of farmers to have animals sampled. They also state that selection of animals in market places was biased and that sample sizes were below defined levels and hence not representative, which may explain the zero detection rate of HPAI in markets and on commercial farms.</w:t>
      </w:r>
    </w:p>
    <w:p w:rsidR="00586EC3" w:rsidRPr="00A41F9B" w:rsidRDefault="00586EC3" w:rsidP="00762268">
      <w:pPr>
        <w:spacing w:after="0"/>
        <w:jc w:val="both"/>
        <w:rPr>
          <w:lang w:val="en-US" w:bidi="en-US"/>
        </w:rPr>
      </w:pPr>
    </w:p>
    <w:p w:rsidR="00586EC3" w:rsidRPr="00A41F9B" w:rsidRDefault="008652A7" w:rsidP="00762268">
      <w:pPr>
        <w:jc w:val="both"/>
      </w:pPr>
      <w:r>
        <w:rPr>
          <w:lang w:val="en-US" w:bidi="en-US"/>
        </w:rPr>
        <w:t>The study by Samaan</w:t>
      </w:r>
      <w:r w:rsidR="00285304">
        <w:rPr>
          <w:lang w:val="en-US" w:bidi="en-US"/>
        </w:rPr>
        <w:t xml:space="preserve"> </w:t>
      </w:r>
      <w:r w:rsidR="00F17C5A" w:rsidRPr="00F17C5A">
        <w:rPr>
          <w:i/>
          <w:lang w:val="en-US" w:bidi="en-US"/>
        </w:rPr>
        <w:t>et al.</w:t>
      </w:r>
      <w:r w:rsidR="00586EC3" w:rsidRPr="00A41F9B">
        <w:rPr>
          <w:lang w:val="en-US" w:bidi="en-US"/>
        </w:rPr>
        <w:t xml:space="preserve"> used rumour surveillance to analyse rumours generated primarily by the media and email and evaluate if the rumours could </w:t>
      </w:r>
      <w:r w:rsidR="00586EC3" w:rsidRPr="00A41F9B">
        <w:t>offer timely assistance to potentially affected nations, prompt countries to undertake preparedness measures, and inform public and international community about relevant events</w:t>
      </w:r>
      <w:r w:rsidR="00CD495B">
        <w:t>.</w:t>
      </w:r>
      <w:r w:rsidR="00DC7D00">
        <w:fldChar w:fldCharType="begin"/>
      </w:r>
      <w:r w:rsidR="00CD27BA">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43</w:t>
      </w:r>
      <w:r w:rsidR="00DC7D00">
        <w:fldChar w:fldCharType="end"/>
      </w:r>
      <w:r w:rsidR="00586EC3" w:rsidRPr="00A41F9B">
        <w:t xml:space="preserve"> Rumours were followed up by email or telephone request to the relevant WHO country office to investigate their veracity. A total of 40 rumours were identified from 20 countries and </w:t>
      </w:r>
      <w:r w:rsidR="00403965">
        <w:t>one</w:t>
      </w:r>
      <w:r w:rsidR="00586EC3" w:rsidRPr="00C21D51">
        <w:t xml:space="preserve"> S</w:t>
      </w:r>
      <w:r w:rsidR="00C21D51" w:rsidRPr="00C21D51">
        <w:t>pecial Administrative</w:t>
      </w:r>
      <w:r w:rsidR="00C21D51">
        <w:t xml:space="preserve"> </w:t>
      </w:r>
      <w:r w:rsidR="00C21D51" w:rsidRPr="00C21D51">
        <w:t>Region</w:t>
      </w:r>
      <w:r w:rsidR="00586EC3" w:rsidRPr="00A41F9B">
        <w:t>. 23% of the rumours were confirmed to be true. The authors conclude that this type of surveillance was successful in informing public health action, and was re</w:t>
      </w:r>
      <w:r w:rsidR="00A41F9B">
        <w:t>latively inexpensive to conduct.</w:t>
      </w:r>
      <w:r w:rsidR="00586EC3" w:rsidRPr="00A41F9B">
        <w:t xml:space="preserve"> </w:t>
      </w:r>
    </w:p>
    <w:p w:rsidR="005B795E" w:rsidRPr="00D377E8" w:rsidRDefault="005B795E" w:rsidP="00762268">
      <w:pPr>
        <w:jc w:val="both"/>
        <w:rPr>
          <w:b/>
          <w:lang w:val="en-US" w:bidi="en-US"/>
        </w:rPr>
      </w:pPr>
      <w:bookmarkStart w:id="103" w:name="_Toc340212032"/>
      <w:r w:rsidRPr="00D377E8">
        <w:rPr>
          <w:b/>
          <w:lang w:val="en-US" w:bidi="en-US"/>
        </w:rPr>
        <w:t>Prevention and control interventions</w:t>
      </w:r>
      <w:bookmarkEnd w:id="103"/>
    </w:p>
    <w:p w:rsidR="00A53448" w:rsidRDefault="00A53448" w:rsidP="00762268">
      <w:pPr>
        <w:jc w:val="both"/>
        <w:rPr>
          <w:lang w:val="en-US" w:bidi="en-US"/>
        </w:rPr>
      </w:pPr>
      <w:r>
        <w:t xml:space="preserve">Five studies evaluated education based avian influenza prevention and control interventions. Details of the interventions evaluated and the main findings from each included study are presented in </w:t>
      </w:r>
      <w:r w:rsidR="00CF73FF">
        <w:fldChar w:fldCharType="begin"/>
      </w:r>
      <w:r w:rsidR="00CF73FF">
        <w:instrText xml:space="preserve"> REF _Ref334806424 \h  \* MERGEFORMAT </w:instrText>
      </w:r>
      <w:r w:rsidR="00CF73FF">
        <w:fldChar w:fldCharType="separate"/>
      </w:r>
      <w:r w:rsidR="00CF73FF" w:rsidRPr="00C13BB2">
        <w:t>Table</w:t>
      </w:r>
      <w:r w:rsidR="00CF73FF">
        <w:t>33</w:t>
      </w:r>
      <w:r w:rsidR="00CF73FF">
        <w:fldChar w:fldCharType="end"/>
      </w:r>
      <w:r w:rsidR="00D41879">
        <w:t xml:space="preserve"> </w:t>
      </w:r>
      <w:r w:rsidR="00403965">
        <w:t>and</w:t>
      </w:r>
      <w:r w:rsidRPr="00A53448">
        <w:t xml:space="preserve"> </w:t>
      </w:r>
      <w:r w:rsidR="00CF73FF">
        <w:fldChar w:fldCharType="begin"/>
      </w:r>
      <w:r w:rsidR="00CF73FF">
        <w:instrText xml:space="preserve"> REF _Ref334806426 \h  \* MERGEFORMAT </w:instrText>
      </w:r>
      <w:r w:rsidR="00CF73FF">
        <w:fldChar w:fldCharType="separate"/>
      </w:r>
      <w:r w:rsidR="00CF73FF" w:rsidRPr="00CF73FF">
        <w:t>Table34</w:t>
      </w:r>
      <w:r w:rsidR="00CF73FF">
        <w:fldChar w:fldCharType="end"/>
      </w:r>
      <w:r>
        <w:t>.</w:t>
      </w:r>
    </w:p>
    <w:p w:rsidR="00586EC3" w:rsidRDefault="00586EC3" w:rsidP="00762268">
      <w:pPr>
        <w:jc w:val="both"/>
        <w:rPr>
          <w:lang w:val="en-US" w:bidi="en-US"/>
        </w:rPr>
      </w:pPr>
      <w:r>
        <w:rPr>
          <w:lang w:val="en-US" w:bidi="en-US"/>
        </w:rPr>
        <w:t xml:space="preserve">Four studies were identified </w:t>
      </w:r>
      <w:r w:rsidR="00177F0D">
        <w:rPr>
          <w:lang w:val="en-US" w:bidi="en-US"/>
        </w:rPr>
        <w:t>where education and training were</w:t>
      </w:r>
      <w:r>
        <w:rPr>
          <w:lang w:val="en-US" w:bidi="en-US"/>
        </w:rPr>
        <w:t xml:space="preserve"> the main component of the prevention and control intervention</w:t>
      </w:r>
      <w:r w:rsidR="00C21D51">
        <w:rPr>
          <w:lang w:val="en-US" w:bidi="en-US"/>
        </w:rPr>
        <w:t>s</w:t>
      </w:r>
      <w:r>
        <w:rPr>
          <w:lang w:val="en-US" w:bidi="en-US"/>
        </w:rPr>
        <w:t>, all of them</w:t>
      </w:r>
      <w:r w:rsidR="00177F0D">
        <w:rPr>
          <w:lang w:val="en-US" w:bidi="en-US"/>
        </w:rPr>
        <w:t xml:space="preserve"> were conducted in</w:t>
      </w:r>
      <w:r>
        <w:rPr>
          <w:lang w:val="en-US" w:bidi="en-US"/>
        </w:rPr>
        <w:t xml:space="preserve"> the Mekong region, which comprises </w:t>
      </w:r>
      <w:r w:rsidR="00443332">
        <w:rPr>
          <w:lang w:val="en-US" w:bidi="en-US"/>
        </w:rPr>
        <w:t>Viet Nam</w:t>
      </w:r>
      <w:r>
        <w:rPr>
          <w:lang w:val="en-US" w:bidi="en-US"/>
        </w:rPr>
        <w:t>, Cambo</w:t>
      </w:r>
      <w:r w:rsidR="00177F0D">
        <w:rPr>
          <w:lang w:val="en-US" w:bidi="en-US"/>
        </w:rPr>
        <w:t>dia and Lao PDR. T</w:t>
      </w:r>
      <w:r>
        <w:rPr>
          <w:lang w:val="en-US" w:bidi="en-US"/>
        </w:rPr>
        <w:t xml:space="preserve">he </w:t>
      </w:r>
      <w:r w:rsidR="0076506D">
        <w:rPr>
          <w:lang w:val="en-US" w:bidi="en-US"/>
        </w:rPr>
        <w:t>program</w:t>
      </w:r>
      <w:r>
        <w:rPr>
          <w:lang w:val="en-US" w:bidi="en-US"/>
        </w:rPr>
        <w:t>s we</w:t>
      </w:r>
      <w:r w:rsidR="00177F0D">
        <w:rPr>
          <w:lang w:val="en-US" w:bidi="en-US"/>
        </w:rPr>
        <w:t xml:space="preserve">re aimed at communities in </w:t>
      </w:r>
      <w:r>
        <w:rPr>
          <w:lang w:val="en-US" w:bidi="en-US"/>
        </w:rPr>
        <w:t xml:space="preserve">rural </w:t>
      </w:r>
      <w:r w:rsidR="00177F0D">
        <w:rPr>
          <w:lang w:val="en-US" w:bidi="en-US"/>
        </w:rPr>
        <w:t>settings</w:t>
      </w:r>
      <w:r>
        <w:rPr>
          <w:lang w:val="en-US" w:bidi="en-US"/>
        </w:rPr>
        <w:t>, focusing on increasing awareness of HPAI</w:t>
      </w:r>
      <w:r w:rsidR="00CD495B">
        <w:rPr>
          <w:lang w:val="en-US" w:bidi="en-US"/>
        </w:rPr>
        <w:t>,</w:t>
      </w:r>
      <w:r w:rsidR="00DC7D00">
        <w:rPr>
          <w:lang w:val="en-US" w:bidi="en-US"/>
        </w:rPr>
        <w:fldChar w:fldCharType="begin">
          <w:fldData xml:space="preserve">PEVuZE5vdGU+PENpdGU+PEF1dGhvcj5CaGFuZGFyaTwvQXV0aG9yPjxZZWFyPjIwMTE8L1llYXI+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</w:fldData>
        </w:fldChar>
      </w:r>
      <w:r w:rsidR="000A21D4">
        <w:rPr>
          <w:lang w:val="en-US" w:bidi="en-US"/>
        </w:rPr>
        <w:instrText xml:space="preserve"> ADDIN EN.CITE </w:instrText>
      </w:r>
      <w:r w:rsidR="00DC7D00">
        <w:rPr>
          <w:lang w:val="en-US" w:bidi="en-US"/>
        </w:rPr>
        <w:fldChar w:fldCharType="begin">
          <w:fldData xml:space="preserve">PEVuZE5vdGU+PENpdGU+PEF1dGhvcj5CaGFuZGFyaTwvQXV0aG9yPjxZZWFyPjIwMTE8L1llYXI+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46, 60</w:t>
      </w:r>
      <w:r w:rsidR="00DC7D00">
        <w:rPr>
          <w:lang w:val="en-US" w:bidi="en-US"/>
        </w:rPr>
        <w:fldChar w:fldCharType="end"/>
      </w:r>
      <w:r>
        <w:rPr>
          <w:lang w:val="en-US" w:bidi="en-US"/>
        </w:rPr>
        <w:t xml:space="preserve"> motivating people to access healthcare earlier</w:t>
      </w:r>
      <w:r w:rsidR="00DC7D00">
        <w:rPr>
          <w:lang w:val="en-US" w:bidi="en-US"/>
        </w:rPr>
        <w:fldChar w:fldCharType="begin"/>
      </w:r>
      <w:r w:rsidR="000A21D4">
        <w:rPr>
          <w:lang w:val="en-US" w:bidi="en-US"/>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lang w:val="en-US" w:bidi="en-US"/>
        </w:rPr>
        <w:fldChar w:fldCharType="separate"/>
      </w:r>
      <w:r w:rsidR="000A21D4" w:rsidRPr="000A21D4">
        <w:rPr>
          <w:noProof/>
          <w:vertAlign w:val="superscript"/>
          <w:lang w:val="en-US" w:bidi="en-US"/>
        </w:rPr>
        <w:t>60</w:t>
      </w:r>
      <w:r w:rsidR="00DC7D00">
        <w:rPr>
          <w:lang w:val="en-US" w:bidi="en-US"/>
        </w:rPr>
        <w:fldChar w:fldCharType="end"/>
      </w:r>
      <w:r>
        <w:rPr>
          <w:lang w:val="en-US" w:bidi="en-US"/>
        </w:rPr>
        <w:t xml:space="preserve"> and encouraging a change in </w:t>
      </w:r>
      <w:r w:rsidR="00177F0D">
        <w:rPr>
          <w:lang w:val="en-US" w:bidi="en-US"/>
        </w:rPr>
        <w:t xml:space="preserve">hygiene and poultry handling </w:t>
      </w:r>
      <w:r w:rsidR="00CD495B">
        <w:rPr>
          <w:lang w:val="en-US" w:bidi="en-US"/>
        </w:rPr>
        <w:t>behavior.</w:t>
      </w:r>
      <w:r w:rsidR="00DC7D00">
        <w:rPr>
          <w:lang w:val="en-US" w:bidi="en-US"/>
        </w:rPr>
        <w:fldChar w:fldCharType="begin">
          <w:fldData xml:space="preserve">PEVuZE5vdGU+PENpdGU+PEF1dGhvcj5WYW4gS2Vya2hvdmU8L0F1dGhvcj48WWVhcj4yMDA5PC9Z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cDtkYj1jbWVkbSZhbXA7QU49MTk2NDkyODcmYW1wO3NpdGU9ZWhvc3QtbGl2ZTwvdXJsPjwvcmVs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bS9sb2dpbi5hc3B4P2RpcmVjdD10cnVlJmFtcDtkYj1jbWVkbSZhbXA7QU49MTkyODgzNzEmYW1w
O3NpdGU9ZWhvc3QtbGl2ZTwvdXJsPjwvcmVsYXRlZC11cmxzPjwvdXJscz48cmVtb3RlLWRhdGFi
YXNlLW5hbWU+Y21lZG08L3JlbW90ZS1kYXRhYmFzZS1uYW1lPjxyZW1vdGUtZGF0YWJhc2UtcHJv
dmlkZXI+RUJTQ09ob3N0PC9yZW1vdGUtZGF0YWJhc2UtcHJvdmlkZXI+PC9yZWNvcmQ+PC9DaXRl
PjwvRW5kTm90ZT4A
</w:fldData>
        </w:fldChar>
      </w:r>
      <w:r w:rsidR="000A21D4">
        <w:rPr>
          <w:lang w:val="en-US" w:bidi="en-US"/>
        </w:rPr>
        <w:instrText xml:space="preserve"> ADDIN EN.CITE </w:instrText>
      </w:r>
      <w:r w:rsidR="00DC7D00">
        <w:rPr>
          <w:lang w:val="en-US" w:bidi="en-US"/>
        </w:rPr>
        <w:fldChar w:fldCharType="begin">
          <w:fldData xml:space="preserve">PEVuZE5vdGU+PENpdGU+PEF1dGhvcj5WYW4gS2Vya2hvdmU8L0F1dGhvcj48WWVhcj4yMDA5PC9Z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78, 80</w:t>
      </w:r>
      <w:r w:rsidR="00DC7D00">
        <w:rPr>
          <w:lang w:val="en-US" w:bidi="en-US"/>
        </w:rPr>
        <w:fldChar w:fldCharType="end"/>
      </w:r>
      <w:r>
        <w:rPr>
          <w:lang w:val="en-US" w:bidi="en-US"/>
        </w:rPr>
        <w:t xml:space="preserve"> </w:t>
      </w:r>
    </w:p>
    <w:p w:rsidR="00586EC3" w:rsidRDefault="00586EC3" w:rsidP="00762268">
      <w:pPr>
        <w:jc w:val="both"/>
        <w:rPr>
          <w:lang w:val="en-US" w:bidi="en-US"/>
        </w:rPr>
      </w:pPr>
      <w:r>
        <w:rPr>
          <w:lang w:val="en-US" w:bidi="en-US"/>
        </w:rPr>
        <w:t>The study by Bhandari</w:t>
      </w:r>
      <w:r w:rsidR="00285304">
        <w:rPr>
          <w:lang w:val="en-US" w:bidi="en-US"/>
        </w:rPr>
        <w:t xml:space="preserve"> </w:t>
      </w:r>
      <w:r w:rsidR="00F17C5A" w:rsidRPr="00F17C5A">
        <w:rPr>
          <w:i/>
          <w:lang w:val="en-US" w:bidi="en-US"/>
        </w:rPr>
        <w:t>et al.</w:t>
      </w:r>
      <w:r>
        <w:rPr>
          <w:lang w:val="en-US" w:bidi="en-US"/>
        </w:rPr>
        <w:t xml:space="preserve"> c</w:t>
      </w:r>
      <w:r w:rsidR="00403965">
        <w:rPr>
          <w:lang w:val="en-US" w:bidi="en-US"/>
        </w:rPr>
        <w:t xml:space="preserve">onducted training to 100 </w:t>
      </w:r>
      <w:r>
        <w:rPr>
          <w:lang w:val="en-US" w:bidi="en-US"/>
        </w:rPr>
        <w:t xml:space="preserve">farmers who then served as demonstrators </w:t>
      </w:r>
      <w:r w:rsidR="00177F0D">
        <w:rPr>
          <w:lang w:val="en-US" w:bidi="en-US"/>
        </w:rPr>
        <w:t>for a</w:t>
      </w:r>
      <w:r>
        <w:rPr>
          <w:lang w:val="en-US" w:bidi="en-US"/>
        </w:rPr>
        <w:t xml:space="preserve"> model </w:t>
      </w:r>
      <w:r w:rsidR="00177F0D">
        <w:rPr>
          <w:lang w:val="en-US" w:bidi="en-US"/>
        </w:rPr>
        <w:t>of</w:t>
      </w:r>
      <w:r>
        <w:rPr>
          <w:lang w:val="en-US" w:bidi="en-US"/>
        </w:rPr>
        <w:t xml:space="preserve"> proper biosecurity measures for the prevention and control of HPAI</w:t>
      </w:r>
      <w:r w:rsidR="00CD495B">
        <w:rPr>
          <w:lang w:val="en-US" w:bidi="en-US"/>
        </w:rPr>
        <w:t>.</w:t>
      </w:r>
      <w:r w:rsidR="00DC7D00">
        <w:rPr>
          <w:lang w:val="en-US" w:bidi="en-US"/>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lang w:val="en-US" w:bidi="en-US"/>
        </w:rPr>
        <w:instrText xml:space="preserve"> ADDIN EN.CITE </w:instrText>
      </w:r>
      <w:r w:rsidR="00DC7D00">
        <w:rPr>
          <w:lang w:val="en-US" w:bidi="en-US"/>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46</w:t>
      </w:r>
      <w:r w:rsidR="00DC7D00">
        <w:rPr>
          <w:lang w:val="en-US" w:bidi="en-US"/>
        </w:rPr>
        <w:fldChar w:fldCharType="end"/>
      </w:r>
      <w:r>
        <w:rPr>
          <w:lang w:val="en-US" w:bidi="en-US"/>
        </w:rPr>
        <w:t xml:space="preserve"> The authors report that no outbreaks have been reported in the communities in the project areas since the intervention. The program was evaluated </w:t>
      </w:r>
      <w:r w:rsidR="00177F0D">
        <w:rPr>
          <w:lang w:val="en-US" w:bidi="en-US"/>
        </w:rPr>
        <w:t xml:space="preserve">in more depth </w:t>
      </w:r>
      <w:r>
        <w:rPr>
          <w:lang w:val="en-US" w:bidi="en-US"/>
        </w:rPr>
        <w:t>using the funder’s own model, the Participatory Self-Review and Planning Toolkit, but the authors do not give details of the tool kit or the evaluation process.</w:t>
      </w:r>
    </w:p>
    <w:p w:rsidR="00586EC3" w:rsidRDefault="00586EC3" w:rsidP="00762268">
      <w:pPr>
        <w:jc w:val="both"/>
        <w:rPr>
          <w:lang w:val="en-US" w:bidi="en-US"/>
        </w:rPr>
      </w:pPr>
      <w:r>
        <w:rPr>
          <w:lang w:val="en-US" w:bidi="en-US"/>
        </w:rPr>
        <w:lastRenderedPageBreak/>
        <w:t>The studies by Manabe</w:t>
      </w:r>
      <w:r w:rsidR="00285304">
        <w:rPr>
          <w:lang w:val="en-US" w:bidi="en-US"/>
        </w:rPr>
        <w:t xml:space="preserve"> </w:t>
      </w:r>
      <w:r w:rsidR="00F17C5A" w:rsidRPr="00F17C5A">
        <w:rPr>
          <w:i/>
          <w:lang w:val="en-US" w:bidi="en-US"/>
        </w:rPr>
        <w:t>et al.</w:t>
      </w:r>
      <w:r w:rsidR="00DC7D00">
        <w:rPr>
          <w:lang w:val="en-US" w:bidi="en-US"/>
        </w:rPr>
        <w:fldChar w:fldCharType="begin"/>
      </w:r>
      <w:r w:rsidR="000A21D4">
        <w:rPr>
          <w:lang w:val="en-US" w:bidi="en-US"/>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lang w:val="en-US" w:bidi="en-US"/>
        </w:rPr>
        <w:fldChar w:fldCharType="separate"/>
      </w:r>
      <w:r w:rsidR="000A21D4" w:rsidRPr="000A21D4">
        <w:rPr>
          <w:noProof/>
          <w:vertAlign w:val="superscript"/>
          <w:lang w:val="en-US" w:bidi="en-US"/>
        </w:rPr>
        <w:t>60</w:t>
      </w:r>
      <w:r w:rsidR="00DC7D00">
        <w:rPr>
          <w:lang w:val="en-US" w:bidi="en-US"/>
        </w:rPr>
        <w:fldChar w:fldCharType="end"/>
      </w:r>
      <w:r>
        <w:rPr>
          <w:lang w:val="en-US" w:bidi="en-US"/>
        </w:rPr>
        <w:t xml:space="preserve"> and Van K</w:t>
      </w:r>
      <w:r w:rsidR="00964320">
        <w:rPr>
          <w:lang w:val="en-US" w:bidi="en-US"/>
        </w:rPr>
        <w:t>erkhove</w:t>
      </w:r>
      <w:r w:rsidR="00285304">
        <w:rPr>
          <w:lang w:val="en-US" w:bidi="en-US"/>
        </w:rPr>
        <w:t xml:space="preserve"> </w:t>
      </w:r>
      <w:r w:rsidR="00F17C5A" w:rsidRPr="00F17C5A">
        <w:rPr>
          <w:i/>
          <w:lang w:val="en-US" w:bidi="en-US"/>
        </w:rPr>
        <w:t>et al.</w:t>
      </w:r>
      <w:r w:rsidR="00DC7D00">
        <w:rPr>
          <w:lang w:val="en-US" w:bidi="en-US"/>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lang w:val="en-US" w:bidi="en-US"/>
        </w:rPr>
        <w:instrText xml:space="preserve"> ADDIN EN.CITE </w:instrText>
      </w:r>
      <w:r w:rsidR="00DC7D00">
        <w:rPr>
          <w:lang w:val="en-US" w:bidi="en-US"/>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78</w:t>
      </w:r>
      <w:r w:rsidR="00DC7D00">
        <w:rPr>
          <w:lang w:val="en-US" w:bidi="en-US"/>
        </w:rPr>
        <w:fldChar w:fldCharType="end"/>
      </w:r>
      <w:r>
        <w:rPr>
          <w:lang w:val="en-US" w:bidi="en-US"/>
        </w:rPr>
        <w:t xml:space="preserve"> are both before and after intervention studies in comparable cohorts, the former in two agricultural communities in </w:t>
      </w:r>
      <w:r w:rsidR="00443332">
        <w:rPr>
          <w:lang w:val="en-US" w:bidi="en-US"/>
        </w:rPr>
        <w:t>Viet Nam</w:t>
      </w:r>
      <w:r>
        <w:rPr>
          <w:lang w:val="en-US" w:bidi="en-US"/>
        </w:rPr>
        <w:t>, the latter in two southern provinces in Cambodia. Baseline and post-intervention KAP scores</w:t>
      </w:r>
      <w:r w:rsidR="00964320">
        <w:rPr>
          <w:lang w:val="en-US" w:bidi="en-US"/>
        </w:rPr>
        <w:t xml:space="preserve"> were calculated by Manabe;</w:t>
      </w:r>
      <w:r>
        <w:rPr>
          <w:lang w:val="en-US" w:bidi="en-US"/>
        </w:rPr>
        <w:t xml:space="preserve"> </w:t>
      </w:r>
      <w:r w:rsidR="00964320">
        <w:rPr>
          <w:lang w:val="en-US" w:bidi="en-US"/>
        </w:rPr>
        <w:t xml:space="preserve">they also reported </w:t>
      </w:r>
      <w:r w:rsidR="00177F0D">
        <w:rPr>
          <w:lang w:val="en-US" w:bidi="en-US"/>
        </w:rPr>
        <w:t>differences in the frequency</w:t>
      </w:r>
      <w:r>
        <w:rPr>
          <w:lang w:val="en-US" w:bidi="en-US"/>
        </w:rPr>
        <w:t xml:space="preserve"> of </w:t>
      </w:r>
      <w:r w:rsidR="00177F0D">
        <w:rPr>
          <w:lang w:val="en-US" w:bidi="en-US"/>
        </w:rPr>
        <w:t>health and hygiene behaviours</w:t>
      </w:r>
      <w:r>
        <w:rPr>
          <w:lang w:val="en-US" w:bidi="en-US"/>
        </w:rPr>
        <w:t xml:space="preserve"> between the intervention and control groups</w:t>
      </w:r>
      <w:r w:rsidR="00CD495B">
        <w:rPr>
          <w:lang w:val="en-US" w:bidi="en-US"/>
        </w:rPr>
        <w:t>.</w:t>
      </w:r>
      <w:r w:rsidR="00DC7D00">
        <w:rPr>
          <w:lang w:val="en-US" w:bidi="en-US"/>
        </w:rPr>
        <w:fldChar w:fldCharType="begin"/>
      </w:r>
      <w:r w:rsidR="000A21D4">
        <w:rPr>
          <w:lang w:val="en-US" w:bidi="en-US"/>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lang w:val="en-US" w:bidi="en-US"/>
        </w:rPr>
        <w:fldChar w:fldCharType="separate"/>
      </w:r>
      <w:r w:rsidR="000A21D4" w:rsidRPr="000A21D4">
        <w:rPr>
          <w:noProof/>
          <w:vertAlign w:val="superscript"/>
          <w:lang w:val="en-US" w:bidi="en-US"/>
        </w:rPr>
        <w:t>60</w:t>
      </w:r>
      <w:r w:rsidR="00DC7D00">
        <w:rPr>
          <w:lang w:val="en-US" w:bidi="en-US"/>
        </w:rPr>
        <w:fldChar w:fldCharType="end"/>
      </w:r>
      <w:r>
        <w:rPr>
          <w:lang w:val="en-US" w:bidi="en-US"/>
        </w:rPr>
        <w:t xml:space="preserve"> The authors state a greater proportion of participants reported receiving information from a health care worker or a friend after the intervention, and more people were likely to seek early access to healthcare after the intervention. Habits such as touching and eating dead </w:t>
      </w:r>
      <w:r w:rsidR="00403965">
        <w:rPr>
          <w:lang w:val="en-US" w:bidi="en-US"/>
        </w:rPr>
        <w:t>or sick poultry were reported</w:t>
      </w:r>
      <w:r>
        <w:rPr>
          <w:lang w:val="en-US" w:bidi="en-US"/>
        </w:rPr>
        <w:t xml:space="preserve"> both pre- and post-intervention. Van K</w:t>
      </w:r>
      <w:r w:rsidR="00964320">
        <w:rPr>
          <w:lang w:val="en-US" w:bidi="en-US"/>
        </w:rPr>
        <w:t>erkhove</w:t>
      </w:r>
      <w:r w:rsidR="00285304">
        <w:rPr>
          <w:lang w:val="en-US" w:bidi="en-US"/>
        </w:rPr>
        <w:t xml:space="preserve"> </w:t>
      </w:r>
      <w:r w:rsidR="00F17C5A" w:rsidRPr="00F17C5A">
        <w:rPr>
          <w:i/>
          <w:lang w:val="en-US" w:bidi="en-US"/>
        </w:rPr>
        <w:t>et al.</w:t>
      </w:r>
      <w:r>
        <w:rPr>
          <w:lang w:val="en-US" w:bidi="en-US"/>
        </w:rPr>
        <w:t xml:space="preserve"> also </w:t>
      </w:r>
      <w:r w:rsidRPr="00190767">
        <w:rPr>
          <w:lang w:val="en-US" w:bidi="en-US"/>
        </w:rPr>
        <w:t>describe</w:t>
      </w:r>
      <w:r>
        <w:rPr>
          <w:lang w:val="en-US" w:bidi="en-US"/>
        </w:rPr>
        <w:t>s increased reporting to village chiefs, but not to the animal health officer</w:t>
      </w:r>
      <w:r w:rsidR="00CD495B">
        <w:rPr>
          <w:lang w:val="en-US" w:bidi="en-US"/>
        </w:rPr>
        <w:t>.</w:t>
      </w:r>
      <w:r w:rsidR="00DC7D00">
        <w:rPr>
          <w:lang w:val="en-US" w:bidi="en-US"/>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lang w:val="en-US" w:bidi="en-US"/>
        </w:rPr>
        <w:instrText xml:space="preserve"> ADDIN EN.CITE </w:instrText>
      </w:r>
      <w:r w:rsidR="00DC7D00">
        <w:rPr>
          <w:lang w:val="en-US" w:bidi="en-US"/>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78</w:t>
      </w:r>
      <w:r w:rsidR="00DC7D00">
        <w:rPr>
          <w:lang w:val="en-US" w:bidi="en-US"/>
        </w:rPr>
        <w:fldChar w:fldCharType="end"/>
      </w:r>
      <w:r>
        <w:rPr>
          <w:lang w:val="en-US" w:bidi="en-US"/>
        </w:rPr>
        <w:t xml:space="preserve"> Awareness of HPAI was high, but understanding of transmission was still low. While there were some improvements to basic hygiene practices and reduction in risky poultry handling behaviours, some risky behaviours still persist</w:t>
      </w:r>
      <w:r w:rsidR="00403965">
        <w:rPr>
          <w:lang w:val="en-US" w:bidi="en-US"/>
        </w:rPr>
        <w:t>ed</w:t>
      </w:r>
      <w:r>
        <w:rPr>
          <w:lang w:val="en-US" w:bidi="en-US"/>
        </w:rPr>
        <w:t xml:space="preserve"> (allowing children to play with poultry, proper treatment of poultry in the household environment).</w:t>
      </w:r>
    </w:p>
    <w:p w:rsidR="00586EC3" w:rsidRDefault="00586EC3" w:rsidP="00762268">
      <w:pPr>
        <w:jc w:val="both"/>
        <w:rPr>
          <w:lang w:val="en-US" w:bidi="en-US"/>
        </w:rPr>
      </w:pPr>
      <w:r>
        <w:rPr>
          <w:lang w:val="en-US" w:bidi="en-US"/>
        </w:rPr>
        <w:t>The study by Waisbord</w:t>
      </w:r>
      <w:r w:rsidR="00285304">
        <w:rPr>
          <w:lang w:val="en-US" w:bidi="en-US"/>
        </w:rPr>
        <w:t xml:space="preserve"> </w:t>
      </w:r>
      <w:r w:rsidR="00F17C5A" w:rsidRPr="00F17C5A">
        <w:rPr>
          <w:i/>
          <w:lang w:val="en-US" w:bidi="en-US"/>
        </w:rPr>
        <w:t>et al.</w:t>
      </w:r>
      <w:r>
        <w:rPr>
          <w:lang w:val="en-US" w:bidi="en-US"/>
        </w:rPr>
        <w:t xml:space="preserve"> was a large undertaking, with training delivered to 3840 district and commune women’s union officers in </w:t>
      </w:r>
      <w:r w:rsidR="00443332">
        <w:rPr>
          <w:lang w:val="en-US" w:bidi="en-US"/>
        </w:rPr>
        <w:t>Viet Nam</w:t>
      </w:r>
      <w:r>
        <w:rPr>
          <w:lang w:val="en-US" w:bidi="en-US"/>
        </w:rPr>
        <w:t>, 810 village promoters in Cambodia and 93 reporters</w:t>
      </w:r>
      <w:r w:rsidR="00177F0D">
        <w:rPr>
          <w:lang w:val="en-US" w:bidi="en-US"/>
        </w:rPr>
        <w:t xml:space="preserve"> and editors in Lao PDR</w:t>
      </w:r>
      <w:r w:rsidR="00CD495B">
        <w:rPr>
          <w:lang w:val="en-US" w:bidi="en-US"/>
        </w:rPr>
        <w:t>.</w:t>
      </w:r>
      <w:r w:rsidR="00DC7D00">
        <w:rPr>
          <w:lang w:val="en-US" w:bidi="en-US"/>
        </w:rPr>
        <w:fldChar w:fldCharType="begin"/>
      </w:r>
      <w:r w:rsidR="000A21D4">
        <w:rPr>
          <w:lang w:val="en-US" w:bidi="en-US"/>
        </w:rPr>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rPr>
          <w:lang w:val="en-US" w:bidi="en-US"/>
        </w:rPr>
        <w:fldChar w:fldCharType="separate"/>
      </w:r>
      <w:r w:rsidR="000A21D4" w:rsidRPr="000A21D4">
        <w:rPr>
          <w:noProof/>
          <w:vertAlign w:val="superscript"/>
          <w:lang w:val="en-US" w:bidi="en-US"/>
        </w:rPr>
        <w:t>80</w:t>
      </w:r>
      <w:r w:rsidR="00DC7D00">
        <w:rPr>
          <w:lang w:val="en-US" w:bidi="en-US"/>
        </w:rPr>
        <w:fldChar w:fldCharType="end"/>
      </w:r>
      <w:r w:rsidR="00177F0D">
        <w:rPr>
          <w:lang w:val="en-US" w:bidi="en-US"/>
        </w:rPr>
        <w:t xml:space="preserve"> T</w:t>
      </w:r>
      <w:r>
        <w:rPr>
          <w:lang w:val="en-US" w:bidi="en-US"/>
        </w:rPr>
        <w:t>he authors provide the number of people, districts, farmers, trained,</w:t>
      </w:r>
      <w:r w:rsidR="00177F0D">
        <w:rPr>
          <w:lang w:val="en-US" w:bidi="en-US"/>
        </w:rPr>
        <w:t xml:space="preserve"> as process measures. O</w:t>
      </w:r>
      <w:r>
        <w:rPr>
          <w:lang w:val="en-US" w:bidi="en-US"/>
        </w:rPr>
        <w:t xml:space="preserve">nly in the </w:t>
      </w:r>
      <w:r w:rsidR="00443332">
        <w:rPr>
          <w:lang w:val="en-US" w:bidi="en-US"/>
        </w:rPr>
        <w:t>Viet Nam</w:t>
      </w:r>
      <w:r>
        <w:rPr>
          <w:lang w:val="en-US" w:bidi="en-US"/>
        </w:rPr>
        <w:t xml:space="preserve">ese study </w:t>
      </w:r>
      <w:r w:rsidR="00177F0D">
        <w:rPr>
          <w:lang w:val="en-US" w:bidi="en-US"/>
        </w:rPr>
        <w:t>do they report</w:t>
      </w:r>
      <w:r>
        <w:rPr>
          <w:lang w:val="en-US" w:bidi="en-US"/>
        </w:rPr>
        <w:t xml:space="preserve"> pre- and post-intervention KAP score</w:t>
      </w:r>
      <w:r w:rsidR="00177F0D">
        <w:rPr>
          <w:lang w:val="en-US" w:bidi="en-US"/>
        </w:rPr>
        <w:t>s, reporting an increase from 54% to 92%</w:t>
      </w:r>
      <w:r>
        <w:rPr>
          <w:lang w:val="en-US" w:bidi="en-US"/>
        </w:rPr>
        <w:t xml:space="preserve">. </w:t>
      </w:r>
      <w:r w:rsidR="00CF27E8">
        <w:rPr>
          <w:lang w:val="en-US" w:bidi="en-US"/>
        </w:rPr>
        <w:t>Nine percent</w:t>
      </w:r>
      <w:r>
        <w:rPr>
          <w:lang w:val="en-US" w:bidi="en-US"/>
        </w:rPr>
        <w:t xml:space="preserve"> of farmer househo</w:t>
      </w:r>
      <w:r w:rsidR="00177F0D">
        <w:rPr>
          <w:lang w:val="en-US" w:bidi="en-US"/>
        </w:rPr>
        <w:t>lds in Cambodia set</w:t>
      </w:r>
      <w:r>
        <w:rPr>
          <w:lang w:val="en-US" w:bidi="en-US"/>
        </w:rPr>
        <w:t xml:space="preserve"> up model farms</w:t>
      </w:r>
      <w:r w:rsidR="00177F0D">
        <w:rPr>
          <w:lang w:val="en-US" w:bidi="en-US"/>
        </w:rPr>
        <w:t xml:space="preserve"> after participating in the study, a</w:t>
      </w:r>
      <w:r>
        <w:rPr>
          <w:lang w:val="en-US" w:bidi="en-US"/>
        </w:rPr>
        <w:t xml:space="preserve">nd </w:t>
      </w:r>
      <w:r w:rsidR="001F46FA">
        <w:rPr>
          <w:lang w:val="en-US" w:bidi="en-US"/>
        </w:rPr>
        <w:t xml:space="preserve">in Lao PDR, </w:t>
      </w:r>
      <w:r>
        <w:rPr>
          <w:lang w:val="en-US" w:bidi="en-US"/>
        </w:rPr>
        <w:t xml:space="preserve">AI coverage on TV and radio </w:t>
      </w:r>
      <w:r w:rsidR="001F46FA">
        <w:rPr>
          <w:lang w:val="en-US" w:bidi="en-US"/>
        </w:rPr>
        <w:t>improved</w:t>
      </w:r>
      <w:r>
        <w:rPr>
          <w:lang w:val="en-US" w:bidi="en-US"/>
        </w:rPr>
        <w:t xml:space="preserve"> in</w:t>
      </w:r>
      <w:r w:rsidR="001F46FA">
        <w:rPr>
          <w:lang w:val="en-US" w:bidi="en-US"/>
        </w:rPr>
        <w:t xml:space="preserve"> both</w:t>
      </w:r>
      <w:r>
        <w:rPr>
          <w:lang w:val="en-US" w:bidi="en-US"/>
        </w:rPr>
        <w:t xml:space="preserve"> quality and quantity.</w:t>
      </w:r>
    </w:p>
    <w:p w:rsidR="00586EC3" w:rsidRPr="00A41F9B" w:rsidRDefault="00586EC3" w:rsidP="00762268">
      <w:pPr>
        <w:jc w:val="both"/>
        <w:rPr>
          <w:rFonts w:eastAsiaTheme="minorEastAsia"/>
          <w:color w:val="000000"/>
          <w:lang w:val="en-US" w:eastAsia="ja-JP"/>
        </w:rPr>
      </w:pPr>
      <w:r>
        <w:rPr>
          <w:lang w:val="en-US" w:bidi="en-US"/>
        </w:rPr>
        <w:t xml:space="preserve">The HPAI </w:t>
      </w:r>
      <w:r w:rsidR="0076506D">
        <w:rPr>
          <w:lang w:val="en-US" w:bidi="en-US"/>
        </w:rPr>
        <w:t>program</w:t>
      </w:r>
      <w:r>
        <w:rPr>
          <w:lang w:val="en-US" w:bidi="en-US"/>
        </w:rPr>
        <w:t xml:space="preserve"> in Indonesia began as separate PDS and PDR (participatory disease response) </w:t>
      </w:r>
      <w:r w:rsidRPr="005C48E2">
        <w:rPr>
          <w:lang w:val="en-US" w:bidi="en-US"/>
        </w:rPr>
        <w:t xml:space="preserve">teams, but was later rolled into combined surveillance </w:t>
      </w:r>
      <w:r w:rsidRPr="00A41F9B">
        <w:rPr>
          <w:lang w:val="en-US" w:bidi="en-US"/>
        </w:rPr>
        <w:t xml:space="preserve">and response officers. The surveillance component of the </w:t>
      </w:r>
      <w:r w:rsidR="0076506D">
        <w:rPr>
          <w:lang w:val="en-US" w:bidi="en-US"/>
        </w:rPr>
        <w:t>program</w:t>
      </w:r>
      <w:r w:rsidRPr="00A41F9B">
        <w:rPr>
          <w:lang w:val="en-US" w:bidi="en-US"/>
        </w:rPr>
        <w:t xml:space="preserve"> was successful in detecting HPAI, and the </w:t>
      </w:r>
      <w:r w:rsidRPr="00A41F9B">
        <w:rPr>
          <w:rFonts w:eastAsiaTheme="minorEastAsia"/>
          <w:color w:val="000000"/>
          <w:lang w:val="en-US" w:eastAsia="ja-JP"/>
        </w:rPr>
        <w:t>PDSR education component also achieved good coverage (29,476 education meetings held with community leaders, 10,093, 6,804, 103,832 and 9,971 meetings held with groups of community members, other organizations, individual households and persons from commercial enterprises, respectively)</w:t>
      </w:r>
      <w:r w:rsidR="00CD495B">
        <w:rPr>
          <w:rFonts w:eastAsiaTheme="minorEastAsia"/>
          <w:color w:val="000000"/>
          <w:lang w:val="en-US" w:eastAsia="ja-JP"/>
        </w:rPr>
        <w:t>.</w:t>
      </w:r>
      <w:r w:rsidR="00DC7D00">
        <w:rPr>
          <w:rFonts w:eastAsiaTheme="minorEastAsia"/>
          <w:color w:val="000000"/>
          <w:lang w:val="en-US" w:eastAsia="ja-JP"/>
        </w:rPr>
        <w:fldChar w:fldCharType="begin">
          <w:fldData xml:space="preserve">PEVuZE5vdGU+PENpdGU+PEF1dGhvcj5BemhhcjwvQXV0aG9yPjxZZWFyPjIwMTA8L1llYXI+PFJl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dHJ1ZSZhbXA7ZGI9Y21lZG0mYW1wO0FOPTIwNTIxNzI2JmFtcDtzaXRlPWVob3N0LWxpdmU8L3Vy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</w:fldData>
        </w:fldChar>
      </w:r>
      <w:r w:rsidR="00CD27BA">
        <w:rPr>
          <w:rFonts w:eastAsiaTheme="minorEastAsia"/>
          <w:color w:val="000000"/>
          <w:lang w:val="en-US" w:eastAsia="ja-JP"/>
        </w:rPr>
        <w:instrText xml:space="preserve"> ADDIN EN.CITE </w:instrText>
      </w:r>
      <w:r w:rsidR="00DC7D00">
        <w:rPr>
          <w:rFonts w:eastAsiaTheme="minorEastAsia"/>
          <w:color w:val="000000"/>
          <w:lang w:val="en-US" w:eastAsia="ja-JP"/>
        </w:rPr>
        <w:fldChar w:fldCharType="begin">
          <w:fldData xml:space="preserve">PEVuZE5vdGU+PENpdGU+PEF1dGhvcj5BemhhcjwvQXV0aG9yPjxZZWFyPjIwMTA8L1llYXI+PFJl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</w:fldData>
        </w:fldChar>
      </w:r>
      <w:r w:rsidR="00CD27BA">
        <w:rPr>
          <w:rFonts w:eastAsiaTheme="minorEastAsia"/>
          <w:color w:val="000000"/>
          <w:lang w:val="en-US" w:eastAsia="ja-JP"/>
        </w:rPr>
        <w:instrText xml:space="preserve"> ADDIN EN.CITE.DATA </w:instrText>
      </w:r>
      <w:r w:rsidR="00DC7D00">
        <w:rPr>
          <w:rFonts w:eastAsiaTheme="minorEastAsia"/>
          <w:color w:val="000000"/>
          <w:lang w:val="en-US" w:eastAsia="ja-JP"/>
        </w:rPr>
      </w:r>
      <w:r w:rsidR="00DC7D00">
        <w:rPr>
          <w:rFonts w:eastAsiaTheme="minorEastAsia"/>
          <w:color w:val="000000"/>
          <w:lang w:val="en-US" w:eastAsia="ja-JP"/>
        </w:rPr>
        <w:fldChar w:fldCharType="end"/>
      </w:r>
      <w:r w:rsidR="00DC7D00">
        <w:rPr>
          <w:rFonts w:eastAsiaTheme="minorEastAsia"/>
          <w:color w:val="000000"/>
          <w:lang w:val="en-US" w:eastAsia="ja-JP"/>
        </w:rPr>
      </w:r>
      <w:r w:rsidR="00DC7D00">
        <w:rPr>
          <w:rFonts w:eastAsiaTheme="minorEastAsia"/>
          <w:color w:val="000000"/>
          <w:lang w:val="en-US" w:eastAsia="ja-JP"/>
        </w:rPr>
        <w:fldChar w:fldCharType="separate"/>
      </w:r>
      <w:r w:rsidR="00CD27BA" w:rsidRPr="00CD27BA">
        <w:rPr>
          <w:rFonts w:eastAsiaTheme="minorEastAsia"/>
          <w:noProof/>
          <w:color w:val="000000"/>
          <w:vertAlign w:val="superscript"/>
          <w:lang w:val="en-US" w:eastAsia="ja-JP"/>
        </w:rPr>
        <w:t>27, 35, 42</w:t>
      </w:r>
      <w:r w:rsidR="00DC7D00">
        <w:rPr>
          <w:rFonts w:eastAsiaTheme="minorEastAsia"/>
          <w:color w:val="000000"/>
          <w:lang w:val="en-US" w:eastAsia="ja-JP"/>
        </w:rPr>
        <w:fldChar w:fldCharType="end"/>
      </w:r>
      <w:r w:rsidRPr="00A41F9B">
        <w:rPr>
          <w:rFonts w:eastAsiaTheme="minorEastAsia"/>
          <w:color w:val="000000"/>
          <w:lang w:val="en-US" w:eastAsia="ja-JP"/>
        </w:rPr>
        <w:t xml:space="preserve"> </w:t>
      </w:r>
    </w:p>
    <w:p w:rsidR="005B795E" w:rsidRPr="00D377E8" w:rsidRDefault="005B795E" w:rsidP="00762268">
      <w:pPr>
        <w:jc w:val="both"/>
        <w:rPr>
          <w:b/>
          <w:lang w:val="en-US" w:bidi="en-US"/>
        </w:rPr>
      </w:pPr>
      <w:bookmarkStart w:id="104" w:name="_Toc340212033"/>
      <w:r w:rsidRPr="00D377E8">
        <w:rPr>
          <w:b/>
          <w:lang w:val="en-US" w:bidi="en-US"/>
        </w:rPr>
        <w:t>Contextual factors</w:t>
      </w:r>
      <w:bookmarkEnd w:id="104"/>
    </w:p>
    <w:p w:rsidR="00586EC3" w:rsidRPr="00CF27E8" w:rsidRDefault="003C73EA" w:rsidP="00762268">
      <w:pPr>
        <w:jc w:val="both"/>
        <w:rPr>
          <w:b/>
          <w:bCs/>
        </w:rPr>
      </w:pPr>
      <w:r>
        <w:t>Details of contextual factors extracted from each included study are presented in</w:t>
      </w:r>
      <w:r>
        <w:rPr>
          <w:lang w:val="en-US" w:bidi="en-US"/>
        </w:rPr>
        <w:t xml:space="preserve"> </w:t>
      </w:r>
      <w:r w:rsidR="00CF73FF">
        <w:fldChar w:fldCharType="begin"/>
      </w:r>
      <w:r w:rsidR="00CF73FF">
        <w:instrText xml:space="preserve"> REF _Ref334807070 \h  \* MERGEFORMAT </w:instrText>
      </w:r>
      <w:r w:rsidR="00CF73FF">
        <w:fldChar w:fldCharType="separate"/>
      </w:r>
      <w:r w:rsidR="00CF73FF" w:rsidRPr="00C13BB2">
        <w:t>Table</w:t>
      </w:r>
      <w:r w:rsidR="00CF73FF">
        <w:t>35</w:t>
      </w:r>
      <w:r w:rsidR="00CF73FF">
        <w:fldChar w:fldCharType="end"/>
      </w:r>
      <w:r>
        <w:rPr>
          <w:lang w:val="en-US" w:bidi="en-US"/>
        </w:rPr>
        <w:t xml:space="preserve">. </w:t>
      </w:r>
      <w:r w:rsidR="00586EC3">
        <w:rPr>
          <w:lang w:val="en-US" w:bidi="en-US"/>
        </w:rPr>
        <w:t>Some recurring themes emerged in several of the studies analysed. Several studies reported changing behaviours and customs was difficult</w:t>
      </w:r>
      <w:r w:rsidR="00CD495B">
        <w:rPr>
          <w:lang w:val="en-US" w:bidi="en-US"/>
        </w:rPr>
        <w:t>,</w:t>
      </w:r>
      <w:r w:rsidR="00DC7D00">
        <w:rPr>
          <w:lang w:val="en-US" w:bidi="en-US"/>
        </w:rPr>
        <w:fldChar w:fldCharType="begin">
          <w:fldData xml:space="preserve">PEVuZE5vdGU+PENpdGU+PEF1dGhvcj5EZXN2YXV4PC9BdXRob3I+PFllYXI+MjAwNjwvWWVhcj48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</w:fldData>
        </w:fldChar>
      </w:r>
      <w:r w:rsidR="000A21D4">
        <w:rPr>
          <w:lang w:val="en-US" w:bidi="en-US"/>
        </w:rPr>
        <w:instrText xml:space="preserve"> ADDIN EN.CITE </w:instrText>
      </w:r>
      <w:r w:rsidR="00DC7D00">
        <w:rPr>
          <w:lang w:val="en-US" w:bidi="en-US"/>
        </w:rPr>
        <w:fldChar w:fldCharType="begin">
          <w:fldData xml:space="preserve">PEVuZE5vdGU+PENpdGU+PEF1dGhvcj5EZXN2YXV4PC9BdXRob3I+PFllYXI+MjAwNjwvWWVhcj48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33, 42, 60, 78</w:t>
      </w:r>
      <w:r w:rsidR="00DC7D00">
        <w:rPr>
          <w:lang w:val="en-US" w:bidi="en-US"/>
        </w:rPr>
        <w:fldChar w:fldCharType="end"/>
      </w:r>
      <w:r w:rsidR="00586EC3">
        <w:rPr>
          <w:lang w:val="en-US" w:bidi="en-US"/>
        </w:rPr>
        <w:t xml:space="preserve"> particularly for residents of a rural area with a one-time educational inte</w:t>
      </w:r>
      <w:r w:rsidR="001F46FA">
        <w:rPr>
          <w:lang w:val="en-US" w:bidi="en-US"/>
        </w:rPr>
        <w:t>rvention</w:t>
      </w:r>
      <w:r w:rsidR="00CD495B">
        <w:rPr>
          <w:lang w:val="en-US" w:bidi="en-US"/>
        </w:rPr>
        <w:t>.</w:t>
      </w:r>
      <w:r w:rsidR="00DC7D00">
        <w:rPr>
          <w:lang w:val="en-US" w:bidi="en-US"/>
        </w:rPr>
        <w:fldChar w:fldCharType="begin"/>
      </w:r>
      <w:r w:rsidR="000A21D4">
        <w:rPr>
          <w:lang w:val="en-US" w:bidi="en-US"/>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lang w:val="en-US" w:bidi="en-US"/>
        </w:rPr>
        <w:fldChar w:fldCharType="separate"/>
      </w:r>
      <w:r w:rsidR="000A21D4" w:rsidRPr="000A21D4">
        <w:rPr>
          <w:noProof/>
          <w:vertAlign w:val="superscript"/>
          <w:lang w:val="en-US" w:bidi="en-US"/>
        </w:rPr>
        <w:t>60</w:t>
      </w:r>
      <w:r w:rsidR="00DC7D00">
        <w:rPr>
          <w:lang w:val="en-US" w:bidi="en-US"/>
        </w:rPr>
        <w:fldChar w:fldCharType="end"/>
      </w:r>
      <w:r w:rsidR="001F46FA">
        <w:rPr>
          <w:lang w:val="en-US" w:bidi="en-US"/>
        </w:rPr>
        <w:t xml:space="preserve"> Van K</w:t>
      </w:r>
      <w:r w:rsidR="00964320">
        <w:rPr>
          <w:lang w:val="en-US" w:bidi="en-US"/>
        </w:rPr>
        <w:t>erkhove</w:t>
      </w:r>
      <w:r w:rsidR="00285304">
        <w:rPr>
          <w:lang w:val="en-US" w:bidi="en-US"/>
        </w:rPr>
        <w:t xml:space="preserve"> </w:t>
      </w:r>
      <w:r w:rsidR="00F17C5A" w:rsidRPr="00F17C5A">
        <w:rPr>
          <w:i/>
          <w:lang w:val="en-US" w:bidi="en-US"/>
        </w:rPr>
        <w:t>et al.</w:t>
      </w:r>
      <w:r w:rsidR="00285304">
        <w:rPr>
          <w:lang w:val="en-US" w:bidi="en-US"/>
        </w:rPr>
        <w:t xml:space="preserve"> report</w:t>
      </w:r>
      <w:r w:rsidR="00586EC3">
        <w:rPr>
          <w:lang w:val="en-US" w:bidi="en-US"/>
        </w:rPr>
        <w:t xml:space="preserve"> that educational efforts that succeed</w:t>
      </w:r>
      <w:r w:rsidR="001F46FA">
        <w:rPr>
          <w:lang w:val="en-US" w:bidi="en-US"/>
        </w:rPr>
        <w:t>ed</w:t>
      </w:r>
      <w:r w:rsidR="00586EC3">
        <w:rPr>
          <w:lang w:val="en-US" w:bidi="en-US"/>
        </w:rPr>
        <w:t xml:space="preserve"> in raising awareness and knowledge about the disease </w:t>
      </w:r>
      <w:r w:rsidR="001F46FA">
        <w:rPr>
          <w:lang w:val="en-US" w:bidi="en-US"/>
        </w:rPr>
        <w:t>did</w:t>
      </w:r>
      <w:r w:rsidR="00586EC3">
        <w:rPr>
          <w:lang w:val="en-US" w:bidi="en-US"/>
        </w:rPr>
        <w:t xml:space="preserve"> not always succeed in increasing the </w:t>
      </w:r>
      <w:r w:rsidR="00586EC3" w:rsidRPr="00A41F9B">
        <w:rPr>
          <w:lang w:val="en-US" w:bidi="en-US"/>
        </w:rPr>
        <w:t>likelihood of reporting</w:t>
      </w:r>
      <w:r w:rsidR="001F46FA">
        <w:rPr>
          <w:lang w:val="en-US" w:bidi="en-US"/>
        </w:rPr>
        <w:t xml:space="preserve"> of suspected disease</w:t>
      </w:r>
      <w:r w:rsidR="00586EC3" w:rsidRPr="00A41F9B">
        <w:rPr>
          <w:lang w:val="en-US" w:bidi="en-US"/>
        </w:rPr>
        <w:t xml:space="preserve"> to the authorities</w:t>
      </w:r>
      <w:r w:rsidR="001F46FA">
        <w:rPr>
          <w:lang w:val="en-US" w:bidi="en-US"/>
        </w:rPr>
        <w:t xml:space="preserve"> (only to community leaders)</w:t>
      </w:r>
      <w:r w:rsidR="00CD495B">
        <w:rPr>
          <w:lang w:val="en-US" w:bidi="en-US"/>
        </w:rPr>
        <w:t>.</w:t>
      </w:r>
      <w:r w:rsidR="00DC7D00">
        <w:rPr>
          <w:lang w:val="en-US" w:bidi="en-US"/>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lang w:val="en-US" w:bidi="en-US"/>
        </w:rPr>
        <w:instrText xml:space="preserve"> ADDIN EN.CITE </w:instrText>
      </w:r>
      <w:r w:rsidR="00DC7D00">
        <w:rPr>
          <w:lang w:val="en-US" w:bidi="en-US"/>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lang w:val="en-US" w:bidi="en-US"/>
        </w:rPr>
        <w:instrText xml:space="preserve"> ADDIN EN.CITE.DATA </w:instrText>
      </w:r>
      <w:r w:rsidR="00DC7D00">
        <w:rPr>
          <w:lang w:val="en-US" w:bidi="en-US"/>
        </w:rPr>
      </w:r>
      <w:r w:rsidR="00DC7D00">
        <w:rPr>
          <w:lang w:val="en-US" w:bidi="en-US"/>
        </w:rPr>
        <w:fldChar w:fldCharType="end"/>
      </w:r>
      <w:r w:rsidR="00DC7D00">
        <w:rPr>
          <w:lang w:val="en-US" w:bidi="en-US"/>
        </w:rPr>
      </w:r>
      <w:r w:rsidR="00DC7D00">
        <w:rPr>
          <w:lang w:val="en-US" w:bidi="en-US"/>
        </w:rPr>
        <w:fldChar w:fldCharType="separate"/>
      </w:r>
      <w:r w:rsidR="000A21D4" w:rsidRPr="000A21D4">
        <w:rPr>
          <w:noProof/>
          <w:vertAlign w:val="superscript"/>
          <w:lang w:val="en-US" w:bidi="en-US"/>
        </w:rPr>
        <w:t>78</w:t>
      </w:r>
      <w:r w:rsidR="00DC7D00">
        <w:rPr>
          <w:lang w:val="en-US" w:bidi="en-US"/>
        </w:rPr>
        <w:fldChar w:fldCharType="end"/>
      </w:r>
      <w:r w:rsidR="00964320">
        <w:rPr>
          <w:lang w:val="en-US" w:bidi="en-US"/>
        </w:rPr>
        <w:t xml:space="preserve"> Perry</w:t>
      </w:r>
      <w:r w:rsidR="00285304">
        <w:rPr>
          <w:lang w:val="en-US" w:bidi="en-US"/>
        </w:rPr>
        <w:t xml:space="preserve"> </w:t>
      </w:r>
      <w:r w:rsidR="00F17C5A" w:rsidRPr="00F17C5A">
        <w:rPr>
          <w:i/>
          <w:lang w:val="en-US" w:bidi="en-US"/>
        </w:rPr>
        <w:t>et al.</w:t>
      </w:r>
      <w:r w:rsidR="00586EC3" w:rsidRPr="00A41F9B">
        <w:rPr>
          <w:lang w:val="en-US" w:bidi="en-US"/>
        </w:rPr>
        <w:t xml:space="preserve"> also reported the difficulty in implementing poultry movement control in Indonesia in general, but particularly in the backyard p</w:t>
      </w:r>
      <w:r w:rsidR="001F46FA">
        <w:rPr>
          <w:lang w:val="en-US" w:bidi="en-US"/>
        </w:rPr>
        <w:t>oultry sector</w:t>
      </w:r>
      <w:r w:rsidR="00CD495B">
        <w:rPr>
          <w:lang w:val="en-US" w:bidi="en-US"/>
        </w:rPr>
        <w:t>.</w:t>
      </w:r>
      <w:r w:rsidR="00DC7D00">
        <w:rPr>
          <w:lang w:val="en-US" w:bidi="en-US"/>
        </w:rPr>
        <w:fldChar w:fldCharType="begin"/>
      </w:r>
      <w:r w:rsidR="00CD27BA">
        <w:rPr>
          <w:lang w:val="en-US" w:bidi="en-US"/>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lang w:val="en-US" w:bidi="en-US"/>
        </w:rPr>
        <w:fldChar w:fldCharType="separate"/>
      </w:r>
      <w:r w:rsidR="00CD27BA" w:rsidRPr="00CD27BA">
        <w:rPr>
          <w:noProof/>
          <w:vertAlign w:val="superscript"/>
          <w:lang w:val="en-US" w:bidi="en-US"/>
        </w:rPr>
        <w:t>42</w:t>
      </w:r>
      <w:r w:rsidR="00DC7D00">
        <w:rPr>
          <w:lang w:val="en-US" w:bidi="en-US"/>
        </w:rPr>
        <w:fldChar w:fldCharType="end"/>
      </w:r>
      <w:r w:rsidR="001F46FA">
        <w:rPr>
          <w:lang w:val="en-US" w:bidi="en-US"/>
        </w:rPr>
        <w:t xml:space="preserve"> While</w:t>
      </w:r>
      <w:r w:rsidR="00586EC3" w:rsidRPr="00A41F9B">
        <w:rPr>
          <w:lang w:val="en-US" w:bidi="en-US"/>
        </w:rPr>
        <w:t xml:space="preserve"> database recorded movement control was implemented for all HPAI confirmed cases, </w:t>
      </w:r>
      <w:r w:rsidR="00586EC3" w:rsidRPr="00A41F9B">
        <w:rPr>
          <w:rFonts w:eastAsiaTheme="minorEastAsia"/>
          <w:color w:val="000000"/>
          <w:lang w:val="en-US" w:eastAsia="ja-JP"/>
        </w:rPr>
        <w:t>discussions held with farmers in field visits showed clearly that selling of surviving chickens was widely practiced. Lack of cooperation was also reported in the study by Desvaux</w:t>
      </w:r>
      <w:r w:rsidR="00285304">
        <w:rPr>
          <w:rFonts w:eastAsiaTheme="minorEastAsia"/>
          <w:color w:val="000000"/>
          <w:lang w:val="en-US" w:eastAsia="ja-JP"/>
        </w:rPr>
        <w:t xml:space="preserve"> </w:t>
      </w:r>
      <w:r w:rsidR="00F17C5A" w:rsidRPr="00F17C5A">
        <w:rPr>
          <w:rFonts w:eastAsiaTheme="minorEastAsia"/>
          <w:i/>
          <w:color w:val="000000"/>
          <w:lang w:val="en-US" w:eastAsia="ja-JP"/>
        </w:rPr>
        <w:t>et al.</w:t>
      </w:r>
      <w:r w:rsidR="00586EC3" w:rsidRPr="00A41F9B">
        <w:rPr>
          <w:rFonts w:eastAsiaTheme="minorEastAsia"/>
          <w:color w:val="000000"/>
          <w:lang w:val="en-US" w:eastAsia="ja-JP"/>
        </w:rPr>
        <w:t xml:space="preserve"> from farmers who were reluctant to have animals bled for studies</w:t>
      </w:r>
      <w:r w:rsidR="00CD495B">
        <w:rPr>
          <w:rFonts w:eastAsiaTheme="minorEastAsia"/>
          <w:color w:val="000000"/>
          <w:lang w:val="en-US" w:eastAsia="ja-JP"/>
        </w:rPr>
        <w:t>.</w:t>
      </w:r>
      <w:r w:rsidR="00DC7D00">
        <w:rPr>
          <w:rFonts w:eastAsiaTheme="minorEastAsia"/>
          <w:color w:val="000000"/>
          <w:lang w:val="en-US" w:eastAsia="ja-JP"/>
        </w:rPr>
        <w:fldChar w:fldCharType="begin"/>
      </w:r>
      <w:r w:rsidR="00CD27BA">
        <w:rPr>
          <w:rFonts w:eastAsiaTheme="minorEastAsia"/>
          <w:color w:val="000000"/>
          <w:lang w:val="en-US" w:eastAsia="ja-JP"/>
        </w:rPr>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rPr>
          <w:rFonts w:eastAsiaTheme="minorEastAsia"/>
          <w:color w:val="000000"/>
          <w:lang w:val="en-US" w:eastAsia="ja-JP"/>
        </w:rPr>
        <w:fldChar w:fldCharType="separate"/>
      </w:r>
      <w:r w:rsidR="00CD27BA" w:rsidRPr="00CD27BA">
        <w:rPr>
          <w:rFonts w:eastAsiaTheme="minorEastAsia"/>
          <w:noProof/>
          <w:color w:val="000000"/>
          <w:vertAlign w:val="superscript"/>
          <w:lang w:val="en-US" w:eastAsia="ja-JP"/>
        </w:rPr>
        <w:t>33</w:t>
      </w:r>
      <w:r w:rsidR="00DC7D00">
        <w:rPr>
          <w:rFonts w:eastAsiaTheme="minorEastAsia"/>
          <w:color w:val="000000"/>
          <w:lang w:val="en-US" w:eastAsia="ja-JP"/>
        </w:rPr>
        <w:fldChar w:fldCharType="end"/>
      </w:r>
    </w:p>
    <w:p w:rsidR="00586EC3" w:rsidRPr="00A41F9B" w:rsidRDefault="00586EC3" w:rsidP="00762268">
      <w:pPr>
        <w:spacing w:after="0"/>
        <w:jc w:val="both"/>
      </w:pPr>
      <w:r w:rsidRPr="00A41F9B">
        <w:rPr>
          <w:lang w:val="en-US" w:bidi="en-US"/>
        </w:rPr>
        <w:t xml:space="preserve">Nevertheless, they also reported other benefits and strengths of the </w:t>
      </w:r>
      <w:r w:rsidR="0076506D">
        <w:rPr>
          <w:lang w:val="en-US" w:bidi="en-US"/>
        </w:rPr>
        <w:t>program</w:t>
      </w:r>
      <w:r w:rsidRPr="00A41F9B">
        <w:rPr>
          <w:lang w:val="en-US" w:bidi="en-US"/>
        </w:rPr>
        <w:t xml:space="preserve">s, such as better collaborative networks both at a local level as well as between agencies, sometimes enhancing existing national </w:t>
      </w:r>
      <w:r w:rsidR="00964320">
        <w:rPr>
          <w:lang w:val="en-US" w:bidi="en-US"/>
        </w:rPr>
        <w:t>systems already in place</w:t>
      </w:r>
      <w:r w:rsidR="00CD495B">
        <w:rPr>
          <w:lang w:val="en-US" w:bidi="en-US"/>
        </w:rPr>
        <w:t>.</w:t>
      </w:r>
      <w:r w:rsidR="00DC7D00">
        <w:rPr>
          <w:lang w:val="en-US" w:bidi="en-US"/>
        </w:rPr>
        <w:fldChar w:fldCharType="begin"/>
      </w:r>
      <w:r w:rsidR="00CD27BA">
        <w:rPr>
          <w:lang w:val="en-US" w:bidi="en-US"/>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lang w:val="en-US" w:bidi="en-US"/>
        </w:rPr>
        <w:fldChar w:fldCharType="separate"/>
      </w:r>
      <w:r w:rsidR="00CD27BA" w:rsidRPr="00CD27BA">
        <w:rPr>
          <w:noProof/>
          <w:vertAlign w:val="superscript"/>
          <w:lang w:val="en-US" w:bidi="en-US"/>
        </w:rPr>
        <w:t>42</w:t>
      </w:r>
      <w:r w:rsidR="00DC7D00">
        <w:rPr>
          <w:lang w:val="en-US" w:bidi="en-US"/>
        </w:rPr>
        <w:fldChar w:fldCharType="end"/>
      </w:r>
      <w:r w:rsidRPr="00A41F9B">
        <w:rPr>
          <w:lang w:val="en-US" w:bidi="en-US"/>
        </w:rPr>
        <w:t xml:space="preserve"> The </w:t>
      </w:r>
      <w:r w:rsidRPr="00A41F9B">
        <w:t xml:space="preserve">PDSR </w:t>
      </w:r>
      <w:r w:rsidR="0076506D">
        <w:t>program</w:t>
      </w:r>
      <w:r w:rsidRPr="00A41F9B">
        <w:t xml:space="preserve"> in Indonesia had very positive impacts on revitalising veterinary services in Indonesia, and in particular in strengthening the local </w:t>
      </w:r>
      <w:r w:rsidRPr="00A41F9B">
        <w:lastRenderedPageBreak/>
        <w:t xml:space="preserve">animal health services (Dinas), as well as empowering communities’ access </w:t>
      </w:r>
      <w:r w:rsidR="00964320">
        <w:t>to public services. Manabe</w:t>
      </w:r>
      <w:r w:rsidR="00285304">
        <w:t xml:space="preserve"> </w:t>
      </w:r>
      <w:r w:rsidR="00F17C5A" w:rsidRPr="00F17C5A">
        <w:rPr>
          <w:i/>
        </w:rPr>
        <w:t>et al.</w:t>
      </w:r>
      <w:r w:rsidRPr="00A41F9B">
        <w:t xml:space="preserve"> acknowledged the importance of the involvement of local healthcare workers and administrators in H5N1 education and outreach, and that the main impact of the educational intervention was to increase people’s trust in local health care providers</w:t>
      </w:r>
      <w:r w:rsidR="00CD495B">
        <w:t>.</w:t>
      </w:r>
      <w:r w:rsidR="00DC7D00">
        <w:fldChar w:fldCharType="begin"/>
      </w:r>
      <w:r w:rsidR="000A21D4">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60</w:t>
      </w:r>
      <w:r w:rsidR="00DC7D00">
        <w:fldChar w:fldCharType="end"/>
      </w:r>
      <w:r w:rsidRPr="00A41F9B">
        <w:t xml:space="preserve"> Waisbord</w:t>
      </w:r>
      <w:r w:rsidR="00285304">
        <w:t xml:space="preserve"> </w:t>
      </w:r>
      <w:r w:rsidR="00F17C5A" w:rsidRPr="00F17C5A">
        <w:rPr>
          <w:i/>
        </w:rPr>
        <w:t>et al.</w:t>
      </w:r>
      <w:r w:rsidRPr="00A41F9B">
        <w:t xml:space="preserve"> commented that training brought commune council people together and provided the opportunity to network and cooperate more closely in the future</w:t>
      </w:r>
      <w:r w:rsidR="00CD495B">
        <w:t>.</w:t>
      </w:r>
      <w:r w:rsidR="00DC7D00">
        <w:fldChar w:fldCharType="begin"/>
      </w:r>
      <w:r w:rsidR="000A21D4">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80</w:t>
      </w:r>
      <w:r w:rsidR="00DC7D00">
        <w:fldChar w:fldCharType="end"/>
      </w:r>
      <w:r w:rsidR="001F46FA" w:rsidRPr="001F46FA">
        <w:rPr>
          <w:rFonts w:eastAsiaTheme="minorEastAsia"/>
          <w:color w:val="000000"/>
          <w:lang w:val="en-US" w:eastAsia="ja-JP"/>
        </w:rPr>
        <w:t xml:space="preserve"> </w:t>
      </w:r>
      <w:r w:rsidR="001F46FA" w:rsidRPr="00A41F9B">
        <w:rPr>
          <w:rFonts w:eastAsiaTheme="minorEastAsia"/>
          <w:color w:val="000000"/>
          <w:lang w:val="en-US" w:eastAsia="ja-JP"/>
        </w:rPr>
        <w:t xml:space="preserve">However, </w:t>
      </w:r>
      <w:r w:rsidR="001F46FA" w:rsidRPr="00A41F9B">
        <w:rPr>
          <w:lang w:val="en-US" w:bidi="en-US"/>
        </w:rPr>
        <w:t xml:space="preserve">it became apparent that the </w:t>
      </w:r>
      <w:r w:rsidR="001F46FA" w:rsidRPr="00A41F9B">
        <w:rPr>
          <w:rFonts w:eastAsiaTheme="minorEastAsia"/>
          <w:color w:val="000000"/>
          <w:lang w:val="en-US" w:eastAsia="ja-JP"/>
        </w:rPr>
        <w:t xml:space="preserve">PDSR response alone was insufficient and unlikely to contain and eliminate the disease for a number of reasons: inability to offer compensation to encourage culling, inability by the officers to enforce movement control, inability of the farmers to buy cages and feed to restrain poultry). The </w:t>
      </w:r>
      <w:r w:rsidR="0076506D">
        <w:rPr>
          <w:rFonts w:eastAsiaTheme="minorEastAsia"/>
          <w:color w:val="000000"/>
          <w:lang w:val="en-US" w:eastAsia="ja-JP"/>
        </w:rPr>
        <w:t>program</w:t>
      </w:r>
      <w:r w:rsidR="001F46FA" w:rsidRPr="00A41F9B">
        <w:rPr>
          <w:rFonts w:eastAsiaTheme="minorEastAsia"/>
          <w:color w:val="000000"/>
          <w:lang w:val="en-US" w:eastAsia="ja-JP"/>
        </w:rPr>
        <w:t xml:space="preserve"> evaluators advocated the need for transition into more sustainable and responsive animal health services</w:t>
      </w:r>
      <w:r w:rsidR="00CD495B">
        <w:rPr>
          <w:rFonts w:eastAsiaTheme="minorEastAsia"/>
          <w:color w:val="000000"/>
          <w:lang w:val="en-US" w:eastAsia="ja-JP"/>
        </w:rPr>
        <w:t>.</w:t>
      </w:r>
      <w:r w:rsidR="00DC7D00">
        <w:rPr>
          <w:rFonts w:eastAsiaTheme="minorEastAsia"/>
          <w:color w:val="000000"/>
          <w:lang w:val="en-US" w:eastAsia="ja-JP"/>
        </w:rPr>
        <w:fldChar w:fldCharType="begin"/>
      </w:r>
      <w:r w:rsidR="00CD27BA">
        <w:rPr>
          <w:rFonts w:eastAsiaTheme="minorEastAsia"/>
          <w:color w:val="000000"/>
          <w:lang w:val="en-US" w:eastAsia="ja-JP"/>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rFonts w:eastAsiaTheme="minorEastAsia"/>
          <w:color w:val="000000"/>
          <w:lang w:val="en-US" w:eastAsia="ja-JP"/>
        </w:rPr>
        <w:fldChar w:fldCharType="separate"/>
      </w:r>
      <w:r w:rsidR="00CD27BA" w:rsidRPr="00CD27BA">
        <w:rPr>
          <w:rFonts w:eastAsiaTheme="minorEastAsia"/>
          <w:noProof/>
          <w:color w:val="000000"/>
          <w:vertAlign w:val="superscript"/>
          <w:lang w:val="en-US" w:eastAsia="ja-JP"/>
        </w:rPr>
        <w:t>42</w:t>
      </w:r>
      <w:r w:rsidR="00DC7D00">
        <w:rPr>
          <w:rFonts w:eastAsiaTheme="minorEastAsia"/>
          <w:color w:val="000000"/>
          <w:lang w:val="en-US" w:eastAsia="ja-JP"/>
        </w:rPr>
        <w:fldChar w:fldCharType="end"/>
      </w:r>
    </w:p>
    <w:p w:rsidR="005B795E" w:rsidRDefault="005B795E" w:rsidP="00762268">
      <w:pPr>
        <w:pStyle w:val="Heading3"/>
        <w:jc w:val="both"/>
        <w:rPr>
          <w:lang w:val="en-US" w:bidi="en-US"/>
        </w:rPr>
      </w:pPr>
      <w:bookmarkStart w:id="105" w:name="_Toc340212034"/>
      <w:r>
        <w:rPr>
          <w:lang w:val="en-US" w:bidi="en-US"/>
        </w:rPr>
        <w:t>Summary</w:t>
      </w:r>
      <w:bookmarkEnd w:id="105"/>
    </w:p>
    <w:p w:rsidR="0029568C" w:rsidRDefault="00586EC3" w:rsidP="00762268">
      <w:pPr>
        <w:jc w:val="both"/>
        <w:rPr>
          <w:rFonts w:asciiTheme="majorHAnsi" w:eastAsiaTheme="majorEastAsia" w:hAnsiTheme="majorHAnsi" w:cs="Helvetica-Bold"/>
          <w:b/>
          <w:bCs/>
          <w:sz w:val="26"/>
          <w:szCs w:val="26"/>
          <w:lang w:val="en-US" w:bidi="en-US"/>
        </w:rPr>
      </w:pPr>
      <w:r>
        <w:t xml:space="preserve">Evidence for surveillance interventions of HPAI was identified in programs in Indonesia and Cambodia. The PDSR </w:t>
      </w:r>
      <w:r w:rsidR="0076506D">
        <w:t>program</w:t>
      </w:r>
      <w:r>
        <w:t xml:space="preserve"> in Indonesia has been very successful in training surveillance officers and detecting HPAI in backyard poultry. It has also added value to existing veterinary health services in Indonesia. Conversely, results from the surveillance interventions in Cambodia were equivocal because of several constraints that impacted on the success of the study. Prevention and control initiatives were identified in Cambodia, </w:t>
      </w:r>
      <w:r w:rsidR="00443332">
        <w:t>Viet Nam</w:t>
      </w:r>
      <w:r>
        <w:t xml:space="preserve">, Lao PDR and Indonesia. Several programs were not </w:t>
      </w:r>
      <w:r w:rsidR="001F46FA">
        <w:t>evaluated in terms of final outcomes (only process outcomes were used), or if evaluated, the results have not been published</w:t>
      </w:r>
      <w:r>
        <w:t xml:space="preserve">. Several studies identified risky poultry behaviour despite the educational intervention and efforts by disease control staff to contain and eliminate disease for a number of reasons. The need to transition to more sustainable, long -term animal health services was also discussed. Despite this, a benefit of these </w:t>
      </w:r>
      <w:r w:rsidR="0076506D">
        <w:t>program</w:t>
      </w:r>
      <w:r>
        <w:t>s has been to strengthen local collaborative networks and bring people together.</w:t>
      </w:r>
      <w:r w:rsidR="0029568C">
        <w:rPr>
          <w:rFonts w:cs="Helvetica-Bold"/>
          <w:sz w:val="26"/>
          <w:szCs w:val="26"/>
          <w:lang w:val="en-US" w:bidi="en-US"/>
        </w:rPr>
        <w:br w:type="page"/>
      </w:r>
    </w:p>
    <w:p w:rsidR="006E1D5E" w:rsidRDefault="006E1D5E" w:rsidP="00762268">
      <w:pPr>
        <w:pStyle w:val="Heading1"/>
        <w:jc w:val="both"/>
      </w:pPr>
      <w:bookmarkStart w:id="106" w:name="_Toc340212035"/>
      <w:bookmarkStart w:id="107" w:name="_Toc356325582"/>
      <w:r w:rsidRPr="006E1D5E">
        <w:lastRenderedPageBreak/>
        <w:t>Discussion</w:t>
      </w:r>
      <w:bookmarkEnd w:id="106"/>
      <w:bookmarkEnd w:id="107"/>
    </w:p>
    <w:p w:rsidR="00497441" w:rsidRDefault="00E856E4" w:rsidP="00762268">
      <w:pPr>
        <w:pStyle w:val="Heading3"/>
        <w:jc w:val="both"/>
      </w:pPr>
      <w:bookmarkStart w:id="108" w:name="_Toc340212036"/>
      <w:r>
        <w:t>Rabies</w:t>
      </w:r>
      <w:bookmarkEnd w:id="108"/>
    </w:p>
    <w:p w:rsidR="0029568C" w:rsidRPr="00D377E8" w:rsidRDefault="00E856E4" w:rsidP="00762268">
      <w:pPr>
        <w:jc w:val="both"/>
        <w:rPr>
          <w:b/>
        </w:rPr>
      </w:pPr>
      <w:r w:rsidRPr="00D377E8">
        <w:rPr>
          <w:b/>
        </w:rPr>
        <w:t>Surveillance interventions</w:t>
      </w:r>
    </w:p>
    <w:p w:rsidR="00CB3165" w:rsidRDefault="007861A0" w:rsidP="00762268">
      <w:pPr>
        <w:jc w:val="both"/>
      </w:pPr>
      <w:r w:rsidRPr="007861A0">
        <w:t xml:space="preserve">None of the </w:t>
      </w:r>
      <w:r w:rsidR="00403965">
        <w:t xml:space="preserve">five </w:t>
      </w:r>
      <w:r w:rsidRPr="007861A0">
        <w:t xml:space="preserve">studies </w:t>
      </w:r>
      <w:r w:rsidR="002E53AA">
        <w:t>includ</w:t>
      </w:r>
      <w:r w:rsidRPr="007861A0">
        <w:t xml:space="preserve">ed in this </w:t>
      </w:r>
      <w:r w:rsidR="00B81234">
        <w:t xml:space="preserve">section of the </w:t>
      </w:r>
      <w:r w:rsidRPr="007861A0">
        <w:t xml:space="preserve">review </w:t>
      </w:r>
      <w:r w:rsidR="002E53AA">
        <w:t>present</w:t>
      </w:r>
      <w:r w:rsidRPr="007861A0">
        <w:t xml:space="preserve"> any ongoing community-based human or animal surveillance interventions for rabies</w:t>
      </w:r>
      <w:r w:rsidR="00CB3165">
        <w:t>, and we did not find other evidence for community-based surveillance interventions</w:t>
      </w:r>
      <w:r w:rsidRPr="007861A0">
        <w:t xml:space="preserve">. </w:t>
      </w:r>
      <w:r w:rsidR="00FB5BCE">
        <w:t xml:space="preserve">Both of the studies with successful rabies control </w:t>
      </w:r>
      <w:r w:rsidR="0076506D">
        <w:t>program</w:t>
      </w:r>
      <w:r w:rsidR="00FB5BCE">
        <w:t xml:space="preserve">s required coordination and cooperation among government and provincial services. </w:t>
      </w:r>
      <w:r w:rsidR="00623D29">
        <w:t>Kamoltham comment</w:t>
      </w:r>
      <w:r w:rsidR="00C21D51">
        <w:t>s</w:t>
      </w:r>
      <w:r w:rsidR="00623D29">
        <w:t xml:space="preserve"> that rabies is reportable in Thailand, and this is also true of other coun</w:t>
      </w:r>
      <w:r w:rsidR="00610DC2">
        <w:t>tries in SE Asia</w:t>
      </w:r>
      <w:r w:rsidR="00122904">
        <w:t>.</w:t>
      </w:r>
      <w:r w:rsidR="00DC7D00">
        <w:fldChar w:fldCharType="begin"/>
      </w:r>
      <w:r w:rsidR="00BE5BE0">
        <w:instrText xml:space="preserve"> ADDIN EN.CITE &lt;EndNote&gt;&lt;Cite&gt;&lt;RecNum&gt;280&lt;/RecNum&gt;&lt;DisplayText&gt;&lt;style face="superscript"&gt;86&lt;/style&gt;&lt;/DisplayText&gt;&lt;record&gt;&lt;rec-number&gt;280&lt;/rec-number&gt;&lt;foreign-keys&gt;&lt;key app="EN" db-id="xfd9seaewwd0f7ev0fjvpzsp2w2522t2atzf"&gt;280&lt;/key&gt;&lt;/foreign-keys&gt;&lt;ref-type name="Web Page"&gt;12&lt;/ref-type&gt;&lt;contributors&gt;&lt;/contributors&gt;&lt;titles&gt;&lt;title&gt;Rabies country profiles on the SEARO website.&lt;/title&gt;&lt;/titles&gt;&lt;number&gt;6 September 2012&lt;/number&gt;&lt;dates&gt;&lt;/dates&gt;&lt;urls&gt;&lt;related-urls&gt;&lt;url&gt;http://www.searo.who.int/en/section10/section369/section2698_16173.htm&lt;/url&gt;&lt;/related-urls&gt;&lt;/urls&gt;&lt;/record&gt;&lt;/Cite&gt;&lt;/EndNote&gt;</w:instrText>
      </w:r>
      <w:r w:rsidR="00DC7D00">
        <w:fldChar w:fldCharType="separate"/>
      </w:r>
      <w:r w:rsidR="00BE5BE0" w:rsidRPr="00BE5BE0">
        <w:rPr>
          <w:noProof/>
          <w:vertAlign w:val="superscript"/>
        </w:rPr>
        <w:t>86</w:t>
      </w:r>
      <w:r w:rsidR="00DC7D00">
        <w:fldChar w:fldCharType="end"/>
      </w:r>
      <w:r w:rsidR="00623D29">
        <w:t xml:space="preserve"> </w:t>
      </w:r>
      <w:r w:rsidR="00CB3165">
        <w:t xml:space="preserve">It is possible that </w:t>
      </w:r>
      <w:r w:rsidR="002E53AA">
        <w:t xml:space="preserve">surveillance of </w:t>
      </w:r>
      <w:r w:rsidR="00CB3165">
        <w:t>rabies is not suited at a community level. With the advent of cheaper and safer human vaccines</w:t>
      </w:r>
      <w:r w:rsidR="002E53AA">
        <w:t xml:space="preserve"> and the development of more economical regimes for human </w:t>
      </w:r>
      <w:r w:rsidR="00B00B15">
        <w:t>post-exposure treatment (PET)</w:t>
      </w:r>
      <w:r w:rsidR="00CB3165">
        <w:t xml:space="preserve">, </w:t>
      </w:r>
      <w:r w:rsidR="002E53AA">
        <w:t xml:space="preserve">most Southeast Asian countries are able to administer </w:t>
      </w:r>
      <w:r w:rsidR="00B00B15">
        <w:t>PET</w:t>
      </w:r>
      <w:r w:rsidR="002E53AA">
        <w:t xml:space="preserve"> through rabies treatment centres, hospitals and clinics similar to those discussed in the paper by Kamoltham</w:t>
      </w:r>
      <w:r w:rsidR="00122904">
        <w:t>,</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rsidR="00B00B15">
        <w:t xml:space="preserve"> and surveillanc</w:t>
      </w:r>
      <w:r w:rsidR="005D7018">
        <w:t>e of human cases of rabies throu</w:t>
      </w:r>
      <w:r w:rsidR="00B00B15">
        <w:t>gh these health provision settings would be a reasonable and feasible approach.</w:t>
      </w:r>
    </w:p>
    <w:p w:rsidR="007A1B7A" w:rsidRDefault="007861A0" w:rsidP="00762268">
      <w:pPr>
        <w:jc w:val="both"/>
        <w:rPr>
          <w:rFonts w:eastAsiaTheme="minorHAnsi" w:cs="Helvetica"/>
          <w:color w:val="262626"/>
          <w:lang w:val="en-US" w:eastAsia="en-US"/>
        </w:rPr>
      </w:pPr>
      <w:r w:rsidRPr="007861A0">
        <w:t xml:space="preserve">In recent years, the WHO has taken the initiative </w:t>
      </w:r>
      <w:r w:rsidRPr="007861A0">
        <w:rPr>
          <w:rFonts w:eastAsiaTheme="minorHAnsi" w:cs="Helvetica"/>
          <w:color w:val="262626"/>
          <w:lang w:val="en-US" w:eastAsia="en-US"/>
        </w:rPr>
        <w:t xml:space="preserve">to </w:t>
      </w:r>
      <w:r w:rsidR="00B00B15">
        <w:rPr>
          <w:rFonts w:eastAsiaTheme="minorHAnsi" w:cs="Helvetica"/>
          <w:color w:val="262626"/>
          <w:lang w:val="en-US" w:eastAsia="en-US"/>
        </w:rPr>
        <w:t xml:space="preserve">develop a regional strategy for </w:t>
      </w:r>
      <w:r w:rsidR="00FB5BCE">
        <w:rPr>
          <w:rFonts w:eastAsiaTheme="minorHAnsi" w:cs="Helvetica"/>
          <w:color w:val="262626"/>
          <w:lang w:val="en-US" w:eastAsia="en-US"/>
        </w:rPr>
        <w:t xml:space="preserve">the </w:t>
      </w:r>
      <w:r w:rsidR="00B00B15">
        <w:rPr>
          <w:rFonts w:eastAsiaTheme="minorHAnsi" w:cs="Helvetica"/>
          <w:color w:val="262626"/>
          <w:lang w:val="en-US" w:eastAsia="en-US"/>
        </w:rPr>
        <w:t xml:space="preserve">elimination of human rabies transmitted by dogs and </w:t>
      </w:r>
      <w:r w:rsidR="00FB5BCE">
        <w:rPr>
          <w:rFonts w:eastAsiaTheme="minorHAnsi" w:cs="Helvetica"/>
          <w:color w:val="262626"/>
          <w:lang w:val="en-US" w:eastAsia="en-US"/>
        </w:rPr>
        <w:t>advocate for</w:t>
      </w:r>
      <w:r w:rsidRPr="007861A0">
        <w:rPr>
          <w:rFonts w:eastAsiaTheme="minorHAnsi" w:cs="Helvetica"/>
          <w:color w:val="262626"/>
          <w:lang w:val="en-US" w:eastAsia="en-US"/>
        </w:rPr>
        <w:t xml:space="preserve"> rabies</w:t>
      </w:r>
      <w:r w:rsidR="00610DC2">
        <w:rPr>
          <w:rFonts w:eastAsiaTheme="minorHAnsi" w:cs="Helvetica"/>
          <w:color w:val="262626"/>
          <w:lang w:val="en-US" w:eastAsia="en-US"/>
        </w:rPr>
        <w:t xml:space="preserve"> control </w:t>
      </w:r>
      <w:r w:rsidR="0076506D">
        <w:rPr>
          <w:rFonts w:eastAsiaTheme="minorHAnsi" w:cs="Helvetica"/>
          <w:color w:val="262626"/>
          <w:lang w:val="en-US" w:eastAsia="en-US"/>
        </w:rPr>
        <w:t>program</w:t>
      </w:r>
      <w:r w:rsidR="00610DC2">
        <w:rPr>
          <w:rFonts w:eastAsiaTheme="minorHAnsi" w:cs="Helvetica"/>
          <w:color w:val="262626"/>
          <w:lang w:val="en-US" w:eastAsia="en-US"/>
        </w:rPr>
        <w:t>s in SEA</w:t>
      </w:r>
      <w:r w:rsidR="00FB5BCE">
        <w:rPr>
          <w:rFonts w:eastAsiaTheme="minorHAnsi" w:cs="Helvetica"/>
          <w:color w:val="262626"/>
          <w:lang w:val="en-US" w:eastAsia="en-US"/>
        </w:rPr>
        <w:t>. R</w:t>
      </w:r>
      <w:r w:rsidRPr="007861A0">
        <w:rPr>
          <w:rFonts w:eastAsiaTheme="minorHAnsi" w:cs="Helvetica"/>
          <w:color w:val="262626"/>
          <w:lang w:val="en-US" w:eastAsia="en-US"/>
        </w:rPr>
        <w:t>abies control activities in a number of SE Asi</w:t>
      </w:r>
      <w:r w:rsidR="00FB5BCE">
        <w:rPr>
          <w:rFonts w:eastAsiaTheme="minorHAnsi" w:cs="Helvetica"/>
          <w:color w:val="262626"/>
          <w:lang w:val="en-US" w:eastAsia="en-US"/>
        </w:rPr>
        <w:t>an countries are now government-</w:t>
      </w:r>
      <w:r w:rsidRPr="007861A0">
        <w:rPr>
          <w:rFonts w:eastAsiaTheme="minorHAnsi" w:cs="Helvetica"/>
          <w:color w:val="262626"/>
          <w:lang w:val="en-US" w:eastAsia="en-US"/>
        </w:rPr>
        <w:t>driven with the involvement of government officials, health</w:t>
      </w:r>
      <w:r w:rsidR="00FB5BCE">
        <w:rPr>
          <w:rFonts w:eastAsiaTheme="minorHAnsi" w:cs="Helvetica"/>
          <w:color w:val="262626"/>
          <w:lang w:val="en-US" w:eastAsia="en-US"/>
        </w:rPr>
        <w:t xml:space="preserve"> workers and commun</w:t>
      </w:r>
      <w:r w:rsidR="00610DC2">
        <w:rPr>
          <w:rFonts w:eastAsiaTheme="minorHAnsi" w:cs="Helvetica"/>
          <w:color w:val="262626"/>
          <w:lang w:val="en-US" w:eastAsia="en-US"/>
        </w:rPr>
        <w:t>ity members</w:t>
      </w:r>
      <w:r w:rsidR="00122904">
        <w:rPr>
          <w:rFonts w:eastAsiaTheme="minorHAnsi" w:cs="Helvetica"/>
          <w:color w:val="262626"/>
          <w:lang w:val="en-US" w:eastAsia="en-US"/>
        </w:rPr>
        <w:t>.</w:t>
      </w:r>
      <w:r w:rsidR="00DC7D00">
        <w:rPr>
          <w:rFonts w:eastAsiaTheme="minorHAnsi" w:cs="Helvetica"/>
          <w:color w:val="262626"/>
          <w:lang w:val="en-US" w:eastAsia="en-US"/>
        </w:rPr>
        <w:fldChar w:fldCharType="begin"/>
      </w:r>
      <w:r w:rsidR="00BE5BE0">
        <w:rPr>
          <w:rFonts w:eastAsiaTheme="minorHAnsi" w:cs="Helvetica"/>
          <w:color w:val="262626"/>
          <w:lang w:val="en-US" w:eastAsia="en-US"/>
        </w:rPr>
        <w:instrText xml:space="preserve"> ADDIN EN.CITE &lt;EndNote&gt;&lt;Cite&gt;&lt;RecNum&gt;280&lt;/RecNum&gt;&lt;DisplayText&gt;&lt;style face="superscript"&gt;86&lt;/style&gt;&lt;/DisplayText&gt;&lt;record&gt;&lt;rec-number&gt;280&lt;/rec-number&gt;&lt;foreign-keys&gt;&lt;key app="EN" db-id="xfd9seaewwd0f7ev0fjvpzsp2w2522t2atzf"&gt;280&lt;/key&gt;&lt;/foreign-keys&gt;&lt;ref-type name="Web Page"&gt;12&lt;/ref-type&gt;&lt;contributors&gt;&lt;/contributors&gt;&lt;titles&gt;&lt;title&gt;Rabies country profiles on the SEARO website.&lt;/title&gt;&lt;/titles&gt;&lt;number&gt;6 September 2012&lt;/number&gt;&lt;dates&gt;&lt;/dates&gt;&lt;urls&gt;&lt;related-urls&gt;&lt;url&gt;http://www.searo.who.int/en/section10/section369/section2698_16173.htm&lt;/url&gt;&lt;/related-urls&gt;&lt;/urls&gt;&lt;/record&gt;&lt;/Cite&gt;&lt;/EndNote&gt;</w:instrText>
      </w:r>
      <w:r w:rsidR="00DC7D00">
        <w:rPr>
          <w:rFonts w:eastAsiaTheme="minorHAnsi" w:cs="Helvetica"/>
          <w:color w:val="262626"/>
          <w:lang w:val="en-US" w:eastAsia="en-US"/>
        </w:rPr>
        <w:fldChar w:fldCharType="separate"/>
      </w:r>
      <w:r w:rsidR="00BE5BE0" w:rsidRPr="00BE5BE0">
        <w:rPr>
          <w:rFonts w:eastAsiaTheme="minorHAnsi" w:cs="Helvetica"/>
          <w:noProof/>
          <w:color w:val="262626"/>
          <w:vertAlign w:val="superscript"/>
          <w:lang w:val="en-US" w:eastAsia="en-US"/>
        </w:rPr>
        <w:t>86</w:t>
      </w:r>
      <w:r w:rsidR="00DC7D00">
        <w:rPr>
          <w:rFonts w:eastAsiaTheme="minorHAnsi" w:cs="Helvetica"/>
          <w:color w:val="262626"/>
          <w:lang w:val="en-US" w:eastAsia="en-US"/>
        </w:rPr>
        <w:fldChar w:fldCharType="end"/>
      </w:r>
    </w:p>
    <w:p w:rsidR="00E856E4" w:rsidRPr="00D377E8" w:rsidRDefault="00E856E4" w:rsidP="00762268">
      <w:pPr>
        <w:jc w:val="both"/>
        <w:rPr>
          <w:b/>
        </w:rPr>
      </w:pPr>
      <w:r w:rsidRPr="00D377E8">
        <w:rPr>
          <w:b/>
        </w:rPr>
        <w:t>Prevention and control interventions</w:t>
      </w:r>
    </w:p>
    <w:p w:rsidR="00E856E4" w:rsidRDefault="00E856E4" w:rsidP="00762268">
      <w:pPr>
        <w:widowControl w:val="0"/>
        <w:autoSpaceDE w:val="0"/>
        <w:autoSpaceDN w:val="0"/>
        <w:adjustRightInd w:val="0"/>
        <w:spacing w:after="360"/>
        <w:jc w:val="both"/>
        <w:rPr>
          <w:rFonts w:eastAsiaTheme="minorHAnsi" w:cs="Helvetica"/>
          <w:color w:val="262626"/>
          <w:lang w:val="en-US" w:eastAsia="en-US"/>
        </w:rPr>
      </w:pPr>
      <w:r>
        <w:rPr>
          <w:rFonts w:eastAsiaTheme="minorHAnsi" w:cs="Helvetica"/>
          <w:color w:val="262626"/>
          <w:lang w:val="en-US" w:eastAsia="en-US"/>
        </w:rPr>
        <w:t xml:space="preserve">The majority of </w:t>
      </w:r>
      <w:r w:rsidRPr="00DA0FDC">
        <w:rPr>
          <w:rFonts w:eastAsiaTheme="minorHAnsi" w:cs="Helvetica"/>
          <w:color w:val="262626"/>
          <w:lang w:val="en-US" w:eastAsia="en-US"/>
        </w:rPr>
        <w:t xml:space="preserve">human rabies </w:t>
      </w:r>
      <w:r>
        <w:rPr>
          <w:rFonts w:eastAsiaTheme="minorHAnsi" w:cs="Helvetica"/>
          <w:color w:val="262626"/>
          <w:lang w:val="en-US" w:eastAsia="en-US"/>
        </w:rPr>
        <w:t>is</w:t>
      </w:r>
      <w:r w:rsidRPr="00DA0FDC">
        <w:rPr>
          <w:rFonts w:eastAsiaTheme="minorHAnsi" w:cs="Helvetica"/>
          <w:color w:val="262626"/>
          <w:lang w:val="en-US" w:eastAsia="en-US"/>
        </w:rPr>
        <w:t xml:space="preserve"> transmitted by dogs through human-animal bite injuries</w:t>
      </w:r>
      <w:r>
        <w:rPr>
          <w:rFonts w:eastAsiaTheme="minorHAnsi" w:cs="Helvetica"/>
          <w:color w:val="262626"/>
          <w:lang w:val="en-US" w:eastAsia="en-US"/>
        </w:rPr>
        <w:t>. Models</w:t>
      </w:r>
      <w:r w:rsidRPr="00DA0FDC">
        <w:rPr>
          <w:rFonts w:eastAsiaTheme="minorHAnsi"/>
          <w:lang w:val="en-US" w:eastAsia="en-US"/>
        </w:rPr>
        <w:t xml:space="preserve"> for rabies control </w:t>
      </w:r>
      <w:r w:rsidR="0076506D">
        <w:rPr>
          <w:rFonts w:eastAsiaTheme="minorHAnsi"/>
          <w:lang w:val="en-US" w:eastAsia="en-US"/>
        </w:rPr>
        <w:t>program</w:t>
      </w:r>
      <w:r>
        <w:rPr>
          <w:rFonts w:eastAsiaTheme="minorHAnsi"/>
          <w:lang w:val="en-US" w:eastAsia="en-US"/>
        </w:rPr>
        <w:t>s summarised in this review were</w:t>
      </w:r>
      <w:r w:rsidRPr="00DA0FDC">
        <w:rPr>
          <w:rFonts w:eastAsiaTheme="minorHAnsi"/>
          <w:lang w:val="en-US" w:eastAsia="en-US"/>
        </w:rPr>
        <w:t xml:space="preserve"> based on </w:t>
      </w:r>
      <w:r>
        <w:rPr>
          <w:rFonts w:eastAsiaTheme="minorHAnsi"/>
          <w:lang w:val="en-US" w:eastAsia="en-US"/>
        </w:rPr>
        <w:t xml:space="preserve">use of a number of control interventions, including </w:t>
      </w:r>
      <w:r w:rsidRPr="00DA0FDC">
        <w:rPr>
          <w:rFonts w:eastAsiaTheme="minorHAnsi"/>
          <w:lang w:val="en-US" w:eastAsia="en-US"/>
        </w:rPr>
        <w:t>vaccination of animals, restric</w:t>
      </w:r>
      <w:r>
        <w:rPr>
          <w:rFonts w:eastAsiaTheme="minorHAnsi"/>
          <w:lang w:val="en-US" w:eastAsia="en-US"/>
        </w:rPr>
        <w:t>tion of movement of animals,</w:t>
      </w:r>
      <w:r w:rsidRPr="00DA0FDC">
        <w:rPr>
          <w:rFonts w:eastAsiaTheme="minorHAnsi"/>
          <w:lang w:val="en-US" w:eastAsia="en-US"/>
        </w:rPr>
        <w:t xml:space="preserve"> removal of unrestricted animals</w:t>
      </w:r>
      <w:r>
        <w:rPr>
          <w:rFonts w:eastAsiaTheme="minorHAnsi"/>
          <w:lang w:val="en-US" w:eastAsia="en-US"/>
        </w:rPr>
        <w:t xml:space="preserve"> (culling) and health education. However, </w:t>
      </w:r>
      <w:r>
        <w:rPr>
          <w:rFonts w:eastAsiaTheme="minorHAnsi" w:cs="Helvetica"/>
          <w:color w:val="262626"/>
          <w:lang w:val="en-US" w:eastAsia="en-US"/>
        </w:rPr>
        <w:t xml:space="preserve">the results of the studies included in this review would suggest that mass canine vaccination is the </w:t>
      </w:r>
      <w:r w:rsidRPr="00DA0FDC">
        <w:rPr>
          <w:rFonts w:eastAsiaTheme="minorHAnsi" w:cs="Helvetica"/>
          <w:color w:val="262626"/>
          <w:lang w:val="en-US" w:eastAsia="en-US"/>
        </w:rPr>
        <w:t xml:space="preserve">mainstay of successful canine rabies control </w:t>
      </w:r>
      <w:r w:rsidR="0076506D">
        <w:rPr>
          <w:rFonts w:eastAsiaTheme="minorHAnsi" w:cs="Helvetica"/>
          <w:color w:val="262626"/>
          <w:lang w:val="en-US" w:eastAsia="en-US"/>
        </w:rPr>
        <w:t>program</w:t>
      </w:r>
      <w:r w:rsidRPr="00DA0FDC">
        <w:rPr>
          <w:rFonts w:eastAsiaTheme="minorHAnsi" w:cs="Helvetica"/>
          <w:color w:val="262626"/>
          <w:lang w:val="en-US" w:eastAsia="en-US"/>
        </w:rPr>
        <w:t xml:space="preserve">s. </w:t>
      </w:r>
      <w:r>
        <w:rPr>
          <w:rFonts w:eastAsiaTheme="minorHAnsi" w:cs="Helvetica"/>
          <w:color w:val="262626"/>
          <w:lang w:val="en-US" w:eastAsia="en-US"/>
        </w:rPr>
        <w:t xml:space="preserve">This has been shown to be the case in a number of other countries throughout the world </w:t>
      </w:r>
      <w:r w:rsidR="00DC7D00">
        <w:rPr>
          <w:rFonts w:eastAsiaTheme="minorHAnsi" w:cs="Helvetica"/>
          <w:color w:val="262626"/>
          <w:lang w:val="en-US" w:eastAsia="en-US"/>
        </w:rPr>
        <w:fldChar w:fldCharType="begin">
          <w:fldData xml:space="preserve">PEVuZE5vdGU+PENpdGU+PEF1dGhvcj5DbGVhdmVsYW5kPC9BdXRob3I+PFllYXI+MjAwNjwvWWVh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bG9naW4uYXNweD9kaXJlY3Q9dHJ1ZSZhbXA7ZGI9Y21lZG0mYW1wO0FOPTE2NzAxOTY2JmFtcDtz
aXRlPWVob3N0LWxpdmU8L3VybD48L3JlbGF0ZWQtdXJscz48L3VybHM+PHJlbW90ZS1kYXRhYmFz
ZS1uYW1lPmNtZWRtPC9yZW1vdGUtZGF0YWJhc2UtbmFtZT48cmVtb3RlLWRhdGFiYXNlLXByb3Zp
ZGVyPkVCU0NPaG9zdDwvcmVtb3RlLWRhdGFiYXNlLXByb3ZpZGVyPjwvcmVjb3JkPjwvQ2l0ZT48
L0VuZE5vdGU+
</w:fldData>
        </w:fldChar>
      </w:r>
      <w:r w:rsidR="00BE5BE0">
        <w:rPr>
          <w:rFonts w:eastAsiaTheme="minorHAnsi" w:cs="Helvetica"/>
          <w:color w:val="262626"/>
          <w:lang w:val="en-US" w:eastAsia="en-US"/>
        </w:rPr>
        <w:instrText xml:space="preserve"> ADDIN EN.CITE </w:instrText>
      </w:r>
      <w:r w:rsidR="00DC7D00">
        <w:rPr>
          <w:rFonts w:eastAsiaTheme="minorHAnsi" w:cs="Helvetica"/>
          <w:color w:val="262626"/>
          <w:lang w:val="en-US" w:eastAsia="en-US"/>
        </w:rPr>
        <w:fldChar w:fldCharType="begin">
          <w:fldData xml:space="preserve">PEVuZE5vdGU+PENpdGU+PEF1dGhvcj5DbGVhdmVsYW5kPC9BdXRob3I+PFllYXI+MjAwNjwvWWVh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</w:fldData>
        </w:fldChar>
      </w:r>
      <w:r w:rsidR="00BE5BE0">
        <w:rPr>
          <w:rFonts w:eastAsiaTheme="minorHAnsi" w:cs="Helvetica"/>
          <w:color w:val="262626"/>
          <w:lang w:val="en-US" w:eastAsia="en-US"/>
        </w:rPr>
        <w:instrText xml:space="preserve"> ADDIN EN.CITE.DATA </w:instrText>
      </w:r>
      <w:r w:rsidR="00DC7D00">
        <w:rPr>
          <w:rFonts w:eastAsiaTheme="minorHAnsi" w:cs="Helvetica"/>
          <w:color w:val="262626"/>
          <w:lang w:val="en-US" w:eastAsia="en-US"/>
        </w:rPr>
      </w:r>
      <w:r w:rsidR="00DC7D00">
        <w:rPr>
          <w:rFonts w:eastAsiaTheme="minorHAnsi" w:cs="Helvetica"/>
          <w:color w:val="262626"/>
          <w:lang w:val="en-US" w:eastAsia="en-US"/>
        </w:rPr>
        <w:fldChar w:fldCharType="end"/>
      </w:r>
      <w:r w:rsidR="00DC7D00">
        <w:rPr>
          <w:rFonts w:eastAsiaTheme="minorHAnsi" w:cs="Helvetica"/>
          <w:color w:val="262626"/>
          <w:lang w:val="en-US" w:eastAsia="en-US"/>
        </w:rPr>
      </w:r>
      <w:r w:rsidR="00DC7D00">
        <w:rPr>
          <w:rFonts w:eastAsiaTheme="minorHAnsi" w:cs="Helvetica"/>
          <w:color w:val="262626"/>
          <w:lang w:val="en-US" w:eastAsia="en-US"/>
        </w:rPr>
        <w:fldChar w:fldCharType="separate"/>
      </w:r>
      <w:r w:rsidR="00BE5BE0" w:rsidRPr="00BE5BE0">
        <w:rPr>
          <w:rFonts w:eastAsiaTheme="minorHAnsi" w:cs="Helvetica"/>
          <w:noProof/>
          <w:color w:val="262626"/>
          <w:vertAlign w:val="superscript"/>
          <w:lang w:val="en-US" w:eastAsia="en-US"/>
        </w:rPr>
        <w:t>87</w:t>
      </w:r>
      <w:r w:rsidR="00DC7D00">
        <w:rPr>
          <w:rFonts w:eastAsiaTheme="minorHAnsi" w:cs="Helvetica"/>
          <w:color w:val="262626"/>
          <w:lang w:val="en-US" w:eastAsia="en-US"/>
        </w:rPr>
        <w:fldChar w:fldCharType="end"/>
      </w:r>
      <w:r>
        <w:rPr>
          <w:rFonts w:eastAsiaTheme="minorHAnsi" w:cs="Helvetica"/>
          <w:color w:val="262626"/>
          <w:lang w:val="en-US" w:eastAsia="en-US"/>
        </w:rPr>
        <w:t>. Estrada showed oral baits to be an acceptable</w:t>
      </w:r>
      <w:r w:rsidR="00DC7D00">
        <w:rPr>
          <w:rFonts w:eastAsiaTheme="minorHAnsi" w:cs="Helvetica"/>
          <w:color w:val="262626"/>
          <w:lang w:val="en-US" w:eastAsia="en-US"/>
        </w:rPr>
        <w:fldChar w:fldCharType="begin"/>
      </w:r>
      <w:r w:rsidR="000A21D4">
        <w:rPr>
          <w:rFonts w:eastAsiaTheme="minorHAnsi" w:cs="Helvetica"/>
          <w:color w:val="262626"/>
          <w:lang w:val="en-US" w:eastAsia="en-US"/>
        </w:rPr>
        <w:instrText xml:space="preserve"> ADDIN EN.CITE &lt;EndNote&gt;&lt;Cite&gt;&lt;Author&gt;Estrada&lt;/Author&gt;&lt;Year&gt;2001&lt;/Year&gt;&lt;RecNum&gt;180&lt;/RecNum&gt;&lt;DisplayText&gt;&lt;style face="superscript"&gt;82&lt;/style&gt;&lt;/DisplayText&gt;&lt;record&gt;&lt;rec-number&gt;180&lt;/rec-number&gt;&lt;foreign-keys&gt;&lt;key app="EN" db-id="xfd9seaewwd0f7ev0fjvpzsp2w2522t2atzf"&gt;180&lt;/key&gt;&lt;/foreign-keys&gt;&lt;ref-type name="Journal Article"&gt;17&lt;/ref-type&gt;&lt;contributors&gt;&lt;authors&gt;&lt;author&gt;Estrada, R.&lt;/author&gt;&lt;author&gt;Vos, A.&lt;/author&gt;&lt;author&gt;De Leon, R. C.&lt;/author&gt;&lt;/authors&gt;&lt;/contributors&gt;&lt;titles&gt;&lt;title&gt;Acceptability of local made baits for oral vaccination of dogs against rabies in the Philippines&lt;/title&gt;&lt;secondary-title&gt;BMC Infectious Diseases&lt;/secondary-title&gt;&lt;/titles&gt;&lt;periodical&gt;&lt;full-title&gt;BMC Infectious Diseases&lt;/full-title&gt;&lt;/periodical&gt;&lt;pages&gt;art. no.-19&lt;/pages&gt;&lt;volume&gt;1&lt;/volume&gt;&lt;dates&gt;&lt;year&gt;2001&lt;/year&gt;&lt;pub-dates&gt;&lt;date&gt;Oct&lt;/date&gt;&lt;/pub-dates&gt;&lt;/dates&gt;&lt;isbn&gt;1471-2334&lt;/isbn&gt;&lt;accession-num&gt;WOS:000172698600001&lt;/accession-num&gt;&lt;urls&gt;&lt;related-urls&gt;&lt;url&gt;&amp;lt;Go to ISI&amp;gt;://WOS:000172698600001&lt;/url&gt;&lt;/related-urls&gt;&lt;/urls&gt;&lt;electronic-resource-num&gt;10.1186/1471-2334-1-19&lt;/electronic-resource-num&gt;&lt;/record&gt;&lt;/Cite&gt;&lt;/EndNote&gt;</w:instrText>
      </w:r>
      <w:r w:rsidR="00DC7D00">
        <w:rPr>
          <w:rFonts w:eastAsiaTheme="minorHAnsi" w:cs="Helvetica"/>
          <w:color w:val="262626"/>
          <w:lang w:val="en-US" w:eastAsia="en-US"/>
        </w:rPr>
        <w:fldChar w:fldCharType="separate"/>
      </w:r>
      <w:r w:rsidR="000A21D4" w:rsidRPr="000A21D4">
        <w:rPr>
          <w:rFonts w:eastAsiaTheme="minorHAnsi" w:cs="Helvetica"/>
          <w:noProof/>
          <w:color w:val="262626"/>
          <w:vertAlign w:val="superscript"/>
          <w:lang w:val="en-US" w:eastAsia="en-US"/>
        </w:rPr>
        <w:t>82</w:t>
      </w:r>
      <w:r w:rsidR="00DC7D00">
        <w:rPr>
          <w:rFonts w:eastAsiaTheme="minorHAnsi" w:cs="Helvetica"/>
          <w:color w:val="262626"/>
          <w:lang w:val="en-US" w:eastAsia="en-US"/>
        </w:rPr>
        <w:fldChar w:fldCharType="end"/>
      </w:r>
      <w:r>
        <w:rPr>
          <w:rFonts w:eastAsiaTheme="minorHAnsi" w:cs="Helvetica"/>
          <w:color w:val="262626"/>
          <w:lang w:val="en-US" w:eastAsia="en-US"/>
        </w:rPr>
        <w:t xml:space="preserve"> and successful</w:t>
      </w:r>
      <w:r w:rsidR="00DC7D00">
        <w:rPr>
          <w:rFonts w:eastAsiaTheme="minorHAnsi" w:cs="Helvetica"/>
          <w:color w:val="262626"/>
          <w:lang w:val="en-US" w:eastAsia="en-US"/>
        </w:rPr>
        <w:fldChar w:fldCharType="begin"/>
      </w:r>
      <w:r w:rsidR="000A21D4">
        <w:rPr>
          <w:rFonts w:eastAsiaTheme="minorHAnsi" w:cs="Helvetica"/>
          <w:color w:val="262626"/>
          <w:lang w:val="en-US" w:eastAsia="en-US"/>
        </w:rPr>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rPr>
          <w:rFonts w:eastAsiaTheme="minorHAnsi" w:cs="Helvetica"/>
          <w:color w:val="262626"/>
          <w:lang w:val="en-US" w:eastAsia="en-US"/>
        </w:rPr>
        <w:fldChar w:fldCharType="separate"/>
      </w:r>
      <w:r w:rsidR="000A21D4" w:rsidRPr="000A21D4">
        <w:rPr>
          <w:rFonts w:eastAsiaTheme="minorHAnsi" w:cs="Helvetica"/>
          <w:noProof/>
          <w:color w:val="262626"/>
          <w:vertAlign w:val="superscript"/>
          <w:lang w:val="en-US" w:eastAsia="en-US"/>
        </w:rPr>
        <w:t>50</w:t>
      </w:r>
      <w:r w:rsidR="00DC7D00">
        <w:rPr>
          <w:rFonts w:eastAsiaTheme="minorHAnsi" w:cs="Helvetica"/>
          <w:color w:val="262626"/>
          <w:lang w:val="en-US" w:eastAsia="en-US"/>
        </w:rPr>
        <w:fldChar w:fldCharType="end"/>
      </w:r>
      <w:r>
        <w:rPr>
          <w:rFonts w:eastAsiaTheme="minorHAnsi" w:cs="Helvetica"/>
          <w:color w:val="262626"/>
          <w:lang w:val="en-US" w:eastAsia="en-US"/>
        </w:rPr>
        <w:t xml:space="preserve"> method of vaccine delivery to vaccinate dogs that was easi</w:t>
      </w:r>
      <w:r w:rsidR="00122904">
        <w:rPr>
          <w:rFonts w:eastAsiaTheme="minorHAnsi" w:cs="Helvetica"/>
          <w:color w:val="262626"/>
          <w:lang w:val="en-US" w:eastAsia="en-US"/>
        </w:rPr>
        <w:t>er to administer than injection</w:t>
      </w:r>
      <w:r>
        <w:rPr>
          <w:rFonts w:eastAsiaTheme="minorHAnsi" w:cs="Helvetica"/>
          <w:color w:val="262626"/>
          <w:lang w:val="en-US" w:eastAsia="en-US"/>
        </w:rPr>
        <w:t>. Studies conducted in other countries support this evidence, particularly in the stray and ownerless (common) dog population</w:t>
      </w:r>
      <w:r w:rsidR="00122904">
        <w:rPr>
          <w:rFonts w:eastAsiaTheme="minorHAnsi" w:cs="Helvetica"/>
          <w:color w:val="262626"/>
          <w:lang w:val="en-US" w:eastAsia="en-US"/>
        </w:rPr>
        <w:t>.</w:t>
      </w:r>
      <w:r w:rsidR="00DC7D00">
        <w:rPr>
          <w:rFonts w:eastAsiaTheme="minorHAnsi" w:cs="Helvetica"/>
          <w:color w:val="262626"/>
          <w:lang w:val="en-US" w:eastAsia="en-US"/>
        </w:rPr>
        <w:fldChar w:fldCharType="begin"/>
      </w:r>
      <w:r w:rsidR="00BE5BE0">
        <w:rPr>
          <w:rFonts w:eastAsiaTheme="minorHAnsi" w:cs="Helvetica"/>
          <w:color w:val="262626"/>
          <w:lang w:val="en-US" w:eastAsia="en-US"/>
        </w:rPr>
        <w:instrText xml:space="preserve"> ADDIN EN.CITE &lt;EndNote&gt;&lt;Cite&gt;&lt;Author&gt;Beran&lt;/Author&gt;&lt;Year&gt;1988&lt;/Year&gt;&lt;RecNum&gt;6&lt;/RecNum&gt;&lt;DisplayText&gt;&lt;style face="superscript"&gt;88&lt;/style&gt;&lt;/DisplayText&gt;&lt;record&gt;&lt;rec-number&gt;6&lt;/rec-number&gt;&lt;foreign-keys&gt;&lt;key app="EN" db-id="a29ffef94awzt8e2rvjx0w97de2t2v2vz29e"&gt;6&lt;/key&gt;&lt;/foreign-keys&gt;&lt;ref-type name="Journal Article"&gt;17&lt;/ref-type&gt;&lt;contributors&gt;&lt;authors&gt;&lt;author&gt;Beran, G. W.&lt;/author&gt;&lt;author&gt;Frith, M.&lt;/author&gt;&lt;/authors&gt;&lt;/contributors&gt;&lt;auth-address&gt;Department of Veterinary Microbiology and Preventive Medicine, College of Veterinary Medicine, Iowa State University, Ames 50011.&lt;/auth-address&gt;&lt;titles&gt;&lt;title&gt;Domestic animal rabies control: an overview&lt;/title&gt;&lt;secondary-title&gt;Reviews Of Infectious Diseases&lt;/secondary-title&gt;&lt;/titles&gt;&lt;periodical&gt;&lt;full-title&gt;Reviews Of Infectious Diseases&lt;/full-title&gt;&lt;/periodical&gt;&lt;pages&gt;S672-S677&lt;/pages&gt;&lt;volume&gt;10 Suppl 4&lt;/volume&gt;&lt;keywords&gt;&lt;keyword&gt;Animals, Domestic/*microbiology&lt;/keyword&gt;&lt;keyword&gt;Rabies/*veterinary&lt;/keyword&gt;&lt;keyword&gt;Vaccination/*veterinary&lt;/keyword&gt;&lt;keyword&gt;Animals&lt;/keyword&gt;&lt;keyword&gt;Cat Diseases/prevention &amp;amp; control&lt;/keyword&gt;&lt;keyword&gt;Cats&lt;/keyword&gt;&lt;keyword&gt;Dog Diseases/prevention &amp;amp; control&lt;/keyword&gt;&lt;keyword&gt;Dogs&lt;/keyword&gt;&lt;keyword&gt;Ecology&lt;/keyword&gt;&lt;keyword&gt;Ecuador&lt;/keyword&gt;&lt;keyword&gt;Epidemiologic Methods/veterinary&lt;/keyword&gt;&lt;keyword&gt;Female&lt;/keyword&gt;&lt;keyword&gt;Male&lt;/keyword&gt;&lt;keyword&gt;Population Control&lt;/keyword&gt;&lt;keyword&gt;Population Surveillance&lt;/keyword&gt;&lt;keyword&gt;Rabies/prevention &amp;amp; control&lt;/keyword&gt;&lt;keyword&gt;Urban Population&lt;/keyword&gt;&lt;/keywords&gt;&lt;dates&gt;&lt;year&gt;1988&lt;/year&gt;&lt;/dates&gt;&lt;pub-location&gt;UNITED STATES&lt;/pub-location&gt;&lt;isbn&gt;0162-0886&lt;/isbn&gt;&lt;urls&gt;&lt;related-urls&gt;&lt;url&gt;http://gateway.library.qut.edu.au/login?url=http://search.ebscohost.com/login.aspx?direct=true&amp;amp;db=cmedm&amp;amp;AN=3206079&amp;amp;site=ehost-live&lt;/url&gt;&lt;/related-urls&gt;&lt;/urls&gt;&lt;remote-database-name&gt;cmedm&lt;/remote-database-name&gt;&lt;remote-database-provider&gt;EBSCOhost&lt;/remote-database-provider&gt;&lt;/record&gt;&lt;/Cite&gt;&lt;/EndNote&gt;</w:instrText>
      </w:r>
      <w:r w:rsidR="00DC7D00">
        <w:rPr>
          <w:rFonts w:eastAsiaTheme="minorHAnsi" w:cs="Helvetica"/>
          <w:color w:val="262626"/>
          <w:lang w:val="en-US" w:eastAsia="en-US"/>
        </w:rPr>
        <w:fldChar w:fldCharType="separate"/>
      </w:r>
      <w:r w:rsidR="00BE5BE0" w:rsidRPr="00BE5BE0">
        <w:rPr>
          <w:rFonts w:eastAsiaTheme="minorHAnsi" w:cs="Helvetica"/>
          <w:noProof/>
          <w:color w:val="262626"/>
          <w:vertAlign w:val="superscript"/>
          <w:lang w:val="en-US" w:eastAsia="en-US"/>
        </w:rPr>
        <w:t>88</w:t>
      </w:r>
      <w:r w:rsidR="00DC7D00">
        <w:rPr>
          <w:rFonts w:eastAsiaTheme="minorHAnsi" w:cs="Helvetica"/>
          <w:color w:val="262626"/>
          <w:lang w:val="en-US" w:eastAsia="en-US"/>
        </w:rPr>
        <w:fldChar w:fldCharType="end"/>
      </w:r>
    </w:p>
    <w:p w:rsidR="00E856E4" w:rsidRDefault="00E856E4" w:rsidP="00762268">
      <w:pPr>
        <w:widowControl w:val="0"/>
        <w:autoSpaceDE w:val="0"/>
        <w:autoSpaceDN w:val="0"/>
        <w:adjustRightInd w:val="0"/>
        <w:spacing w:after="360"/>
        <w:jc w:val="both"/>
        <w:rPr>
          <w:rFonts w:eastAsiaTheme="minorHAnsi"/>
          <w:lang w:val="en-US" w:eastAsia="en-US"/>
        </w:rPr>
      </w:pPr>
      <w:r>
        <w:rPr>
          <w:rFonts w:eastAsiaTheme="minorHAnsi"/>
          <w:lang w:val="en-US" w:eastAsia="en-US"/>
        </w:rPr>
        <w:t>These interventions require high level support and coordination for their implementation</w:t>
      </w:r>
      <w:r w:rsidR="00122904">
        <w:rPr>
          <w:rFonts w:eastAsiaTheme="minorHAnsi"/>
          <w:lang w:val="en-US" w:eastAsia="en-US"/>
        </w:rPr>
        <w:t>.</w:t>
      </w:r>
      <w:r w:rsidR="00DC7D00">
        <w:rPr>
          <w:rFonts w:eastAsiaTheme="minorHAnsi"/>
          <w:lang w:val="en-US" w:eastAsia="en-US"/>
        </w:rPr>
        <w:fldChar w:fldCharType="begin">
          <w:fldData xml:space="preserve">PEVuZE5vdGU+PENpdGU+PEF1dGhvcj5LYW1vbHRoYW08L0F1dGhvcj48WWVhcj4yMDAzPC9ZZWFy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</w:fldData>
        </w:fldChar>
      </w:r>
      <w:r w:rsidR="000A21D4">
        <w:rPr>
          <w:rFonts w:eastAsiaTheme="minorHAnsi"/>
          <w:lang w:val="en-US" w:eastAsia="en-US"/>
        </w:rPr>
        <w:instrText xml:space="preserve"> ADDIN EN.CITE </w:instrText>
      </w:r>
      <w:r w:rsidR="00DC7D00">
        <w:rPr>
          <w:rFonts w:eastAsiaTheme="minorHAnsi"/>
          <w:lang w:val="en-US" w:eastAsia="en-US"/>
        </w:rPr>
        <w:fldChar w:fldCharType="begin">
          <w:fldData xml:space="preserve">PEVuZE5vdGU+PENpdGU+PEF1dGhvcj5LYW1vbHRoYW08L0F1dGhvcj48WWVhcj4yMDAzPC9ZZWFy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</w:fldData>
        </w:fldChar>
      </w:r>
      <w:r w:rsidR="000A21D4">
        <w:rPr>
          <w:rFonts w:eastAsiaTheme="minorHAnsi"/>
          <w:lang w:val="en-US" w:eastAsia="en-US"/>
        </w:rPr>
        <w:instrText xml:space="preserve"> ADDIN EN.CITE.DATA </w:instrText>
      </w:r>
      <w:r w:rsidR="00DC7D00">
        <w:rPr>
          <w:rFonts w:eastAsiaTheme="minorHAnsi"/>
          <w:lang w:val="en-US" w:eastAsia="en-US"/>
        </w:rPr>
      </w:r>
      <w:r w:rsidR="00DC7D00">
        <w:rPr>
          <w:rFonts w:eastAsiaTheme="minorHAnsi"/>
          <w:lang w:val="en-US" w:eastAsia="en-US"/>
        </w:rPr>
        <w:fldChar w:fldCharType="end"/>
      </w:r>
      <w:r w:rsidR="00DC7D00">
        <w:rPr>
          <w:rFonts w:eastAsiaTheme="minorHAnsi"/>
          <w:lang w:val="en-US" w:eastAsia="en-US"/>
        </w:rPr>
      </w:r>
      <w:r w:rsidR="00DC7D00">
        <w:rPr>
          <w:rFonts w:eastAsiaTheme="minorHAnsi"/>
          <w:lang w:val="en-US" w:eastAsia="en-US"/>
        </w:rPr>
        <w:fldChar w:fldCharType="separate"/>
      </w:r>
      <w:r w:rsidR="000A21D4" w:rsidRPr="000A21D4">
        <w:rPr>
          <w:rFonts w:eastAsiaTheme="minorHAnsi"/>
          <w:noProof/>
          <w:vertAlign w:val="superscript"/>
          <w:lang w:val="en-US" w:eastAsia="en-US"/>
        </w:rPr>
        <w:t>54, 68, 81</w:t>
      </w:r>
      <w:r w:rsidR="00DC7D00">
        <w:rPr>
          <w:rFonts w:eastAsiaTheme="minorHAnsi"/>
          <w:lang w:val="en-US" w:eastAsia="en-US"/>
        </w:rPr>
        <w:fldChar w:fldCharType="end"/>
      </w:r>
      <w:r w:rsidRPr="00DA0FDC">
        <w:rPr>
          <w:rFonts w:eastAsiaTheme="minorHAnsi"/>
          <w:lang w:val="en-US" w:eastAsia="en-US"/>
        </w:rPr>
        <w:t xml:space="preserve"> </w:t>
      </w:r>
      <w:r>
        <w:rPr>
          <w:rFonts w:eastAsiaTheme="minorHAnsi"/>
          <w:lang w:val="en-US" w:eastAsia="en-US"/>
        </w:rPr>
        <w:t xml:space="preserve"> </w:t>
      </w:r>
      <w:r>
        <w:t>Inability to implement these strategies properly contributed to failure to control the outbreak on Flores Island</w:t>
      </w:r>
      <w:r w:rsidR="00122904">
        <w:t>.</w:t>
      </w:r>
      <w:r w:rsidR="00DC7D00">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81</w:t>
      </w:r>
      <w:r w:rsidR="00DC7D00">
        <w:fldChar w:fldCharType="end"/>
      </w:r>
      <w:r>
        <w:t xml:space="preserve"> Legislation to enforce these interventions is also an essential component of rabies control strategies but in recent years, the WHO has also developed and standardised innovative control tools and techniques that may help support future control programs</w:t>
      </w:r>
      <w:r w:rsidR="00122904">
        <w:t>.</w:t>
      </w:r>
      <w:r w:rsidR="00DC7D00">
        <w:fldChar w:fldCharType="begin"/>
      </w:r>
      <w:r w:rsidR="00BE5BE0">
        <w:instrText xml:space="preserve"> ADDIN EN.CITE &lt;EndNote&gt;&lt;Cite&gt;&lt;Author&gt;World Health Organization&lt;/Author&gt;&lt;Year&gt;2007&lt;/Year&gt;&lt;RecNum&gt;281&lt;/RecNum&gt;&lt;DisplayText&gt;&lt;style face="superscript"&gt;89&lt;/style&gt;&lt;/DisplayText&gt;&lt;record&gt;&lt;rec-number&gt;281&lt;/rec-number&gt;&lt;foreign-keys&gt;&lt;key app="EN" db-id="xfd9seaewwd0f7ev0fjvpzsp2w2522t2atzf"&gt;281&lt;/key&gt;&lt;/foreign-keys&gt;&lt;ref-type name="Government Document"&gt;46&lt;/ref-type&gt;&lt;contributors&gt;&lt;authors&gt;&lt;author&gt;World Health Organization,&lt;/author&gt;&lt;/authors&gt;&lt;/contributors&gt;&lt;titles&gt;&lt;title&gt;Oral vaccination of dogs against rabies: Guidance for research on oral rabies vaccine and field application of oral vaccination of dogs against rabies.&lt;/title&gt;&lt;/titles&gt;&lt;dates&gt;&lt;year&gt;2007&lt;/year&gt;&lt;/dates&gt;&lt;pub-location&gt;Geneva&lt;/pub-location&gt;&lt;urls&gt;&lt;/urls&gt;&lt;/record&gt;&lt;/Cite&gt;&lt;/EndNote&gt;</w:instrText>
      </w:r>
      <w:r w:rsidR="00DC7D00">
        <w:fldChar w:fldCharType="separate"/>
      </w:r>
      <w:r w:rsidR="00BE5BE0" w:rsidRPr="00BE5BE0">
        <w:rPr>
          <w:noProof/>
          <w:vertAlign w:val="superscript"/>
        </w:rPr>
        <w:t>89</w:t>
      </w:r>
      <w:r w:rsidR="00DC7D00">
        <w:fldChar w:fldCharType="end"/>
      </w:r>
    </w:p>
    <w:p w:rsidR="00E856E4" w:rsidRDefault="00E856E4" w:rsidP="00762268">
      <w:pPr>
        <w:jc w:val="both"/>
      </w:pPr>
      <w:r>
        <w:t>The reduction in the number of deaths from rabies in the study by Kamoltham is noteworthy, and is likely a result of a combined effect of expansion of the PET regimen in humans as well as the dog vaccination campaign</w:t>
      </w:r>
      <w:r w:rsidR="008161C5">
        <w:t>.</w: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rsidR="00DC7D00">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54</w:t>
      </w:r>
      <w:r w:rsidR="00DC7D00">
        <w:fldChar w:fldCharType="end"/>
      </w:r>
      <w:r>
        <w:t xml:space="preserve">  This reduction in the number of human deaths due to the increased uptake of the PET for rabies has also been documented in other Asian countries</w:t>
      </w:r>
      <w:r w:rsidR="008161C5">
        <w:t>.</w:t>
      </w:r>
      <w:r w:rsidR="00DC7D00">
        <w:fldChar w:fldCharType="begin"/>
      </w:r>
      <w:r w:rsidR="00BE5BE0">
        <w:instrText xml:space="preserve"> ADDIN EN.CITE &lt;EndNote&gt;&lt;Cite&gt;&lt;Author&gt;Meslin&lt;/Author&gt;&lt;Year&gt;1997&lt;/Year&gt;&lt;RecNum&gt;274&lt;/RecNum&gt;&lt;DisplayText&gt;&lt;style face="superscript"&gt;90&lt;/style&gt;&lt;/DisplayText&gt;&lt;record&gt;&lt;rec-number&gt;274&lt;/rec-number&gt;&lt;foreign-keys&gt;&lt;key app="EN" db-id="xfd9seaewwd0f7ev0fjvpzsp2w2522t2atzf"&gt;274&lt;/key&gt;&lt;/foreign-keys&gt;&lt;ref-type name="Edited Book"&gt;28&lt;/ref-type&gt;&lt;contributors&gt;&lt;authors&gt;&lt;author&gt;Meslin, F. X.&lt;/author&gt;&lt;author&gt;Stohr, K&lt;/author&gt;&lt;/authors&gt;&lt;secondary-authors&gt;&lt;author&gt;Dodet, Betty&lt;/author&gt;&lt;author&gt;Meslin, F. X.&lt;/author&gt;&lt;/secondary-authors&gt;&lt;/contributors&gt;&lt;titles&gt;&lt;title&gt;Prospects for immunization against rabies in developing countries&lt;/title&gt;&lt;secondary-title&gt;Rabies control in Asia&lt;/secondary-title&gt;&lt;/titles&gt;&lt;pages&gt;15-18&lt;/pages&gt;&lt;dates&gt;&lt;year&gt;1997&lt;/year&gt;&lt;/dates&gt;&lt;pub-location&gt;Paris&lt;/pub-location&gt;&lt;publisher&gt;Elsevier&lt;/publisher&gt;&lt;urls&gt;&lt;/urls&gt;&lt;/record&gt;&lt;/Cite&gt;&lt;/EndNote&gt;</w:instrText>
      </w:r>
      <w:r w:rsidR="00DC7D00">
        <w:fldChar w:fldCharType="separate"/>
      </w:r>
      <w:r w:rsidR="00BE5BE0" w:rsidRPr="00BE5BE0">
        <w:rPr>
          <w:noProof/>
          <w:vertAlign w:val="superscript"/>
        </w:rPr>
        <w:t>90</w:t>
      </w:r>
      <w:r w:rsidR="00DC7D00">
        <w:fldChar w:fldCharType="end"/>
      </w:r>
      <w:r>
        <w:t xml:space="preserve"> However, the number of rabies exposures are increasing in many countries, which may be explained by the finding that the </w:t>
      </w:r>
      <w:r>
        <w:lastRenderedPageBreak/>
        <w:t xml:space="preserve">use of effective dog control </w:t>
      </w:r>
      <w:r w:rsidR="0076506D">
        <w:t>program</w:t>
      </w:r>
      <w:r>
        <w:t>s for dog rabies elimination has become rarer in developing countries</w:t>
      </w:r>
      <w:r w:rsidR="008161C5">
        <w:t>.</w:t>
      </w:r>
      <w:r w:rsidR="00DC7D00">
        <w:fldChar w:fldCharType="begin"/>
      </w:r>
      <w:r w:rsidR="00BE5BE0">
        <w:instrText xml:space="preserve"> ADDIN EN.CITE &lt;EndNote&gt;&lt;Cite&gt;&lt;Author&gt;Meslin&lt;/Author&gt;&lt;Year&gt;1994&lt;/Year&gt;&lt;RecNum&gt;276&lt;/RecNum&gt;&lt;DisplayText&gt;&lt;style face="superscript"&gt;91&lt;/style&gt;&lt;/DisplayText&gt;&lt;record&gt;&lt;rec-number&gt;276&lt;/rec-number&gt;&lt;foreign-keys&gt;&lt;key app="EN" db-id="xfd9seaewwd0f7ev0fjvpzsp2w2522t2atzf"&gt;276&lt;/key&gt;&lt;/foreign-keys&gt;&lt;ref-type name="Journal Article"&gt;17&lt;/ref-type&gt;&lt;contributors&gt;&lt;authors&gt;&lt;author&gt;Meslin, F. X.&lt;/author&gt;&lt;author&gt;Fishbein, D. B.&lt;/author&gt;&lt;author&gt;Matter, H. C.&lt;/author&gt;&lt;/authors&gt;&lt;/contributors&gt;&lt;titles&gt;&lt;title&gt;Rationale and prospects for rabies elimination in developing countries&lt;/title&gt;&lt;secondary-title&gt;Current Topics In Microbiology And Immunology&lt;/secondary-title&gt;&lt;/titles&gt;&lt;periodical&gt;&lt;full-title&gt;Current Topics In Microbiology And Immunology&lt;/full-title&gt;&lt;/periodical&gt;&lt;pages&gt;1-26&lt;/pages&gt;&lt;volume&gt;187&lt;/volume&gt;&lt;dates&gt;&lt;year&gt;1994&lt;/year&gt;&lt;/dates&gt;&lt;urls&gt;&lt;related-urls&gt;&lt;url&gt;http://www.scopus.com/inward/record.url?eid=2-s2.0-0028037119&amp;amp;partnerID=40&amp;amp;md5=017e636cbcd11ad2be84809b769c3f7d&lt;/url&gt;&lt;/related-urls&gt;&lt;/urls&gt;&lt;/record&gt;&lt;/Cite&gt;&lt;/EndNote&gt;</w:instrText>
      </w:r>
      <w:r w:rsidR="00DC7D00">
        <w:fldChar w:fldCharType="separate"/>
      </w:r>
      <w:r w:rsidR="00BE5BE0" w:rsidRPr="00BE5BE0">
        <w:rPr>
          <w:noProof/>
          <w:vertAlign w:val="superscript"/>
        </w:rPr>
        <w:t>91</w:t>
      </w:r>
      <w:r w:rsidR="00DC7D00">
        <w:fldChar w:fldCharType="end"/>
      </w:r>
      <w:r>
        <w:t xml:space="preserve"> </w:t>
      </w:r>
    </w:p>
    <w:p w:rsidR="00E856E4" w:rsidRDefault="00E856E4" w:rsidP="00762268">
      <w:pPr>
        <w:jc w:val="both"/>
        <w:rPr>
          <w:rFonts w:eastAsiaTheme="minorHAnsi"/>
          <w:lang w:val="en-US" w:eastAsia="en-US"/>
        </w:rPr>
      </w:pPr>
      <w:r>
        <w:rPr>
          <w:rFonts w:eastAsiaTheme="minorHAnsi"/>
          <w:lang w:val="en-US" w:eastAsia="en-US"/>
        </w:rPr>
        <w:t>None of the studies evaluated the cost benefits and cost-effectiveness of rabies control interventions</w:t>
      </w:r>
      <w:r w:rsidRPr="00095388">
        <w:rPr>
          <w:rFonts w:eastAsiaTheme="minorHAnsi"/>
        </w:rPr>
        <w:t xml:space="preserve">, particularly in </w:t>
      </w:r>
      <w:r>
        <w:rPr>
          <w:rFonts w:eastAsiaTheme="minorHAnsi"/>
        </w:rPr>
        <w:t>comparison to</w:t>
      </w:r>
      <w:r w:rsidRPr="00095388">
        <w:rPr>
          <w:rFonts w:eastAsiaTheme="minorHAnsi"/>
        </w:rPr>
        <w:t xml:space="preserve"> the cost of </w:t>
      </w:r>
      <w:r>
        <w:rPr>
          <w:rFonts w:eastAsiaTheme="minorHAnsi"/>
        </w:rPr>
        <w:t>patient expanded treatment (</w:t>
      </w:r>
      <w:r w:rsidRPr="00095388">
        <w:rPr>
          <w:rFonts w:eastAsiaTheme="minorHAnsi"/>
        </w:rPr>
        <w:t>PET</w:t>
      </w:r>
      <w:r>
        <w:rPr>
          <w:rFonts w:eastAsiaTheme="minorHAnsi"/>
        </w:rPr>
        <w:t>) regimen used in these</w:t>
      </w:r>
      <w:r w:rsidRPr="00095388">
        <w:rPr>
          <w:rFonts w:eastAsiaTheme="minorHAnsi"/>
        </w:rPr>
        <w:t xml:space="preserve"> countries. Canine vaccination has been shown to be a comparatively inexpensive and ethical way to control the disease in animals and prevent</w:t>
      </w:r>
      <w:r w:rsidRPr="00DA0FDC">
        <w:rPr>
          <w:rFonts w:eastAsiaTheme="minorHAnsi"/>
          <w:lang w:val="en-US" w:eastAsia="en-US"/>
        </w:rPr>
        <w:t xml:space="preserve"> human exposure and illness</w:t>
      </w:r>
      <w:r>
        <w:rPr>
          <w:rFonts w:eastAsiaTheme="minorHAnsi"/>
          <w:lang w:val="en-US" w:eastAsia="en-US"/>
        </w:rPr>
        <w:t xml:space="preserve"> in model-based studies</w:t>
      </w:r>
      <w:r w:rsidRPr="00DA0FDC">
        <w:rPr>
          <w:rFonts w:eastAsiaTheme="minorHAnsi"/>
          <w:lang w:val="en-US" w:eastAsia="en-US"/>
        </w:rPr>
        <w:t>, especially</w:t>
      </w:r>
      <w:r>
        <w:rPr>
          <w:rFonts w:eastAsiaTheme="minorHAnsi"/>
          <w:lang w:val="en-US" w:eastAsia="en-US"/>
        </w:rPr>
        <w:t xml:space="preserve"> in resource-limited countries</w:t>
      </w:r>
      <w:r w:rsidR="008161C5">
        <w:rPr>
          <w:rFonts w:eastAsiaTheme="minorHAnsi"/>
          <w:lang w:val="en-US" w:eastAsia="en-US"/>
        </w:rPr>
        <w:t>,</w:t>
      </w:r>
      <w:r w:rsidR="00DC7D00">
        <w:rPr>
          <w:rFonts w:eastAsiaTheme="minorHAnsi"/>
          <w:lang w:val="en-US" w:eastAsia="en-US"/>
        </w:rPr>
        <w:fldChar w:fldCharType="begin"/>
      </w:r>
      <w:r w:rsidR="00BE5BE0">
        <w:rPr>
          <w:rFonts w:eastAsiaTheme="minorHAnsi"/>
          <w:lang w:val="en-US" w:eastAsia="en-US"/>
        </w:rPr>
        <w:instrText xml:space="preserve"> ADDIN EN.CITE &lt;EndNote&gt;&lt;Cite&gt;&lt;Author&gt;Bögel&lt;/Author&gt;&lt;Year&gt;1990&lt;/Year&gt;&lt;RecNum&gt;7&lt;/RecNum&gt;&lt;DisplayText&gt;&lt;style face="superscript"&gt;92&lt;/style&gt;&lt;/DisplayText&gt;&lt;record&gt;&lt;rec-number&gt;7&lt;/rec-number&gt;&lt;foreign-keys&gt;&lt;key app="EN" db-id="a29ffef94awzt8e2rvjx0w97de2t2v2vz29e"&gt;7&lt;/key&gt;&lt;/foreign-keys&gt;&lt;ref-type name="Journal Article"&gt;17&lt;/ref-type&gt;&lt;contributors&gt;&lt;authors&gt;&lt;author&gt;Bögel, K.&lt;/author&gt;&lt;author&gt;Meslin, F. X.&lt;/author&gt;&lt;/authors&gt;&lt;/contributors&gt;&lt;auth-address&gt;Division of Communicable Diseases, World Health Organization, Geneva, Switzerland.&lt;/auth-address&gt;&lt;titles&gt;&lt;title&gt;Economics of human and canine rabies elimination: guidelines for programme orientation&lt;/title&gt;&lt;secondary-title&gt;Bulletin Of The World Health Organization&lt;/secondary-title&gt;&lt;/titles&gt;&lt;periodical&gt;&lt;full-title&gt;Bulletin Of The World Health Organization&lt;/full-title&gt;&lt;/periodical&gt;&lt;pages&gt;281-291&lt;/pages&gt;&lt;volume&gt;68&lt;/volume&gt;&lt;number&gt;3&lt;/number&gt;&lt;keywords&gt;&lt;keyword&gt;Dog Diseases/*prevention &amp;amp; control&lt;/keyword&gt;&lt;keyword&gt;Rabies/*prevention &amp;amp; control&lt;/keyword&gt;&lt;keyword&gt;Animals&lt;/keyword&gt;&lt;keyword&gt;Cost-Benefit Analysis&lt;/keyword&gt;&lt;keyword&gt;Dogs&lt;/keyword&gt;&lt;keyword&gt;Humans&lt;/keyword&gt;&lt;keyword&gt;Rabies/economics&lt;/keyword&gt;&lt;keyword&gt;Rabies/veterinary&lt;/keyword&gt;&lt;keyword&gt;Rabies Vaccines/therapeutic use&lt;/keyword&gt;&lt;/keywords&gt;&lt;dates&gt;&lt;year&gt;1990&lt;/year&gt;&lt;/dates&gt;&lt;pub-location&gt;SWITZERLAND&lt;/pub-location&gt;&lt;isbn&gt;0042-9686&lt;/isbn&gt;&lt;urls&gt;&lt;related-urls&gt;&lt;url&gt;http://gateway.library.qut.edu.au/login?url=http://search.ebscohost.com/login.aspx?direct=true&amp;amp;db=cmedm&amp;amp;AN=2118428&amp;amp;site=ehost-live&lt;/url&gt;&lt;/related-urls&gt;&lt;/urls&gt;&lt;remote-database-name&gt;cmedm&lt;/remote-database-name&gt;&lt;remote-database-provider&gt;EBSCOhost&lt;/remote-database-provider&gt;&lt;/record&gt;&lt;/Cite&gt;&lt;/EndNote&gt;</w:instrText>
      </w:r>
      <w:r w:rsidR="00DC7D00">
        <w:rPr>
          <w:rFonts w:eastAsiaTheme="minorHAnsi"/>
          <w:lang w:val="en-US" w:eastAsia="en-US"/>
        </w:rPr>
        <w:fldChar w:fldCharType="separate"/>
      </w:r>
      <w:r w:rsidR="00BE5BE0" w:rsidRPr="00BE5BE0">
        <w:rPr>
          <w:rFonts w:eastAsiaTheme="minorHAnsi"/>
          <w:noProof/>
          <w:vertAlign w:val="superscript"/>
          <w:lang w:val="en-US" w:eastAsia="en-US"/>
        </w:rPr>
        <w:t>92</w:t>
      </w:r>
      <w:r w:rsidR="00DC7D00">
        <w:rPr>
          <w:rFonts w:eastAsiaTheme="minorHAnsi"/>
          <w:lang w:val="en-US" w:eastAsia="en-US"/>
        </w:rPr>
        <w:fldChar w:fldCharType="end"/>
      </w:r>
      <w:r>
        <w:rPr>
          <w:rFonts w:eastAsiaTheme="minorHAnsi"/>
          <w:lang w:val="en-US" w:eastAsia="en-US"/>
        </w:rPr>
        <w:t xml:space="preserve"> </w:t>
      </w:r>
      <w:r w:rsidRPr="00DA0FDC">
        <w:rPr>
          <w:rFonts w:eastAsiaTheme="minorHAnsi"/>
          <w:lang w:val="en-US" w:eastAsia="en-US"/>
        </w:rPr>
        <w:t>more so than the use of tissue-culture vaccines used in post-exposure prophylaxis.</w:t>
      </w:r>
    </w:p>
    <w:p w:rsidR="00E856E4" w:rsidRPr="00D377E8" w:rsidRDefault="00E856E4" w:rsidP="00762268">
      <w:pPr>
        <w:jc w:val="both"/>
        <w:rPr>
          <w:b/>
        </w:rPr>
      </w:pPr>
      <w:r w:rsidRPr="00D377E8">
        <w:rPr>
          <w:b/>
        </w:rPr>
        <w:t xml:space="preserve">Contextual factors </w:t>
      </w:r>
    </w:p>
    <w:p w:rsidR="00E856E4" w:rsidRDefault="00E856E4" w:rsidP="00762268">
      <w:pPr>
        <w:jc w:val="both"/>
      </w:pPr>
      <w:r>
        <w:t xml:space="preserve">A number of studies showed the importance of education and </w:t>
      </w:r>
      <w:r w:rsidRPr="003507ED">
        <w:t>good i</w:t>
      </w:r>
      <w:r>
        <w:t xml:space="preserve">nformation dissemination, as well as the form of campaign information, </w:t>
      </w:r>
      <w:r w:rsidRPr="003507ED">
        <w:t xml:space="preserve">on </w:t>
      </w:r>
      <w:r>
        <w:t xml:space="preserve">the </w:t>
      </w:r>
      <w:r w:rsidRPr="003507ED">
        <w:t xml:space="preserve">likelihood </w:t>
      </w:r>
      <w:r>
        <w:t xml:space="preserve">of owners </w:t>
      </w:r>
      <w:r w:rsidRPr="003507ED">
        <w:t>to vaccinate</w:t>
      </w:r>
      <w:r>
        <w:t xml:space="preserve"> their pets. This has been backed by other studies</w:t>
      </w:r>
      <w:r w:rsidR="008161C5">
        <w:t>,</w:t>
      </w:r>
      <w:r w:rsidR="00DC7D00">
        <w:fldChar w:fldCharType="begin">
          <w:fldData xml:space="preserve">PEVuZE5vdGU+PENpdGU+PEF1dGhvcj5Cw7ZnZWw8L0F1dGhvcj48WWVhcj4xOTkwPC9ZZWFyPjxS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</w:fldData>
        </w:fldChar>
      </w:r>
      <w:r w:rsidR="00BE5BE0">
        <w:instrText xml:space="preserve"> ADDIN EN.CITE </w:instrText>
      </w:r>
      <w:r w:rsidR="00DC7D00">
        <w:fldChar w:fldCharType="begin">
          <w:fldData xml:space="preserve">PEVuZE5vdGU+PENpdGU+PEF1dGhvcj5Cw7ZnZWw8L0F1dGhvcj48WWVhcj4xOTkwPC9ZZWFyPjxS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</w:fldData>
        </w:fldChar>
      </w:r>
      <w:r w:rsidR="00BE5BE0">
        <w:instrText xml:space="preserve"> ADDIN EN.CITE.DATA </w:instrText>
      </w:r>
      <w:r w:rsidR="00DC7D00">
        <w:fldChar w:fldCharType="end"/>
      </w:r>
      <w:r w:rsidR="00DC7D00">
        <w:fldChar w:fldCharType="separate"/>
      </w:r>
      <w:r w:rsidR="00BE5BE0" w:rsidRPr="00BE5BE0">
        <w:rPr>
          <w:noProof/>
          <w:vertAlign w:val="superscript"/>
        </w:rPr>
        <w:t>92, 93</w:t>
      </w:r>
      <w:r w:rsidR="00DC7D00">
        <w:fldChar w:fldCharType="end"/>
      </w:r>
      <w:r>
        <w:t xml:space="preserve"> who have shown that 70-75% of dogs are accessible to control measures, particularly vaccination, if the approach is adapted to the dog-man relationship and the community is fully involved in the rabies elimination </w:t>
      </w:r>
      <w:r w:rsidR="0076506D">
        <w:t>program</w:t>
      </w:r>
      <w:r>
        <w:t>.</w:t>
      </w:r>
    </w:p>
    <w:p w:rsidR="00E856E4" w:rsidRPr="00E856E4" w:rsidRDefault="00E856E4" w:rsidP="00762268">
      <w:pPr>
        <w:jc w:val="both"/>
      </w:pPr>
      <w:r>
        <w:t xml:space="preserve">Higher level support and the involvement of the authorities was also essential in the success (or failure) of both outbreak control measures and routine canine vaccination, because some form of law enforcement was required, particularly where no one claimed ownership such as the stray dog and common dog population. </w:t>
      </w:r>
      <w:r w:rsidRPr="005A1B98">
        <w:t xml:space="preserve">Lack of coordination between local authorities made it difficult to contain the infected dog population and prolonged the </w:t>
      </w:r>
      <w:r>
        <w:t>outbreak.</w:t>
      </w:r>
    </w:p>
    <w:p w:rsidR="006D6F51" w:rsidRDefault="006D6F51" w:rsidP="00762268">
      <w:pPr>
        <w:pStyle w:val="Heading3"/>
        <w:jc w:val="both"/>
        <w:rPr>
          <w:lang w:val="en-US" w:eastAsia="en-US"/>
        </w:rPr>
      </w:pPr>
      <w:bookmarkStart w:id="109" w:name="_Toc340212037"/>
    </w:p>
    <w:p w:rsidR="00E856E4" w:rsidRPr="00B00B15" w:rsidRDefault="0076506D" w:rsidP="00762268">
      <w:pPr>
        <w:pStyle w:val="Heading3"/>
        <w:jc w:val="both"/>
        <w:rPr>
          <w:lang w:val="en-US" w:eastAsia="en-US"/>
        </w:rPr>
      </w:pPr>
      <w:r>
        <w:rPr>
          <w:lang w:val="en-US" w:eastAsia="en-US"/>
        </w:rPr>
        <w:t>Nipah virus</w:t>
      </w:r>
      <w:bookmarkEnd w:id="109"/>
      <w:r>
        <w:rPr>
          <w:lang w:val="en-US" w:eastAsia="en-US"/>
        </w:rPr>
        <w:t xml:space="preserve"> </w:t>
      </w:r>
    </w:p>
    <w:p w:rsidR="006E1D5E" w:rsidRPr="00D377E8" w:rsidRDefault="00E856E4" w:rsidP="00762268">
      <w:pPr>
        <w:jc w:val="both"/>
        <w:rPr>
          <w:b/>
        </w:rPr>
      </w:pPr>
      <w:r w:rsidRPr="00D377E8">
        <w:rPr>
          <w:b/>
        </w:rPr>
        <w:t>Surveillance interventions</w:t>
      </w:r>
    </w:p>
    <w:p w:rsidR="007861A0" w:rsidRDefault="007861A0" w:rsidP="00762268">
      <w:pPr>
        <w:jc w:val="both"/>
      </w:pPr>
      <w:r>
        <w:t xml:space="preserve">The </w:t>
      </w:r>
      <w:r w:rsidR="0076506D">
        <w:t xml:space="preserve">Nipah </w:t>
      </w:r>
      <w:r w:rsidR="00EA6DF1">
        <w:t>virus outbreak</w:t>
      </w:r>
      <w:r>
        <w:t xml:space="preserve"> </w:t>
      </w:r>
      <w:r w:rsidR="00291F71">
        <w:t xml:space="preserve">in Malaysia </w:t>
      </w:r>
      <w:r>
        <w:t xml:space="preserve">was </w:t>
      </w:r>
      <w:r w:rsidR="00291F71">
        <w:t xml:space="preserve">initially thought to have been illness due to </w:t>
      </w:r>
      <w:r>
        <w:t>Japanese encephalitis</w:t>
      </w:r>
      <w:r w:rsidR="00403965">
        <w:t xml:space="preserve"> (JE)</w:t>
      </w:r>
      <w:r w:rsidR="00291F71">
        <w:t>, a mosquito-borne illness, and early control efforts focussed on mosquito source reduction and administration of a JE vaccine</w:t>
      </w:r>
      <w:r w:rsidR="008161C5">
        <w:t>.</w:t>
      </w:r>
      <w:r w:rsidR="00DC7D00">
        <w:fldChar w:fldCharType="begin"/>
      </w:r>
      <w:r w:rsidR="00CD27BA">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fldChar w:fldCharType="separate"/>
      </w:r>
      <w:r w:rsidR="00CD27BA" w:rsidRPr="00CD27BA">
        <w:rPr>
          <w:noProof/>
          <w:vertAlign w:val="superscript"/>
        </w:rPr>
        <w:t>29</w:t>
      </w:r>
      <w:r w:rsidR="00DC7D00">
        <w:fldChar w:fldCharType="end"/>
      </w:r>
      <w:r>
        <w:t xml:space="preserve"> An epid</w:t>
      </w:r>
      <w:r w:rsidR="00291F71">
        <w:t>emiological trace-back study</w:t>
      </w:r>
      <w:r>
        <w:t xml:space="preserve"> conducted by scientists from the </w:t>
      </w:r>
      <w:r w:rsidR="00291F71">
        <w:t>CDC</w:t>
      </w:r>
      <w:r>
        <w:t xml:space="preserve"> and the AAHL with the collaboration of local veterinarians</w:t>
      </w:r>
      <w:r w:rsidR="00291F71">
        <w:t xml:space="preserve"> later identified </w:t>
      </w:r>
      <w:r w:rsidR="0076506D">
        <w:t xml:space="preserve">Nipah </w:t>
      </w:r>
      <w:r w:rsidR="00EA6DF1">
        <w:t>virus as</w:t>
      </w:r>
      <w:r w:rsidR="00291F71">
        <w:t xml:space="preserve"> the causative agent</w:t>
      </w:r>
      <w:r>
        <w:t xml:space="preserve">. The lack of an established early warning system </w:t>
      </w:r>
      <w:r w:rsidR="00291F71">
        <w:t xml:space="preserve">that incorporated some form of </w:t>
      </w:r>
      <w:r w:rsidR="003210ED">
        <w:t xml:space="preserve">ongoing </w:t>
      </w:r>
      <w:r w:rsidR="00291F71">
        <w:rPr>
          <w:lang w:val="en-US" w:bidi="en-US"/>
        </w:rPr>
        <w:t xml:space="preserve">monitoring of herd health </w:t>
      </w:r>
      <w:r w:rsidR="00E959DF">
        <w:t>hampered the prompt identification and control of</w:t>
      </w:r>
      <w:r w:rsidR="003210ED">
        <w:t xml:space="preserve"> the outbreak, and would certainly have impacted on the magnitude of the outbreak.</w:t>
      </w:r>
    </w:p>
    <w:p w:rsidR="007861A0" w:rsidRDefault="007861A0" w:rsidP="00762268">
      <w:pPr>
        <w:jc w:val="both"/>
      </w:pPr>
      <w:r>
        <w:t>Swine surveillance implemented during</w:t>
      </w:r>
      <w:r w:rsidR="00E959DF">
        <w:t xml:space="preserve"> the outbreak</w:t>
      </w:r>
      <w:r>
        <w:t xml:space="preserve"> and after the outbreak ceased was shown to be effective in detecting infected herds. </w:t>
      </w:r>
      <w:r w:rsidR="00623D29">
        <w:t xml:space="preserve">None of the studies discussed the cost of the surveillance system, or the feasibility of an ongoing system. </w:t>
      </w:r>
      <w:r w:rsidR="00E959DF">
        <w:t xml:space="preserve">A sustainable, ongoing and structured monitoring system for </w:t>
      </w:r>
      <w:r w:rsidR="0076506D">
        <w:t xml:space="preserve">Nipah </w:t>
      </w:r>
      <w:r w:rsidR="00EA6DF1">
        <w:t>virus as</w:t>
      </w:r>
      <w:r>
        <w:t xml:space="preserve"> well as other </w:t>
      </w:r>
      <w:r w:rsidR="00E959DF">
        <w:t xml:space="preserve">animal </w:t>
      </w:r>
      <w:r>
        <w:t>diseases</w:t>
      </w:r>
      <w:r w:rsidR="00E959DF">
        <w:t xml:space="preserve"> would reduce the impact of any further outbreaks of zoonotic disease</w:t>
      </w:r>
      <w:r>
        <w:t>.</w:t>
      </w:r>
      <w:r w:rsidR="00623D29">
        <w:t xml:space="preserve"> </w:t>
      </w:r>
      <w:r w:rsidR="00285304">
        <w:t>We found no evaluations</w:t>
      </w:r>
      <w:r w:rsidR="00610DC2">
        <w:t xml:space="preserve"> of surveillance initiatives post the 1999 outbreak</w:t>
      </w:r>
      <w:r w:rsidR="00285304">
        <w:t>;</w:t>
      </w:r>
      <w:r w:rsidR="00610DC2">
        <w:t xml:space="preserve"> nor any assessment of costs or other attributes such as the </w:t>
      </w:r>
      <w:r w:rsidR="00285304">
        <w:t>functiona</w:t>
      </w:r>
      <w:r w:rsidR="00610DC2">
        <w:t>lity</w:t>
      </w:r>
      <w:r w:rsidR="00285304">
        <w:t xml:space="preserve"> of these</w:t>
      </w:r>
      <w:r w:rsidR="00610DC2">
        <w:t xml:space="preserve"> system</w:t>
      </w:r>
      <w:r w:rsidR="00285304">
        <w:t>s</w:t>
      </w:r>
      <w:r w:rsidR="00610DC2">
        <w:t>.</w:t>
      </w:r>
    </w:p>
    <w:p w:rsidR="007861A0" w:rsidRDefault="00E959DF" w:rsidP="00762268">
      <w:pPr>
        <w:jc w:val="both"/>
      </w:pPr>
      <w:r>
        <w:t>The study by Ozawa</w:t>
      </w:r>
      <w:r w:rsidR="00285304">
        <w:t xml:space="preserve"> </w:t>
      </w:r>
      <w:r w:rsidR="00F17C5A" w:rsidRPr="00F17C5A">
        <w:rPr>
          <w:i/>
        </w:rPr>
        <w:t>et al.</w:t>
      </w:r>
      <w:r>
        <w:t xml:space="preserve"> presented</w:t>
      </w:r>
      <w:r w:rsidR="007861A0">
        <w:t xml:space="preserve"> trace back systems in several Asian countries</w:t>
      </w:r>
      <w:r w:rsidR="008161C5">
        <w:t>.</w:t>
      </w:r>
      <w:r w:rsidR="00DC7D00">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instrText xml:space="preserve"> ADDIN EN.CITE </w:instrText>
      </w:r>
      <w:r w:rsidR="00DC7D00">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instrText xml:space="preserve"> ADDIN EN.CITE.DATA </w:instrText>
      </w:r>
      <w:r w:rsidR="00DC7D00">
        <w:fldChar w:fldCharType="end"/>
      </w:r>
      <w:r w:rsidR="00DC7D00">
        <w:fldChar w:fldCharType="separate"/>
      </w:r>
      <w:r w:rsidR="00CD27BA" w:rsidRPr="00CD27BA">
        <w:rPr>
          <w:noProof/>
          <w:vertAlign w:val="superscript"/>
        </w:rPr>
        <w:t>40</w:t>
      </w:r>
      <w:r w:rsidR="00DC7D00">
        <w:fldChar w:fldCharType="end"/>
      </w:r>
      <w:r w:rsidR="007861A0">
        <w:t xml:space="preserve"> </w:t>
      </w:r>
      <w:r w:rsidR="00532775">
        <w:t>The study comments that</w:t>
      </w:r>
      <w:r w:rsidR="007861A0">
        <w:t xml:space="preserve"> trace back systems are not well developed and marking of animals for trace back is practised only in a limited number of countries in specific areas or zones and for specific purposes </w:t>
      </w:r>
      <w:r w:rsidR="007861A0">
        <w:lastRenderedPageBreak/>
        <w:t>only.</w:t>
      </w:r>
      <w:r w:rsidR="00532775">
        <w:t xml:space="preserve"> A comprehensive herd monitoring system would </w:t>
      </w:r>
      <w:r w:rsidR="00C21D51">
        <w:t>need to incorporate</w:t>
      </w:r>
      <w:r w:rsidR="00532775">
        <w:t xml:space="preserve"> some form of identification system to be able to trace back and isolate an infected animal from a particular farm.</w:t>
      </w:r>
    </w:p>
    <w:p w:rsidR="00E856E4" w:rsidRPr="00D377E8" w:rsidRDefault="00E856E4" w:rsidP="00762268">
      <w:pPr>
        <w:jc w:val="both"/>
        <w:rPr>
          <w:b/>
        </w:rPr>
      </w:pPr>
      <w:r w:rsidRPr="00D377E8">
        <w:rPr>
          <w:b/>
        </w:rPr>
        <w:t>Prevention and control interventions</w:t>
      </w:r>
    </w:p>
    <w:p w:rsidR="00E856E4" w:rsidRDefault="00E856E4" w:rsidP="00762268">
      <w:pPr>
        <w:jc w:val="both"/>
        <w:rPr>
          <w:lang w:val="en-US" w:bidi="en-US"/>
        </w:rPr>
      </w:pPr>
      <w:r>
        <w:rPr>
          <w:lang w:val="en-US" w:bidi="en-US"/>
        </w:rPr>
        <w:t xml:space="preserve">All control measures discussed in the studies were emergency measures used in response to the Malaysian </w:t>
      </w:r>
      <w:r w:rsidR="0076506D">
        <w:rPr>
          <w:lang w:val="en-US" w:bidi="en-US"/>
        </w:rPr>
        <w:t>Nipah virus</w:t>
      </w:r>
      <w:r>
        <w:rPr>
          <w:lang w:val="en-US" w:bidi="en-US"/>
        </w:rPr>
        <w:t xml:space="preserve"> outbreak. They included culling, movement restrictions, quarantine, PPE for farmers and all persons coming into contact with infected pigs (the military, healthcare staff), health education and practices of farm-gate biosecurity (disinfection, isolation). </w:t>
      </w:r>
      <w:r>
        <w:t>The sustainability and feasibility of using these interventions outside of an outbreak situation has not been discussed and it is unlikely that some of the more extreme interventions are appropriate for routine use.</w:t>
      </w:r>
      <w:r w:rsidRPr="00921F3B">
        <w:t xml:space="preserve"> </w:t>
      </w:r>
    </w:p>
    <w:p w:rsidR="00E856E4" w:rsidRDefault="00E856E4" w:rsidP="00762268">
      <w:pPr>
        <w:jc w:val="both"/>
        <w:rPr>
          <w:lang w:val="en-US" w:bidi="en-US"/>
        </w:rPr>
      </w:pPr>
      <w:r>
        <w:t>Our review found some evidence of proposed long-term sustainable pr</w:t>
      </w:r>
      <w:r w:rsidR="004537EB">
        <w:t xml:space="preserve">evention and control measures. </w:t>
      </w:r>
      <w:r>
        <w:rPr>
          <w:lang w:val="en-US" w:bidi="en-US"/>
        </w:rPr>
        <w:t>New guidelines proposed by the Department of Veterinary Services, Malaysian Ministry of Agriculture, to restructure the industry in line with designated pig farming areas and “good animal husbandry concepts” were to be implemented in each State</w:t>
      </w:r>
      <w:r w:rsidR="008161C5">
        <w:rPr>
          <w:lang w:val="en-US" w:bidi="en-US"/>
        </w:rPr>
        <w:t>.</w:t>
      </w:r>
      <w:r w:rsidR="00DC7D00">
        <w:rPr>
          <w:lang w:val="en-US" w:bidi="en-US"/>
        </w:rPr>
        <w:fldChar w:fldCharType="begin"/>
      </w:r>
      <w:r w:rsidR="00CD27BA">
        <w:rPr>
          <w:lang w:val="en-US" w:bidi="en-US"/>
        </w:rPr>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rPr>
          <w:lang w:val="en-US" w:bidi="en-US"/>
        </w:rPr>
        <w:fldChar w:fldCharType="separate"/>
      </w:r>
      <w:r w:rsidR="00CD27BA" w:rsidRPr="00CD27BA">
        <w:rPr>
          <w:noProof/>
          <w:vertAlign w:val="superscript"/>
          <w:lang w:val="en-US" w:bidi="en-US"/>
        </w:rPr>
        <w:t>37</w:t>
      </w:r>
      <w:r w:rsidR="00DC7D00">
        <w:rPr>
          <w:lang w:val="en-US" w:bidi="en-US"/>
        </w:rPr>
        <w:fldChar w:fldCharType="end"/>
      </w:r>
      <w:r>
        <w:rPr>
          <w:lang w:val="en-US" w:bidi="en-US"/>
        </w:rPr>
        <w:t xml:space="preserve"> Muniandy</w:t>
      </w:r>
      <w:r w:rsidR="00285304">
        <w:rPr>
          <w:lang w:val="en-US" w:bidi="en-US"/>
        </w:rPr>
        <w:t xml:space="preserve"> </w:t>
      </w:r>
      <w:r w:rsidR="00F17C5A" w:rsidRPr="00F17C5A">
        <w:rPr>
          <w:i/>
          <w:lang w:val="en-US" w:bidi="en-US"/>
        </w:rPr>
        <w:t>et al.</w:t>
      </w:r>
      <w:r>
        <w:rPr>
          <w:lang w:val="en-US" w:bidi="en-US"/>
        </w:rPr>
        <w:t xml:space="preserve"> and Aziz</w:t>
      </w:r>
      <w:r w:rsidR="00285304">
        <w:rPr>
          <w:lang w:val="en-US" w:bidi="en-US"/>
        </w:rPr>
        <w:t xml:space="preserve"> </w:t>
      </w:r>
      <w:r w:rsidR="00F17C5A" w:rsidRPr="00F17C5A">
        <w:rPr>
          <w:i/>
          <w:lang w:val="en-US" w:bidi="en-US"/>
        </w:rPr>
        <w:t>et al.</w:t>
      </w:r>
      <w:r>
        <w:rPr>
          <w:lang w:val="en-US" w:bidi="en-US"/>
        </w:rPr>
        <w:t xml:space="preserve"> also outline recommendations for future reform in their paper, which were subsequently discussed at a regional seminar on </w:t>
      </w:r>
      <w:r w:rsidR="0076506D">
        <w:rPr>
          <w:lang w:val="en-US" w:bidi="en-US"/>
        </w:rPr>
        <w:t xml:space="preserve">Nipah virus </w:t>
      </w:r>
      <w:r>
        <w:rPr>
          <w:lang w:val="en-US" w:bidi="en-US"/>
        </w:rPr>
        <w:t xml:space="preserve"> infection held in Kuala Lumpur in 2001 and jointly organised by the</w:t>
      </w:r>
      <w:r w:rsidRPr="00532775">
        <w:rPr>
          <w:lang w:val="en-US" w:bidi="en-US"/>
        </w:rPr>
        <w:t xml:space="preserve"> </w:t>
      </w:r>
      <w:r>
        <w:rPr>
          <w:lang w:val="en-US" w:bidi="en-US"/>
        </w:rPr>
        <w:t>OIE and the Department of Veterinary Services in Malaysia</w:t>
      </w:r>
      <w:r w:rsidR="008161C5">
        <w:rPr>
          <w:lang w:val="en-US" w:bidi="en-US"/>
        </w:rPr>
        <w:t>.</w:t>
      </w:r>
      <w:r w:rsidR="00DC7D00">
        <w:rPr>
          <w:lang w:val="en-US" w:bidi="en-US"/>
        </w:rPr>
        <w:fldChar w:fldCharType="begin"/>
      </w:r>
      <w:r w:rsidR="00CD27BA">
        <w:rPr>
          <w:lang w:val="en-US" w:bidi="en-US"/>
        </w:rPr>
        <w:instrText xml:space="preserve"> ADDIN EN.CITE &lt;EndNote&gt;&lt;Cite&gt;&lt;Author&gt;Arshad&lt;/Author&gt;&lt;Year&gt;2001&lt;/Year&gt;&lt;RecNum&gt;273&lt;/RecNum&gt;&lt;DisplayText&gt;&lt;style face="superscript"&gt;26&lt;/style&gt;&lt;/DisplayText&gt;&lt;record&gt;&lt;rec-number&gt;273&lt;/rec-number&gt;&lt;foreign-keys&gt;&lt;key app="EN" db-id="xfd9seaewwd0f7ev0fjvpzsp2w2522t2atzf"&gt;273&lt;/key&gt;&lt;/foreign-keys&gt;&lt;ref-type name="Report"&gt;27&lt;/ref-type&gt;&lt;contributors&gt;&lt;authors&gt;&lt;author&gt;Arshad, M.M.&lt;/author&gt;&lt;/authors&gt;&lt;/contributors&gt;&lt;titles&gt;&lt;title&gt;Phase three surveillance programme for Nipah virus infection in pigs in Malaysia&lt;/title&gt;&lt;secondary-title&gt;Report of the regional seminar on Nipah virus infection&lt;/secondary-title&gt;&lt;/titles&gt;&lt;pages&gt;57-66&lt;/pages&gt;&lt;dates&gt;&lt;year&gt;2001&lt;/year&gt;&lt;/dates&gt;&lt;pub-location&gt;Kuala Lumpur, Malaysia&lt;/pub-location&gt;&lt;publisher&gt;OIE and the Department of Veterinary Services Malaysia,&lt;/publisher&gt;&lt;urls&gt;&lt;/urls&gt;&lt;/record&gt;&lt;/Cite&gt;&lt;/EndNote&gt;</w:instrText>
      </w:r>
      <w:r w:rsidR="00DC7D00">
        <w:rPr>
          <w:lang w:val="en-US" w:bidi="en-US"/>
        </w:rPr>
        <w:fldChar w:fldCharType="separate"/>
      </w:r>
      <w:r w:rsidR="00CD27BA" w:rsidRPr="00CD27BA">
        <w:rPr>
          <w:noProof/>
          <w:vertAlign w:val="superscript"/>
          <w:lang w:val="en-US" w:bidi="en-US"/>
        </w:rPr>
        <w:t>26</w:t>
      </w:r>
      <w:r w:rsidR="00DC7D00">
        <w:rPr>
          <w:lang w:val="en-US" w:bidi="en-US"/>
        </w:rPr>
        <w:fldChar w:fldCharType="end"/>
      </w:r>
      <w:r w:rsidR="00BE5BE0">
        <w:rPr>
          <w:lang w:val="en-US" w:bidi="en-US"/>
        </w:rPr>
        <w:t xml:space="preserve"> </w:t>
      </w:r>
      <w:r>
        <w:rPr>
          <w:lang w:val="en-US" w:bidi="en-US"/>
        </w:rPr>
        <w:t>These include policies and protocols for sound farm management practices, which would incorporate farm-gate biosecurity (i.e. quarantine of new animals brought onto the farm, exclusion testing to establish disease status) and would require the engagement of the pig farming industry. Other preventative measures include outbreak preparedness plans for the management of future disease outbreaks and laboratory diagnostic capability. It is unclear how much progress there has been in this area as our review did not find any evidence to show the implementation of any of these measures.</w:t>
      </w:r>
    </w:p>
    <w:p w:rsidR="00E856E4" w:rsidRPr="00D377E8" w:rsidRDefault="00E856E4" w:rsidP="00762268">
      <w:pPr>
        <w:jc w:val="both"/>
        <w:rPr>
          <w:b/>
        </w:rPr>
      </w:pPr>
      <w:r w:rsidRPr="00D377E8">
        <w:rPr>
          <w:b/>
        </w:rPr>
        <w:t xml:space="preserve">Contextual factors </w:t>
      </w:r>
    </w:p>
    <w:p w:rsidR="00E856E4" w:rsidRPr="00E856E4" w:rsidRDefault="00E856E4" w:rsidP="00762268">
      <w:pPr>
        <w:jc w:val="both"/>
      </w:pPr>
      <w:r>
        <w:t xml:space="preserve">The outbreak came at enormous political and social cost to Malaysia. The importance of </w:t>
      </w:r>
      <w:r w:rsidR="0076506D">
        <w:t xml:space="preserve">Nipah </w:t>
      </w:r>
      <w:r w:rsidR="00EA6DF1">
        <w:t>virus as</w:t>
      </w:r>
      <w:r>
        <w:t xml:space="preserve"> a newly emerging viral disease in the SE Asian</w:t>
      </w:r>
      <w:r w:rsidR="004537EB">
        <w:t xml:space="preserve"> region cannot be understated. </w:t>
      </w:r>
      <w:r>
        <w:t xml:space="preserve">While the disease was eradicated from pigs in Malaysia, its natural history suggests there is an on-going need for preparedness for the potential of further outbreaks of </w:t>
      </w:r>
      <w:r w:rsidR="0076506D">
        <w:t xml:space="preserve">Nipah </w:t>
      </w:r>
      <w:r w:rsidR="00EA6DF1">
        <w:t>virus in</w:t>
      </w:r>
      <w:r>
        <w:t xml:space="preserve"> the region. The challenge for Malaysia and other countries in the Asian and Oceanic regions will be to implement a herd monitoring system and control strategies that</w:t>
      </w:r>
      <w:r w:rsidR="00EA6DF1">
        <w:t xml:space="preserve"> are acceptable and sustainable, and the</w:t>
      </w:r>
      <w:r>
        <w:t xml:space="preserve"> need to develop their own preparedness plans.</w:t>
      </w:r>
    </w:p>
    <w:p w:rsidR="006D6F51" w:rsidRDefault="006D6F51" w:rsidP="00762268">
      <w:pPr>
        <w:pStyle w:val="Heading3"/>
        <w:jc w:val="both"/>
      </w:pPr>
      <w:bookmarkStart w:id="110" w:name="_Toc340212038"/>
    </w:p>
    <w:p w:rsidR="00623D29" w:rsidRPr="006E1D5E" w:rsidRDefault="00E856E4" w:rsidP="00762268">
      <w:pPr>
        <w:pStyle w:val="Heading3"/>
        <w:jc w:val="both"/>
      </w:pPr>
      <w:r>
        <w:t>Dengue</w:t>
      </w:r>
      <w:bookmarkEnd w:id="110"/>
    </w:p>
    <w:p w:rsidR="006E1D5E" w:rsidRPr="00D377E8" w:rsidRDefault="00E856E4" w:rsidP="00762268">
      <w:pPr>
        <w:jc w:val="both"/>
        <w:rPr>
          <w:b/>
        </w:rPr>
      </w:pPr>
      <w:r w:rsidRPr="00D377E8">
        <w:rPr>
          <w:b/>
        </w:rPr>
        <w:t>Surveillance interventions</w:t>
      </w:r>
    </w:p>
    <w:p w:rsidR="00BB3D52" w:rsidRDefault="0026545E" w:rsidP="00762268">
      <w:pPr>
        <w:jc w:val="both"/>
      </w:pPr>
      <w:r>
        <w:t xml:space="preserve">Some evidence was available </w:t>
      </w:r>
      <w:r w:rsidR="004537EB">
        <w:t>evaluating</w:t>
      </w:r>
      <w:r>
        <w:t xml:space="preserve"> surveillance activities for dengue</w:t>
      </w:r>
      <w:r w:rsidR="00175FC2">
        <w:t xml:space="preserve">, although </w:t>
      </w:r>
      <w:r w:rsidR="004537EB">
        <w:t>we would agree with the recommendations</w:t>
      </w:r>
      <w:r w:rsidR="00175FC2">
        <w:t xml:space="preserve"> from an earlier </w:t>
      </w:r>
      <w:r w:rsidR="004537EB">
        <w:t xml:space="preserve">systematic </w:t>
      </w:r>
      <w:r w:rsidR="00175FC2">
        <w:t>review</w:t>
      </w:r>
      <w:r w:rsidR="00DC7D00">
        <w:fldChar w:fldCharType="begin"/>
      </w:r>
      <w:r w:rsidR="00BE5BE0">
        <w:instrText xml:space="preserve"> ADDIN EN.CITE &lt;EndNote&gt;&lt;Cite&gt;&lt;Author&gt;Runge-Ranzinger&lt;/Author&gt;&lt;Year&gt;2008&lt;/Year&gt;&lt;RecNum&gt;51&lt;/RecNum&gt;&lt;DisplayText&gt;&lt;style face="superscript"&gt;94&lt;/style&gt;&lt;/DisplayText&gt;&lt;record&gt;&lt;rec-number&gt;51&lt;/rec-number&gt;&lt;foreign-keys&gt;&lt;key app="EN" db-id="xfd9seaewwd0f7ev0fjvpzsp2w2522t2atzf"&gt;51&lt;/key&gt;&lt;/foreign-keys&gt;&lt;ref-type name="Journal Article"&gt;17&lt;/ref-type&gt;&lt;contributors&gt;&lt;authors&gt;&lt;author&gt;Runge-Ranzinger, Silvia&lt;/author&gt;&lt;author&gt;Horstick, Olaf&lt;/author&gt;&lt;author&gt;Marx, Michael&lt;/author&gt;&lt;author&gt;Kroeger, Axel&lt;/author&gt;&lt;/authors&gt;&lt;/contributors&gt;&lt;titles&gt;&lt;title&gt;What does dengue disease surveillance contribute to predicting and detecting outbreaks and describing trends?&lt;/title&gt;&lt;secondary-title&gt;Tropical Medicine and International Health&lt;/secondary-title&gt;&lt;/titles&gt;&lt;periodical&gt;&lt;full-title&gt;Tropical Medicine and International Health&lt;/full-title&gt;&lt;/periodical&gt;&lt;pages&gt;1022-1041&lt;/pages&gt;&lt;volume&gt;13&lt;/volume&gt;&lt;number&gt;8&lt;/number&gt;&lt;dates&gt;&lt;year&gt;2008&lt;/year&gt;&lt;/dates&gt;&lt;pub-location&gt;Oxford, United Kingdom, Oxford&lt;/pub-location&gt;&lt;publisher&gt;Blackwell Publishing Ltd.&lt;/publisher&gt;&lt;isbn&gt;13602276&lt;/isbn&gt;&lt;accession-num&gt;MSTAR_215505831&lt;/accession-num&gt;&lt;urls&gt;&lt;related-urls&gt;&lt;url&gt;http://gateway.library.qut.edu.au/login?url=http://search.proquest.com/docview/215505831?accountid=13380&lt;/url&gt;&lt;url&gt;http://sf5mc5tj5v.search.serialssolutions.com/?SS_Source=3&amp;amp;amp;genre=article&amp;amp;amp;sid=ProQ:&amp;amp;amp;atitle=What+does+dengue+disease+surveillance+contribute+to+predicting+and+detecting+outbreaks+and+describing+trends%3F&amp;amp;amp;title=Tropical+Medicine+and+International+Health&amp;amp;amp;issn=1360-2276&amp;amp;amp;date=2008-08-01&amp;amp;amp;volume=13&amp;amp;amp;issue=8&amp;amp;amp;spage=1022&amp;amp;amp;SS_docid=215505831&amp;amp;amp;author=Runge-Ranzinger%2C+Silvia%3BHorstick%2C+Olaf%3BMarx%2C+Michael%3BKroeger%2C+Axel&lt;/url&gt;&lt;/related-urls&gt;&lt;/urls&gt;&lt;electronic-resource-num&gt;10.1111/j.1365-3156.2008.02112.x&lt;/electronic-resource-num&gt;&lt;language&gt;English&lt;/language&gt;&lt;/record&gt;&lt;/Cite&gt;&lt;/EndNote&gt;</w:instrText>
      </w:r>
      <w:r w:rsidR="00DC7D00">
        <w:fldChar w:fldCharType="separate"/>
      </w:r>
      <w:r w:rsidR="00BE5BE0" w:rsidRPr="00BE5BE0">
        <w:rPr>
          <w:noProof/>
          <w:vertAlign w:val="superscript"/>
        </w:rPr>
        <w:t>94</w:t>
      </w:r>
      <w:r w:rsidR="00DC7D00">
        <w:fldChar w:fldCharType="end"/>
      </w:r>
      <w:r w:rsidR="004537EB">
        <w:t xml:space="preserve"> </w:t>
      </w:r>
      <w:r w:rsidR="00175FC2">
        <w:t>that more prospective studies are required to determine the most appropriate dengue surv</w:t>
      </w:r>
      <w:r w:rsidR="004537EB">
        <w:t xml:space="preserve">eillance system </w:t>
      </w:r>
      <w:r w:rsidR="00175FC2">
        <w:t>capable of providing early warning of epidemics</w:t>
      </w:r>
      <w:r w:rsidR="008161C5">
        <w:t>.</w:t>
      </w:r>
      <w:r>
        <w:t xml:space="preserve"> Six studies looked at dengue surveillance at a number of levels, ranging from community level to reporting to the provincial health services. From the results presented in Oum</w:t>
      </w:r>
      <w:r w:rsidR="00285304">
        <w:t xml:space="preserve"> </w:t>
      </w:r>
      <w:r w:rsidR="00F17C5A" w:rsidRPr="00F17C5A">
        <w:rPr>
          <w:i/>
        </w:rPr>
        <w:t>et al.</w:t>
      </w:r>
      <w:r>
        <w:t xml:space="preserve">, it appears that a considerable proportion of people with symptoms consistent with dengue haemorrhagic fever do not </w:t>
      </w:r>
      <w:r w:rsidR="002635F5">
        <w:t>access health</w:t>
      </w:r>
      <w:r w:rsidR="00BB3D52">
        <w:t>care</w:t>
      </w:r>
      <w:r>
        <w:t xml:space="preserve"> and are treated at home</w:t>
      </w:r>
      <w:r w:rsidR="008161C5">
        <w:t>.</w:t>
      </w:r>
      <w:r w:rsidR="00DC7D00">
        <w:fldChar w:fldCharType="begin"/>
      </w:r>
      <w:r w:rsidR="00CD27BA">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fldChar w:fldCharType="separate"/>
      </w:r>
      <w:r w:rsidR="00CD27BA" w:rsidRPr="00CD27BA">
        <w:rPr>
          <w:noProof/>
          <w:vertAlign w:val="superscript"/>
        </w:rPr>
        <w:t>39</w:t>
      </w:r>
      <w:r w:rsidR="00DC7D00">
        <w:fldChar w:fldCharType="end"/>
      </w:r>
      <w:r w:rsidR="00371B85">
        <w:t xml:space="preserve"> Furthermore Chairulfatah</w:t>
      </w:r>
      <w:r w:rsidR="00285304">
        <w:t xml:space="preserve"> </w:t>
      </w:r>
      <w:r w:rsidR="00F17C5A" w:rsidRPr="00F17C5A">
        <w:rPr>
          <w:i/>
        </w:rPr>
        <w:lastRenderedPageBreak/>
        <w:t>et al.</w:t>
      </w:r>
      <w:r w:rsidR="00371B85">
        <w:t xml:space="preserve"> found</w:t>
      </w:r>
      <w:r w:rsidR="00610DC2">
        <w:t xml:space="preserve"> </w:t>
      </w:r>
      <w:r>
        <w:t>significant underreporting to the local public health offi</w:t>
      </w:r>
      <w:r w:rsidR="002635F5">
        <w:t>ce of cases that do seek health</w:t>
      </w:r>
      <w:r w:rsidR="00371B85">
        <w:t>care</w:t>
      </w:r>
      <w:r w:rsidR="008161C5">
        <w:t>.</w: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 </w:instrText>
      </w:r>
      <w:r w:rsidR="00DC7D00">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EN.CITE.DATA </w:instrText>
      </w:r>
      <w:r w:rsidR="00DC7D00">
        <w:fldChar w:fldCharType="end"/>
      </w:r>
      <w:r w:rsidR="00DC7D00">
        <w:fldChar w:fldCharType="separate"/>
      </w:r>
      <w:r w:rsidR="00CD27BA" w:rsidRPr="00CD27BA">
        <w:rPr>
          <w:noProof/>
          <w:vertAlign w:val="superscript"/>
        </w:rPr>
        <w:t>31</w:t>
      </w:r>
      <w:r w:rsidR="00DC7D00">
        <w:fldChar w:fldCharType="end"/>
      </w:r>
      <w:r>
        <w:t xml:space="preserve"> </w:t>
      </w:r>
      <w:r w:rsidR="00610DC2">
        <w:t xml:space="preserve">These </w:t>
      </w:r>
      <w:r w:rsidR="00371B85">
        <w:t>result</w:t>
      </w:r>
      <w:r w:rsidR="00610DC2">
        <w:t xml:space="preserve">s </w:t>
      </w:r>
      <w:r>
        <w:t xml:space="preserve">have implications for the estimation of the burden of disease of dengue fever as well as actioning of control activities </w:t>
      </w:r>
      <w:r w:rsidR="002635F5">
        <w:t xml:space="preserve">in response to </w:t>
      </w:r>
      <w:r w:rsidR="00EA6DF1">
        <w:t>hyper endemic</w:t>
      </w:r>
      <w:r w:rsidR="002635F5">
        <w:t xml:space="preserve"> activity.</w:t>
      </w:r>
    </w:p>
    <w:p w:rsidR="00431307" w:rsidRDefault="002635F5" w:rsidP="00762268">
      <w:pPr>
        <w:jc w:val="both"/>
      </w:pPr>
      <w:r>
        <w:t>The study by Pang</w:t>
      </w:r>
      <w:r w:rsidR="00285304">
        <w:t xml:space="preserve"> </w:t>
      </w:r>
      <w:r w:rsidR="00F17C5A" w:rsidRPr="00F17C5A">
        <w:rPr>
          <w:i/>
        </w:rPr>
        <w:t>et al.</w:t>
      </w:r>
      <w:r>
        <w:t xml:space="preserve"> shows the usefulness in incorporating GP sentinel surveillance utilising ‘point of care’ testing to assess suspected cases of dengue haemorrhagic fever in a timely fashion for those cases that do access healthcare</w:t>
      </w:r>
      <w:r w:rsidR="008161C5">
        <w:t>.</w:t>
      </w:r>
      <w:r w:rsidR="00DC7D00">
        <w:fldChar w:fldCharType="begin"/>
      </w:r>
      <w:r w:rsidR="00CD27BA">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41</w:t>
      </w:r>
      <w:r w:rsidR="00DC7D00">
        <w:fldChar w:fldCharType="end"/>
      </w:r>
      <w:r>
        <w:t xml:space="preserve"> However, this study was trialled with two GP clinics in </w:t>
      </w:r>
      <w:r w:rsidR="00431307">
        <w:t xml:space="preserve">an urban setting within </w:t>
      </w:r>
      <w:r>
        <w:t>th</w:t>
      </w:r>
      <w:r w:rsidR="00431307">
        <w:t>e Kuala Lumpur area of Malaysia. It is unlikely that</w:t>
      </w:r>
      <w:r>
        <w:t xml:space="preserve"> this approach </w:t>
      </w:r>
      <w:r w:rsidR="00431307">
        <w:t xml:space="preserve">will be </w:t>
      </w:r>
      <w:r>
        <w:t xml:space="preserve">applicable in a rural setting where </w:t>
      </w:r>
      <w:r w:rsidR="00431307">
        <w:t>people are less likely to go to a doctor, and confirmatory testing is costly and logistically challenging.</w:t>
      </w:r>
    </w:p>
    <w:p w:rsidR="00BB3D52" w:rsidRDefault="00431307" w:rsidP="00762268">
      <w:pPr>
        <w:jc w:val="both"/>
      </w:pPr>
      <w:r>
        <w:t>The two studies utilising surveillance data were useful in predicting outbreak activity and spatial clustering of outbreaks</w:t>
      </w:r>
      <w:r w:rsidR="008161C5">
        <w:t>.</w:t>
      </w:r>
      <w:r w:rsidR="00DC7D00">
        <w:fldChar w:fldCharType="begin">
          <w:fldData xml:space="preserve">PEVuZE5vdGU+PENpdGU+PEF1dGhvcj5CYXJiYXphbjwvQXV0aG9yPjxZZWFyPjIwMDI8L1llYXI+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JmFtcDtBTj0xMjA2NzgyOSZhbXA7c2l0ZT1laG9zdC1saXZlPC91cmw+PC9yZWxhdGVkLXVybHM+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CD27BA">
        <w:instrText xml:space="preserve"> ADDIN EN.CITE </w:instrText>
      </w:r>
      <w:r w:rsidR="00DC7D00">
        <w:fldChar w:fldCharType="begin">
          <w:fldData xml:space="preserve">PEVuZE5vdGU+PENpdGU+PEF1dGhvcj5CYXJiYXphbjwvQXV0aG9yPjxZZWFyPjIwMDI8L1llYXI+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CD27BA">
        <w:instrText xml:space="preserve"> ADDIN EN.CITE.DATA </w:instrText>
      </w:r>
      <w:r w:rsidR="00DC7D00">
        <w:fldChar w:fldCharType="end"/>
      </w:r>
      <w:r w:rsidR="00DC7D00">
        <w:fldChar w:fldCharType="separate"/>
      </w:r>
      <w:r w:rsidR="00CD27BA" w:rsidRPr="00CD27BA">
        <w:rPr>
          <w:noProof/>
          <w:vertAlign w:val="superscript"/>
        </w:rPr>
        <w:t>28, 32</w:t>
      </w:r>
      <w:r w:rsidR="00DC7D00">
        <w:fldChar w:fldCharType="end"/>
      </w:r>
      <w:r>
        <w:t xml:space="preserve"> However, the </w:t>
      </w:r>
      <w:r w:rsidR="009F071A">
        <w:t xml:space="preserve">spatial </w:t>
      </w:r>
      <w:r>
        <w:t>analysis has not taken into account other factors accounting for spatial clustering of outbreaks. Such approaches are also only as good as the underlying data they use. In countries such as Singapore, with well-established surveillance in place and good government support for health services, surveillance information is likely to be robust. Other developing countries in need of surveillance improvements could not use this approach.</w:t>
      </w:r>
    </w:p>
    <w:p w:rsidR="00E856E4" w:rsidRPr="00D377E8" w:rsidRDefault="00E856E4" w:rsidP="00762268">
      <w:pPr>
        <w:jc w:val="both"/>
        <w:rPr>
          <w:b/>
        </w:rPr>
      </w:pPr>
      <w:r w:rsidRPr="00D377E8">
        <w:rPr>
          <w:b/>
        </w:rPr>
        <w:t>Prevention and control interventions</w:t>
      </w:r>
    </w:p>
    <w:p w:rsidR="00017843" w:rsidRDefault="00E856E4" w:rsidP="00762268">
      <w:pPr>
        <w:jc w:val="both"/>
      </w:pPr>
      <w:r>
        <w:t xml:space="preserve">The majority of studies reported outcomes in terms of larval or mosquito indices rather than disease outcomes. There has not been much attempt to look at the correlation between dengue vector and disease indicators. Long term absence (or low rates) of the vector does appear to translate into reduced disease incidence, however, in the short-term </w:t>
      </w:r>
      <w:r w:rsidR="00415BC1">
        <w:t>vector and disease</w:t>
      </w:r>
      <w:r>
        <w:t xml:space="preserve"> outcomes do not appear to be well correlated</w:t>
      </w:r>
      <w:r w:rsidR="008161C5">
        <w:t>.</w:t>
      </w:r>
      <w:r w:rsidR="00DC7D00">
        <w:fldChar w:fldCharType="begin"/>
      </w:r>
      <w:r w:rsidR="000A21D4">
        <w:instrText xml:space="preserve"> ADDIN EN.CITE &lt;EndNote&gt;&lt;Cite&gt;&lt;Author&gt;Tien&lt;/Author&gt;&lt;Year&gt;1999&lt;/Year&gt;&lt;RecNum&gt;59&lt;/RecNum&gt;&lt;DisplayText&gt;&lt;style face="superscript"&gt;84&lt;/style&gt;&lt;/DisplayText&gt;&lt;record&gt;&lt;rec-number&gt;59&lt;/rec-number&gt;&lt;foreign-keys&gt;&lt;key app="EN" db-id="xfd9seaewwd0f7ev0fjvpzsp2w2522t2atzf"&gt;59&lt;/key&gt;&lt;/foreign-keys&gt;&lt;ref-type name="Journal Article"&gt;17&lt;/ref-type&gt;&lt;contributors&gt;&lt;authors&gt;&lt;author&gt;Tien, N.T.K.&lt;/author&gt;&lt;author&gt;Ha, D.Q.&lt;/author&gt;&lt;author&gt;Tien, T.K.&lt;/author&gt;&lt;author&gt;Quang, L.C.&lt;/author&gt;&lt;/authors&gt;&lt;/contributors&gt;&lt;titles&gt;&lt;title&gt;Predictive indicators for forecasting epidemic of dengue/dengue haemorrhagic fever through epidemiological, virological and entomological surveillance. &lt;/title&gt;&lt;secondary-title&gt;Dengue bulletin&lt;/secondary-title&gt;&lt;/titles&gt;&lt;periodical&gt;&lt;full-title&gt;Dengue Bulletin&lt;/full-title&gt;&lt;/periodical&gt;&lt;volume&gt;23&lt;/volume&gt;&lt;dates&gt;&lt;year&gt;1999&lt;/year&gt;&lt;/dates&gt;&lt;urls&gt;&lt;related-urls&gt;&lt;url&gt;http://www.searo.who.int/en/Section10/Section332/Section521_2455.htm&lt;/url&gt;&lt;/related-urls&gt;&lt;/urls&gt;&lt;/record&gt;&lt;/Cite&gt;&lt;/EndNote&gt;</w:instrText>
      </w:r>
      <w:r w:rsidR="00DC7D00">
        <w:fldChar w:fldCharType="separate"/>
      </w:r>
      <w:r w:rsidR="000A21D4" w:rsidRPr="000A21D4">
        <w:rPr>
          <w:noProof/>
          <w:vertAlign w:val="superscript"/>
        </w:rPr>
        <w:t>84</w:t>
      </w:r>
      <w:r w:rsidR="00DC7D00">
        <w:fldChar w:fldCharType="end"/>
      </w:r>
      <w:r>
        <w:t xml:space="preserve"> As such reliance on larval or vector indices as the primary outcome measures poses a limitation in terms of evaluating the impact of these strategies on dengue control and the burden of dengue illness in this region given that the majority of studies had </w:t>
      </w:r>
      <w:r w:rsidR="00415BC1">
        <w:t>follow up periods of less than two</w:t>
      </w:r>
      <w:r>
        <w:t xml:space="preserve"> year</w:t>
      </w:r>
      <w:r w:rsidR="00415BC1">
        <w:t xml:space="preserve">s. </w:t>
      </w:r>
      <w:r w:rsidR="00017843">
        <w:t>Short duration of follow-up also means results can be confounded by seasonal and epidemic trends in vector populations and dengue incidence.</w:t>
      </w:r>
    </w:p>
    <w:p w:rsidR="00E856E4" w:rsidRDefault="00415BC1" w:rsidP="00762268">
      <w:pPr>
        <w:jc w:val="both"/>
      </w:pPr>
      <w:r>
        <w:t>Two</w:t>
      </w:r>
      <w:r w:rsidR="00E856E4">
        <w:t xml:space="preserve"> studies reported the use of serology to measure rates of dengue of infection and showed that rates of dengue seropositivity were higher than rates of clinical dengue infection. This provides interesting evidence for a high incidence of subclinical infection and supports the idea that there is a silent reservoir of disease. This has large implications for the evaluation of both dengue surveillance and control activities, as evaluations based on clinical reporting will underestimate rates of dengue.</w:t>
      </w:r>
    </w:p>
    <w:p w:rsidR="00E856E4" w:rsidRDefault="00E856E4" w:rsidP="00762268">
      <w:pPr>
        <w:jc w:val="both"/>
      </w:pPr>
      <w:r>
        <w:t>The dengue vector, Aedes aegypti responds to control via a variety of methods, and successful programs are fairly homogenous in the extent to which they are able to reduce larval ind</w:t>
      </w:r>
      <w:r w:rsidR="00017843">
        <w:t>ices over short time periods (less than two</w:t>
      </w:r>
      <w:r>
        <w:t xml:space="preserve"> years). This finding concurs with the results of three earlier systematic reviews that have looked at the effectiveness of dengue vector control interventions on reducing entomological indicators</w:t>
      </w:r>
      <w:r w:rsidR="008161C5">
        <w:t>.</w:t>
      </w:r>
      <w:r w:rsidR="00DC7D00">
        <w:fldChar w:fldCharType="begin">
          <w:fldData xml:space="preserve">PEVuZE5vdGU+PENpdGU+PEF1dGhvcj5FcmxhbmdlcjwvQXV0aG9yPjxZZWFyPjIwMDg8L1llYXI+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Y3Q9dHJ1ZSZhbXA7ZGI9Y21lZG0mYW1wO0FOPTE4ODE2MjY5JmFtcDtzaXRlPWVob3N0LWxpdmU8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ZWRtJmFtcDtBTj0yMDQwMDE2OSZhbXA7c2l0ZT1laG9zdC1saXZlPC91cmw+PC9yZWxhdGVkLXVy
bHM+PC91cmxzPjxyZW1vdGUtZGF0YWJhc2UtbmFtZT5jbWVkbTwvcmVtb3RlLWRhdGFiYXNlLW5h
bWU+PHJlbW90ZS1kYXRhYmFzZS1wcm92aWRlcj5FQlNDT2hvc3Q8L3JlbW90ZS1kYXRhYmFzZS1w
cm92aWRlcj48L3JlY29yZD48L0NpdGU+PC9FbmROb3RlPn==
</w:fldData>
        </w:fldChar>
      </w:r>
      <w:r w:rsidR="00BE5BE0">
        <w:instrText xml:space="preserve"> ADDIN EN.CITE </w:instrText>
      </w:r>
      <w:r w:rsidR="00DC7D00">
        <w:fldChar w:fldCharType="begin">
          <w:fldData xml:space="preserve">PEVuZE5vdGU+PENpdGU+PEF1dGhvcj5FcmxhbmdlcjwvQXV0aG9yPjxZZWFyPjIwMDg8L1llYXI+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Y3Q9dHJ1ZSZhbXA7ZGI9Y21lZG0mYW1wO0FOPTE4ODE2MjY5JmFtcDtzaXRlPWVob3N0LWxpdmU8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</w:fldData>
        </w:fldChar>
      </w:r>
      <w:r w:rsidR="00BE5BE0">
        <w:instrText xml:space="preserve"> ADDIN EN.CITE.DATA </w:instrText>
      </w:r>
      <w:r w:rsidR="00DC7D00">
        <w:fldChar w:fldCharType="end"/>
      </w:r>
      <w:r w:rsidR="00DC7D00">
        <w:fldChar w:fldCharType="separate"/>
      </w:r>
      <w:r w:rsidR="00BE5BE0" w:rsidRPr="00BE5BE0">
        <w:rPr>
          <w:noProof/>
          <w:vertAlign w:val="superscript"/>
        </w:rPr>
        <w:t>15, 95, 96</w:t>
      </w:r>
      <w:r w:rsidR="00DC7D00">
        <w:fldChar w:fldCharType="end"/>
      </w:r>
      <w:r>
        <w:t xml:space="preserve"> Choice between methods of vector control for a given setting may rest on factors such as feasibility, cost and sustainability</w:t>
      </w:r>
      <w:r w:rsidR="00017843">
        <w:t>, as well as contextual factors such as cultural and community acceptance (see next section), factors which have been poorly explored in the included studies</w:t>
      </w:r>
      <w:r>
        <w:t xml:space="preserve">. </w:t>
      </w:r>
    </w:p>
    <w:p w:rsidR="00E856E4" w:rsidRDefault="00E856E4" w:rsidP="00762268">
      <w:pPr>
        <w:jc w:val="both"/>
      </w:pPr>
      <w:r>
        <w:t xml:space="preserve">Chemical options for vector control appear to be better suited to epidemic or outbreak situations. The higher cost of </w:t>
      </w:r>
      <w:r w:rsidR="00017843">
        <w:t>chemical control</w:t>
      </w:r>
      <w:r>
        <w:t xml:space="preserve"> relative to environmental and biological vector control, plus the </w:t>
      </w:r>
      <w:r>
        <w:lastRenderedPageBreak/>
        <w:t xml:space="preserve">need for </w:t>
      </w:r>
      <w:r w:rsidRPr="00CD5DAF">
        <w:t>rep</w:t>
      </w:r>
      <w:r>
        <w:t>eat dosing makes them a less sustainable option for ongoing vector control, particularly in rural areas. However evidence from Cambodia showed that a program based on twice yearly larviciding and dengue awareness activities prevented an inc</w:t>
      </w:r>
      <w:r w:rsidR="00017843">
        <w:t xml:space="preserve">rease in dengue incidence over </w:t>
      </w:r>
      <w:r>
        <w:t>five year</w:t>
      </w:r>
      <w:r w:rsidR="00017843">
        <w:t>s</w:t>
      </w:r>
      <w:r>
        <w:t xml:space="preserve">, indicating that their use may be more relevant in urban areas where water </w:t>
      </w:r>
      <w:r w:rsidR="00285304">
        <w:t xml:space="preserve">and waste removal </w:t>
      </w:r>
      <w:r>
        <w:t>infrastructure is better developed. Larviciding (targeting breeding sites) has been studied more than insecticiding (where adult mosquitoes are targeted), t</w:t>
      </w:r>
      <w:r w:rsidR="00017843">
        <w:t>he latter has mainly been us</w:t>
      </w:r>
      <w:r>
        <w:t xml:space="preserve">ed in outbreak scenarios indicating it is unlikely </w:t>
      </w:r>
      <w:r w:rsidR="00017843">
        <w:t>to be an option for long-</w:t>
      </w:r>
      <w:r>
        <w:t>term control. Trials of insecticide treated curtains indicate that this intervention is unlikely to be sustainable</w:t>
      </w:r>
      <w:r w:rsidR="00017843">
        <w:t xml:space="preserve"> for a number of reasons, including poor use and maintenance of the curtains</w:t>
      </w:r>
      <w:r>
        <w:t>.</w:t>
      </w:r>
    </w:p>
    <w:p w:rsidR="00E856E4" w:rsidRDefault="00E856E4" w:rsidP="00762268">
      <w:pPr>
        <w:jc w:val="both"/>
      </w:pPr>
      <w:r>
        <w:t xml:space="preserve">High quality studies conducted in </w:t>
      </w:r>
      <w:r w:rsidR="00443332">
        <w:t>Viet Nam</w:t>
      </w:r>
      <w:r>
        <w:t xml:space="preserve"> showed that control interventions based around biological, environmental and education components can maintain their effectiveness in reducing entomological indices to the point of local elimination of the vector and in reducing cases of dengue infection over sustained periods of time (10 years).</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57</w:t>
      </w:r>
      <w:r w:rsidR="00DC7D00">
        <w:fldChar w:fldCharType="end"/>
      </w:r>
      <w:r>
        <w:t xml:space="preserve"> </w:t>
      </w:r>
      <w:r w:rsidR="003C0794">
        <w:t>Copepods</w:t>
      </w:r>
      <w:r>
        <w:t xml:space="preserve"> (natural predators of mosquito larvae) were introduced into water containers to reduce larvae numbers. They can be locally produced, are low cost and have a higher level o</w:t>
      </w:r>
      <w:r w:rsidR="00220BB8">
        <w:t>f acceptability as compared to T</w:t>
      </w:r>
      <w:r w:rsidR="00220BB8" w:rsidRPr="00CD5DAF">
        <w:t>emephos</w:t>
      </w:r>
      <w:r w:rsidR="00220BB8" w:rsidRPr="006F1071">
        <w:rPr>
          <w:vertAlign w:val="superscript"/>
        </w:rPr>
        <w:t>©</w:t>
      </w:r>
      <w:r>
        <w:t xml:space="preserve">. They have been shown to be effective in both rural and urban areas. However, their use seems best suited to contexts where water is sourced predominantly from large communal water containers, and these containers represent the major breeding habitat for the mosquito. Use of </w:t>
      </w:r>
      <w:r w:rsidR="003C0794">
        <w:t>copepods</w:t>
      </w:r>
      <w:r>
        <w:t xml:space="preserve"> has always been evaluated in conjunction with environmental and waste management activities. These activities have been a core component of most dengue control interventions that have been evaluated and are highly successful if high levels of community involvement can be achieved. They are appropriate for use in both urban and rural settings</w:t>
      </w:r>
      <w:r w:rsidR="00017843">
        <w:t>,</w:t>
      </w:r>
      <w:r>
        <w:t xml:space="preserve"> and </w:t>
      </w:r>
      <w:r w:rsidR="00EA6DF1">
        <w:t>clean</w:t>
      </w:r>
      <w:r w:rsidR="00017843">
        <w:t>-</w:t>
      </w:r>
      <w:r w:rsidR="00EA6DF1">
        <w:t>up</w:t>
      </w:r>
      <w:r>
        <w:t xml:space="preserve"> targeted at the most productive vector breeding sites is as effective as a blanket approach at lower cost.</w:t>
      </w:r>
    </w:p>
    <w:p w:rsidR="00864375" w:rsidRDefault="00E856E4" w:rsidP="00762268">
      <w:pPr>
        <w:jc w:val="both"/>
      </w:pPr>
      <w:r>
        <w:t xml:space="preserve">Unfortunately there are few </w:t>
      </w:r>
      <w:r w:rsidR="00864375">
        <w:t xml:space="preserve">direct </w:t>
      </w:r>
      <w:r>
        <w:t>comparisons of dengue control programs</w:t>
      </w:r>
      <w:r w:rsidR="00BA5005">
        <w:t>.</w:t>
      </w:r>
      <w:r w:rsidR="00864375">
        <w:t xml:space="preserve"> </w:t>
      </w:r>
      <w:r w:rsidR="00BA5005">
        <w:t xml:space="preserve">A narrative interpretation of the forest plots generated in the meta-analysis suggests that there is relative homogeneity of effectiveness across </w:t>
      </w:r>
      <w:r w:rsidR="00BA5005" w:rsidRPr="00BA5005">
        <w:t xml:space="preserve">types of vector control intervention, country, and urban v. rural context.  </w:t>
      </w:r>
      <w:r w:rsidR="00BA5005">
        <w:t>Based on a single study</w:t>
      </w:r>
      <w:r w:rsidR="00DC7D00">
        <w:fldChar w:fldCharType="begin"/>
      </w:r>
      <w:r w:rsidR="00BA5005">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fldChar w:fldCharType="separate"/>
      </w:r>
      <w:r w:rsidR="00BA5005" w:rsidRPr="00BA5005">
        <w:rPr>
          <w:noProof/>
          <w:vertAlign w:val="superscript"/>
        </w:rPr>
        <w:t>77</w:t>
      </w:r>
      <w:r w:rsidR="00DC7D00">
        <w:fldChar w:fldCharType="end"/>
      </w:r>
      <w:r w:rsidR="00BA5005">
        <w:t xml:space="preserve"> that compared environmental cleanup to a fogging intervention, the environmental cleanup intervention was more effective during the dry season at reducing larval and vector numbers, however the interventions were comparable during the wet season. This supports </w:t>
      </w:r>
      <w:r w:rsidR="00D9310F">
        <w:t>the suggestion</w:t>
      </w:r>
      <w:r w:rsidR="00BA5005">
        <w:t xml:space="preserve"> that chemical interventions </w:t>
      </w:r>
      <w:r w:rsidR="00D9310F">
        <w:t>may be most suited to</w:t>
      </w:r>
      <w:r w:rsidR="00BA5005">
        <w:t xml:space="preserve"> outbreak/epidemic situations</w:t>
      </w:r>
      <w:r w:rsidR="00DC7D00">
        <w:fldChar w:fldCharType="begin">
          <w:fldData xml:space="preserve">PEVuZE5vdGU+PENpdGU+PEF1dGhvcj5Bbmc8L0F1dGhvcj48WWVhcj4yMDA3PC9ZZWFyPjxSZWNO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bC10aXRsZT48L3BlcmlvZGljYWw+PHBhZ2VzPjk1LTEwMTwvcGFnZXM+PHZvbHVtZT40MTwvdm9s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BA5005">
        <w:instrText xml:space="preserve"> ADDIN EN.CITE </w:instrText>
      </w:r>
      <w:r w:rsidR="00DC7D00">
        <w:fldChar w:fldCharType="begin">
          <w:fldData xml:space="preserve">PEVuZE5vdGU+PENpdGU+PEF1dGhvcj5Bbmc8L0F1dGhvcj48WWVhcj4yMDA3PC9ZZWFyPjxSZWNO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BA5005">
        <w:instrText xml:space="preserve"> ADDIN EN.CITE.DATA </w:instrText>
      </w:r>
      <w:r w:rsidR="00DC7D00">
        <w:fldChar w:fldCharType="end"/>
      </w:r>
      <w:r w:rsidR="00DC7D00">
        <w:fldChar w:fldCharType="separate"/>
      </w:r>
      <w:r w:rsidR="00BA5005" w:rsidRPr="00BA5005">
        <w:rPr>
          <w:noProof/>
          <w:vertAlign w:val="superscript"/>
        </w:rPr>
        <w:t>44, 49</w:t>
      </w:r>
      <w:r w:rsidR="00DC7D00">
        <w:fldChar w:fldCharType="end"/>
      </w:r>
      <w:r w:rsidR="00BA5005">
        <w:t>. For ongoing control, targeted interventions (where specific containers, buildings or areas are identified to receive the intervention, rather than trying to achieve blanket coverage) appear to offer comparable levels of effectiveness but at a lower cost</w:t>
      </w:r>
      <w:r w:rsidR="00D9310F">
        <w:t>.</w:t>
      </w:r>
      <w:r w:rsidR="00DC7D00">
        <w:fldChar w:fldCharType="begin">
          <w:fldData xml:space="preserve">PEVuZE5vdGU+PENpdGU+PEF1dGhvcj5Pc2FrYTwvQXV0aG9yPjxZZWFyPjE5OTk8L1llYXI+PFJl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Y3Q9dHJ1ZSZhbXA7ZGI9Y21lZG0mYW1wO0FOPTE5NjI0NDc2JmFtcDtzaXRlPWVob3N0LWxpdmU8
L3VybD48L3JlbGF0ZWQtdXJscz48L3VybHM+PHJlbW90ZS1kYXRhYmFzZS1uYW1lPmNtZWRtPC9y
ZW1vdGUtZGF0YWJhc2UtbmFtZT48cmVtb3RlLWRhdGFiYXNlLXByb3ZpZGVyPkVCU0NPaG9zdDwv
cmVtb3RlLWRhdGFiYXNlLXByb3ZpZGVyPjwvcmVjb3JkPjwvQ2l0ZT48L0VuZE5vdGU+
</w:fldData>
        </w:fldChar>
      </w:r>
      <w:r w:rsidR="00D9310F">
        <w:instrText xml:space="preserve"> ADDIN EN.CITE </w:instrText>
      </w:r>
      <w:r w:rsidR="00DC7D00">
        <w:fldChar w:fldCharType="begin">
          <w:fldData xml:space="preserve">PEVuZE5vdGU+PENpdGU+PEF1dGhvcj5Pc2FrYTwvQXV0aG9yPjxZZWFyPjE5OTk8L1llYXI+PFJl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</w:fldData>
        </w:fldChar>
      </w:r>
      <w:r w:rsidR="00D9310F">
        <w:instrText xml:space="preserve"> ADDIN EN.CITE.DATA </w:instrText>
      </w:r>
      <w:r w:rsidR="00DC7D00">
        <w:fldChar w:fldCharType="end"/>
      </w:r>
      <w:r w:rsidR="00DC7D00">
        <w:fldChar w:fldCharType="separate"/>
      </w:r>
      <w:r w:rsidR="00D9310F" w:rsidRPr="00D9310F">
        <w:rPr>
          <w:noProof/>
          <w:vertAlign w:val="superscript"/>
        </w:rPr>
        <w:t>38, 76</w:t>
      </w:r>
      <w:r w:rsidR="00DC7D00">
        <w:fldChar w:fldCharType="end"/>
      </w:r>
      <w:r w:rsidR="00D9310F">
        <w:t xml:space="preserve"> Target</w:t>
      </w:r>
      <w:r w:rsidR="00BA5005">
        <w:t xml:space="preserve">ed strategies obviously rely on having good epidemiological data to ensure that the right sites are identified.  </w:t>
      </w:r>
    </w:p>
    <w:p w:rsidR="00D27804" w:rsidRDefault="00592E1C" w:rsidP="00762268">
      <w:pPr>
        <w:jc w:val="both"/>
      </w:pPr>
      <w:r>
        <w:t>The</w:t>
      </w:r>
      <w:r w:rsidR="00D9310F">
        <w:t>r</w:t>
      </w:r>
      <w:r>
        <w:t>e are</w:t>
      </w:r>
      <w:r w:rsidR="00E856E4">
        <w:t xml:space="preserve"> few studies that have tried to replicate findings from successful programs in other contexts</w:t>
      </w:r>
      <w:r w:rsidR="00017843">
        <w:t>,</w:t>
      </w:r>
      <w:r w:rsidR="00E856E4">
        <w:t xml:space="preserve"> and few evaluations of interventions that have been rolled out as regional or national programs. This inhibits the ability to comment on the feasibility and sustainability or even likely effectiveness of interventions outside a pilot study or research context. An earlier systematic review of the functioning of vector control operations found a number of limitations to current programs including a lack of personnel, </w:t>
      </w:r>
      <w:r w:rsidR="00EA6DF1">
        <w:t>expertise</w:t>
      </w:r>
      <w:r w:rsidR="00E856E4">
        <w:t xml:space="preserve"> and budgets, difficulties engaging communities and almost no monitoring and evaluation</w:t>
      </w:r>
      <w:r w:rsidR="008161C5">
        <w:t>.</w:t>
      </w:r>
      <w:r w:rsidR="00DC7D00">
        <w:fldChar w:fldCharType="begin"/>
      </w:r>
      <w:r w:rsidR="00BE5BE0">
        <w:instrText xml:space="preserve"> ADDIN EN.CITE &lt;EndNote&gt;&lt;Cite&gt;&lt;Author&gt;Horstick&lt;/Author&gt;&lt;Year&gt;2010&lt;/Year&gt;&lt;RecNum&gt;23&lt;/RecNum&gt;&lt;DisplayText&gt;&lt;style face="superscript"&gt;96&lt;/style&gt;&lt;/DisplayText&gt;&lt;record&gt;&lt;rec-number&gt;23&lt;/rec-number&gt;&lt;foreign-keys&gt;&lt;key app="EN" db-id="xfd9seaewwd0f7ev0fjvpzsp2w2522t2atzf"&gt;23&lt;/key&gt;&lt;/foreign-keys&gt;&lt;ref-type name="Journal Article"&gt;17&lt;/ref-type&gt;&lt;contributors&gt;&lt;authors&gt;&lt;author&gt;Horstick, Olaf&lt;/author&gt;&lt;author&gt;Runge-Ranzinger, Silvia&lt;/author&gt;&lt;author&gt;Nathan, Michael B.&lt;/author&gt;&lt;author&gt;Kroeger, Axel&lt;/author&gt;&lt;/authors&gt;&lt;/contributors&gt;&lt;auth-address&gt;Special Programme for Research and Training in Tropical Diseases, World Health Organization, Geneva, Switzerland. horsticko@who.int&lt;/auth-address&gt;&lt;titles&gt;&lt;title&gt;Dengue vector-control services: how do they work? A systematic literature review and country case studies&lt;/title&gt;&lt;secondary-title&gt;Transactions Of The Royal Society Of Tropical Medicine And Hygiene&lt;/secondary-title&gt;&lt;/titles&gt;&lt;periodical&gt;&lt;full-title&gt;Transactions Of The Royal Society Of Tropical Medicine And Hygiene&lt;/full-title&gt;&lt;/periodical&gt;&lt;pages&gt;379-386&lt;/pages&gt;&lt;volume&gt;104&lt;/volume&gt;&lt;number&gt;6&lt;/number&gt;&lt;keywords&gt;&lt;keyword&gt;Community Health Services/*organization &amp;amp; administration&lt;/keyword&gt;&lt;keyword&gt;Dengue/*prevention &amp;amp; control&lt;/keyword&gt;&lt;keyword&gt;Insect Control/*methods&lt;/keyword&gt;&lt;keyword&gt;Animals&lt;/keyword&gt;&lt;keyword&gt;Dengue/transmission&lt;/keyword&gt;&lt;keyword&gt;Humans&lt;/keyword&gt;&lt;keyword&gt;Insect Control/standards&lt;/keyword&gt;&lt;keyword&gt;Program Evaluation&lt;/keyword&gt;&lt;/keywords&gt;&lt;dates&gt;&lt;year&gt;2010&lt;/year&gt;&lt;/dates&gt;&lt;pub-location&gt;England&lt;/pub-location&gt;&lt;isbn&gt;1878-3503&lt;/isbn&gt;&lt;accession-num&gt;20400169. Language Code: eng. Date Created: 20100511. Date Completed: 20100916. Update Code: 20111122. Publication Type: Journal Article&lt;/accession-num&gt;&lt;urls&gt;&lt;related-urls&gt;&lt;url&gt;http://gateway.library.qut.edu.au/login?url=http://search.ebscohost.com/login.aspx?direct=true&amp;amp;db=cmedm&amp;amp;AN=20400169&amp;amp;site=ehost-live&lt;/url&gt;&lt;/related-urls&gt;&lt;/urls&gt;&lt;remote-database-name&gt;cmedm&lt;/remote-database-name&gt;&lt;remote-database-provider&gt;EBSCOhost&lt;/remote-database-provider&gt;&lt;/record&gt;&lt;/Cite&gt;&lt;/EndNote&gt;</w:instrText>
      </w:r>
      <w:r w:rsidR="00DC7D00">
        <w:fldChar w:fldCharType="separate"/>
      </w:r>
      <w:r w:rsidR="00BE5BE0" w:rsidRPr="00BE5BE0">
        <w:rPr>
          <w:noProof/>
          <w:vertAlign w:val="superscript"/>
        </w:rPr>
        <w:t>96</w:t>
      </w:r>
      <w:r w:rsidR="00DC7D00">
        <w:fldChar w:fldCharType="end"/>
      </w:r>
      <w:r w:rsidR="00E856E4" w:rsidRPr="00175FC2">
        <w:t xml:space="preserve"> </w:t>
      </w:r>
      <w:r w:rsidR="00E856E4">
        <w:t>There is an urgent need for evidence on how findings for successful interventions can be better translated into effective practice.</w:t>
      </w:r>
    </w:p>
    <w:p w:rsidR="00E856E4" w:rsidRPr="00D377E8" w:rsidRDefault="00E856E4" w:rsidP="00762268">
      <w:pPr>
        <w:jc w:val="both"/>
        <w:rPr>
          <w:b/>
        </w:rPr>
      </w:pPr>
      <w:r w:rsidRPr="00D377E8">
        <w:rPr>
          <w:b/>
        </w:rPr>
        <w:lastRenderedPageBreak/>
        <w:t xml:space="preserve">Contextual factors </w:t>
      </w:r>
    </w:p>
    <w:p w:rsidR="00E856E4" w:rsidRDefault="00E856E4" w:rsidP="00762268">
      <w:pPr>
        <w:jc w:val="both"/>
      </w:pPr>
      <w:r>
        <w:t xml:space="preserve">The studies included in the review reported a range of contextual factors, behavioural mechanisms or intervention features that either improved or inhibited the effectiveness of the program. High levels of community engagement are necessary for dengue control interventions to be effective. Barriers to community engagement that are reported in the studies include the perception that dengue is not an important public health issue or that the proposed intervention is not effective. This highlights the importance of education and communication about both dengue and the intervention prior to roll-out in the community. It was also shown that knowledge alone did not automatically translate into improved dengue control behaviours and centrally coordinated environmental </w:t>
      </w:r>
      <w:r w:rsidR="00EA6DF1">
        <w:t>cleanup</w:t>
      </w:r>
      <w:r>
        <w:t xml:space="preserve"> or temephos distribution activities were required to reinforce use of control methods. A barrier specific to community involvement in environmental </w:t>
      </w:r>
      <w:r w:rsidR="00EA6DF1">
        <w:t>cleanup</w:t>
      </w:r>
      <w:r>
        <w:t xml:space="preserve"> activities is a belief that these activities are a government responsibility. Conversely, establishment of these tasks as economic activities, through use of microcredit schemes for small recycling businesses, promoted engagement with this activity. Recycling is not a new concept in </w:t>
      </w:r>
      <w:r w:rsidR="00443332">
        <w:t>Viet Nam</w:t>
      </w:r>
      <w:r>
        <w:t>; it is not clear whether this strategy would be successful settings where rates of recycling are currently low.</w:t>
      </w:r>
    </w:p>
    <w:p w:rsidR="00E856E4" w:rsidRDefault="00E856E4" w:rsidP="00762268">
      <w:pPr>
        <w:jc w:val="both"/>
      </w:pPr>
      <w:r>
        <w:t xml:space="preserve">Factors that promote high levels of community engagement include the use of multiple methods of communication and education, repetition of education and awareness activities (rather than one-off sessions), use of existing community groups to promote and deliver intervention activities (in particular schools), and engagement of community members at all stages of the interventions; planning, delivery and evaluation. High levels of community ownership and responsibility for ongoing control activities (in particular environmental management) also have spin off benefits for the community not related to dengue control, including greater advocacy skills and an increase in civic pride. Unfortunately none of the studies provided clear descriptions or rationale for how they selected key community groups or leaders and none provided information on the content of their education and awareness activities or any models of behaviour change on which these had been based. This limits the ability to generalise findings to other social and cultural contexts or adapt successful programs for trial in other locations. It should also be noted that the highest quality evidence was undertaken in </w:t>
      </w:r>
      <w:r w:rsidR="00443332">
        <w:t>Viet Nam</w:t>
      </w:r>
      <w:r>
        <w:t xml:space="preserve"> which has a fairly hierarchical culture that may have facilitated dissemination of information and increased social compulsion to engage with project activities.</w:t>
      </w:r>
    </w:p>
    <w:p w:rsidR="00E856E4" w:rsidRDefault="00E856E4" w:rsidP="00762268">
      <w:pPr>
        <w:jc w:val="both"/>
      </w:pPr>
      <w:r>
        <w:t xml:space="preserve">There was only limited evidence for the sustainability of interventions. However, in studies with more than two year follow up periods, factors that promoted sustainability included broad community involvement across different levels (rather than isolated groups), and a sense of community ownership of and pride in the control program. Where activities were embedded into the economic activity of the community (e.g. support for recycling businesses) this also improved sustainability. However, it was also noted that community based programs still need support from authorities and cannot be solely based on the efforts of volunteer individuals and community groups.  We would also add that it is unclear the extent to which being part of a research project with access to a highly skilled, motivated and engaged research team contributes to levels of effectiveness. </w:t>
      </w:r>
    </w:p>
    <w:p w:rsidR="00E856E4" w:rsidRDefault="00E856E4" w:rsidP="00762268">
      <w:pPr>
        <w:jc w:val="both"/>
      </w:pPr>
      <w:r>
        <w:t>Kay</w:t>
      </w:r>
      <w:r w:rsidR="00285304">
        <w:t xml:space="preserve"> </w:t>
      </w:r>
      <w:r w:rsidR="00F17C5A" w:rsidRPr="00F17C5A">
        <w:rPr>
          <w:i/>
        </w:rPr>
        <w:t>et al.</w: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285304">
        <w:instrText xml:space="preserve"> ADDIN EN.CITE </w:instrText>
      </w:r>
      <w:r w:rsidR="00DC7D00">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285304">
        <w:instrText xml:space="preserve"> ADDIN EN.CITE.DATA </w:instrText>
      </w:r>
      <w:r w:rsidR="00DC7D00">
        <w:fldChar w:fldCharType="end"/>
      </w:r>
      <w:r w:rsidR="00DC7D00">
        <w:fldChar w:fldCharType="separate"/>
      </w:r>
      <w:r w:rsidR="00285304" w:rsidRPr="000A21D4">
        <w:rPr>
          <w:noProof/>
          <w:vertAlign w:val="superscript"/>
        </w:rPr>
        <w:t>57</w:t>
      </w:r>
      <w:r w:rsidR="00DC7D00">
        <w:fldChar w:fldCharType="end"/>
      </w:r>
      <w:r>
        <w:t xml:space="preserve"> reported a lower level of effectiveness for their intervention when it was rolled out as part of a regional program</w:t>
      </w:r>
      <w:r w:rsidR="008161C5">
        <w:t>.</w:t>
      </w:r>
      <w:r>
        <w:t xml:space="preserve"> This has implications for the use of any of these methods of dengue </w:t>
      </w:r>
      <w:r>
        <w:lastRenderedPageBreak/>
        <w:t>control as part of a larger program. It is well recognised that adequate resourcing for both start up and maintenance of interventions is important to ensure that the program functions well and communities maintain engagement as without this effectiveness is compromised</w:t>
      </w:r>
      <w:r w:rsidR="008161C5">
        <w:t>.</w:t>
      </w:r>
      <w:r w:rsidR="00DC7D00">
        <w:fldChar w:fldCharType="begin"/>
      </w:r>
      <w:r w:rsidR="00BE5BE0">
        <w:instrText xml:space="preserve"> ADDIN EN.CITE &lt;EndNote&gt;&lt;Cite&gt;&lt;Author&gt;Runge-Ranzinger&lt;/Author&gt;&lt;Year&gt;2008&lt;/Year&gt;&lt;RecNum&gt;51&lt;/RecNum&gt;&lt;DisplayText&gt;&lt;style face="superscript"&gt;94&lt;/style&gt;&lt;/DisplayText&gt;&lt;record&gt;&lt;rec-number&gt;51&lt;/rec-number&gt;&lt;foreign-keys&gt;&lt;key app="EN" db-id="xfd9seaewwd0f7ev0fjvpzsp2w2522t2atzf"&gt;51&lt;/key&gt;&lt;/foreign-keys&gt;&lt;ref-type name="Journal Article"&gt;17&lt;/ref-type&gt;&lt;contributors&gt;&lt;authors&gt;&lt;author&gt;Runge-Ranzinger, Silvia&lt;/author&gt;&lt;author&gt;Horstick, Olaf&lt;/author&gt;&lt;author&gt;Marx, Michael&lt;/author&gt;&lt;author&gt;Kroeger, Axel&lt;/author&gt;&lt;/authors&gt;&lt;/contributors&gt;&lt;titles&gt;&lt;title&gt;What does dengue disease surveillance contribute to predicting and detecting outbreaks and describing trends?&lt;/title&gt;&lt;secondary-title&gt;Tropical Medicine and International Health&lt;/secondary-title&gt;&lt;/titles&gt;&lt;periodical&gt;&lt;full-title&gt;Tropical Medicine and International Health&lt;/full-title&gt;&lt;/periodical&gt;&lt;pages&gt;1022-1041&lt;/pages&gt;&lt;volume&gt;13&lt;/volume&gt;&lt;number&gt;8&lt;/number&gt;&lt;dates&gt;&lt;year&gt;2008&lt;/year&gt;&lt;/dates&gt;&lt;pub-location&gt;Oxford, United Kingdom, Oxford&lt;/pub-location&gt;&lt;publisher&gt;Blackwell Publishing Ltd.&lt;/publisher&gt;&lt;isbn&gt;13602276&lt;/isbn&gt;&lt;accession-num&gt;MSTAR_215505831&lt;/accession-num&gt;&lt;urls&gt;&lt;related-urls&gt;&lt;url&gt;http://gateway.library.qut.edu.au/login?url=http://search.proquest.com/docview/215505831?accountid=13380&lt;/url&gt;&lt;url&gt;http://sf5mc5tj5v.search.serialssolutions.com/?SS_Source=3&amp;amp;amp;genre=article&amp;amp;amp;sid=ProQ:&amp;amp;amp;atitle=What+does+dengue+disease+surveillance+contribute+to+predicting+and+detecting+outbreaks+and+describing+trends%3F&amp;amp;amp;title=Tropical+Medicine+and+International+Health&amp;amp;amp;issn=1360-2276&amp;amp;amp;date=2008-08-01&amp;amp;amp;volume=13&amp;amp;amp;issue=8&amp;amp;amp;spage=1022&amp;amp;amp;SS_docid=215505831&amp;amp;amp;author=Runge-Ranzinger%2C+Silvia%3BHorstick%2C+Olaf%3BMarx%2C+Michael%3BKroeger%2C+Axel&lt;/url&gt;&lt;/related-urls&gt;&lt;/urls&gt;&lt;electronic-resource-num&gt;10.1111/j.1365-3156.2008.02112.x&lt;/electronic-resource-num&gt;&lt;language&gt;English&lt;/language&gt;&lt;/record&gt;&lt;/Cite&gt;&lt;/EndNote&gt;</w:instrText>
      </w:r>
      <w:r w:rsidR="00DC7D00">
        <w:fldChar w:fldCharType="separate"/>
      </w:r>
      <w:r w:rsidR="00BE5BE0" w:rsidRPr="00BE5BE0">
        <w:rPr>
          <w:noProof/>
          <w:vertAlign w:val="superscript"/>
        </w:rPr>
        <w:t>94</w:t>
      </w:r>
      <w:r w:rsidR="00DC7D00">
        <w:fldChar w:fldCharType="end"/>
      </w:r>
      <w:r>
        <w:t xml:space="preserve"> Although some interventions are low cost per person covered, the total cost may still be large. It would be worth exploring mechanisms to offset these costs as was done in the </w:t>
      </w:r>
      <w:r w:rsidR="00443332">
        <w:t>Viet Nam</w:t>
      </w:r>
      <w:r>
        <w:t>ese studies where some of the profits from recycling businesses were put back into community dengue awareness activities.</w:t>
      </w:r>
    </w:p>
    <w:p w:rsidR="006D6F51" w:rsidRDefault="006D6F51" w:rsidP="00762268">
      <w:pPr>
        <w:pStyle w:val="Heading3"/>
        <w:jc w:val="both"/>
      </w:pPr>
      <w:bookmarkStart w:id="111" w:name="_Toc340212039"/>
    </w:p>
    <w:p w:rsidR="00E856E4" w:rsidRDefault="00E856E4" w:rsidP="00762268">
      <w:pPr>
        <w:pStyle w:val="Heading3"/>
        <w:jc w:val="both"/>
      </w:pPr>
      <w:r>
        <w:t>SARS</w:t>
      </w:r>
      <w:bookmarkEnd w:id="111"/>
    </w:p>
    <w:p w:rsidR="006E1D5E" w:rsidRPr="00D377E8" w:rsidRDefault="006E1D5E" w:rsidP="00762268">
      <w:pPr>
        <w:jc w:val="both"/>
        <w:rPr>
          <w:b/>
        </w:rPr>
      </w:pPr>
      <w:r w:rsidRPr="00D377E8">
        <w:rPr>
          <w:b/>
        </w:rPr>
        <w:t>S</w:t>
      </w:r>
      <w:r w:rsidR="00E856E4" w:rsidRPr="00D377E8">
        <w:rPr>
          <w:b/>
        </w:rPr>
        <w:t>urveillance interventions</w:t>
      </w:r>
    </w:p>
    <w:p w:rsidR="004F5E86" w:rsidRDefault="004F5E86" w:rsidP="00762268">
      <w:pPr>
        <w:jc w:val="both"/>
      </w:pPr>
      <w:r>
        <w:t xml:space="preserve">We found little evidence of evaluations of ongoing laboratory, animal or human surveillance systems set up </w:t>
      </w:r>
      <w:r w:rsidR="00623D29">
        <w:t xml:space="preserve">in many countries </w:t>
      </w:r>
      <w:r>
        <w:t xml:space="preserve">in response to the SARS outbreak in 2003, nor any assessments of regional surveillance networks or linkages between countries in the Southeast Asian region, given the geographical restrictions placed on the scope of this review. </w:t>
      </w:r>
    </w:p>
    <w:p w:rsidR="006E1D5E" w:rsidRDefault="004F5E86" w:rsidP="00762268">
      <w:pPr>
        <w:jc w:val="both"/>
      </w:pPr>
      <w:r>
        <w:t>The single study by Escudero</w:t>
      </w:r>
      <w:r w:rsidR="00F17C5A">
        <w:t xml:space="preserve"> </w:t>
      </w:r>
      <w:r w:rsidR="00F17C5A" w:rsidRPr="00F17C5A">
        <w:rPr>
          <w:i/>
        </w:rPr>
        <w:t>et al.</w:t>
      </w:r>
      <w:r>
        <w:t xml:space="preserve"> of work-place surveillance within a hospital in Singapore was tested within a very structured work context, within which there was access to electronic staff leave records</w:t>
      </w:r>
      <w:r w:rsidR="008161C5">
        <w:t>.</w:t>
      </w:r>
      <w:r w:rsidR="00DC7D00">
        <w:fldChar w:fldCharType="begin"/>
      </w:r>
      <w:r w:rsidR="00CD27BA">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34</w:t>
      </w:r>
      <w:r w:rsidR="00DC7D00">
        <w:fldChar w:fldCharType="end"/>
      </w:r>
      <w:r>
        <w:t xml:space="preserve"> It is unclear whether this system would work in a more loosely structured work environment. The absence of electronic systems would also increase the labour resources required for such a system. The lack of specificity and the possibility of “false outbreaks” which could eventually lead to fatigue amongst the staff and agencies involved in responding to potential outbreak situations </w:t>
      </w:r>
      <w:r w:rsidR="00371B85">
        <w:t>limit</w:t>
      </w:r>
      <w:r>
        <w:t xml:space="preserve"> its applicability as an ongoing surveillance system in its current form.</w:t>
      </w:r>
    </w:p>
    <w:p w:rsidR="006D6E6E" w:rsidRDefault="006D6E6E" w:rsidP="00762268">
      <w:pPr>
        <w:jc w:val="both"/>
      </w:pPr>
      <w:r>
        <w:t>The study reporting on use of temperature screening amongst school children during the epidemic describe the benefits of this type of surveillance as psychological</w:t>
      </w:r>
      <w:r w:rsidR="008161C5">
        <w:t>.</w:t>
      </w:r>
      <w:r w:rsidR="00DC7D00">
        <w:fldChar w:fldCharType="begin"/>
      </w:r>
      <w:r w:rsidR="000A21D4">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rsidR="00DC7D00">
        <w:fldChar w:fldCharType="separate"/>
      </w:r>
      <w:r w:rsidR="000A21D4" w:rsidRPr="000A21D4">
        <w:rPr>
          <w:noProof/>
          <w:vertAlign w:val="superscript"/>
        </w:rPr>
        <w:t>73</w:t>
      </w:r>
      <w:r w:rsidR="00DC7D00">
        <w:fldChar w:fldCharType="end"/>
      </w:r>
      <w:r>
        <w:t xml:space="preserve"> A similar argument has been made for the use of tempera</w:t>
      </w:r>
      <w:r w:rsidR="00934290">
        <w:t>ture screening at airports</w:t>
      </w:r>
      <w:r w:rsidR="00DC7D00">
        <w:fldChar w:fldCharType="begin"/>
      </w:r>
      <w:r w:rsidR="00BE5BE0">
        <w:instrText xml:space="preserve"> ADDIN EN.CITE &lt;EndNote&gt;&lt;Cite&gt;&lt;Author&gt;James&lt;/Author&gt;&lt;Year&gt;2006&lt;/Year&gt;&lt;RecNum&gt;220&lt;/RecNum&gt;&lt;DisplayText&gt;&lt;style face="superscript"&gt;97&lt;/style&gt;&lt;/DisplayText&gt;&lt;record&gt;&lt;rec-number&gt;220&lt;/rec-number&gt;&lt;foreign-keys&gt;&lt;key app="EN" db-id="xfd9seaewwd0f7ev0fjvpzsp2w2522t2atzf"&gt;220&lt;/key&gt;&lt;/foreign-keys&gt;&lt;ref-type name="Journal Article"&gt;17&lt;/ref-type&gt;&lt;contributors&gt;&lt;authors&gt;&lt;author&gt;James, L.&lt;/author&gt;&lt;author&gt;Shindo, N.&lt;/author&gt;&lt;author&gt;Cutter, J.&lt;/author&gt;&lt;author&gt;Ma, S.&lt;/author&gt;&lt;author&gt;Chew, S. K.&lt;/author&gt;&lt;/authors&gt;&lt;/contributors&gt;&lt;titles&gt;&lt;title&gt;Public health measures implemented during the SARS outbreak in Singapore, 2003&lt;/title&gt;&lt;secondary-title&gt;Public Health&lt;/secondary-title&gt;&lt;/titles&gt;&lt;periodical&gt;&lt;full-title&gt;Public Health&lt;/full-title&gt;&lt;/periodical&gt;&lt;pages&gt;20-26&lt;/pages&gt;&lt;volume&gt;120&lt;/volume&gt;&lt;number&gt;1&lt;/number&gt;&lt;keywords&gt;&lt;keyword&gt;SARS&lt;/keyword&gt;&lt;keyword&gt;Public health measures&lt;/keyword&gt;&lt;keyword&gt;Prevention and control&lt;/keyword&gt;&lt;/keywords&gt;&lt;dates&gt;&lt;year&gt;2006&lt;/year&gt;&lt;/dates&gt;&lt;isbn&gt;0033-3506&lt;/isbn&gt;&lt;urls&gt;&lt;related-urls&gt;&lt;url&gt;http://www.sciencedirect.com/science/article/pii/S0033350605002416&lt;/url&gt;&lt;/related-urls&gt;&lt;/urls&gt;&lt;electronic-resource-num&gt;10.1016/j.puhe.2005.10.005&lt;/electronic-resource-num&gt;&lt;/record&gt;&lt;/Cite&gt;&lt;/EndNote&gt;</w:instrText>
      </w:r>
      <w:r w:rsidR="00DC7D00">
        <w:fldChar w:fldCharType="separate"/>
      </w:r>
      <w:r w:rsidR="00BE5BE0" w:rsidRPr="00BE5BE0">
        <w:rPr>
          <w:noProof/>
          <w:vertAlign w:val="superscript"/>
        </w:rPr>
        <w:t>97</w:t>
      </w:r>
      <w:r w:rsidR="00DC7D00">
        <w:fldChar w:fldCharType="end"/>
      </w:r>
      <w:r>
        <w:t xml:space="preserve"> which </w:t>
      </w:r>
      <w:r w:rsidR="00934290">
        <w:t xml:space="preserve">was </w:t>
      </w:r>
      <w:r>
        <w:t xml:space="preserve">also </w:t>
      </w:r>
      <w:r w:rsidR="00934290">
        <w:t xml:space="preserve">costly and </w:t>
      </w:r>
      <w:r>
        <w:t>had a very low yield in terms of detecting SARS cases. Whilst it is important to avoid negative reactions and panic amongst the community during outbreaks, these screening systems are an expensive (an</w:t>
      </w:r>
      <w:r w:rsidR="00623D29">
        <w:t>d</w:t>
      </w:r>
      <w:r>
        <w:t xml:space="preserve"> ongoing) investment and </w:t>
      </w:r>
      <w:r w:rsidR="00CB41DA">
        <w:t>it is unclear if they could be implemented</w:t>
      </w:r>
      <w:r>
        <w:t xml:space="preserve"> in more resource constrained settings.   </w:t>
      </w:r>
    </w:p>
    <w:p w:rsidR="00E856E4" w:rsidRPr="00D377E8" w:rsidRDefault="00E856E4" w:rsidP="00762268">
      <w:pPr>
        <w:jc w:val="both"/>
        <w:rPr>
          <w:b/>
        </w:rPr>
      </w:pPr>
      <w:r w:rsidRPr="00D377E8">
        <w:rPr>
          <w:b/>
        </w:rPr>
        <w:t>Prevention and control interventions</w:t>
      </w:r>
    </w:p>
    <w:p w:rsidR="00E856E4" w:rsidRDefault="00E856E4" w:rsidP="00762268">
      <w:pPr>
        <w:jc w:val="both"/>
      </w:pPr>
      <w:r>
        <w:t>Three of the four studies</w:t>
      </w:r>
      <w:r w:rsidR="00DC7D00">
        <w:fldChar w:fldCharType="begin">
          <w:fldData xml:space="preserve">PEVuZE5vdGU+PENpdGU+PEF1dGhvcj5Pb2k8L0F1dGhvcj48WWVhcj4yMDA1PC9ZZWFyPjxSZWNO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</w:fldData>
        </w:fldChar>
      </w:r>
      <w:r w:rsidR="000A21D4">
        <w:instrText xml:space="preserve"> ADDIN EN.CITE </w:instrText>
      </w:r>
      <w:r w:rsidR="00DC7D00">
        <w:fldChar w:fldCharType="begin">
          <w:fldData xml:space="preserve">PEVuZE5vdGU+PENpdGU+PEF1dGhvcj5Pb2k8L0F1dGhvcj48WWVhcj4yMDA1PC9ZZWFyPjxSZWNO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</w:fldData>
        </w:fldChar>
      </w:r>
      <w:r w:rsidR="000A21D4">
        <w:instrText xml:space="preserve"> ADDIN EN.CITE.DATA </w:instrText>
      </w:r>
      <w:r w:rsidR="00DC7D00">
        <w:fldChar w:fldCharType="end"/>
      </w:r>
      <w:r w:rsidR="00DC7D00">
        <w:fldChar w:fldCharType="separate"/>
      </w:r>
      <w:r w:rsidR="000A21D4" w:rsidRPr="000A21D4">
        <w:rPr>
          <w:noProof/>
          <w:vertAlign w:val="superscript"/>
        </w:rPr>
        <w:t>51, 63, 73</w:t>
      </w:r>
      <w:r w:rsidR="00DC7D00">
        <w:fldChar w:fldCharType="end"/>
      </w:r>
      <w:r>
        <w:t xml:space="preserve"> included in this </w:t>
      </w:r>
      <w:r w:rsidR="00B81234">
        <w:t xml:space="preserve">section of the </w:t>
      </w:r>
      <w:r>
        <w:t>review focused on contact tracing and quarantine protocols. While the fourth study</w: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 </w:instrText>
      </w:r>
      <w:r w:rsidR="00DC7D00">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EN.CITE.DATA </w:instrText>
      </w:r>
      <w:r w:rsidR="00DC7D00">
        <w:fldChar w:fldCharType="end"/>
      </w:r>
      <w:r w:rsidR="00DC7D00">
        <w:fldChar w:fldCharType="separate"/>
      </w:r>
      <w:r w:rsidR="000A21D4" w:rsidRPr="000A21D4">
        <w:rPr>
          <w:noProof/>
          <w:vertAlign w:val="superscript"/>
        </w:rPr>
        <w:t>75</w:t>
      </w:r>
      <w:r w:rsidR="00DC7D00">
        <w:fldChar w:fldCharType="end"/>
      </w:r>
      <w:r>
        <w:t xml:space="preserve"> looked at the effectiveness of personal protective equipment to prevent infection, the quality of the study was poor and the results of the study were of limited value. We did not find other studies reviewing other prevention and control measures (for example, handwashing, temperature screening, closure of workplaces and schools, education campaigns). </w:t>
      </w:r>
    </w:p>
    <w:p w:rsidR="00E856E4" w:rsidRDefault="00F17C5A" w:rsidP="00762268">
      <w:pPr>
        <w:jc w:val="both"/>
      </w:pPr>
      <w:r>
        <w:t>T</w:t>
      </w:r>
      <w:r w:rsidR="00E856E4">
        <w:t>he three studies from Singapore all used</w:t>
      </w:r>
      <w:r>
        <w:t xml:space="preserve"> the same outbreak dataset, and</w:t>
      </w:r>
      <w:r w:rsidR="00E856E4">
        <w:t xml:space="preserve"> reach similar conclusions that the system was effective in ensuring progressively earlier isolation of probable SARS cases as the outbreak progressed. They also saw a reduction in the number of secondary infections over time. As SARS cases are only infectious whilst symptomatic, and they become more infectious over time, it is logical that this strategy would have been successful in helping to contain the outbreak in Singapore. Indeed the outbreak was brought under control. However, a range of other community-focused strategies were also put in place, including entry and exit screening at airports, market </w:t>
      </w:r>
      <w:r w:rsidR="00E856E4">
        <w:lastRenderedPageBreak/>
        <w:t>closures, temperature screening in school children and a variety of media health education campaigns, alongside the host of strategies put in place within healthcare facilities. Because of this, the studies are unable to estimate the independent effect of this particular intervention in stopping the outbreak, and no attempt has been made to analyse the size of the effect of confounding and interaction on the authors’ results. Furthermore, although the system was sensitive (a quarter of all SARS cases had been on quarantine orders prior to diagnosis) it was not specific (only 0.5% of those isolated went on to develop SARS) making it highly resource intensive per SARS case detected.</w:t>
      </w:r>
    </w:p>
    <w:p w:rsidR="00E856E4" w:rsidRDefault="00E856E4" w:rsidP="00762268">
      <w:pPr>
        <w:jc w:val="both"/>
      </w:pPr>
      <w:r>
        <w:t>Results from the study by Tuan are of limited value. As 95% of the contacts reported never using a mask, the study is underpowered to detect any beneficial impact from using this intervention. As such no conclusions about the effectiveness of this intervention can be drawn. Earlier systematic reviews of the use of masks and other personal protective equipment to prevent transmission of infectious agents have also been unable to draw firm conclusions about the effectiveness of this approach to control</w:t>
      </w:r>
      <w:r w:rsidR="008161C5">
        <w:t>.</w:t>
      </w:r>
      <w:r w:rsidR="00DC7D00">
        <w:fldChar w:fldCharType="begin"/>
      </w:r>
      <w:r w:rsidR="00BE5BE0">
        <w:instrText xml:space="preserve"> ADDIN EN.CITE &lt;EndNote&gt;&lt;Cite&gt;&lt;Author&gt;Jefferson&lt;/Author&gt;&lt;Year&gt;2008&lt;/Year&gt;&lt;RecNum&gt;222&lt;/RecNum&gt;&lt;DisplayText&gt;&lt;style face="superscript"&gt;98&lt;/style&gt;&lt;/DisplayText&gt;&lt;record&gt;&lt;rec-number&gt;222&lt;/rec-number&gt;&lt;foreign-keys&gt;&lt;key app="EN" db-id="xfd9seaewwd0f7ev0fjvpzsp2w2522t2atzf"&gt;222&lt;/key&gt;&lt;/foreign-keys&gt;&lt;ref-type name="Journal Article"&gt;17&lt;/ref-type&gt;&lt;contributors&gt;&lt;authors&gt;&lt;author&gt;Jefferson, Tom&lt;/author&gt;&lt;author&gt;Foxlee, Ruth&lt;/author&gt;&lt;author&gt;Del Mar, Chris&lt;/author&gt;&lt;author&gt;Dooley, Liz&lt;/author&gt;&lt;author&gt;Ferroni, Eliana&lt;/author&gt;&lt;author&gt;Hewak, Bill&lt;/author&gt;&lt;author&gt;Prabhala, Adi&lt;/author&gt;&lt;author&gt;Nair, Sree&lt;/author&gt;&lt;author&gt;Rivetti, Alex&lt;/author&gt;&lt;/authors&gt;&lt;/contributors&gt;&lt;auth-address&gt;Cochrane Vaccines Field, Alessandria, Italy.&lt;/auth-address&gt;&lt;titles&gt;&lt;title&gt;Physical interventions to interrupt or reduce the spread of respiratory viruses: systematic review&lt;/title&gt;&lt;secondary-title&gt;BMJ (Clinical Research Ed.)&lt;/secondary-title&gt;&lt;/titles&gt;&lt;periodical&gt;&lt;full-title&gt;BMJ (Clinical Research Ed.)&lt;/full-title&gt;&lt;/periodical&gt;&lt;pages&gt;77-80&lt;/pages&gt;&lt;volume&gt;336&lt;/volume&gt;&lt;number&gt;7635&lt;/number&gt;&lt;keywords&gt;&lt;keyword&gt;Handwashing*&lt;/keyword&gt;&lt;keyword&gt;Quarantine*&lt;/keyword&gt;&lt;keyword&gt;Respiratory Tract Infections/*prevention &amp;amp; control&lt;/keyword&gt;&lt;keyword&gt;Virus Diseases/*prevention &amp;amp; control&lt;/keyword&gt;&lt;keyword&gt;Gloves, Protective&lt;/keyword&gt;&lt;keyword&gt;Humans&lt;/keyword&gt;&lt;keyword&gt;Masks&lt;/keyword&gt;&lt;keyword&gt;Protective Clothing&lt;/keyword&gt;&lt;/keywords&gt;&lt;dates&gt;&lt;year&gt;2008&lt;/year&gt;&lt;/dates&gt;&lt;pub-location&gt;England&lt;/pub-location&gt;&lt;isbn&gt;1468-5833&lt;/isbn&gt;&lt;accession-num&gt;18042961. Language Code: eng. Date Revised: 20091118. Date Created: 20080111. Date Completed: 20080128. Update Code: 20111122. Publication Type: Journal Article&lt;/accession-num&gt;&lt;urls&gt;&lt;related-urls&gt;&lt;url&gt;http://gateway.library.qut.edu.au/login?url=http://search.ebscohost.com/login.aspx?direct=true&amp;amp;db=cmedm&amp;amp;AN=18042961&amp;amp;site=ehost-live&lt;/url&gt;&lt;/related-urls&gt;&lt;/urls&gt;&lt;remote-database-name&gt;cmedm&lt;/remote-database-name&gt;&lt;remote-database-provider&gt;EBSCOhost&lt;/remote-database-provider&gt;&lt;/record&gt;&lt;/Cite&gt;&lt;/EndNote&gt;</w:instrText>
      </w:r>
      <w:r w:rsidR="00DC7D00">
        <w:fldChar w:fldCharType="separate"/>
      </w:r>
      <w:r w:rsidR="00BE5BE0" w:rsidRPr="00BE5BE0">
        <w:rPr>
          <w:noProof/>
          <w:vertAlign w:val="superscript"/>
        </w:rPr>
        <w:t>98</w:t>
      </w:r>
      <w:r w:rsidR="00DC7D00">
        <w:fldChar w:fldCharType="end"/>
      </w:r>
      <w:r>
        <w:t xml:space="preserve"> </w:t>
      </w:r>
    </w:p>
    <w:p w:rsidR="00E856E4" w:rsidRPr="00D377E8" w:rsidRDefault="00E856E4" w:rsidP="00762268">
      <w:pPr>
        <w:jc w:val="both"/>
        <w:rPr>
          <w:b/>
        </w:rPr>
      </w:pPr>
      <w:r w:rsidRPr="00D377E8">
        <w:rPr>
          <w:b/>
        </w:rPr>
        <w:t xml:space="preserve">Contextual factors </w:t>
      </w:r>
    </w:p>
    <w:p w:rsidR="00E856E4" w:rsidRDefault="00E856E4" w:rsidP="00762268">
      <w:pPr>
        <w:jc w:val="both"/>
      </w:pPr>
      <w:r>
        <w:t xml:space="preserve">We are limited in the ability to generalise the findings about these interventions to detect and/or prevent spread of SARS because four of the five studies that were included were from Singapore, considered an “economically advanced country” with high GDP and level of education, and other particular features such as an urban setting and a small population. It has strong government and political leadership and good levels of community support. A significant proportion of its public are proficient with information technology. The challenges with implementing surveillance of SARS (and other respiratory diseases) in other Southeast Asian countries with less capable national agencies and healthcare institutions will be to engage with community-level healthcare workers and clinics to implement some form of symptomatic or sentinel non-confirmatory surveillance system. </w:t>
      </w:r>
    </w:p>
    <w:p w:rsidR="00E856E4" w:rsidRDefault="00E856E4" w:rsidP="00762268">
      <w:pPr>
        <w:jc w:val="both"/>
      </w:pPr>
      <w:r>
        <w:t>The success of quarantine and home isolation measures in Singapore was in part due to the capability of the Singaporean government to commit significant financial resources to enforce this policy with random phone checking, electronic camera surveillance, nurse visits and financial incentives. It is unlikely these strategies would work in a resource-challenged country, either due to a lack of financial commitment from the government, the lack of technology (telephones, cameras), or a less well developed infrastructure. This is likely to be particularly true for rural and remote areas. There are also particular social and cultural features of Singaporean society that may have contributed to the high levels of acceptability and compliance with quarantine and isolation measures. Finally, tolerance for this approach outside a high profile outbreak scenario is likely to be low.</w:t>
      </w:r>
    </w:p>
    <w:p w:rsidR="006D6F51" w:rsidRDefault="006D6F51" w:rsidP="00762268">
      <w:pPr>
        <w:pStyle w:val="Heading3"/>
        <w:jc w:val="both"/>
      </w:pPr>
      <w:bookmarkStart w:id="112" w:name="_Toc340212040"/>
    </w:p>
    <w:p w:rsidR="00E856E4" w:rsidRDefault="00E856E4" w:rsidP="00762268">
      <w:pPr>
        <w:pStyle w:val="Heading3"/>
        <w:jc w:val="both"/>
      </w:pPr>
      <w:r>
        <w:t>Avian Influenza</w:t>
      </w:r>
      <w:bookmarkEnd w:id="112"/>
    </w:p>
    <w:p w:rsidR="006E1D5E" w:rsidRPr="00D377E8" w:rsidRDefault="00E856E4" w:rsidP="00762268">
      <w:pPr>
        <w:jc w:val="both"/>
        <w:rPr>
          <w:b/>
        </w:rPr>
      </w:pPr>
      <w:r w:rsidRPr="00D377E8">
        <w:rPr>
          <w:b/>
        </w:rPr>
        <w:t>Surveillance Interventions</w:t>
      </w:r>
    </w:p>
    <w:p w:rsidR="00586EC3" w:rsidRDefault="00623D29" w:rsidP="00762268">
      <w:pPr>
        <w:pStyle w:val="ListParagraph"/>
        <w:ind w:left="-46"/>
        <w:jc w:val="both"/>
      </w:pPr>
      <w:r>
        <w:t>T</w:t>
      </w:r>
      <w:r w:rsidR="00586EC3">
        <w:t xml:space="preserve">he PDSR </w:t>
      </w:r>
      <w:r w:rsidR="0076506D">
        <w:t>program</w:t>
      </w:r>
      <w:r w:rsidR="00586EC3">
        <w:t xml:space="preserve"> in Indonesia has been very successful in detecting HPAI in backyard poultry and allowed a clear and accurate picture of the disease status of HPAI in this sector</w:t>
      </w:r>
      <w:r w:rsidR="008161C5">
        <w:t>.</w:t>
      </w:r>
      <w:r w:rsidR="00DC7D00">
        <w:fldChar w:fldCharType="begin"/>
      </w:r>
      <w:r w:rsidR="00CD27BA">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fldChar w:fldCharType="separate"/>
      </w:r>
      <w:r w:rsidR="00CD27BA" w:rsidRPr="00CD27BA">
        <w:rPr>
          <w:noProof/>
          <w:vertAlign w:val="superscript"/>
        </w:rPr>
        <w:t>42</w:t>
      </w:r>
      <w:r w:rsidR="00DC7D00">
        <w:fldChar w:fldCharType="end"/>
      </w:r>
      <w:r w:rsidR="00586EC3">
        <w:t xml:space="preserve"> It has also added value to existing veterinary health services in Indonesia and proved to be a good investment, not just for AI, but also for other animal diseases. </w:t>
      </w:r>
      <w:r w:rsidR="00F17C5A">
        <w:t xml:space="preserve">Perry </w:t>
      </w:r>
      <w:r w:rsidR="00F17C5A" w:rsidRPr="00F17C5A">
        <w:rPr>
          <w:i/>
        </w:rPr>
        <w:t>et al.</w:t>
      </w:r>
      <w:r w:rsidR="00F17C5A">
        <w:t>’</w:t>
      </w:r>
      <w:r w:rsidR="00463844">
        <w:t xml:space="preserve">s evaluation </w:t>
      </w:r>
      <w:r>
        <w:t xml:space="preserve">found </w:t>
      </w:r>
      <w:r w:rsidR="00586EC3">
        <w:t xml:space="preserve">a disproportionate focus on </w:t>
      </w:r>
      <w:r w:rsidR="00586EC3">
        <w:lastRenderedPageBreak/>
        <w:t>the backyard poultry sector 4, as farmers have considerable interaction with small-scale commercial farms (sector 3). For this reason, surveillance efforts need to cast a broader net and greater engagement of the commercial poultry sector is required. It is unfortunate that the study in Cambodia by Desvaux</w:t>
      </w:r>
      <w:r w:rsidR="00F17C5A">
        <w:t xml:space="preserve"> </w:t>
      </w:r>
      <w:r w:rsidR="00F17C5A" w:rsidRPr="00F17C5A">
        <w:rPr>
          <w:i/>
        </w:rPr>
        <w:t>et al.</w:t>
      </w:r>
      <w:r w:rsidR="00586EC3">
        <w:t xml:space="preserve"> had several </w:t>
      </w:r>
      <w:r w:rsidR="00F17C5A">
        <w:t xml:space="preserve">methodological </w:t>
      </w:r>
      <w:r w:rsidR="00586EC3">
        <w:t xml:space="preserve">limitations, as it has been the only one to </w:t>
      </w:r>
      <w:r>
        <w:t>present information</w:t>
      </w:r>
      <w:r w:rsidR="00586EC3">
        <w:t xml:space="preserve"> on surveillance of commercial poultry and duck farms</w:t>
      </w:r>
      <w:r w:rsidR="008161C5">
        <w:t>.</w:t>
      </w:r>
      <w:r w:rsidR="00DC7D00">
        <w:fldChar w:fldCharType="begin"/>
      </w:r>
      <w:r w:rsidR="00CD27BA">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33</w:t>
      </w:r>
      <w:r w:rsidR="00DC7D00">
        <w:fldChar w:fldCharType="end"/>
      </w:r>
      <w:r w:rsidR="00C21D51">
        <w:t xml:space="preserve"> Both studies were able to classify villages according to their risk of either having faced an HPAI outbreak</w:t>
      </w:r>
      <w:r w:rsidR="00DC7D00">
        <w:fldChar w:fldCharType="begin"/>
      </w:r>
      <w:r w:rsidR="00CD27BA">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33</w:t>
      </w:r>
      <w:r w:rsidR="00DC7D00">
        <w:fldChar w:fldCharType="end"/>
      </w:r>
      <w:r w:rsidR="00463844">
        <w:t xml:space="preserve"> </w:t>
      </w:r>
      <w:r w:rsidR="00C21D51">
        <w:t xml:space="preserve">or </w:t>
      </w:r>
      <w:r w:rsidR="007F530B">
        <w:t>the proba</w:t>
      </w:r>
      <w:r w:rsidR="00463844">
        <w:t>bility of HPAI infection</w:t>
      </w:r>
      <w:r w:rsidR="00517A77">
        <w:t>,</w:t>
      </w:r>
      <w:r w:rsidR="00DC7D00">
        <w:fldChar w:fldCharType="begin"/>
      </w:r>
      <w:r w:rsidR="00CD27BA">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fldChar w:fldCharType="separate"/>
      </w:r>
      <w:r w:rsidR="00CD27BA" w:rsidRPr="00CD27BA">
        <w:rPr>
          <w:noProof/>
          <w:vertAlign w:val="superscript"/>
        </w:rPr>
        <w:t>42</w:t>
      </w:r>
      <w:r w:rsidR="00DC7D00">
        <w:fldChar w:fldCharType="end"/>
      </w:r>
      <w:r w:rsidR="007F530B">
        <w:t xml:space="preserve"> allowing prioritisation of control activities. Perry’s report also showed that the majority of visits were scheduled or ‘active’ surveillance (87%) as opposed to passive surveillance (13%), but were more effective in detecting disease</w:t>
      </w:r>
      <w:r w:rsidR="008161C5">
        <w:t>.</w:t>
      </w:r>
      <w:r w:rsidR="00DC7D00">
        <w:fldChar w:fldCharType="begin"/>
      </w:r>
      <w:r w:rsidR="00CD27BA">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fldChar w:fldCharType="separate"/>
      </w:r>
      <w:r w:rsidR="00CD27BA" w:rsidRPr="00CD27BA">
        <w:rPr>
          <w:noProof/>
          <w:vertAlign w:val="superscript"/>
        </w:rPr>
        <w:t>42</w:t>
      </w:r>
      <w:r w:rsidR="00DC7D00">
        <w:fldChar w:fldCharType="end"/>
      </w:r>
      <w:r w:rsidR="007F530B">
        <w:t xml:space="preserve"> Surveillance also identified sources of infection (traders, unsafe disposal of carcasses and contaminated vehicles).</w:t>
      </w:r>
    </w:p>
    <w:p w:rsidR="00CB41DA" w:rsidRDefault="00586EC3" w:rsidP="00762268">
      <w:pPr>
        <w:jc w:val="both"/>
      </w:pPr>
      <w:r>
        <w:t xml:space="preserve">The intensive surveillance program in Indonesia required considerable financial investment from external donors and it is unlikely that resource-challenged countries such as </w:t>
      </w:r>
      <w:r>
        <w:rPr>
          <w:lang w:val="en-US" w:bidi="en-US"/>
        </w:rPr>
        <w:t xml:space="preserve">Cambodia and Lao PDR would be able to roll out a similarly extensive program. Surveillance programs would have to be setting-specific and tailored to the needs and funds available of the host country. A further challenge for surveillance of HPAI is to </w:t>
      </w:r>
      <w:r w:rsidR="00EB10DD">
        <w:rPr>
          <w:lang w:val="en-US" w:bidi="en-US"/>
        </w:rPr>
        <w:t>transition</w:t>
      </w:r>
      <w:r>
        <w:rPr>
          <w:lang w:val="en-US" w:bidi="en-US"/>
        </w:rPr>
        <w:t xml:space="preserve"> the achievements gained in the program into a sustainable national system that continues to be accepted.</w:t>
      </w:r>
      <w:r w:rsidR="00CB41DA" w:rsidRPr="00CB41DA">
        <w:t xml:space="preserve"> </w:t>
      </w:r>
      <w:r w:rsidR="00463844">
        <w:t>Other than the studies presented in Cambodia and Indonesia, no evidence was found for animal or human surveillance at a community level in the other countries included in this review.</w:t>
      </w:r>
    </w:p>
    <w:p w:rsidR="00586EC3" w:rsidRDefault="00CB41DA" w:rsidP="00762268">
      <w:pPr>
        <w:jc w:val="both"/>
      </w:pPr>
      <w:r>
        <w:t>The study by Samaan</w:t>
      </w:r>
      <w:r w:rsidR="00F17C5A">
        <w:t xml:space="preserve"> </w:t>
      </w:r>
      <w:r w:rsidR="00F17C5A" w:rsidRPr="00F17C5A">
        <w:rPr>
          <w:i/>
        </w:rPr>
        <w:t>et al.</w:t>
      </w:r>
      <w:r>
        <w:t xml:space="preserve"> indicated that rumour surveillance based on internet sources is timely and low cost but although it’s sensitivity has been demonstrated it is not clear whether the system is specific enough to be of use</w:t>
      </w:r>
      <w:r w:rsidR="008161C5">
        <w:t>.</w:t>
      </w:r>
      <w:r w:rsidR="00DC7D00">
        <w:fldChar w:fldCharType="begin"/>
      </w:r>
      <w:r w:rsidR="00CD27BA">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fldChar w:fldCharType="separate"/>
      </w:r>
      <w:r w:rsidR="00CD27BA" w:rsidRPr="00CD27BA">
        <w:rPr>
          <w:noProof/>
          <w:vertAlign w:val="superscript"/>
        </w:rPr>
        <w:t>43</w:t>
      </w:r>
      <w:r w:rsidR="00DC7D00">
        <w:fldChar w:fldCharType="end"/>
      </w:r>
      <w:r>
        <w:t xml:space="preserve"> Detection of too many “false” outbreaks will limit the credibility of the system. Nevertheless, pilot studies of low cost systems</w:t>
      </w:r>
      <w:r w:rsidR="00463844">
        <w:t xml:space="preserve"> such as this</w:t>
      </w:r>
      <w:r>
        <w:t xml:space="preserve"> are</w:t>
      </w:r>
      <w:r w:rsidR="00463844">
        <w:t xml:space="preserve"> an</w:t>
      </w:r>
      <w:r>
        <w:t xml:space="preserve"> important avenue of research to try and extend surveillance coverage to areas with lower levels of information technology, laboratory and healthcare infrastructure.</w:t>
      </w:r>
    </w:p>
    <w:p w:rsidR="00497441" w:rsidRPr="00D377E8" w:rsidRDefault="00497441" w:rsidP="00762268">
      <w:pPr>
        <w:jc w:val="both"/>
        <w:rPr>
          <w:b/>
        </w:rPr>
      </w:pPr>
      <w:r w:rsidRPr="00D377E8">
        <w:rPr>
          <w:b/>
        </w:rPr>
        <w:t>Prevention and control interventions</w:t>
      </w:r>
    </w:p>
    <w:p w:rsidR="00586EC3" w:rsidRDefault="00586EC3" w:rsidP="00762268">
      <w:pPr>
        <w:jc w:val="both"/>
      </w:pPr>
      <w:r>
        <w:t xml:space="preserve">Evidence for prevention and control interventions were reported in programs in Cambodia, </w:t>
      </w:r>
      <w:r w:rsidR="00443332">
        <w:t>Viet Nam</w:t>
      </w:r>
      <w:r>
        <w:t xml:space="preserve">, Lao PDR and Indonesia. Awareness of HPAI and education regarding risky poultry handling behaviours were common themes in the educational interventions. While the training and education seems to have been well-received, it did not always translate into behaviour modification or change. As some </w:t>
      </w:r>
      <w:r w:rsidR="0076506D">
        <w:t>program</w:t>
      </w:r>
      <w:r>
        <w:t>s were not evaluated, it is difficult to say which components of the intervention have failed and why.</w:t>
      </w:r>
      <w:r w:rsidR="007A6E29" w:rsidRPr="007A6E29">
        <w:t xml:space="preserve"> </w:t>
      </w:r>
      <w:r w:rsidR="007A6E29">
        <w:t xml:space="preserve">An internet rumour based surveillance system represents a potential low cost and timely form of surveillance to inform immediate public health action, but may be limited in its applicability, across the region as it depends highly on the level of engagement of local </w:t>
      </w:r>
      <w:r w:rsidR="00177F0D">
        <w:t xml:space="preserve">public </w:t>
      </w:r>
      <w:r w:rsidR="007A6E29">
        <w:t xml:space="preserve">health </w:t>
      </w:r>
      <w:r w:rsidR="00177F0D">
        <w:t xml:space="preserve">professionals with the chat forums and mailing lists searched, and journalists awareness of AI and quality of reporting. It </w:t>
      </w:r>
      <w:r w:rsidR="003637EC">
        <w:t xml:space="preserve">needs to be demonstrated whether it is capable of detecting outbreaks in </w:t>
      </w:r>
      <w:r w:rsidR="00177F0D">
        <w:t>resource limited areas where citizens may not have access to the technolo</w:t>
      </w:r>
      <w:r w:rsidR="00CF27E8">
        <w:t>gy on which the system relies.</w:t>
      </w:r>
    </w:p>
    <w:p w:rsidR="00497441" w:rsidRDefault="00586EC3" w:rsidP="00762268">
      <w:pPr>
        <w:jc w:val="both"/>
      </w:pPr>
      <w:r>
        <w:t xml:space="preserve">The prevention and control interventions in the PDSR </w:t>
      </w:r>
      <w:r w:rsidR="0076506D">
        <w:t>program</w:t>
      </w:r>
      <w:r>
        <w:t xml:space="preserve"> in Indonesia had limited success in controlling and eliminating HPAI, for a variety of reasons. Veterinary officers have no legal mandate to enforce culling or movement restrictions of dead or infected poultry. </w:t>
      </w:r>
      <w:r w:rsidR="00804EC7">
        <w:t>Furthermore, i</w:t>
      </w:r>
      <w:r>
        <w:t xml:space="preserve">n the absence of financial compensation for loss of livelihood, farmers are under no obligation to report mortality or sickness in animals and will not comply with the requests of disease control officers, and </w:t>
      </w:r>
      <w:r>
        <w:lastRenderedPageBreak/>
        <w:t>therefore interventions need to be setting-specific. This comes back to the t</w:t>
      </w:r>
      <w:r>
        <w:rPr>
          <w:lang w:val="en-US" w:bidi="en-US"/>
        </w:rPr>
        <w:t>heme of “participatory epidemiology” – engagement of the farmer in decision-making through education and training, but the corollary, that is, recognition of the needs of the community are also essential.</w:t>
      </w:r>
    </w:p>
    <w:p w:rsidR="00586EC3" w:rsidRPr="00D377E8" w:rsidRDefault="00E856E4" w:rsidP="00762268">
      <w:pPr>
        <w:jc w:val="both"/>
        <w:rPr>
          <w:b/>
        </w:rPr>
      </w:pPr>
      <w:r w:rsidRPr="00D377E8">
        <w:rPr>
          <w:b/>
        </w:rPr>
        <w:t xml:space="preserve">Contextual factors </w:t>
      </w:r>
    </w:p>
    <w:p w:rsidR="00A94768" w:rsidRPr="00B918EA" w:rsidRDefault="003637EC" w:rsidP="00762268">
      <w:pPr>
        <w:jc w:val="both"/>
        <w:rPr>
          <w:rFonts w:cs="Calibri"/>
          <w:lang w:val="en-US" w:bidi="en-US"/>
        </w:rPr>
      </w:pPr>
      <w:r>
        <w:t>The studies s</w:t>
      </w:r>
      <w:r w:rsidR="00E90D43" w:rsidRPr="00E1578E">
        <w:t>tressed the importance</w:t>
      </w:r>
      <w:r w:rsidR="00E90D43">
        <w:t xml:space="preserve"> of engag</w:t>
      </w:r>
      <w:r w:rsidR="00E90D43" w:rsidRPr="00E1578E">
        <w:t>ing local people and civil societies, who can provide rich institutional resources to support difficult changes in health and animal husbandry practices</w:t>
      </w:r>
      <w:r w:rsidR="00E90D43">
        <w:t xml:space="preserve">. </w:t>
      </w:r>
      <w:r w:rsidR="00586EC3" w:rsidRPr="00E1578E">
        <w:t>I</w:t>
      </w:r>
      <w:r>
        <w:t xml:space="preserve">t was also recognised </w:t>
      </w:r>
      <w:r w:rsidR="00586EC3">
        <w:t>that l</w:t>
      </w:r>
      <w:r w:rsidR="00586EC3" w:rsidRPr="00E1578E">
        <w:t>ocal people have rich and detailed knowledge about the animals they keep and the diseases that affect them (termed “existing</w:t>
      </w:r>
      <w:r w:rsidR="00E90D43">
        <w:t xml:space="preserve"> veterinary knowledge”), whilst </w:t>
      </w:r>
      <w:r w:rsidR="00586EC3" w:rsidRPr="00E1578E">
        <w:t>researchers often do not know or understand the local context.</w:t>
      </w:r>
      <w:r w:rsidR="00586EC3">
        <w:t xml:space="preserve"> In S</w:t>
      </w:r>
      <w:r w:rsidR="00804EC7">
        <w:t>E</w:t>
      </w:r>
      <w:r w:rsidR="00586EC3">
        <w:t xml:space="preserve"> Asian countries, the poultry industry involves an enormous and diverse set of small entrepreneurs, linked in a number of business relationships and with a wide range of players. Effective HPAI control will require engagement at all levels of the industry.</w:t>
      </w:r>
      <w:r w:rsidR="00E90D43">
        <w:t xml:space="preserve"> </w:t>
      </w:r>
      <w:r w:rsidR="00586EC3">
        <w:rPr>
          <w:rFonts w:asciiTheme="majorHAnsi" w:eastAsiaTheme="minorEastAsia" w:hAnsiTheme="majorHAnsi"/>
          <w:color w:val="000000"/>
          <w:lang w:val="en-US" w:eastAsia="ja-JP"/>
        </w:rPr>
        <w:t>I</w:t>
      </w:r>
      <w:r w:rsidR="00586EC3">
        <w:rPr>
          <w:lang w:val="en-US" w:bidi="en-US"/>
        </w:rPr>
        <w:t xml:space="preserve">ssues such as financial </w:t>
      </w:r>
      <w:r w:rsidR="00586EC3" w:rsidRPr="006B3720">
        <w:rPr>
          <w:lang w:val="en-US" w:bidi="en-US"/>
        </w:rPr>
        <w:t xml:space="preserve">compensation (or the lack of) for control activities will have to be addressed before </w:t>
      </w:r>
      <w:r w:rsidR="00586EC3" w:rsidRPr="00A41F9B">
        <w:rPr>
          <w:lang w:val="en-US" w:bidi="en-US"/>
        </w:rPr>
        <w:t xml:space="preserve">governments can enforce </w:t>
      </w:r>
      <w:r w:rsidR="00586EC3" w:rsidRPr="00A41F9B">
        <w:rPr>
          <w:rFonts w:eastAsiaTheme="minorEastAsia"/>
          <w:color w:val="000000"/>
          <w:lang w:val="en-US" w:eastAsia="ja-JP"/>
        </w:rPr>
        <w:t>policies around culling, movement restrictions and quarantining.</w:t>
      </w:r>
      <w:r w:rsidR="00A94768">
        <w:rPr>
          <w:lang w:val="en-US" w:bidi="en-US"/>
        </w:rPr>
        <w:br w:type="page"/>
      </w:r>
    </w:p>
    <w:p w:rsidR="006E1D5E" w:rsidRDefault="006E1D5E" w:rsidP="00762268">
      <w:pPr>
        <w:pStyle w:val="Heading1"/>
        <w:jc w:val="both"/>
      </w:pPr>
      <w:bookmarkStart w:id="113" w:name="_Toc340212041"/>
      <w:bookmarkStart w:id="114" w:name="_Toc356325583"/>
      <w:r w:rsidRPr="00E90D43">
        <w:lastRenderedPageBreak/>
        <w:t>Conclusion</w:t>
      </w:r>
      <w:bookmarkEnd w:id="113"/>
      <w:bookmarkEnd w:id="114"/>
    </w:p>
    <w:p w:rsidR="00F25949" w:rsidRDefault="00F25949" w:rsidP="00762268">
      <w:pPr>
        <w:jc w:val="both"/>
      </w:pPr>
      <w:r>
        <w:t>Several common themes emerged when re</w:t>
      </w:r>
      <w:r w:rsidR="00220BB8">
        <w:t>viewing the literature for the</w:t>
      </w:r>
      <w:r>
        <w:t xml:space="preserve"> five diseases</w:t>
      </w:r>
      <w:r w:rsidR="00220BB8">
        <w:t xml:space="preserve"> examined in this systematic review</w:t>
      </w:r>
      <w:r>
        <w:t>. On the whole</w:t>
      </w:r>
      <w:r w:rsidR="00220BB8">
        <w:t>,</w:t>
      </w:r>
      <w:r>
        <w:t xml:space="preserve"> the quality of the studies was low to medium, with evidence on evaluations of surveillance and prevention and control programs not always identified. Evidence on the costs, cost benefits, feasibility and sustainability</w:t>
      </w:r>
      <w:r w:rsidR="00220BB8">
        <w:t xml:space="preserve"> of these programs was also scarce</w:t>
      </w:r>
      <w:r>
        <w:t xml:space="preserve">. Interventions tended to have been evaluated as research or pilot projects rather than as ongoing activities. Most interventions had only been trialled in a single context and durations of follow up were short, limiting the evidence for generalisability and sustainability of findings. </w:t>
      </w:r>
      <w:r w:rsidR="00C42816">
        <w:t xml:space="preserve">Given the limited quantity and quality of information on surveillance and control programs for emerging infectious </w:t>
      </w:r>
      <w:r w:rsidR="00EA6DF1">
        <w:t>disease</w:t>
      </w:r>
      <w:r w:rsidR="00C42816">
        <w:t xml:space="preserve"> in this region, the findings and conclusions drawn from this review should be interpreted with caution.</w:t>
      </w:r>
      <w:r w:rsidR="007F1BD2">
        <w:t xml:space="preserve"> Absence of evidence for an intervention should not be interpreted as it being ineffective or less effective in specific contexts, rather there is no available published evidence. Similarly, absence of evidence for contextual factors should not be taken to reflect their influence, or otherwise, over the functioning of programs, but rather a lack of reporting.</w:t>
      </w:r>
    </w:p>
    <w:p w:rsidR="00F25949" w:rsidRPr="00F25949" w:rsidRDefault="00F25949" w:rsidP="00762268">
      <w:pPr>
        <w:jc w:val="both"/>
      </w:pPr>
      <w:r>
        <w:t>Appraisal of effective programs showed that sensitivity to local context, attitudes and mores is essential. Many studies were identified where the intervention was not successful or partly successful because of local cultural or social factors. The need for adequate resourcing was also a common theme. Finally, investment in national veterinary and local animal health services appears to have been either absent, insufficient or not given enough priority. Linkages between this sector and human health need to be strengthened. The framework of ‘One Health’, proposed by the FAO, WHO and the OIE, to expand interdisciplinary collaborations to address the animal-human-ecosystem interface, needs further investment for these diseases in this region.</w:t>
      </w:r>
    </w:p>
    <w:p w:rsidR="002508A8" w:rsidRPr="00D377E8" w:rsidRDefault="00FC41DC" w:rsidP="00762268">
      <w:pPr>
        <w:jc w:val="both"/>
        <w:rPr>
          <w:b/>
        </w:rPr>
      </w:pPr>
      <w:bookmarkStart w:id="115" w:name="_Toc340212043"/>
      <w:r w:rsidRPr="00D377E8">
        <w:rPr>
          <w:b/>
        </w:rPr>
        <w:t>Rabies</w:t>
      </w:r>
      <w:bookmarkEnd w:id="115"/>
    </w:p>
    <w:p w:rsidR="007861A0" w:rsidRPr="00425450" w:rsidRDefault="00425450" w:rsidP="00762268">
      <w:pPr>
        <w:jc w:val="both"/>
      </w:pPr>
      <w:r>
        <w:rPr>
          <w:lang w:val="en-US" w:bidi="en-US"/>
        </w:rPr>
        <w:t>Evidence evaluating both veterinary and public health surveillance systems for rabies was not identified; this lack of evidence may in fact reflect the fact that there are no or poorly functioning systems in place. Canine vaccination appears to be the most promising strategy for control, but</w:t>
      </w:r>
      <w:r w:rsidRPr="000B607B">
        <w:rPr>
          <w:lang w:val="en-US" w:bidi="en-US"/>
        </w:rPr>
        <w:t xml:space="preserve"> </w:t>
      </w:r>
      <w:r>
        <w:rPr>
          <w:lang w:val="en-US" w:bidi="en-US"/>
        </w:rPr>
        <w:t>investment in education is essential for a successful vaccination campaign. Rabies control was more likely to be successful when canine vaccination was used in conjunction with other control strategies. However, canine control activities (including vaccination, sterilisation and culling) are not always popular with the public, and country-specific cultural attitudes can be important. Treatment programs for exposed cases continue to be expanded which has helped to reduce mortality rates, but not rates of exposure to rabies.</w:t>
      </w:r>
    </w:p>
    <w:p w:rsidR="007861A0" w:rsidRPr="00D377E8" w:rsidRDefault="0076506D" w:rsidP="00762268">
      <w:pPr>
        <w:jc w:val="both"/>
        <w:rPr>
          <w:b/>
          <w:lang w:val="en-US" w:bidi="en-US"/>
        </w:rPr>
      </w:pPr>
      <w:bookmarkStart w:id="116" w:name="_Toc340212044"/>
      <w:r w:rsidRPr="00D377E8">
        <w:rPr>
          <w:b/>
          <w:lang w:val="en-US" w:bidi="en-US"/>
        </w:rPr>
        <w:t>Nipah virus</w:t>
      </w:r>
      <w:bookmarkEnd w:id="116"/>
    </w:p>
    <w:p w:rsidR="00425450" w:rsidRDefault="00425450" w:rsidP="00762268">
      <w:pPr>
        <w:jc w:val="both"/>
        <w:rPr>
          <w:lang w:val="en-US" w:bidi="en-US"/>
        </w:rPr>
      </w:pPr>
      <w:r>
        <w:rPr>
          <w:lang w:val="en-US" w:bidi="en-US"/>
        </w:rPr>
        <w:t>While the concepts of farm-gate biosecurity and herd health monitoring were discussed at the OIE/DVS meeting, there has not been any further progress on recommendations set out at the meeting or any recent publications discussing progress in this area. All evidence on control activities has been in response to the outbreak. Data from targeted and ongoing surveillance as well as the cost and feasibility of the interventions will be essential to guide future prevention and control efforts outside of an outbreak setting, both of which have been absent from the literature. Local traditional farming practices will have to be considered when drafting policies and protocols for sound farm management practices.</w:t>
      </w:r>
    </w:p>
    <w:p w:rsidR="001B269A" w:rsidRPr="00D377E8" w:rsidRDefault="001B269A" w:rsidP="00762268">
      <w:pPr>
        <w:jc w:val="both"/>
        <w:rPr>
          <w:b/>
          <w:lang w:val="en-US" w:bidi="en-US"/>
        </w:rPr>
      </w:pPr>
      <w:bookmarkStart w:id="117" w:name="_Toc340212045"/>
      <w:r w:rsidRPr="00D377E8">
        <w:rPr>
          <w:b/>
          <w:lang w:val="en-US" w:bidi="en-US"/>
        </w:rPr>
        <w:lastRenderedPageBreak/>
        <w:t>Dengue</w:t>
      </w:r>
      <w:bookmarkEnd w:id="117"/>
    </w:p>
    <w:p w:rsidR="0035653B" w:rsidRDefault="00425450" w:rsidP="00762268">
      <w:pPr>
        <w:jc w:val="both"/>
      </w:pPr>
      <w:r>
        <w:t xml:space="preserve">The dengue vector is amenable to short term control via a variety of vector control methods. </w:t>
      </w:r>
      <w:r w:rsidR="001067F0" w:rsidRPr="00017843">
        <w:t>Currently there are not enough studies of the same intervention type</w:t>
      </w:r>
      <w:r w:rsidR="0035653B">
        <w:t>, nor many direct comparisons of interventions</w:t>
      </w:r>
      <w:r w:rsidR="001067F0" w:rsidRPr="00017843">
        <w:t xml:space="preserve"> to be able to assess whether one form of intervention is more successful than another at reduc</w:t>
      </w:r>
      <w:r w:rsidR="00017843" w:rsidRPr="00017843">
        <w:t>ing larval indices.</w:t>
      </w:r>
      <w:r w:rsidR="0035653B">
        <w:t xml:space="preserve"> </w:t>
      </w:r>
    </w:p>
    <w:p w:rsidR="0035653B" w:rsidRDefault="00425450" w:rsidP="00762268">
      <w:pPr>
        <w:jc w:val="both"/>
      </w:pPr>
      <w:r>
        <w:t>Where vector control is sustained</w:t>
      </w:r>
      <w:r w:rsidR="009F1D08">
        <w:t>,</w:t>
      </w:r>
      <w:r>
        <w:t xml:space="preserve"> this </w:t>
      </w:r>
      <w:r w:rsidR="0035653B">
        <w:t>appears to result</w:t>
      </w:r>
      <w:r w:rsidR="00017843">
        <w:t xml:space="preserve"> in</w:t>
      </w:r>
      <w:r>
        <w:t xml:space="preserve"> a reduction in dengue cases. However, many of the existing studies evaluating dengue control interventions do not have a </w:t>
      </w:r>
      <w:r w:rsidR="00017843">
        <w:t>long enough follow-up</w:t>
      </w:r>
      <w:r>
        <w:t xml:space="preserve"> period to </w:t>
      </w:r>
      <w:r w:rsidR="00017843">
        <w:t xml:space="preserve">enable an </w:t>
      </w:r>
      <w:r>
        <w:t xml:space="preserve">assessment of the sustainability. Environmental management to reduce larval habitats is an effective way at reducing vector numbers and can be used in both urban and rural areas. It is often supplemented with the use of either biological (such as </w:t>
      </w:r>
      <w:r w:rsidR="003C0794">
        <w:t>copepods</w:t>
      </w:r>
      <w:r w:rsidR="00017843">
        <w:t>) or chemical (such as T</w:t>
      </w:r>
      <w:r>
        <w:t>emephos</w:t>
      </w:r>
      <w:r w:rsidR="00017843" w:rsidRPr="00017843">
        <w:rPr>
          <w:vertAlign w:val="superscript"/>
        </w:rPr>
        <w:t>©</w:t>
      </w:r>
      <w:r>
        <w:t xml:space="preserve">) larvicidal agents. The latter is reported as being less acceptable due to problems with smell and taste. The former has good evidence for sustainability and is low cost, but the suitability of this control method in settings where water is not obtained from large centralised tanks has not been evaluated. Disease education is important but in the absence of other coordinated activities does not </w:t>
      </w:r>
      <w:r w:rsidR="00AA73BB">
        <w:t>result in</w:t>
      </w:r>
      <w:r>
        <w:t xml:space="preserve"> improved control practices. </w:t>
      </w:r>
    </w:p>
    <w:p w:rsidR="00425450" w:rsidRDefault="00425450" w:rsidP="00762268">
      <w:pPr>
        <w:jc w:val="both"/>
      </w:pPr>
      <w:r>
        <w:t>There is limited evidence for the use of interventions outside research projects. Studies that have evaluated roll out of interventions to regional programs indicate that effectiveness may be reduced, possibly due a lower level of access to technical expertise and lack of involvement of communities in the program planning stages.</w:t>
      </w:r>
      <w:r w:rsidR="0035653B" w:rsidRPr="0035653B">
        <w:t xml:space="preserve"> </w:t>
      </w:r>
      <w:r w:rsidR="0035653B">
        <w:t>Sustainability requires communities to take ownership of ongoing control activities. High levels of community engagement require multiple methods of communication and activities.</w:t>
      </w:r>
    </w:p>
    <w:p w:rsidR="001B269A" w:rsidRPr="00D377E8" w:rsidRDefault="001B269A" w:rsidP="00762268">
      <w:pPr>
        <w:jc w:val="both"/>
        <w:rPr>
          <w:b/>
          <w:lang w:val="en-US" w:bidi="en-US"/>
        </w:rPr>
      </w:pPr>
      <w:bookmarkStart w:id="118" w:name="_Toc340212046"/>
      <w:r w:rsidRPr="00D377E8">
        <w:rPr>
          <w:b/>
          <w:lang w:val="en-US" w:bidi="en-US"/>
        </w:rPr>
        <w:t>SARS</w:t>
      </w:r>
      <w:bookmarkEnd w:id="118"/>
    </w:p>
    <w:p w:rsidR="0035653B" w:rsidRDefault="00425450" w:rsidP="00762268">
      <w:pPr>
        <w:jc w:val="both"/>
        <w:rPr>
          <w:lang w:val="en-US" w:bidi="en-US"/>
        </w:rPr>
      </w:pPr>
      <w:r>
        <w:rPr>
          <w:lang w:val="en-US" w:bidi="en-US"/>
        </w:rPr>
        <w:t>Little evidence was available on evaluations of ongoing laboratory, animal or human surveillance systems implemented after the outbreak in 2003, nor any assessments of regional surveillance networks or linkages between countries in the SE As</w:t>
      </w:r>
      <w:r w:rsidR="00220BB8">
        <w:rPr>
          <w:lang w:val="en-US" w:bidi="en-US"/>
        </w:rPr>
        <w:t xml:space="preserve">ian region. </w:t>
      </w:r>
      <w:r>
        <w:rPr>
          <w:lang w:val="en-US" w:bidi="en-US"/>
        </w:rPr>
        <w:t xml:space="preserve">The single study of hospital records-based surveillance was conducted within a very specific setting and not generalisable. No community-based surveillance interventions were identified. </w:t>
      </w:r>
    </w:p>
    <w:p w:rsidR="00FC41DC" w:rsidRPr="00FC41DC" w:rsidRDefault="00425450" w:rsidP="00762268">
      <w:pPr>
        <w:jc w:val="both"/>
        <w:rPr>
          <w:lang w:val="en-US" w:bidi="en-US"/>
        </w:rPr>
      </w:pPr>
      <w:r>
        <w:rPr>
          <w:lang w:val="en-US" w:bidi="en-US"/>
        </w:rPr>
        <w:t xml:space="preserve">The majority of studies examining control interventions were based on the analysis of outbreak data to review contact tracing and quarantine protocols. While control measures were shown to be effective, they did not control for confounding from other community-focused control strategies. No other studies reviewing other prevention and control measures were identified. Most included studies were from Singapore, an advanced country that is very urbanized, and with a small population. Control measures were costly and cannot be applied in resource-challenged settings. The geographical scope of the review posed a limitation on the evaluation of control interventions for SARS as it excluded studies from China, Taiwan and Canada, countries that were most impacted by the outbreak of SARS in 2003. </w:t>
      </w:r>
    </w:p>
    <w:p w:rsidR="001B269A" w:rsidRPr="00D377E8" w:rsidRDefault="001B269A" w:rsidP="00762268">
      <w:pPr>
        <w:jc w:val="both"/>
        <w:rPr>
          <w:b/>
          <w:lang w:val="en-US" w:bidi="en-US"/>
        </w:rPr>
      </w:pPr>
      <w:bookmarkStart w:id="119" w:name="_Toc340212047"/>
      <w:r w:rsidRPr="00D377E8">
        <w:rPr>
          <w:b/>
          <w:lang w:val="en-US" w:bidi="en-US"/>
        </w:rPr>
        <w:t>Avian influenza</w:t>
      </w:r>
      <w:bookmarkEnd w:id="119"/>
    </w:p>
    <w:p w:rsidR="00D377E8" w:rsidRDefault="00425450" w:rsidP="00762268">
      <w:pPr>
        <w:jc w:val="both"/>
      </w:pPr>
      <w:r>
        <w:rPr>
          <w:lang w:val="en-US" w:bidi="en-US"/>
        </w:rPr>
        <w:t xml:space="preserve">There appear to be large investments in several countries in SE Asia on training, educational and surveillance initiatives, but evidence on the evaluation of these programs was not always identified. Surveillance in the backyard poultry sector has been successful in identifying HPAI in backyard </w:t>
      </w:r>
      <w:r>
        <w:rPr>
          <w:lang w:val="en-US" w:bidi="en-US"/>
        </w:rPr>
        <w:lastRenderedPageBreak/>
        <w:t xml:space="preserve">poultry flocks, but needs to be broadened to include other sectors of the commercial poultry industry. Surveillance interventions have had added spin-off benefits of strengthening the local animal health services. Prevention and control efforts have proved more challenging for a number of reasons. Successful educational campaigns have not always translated into behavior modification and change. Involvement of and recognition of the needs of the community are essential in addressing these barriers to change. </w:t>
      </w:r>
      <w:r>
        <w:t>Community programs have been largely reliant on external funding, and the challenge will be to incorporate them into the national process where the programs can become institutionalised in a sustainable way.</w:t>
      </w:r>
      <w:bookmarkStart w:id="120" w:name="_Toc340212048"/>
    </w:p>
    <w:p w:rsidR="00E90D43" w:rsidRDefault="00E90D43" w:rsidP="00762268">
      <w:pPr>
        <w:pStyle w:val="Heading3"/>
        <w:jc w:val="both"/>
        <w:rPr>
          <w:lang w:val="en-US" w:bidi="en-US"/>
        </w:rPr>
      </w:pPr>
      <w:r>
        <w:rPr>
          <w:lang w:val="en-US" w:bidi="en-US"/>
        </w:rPr>
        <w:t>Limitations of the review</w:t>
      </w:r>
      <w:bookmarkEnd w:id="120"/>
    </w:p>
    <w:p w:rsidR="00232B4F" w:rsidRDefault="00232B4F" w:rsidP="00762268">
      <w:pPr>
        <w:jc w:val="both"/>
      </w:pPr>
      <w:r>
        <w:t xml:space="preserve">A major limitation of this review was that our literature search was limited to studies published in the English language, </w:t>
      </w:r>
      <w:r w:rsidR="00A03453">
        <w:t>which will have excluded</w:t>
      </w:r>
      <w:r>
        <w:t xml:space="preserve"> studies conducted in local languages and published in local non-English journals</w:t>
      </w:r>
      <w:r w:rsidR="00A03453">
        <w:t>.</w:t>
      </w:r>
      <w:r w:rsidR="001D7EFA" w:rsidRPr="001D7EFA">
        <w:rPr>
          <w:lang w:val="en-US" w:bidi="en-US"/>
        </w:rPr>
        <w:t xml:space="preserve"> </w:t>
      </w:r>
      <w:r w:rsidR="001D7EFA">
        <w:rPr>
          <w:lang w:val="en-US" w:bidi="en-US"/>
        </w:rPr>
        <w:t>The geographical scope of this review (the ten member co</w:t>
      </w:r>
      <w:r w:rsidR="00A03453">
        <w:rPr>
          <w:lang w:val="en-US" w:bidi="en-US"/>
        </w:rPr>
        <w:t>untries of the ASEAN) also poses</w:t>
      </w:r>
      <w:r w:rsidR="001D7EFA">
        <w:rPr>
          <w:lang w:val="en-US" w:bidi="en-US"/>
        </w:rPr>
        <w:t xml:space="preserve"> a limitation that had a great impact on the analysis of interventions for SARS as it excluded s</w:t>
      </w:r>
      <w:r w:rsidR="001D7EFA" w:rsidRPr="00BC4AAE">
        <w:t>tudies from Hong Kong, Taiwan, China and Canada</w:t>
      </w:r>
      <w:r w:rsidR="001D7EFA">
        <w:t xml:space="preserve">; </w:t>
      </w:r>
      <w:r w:rsidR="001D7EFA" w:rsidRPr="00BC4AAE">
        <w:t>countries that were most impacted by the outbreak of SARS in 2003.</w:t>
      </w:r>
      <w:r w:rsidR="001D7EFA" w:rsidRPr="00621DE8">
        <w:t xml:space="preserve"> </w:t>
      </w:r>
      <w:r w:rsidR="001D7EFA" w:rsidRPr="00BC4AAE">
        <w:t>Transmission of SARS in countries within the geographical scope of this review was main</w:t>
      </w:r>
      <w:r w:rsidR="001D7EFA">
        <w:t>ly within the hospital setting,</w:t>
      </w:r>
      <w:r w:rsidR="00DC7D00">
        <w:fldChar w:fldCharType="begin">
          <w:fldData xml:space="preserve">PEVuZE5vdGU+PENpdGU+PFllYXI+MjAwMzwvWWVhcj48UmVjTnVtPjQ8L1JlY051bT48RGlzcGxh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</w:fldData>
        </w:fldChar>
      </w:r>
      <w:r w:rsidR="001D7EFA">
        <w:instrText xml:space="preserve"> ADDIN EN.CITE </w:instrText>
      </w:r>
      <w:r w:rsidR="00DC7D00">
        <w:fldChar w:fldCharType="begin">
          <w:fldData xml:space="preserve">PEVuZE5vdGU+PENpdGU+PFllYXI+MjAwMzwvWWVhcj48UmVjTnVtPjQ8L1JlY051bT48RGlzcGxh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</w:fldData>
        </w:fldChar>
      </w:r>
      <w:r w:rsidR="001D7EFA">
        <w:instrText xml:space="preserve"> ADDIN EN.CITE.DATA </w:instrText>
      </w:r>
      <w:r w:rsidR="00DC7D00">
        <w:fldChar w:fldCharType="end"/>
      </w:r>
      <w:r w:rsidR="00DC7D00">
        <w:fldChar w:fldCharType="separate"/>
      </w:r>
      <w:r w:rsidR="001D7EFA" w:rsidRPr="00BE5BE0">
        <w:rPr>
          <w:noProof/>
          <w:vertAlign w:val="superscript"/>
        </w:rPr>
        <w:t>99</w:t>
      </w:r>
      <w:r w:rsidR="00DC7D00">
        <w:fldChar w:fldCharType="end"/>
      </w:r>
      <w:r w:rsidR="001D7EFA" w:rsidRPr="00BC4AAE">
        <w:t xml:space="preserve"> thus much of the available evidence concentrates on the prevention of nosocomial transmission and protection of healthcare workers, rather than evaluation of community-based strategies, and was</w:t>
      </w:r>
      <w:r w:rsidR="001D7EFA">
        <w:t xml:space="preserve"> excluded from the review.</w:t>
      </w:r>
      <w:r w:rsidR="009F1D08">
        <w:t xml:space="preserve"> </w:t>
      </w:r>
    </w:p>
    <w:p w:rsidR="00B918EA" w:rsidRDefault="001D7EFA" w:rsidP="00762268">
      <w:pPr>
        <w:jc w:val="both"/>
      </w:pPr>
      <w:r>
        <w:t xml:space="preserve">A further limitation is that the </w:t>
      </w:r>
      <w:r w:rsidR="00944C2B" w:rsidRPr="00944C2B">
        <w:t>review</w:t>
      </w:r>
      <w:r>
        <w:t xml:space="preserve"> only</w:t>
      </w:r>
      <w:r w:rsidR="00944C2B" w:rsidRPr="00944C2B">
        <w:t xml:space="preserve"> included studies with empirical data and therefore</w:t>
      </w:r>
      <w:r w:rsidR="00944C2B">
        <w:t>, at least for some of the diseases,</w:t>
      </w:r>
      <w:r w:rsidR="00944C2B" w:rsidRPr="00944C2B">
        <w:t xml:space="preserve"> this resulted in a small number of included studies. Practical implications may also need to consider data from mathematical modelling studies, which</w:t>
      </w:r>
      <w:r w:rsidR="00944C2B">
        <w:t xml:space="preserve"> were ex</w:t>
      </w:r>
      <w:r w:rsidR="00B918EA" w:rsidRPr="00BC4AAE">
        <w:t xml:space="preserve">cluded </w:t>
      </w:r>
      <w:r w:rsidR="00944C2B">
        <w:t>from this</w:t>
      </w:r>
      <w:r w:rsidR="00EA6DF1">
        <w:t xml:space="preserve"> review</w:t>
      </w:r>
      <w:r w:rsidR="00944C2B">
        <w:t>.</w:t>
      </w:r>
      <w:r w:rsidR="00232B4F">
        <w:t xml:space="preserve"> </w:t>
      </w:r>
      <w:r w:rsidR="00944C2B">
        <w:t>Although these studies</w:t>
      </w:r>
      <w:r w:rsidR="00B918EA" w:rsidRPr="00BC4AAE">
        <w:t xml:space="preserve"> are essentially hypothetical, </w:t>
      </w:r>
      <w:r w:rsidR="00232B4F">
        <w:t>inferences</w:t>
      </w:r>
      <w:r w:rsidR="00B918EA" w:rsidRPr="00BC4AAE">
        <w:t xml:space="preserve"> from these studies may provide useful insights into the epidemiology and transmission of </w:t>
      </w:r>
      <w:r w:rsidR="00B918EA">
        <w:t>disease</w:t>
      </w:r>
      <w:r w:rsidR="00B918EA" w:rsidRPr="00BC4AAE">
        <w:t xml:space="preserve"> and can be used to predict the likely</w:t>
      </w:r>
      <w:r w:rsidR="00B918EA">
        <w:t xml:space="preserve"> coverage,</w:t>
      </w:r>
      <w:r w:rsidR="00B918EA" w:rsidRPr="00BC4AAE">
        <w:t xml:space="preserve"> effectiveness and cost-effectiveness of different possible interventions under a range of scenarios.</w:t>
      </w:r>
    </w:p>
    <w:p w:rsidR="00B918EA" w:rsidRPr="00BC4AAE" w:rsidRDefault="001D7EFA" w:rsidP="00762268">
      <w:pPr>
        <w:jc w:val="both"/>
      </w:pPr>
      <w:r>
        <w:t xml:space="preserve">Another limitation is that </w:t>
      </w:r>
      <w:r w:rsidR="00B918EA">
        <w:t xml:space="preserve">cross-sectional </w:t>
      </w:r>
      <w:r w:rsidR="00B918EA" w:rsidRPr="00BC4AAE">
        <w:t xml:space="preserve">surveys of knowledge, attitude and practice </w:t>
      </w:r>
      <w:r w:rsidR="00B918EA">
        <w:t>regarding disease and</w:t>
      </w:r>
      <w:r w:rsidR="00B918EA" w:rsidRPr="00BC4AAE">
        <w:t xml:space="preserve"> prevention and control activities were excluded as outside the scope of this review </w:t>
      </w:r>
      <w:r w:rsidR="00F96609">
        <w:t>and are listed in Appendix V.</w:t>
      </w:r>
      <w:r w:rsidR="00B918EA" w:rsidRPr="00BC4AAE">
        <w:t xml:space="preserve"> Although they do not test the effectiveness of an intervention they may provide information useful to plan the successful implementation of interventions.</w:t>
      </w:r>
      <w:r w:rsidR="00B918EA">
        <w:t xml:space="preserve"> </w:t>
      </w:r>
      <w:r>
        <w:t>Similarly, our exclusion of p</w:t>
      </w:r>
      <w:r w:rsidR="00B918EA">
        <w:t xml:space="preserve">urely qualitative studies </w:t>
      </w:r>
      <w:r>
        <w:t>limits o</w:t>
      </w:r>
      <w:r w:rsidR="00F96609">
        <w:t>ur a</w:t>
      </w:r>
      <w:r w:rsidR="00F96609" w:rsidRPr="00F96609">
        <w:t xml:space="preserve">nalysis of </w:t>
      </w:r>
      <w:r>
        <w:t xml:space="preserve">behavioural </w:t>
      </w:r>
      <w:r w:rsidR="00F96609" w:rsidRPr="00F96609">
        <w:t>contextual factor</w:t>
      </w:r>
      <w:r>
        <w:t xml:space="preserve">s that may affect the effectiveness of interventions. </w:t>
      </w:r>
      <w:r w:rsidRPr="00F96609">
        <w:t>Our review has shown that these factors strongly influence a person’s decision to act contrary to the clear health messages being delivered</w:t>
      </w:r>
      <w:r>
        <w:t>, or to engage with a program’s messages and activities</w:t>
      </w:r>
      <w:r w:rsidRPr="00F96609">
        <w:t>.</w:t>
      </w:r>
      <w:r>
        <w:t xml:space="preserve"> T</w:t>
      </w:r>
      <w:r w:rsidR="00F96609" w:rsidRPr="00F96609">
        <w:t xml:space="preserve">he reasons that govern such behaviour and the decision-making process </w:t>
      </w:r>
      <w:r>
        <w:t xml:space="preserve">may be better elicited through an appraisal </w:t>
      </w:r>
      <w:r w:rsidR="00F96609" w:rsidRPr="00F96609">
        <w:t xml:space="preserve">of qualitative research. </w:t>
      </w:r>
    </w:p>
    <w:p w:rsidR="00B918EA" w:rsidRDefault="00B918EA" w:rsidP="00762268">
      <w:pPr>
        <w:jc w:val="both"/>
        <w:rPr>
          <w:lang w:val="en-US" w:bidi="en-US"/>
        </w:rPr>
      </w:pPr>
      <w:r>
        <w:rPr>
          <w:lang w:val="en-US" w:bidi="en-US"/>
        </w:rPr>
        <w:t xml:space="preserve">Some of the studies excluded from the review were done so on the basis that they were only available in abstract </w:t>
      </w:r>
      <w:r w:rsidR="00086E54">
        <w:rPr>
          <w:lang w:val="en-US" w:bidi="en-US"/>
        </w:rPr>
        <w:t>form</w:t>
      </w:r>
      <w:r>
        <w:rPr>
          <w:lang w:val="en-US" w:bidi="en-US"/>
        </w:rPr>
        <w:t xml:space="preserve"> </w:t>
      </w:r>
      <w:r w:rsidR="0035653B">
        <w:rPr>
          <w:lang w:val="en-US" w:bidi="en-US"/>
        </w:rPr>
        <w:t>and</w:t>
      </w:r>
      <w:r>
        <w:rPr>
          <w:lang w:val="en-US" w:bidi="en-US"/>
        </w:rPr>
        <w:t xml:space="preserve"> a full copy of the study could not be obtained for review. As such we are aware that there is potentially more evaluations that have been conducted than have been fully reported. If there is a systematic bias in which studies are published, this will bias review</w:t>
      </w:r>
      <w:r w:rsidR="0035653B">
        <w:rPr>
          <w:lang w:val="en-US" w:bidi="en-US"/>
        </w:rPr>
        <w:t xml:space="preserve"> results</w:t>
      </w:r>
      <w:r>
        <w:rPr>
          <w:lang w:val="en-US" w:bidi="en-US"/>
        </w:rPr>
        <w:t>.</w:t>
      </w:r>
    </w:p>
    <w:p w:rsidR="00D377E8" w:rsidRDefault="00F96609" w:rsidP="00762268">
      <w:pPr>
        <w:jc w:val="both"/>
        <w:rPr>
          <w:lang w:val="en-US" w:bidi="en-US"/>
        </w:rPr>
      </w:pPr>
      <w:r>
        <w:rPr>
          <w:lang w:val="en-US" w:bidi="en-US"/>
        </w:rPr>
        <w:t>Finally, countries such as Thailand</w:t>
      </w:r>
      <w:r w:rsidR="00B81234">
        <w:rPr>
          <w:lang w:val="en-US" w:bidi="en-US"/>
        </w:rPr>
        <w:t xml:space="preserve"> (</w:t>
      </w:r>
      <w:r>
        <w:rPr>
          <w:lang w:val="en-US" w:bidi="en-US"/>
        </w:rPr>
        <w:t>a developing country</w:t>
      </w:r>
      <w:r w:rsidR="00B81234">
        <w:rPr>
          <w:lang w:val="en-US" w:bidi="en-US"/>
        </w:rPr>
        <w:t>)</w:t>
      </w:r>
      <w:r>
        <w:rPr>
          <w:lang w:val="en-US" w:bidi="en-US"/>
        </w:rPr>
        <w:t xml:space="preserve"> and Singapore</w:t>
      </w:r>
      <w:r w:rsidR="00B81234">
        <w:rPr>
          <w:lang w:val="en-US" w:bidi="en-US"/>
        </w:rPr>
        <w:t xml:space="preserve"> (</w:t>
      </w:r>
      <w:r>
        <w:rPr>
          <w:lang w:val="en-US" w:bidi="en-US"/>
        </w:rPr>
        <w:t>considered an ‘advanced country’</w:t>
      </w:r>
      <w:r w:rsidR="00B81234">
        <w:rPr>
          <w:lang w:val="en-US" w:bidi="en-US"/>
        </w:rPr>
        <w:t>)</w:t>
      </w:r>
      <w:r>
        <w:rPr>
          <w:lang w:val="en-US" w:bidi="en-US"/>
        </w:rPr>
        <w:t xml:space="preserve">, have well established national health agencies and healthcare institutions. We excluded from the review studies that evaluated purely government-driven national health institutions or systems, however, some “top-down” government-driven initiatives may include local level </w:t>
      </w:r>
      <w:r>
        <w:rPr>
          <w:lang w:val="en-US" w:bidi="en-US"/>
        </w:rPr>
        <w:lastRenderedPageBreak/>
        <w:t>community involvement and engagement in concert with the centrally coordinated response, especially in outbreak situations. As many studies do not or cannot provide a detailed description of every element of the intervention it is possible that we did not identify some activities with community-based elements. Exclusion of these studies also meant we were unable to undertake a broader analysis of a country’s health systems which is relevant in the context of community-based health interventions transitioning into a national approach.</w:t>
      </w:r>
      <w:bookmarkStart w:id="121" w:name="_Toc340212049"/>
    </w:p>
    <w:p w:rsidR="003500DB" w:rsidRDefault="006E1D5E" w:rsidP="00762268">
      <w:pPr>
        <w:pStyle w:val="Heading3"/>
        <w:jc w:val="both"/>
        <w:rPr>
          <w:lang w:val="en-US" w:bidi="en-US"/>
        </w:rPr>
      </w:pPr>
      <w:r w:rsidRPr="0090658B">
        <w:rPr>
          <w:lang w:val="en-US" w:bidi="en-US"/>
        </w:rPr>
        <w:t>Implications for practice</w:t>
      </w:r>
      <w:bookmarkEnd w:id="121"/>
      <w:r w:rsidR="007E201B" w:rsidRPr="0090658B">
        <w:rPr>
          <w:lang w:val="en-US" w:bidi="en-US"/>
        </w:rPr>
        <w:t xml:space="preserve"> </w:t>
      </w:r>
    </w:p>
    <w:p w:rsidR="004F163E" w:rsidRDefault="00EB2EDD" w:rsidP="00762268">
      <w:pPr>
        <w:jc w:val="both"/>
        <w:rPr>
          <w:lang w:val="en-US" w:bidi="en-US"/>
        </w:rPr>
      </w:pPr>
      <w:r w:rsidRPr="00EB2EDD">
        <w:rPr>
          <w:lang w:val="en-US" w:bidi="en-US"/>
        </w:rPr>
        <w:t>Sever</w:t>
      </w:r>
      <w:r w:rsidR="00AA73BB">
        <w:rPr>
          <w:lang w:val="en-US" w:bidi="en-US"/>
        </w:rPr>
        <w:t>al implications for practice can</w:t>
      </w:r>
      <w:r w:rsidRPr="00EB2EDD">
        <w:rPr>
          <w:lang w:val="en-US" w:bidi="en-US"/>
        </w:rPr>
        <w:t xml:space="preserve"> be derived from the </w:t>
      </w:r>
      <w:r>
        <w:rPr>
          <w:lang w:val="en-US" w:bidi="en-US"/>
        </w:rPr>
        <w:t xml:space="preserve">findings of this review. </w:t>
      </w:r>
      <w:r w:rsidR="00D12ABB">
        <w:rPr>
          <w:lang w:val="en-US" w:bidi="en-US"/>
        </w:rPr>
        <w:t xml:space="preserve">There are a number of general recommendations that relate to all five emerging or re-emerging infectious </w:t>
      </w:r>
      <w:r w:rsidR="00EA6DF1">
        <w:rPr>
          <w:lang w:val="en-US" w:bidi="en-US"/>
        </w:rPr>
        <w:t>diseases</w:t>
      </w:r>
      <w:r w:rsidR="00D12ABB">
        <w:rPr>
          <w:lang w:val="en-US" w:bidi="en-US"/>
        </w:rPr>
        <w:t xml:space="preserve"> included in </w:t>
      </w:r>
      <w:r w:rsidR="00EA6DF1">
        <w:rPr>
          <w:lang w:val="en-US" w:bidi="en-US"/>
        </w:rPr>
        <w:t>the</w:t>
      </w:r>
      <w:r w:rsidR="00D12ABB">
        <w:rPr>
          <w:lang w:val="en-US" w:bidi="en-US"/>
        </w:rPr>
        <w:t xml:space="preserve"> review, as well as recommendations specific to each disease. Each</w:t>
      </w:r>
      <w:r>
        <w:rPr>
          <w:lang w:val="en-US" w:bidi="en-US"/>
        </w:rPr>
        <w:t xml:space="preserve"> </w:t>
      </w:r>
      <w:r w:rsidR="00D12ABB">
        <w:rPr>
          <w:lang w:val="en-US" w:bidi="en-US"/>
        </w:rPr>
        <w:t>recommendation</w:t>
      </w:r>
      <w:r w:rsidRPr="00EB2EDD">
        <w:rPr>
          <w:lang w:val="en-US" w:bidi="en-US"/>
        </w:rPr>
        <w:t xml:space="preserve"> is assigned a level of evidence according to JBI criteria </w:t>
      </w:r>
      <w:r w:rsidR="00220BB8">
        <w:rPr>
          <w:lang w:val="en-US" w:bidi="en-US"/>
        </w:rPr>
        <w:t xml:space="preserve">for evaluation of effectiveness studies </w:t>
      </w:r>
      <w:r w:rsidRPr="00EB2EDD">
        <w:rPr>
          <w:lang w:val="en-US" w:bidi="en-US"/>
        </w:rPr>
        <w:t xml:space="preserve">(see Appendix </w:t>
      </w:r>
      <w:r w:rsidR="00107FEC">
        <w:rPr>
          <w:lang w:val="en-US" w:bidi="en-US"/>
        </w:rPr>
        <w:t>VI</w:t>
      </w:r>
      <w:r w:rsidR="00D12ABB">
        <w:rPr>
          <w:lang w:val="en-US" w:bidi="en-US"/>
        </w:rPr>
        <w:t>).</w:t>
      </w:r>
      <w:r w:rsidR="006A1F2F">
        <w:rPr>
          <w:lang w:val="en-US" w:bidi="en-US"/>
        </w:rPr>
        <w:t xml:space="preserve"> </w:t>
      </w:r>
      <w:r w:rsidR="00E5017C" w:rsidRPr="00E5017C">
        <w:rPr>
          <w:lang w:val="en-US" w:bidi="en-US"/>
        </w:rPr>
        <w:t xml:space="preserve">Where information on interventions was not available we are unable to comment on whether they are likely to be effective or what contextual factors </w:t>
      </w:r>
      <w:r w:rsidR="00E5017C">
        <w:rPr>
          <w:lang w:val="en-US" w:bidi="en-US"/>
        </w:rPr>
        <w:t xml:space="preserve">may </w:t>
      </w:r>
      <w:r w:rsidR="00E5017C" w:rsidRPr="00E5017C">
        <w:rPr>
          <w:lang w:val="en-US" w:bidi="en-US"/>
        </w:rPr>
        <w:t xml:space="preserve">influence </w:t>
      </w:r>
      <w:r w:rsidR="00E5017C">
        <w:rPr>
          <w:lang w:val="en-US" w:bidi="en-US"/>
        </w:rPr>
        <w:t>this. This should not be taken as evidence that these strategies are ineffective but rather represents a gap in our current knowledge.</w:t>
      </w:r>
    </w:p>
    <w:p w:rsidR="00E5017C" w:rsidRDefault="00E5017C" w:rsidP="00E5017C">
      <w:pPr>
        <w:jc w:val="both"/>
        <w:rPr>
          <w:lang w:val="en-US" w:bidi="en-US"/>
        </w:rPr>
      </w:pPr>
      <w:r>
        <w:rPr>
          <w:lang w:val="en-US" w:bidi="en-US"/>
        </w:rPr>
        <w:t>The studies included in the review provide no detailed evidence for risk assessment in development of the interventions trialled (or indeed any program planning tools/frameworks utilised). This limits the ability to draw conclusions about which interventional approach may be most appropriate for a given setting</w:t>
      </w:r>
      <w:r w:rsidRPr="00EC1AB9">
        <w:rPr>
          <w:lang w:val="en-US" w:bidi="en-US"/>
        </w:rPr>
        <w:t xml:space="preserve"> </w:t>
      </w:r>
      <w:r>
        <w:rPr>
          <w:lang w:val="en-US" w:bidi="en-US"/>
        </w:rPr>
        <w:t>where no situational analysis has or can be conducted.</w:t>
      </w:r>
    </w:p>
    <w:p w:rsidR="004F163E" w:rsidRDefault="004F163E" w:rsidP="00762268">
      <w:pPr>
        <w:jc w:val="both"/>
      </w:pPr>
      <w:r>
        <w:t>Linkage of animal and human health systems for detection and control of disease is essential for zoonotic infectious diseases as animals represent the main reservoir of infection. We found only limited evidence for p</w:t>
      </w:r>
      <w:r w:rsidR="00C0385B">
        <w:t>rograms based on</w:t>
      </w:r>
      <w:r>
        <w:t xml:space="preserve"> the framework of ‘One Health’. Some contextual information is available showing linkages need to be multi-level and be compatible with economic activity to be successful. The evidence for this is discussed under each disease. However, no information was provided in the studies on how linkage of these systems is best achieved.</w:t>
      </w:r>
    </w:p>
    <w:p w:rsidR="00720A10" w:rsidRPr="000139DF" w:rsidRDefault="00720A10" w:rsidP="00762268">
      <w:pPr>
        <w:pStyle w:val="Heading3"/>
        <w:jc w:val="both"/>
        <w:rPr>
          <w:lang w:val="en-US" w:bidi="en-US"/>
        </w:rPr>
      </w:pPr>
      <w:bookmarkStart w:id="122" w:name="_Toc340212050"/>
      <w:r w:rsidRPr="000139DF">
        <w:rPr>
          <w:lang w:val="en-US" w:bidi="en-US"/>
        </w:rPr>
        <w:t>General</w:t>
      </w:r>
      <w:bookmarkEnd w:id="122"/>
    </w:p>
    <w:p w:rsidR="00703A8B" w:rsidRPr="00703A8B" w:rsidRDefault="00703A8B" w:rsidP="00762268">
      <w:pPr>
        <w:pStyle w:val="ListParagraph"/>
        <w:numPr>
          <w:ilvl w:val="0"/>
          <w:numId w:val="42"/>
        </w:numPr>
        <w:jc w:val="both"/>
        <w:rPr>
          <w:lang w:val="en-US" w:bidi="en-US"/>
        </w:rPr>
      </w:pPr>
      <w:r w:rsidRPr="00703A8B">
        <w:rPr>
          <w:lang w:val="en-US" w:bidi="en-US"/>
        </w:rPr>
        <w:t>Community based prevention and control strategies are more effective if they have access to central coordination and support. (Level 3).</w:t>
      </w:r>
    </w:p>
    <w:p w:rsidR="00E5017C" w:rsidRPr="00E5017C" w:rsidRDefault="00E5017C" w:rsidP="00E5017C">
      <w:pPr>
        <w:pStyle w:val="ListParagraph"/>
        <w:numPr>
          <w:ilvl w:val="0"/>
          <w:numId w:val="42"/>
        </w:numPr>
        <w:jc w:val="both"/>
        <w:rPr>
          <w:lang w:val="en-US" w:bidi="en-US"/>
        </w:rPr>
      </w:pPr>
      <w:r>
        <w:t>Surveillance data can be used to build predictive models of outbreaks and transmission that can be helpful for planning control activities. (Level 3)</w:t>
      </w:r>
    </w:p>
    <w:p w:rsidR="00703A8B" w:rsidRPr="006F23E3" w:rsidRDefault="00703A8B" w:rsidP="00762268">
      <w:pPr>
        <w:pStyle w:val="ListParagraph"/>
        <w:numPr>
          <w:ilvl w:val="0"/>
          <w:numId w:val="42"/>
        </w:numPr>
        <w:jc w:val="both"/>
        <w:rPr>
          <w:lang w:val="en-US" w:bidi="en-US"/>
        </w:rPr>
      </w:pPr>
      <w:r w:rsidRPr="006F23E3">
        <w:t>Linkage between veterinary and public health surveillance systems improves timely detection of outbreaks. (Level 3).</w:t>
      </w:r>
    </w:p>
    <w:p w:rsidR="00E5017C" w:rsidRDefault="00E5017C" w:rsidP="00E5017C">
      <w:pPr>
        <w:pStyle w:val="ListParagraph"/>
        <w:numPr>
          <w:ilvl w:val="0"/>
          <w:numId w:val="42"/>
        </w:numPr>
        <w:jc w:val="both"/>
      </w:pPr>
      <w:r>
        <w:t>Higher levels of effectiveness are achieved where the community is involved in all stages of the program (planning, delivery and evaluation). (Level 2). Program activities can be delivered and coordinated through existing community groups. The use of schools is a good channel as long as school children are fully engaged in the program. (Level 3).</w:t>
      </w:r>
    </w:p>
    <w:p w:rsidR="00E5017C" w:rsidRPr="00E5017C" w:rsidRDefault="00E5017C" w:rsidP="00762268">
      <w:pPr>
        <w:pStyle w:val="ListParagraph"/>
        <w:numPr>
          <w:ilvl w:val="0"/>
          <w:numId w:val="42"/>
        </w:numPr>
        <w:jc w:val="both"/>
        <w:rPr>
          <w:lang w:val="en-US" w:bidi="en-US"/>
        </w:rPr>
      </w:pPr>
      <w:r>
        <w:t>Community participation in programs is higher where people perceive the disease as an important public health problem and are well informed about the control program and perceive it as likely to be effective (Level 3).</w:t>
      </w:r>
    </w:p>
    <w:p w:rsidR="00E5017C" w:rsidRPr="00E5017C" w:rsidRDefault="00E5017C" w:rsidP="00E5017C">
      <w:pPr>
        <w:pStyle w:val="ListParagraph"/>
        <w:numPr>
          <w:ilvl w:val="0"/>
          <w:numId w:val="42"/>
        </w:numPr>
        <w:jc w:val="both"/>
        <w:rPr>
          <w:lang w:val="en-US" w:bidi="en-US"/>
        </w:rPr>
      </w:pPr>
      <w:r>
        <w:t>Interventions that conflict with the economic activity of communities are poorly tolerated, whilst those that are compatible, or offer new economic opportunities, are well received (Level 2).</w:t>
      </w:r>
    </w:p>
    <w:p w:rsidR="007861A0" w:rsidRPr="006F23E3" w:rsidRDefault="00742726" w:rsidP="00762268">
      <w:pPr>
        <w:pStyle w:val="Heading3"/>
        <w:jc w:val="both"/>
        <w:rPr>
          <w:lang w:val="en-US" w:bidi="en-US"/>
        </w:rPr>
      </w:pPr>
      <w:bookmarkStart w:id="123" w:name="_Toc340212051"/>
      <w:r w:rsidRPr="006F23E3">
        <w:rPr>
          <w:lang w:val="en-US" w:bidi="en-US"/>
        </w:rPr>
        <w:lastRenderedPageBreak/>
        <w:t>Rabies</w:t>
      </w:r>
      <w:bookmarkEnd w:id="123"/>
    </w:p>
    <w:p w:rsidR="0048104E" w:rsidRPr="00EB2EDD" w:rsidRDefault="00CA3B8B" w:rsidP="00762268">
      <w:pPr>
        <w:pStyle w:val="ListParagraph"/>
        <w:numPr>
          <w:ilvl w:val="0"/>
          <w:numId w:val="42"/>
        </w:numPr>
        <w:jc w:val="both"/>
        <w:rPr>
          <w:lang w:val="en-US" w:bidi="en-US"/>
        </w:rPr>
      </w:pPr>
      <w:r>
        <w:t xml:space="preserve">Rabies </w:t>
      </w:r>
      <w:r w:rsidR="002479EF">
        <w:t xml:space="preserve">vaccine to stray and common dog populations is effective at </w:t>
      </w:r>
      <w:r w:rsidR="002479EF" w:rsidRPr="00EB2EDD">
        <w:rPr>
          <w:lang w:val="en-US" w:bidi="en-US"/>
        </w:rPr>
        <w:t>reducing rates of rabies in canine or human populations if high levels of coverage are reached</w:t>
      </w:r>
      <w:r w:rsidR="002479EF">
        <w:t xml:space="preserve">. (Level 3). </w:t>
      </w:r>
      <w:r w:rsidR="002479EF" w:rsidRPr="00EB2EDD">
        <w:rPr>
          <w:lang w:val="en-US" w:bidi="en-US"/>
        </w:rPr>
        <w:t xml:space="preserve">Vaccination coverage is increased if comprehensive and effective education campaigns are used that are delivered via multiple channels. (Level 3). </w:t>
      </w:r>
      <w:r w:rsidR="002479EF">
        <w:t xml:space="preserve">Owned dog populations tend to be easier to vaccinate as their owners have a vested interest in their well-being. (Level 3). </w:t>
      </w:r>
      <w:r w:rsidR="002479EF" w:rsidRPr="00EB2EDD">
        <w:rPr>
          <w:lang w:val="en-US" w:bidi="en-US"/>
        </w:rPr>
        <w:t xml:space="preserve">Canine vaccination </w:t>
      </w:r>
      <w:r w:rsidR="0048104E" w:rsidRPr="00EB2EDD">
        <w:rPr>
          <w:lang w:val="en-US" w:bidi="en-US"/>
        </w:rPr>
        <w:t xml:space="preserve">without incentives/enforcement) is not </w:t>
      </w:r>
      <w:r>
        <w:rPr>
          <w:lang w:val="en-US" w:bidi="en-US"/>
        </w:rPr>
        <w:t xml:space="preserve">as </w:t>
      </w:r>
      <w:r w:rsidR="0048104E" w:rsidRPr="00EB2EDD">
        <w:rPr>
          <w:lang w:val="en-US" w:bidi="en-US"/>
        </w:rPr>
        <w:t xml:space="preserve">effective in </w:t>
      </w:r>
      <w:r>
        <w:rPr>
          <w:lang w:val="en-US" w:bidi="en-US"/>
        </w:rPr>
        <w:t>achieving good</w:t>
      </w:r>
      <w:r w:rsidR="002479EF" w:rsidRPr="00EB2EDD">
        <w:rPr>
          <w:lang w:val="en-US" w:bidi="en-US"/>
        </w:rPr>
        <w:t xml:space="preserve"> </w:t>
      </w:r>
      <w:r w:rsidR="0048104E" w:rsidRPr="00EB2EDD">
        <w:rPr>
          <w:lang w:val="en-US" w:bidi="en-US"/>
        </w:rPr>
        <w:t xml:space="preserve">coverage of vaccination. (Level 3). </w:t>
      </w:r>
      <w:r w:rsidR="002479EF" w:rsidRPr="00EB2EDD">
        <w:rPr>
          <w:lang w:val="en-US" w:bidi="en-US"/>
        </w:rPr>
        <w:t xml:space="preserve">Vaccination coverage may increase if financial compensation for destroyed animals was offered (Level 3). </w:t>
      </w:r>
      <w:r w:rsidR="0048104E" w:rsidRPr="00EB2EDD">
        <w:rPr>
          <w:lang w:val="en-US" w:bidi="en-US"/>
        </w:rPr>
        <w:t>Improvements in communication between public health and veterinary systems would make it easier to monitor canine vaccination. (Level 3)</w:t>
      </w:r>
      <w:r w:rsidR="00703A8B">
        <w:rPr>
          <w:lang w:val="en-US" w:bidi="en-US"/>
        </w:rPr>
        <w:t>.</w:t>
      </w:r>
      <w:r w:rsidR="0048104E" w:rsidRPr="00EB2EDD">
        <w:rPr>
          <w:lang w:val="en-US" w:bidi="en-US"/>
        </w:rPr>
        <w:t xml:space="preserve"> </w:t>
      </w:r>
    </w:p>
    <w:p w:rsidR="0048104E" w:rsidRPr="00EB2EDD" w:rsidRDefault="0048104E" w:rsidP="00762268">
      <w:pPr>
        <w:pStyle w:val="ListParagraph"/>
        <w:numPr>
          <w:ilvl w:val="0"/>
          <w:numId w:val="42"/>
        </w:numPr>
        <w:jc w:val="both"/>
        <w:rPr>
          <w:lang w:val="en-US" w:bidi="en-US"/>
        </w:rPr>
      </w:pPr>
      <w:r w:rsidRPr="00EB2EDD">
        <w:rPr>
          <w:lang w:val="en-US" w:bidi="en-US"/>
        </w:rPr>
        <w:t>Culling of dogs is not socially acceptable in countries in this region and there is active resistance to this strategy. (Level 3)</w:t>
      </w:r>
      <w:r w:rsidR="00703A8B">
        <w:rPr>
          <w:lang w:val="en-US" w:bidi="en-US"/>
        </w:rPr>
        <w:t>.</w:t>
      </w:r>
    </w:p>
    <w:p w:rsidR="00C62A4F" w:rsidRDefault="002479EF" w:rsidP="00762268">
      <w:pPr>
        <w:pStyle w:val="ListParagraph"/>
        <w:numPr>
          <w:ilvl w:val="0"/>
          <w:numId w:val="42"/>
        </w:numPr>
        <w:jc w:val="both"/>
        <w:rPr>
          <w:lang w:val="en-US" w:bidi="en-US"/>
        </w:rPr>
      </w:pPr>
      <w:r w:rsidRPr="00EB2EDD">
        <w:rPr>
          <w:lang w:val="en-US" w:bidi="en-US"/>
        </w:rPr>
        <w:t>Improved treatment protoco</w:t>
      </w:r>
      <w:r w:rsidR="00AF6E1B" w:rsidRPr="00EB2EDD">
        <w:rPr>
          <w:lang w:val="en-US" w:bidi="en-US"/>
        </w:rPr>
        <w:t>ls have been effective in reduc</w:t>
      </w:r>
      <w:r w:rsidRPr="00EB2EDD">
        <w:rPr>
          <w:lang w:val="en-US" w:bidi="en-US"/>
        </w:rPr>
        <w:t>ing the number of rabies deaths</w:t>
      </w:r>
      <w:r w:rsidR="00AF6E1B" w:rsidRPr="00EB2EDD">
        <w:rPr>
          <w:lang w:val="en-US" w:bidi="en-US"/>
        </w:rPr>
        <w:t xml:space="preserve"> in humans</w:t>
      </w:r>
      <w:r w:rsidR="00CA3B8B">
        <w:rPr>
          <w:lang w:val="en-US" w:bidi="en-US"/>
        </w:rPr>
        <w:t xml:space="preserve"> potentially exposed to rabies through animal bites</w:t>
      </w:r>
      <w:r w:rsidRPr="00EB2EDD">
        <w:rPr>
          <w:lang w:val="en-US" w:bidi="en-US"/>
        </w:rPr>
        <w:t xml:space="preserve">. (Level 3) </w:t>
      </w:r>
    </w:p>
    <w:p w:rsidR="007861A0" w:rsidRPr="00703A8B" w:rsidRDefault="002479EF" w:rsidP="00762268">
      <w:pPr>
        <w:pStyle w:val="ListParagraph"/>
        <w:numPr>
          <w:ilvl w:val="0"/>
          <w:numId w:val="42"/>
        </w:numPr>
        <w:jc w:val="both"/>
        <w:rPr>
          <w:lang w:val="en-US" w:bidi="en-US"/>
        </w:rPr>
      </w:pPr>
      <w:r w:rsidRPr="00703A8B">
        <w:rPr>
          <w:lang w:val="en-US" w:bidi="en-US"/>
        </w:rPr>
        <w:t xml:space="preserve">Evaluations benefit from human rabies being </w:t>
      </w:r>
      <w:r w:rsidR="007861A0" w:rsidRPr="00703A8B">
        <w:rPr>
          <w:lang w:val="en-US" w:bidi="en-US"/>
        </w:rPr>
        <w:t>notifiable</w:t>
      </w:r>
      <w:r w:rsidRPr="00703A8B">
        <w:rPr>
          <w:lang w:val="en-US" w:bidi="en-US"/>
        </w:rPr>
        <w:t xml:space="preserve">, </w:t>
      </w:r>
      <w:r w:rsidR="00703A8B" w:rsidRPr="00703A8B">
        <w:rPr>
          <w:lang w:val="en-US" w:bidi="en-US"/>
        </w:rPr>
        <w:t>even where</w:t>
      </w:r>
      <w:r w:rsidRPr="00703A8B">
        <w:rPr>
          <w:lang w:val="en-US" w:bidi="en-US"/>
        </w:rPr>
        <w:t xml:space="preserve"> monitored via a passive surveillance system based in </w:t>
      </w:r>
      <w:r w:rsidR="007861A0" w:rsidRPr="00703A8B">
        <w:rPr>
          <w:lang w:val="en-US" w:bidi="en-US"/>
        </w:rPr>
        <w:t xml:space="preserve">PET distribution </w:t>
      </w:r>
      <w:r w:rsidR="004B5F97" w:rsidRPr="00703A8B">
        <w:rPr>
          <w:lang w:val="en-US" w:bidi="en-US"/>
        </w:rPr>
        <w:t xml:space="preserve">clinics </w:t>
      </w:r>
      <w:r w:rsidR="007861A0" w:rsidRPr="00703A8B">
        <w:rPr>
          <w:lang w:val="en-US" w:bidi="en-US"/>
        </w:rPr>
        <w:t>and hospital cases</w:t>
      </w:r>
      <w:r w:rsidR="00703A8B">
        <w:rPr>
          <w:lang w:val="en-US" w:bidi="en-US"/>
        </w:rPr>
        <w:t>. (Level 3).</w:t>
      </w:r>
    </w:p>
    <w:p w:rsidR="007861A0" w:rsidRDefault="0076506D" w:rsidP="00762268">
      <w:pPr>
        <w:pStyle w:val="Heading3"/>
        <w:jc w:val="both"/>
        <w:rPr>
          <w:lang w:val="en-US" w:bidi="en-US"/>
        </w:rPr>
      </w:pPr>
      <w:bookmarkStart w:id="124" w:name="_Toc340212052"/>
      <w:r>
        <w:rPr>
          <w:lang w:val="en-US" w:bidi="en-US"/>
        </w:rPr>
        <w:t>Nipah virus</w:t>
      </w:r>
      <w:bookmarkEnd w:id="124"/>
    </w:p>
    <w:p w:rsidR="003A228D" w:rsidRPr="006F23E3" w:rsidRDefault="003A228D" w:rsidP="00762268">
      <w:pPr>
        <w:pStyle w:val="ListParagraph"/>
        <w:numPr>
          <w:ilvl w:val="0"/>
          <w:numId w:val="42"/>
        </w:numPr>
        <w:jc w:val="both"/>
        <w:rPr>
          <w:lang w:val="en-US" w:bidi="en-US"/>
        </w:rPr>
      </w:pPr>
      <w:r w:rsidRPr="006F23E3">
        <w:rPr>
          <w:lang w:val="en-US" w:bidi="en-US"/>
        </w:rPr>
        <w:t>Advance planning for disease outbreaks (outbreak management plans) improves timeliness of response</w:t>
      </w:r>
      <w:r>
        <w:rPr>
          <w:lang w:val="en-US" w:bidi="en-US"/>
        </w:rPr>
        <w:t>. (Level 3)</w:t>
      </w:r>
    </w:p>
    <w:p w:rsidR="00703A8B" w:rsidRPr="00703A8B" w:rsidRDefault="003A5A66" w:rsidP="00762268">
      <w:pPr>
        <w:pStyle w:val="ListParagraph"/>
        <w:numPr>
          <w:ilvl w:val="0"/>
          <w:numId w:val="43"/>
        </w:numPr>
        <w:jc w:val="both"/>
        <w:rPr>
          <w:lang w:val="en-US" w:bidi="en-US"/>
        </w:rPr>
      </w:pPr>
      <w:r w:rsidRPr="00EB2EDD">
        <w:rPr>
          <w:lang w:val="en-US" w:bidi="en-US"/>
        </w:rPr>
        <w:t xml:space="preserve">Swine surveillance and culling of infected animals and herds is effective at </w:t>
      </w:r>
      <w:r w:rsidR="00D82A60" w:rsidRPr="00EB2EDD">
        <w:rPr>
          <w:lang w:val="en-US" w:bidi="en-US"/>
        </w:rPr>
        <w:t xml:space="preserve">detecting and </w:t>
      </w:r>
      <w:r w:rsidRPr="00EB2EDD">
        <w:rPr>
          <w:lang w:val="en-US" w:bidi="en-US"/>
        </w:rPr>
        <w:t xml:space="preserve">halting outbreaks of </w:t>
      </w:r>
      <w:r w:rsidR="0076506D">
        <w:rPr>
          <w:lang w:val="en-US" w:bidi="en-US"/>
        </w:rPr>
        <w:t>Nipah virus</w:t>
      </w:r>
      <w:r w:rsidRPr="00EB2EDD">
        <w:rPr>
          <w:lang w:val="en-US" w:bidi="en-US"/>
        </w:rPr>
        <w:t xml:space="preserve"> (Level 3). Financial compensation for destroyed animal</w:t>
      </w:r>
      <w:r w:rsidR="00CA3B8B">
        <w:rPr>
          <w:lang w:val="en-US" w:bidi="en-US"/>
        </w:rPr>
        <w:t>s</w:t>
      </w:r>
      <w:r w:rsidRPr="00EB2EDD">
        <w:rPr>
          <w:lang w:val="en-US" w:bidi="en-US"/>
        </w:rPr>
        <w:t xml:space="preserve"> makes culling very expensive but increases tolerance and support of the strategy amongst farmers (Level 3).</w:t>
      </w:r>
      <w:r w:rsidR="00D82A60" w:rsidRPr="00EB2EDD">
        <w:rPr>
          <w:highlight w:val="yellow"/>
          <w:lang w:val="en-US" w:bidi="en-US"/>
        </w:rPr>
        <w:t xml:space="preserve"> </w:t>
      </w:r>
    </w:p>
    <w:p w:rsidR="003A5A66" w:rsidRPr="00EB2EDD" w:rsidRDefault="00D82A60" w:rsidP="00762268">
      <w:pPr>
        <w:pStyle w:val="ListParagraph"/>
        <w:numPr>
          <w:ilvl w:val="0"/>
          <w:numId w:val="43"/>
        </w:numPr>
        <w:jc w:val="both"/>
        <w:rPr>
          <w:lang w:val="en-US" w:bidi="en-US"/>
        </w:rPr>
      </w:pPr>
      <w:r w:rsidRPr="00703A8B">
        <w:rPr>
          <w:lang w:val="en-US" w:bidi="en-US"/>
        </w:rPr>
        <w:t>Effective monitoring of herd health requires adequate number of laboratory submissions as an early warning system, laboratory capacity, and a high level of farmer and veterinarian awareness of disease.</w:t>
      </w:r>
      <w:r w:rsidR="00703A8B">
        <w:rPr>
          <w:lang w:val="en-US" w:bidi="en-US"/>
        </w:rPr>
        <w:t xml:space="preserve"> (Level 4).</w:t>
      </w:r>
    </w:p>
    <w:p w:rsidR="00703A8B" w:rsidRPr="00703A8B" w:rsidRDefault="00EF1233" w:rsidP="00762268">
      <w:pPr>
        <w:pStyle w:val="ListParagraph"/>
        <w:numPr>
          <w:ilvl w:val="0"/>
          <w:numId w:val="43"/>
        </w:numPr>
        <w:jc w:val="both"/>
        <w:rPr>
          <w:lang w:val="en-US" w:bidi="en-US"/>
        </w:rPr>
      </w:pPr>
      <w:r w:rsidRPr="00703A8B">
        <w:rPr>
          <w:lang w:val="en-US" w:bidi="en-US"/>
        </w:rPr>
        <w:t>Animal tracking systems used in swine surveillance required p</w:t>
      </w:r>
      <w:r w:rsidR="003A5A66" w:rsidRPr="00703A8B">
        <w:rPr>
          <w:lang w:val="en-US" w:bidi="en-US"/>
        </w:rPr>
        <w:t>ermanent forms of animal marking (such as ear notching)</w:t>
      </w:r>
      <w:r w:rsidRPr="00703A8B">
        <w:rPr>
          <w:lang w:val="en-US" w:bidi="en-US"/>
        </w:rPr>
        <w:t xml:space="preserve"> to reduce attempts to defraud the system</w:t>
      </w:r>
      <w:r w:rsidR="003A5A66" w:rsidRPr="00703A8B">
        <w:rPr>
          <w:lang w:val="en-US" w:bidi="en-US"/>
        </w:rPr>
        <w:t>. (Level 3)</w:t>
      </w:r>
      <w:r w:rsidR="00703A8B" w:rsidRPr="00703A8B">
        <w:rPr>
          <w:lang w:val="en-US" w:bidi="en-US"/>
        </w:rPr>
        <w:t>.</w:t>
      </w:r>
      <w:r w:rsidR="00D82A60" w:rsidRPr="00703A8B">
        <w:rPr>
          <w:lang w:val="en-US" w:bidi="en-US"/>
        </w:rPr>
        <w:t xml:space="preserve"> </w:t>
      </w:r>
    </w:p>
    <w:p w:rsidR="00D82A60" w:rsidRPr="00703A8B" w:rsidRDefault="00703A8B" w:rsidP="00762268">
      <w:pPr>
        <w:pStyle w:val="ListParagraph"/>
        <w:numPr>
          <w:ilvl w:val="0"/>
          <w:numId w:val="43"/>
        </w:numPr>
        <w:jc w:val="both"/>
        <w:rPr>
          <w:lang w:val="en-US" w:bidi="en-US"/>
        </w:rPr>
      </w:pPr>
      <w:r w:rsidRPr="00703A8B">
        <w:rPr>
          <w:lang w:val="en-US" w:bidi="en-US"/>
        </w:rPr>
        <w:t>A</w:t>
      </w:r>
      <w:r w:rsidR="00D82A60" w:rsidRPr="00703A8B">
        <w:rPr>
          <w:lang w:val="en-US" w:bidi="en-US"/>
        </w:rPr>
        <w:t xml:space="preserve"> cross-regional plan of trace back systems between Asian countries makes sense as much as local and national systems to track the movement of pigs. </w:t>
      </w:r>
      <w:r w:rsidRPr="00703A8B">
        <w:rPr>
          <w:lang w:val="en-US" w:bidi="en-US"/>
        </w:rPr>
        <w:t>(Level 4).</w:t>
      </w:r>
    </w:p>
    <w:p w:rsidR="00D82A60" w:rsidRPr="00703A8B" w:rsidRDefault="00D82A60" w:rsidP="00762268">
      <w:pPr>
        <w:pStyle w:val="ListParagraph"/>
        <w:numPr>
          <w:ilvl w:val="0"/>
          <w:numId w:val="43"/>
        </w:numPr>
        <w:jc w:val="both"/>
        <w:rPr>
          <w:lang w:val="en-US" w:bidi="en-US"/>
        </w:rPr>
      </w:pPr>
      <w:r w:rsidRPr="00703A8B">
        <w:rPr>
          <w:lang w:val="en-US" w:bidi="en-US"/>
        </w:rPr>
        <w:t>Pig farming industry should be managed differently</w:t>
      </w:r>
      <w:r w:rsidR="00703A8B" w:rsidRPr="00703A8B">
        <w:rPr>
          <w:lang w:val="en-US" w:bidi="en-US"/>
        </w:rPr>
        <w:t xml:space="preserve"> including</w:t>
      </w:r>
      <w:r w:rsidRPr="00703A8B">
        <w:rPr>
          <w:lang w:val="en-US" w:bidi="en-US"/>
        </w:rPr>
        <w:t>:</w:t>
      </w:r>
    </w:p>
    <w:p w:rsidR="00D82A60" w:rsidRPr="00703A8B" w:rsidRDefault="00703A8B" w:rsidP="00762268">
      <w:pPr>
        <w:pStyle w:val="ListParagraph"/>
        <w:numPr>
          <w:ilvl w:val="1"/>
          <w:numId w:val="43"/>
        </w:numPr>
        <w:jc w:val="both"/>
        <w:rPr>
          <w:lang w:val="en-US" w:bidi="en-US"/>
        </w:rPr>
      </w:pPr>
      <w:r>
        <w:t>P</w:t>
      </w:r>
      <w:r w:rsidR="00D82A60" w:rsidRPr="00703A8B">
        <w:rPr>
          <w:lang w:val="en-US" w:bidi="en-US"/>
        </w:rPr>
        <w:t>olicies and protocols for sound farm management practices, which incorporate farm-gate biosecurity (i.e. quarantine of new animals brought onto the farm, exclusion testing to establish disease status) and would require the engagement of the pig farming industry</w:t>
      </w:r>
      <w:r w:rsidRPr="00703A8B">
        <w:rPr>
          <w:lang w:val="en-US" w:bidi="en-US"/>
        </w:rPr>
        <w:t>. (Level 4).</w:t>
      </w:r>
    </w:p>
    <w:p w:rsidR="00D82A60" w:rsidRPr="00703A8B" w:rsidRDefault="00D82A60" w:rsidP="00762268">
      <w:pPr>
        <w:pStyle w:val="ListParagraph"/>
        <w:numPr>
          <w:ilvl w:val="1"/>
          <w:numId w:val="43"/>
        </w:numPr>
        <w:jc w:val="both"/>
        <w:rPr>
          <w:lang w:val="en-US" w:bidi="en-US"/>
        </w:rPr>
      </w:pPr>
      <w:r w:rsidRPr="00703A8B">
        <w:rPr>
          <w:lang w:val="en-US" w:bidi="en-US"/>
        </w:rPr>
        <w:t>Traditional practice of sharing boars or moving sows from farm to farm should not be practiced.</w:t>
      </w:r>
      <w:r w:rsidR="00EA6DF1">
        <w:rPr>
          <w:lang w:val="en-US" w:bidi="en-US"/>
        </w:rPr>
        <w:t xml:space="preserve"> </w:t>
      </w:r>
      <w:r w:rsidR="00703A8B" w:rsidRPr="00703A8B">
        <w:rPr>
          <w:lang w:val="en-US" w:bidi="en-US"/>
        </w:rPr>
        <w:t>(Level 4).</w:t>
      </w:r>
    </w:p>
    <w:p w:rsidR="00D82A60" w:rsidRPr="00703A8B" w:rsidRDefault="00D82A60" w:rsidP="00762268">
      <w:pPr>
        <w:pStyle w:val="ListParagraph"/>
        <w:numPr>
          <w:ilvl w:val="1"/>
          <w:numId w:val="43"/>
        </w:numPr>
        <w:jc w:val="both"/>
        <w:rPr>
          <w:lang w:val="en-US" w:bidi="en-US"/>
        </w:rPr>
      </w:pPr>
      <w:r w:rsidRPr="00703A8B">
        <w:rPr>
          <w:lang w:val="en-US" w:bidi="en-US"/>
        </w:rPr>
        <w:t>Separation of animal farms from orchards and fruit and vegetable growing areas where fresh food is grown for human consumption</w:t>
      </w:r>
      <w:r w:rsidR="00703A8B" w:rsidRPr="00703A8B">
        <w:rPr>
          <w:lang w:val="en-US" w:bidi="en-US"/>
        </w:rPr>
        <w:t>. (Level 4).</w:t>
      </w:r>
    </w:p>
    <w:p w:rsidR="00742726" w:rsidRPr="001F2204" w:rsidRDefault="00742726" w:rsidP="00762268">
      <w:pPr>
        <w:pStyle w:val="Heading3"/>
        <w:jc w:val="both"/>
        <w:rPr>
          <w:lang w:val="en-US" w:bidi="en-US"/>
        </w:rPr>
      </w:pPr>
      <w:bookmarkStart w:id="125" w:name="_Toc340212053"/>
      <w:r w:rsidRPr="001F2204">
        <w:rPr>
          <w:lang w:val="en-US" w:bidi="en-US"/>
        </w:rPr>
        <w:t>Dengue</w:t>
      </w:r>
      <w:bookmarkEnd w:id="125"/>
    </w:p>
    <w:p w:rsidR="001F2204" w:rsidRDefault="001F2204" w:rsidP="00762268">
      <w:pPr>
        <w:pStyle w:val="ListParagraph"/>
        <w:numPr>
          <w:ilvl w:val="0"/>
          <w:numId w:val="51"/>
        </w:numPr>
        <w:jc w:val="both"/>
      </w:pPr>
      <w:r>
        <w:t xml:space="preserve">The dengue vector is amenable to short term control via a variety of vector control methods. Where control is sustained this </w:t>
      </w:r>
      <w:r w:rsidR="00AA73BB">
        <w:t xml:space="preserve">results </w:t>
      </w:r>
      <w:r>
        <w:t>in a reduction in dengue cases. (Level 2).</w:t>
      </w:r>
    </w:p>
    <w:p w:rsidR="00CA3B8B" w:rsidRDefault="00CA3B8B" w:rsidP="00762268">
      <w:pPr>
        <w:pStyle w:val="ListParagraph"/>
        <w:numPr>
          <w:ilvl w:val="0"/>
          <w:numId w:val="51"/>
        </w:numPr>
        <w:jc w:val="both"/>
      </w:pPr>
      <w:r>
        <w:lastRenderedPageBreak/>
        <w:t xml:space="preserve">Interventions using </w:t>
      </w:r>
      <w:r w:rsidR="003C0794">
        <w:t>copepods</w:t>
      </w:r>
      <w:r>
        <w:t>,</w:t>
      </w:r>
      <w:r w:rsidR="001F2204">
        <w:t xml:space="preserve"> environmental </w:t>
      </w:r>
      <w:r w:rsidR="00EA6DF1">
        <w:t>clean</w:t>
      </w:r>
      <w:r w:rsidR="00AA73BB">
        <w:t>-</w:t>
      </w:r>
      <w:r w:rsidR="00EA6DF1">
        <w:t>up</w:t>
      </w:r>
      <w:r w:rsidR="001F2204">
        <w:t xml:space="preserve"> and education</w:t>
      </w:r>
      <w:r>
        <w:t xml:space="preserve"> activities are</w:t>
      </w:r>
      <w:r w:rsidR="001F2204">
        <w:t xml:space="preserve"> effective at reducing larval indices, mosquito indices and incidence of dengue to th</w:t>
      </w:r>
      <w:r>
        <w:t>e point of local elimination. The strategy</w:t>
      </w:r>
      <w:r w:rsidR="001F2204">
        <w:t xml:space="preserve"> is low cost and sustainable. </w:t>
      </w:r>
      <w:r>
        <w:t>It</w:t>
      </w:r>
      <w:r w:rsidR="001F2204">
        <w:t xml:space="preserve"> is effective in urban and rural setti</w:t>
      </w:r>
      <w:r w:rsidR="00AA73BB">
        <w:t>ngs but is most suitable</w:t>
      </w:r>
      <w:r w:rsidR="001F2204">
        <w:t xml:space="preserve"> in settings where water is obtained from large central tanks.  (Level 2). </w:t>
      </w:r>
    </w:p>
    <w:p w:rsidR="001F2204" w:rsidRDefault="001F2204" w:rsidP="00762268">
      <w:pPr>
        <w:pStyle w:val="ListParagraph"/>
        <w:numPr>
          <w:ilvl w:val="0"/>
          <w:numId w:val="51"/>
        </w:numPr>
        <w:jc w:val="both"/>
      </w:pPr>
      <w:r>
        <w:t>A combination of environmental vector control and education</w:t>
      </w:r>
      <w:r w:rsidR="00CA3B8B">
        <w:t xml:space="preserve"> without biological agents</w:t>
      </w:r>
      <w:r>
        <w:t xml:space="preserve"> is also effective at reducing larval and mosquito indices. (Level 3).</w:t>
      </w:r>
    </w:p>
    <w:p w:rsidR="001F2204" w:rsidRDefault="001F2204" w:rsidP="00762268">
      <w:pPr>
        <w:pStyle w:val="ListParagraph"/>
        <w:numPr>
          <w:ilvl w:val="0"/>
          <w:numId w:val="51"/>
        </w:numPr>
        <w:jc w:val="both"/>
      </w:pPr>
      <w:r>
        <w:t>Environmental vector control and larviciding of breeding habitats is effective at reducing larval indices, incidence of dengue and dengue morbidity in both urban and rural areas. (Level 3). Targeted control where the most productive habitats are t</w:t>
      </w:r>
      <w:r w:rsidR="00AA73BB">
        <w:t>argeted for environmental clean-</w:t>
      </w:r>
      <w:r>
        <w:t xml:space="preserve">up or introduction of </w:t>
      </w:r>
      <w:r w:rsidR="003C0794">
        <w:t>copepods</w:t>
      </w:r>
      <w:r>
        <w:t xml:space="preserve"> is equally effective but less costly than a blanket program which includes all containers. (Level 2).</w:t>
      </w:r>
      <w:r w:rsidRPr="00E53027">
        <w:t xml:space="preserve"> </w:t>
      </w:r>
      <w:r>
        <w:t>The use of chemical larvicides in water supplies is less well tolerated by communities than biological control agents. (Level 3)</w:t>
      </w:r>
      <w:r w:rsidR="00AA73BB">
        <w:t>.</w:t>
      </w:r>
    </w:p>
    <w:p w:rsidR="001F2204" w:rsidRDefault="001F2204" w:rsidP="00762268">
      <w:pPr>
        <w:pStyle w:val="ListParagraph"/>
        <w:numPr>
          <w:ilvl w:val="0"/>
          <w:numId w:val="51"/>
        </w:numPr>
        <w:jc w:val="both"/>
      </w:pPr>
      <w:r>
        <w:t xml:space="preserve">Chemical vector control based on fogging is equally effective but more costly than environmental vector control and there is no evidence for its sustainability. (Level 3). The use of chemical fogging is well suited to </w:t>
      </w:r>
      <w:r w:rsidR="00AA73BB">
        <w:t xml:space="preserve">the </w:t>
      </w:r>
      <w:r>
        <w:t>c</w:t>
      </w:r>
      <w:r w:rsidR="00AA73BB">
        <w:t>ontrol of outbreaks. (Level 3).</w:t>
      </w:r>
    </w:p>
    <w:p w:rsidR="001F2204" w:rsidRDefault="001F2204" w:rsidP="00762268">
      <w:pPr>
        <w:pStyle w:val="ListParagraph"/>
        <w:numPr>
          <w:ilvl w:val="0"/>
          <w:numId w:val="51"/>
        </w:numPr>
        <w:jc w:val="both"/>
      </w:pPr>
      <w:r>
        <w:t>The use of impregnated curtains is not sustainable</w:t>
      </w:r>
      <w:r w:rsidR="00AA73BB">
        <w:t>.</w:t>
      </w:r>
      <w:r>
        <w:t xml:space="preserve"> (Level 3).</w:t>
      </w:r>
    </w:p>
    <w:p w:rsidR="001F2204" w:rsidRDefault="001F2204" w:rsidP="00762268">
      <w:pPr>
        <w:pStyle w:val="ListParagraph"/>
        <w:numPr>
          <w:ilvl w:val="0"/>
          <w:numId w:val="51"/>
        </w:numPr>
        <w:jc w:val="both"/>
      </w:pPr>
      <w:r>
        <w:t xml:space="preserve">Educational interventions offered without coordinated environmental </w:t>
      </w:r>
      <w:r w:rsidR="00EA6DF1">
        <w:t>clean</w:t>
      </w:r>
      <w:r w:rsidR="00AA73BB">
        <w:t>-</w:t>
      </w:r>
      <w:r w:rsidR="00EA6DF1">
        <w:t>up</w:t>
      </w:r>
      <w:r>
        <w:t xml:space="preserve"> activities or distribution of chemical or biological larvicidal agents do not reduce vector indices or dengue incidence. (Level 3). Education needs targeting and repeat sessions to improve knowledge and awareness, but this alone does not translate to improvements in control practices. (Level 3).</w:t>
      </w:r>
    </w:p>
    <w:p w:rsidR="001F2204" w:rsidRDefault="001F2204" w:rsidP="00762268">
      <w:pPr>
        <w:pStyle w:val="ListParagraph"/>
        <w:numPr>
          <w:ilvl w:val="0"/>
          <w:numId w:val="51"/>
        </w:numPr>
        <w:jc w:val="both"/>
      </w:pPr>
      <w:r>
        <w:t xml:space="preserve">Environmental and waste management are important to the success of interventions. To ensure the intervention is sustainable communities need to take ownership and responsibility for these activities. Providing opportunities for economic activity in this area can support this process. (Level 2). </w:t>
      </w:r>
    </w:p>
    <w:p w:rsidR="00742726" w:rsidRDefault="00742726" w:rsidP="00762268">
      <w:pPr>
        <w:pStyle w:val="Heading3"/>
        <w:jc w:val="both"/>
        <w:rPr>
          <w:lang w:val="en-US" w:bidi="en-US"/>
        </w:rPr>
      </w:pPr>
      <w:bookmarkStart w:id="126" w:name="_Toc340212054"/>
      <w:r>
        <w:rPr>
          <w:lang w:val="en-US" w:bidi="en-US"/>
        </w:rPr>
        <w:t>SARS</w:t>
      </w:r>
      <w:bookmarkEnd w:id="126"/>
    </w:p>
    <w:p w:rsidR="00742726" w:rsidRPr="00EB2EDD" w:rsidRDefault="0076093F" w:rsidP="00762268">
      <w:pPr>
        <w:pStyle w:val="ListParagraph"/>
        <w:numPr>
          <w:ilvl w:val="0"/>
          <w:numId w:val="44"/>
        </w:numPr>
        <w:jc w:val="both"/>
        <w:rPr>
          <w:lang w:val="en-US" w:bidi="en-US"/>
        </w:rPr>
      </w:pPr>
      <w:r w:rsidRPr="00EB2EDD">
        <w:rPr>
          <w:lang w:val="en-US" w:bidi="en-US"/>
        </w:rPr>
        <w:t>Passive surveillance in healthcare workers can be used to detect outbreaks of febrile illness</w:t>
      </w:r>
      <w:r w:rsidR="00CA3B8B">
        <w:rPr>
          <w:lang w:val="en-US" w:bidi="en-US"/>
        </w:rPr>
        <w:t>. T</w:t>
      </w:r>
      <w:r w:rsidRPr="00EB2EDD">
        <w:rPr>
          <w:lang w:val="en-US" w:bidi="en-US"/>
        </w:rPr>
        <w:t>he cost and timeliness of the system will depend on the extent to which staff medical records are electronic. (Level 3)</w:t>
      </w:r>
    </w:p>
    <w:p w:rsidR="0076093F" w:rsidRPr="00EB2EDD" w:rsidRDefault="0076093F" w:rsidP="00762268">
      <w:pPr>
        <w:pStyle w:val="ListParagraph"/>
        <w:numPr>
          <w:ilvl w:val="0"/>
          <w:numId w:val="44"/>
        </w:numPr>
        <w:jc w:val="both"/>
        <w:rPr>
          <w:lang w:val="en-US" w:bidi="en-US"/>
        </w:rPr>
      </w:pPr>
      <w:r w:rsidRPr="00EB2EDD">
        <w:rPr>
          <w:lang w:val="en-US" w:bidi="en-US"/>
        </w:rPr>
        <w:t>Contact tracing and large scale isolation and quarantine is effective in reducing the time to isolation of suspected cases and reducing the number of potential contacts in urban areas, however its use is best suited to outbreak situations and should be restricted to situations where it is economically, logistically and legally feasible. (Level 3)</w:t>
      </w:r>
      <w:r w:rsidR="00860728" w:rsidRPr="00EB2EDD">
        <w:rPr>
          <w:lang w:val="en-US" w:bidi="en-US"/>
        </w:rPr>
        <w:t xml:space="preserve">. </w:t>
      </w:r>
      <w:r w:rsidRPr="00EB2EDD">
        <w:rPr>
          <w:lang w:val="en-US" w:bidi="en-US"/>
        </w:rPr>
        <w:t>Successful implementation of contact tracing and isolation requires good organization, good communication and high levels of public support. (Level 3)</w:t>
      </w:r>
      <w:r w:rsidR="00860728" w:rsidRPr="00EB2EDD">
        <w:rPr>
          <w:lang w:val="en-US" w:bidi="en-US"/>
        </w:rPr>
        <w:t>.</w:t>
      </w:r>
    </w:p>
    <w:p w:rsidR="007861A0" w:rsidRDefault="00DA0FDC" w:rsidP="00762268">
      <w:pPr>
        <w:pStyle w:val="Heading3"/>
        <w:jc w:val="both"/>
      </w:pPr>
      <w:bookmarkStart w:id="127" w:name="_Toc340212055"/>
      <w:r>
        <w:t>Avian Influenza</w:t>
      </w:r>
      <w:bookmarkEnd w:id="127"/>
    </w:p>
    <w:p w:rsidR="00DD372D" w:rsidRDefault="00DD372D" w:rsidP="00762268">
      <w:pPr>
        <w:pStyle w:val="ListParagraph"/>
        <w:numPr>
          <w:ilvl w:val="0"/>
          <w:numId w:val="45"/>
        </w:numPr>
        <w:jc w:val="both"/>
      </w:pPr>
      <w:r>
        <w:t>Communities have veterinary knowledge that can be successfully tapped to identify high risk areas or potential outbreaks amon</w:t>
      </w:r>
      <w:r w:rsidR="00CA3B8B">
        <w:t>g</w:t>
      </w:r>
      <w:r>
        <w:t>st poultry. (Level 3). Village (backyard or farm) based surveillance is successful at identifying high risk areas and potential outbreaks. (Level 3)</w:t>
      </w:r>
      <w:r w:rsidR="00CA3B8B">
        <w:t>.</w:t>
      </w:r>
    </w:p>
    <w:p w:rsidR="00DD372D" w:rsidRDefault="00DD372D" w:rsidP="00762268">
      <w:pPr>
        <w:pStyle w:val="ListParagraph"/>
        <w:numPr>
          <w:ilvl w:val="0"/>
          <w:numId w:val="45"/>
        </w:numPr>
        <w:jc w:val="both"/>
      </w:pPr>
      <w:r>
        <w:t>A multi-country rumour surveillance system based on web sources was successful at identifying outbreaks in a low cost and timely manner. (Level 3).</w:t>
      </w:r>
    </w:p>
    <w:p w:rsidR="00DD372D" w:rsidRDefault="00DD372D" w:rsidP="00762268">
      <w:pPr>
        <w:pStyle w:val="ListParagraph"/>
        <w:numPr>
          <w:ilvl w:val="0"/>
          <w:numId w:val="45"/>
        </w:numPr>
        <w:jc w:val="both"/>
      </w:pPr>
      <w:r>
        <w:lastRenderedPageBreak/>
        <w:t xml:space="preserve">Educational programs are successful at increasing awareness and knowledge about HPAI but have a lower impact at improving basic hygiene and risky poultry practices. (Level 3). More successful programs offer multiple opportunities for people to engage and access the </w:t>
      </w:r>
      <w:r w:rsidR="00EA6DF1">
        <w:t>program;</w:t>
      </w:r>
      <w:r>
        <w:t xml:space="preserve"> one-off </w:t>
      </w:r>
      <w:r w:rsidR="00CA3B8B">
        <w:t xml:space="preserve">educational interventions </w:t>
      </w:r>
      <w:r>
        <w:t>do not work as well. (Level 3). Increased knowledge and awareness of HPAI increases rates of identification of sick poultry amongst community members, but not reporting to local authorities. (Level 3).</w:t>
      </w:r>
    </w:p>
    <w:p w:rsidR="00DD372D" w:rsidRPr="009C5AA4" w:rsidRDefault="00DD372D" w:rsidP="00762268">
      <w:pPr>
        <w:pStyle w:val="ListParagraph"/>
        <w:numPr>
          <w:ilvl w:val="0"/>
          <w:numId w:val="45"/>
        </w:numPr>
        <w:jc w:val="both"/>
      </w:pPr>
      <w:r>
        <w:t xml:space="preserve">Culling of sick poultry is effective at preventing spread of HPAI but is not well received by community members in the absence of financial compensation. (Level 3). </w:t>
      </w:r>
    </w:p>
    <w:p w:rsidR="006E1D5E" w:rsidRDefault="006E1D5E" w:rsidP="00762268">
      <w:pPr>
        <w:pStyle w:val="Heading3"/>
        <w:jc w:val="both"/>
        <w:rPr>
          <w:lang w:val="en-US" w:bidi="en-US"/>
        </w:rPr>
      </w:pPr>
      <w:bookmarkStart w:id="128" w:name="_Toc340212056"/>
      <w:r w:rsidRPr="00E90D43">
        <w:t>Implications</w:t>
      </w:r>
      <w:r w:rsidRPr="006E1D5E">
        <w:rPr>
          <w:lang w:val="en-US" w:bidi="en-US"/>
        </w:rPr>
        <w:t xml:space="preserve"> for research</w:t>
      </w:r>
      <w:bookmarkEnd w:id="128"/>
    </w:p>
    <w:p w:rsidR="00C62A4F" w:rsidRDefault="00C62A4F" w:rsidP="00762268">
      <w:pPr>
        <w:jc w:val="both"/>
        <w:rPr>
          <w:lang w:val="en-US" w:bidi="en-US"/>
        </w:rPr>
      </w:pPr>
      <w:r>
        <w:rPr>
          <w:lang w:val="en-US" w:bidi="en-US"/>
        </w:rPr>
        <w:t>The review identified many important gaps in the available evidence. Suggestions for f</w:t>
      </w:r>
      <w:r w:rsidRPr="00C62A4F">
        <w:rPr>
          <w:lang w:val="en-US" w:bidi="en-US"/>
        </w:rPr>
        <w:t xml:space="preserve">uture </w:t>
      </w:r>
      <w:r>
        <w:rPr>
          <w:lang w:val="en-US" w:bidi="en-US"/>
        </w:rPr>
        <w:t xml:space="preserve">areas of research which would benefit from </w:t>
      </w:r>
      <w:r w:rsidRPr="00C62A4F">
        <w:rPr>
          <w:lang w:val="en-US" w:bidi="en-US"/>
        </w:rPr>
        <w:t xml:space="preserve">methodically sound quantitative studies </w:t>
      </w:r>
      <w:r w:rsidR="00D12ABB">
        <w:rPr>
          <w:lang w:val="en-US" w:bidi="en-US"/>
        </w:rPr>
        <w:t>are discussed below</w:t>
      </w:r>
      <w:r w:rsidR="00CA3B8B">
        <w:rPr>
          <w:lang w:val="en-US" w:bidi="en-US"/>
        </w:rPr>
        <w:t>. G</w:t>
      </w:r>
      <w:r w:rsidR="00D12ABB">
        <w:rPr>
          <w:lang w:val="en-US" w:bidi="en-US"/>
        </w:rPr>
        <w:t xml:space="preserve">eneral comments applicable to all five emerging or re-emerging infectious diseases </w:t>
      </w:r>
      <w:r w:rsidR="00CA3B8B">
        <w:rPr>
          <w:lang w:val="en-US" w:bidi="en-US"/>
        </w:rPr>
        <w:t>have been listed</w:t>
      </w:r>
      <w:r w:rsidR="00D12ABB">
        <w:rPr>
          <w:lang w:val="en-US" w:bidi="en-US"/>
        </w:rPr>
        <w:t xml:space="preserve"> as well as suggestions specific to each disease.</w:t>
      </w:r>
    </w:p>
    <w:p w:rsidR="00720A10" w:rsidRPr="00D422B9" w:rsidRDefault="00720A10" w:rsidP="00762268">
      <w:pPr>
        <w:pStyle w:val="Heading3"/>
        <w:jc w:val="both"/>
        <w:rPr>
          <w:lang w:val="en-US" w:bidi="en-US"/>
        </w:rPr>
      </w:pPr>
      <w:bookmarkStart w:id="129" w:name="_Toc340212057"/>
      <w:r w:rsidRPr="00D422B9">
        <w:rPr>
          <w:lang w:val="en-US" w:bidi="en-US"/>
        </w:rPr>
        <w:t>General</w:t>
      </w:r>
      <w:bookmarkEnd w:id="129"/>
    </w:p>
    <w:p w:rsidR="000139DF" w:rsidRDefault="000139DF" w:rsidP="00762268">
      <w:pPr>
        <w:pStyle w:val="ListParagraph"/>
        <w:numPr>
          <w:ilvl w:val="0"/>
          <w:numId w:val="48"/>
        </w:numPr>
        <w:jc w:val="both"/>
      </w:pPr>
      <w:r>
        <w:t xml:space="preserve">Better evidence is needed on the structure, functioning and outcomes of current local and national surveillance systems for emerging infectious diseases. Ideally these should be long-term studies capable of assessing sustainability rather than short pilots. Further evaluations of promising novel methods of surveillance utilising technology such as mobile phones or the internet should also be undertaken. </w:t>
      </w:r>
    </w:p>
    <w:p w:rsidR="000139DF" w:rsidRDefault="000139DF" w:rsidP="00762268">
      <w:pPr>
        <w:pStyle w:val="ListParagraph"/>
        <w:numPr>
          <w:ilvl w:val="0"/>
          <w:numId w:val="47"/>
        </w:numPr>
        <w:jc w:val="both"/>
      </w:pPr>
      <w:r>
        <w:t xml:space="preserve">Minimum datasets should be designed for use in outbreaks, to ensure more comprehensive data </w:t>
      </w:r>
      <w:r w:rsidR="00AA73BB">
        <w:t xml:space="preserve">collection </w:t>
      </w:r>
      <w:r>
        <w:t>that will allow for more rigorous evaluation of the impact of outbreak control measures.</w:t>
      </w:r>
    </w:p>
    <w:p w:rsidR="000139DF" w:rsidRDefault="000139DF" w:rsidP="00762268">
      <w:pPr>
        <w:pStyle w:val="ListParagraph"/>
        <w:numPr>
          <w:ilvl w:val="0"/>
          <w:numId w:val="47"/>
        </w:numPr>
        <w:jc w:val="both"/>
      </w:pPr>
      <w:r>
        <w:t>Evaluations of prevention and control programs need to be longitudinal rather than</w:t>
      </w:r>
      <w:r w:rsidR="00AA73BB">
        <w:t xml:space="preserve"> cross-sectional and report</w:t>
      </w:r>
      <w:r>
        <w:t xml:space="preserve"> on the impact on disease outcomes, health knowledge and practices, as well as information on the acceptability, cost and sustainability of programs.</w:t>
      </w:r>
    </w:p>
    <w:p w:rsidR="000139DF" w:rsidRPr="000139DF" w:rsidRDefault="000139DF" w:rsidP="00762268">
      <w:pPr>
        <w:pStyle w:val="ListParagraph"/>
        <w:numPr>
          <w:ilvl w:val="0"/>
          <w:numId w:val="47"/>
        </w:numPr>
        <w:jc w:val="both"/>
        <w:rPr>
          <w:lang w:val="en-US" w:bidi="en-US"/>
        </w:rPr>
      </w:pPr>
      <w:r>
        <w:t>Education and awareness programs should be designed and evaluated against models of behaviour change to facilitate extrapolation of findings to other contexts.</w:t>
      </w:r>
      <w:r w:rsidRPr="000139DF">
        <w:t xml:space="preserve"> </w:t>
      </w:r>
    </w:p>
    <w:p w:rsidR="000139DF" w:rsidRDefault="000139DF" w:rsidP="00762268">
      <w:pPr>
        <w:pStyle w:val="ListParagraph"/>
        <w:numPr>
          <w:ilvl w:val="0"/>
          <w:numId w:val="49"/>
        </w:numPr>
        <w:jc w:val="both"/>
      </w:pPr>
      <w:r>
        <w:t>Evaluations of successful prevention and control interventions require replicating in other countries to test the generalisability of findings across different social, cu</w:t>
      </w:r>
      <w:r w:rsidR="00AA73BB">
        <w:t>ltural and geographic contexts.</w:t>
      </w:r>
    </w:p>
    <w:p w:rsidR="000139DF" w:rsidRPr="00742726" w:rsidRDefault="00AA73BB" w:rsidP="00762268">
      <w:pPr>
        <w:pStyle w:val="ListParagraph"/>
        <w:numPr>
          <w:ilvl w:val="0"/>
          <w:numId w:val="49"/>
        </w:numPr>
        <w:jc w:val="both"/>
      </w:pPr>
      <w:r>
        <w:t>More e</w:t>
      </w:r>
      <w:r w:rsidR="000139DF">
        <w:t>vidence is needed from a wider range of co</w:t>
      </w:r>
      <w:r>
        <w:t>untries, in particular resource-</w:t>
      </w:r>
      <w:r w:rsidR="000139DF">
        <w:t>constrained settings with less we</w:t>
      </w:r>
      <w:r>
        <w:t>ll developed infrastructure</w:t>
      </w:r>
      <w:r w:rsidR="000139DF">
        <w:t xml:space="preserve">. </w:t>
      </w:r>
    </w:p>
    <w:p w:rsidR="00720A10" w:rsidRDefault="000139DF" w:rsidP="00762268">
      <w:pPr>
        <w:pStyle w:val="ListParagraph"/>
        <w:numPr>
          <w:ilvl w:val="0"/>
          <w:numId w:val="49"/>
        </w:numPr>
        <w:jc w:val="both"/>
      </w:pPr>
      <w:r>
        <w:t>To impr</w:t>
      </w:r>
      <w:r w:rsidR="00AA73BB">
        <w:t>ove generalisability</w:t>
      </w:r>
      <w:r>
        <w:t>, more comprehensive descriptions of the community engagement strategies and activities used, and information on the acceptability and uptake of the program by different sectors of the community</w:t>
      </w:r>
      <w:r w:rsidR="00D422B9">
        <w:t xml:space="preserve"> would be useful</w:t>
      </w:r>
      <w:r>
        <w:t>.</w:t>
      </w:r>
    </w:p>
    <w:p w:rsidR="00175FC2" w:rsidRPr="00D422B9" w:rsidRDefault="00175FC2" w:rsidP="00762268">
      <w:pPr>
        <w:pStyle w:val="ListParagraph"/>
        <w:numPr>
          <w:ilvl w:val="0"/>
          <w:numId w:val="49"/>
        </w:numPr>
        <w:jc w:val="both"/>
      </w:pPr>
      <w:r>
        <w:t>There is a need for translational research to look at how findings from successful interventions can be translated into effective practice.</w:t>
      </w:r>
    </w:p>
    <w:p w:rsidR="007861A0" w:rsidRDefault="00742726" w:rsidP="00762268">
      <w:pPr>
        <w:pStyle w:val="Heading3"/>
        <w:jc w:val="both"/>
      </w:pPr>
      <w:bookmarkStart w:id="130" w:name="_Toc340212058"/>
      <w:r>
        <w:t>Rabies</w:t>
      </w:r>
      <w:bookmarkEnd w:id="130"/>
    </w:p>
    <w:p w:rsidR="00BA65A1" w:rsidRDefault="00BA65A1" w:rsidP="00762268">
      <w:pPr>
        <w:pStyle w:val="ListParagraph"/>
        <w:numPr>
          <w:ilvl w:val="0"/>
          <w:numId w:val="46"/>
        </w:numPr>
        <w:jc w:val="both"/>
      </w:pPr>
      <w:r>
        <w:t>Long term evaluations of established rabies surveillance systems are needed that report both process and outcome measures. Researchers should investigate novel methods for passive surveillance for this disease</w:t>
      </w:r>
      <w:r w:rsidR="00860728">
        <w:t xml:space="preserve"> and investigate </w:t>
      </w:r>
      <w:r>
        <w:t xml:space="preserve">linking data from veterinary and public health sources. </w:t>
      </w:r>
    </w:p>
    <w:p w:rsidR="00BA65A1" w:rsidRDefault="00BA65A1" w:rsidP="00762268">
      <w:pPr>
        <w:pStyle w:val="ListParagraph"/>
        <w:numPr>
          <w:ilvl w:val="0"/>
          <w:numId w:val="46"/>
        </w:numPr>
        <w:jc w:val="both"/>
      </w:pPr>
      <w:r>
        <w:lastRenderedPageBreak/>
        <w:t xml:space="preserve">There is a need for more evaluation of alternative prevention and control activities, such as </w:t>
      </w:r>
      <w:r w:rsidR="00484DF2">
        <w:t>canine</w:t>
      </w:r>
      <w:r>
        <w:t xml:space="preserve"> sterilisation. Outcomes should include measures of human and canine disease, cost and sustainability as well as process indicators such as uptake.</w:t>
      </w:r>
    </w:p>
    <w:p w:rsidR="000139DF" w:rsidRDefault="000139DF" w:rsidP="00762268">
      <w:pPr>
        <w:pStyle w:val="ListParagraph"/>
        <w:numPr>
          <w:ilvl w:val="0"/>
          <w:numId w:val="46"/>
        </w:numPr>
        <w:jc w:val="both"/>
      </w:pPr>
      <w:r>
        <w:t xml:space="preserve">The use of education and awareness programs should be evaluated to investigate whether they are able to improve uptake of canine intervention strategies. </w:t>
      </w:r>
    </w:p>
    <w:p w:rsidR="007861A0" w:rsidRDefault="0076506D" w:rsidP="00762268">
      <w:pPr>
        <w:pStyle w:val="Heading3"/>
        <w:jc w:val="both"/>
      </w:pPr>
      <w:bookmarkStart w:id="131" w:name="_Toc340212059"/>
      <w:r>
        <w:t>Nipah virus</w:t>
      </w:r>
      <w:bookmarkEnd w:id="131"/>
    </w:p>
    <w:p w:rsidR="007861A0" w:rsidRDefault="00E52038" w:rsidP="00762268">
      <w:pPr>
        <w:pStyle w:val="ListParagraph"/>
        <w:numPr>
          <w:ilvl w:val="0"/>
          <w:numId w:val="47"/>
        </w:numPr>
        <w:jc w:val="both"/>
      </w:pPr>
      <w:r>
        <w:t>Research should try to identify a s</w:t>
      </w:r>
      <w:r w:rsidR="007861A0">
        <w:t xml:space="preserve">uitable animal sentinel for </w:t>
      </w:r>
      <w:r w:rsidR="0076506D">
        <w:t xml:space="preserve">Nipah virus </w:t>
      </w:r>
      <w:r>
        <w:t>that cou</w:t>
      </w:r>
      <w:r w:rsidR="00902AEA">
        <w:t>ld be placed under surveillance, as well as identifying animal reservoirs and factors that increase the likelihood of host-animal transmission that could be targeted by control programs.</w:t>
      </w:r>
    </w:p>
    <w:p w:rsidR="00902AEA" w:rsidRDefault="00902AEA" w:rsidP="00762268">
      <w:pPr>
        <w:pStyle w:val="ListParagraph"/>
        <w:numPr>
          <w:ilvl w:val="0"/>
          <w:numId w:val="47"/>
        </w:numPr>
        <w:jc w:val="both"/>
      </w:pPr>
      <w:r>
        <w:t>There is a need for evaluations of educational programs for farming communities. Studies should report data on process outcomes such as farm management practices and human disease outcomes, as well as</w:t>
      </w:r>
      <w:r w:rsidR="00860728">
        <w:t xml:space="preserve"> rates of</w:t>
      </w:r>
      <w:r>
        <w:t xml:space="preserve"> disease in pigs. </w:t>
      </w:r>
    </w:p>
    <w:p w:rsidR="00742726" w:rsidRPr="00E24315" w:rsidRDefault="00742726" w:rsidP="00762268">
      <w:pPr>
        <w:pStyle w:val="Heading3"/>
        <w:jc w:val="both"/>
      </w:pPr>
      <w:bookmarkStart w:id="132" w:name="_Toc340212060"/>
      <w:r w:rsidRPr="00E24315">
        <w:t>Dengue</w:t>
      </w:r>
      <w:bookmarkEnd w:id="132"/>
    </w:p>
    <w:p w:rsidR="00A44279" w:rsidRDefault="009B6365" w:rsidP="00762268">
      <w:pPr>
        <w:pStyle w:val="ListParagraph"/>
        <w:numPr>
          <w:ilvl w:val="0"/>
          <w:numId w:val="48"/>
        </w:numPr>
        <w:jc w:val="both"/>
      </w:pPr>
      <w:r>
        <w:t xml:space="preserve">Evaluations that compare different </w:t>
      </w:r>
      <w:r w:rsidR="00A44279">
        <w:t xml:space="preserve">methods of </w:t>
      </w:r>
      <w:r>
        <w:t xml:space="preserve">dengue prevention and </w:t>
      </w:r>
      <w:r w:rsidR="00A44279">
        <w:t>control</w:t>
      </w:r>
      <w:r>
        <w:t xml:space="preserve"> are required. This will allow identification of the independent contribution of specific components of the program to overall effectiveness and identify the most effective strategies. Evaluations should also include measures of cost and sustainability to allow identification of the most efficient long term interventions to reduce </w:t>
      </w:r>
      <w:r w:rsidR="00AA73BB">
        <w:t xml:space="preserve">the </w:t>
      </w:r>
      <w:r>
        <w:t>incidence of dengue.</w:t>
      </w:r>
    </w:p>
    <w:p w:rsidR="00B224B5" w:rsidRDefault="00B224B5" w:rsidP="00762268">
      <w:pPr>
        <w:pStyle w:val="ListParagraph"/>
        <w:numPr>
          <w:ilvl w:val="0"/>
          <w:numId w:val="48"/>
        </w:numPr>
        <w:jc w:val="both"/>
      </w:pPr>
      <w:r>
        <w:t xml:space="preserve">Evaluations need </w:t>
      </w:r>
      <w:r w:rsidR="00AA73BB">
        <w:t>longer follow-</w:t>
      </w:r>
      <w:r w:rsidR="00742726">
        <w:t>up periods</w:t>
      </w:r>
      <w:r w:rsidR="00E2007D">
        <w:t xml:space="preserve"> </w:t>
      </w:r>
      <w:r>
        <w:t xml:space="preserve">to </w:t>
      </w:r>
      <w:r w:rsidR="00EA6DF1">
        <w:t>control</w:t>
      </w:r>
      <w:r w:rsidR="00742726">
        <w:t xml:space="preserve"> for seasonality and </w:t>
      </w:r>
      <w:r>
        <w:t xml:space="preserve">the </w:t>
      </w:r>
      <w:r w:rsidR="00742726">
        <w:t>epidemic pattern of disease</w:t>
      </w:r>
      <w:r>
        <w:t xml:space="preserve">. </w:t>
      </w:r>
      <w:r w:rsidR="00A44279">
        <w:t xml:space="preserve">They should also provide data on the cost and sustainability of programs. </w:t>
      </w:r>
    </w:p>
    <w:p w:rsidR="00B224B5" w:rsidRDefault="00B224B5" w:rsidP="00762268">
      <w:pPr>
        <w:pStyle w:val="ListParagraph"/>
        <w:numPr>
          <w:ilvl w:val="0"/>
          <w:numId w:val="48"/>
        </w:numPr>
        <w:jc w:val="both"/>
      </w:pPr>
      <w:r>
        <w:t xml:space="preserve">Evaluations should report data on dengue incidence and dengue </w:t>
      </w:r>
      <w:r w:rsidR="00EA6DF1">
        <w:t>mortality rather</w:t>
      </w:r>
      <w:r>
        <w:t xml:space="preserve"> than relying on vector indices or process measures for the inte</w:t>
      </w:r>
      <w:r w:rsidR="00CA3B8B">
        <w:t>rvention such as KAP scores or percentage</w:t>
      </w:r>
      <w:r>
        <w:t xml:space="preserve"> up</w:t>
      </w:r>
      <w:r w:rsidR="00A44279">
        <w:t>take. Further investigation of</w:t>
      </w:r>
      <w:r>
        <w:t xml:space="preserve"> the correlation (if any) between vector indices (particularly larval indices) and dengue incidence</w:t>
      </w:r>
      <w:r w:rsidR="00A44279">
        <w:t xml:space="preserve"> would be useful</w:t>
      </w:r>
      <w:r>
        <w:t>.</w:t>
      </w:r>
    </w:p>
    <w:p w:rsidR="00A44279" w:rsidRDefault="00B224B5" w:rsidP="00762268">
      <w:pPr>
        <w:pStyle w:val="ListParagraph"/>
        <w:numPr>
          <w:ilvl w:val="0"/>
          <w:numId w:val="48"/>
        </w:numPr>
        <w:jc w:val="both"/>
      </w:pPr>
      <w:r>
        <w:t xml:space="preserve">Researchers should provide more comprehensive descriptions of the community engagement strategies and activities used, and information on the acceptability and uptake of the program by different sectors of </w:t>
      </w:r>
      <w:r w:rsidR="00EA6DF1">
        <w:t>the community.</w:t>
      </w:r>
    </w:p>
    <w:p w:rsidR="00B224B5" w:rsidRDefault="00A44279" w:rsidP="00762268">
      <w:pPr>
        <w:pStyle w:val="ListParagraph"/>
        <w:numPr>
          <w:ilvl w:val="0"/>
          <w:numId w:val="48"/>
        </w:numPr>
        <w:jc w:val="both"/>
      </w:pPr>
      <w:r>
        <w:t>A description of the role of the research team in projects under evaluation would also be useful to understand how this might impact the success of interventions offered via routine dengue programs rather than in a research environment.</w:t>
      </w:r>
    </w:p>
    <w:p w:rsidR="00742726" w:rsidRDefault="00742726" w:rsidP="00762268">
      <w:pPr>
        <w:pStyle w:val="Heading3"/>
        <w:jc w:val="both"/>
      </w:pPr>
      <w:bookmarkStart w:id="133" w:name="_Toc340212061"/>
      <w:r>
        <w:t>SARS</w:t>
      </w:r>
      <w:bookmarkEnd w:id="133"/>
    </w:p>
    <w:p w:rsidR="00742726" w:rsidRDefault="00F356AF" w:rsidP="00762268">
      <w:pPr>
        <w:pStyle w:val="ListParagraph"/>
        <w:numPr>
          <w:ilvl w:val="0"/>
          <w:numId w:val="49"/>
        </w:numPr>
        <w:jc w:val="both"/>
      </w:pPr>
      <w:r>
        <w:t xml:space="preserve">A wider range of interventions aiming to prevent </w:t>
      </w:r>
      <w:r w:rsidR="00EA6DF1">
        <w:t>or control</w:t>
      </w:r>
      <w:r>
        <w:t xml:space="preserve"> spread of viral respiratory illness needs to be studied, including the effectiveness of masks and other pe</w:t>
      </w:r>
      <w:r w:rsidR="00CA3B8B">
        <w:t xml:space="preserve">rsonal protective equipment, </w:t>
      </w:r>
      <w:r>
        <w:t>hygiene promotion and disease awareness campaigns, in both close patient contacts and the wider community.</w:t>
      </w:r>
    </w:p>
    <w:p w:rsidR="007861A0" w:rsidRDefault="007861A0" w:rsidP="00762268">
      <w:pPr>
        <w:pStyle w:val="Heading3"/>
        <w:jc w:val="both"/>
      </w:pPr>
      <w:bookmarkStart w:id="134" w:name="_Toc340212062"/>
      <w:r>
        <w:t>Avian Influenza</w:t>
      </w:r>
      <w:bookmarkEnd w:id="134"/>
    </w:p>
    <w:p w:rsidR="002822A1" w:rsidRDefault="00AC69C5" w:rsidP="00762268">
      <w:pPr>
        <w:pStyle w:val="ListParagraph"/>
        <w:numPr>
          <w:ilvl w:val="0"/>
          <w:numId w:val="50"/>
        </w:numPr>
        <w:jc w:val="both"/>
      </w:pPr>
      <w:r>
        <w:t xml:space="preserve">Evaluations of veterinary surveillance systems </w:t>
      </w:r>
      <w:r w:rsidR="009E45B5">
        <w:t xml:space="preserve">for avian influenza </w:t>
      </w:r>
      <w:r>
        <w:t xml:space="preserve">should </w:t>
      </w:r>
      <w:r w:rsidR="009E45B5">
        <w:t>look for any</w:t>
      </w:r>
      <w:r w:rsidR="000139DF">
        <w:t xml:space="preserve"> evidence of correlation with</w:t>
      </w:r>
      <w:r w:rsidR="009E45B5">
        <w:t xml:space="preserve"> </w:t>
      </w:r>
      <w:r w:rsidR="000139DF">
        <w:t>incidence of influenza in human populations</w:t>
      </w:r>
      <w:r w:rsidR="009E45B5">
        <w:t>.</w:t>
      </w:r>
    </w:p>
    <w:p w:rsidR="00D377E8" w:rsidRDefault="00D377E8" w:rsidP="00762268">
      <w:pPr>
        <w:pStyle w:val="Heading3"/>
        <w:jc w:val="both"/>
      </w:pPr>
      <w:bookmarkStart w:id="135" w:name="_Toc340212063"/>
    </w:p>
    <w:p w:rsidR="00D84C17" w:rsidRDefault="00D84C17" w:rsidP="00762268">
      <w:pPr>
        <w:pStyle w:val="Heading3"/>
        <w:jc w:val="both"/>
      </w:pPr>
      <w:r w:rsidRPr="00676C6D">
        <w:t>Acknowledgements</w:t>
      </w:r>
      <w:bookmarkEnd w:id="135"/>
    </w:p>
    <w:p w:rsidR="00D84C17" w:rsidRDefault="00CF73FF" w:rsidP="00762268">
      <w:pPr>
        <w:jc w:val="both"/>
      </w:pPr>
      <w:r w:rsidRPr="00CF73FF">
        <w:t>This research was funded by the Australian Agency for International Development (AusAID). The research was commissioned as part of a joint call for systematic reviews with the Department for International Development (DFID) and the International Initiative for Impact Evaluation (3ie). The views expressed are those of the authors and not necessarily those of the Commonwealth of Australia. The Commonwealth of Australia accepts no responsibility for any loss, damage or injury resulting from reliance on any of the information or views contained in this publication</w:t>
      </w:r>
      <w:r>
        <w:t>.</w:t>
      </w:r>
    </w:p>
    <w:p w:rsidR="00D84C17" w:rsidRDefault="00D84C17" w:rsidP="00762268">
      <w:pPr>
        <w:jc w:val="both"/>
      </w:pPr>
      <w:r w:rsidRPr="00D52F16">
        <w:t>Expert advice on infectious disease control in SE Asia</w:t>
      </w:r>
      <w:r>
        <w:t xml:space="preserve"> and feedback on the scope of the review </w:t>
      </w:r>
      <w:r w:rsidRPr="00D52F16">
        <w:t>was provided by Prof John Aaskov, Queensla</w:t>
      </w:r>
      <w:r>
        <w:t xml:space="preserve">nd University of Technology; </w:t>
      </w:r>
      <w:r w:rsidRPr="00D52F16">
        <w:t xml:space="preserve">Prof </w:t>
      </w:r>
      <w:r w:rsidRPr="008B679D">
        <w:t>Pilarita</w:t>
      </w:r>
      <w:r w:rsidRPr="00D52F16">
        <w:t xml:space="preserve"> Rivera, University of the P</w:t>
      </w:r>
      <w:r>
        <w:t>hilippines; Dr Ben Cooper, Mahidol University Thailand; Dr Alex Cook, National University Singapore;</w:t>
      </w:r>
      <w:r w:rsidR="00CF73FF">
        <w:t xml:space="preserve"> and</w:t>
      </w:r>
      <w:r>
        <w:t xml:space="preserve"> Dr David </w:t>
      </w:r>
      <w:r w:rsidR="00CF73FF">
        <w:t>Hall, University of Calgary</w:t>
      </w:r>
      <w:r>
        <w:t>.</w:t>
      </w:r>
    </w:p>
    <w:p w:rsidR="00D84C17" w:rsidRDefault="00D84C17" w:rsidP="00762268">
      <w:pPr>
        <w:jc w:val="both"/>
      </w:pPr>
      <w:r>
        <w:t xml:space="preserve">Technial support and expert advice on systematic review methods and feedback on the structure of the review was provided by </w:t>
      </w:r>
      <w:r w:rsidR="00220BB8">
        <w:t xml:space="preserve">Dr. </w:t>
      </w:r>
      <w:r>
        <w:t xml:space="preserve">Sarahlouise White and </w:t>
      </w:r>
      <w:r w:rsidR="00220BB8">
        <w:t xml:space="preserve">Dr. </w:t>
      </w:r>
      <w:r>
        <w:t>Ed</w:t>
      </w:r>
      <w:r w:rsidR="00220BB8">
        <w:t>oardo</w:t>
      </w:r>
      <w:r>
        <w:t xml:space="preserve"> Aromat</w:t>
      </w:r>
      <w:r w:rsidR="00220BB8">
        <w:t>ar</w:t>
      </w:r>
      <w:r>
        <w:t>is, Joanna Briggs Institute.</w:t>
      </w:r>
    </w:p>
    <w:p w:rsidR="00D84C17" w:rsidRDefault="00D84C17" w:rsidP="00762268">
      <w:pPr>
        <w:jc w:val="both"/>
      </w:pPr>
      <w:r>
        <w:t xml:space="preserve">Editorial support provided by </w:t>
      </w:r>
      <w:r w:rsidR="00220BB8">
        <w:t xml:space="preserve">Ms. </w:t>
      </w:r>
      <w:r>
        <w:t>Helen McKenzie.</w:t>
      </w:r>
    </w:p>
    <w:p w:rsidR="00D84C17" w:rsidRDefault="00D84C17" w:rsidP="00762268">
      <w:pPr>
        <w:jc w:val="both"/>
      </w:pPr>
      <w:r>
        <w:t xml:space="preserve">Feedback on methods and preliminary findings for the review were obtained from attendees of the following conferences where the review was presented: </w:t>
      </w:r>
    </w:p>
    <w:p w:rsidR="00D84C17" w:rsidRDefault="00D84C17" w:rsidP="00762268">
      <w:pPr>
        <w:pStyle w:val="ListParagraph"/>
        <w:numPr>
          <w:ilvl w:val="0"/>
          <w:numId w:val="20"/>
        </w:numPr>
        <w:jc w:val="both"/>
      </w:pPr>
      <w:r>
        <w:t>Campbell Collaboration Colloquium 2012, Copenhagen</w:t>
      </w:r>
      <w:r w:rsidR="00502428">
        <w:t>,</w:t>
      </w:r>
      <w:r>
        <w:t xml:space="preserve"> in the session “Systematic Reviews in International Development”</w:t>
      </w:r>
    </w:p>
    <w:p w:rsidR="00D84C17" w:rsidRDefault="00D84C17" w:rsidP="00762268">
      <w:pPr>
        <w:pStyle w:val="ListParagraph"/>
        <w:numPr>
          <w:ilvl w:val="0"/>
          <w:numId w:val="20"/>
        </w:numPr>
        <w:jc w:val="both"/>
      </w:pPr>
      <w:r w:rsidRPr="00280EB1">
        <w:t>15th International Congress of Infectious Diseases</w:t>
      </w:r>
      <w:r>
        <w:t>, Bangkok</w:t>
      </w:r>
      <w:r w:rsidR="00502428">
        <w:t>,</w:t>
      </w:r>
      <w:r>
        <w:t xml:space="preserve"> in the session “Emerging Infectious Diseases”.</w:t>
      </w:r>
    </w:p>
    <w:p w:rsidR="00D84C17" w:rsidRDefault="00D84C17" w:rsidP="00762268">
      <w:pPr>
        <w:pStyle w:val="Heading3noTOCnumber"/>
        <w:jc w:val="both"/>
      </w:pPr>
      <w:r w:rsidRPr="00676C6D">
        <w:t>Conflict of interest</w:t>
      </w:r>
    </w:p>
    <w:p w:rsidR="00D84C17" w:rsidRPr="00280EB1" w:rsidRDefault="00D84C17" w:rsidP="00762268">
      <w:pPr>
        <w:jc w:val="both"/>
        <w:rPr>
          <w:lang w:val="en-US" w:bidi="en-US"/>
        </w:rPr>
      </w:pPr>
      <w:r w:rsidRPr="00280EB1">
        <w:rPr>
          <w:lang w:val="en-US" w:bidi="en-US"/>
        </w:rPr>
        <w:t>No financial conflicts of interest to disclose.</w:t>
      </w:r>
    </w:p>
    <w:p w:rsidR="00D84C17" w:rsidRDefault="00220BB8" w:rsidP="00762268">
      <w:pPr>
        <w:jc w:val="both"/>
        <w:rPr>
          <w:rFonts w:cs="Arial"/>
        </w:rPr>
      </w:pPr>
      <w:r>
        <w:rPr>
          <w:rFonts w:cs="Arial"/>
        </w:rPr>
        <w:t xml:space="preserve">Dr. </w:t>
      </w:r>
      <w:r w:rsidR="00D84C17" w:rsidRPr="00280EB1">
        <w:rPr>
          <w:rFonts w:cs="Arial"/>
        </w:rPr>
        <w:t xml:space="preserve">Lydia Leonardo was involved in the first national parasitic disease survey in the Philippines and the implementation and monitoring of control interventions for </w:t>
      </w:r>
      <w:r w:rsidR="00D84C17" w:rsidRPr="00280EB1">
        <w:rPr>
          <w:rFonts w:cs="Arial"/>
          <w:i/>
        </w:rPr>
        <w:t>Schistosomiasis japonicum</w:t>
      </w:r>
      <w:r w:rsidR="00D84C17" w:rsidRPr="00280EB1">
        <w:rPr>
          <w:rFonts w:cs="Arial"/>
        </w:rPr>
        <w:t>. She is part of the Regional Network on Asian Schistosomiasis and Other Helminth Zoonoses (RNAS(+)).</w:t>
      </w:r>
    </w:p>
    <w:p w:rsidR="00497441" w:rsidRDefault="00497441" w:rsidP="00762268">
      <w:pPr>
        <w:jc w:val="both"/>
        <w:rPr>
          <w:rFonts w:asciiTheme="majorHAnsi" w:eastAsiaTheme="majorEastAsia" w:hAnsiTheme="majorHAnsi"/>
          <w:b/>
          <w:bCs/>
          <w:lang w:val="en-US" w:bidi="en-US"/>
        </w:rPr>
      </w:pPr>
      <w:r>
        <w:rPr>
          <w:lang w:val="en-US" w:bidi="en-US"/>
        </w:rPr>
        <w:br w:type="page"/>
      </w:r>
    </w:p>
    <w:p w:rsidR="006E1D5E" w:rsidRDefault="006E1D5E" w:rsidP="00762268">
      <w:pPr>
        <w:pStyle w:val="Heading1"/>
        <w:jc w:val="both"/>
      </w:pPr>
      <w:bookmarkStart w:id="136" w:name="_Toc340212064"/>
      <w:bookmarkStart w:id="137" w:name="_Toc356325584"/>
      <w:r w:rsidRPr="00676C6D">
        <w:lastRenderedPageBreak/>
        <w:t>References</w:t>
      </w:r>
      <w:bookmarkEnd w:id="136"/>
      <w:bookmarkEnd w:id="137"/>
    </w:p>
    <w:p w:rsidR="00734E36" w:rsidRDefault="00DC7D00" w:rsidP="00762268">
      <w:pPr>
        <w:spacing w:after="0" w:line="240" w:lineRule="auto"/>
        <w:jc w:val="both"/>
        <w:rPr>
          <w:noProof/>
        </w:rPr>
      </w:pPr>
      <w:r>
        <w:fldChar w:fldCharType="begin"/>
      </w:r>
      <w:r w:rsidR="00B144CA">
        <w:instrText xml:space="preserve"> ADDIN EN.REFLIST </w:instrText>
      </w:r>
      <w:r>
        <w:fldChar w:fldCharType="separate"/>
      </w:r>
      <w:r w:rsidR="00734E36">
        <w:rPr>
          <w:noProof/>
        </w:rPr>
        <w:t>1.</w:t>
      </w:r>
      <w:r w:rsidR="00734E36">
        <w:rPr>
          <w:noProof/>
        </w:rPr>
        <w:tab/>
        <w:t>WHO. Report of the WHO/FAO/OIE joint consultation on emerging zoonotic diseases. 2004.</w:t>
      </w:r>
    </w:p>
    <w:p w:rsidR="00734E36" w:rsidRDefault="00734E36" w:rsidP="00762268">
      <w:pPr>
        <w:spacing w:after="0" w:line="240" w:lineRule="auto"/>
        <w:jc w:val="both"/>
        <w:rPr>
          <w:noProof/>
        </w:rPr>
      </w:pPr>
      <w:r>
        <w:rPr>
          <w:noProof/>
        </w:rPr>
        <w:t>2.</w:t>
      </w:r>
      <w:r>
        <w:rPr>
          <w:noProof/>
        </w:rPr>
        <w:tab/>
        <w:t>WHO. Asia Pacific Strategy for Emerging Diseases: World Health Organization; 2005.</w:t>
      </w:r>
    </w:p>
    <w:p w:rsidR="00734E36" w:rsidRDefault="00734E36" w:rsidP="00762268">
      <w:pPr>
        <w:spacing w:after="0" w:line="240" w:lineRule="auto"/>
        <w:jc w:val="both"/>
        <w:rPr>
          <w:noProof/>
        </w:rPr>
      </w:pPr>
      <w:r>
        <w:rPr>
          <w:noProof/>
        </w:rPr>
        <w:t>3.</w:t>
      </w:r>
      <w:r>
        <w:rPr>
          <w:noProof/>
        </w:rPr>
        <w:tab/>
        <w:t>Jefferson T, Del Mar C, Dooley L, Ferroni E, Al-Ansary L, Bawazeer G, et al. Physical interventions to interrupt or reduce the spread of respiratory viruses. Cochrane Database of Systematic Reviews. 2010;1:CD006207.</w:t>
      </w:r>
    </w:p>
    <w:p w:rsidR="00734E36" w:rsidRDefault="00734E36" w:rsidP="00762268">
      <w:pPr>
        <w:spacing w:after="0" w:line="240" w:lineRule="auto"/>
        <w:jc w:val="both"/>
        <w:rPr>
          <w:noProof/>
        </w:rPr>
      </w:pPr>
      <w:r>
        <w:rPr>
          <w:noProof/>
        </w:rPr>
        <w:t>4.</w:t>
      </w:r>
      <w:r>
        <w:rPr>
          <w:noProof/>
        </w:rPr>
        <w:tab/>
        <w:t>IOM (Institute of Medicine), NRC (National Research Council). Sustaining Global Surveillance &amp; Response to Emerging Zoonotic Diseases. Washington DC: The National Academies Press; 2009.</w:t>
      </w:r>
    </w:p>
    <w:p w:rsidR="00734E36" w:rsidRDefault="00734E36" w:rsidP="00762268">
      <w:pPr>
        <w:spacing w:after="0" w:line="240" w:lineRule="auto"/>
        <w:jc w:val="both"/>
        <w:rPr>
          <w:noProof/>
        </w:rPr>
      </w:pPr>
      <w:r>
        <w:rPr>
          <w:noProof/>
        </w:rPr>
        <w:t>5.</w:t>
      </w:r>
      <w:r>
        <w:rPr>
          <w:noProof/>
        </w:rPr>
        <w:tab/>
        <w:t>Jones KE, Patel NG, Levy MA, Storeygard A, Balk D, Gittleman JL, et al. Global trends in emerging infectious diseases. Nature. 2008;451(7181):990-3.</w:t>
      </w:r>
    </w:p>
    <w:p w:rsidR="00734E36" w:rsidRDefault="00734E36" w:rsidP="00762268">
      <w:pPr>
        <w:spacing w:after="0" w:line="240" w:lineRule="auto"/>
        <w:jc w:val="both"/>
        <w:rPr>
          <w:noProof/>
        </w:rPr>
      </w:pPr>
      <w:r>
        <w:rPr>
          <w:noProof/>
        </w:rPr>
        <w:t>6.</w:t>
      </w:r>
      <w:r>
        <w:rPr>
          <w:noProof/>
        </w:rPr>
        <w:tab/>
        <w:t>Brownstein J, Freifeld C, Reis B, Mandl K. Surveillance sans frontieres: internet-based emerging infectious disease intelligence and the HealthMap project. PLoS Medicine. 2008;5(7):e151.</w:t>
      </w:r>
    </w:p>
    <w:p w:rsidR="00734E36" w:rsidRDefault="00734E36" w:rsidP="00762268">
      <w:pPr>
        <w:spacing w:after="0" w:line="240" w:lineRule="auto"/>
        <w:jc w:val="both"/>
        <w:rPr>
          <w:noProof/>
        </w:rPr>
      </w:pPr>
      <w:r>
        <w:rPr>
          <w:noProof/>
        </w:rPr>
        <w:t>7.</w:t>
      </w:r>
      <w:r>
        <w:rPr>
          <w:noProof/>
        </w:rPr>
        <w:tab/>
        <w:t>May L, Chretien J-P, Pavlin J. Beyond traditional surveillance: applying syndromic surveillance to developing settings - opportunities and challenges. BMC Public Health. 2009;9(1):242.</w:t>
      </w:r>
    </w:p>
    <w:p w:rsidR="00734E36" w:rsidRDefault="00734E36" w:rsidP="00762268">
      <w:pPr>
        <w:spacing w:after="0" w:line="240" w:lineRule="auto"/>
        <w:jc w:val="both"/>
        <w:rPr>
          <w:noProof/>
        </w:rPr>
      </w:pPr>
      <w:r>
        <w:rPr>
          <w:noProof/>
        </w:rPr>
        <w:t>8.</w:t>
      </w:r>
      <w:r>
        <w:rPr>
          <w:noProof/>
        </w:rPr>
        <w:tab/>
        <w:t>Bravata D, McDonald K, Smith W, Rydzak C, Szeto H, Buckeridge D, et al. Systematic review: surveillance systems for early detection of bioterrorism-related diseases. Annals of Internal Medicine. 2004;140:910-22.</w:t>
      </w:r>
    </w:p>
    <w:p w:rsidR="00734E36" w:rsidRDefault="00734E36" w:rsidP="00762268">
      <w:pPr>
        <w:spacing w:after="0" w:line="240" w:lineRule="auto"/>
        <w:jc w:val="both"/>
        <w:rPr>
          <w:noProof/>
        </w:rPr>
      </w:pPr>
      <w:r>
        <w:rPr>
          <w:noProof/>
        </w:rPr>
        <w:t>9.</w:t>
      </w:r>
      <w:r>
        <w:rPr>
          <w:noProof/>
        </w:rPr>
        <w:tab/>
        <w:t>Nsubuga P, Eseko N, Wuhib T, Ndayimirije N, Chungong S, McNabb S. Structure and performance of infectious disease surveillance and response, United Republic of Tanzania, 1998. Bulletin of the World Health Organization. 2002;80:196-203.</w:t>
      </w:r>
    </w:p>
    <w:p w:rsidR="00734E36" w:rsidRDefault="00734E36" w:rsidP="00762268">
      <w:pPr>
        <w:spacing w:after="0" w:line="240" w:lineRule="auto"/>
        <w:jc w:val="both"/>
        <w:rPr>
          <w:noProof/>
        </w:rPr>
      </w:pPr>
      <w:r>
        <w:rPr>
          <w:noProof/>
        </w:rPr>
        <w:t>10.</w:t>
      </w:r>
      <w:r>
        <w:rPr>
          <w:noProof/>
        </w:rPr>
        <w:tab/>
        <w:t>Soto G, Araujo-Castillo R, Neyra J, Fernandez M, Leturia C, Mundaca C, et al. Challenges in the implementation of an electronic surveillance system in a resource-limited setting: Alerta, in Peru. BMC Proceedings. 2008;2(Suppl 3):S4.</w:t>
      </w:r>
    </w:p>
    <w:p w:rsidR="00734E36" w:rsidRDefault="00734E36" w:rsidP="00762268">
      <w:pPr>
        <w:spacing w:after="0" w:line="240" w:lineRule="auto"/>
        <w:jc w:val="both"/>
        <w:rPr>
          <w:noProof/>
        </w:rPr>
      </w:pPr>
      <w:r>
        <w:rPr>
          <w:noProof/>
        </w:rPr>
        <w:t>11.</w:t>
      </w:r>
      <w:r>
        <w:rPr>
          <w:noProof/>
        </w:rPr>
        <w:tab/>
        <w:t>Wuhib T, Chorba T, Davidiants V, MacKenzie W, McNabb S. Assessment of the infectious diseases surveillance system of the Republic of Armenia: an example of surveillance in the Republics of the former Soviet Union. BMC Public Health. 2002;2:3.</w:t>
      </w:r>
    </w:p>
    <w:p w:rsidR="00734E36" w:rsidRDefault="00734E36" w:rsidP="00762268">
      <w:pPr>
        <w:spacing w:after="0" w:line="240" w:lineRule="auto"/>
        <w:jc w:val="both"/>
        <w:rPr>
          <w:noProof/>
        </w:rPr>
      </w:pPr>
      <w:r>
        <w:rPr>
          <w:noProof/>
        </w:rPr>
        <w:t>12.</w:t>
      </w:r>
      <w:r>
        <w:rPr>
          <w:noProof/>
        </w:rPr>
        <w:tab/>
        <w:t>Buehler JW, Hopkins RS, Overhage JM, Sosin DM, Tong V. Framework for evaluating public health surveillance systems for early detection of outbreaks: recommendations from the CDC Working Group. MMWR Recomm Rep. 2004 May 7;53(RR-5):1-11.</w:t>
      </w:r>
    </w:p>
    <w:p w:rsidR="00734E36" w:rsidRDefault="00734E36" w:rsidP="00762268">
      <w:pPr>
        <w:spacing w:after="0" w:line="240" w:lineRule="auto"/>
        <w:jc w:val="both"/>
        <w:rPr>
          <w:noProof/>
        </w:rPr>
      </w:pPr>
      <w:r>
        <w:rPr>
          <w:noProof/>
        </w:rPr>
        <w:t>13.</w:t>
      </w:r>
      <w:r>
        <w:rPr>
          <w:noProof/>
        </w:rPr>
        <w:tab/>
        <w:t>Jefferson T, Demicheli V, Rivetti D, Jones M, Di Pietrantonj C, Rivetti A. Antivirals for influenza in healthy adults: systematic review. The Lancet. 2006;367(9507):303-13.</w:t>
      </w:r>
    </w:p>
    <w:p w:rsidR="00734E36" w:rsidRDefault="00734E36" w:rsidP="00762268">
      <w:pPr>
        <w:spacing w:after="0" w:line="240" w:lineRule="auto"/>
        <w:jc w:val="both"/>
        <w:rPr>
          <w:noProof/>
        </w:rPr>
      </w:pPr>
      <w:r>
        <w:rPr>
          <w:noProof/>
        </w:rPr>
        <w:t>14.</w:t>
      </w:r>
      <w:r>
        <w:rPr>
          <w:noProof/>
        </w:rPr>
        <w:tab/>
        <w:t>Heggenhougen K, Hackethal V, Vivek P. The behavioural and social aspects of malaria and its control. Geneva: WHO Special Programme for Research and Training in Tropical Diseases (TDR); 2003.</w:t>
      </w:r>
    </w:p>
    <w:p w:rsidR="00734E36" w:rsidRDefault="00734E36" w:rsidP="00762268">
      <w:pPr>
        <w:spacing w:after="0" w:line="240" w:lineRule="auto"/>
        <w:jc w:val="both"/>
        <w:rPr>
          <w:noProof/>
        </w:rPr>
      </w:pPr>
      <w:r>
        <w:rPr>
          <w:noProof/>
        </w:rPr>
        <w:t>15.</w:t>
      </w:r>
      <w:r>
        <w:rPr>
          <w:noProof/>
        </w:rPr>
        <w:tab/>
        <w:t>Heintze C, Garrido MV, Kroeger A. What do community-based dengue control programmes achieve? A systematic review of published evaluations. Transactions Of The Royal Society Of Tropical Medicine And Hygiene. 2007;101(4):317-25.</w:t>
      </w:r>
    </w:p>
    <w:p w:rsidR="00734E36" w:rsidRDefault="00734E36" w:rsidP="00762268">
      <w:pPr>
        <w:spacing w:after="0" w:line="240" w:lineRule="auto"/>
        <w:jc w:val="both"/>
        <w:rPr>
          <w:noProof/>
        </w:rPr>
      </w:pPr>
      <w:r>
        <w:rPr>
          <w:noProof/>
        </w:rPr>
        <w:t>16.</w:t>
      </w:r>
      <w:r>
        <w:rPr>
          <w:noProof/>
        </w:rPr>
        <w:tab/>
        <w:t>Aldedort J, Lurie N, Wasserman J, Bozzette S. Non-pharmaceutical public health interventions for pandemic influenza: an evaluation of the evidence base. BMC Public Health. 2007;7(1):208.</w:t>
      </w:r>
    </w:p>
    <w:p w:rsidR="00734E36" w:rsidRDefault="00734E36" w:rsidP="00762268">
      <w:pPr>
        <w:spacing w:after="0" w:line="240" w:lineRule="auto"/>
        <w:jc w:val="both"/>
        <w:rPr>
          <w:noProof/>
        </w:rPr>
      </w:pPr>
      <w:r>
        <w:rPr>
          <w:noProof/>
        </w:rPr>
        <w:t>17.</w:t>
      </w:r>
      <w:r>
        <w:rPr>
          <w:noProof/>
        </w:rPr>
        <w:tab/>
        <w:t>Waddington H, Snilstveit B, White H, Fewtrell L. Water, sanitation and hygiene interventions to combat childhood diarrhoea in developing countries. New Delhi: International Initiative for Impact Evaluation; 2009.</w:t>
      </w:r>
    </w:p>
    <w:p w:rsidR="00734E36" w:rsidRDefault="00734E36" w:rsidP="00762268">
      <w:pPr>
        <w:spacing w:after="0" w:line="240" w:lineRule="auto"/>
        <w:jc w:val="both"/>
        <w:rPr>
          <w:noProof/>
        </w:rPr>
      </w:pPr>
      <w:r>
        <w:rPr>
          <w:noProof/>
        </w:rPr>
        <w:t>18.</w:t>
      </w:r>
      <w:r>
        <w:rPr>
          <w:noProof/>
        </w:rPr>
        <w:tab/>
        <w:t xml:space="preserve">ASEAN. Nations of Association of Southeast Asian Nations.  2009; Available from: </w:t>
      </w:r>
      <w:hyperlink r:id="rId20" w:history="1">
        <w:r w:rsidRPr="00734E36">
          <w:rPr>
            <w:rStyle w:val="Hyperlink"/>
            <w:noProof/>
          </w:rPr>
          <w:t>http://www.asean.org/18619.htm</w:t>
        </w:r>
      </w:hyperlink>
      <w:r>
        <w:rPr>
          <w:noProof/>
        </w:rPr>
        <w:t>.</w:t>
      </w:r>
    </w:p>
    <w:p w:rsidR="00734E36" w:rsidRDefault="00734E36" w:rsidP="00762268">
      <w:pPr>
        <w:spacing w:after="0" w:line="240" w:lineRule="auto"/>
        <w:jc w:val="both"/>
        <w:rPr>
          <w:noProof/>
        </w:rPr>
      </w:pPr>
      <w:r>
        <w:rPr>
          <w:noProof/>
        </w:rPr>
        <w:t>19.</w:t>
      </w:r>
      <w:r>
        <w:rPr>
          <w:noProof/>
        </w:rPr>
        <w:tab/>
        <w:t xml:space="preserve">CDC. Infectious Disease Information: Emerging Infectious Diseases. Information by Emerging or Reemerging Infectious Disease Topic.  Atlanta2005 [cited accessed 26/10/2011]; Available from: </w:t>
      </w:r>
      <w:hyperlink r:id="rId21" w:history="1">
        <w:r w:rsidRPr="00734E36">
          <w:rPr>
            <w:rStyle w:val="Hyperlink"/>
            <w:noProof/>
          </w:rPr>
          <w:t>http://www.cdc.gov/ncidod/diseases/eid/disease_sites.htm</w:t>
        </w:r>
      </w:hyperlink>
      <w:r>
        <w:rPr>
          <w:noProof/>
        </w:rPr>
        <w:t>.</w:t>
      </w:r>
    </w:p>
    <w:p w:rsidR="00734E36" w:rsidRDefault="00734E36" w:rsidP="00762268">
      <w:pPr>
        <w:spacing w:after="0" w:line="240" w:lineRule="auto"/>
        <w:jc w:val="both"/>
        <w:rPr>
          <w:noProof/>
        </w:rPr>
      </w:pPr>
      <w:r>
        <w:rPr>
          <w:noProof/>
        </w:rPr>
        <w:t>20.</w:t>
      </w:r>
      <w:r>
        <w:rPr>
          <w:noProof/>
        </w:rPr>
        <w:tab/>
        <w:t xml:space="preserve">One Health. </w:t>
      </w:r>
      <w:hyperlink r:id="rId22" w:history="1">
        <w:r w:rsidRPr="00734E36">
          <w:rPr>
            <w:rStyle w:val="Hyperlink"/>
            <w:noProof/>
          </w:rPr>
          <w:t>http://www.onehealthinitiative.com</w:t>
        </w:r>
      </w:hyperlink>
      <w:r>
        <w:rPr>
          <w:noProof/>
        </w:rPr>
        <w:t>. accessed 20.12.11.</w:t>
      </w:r>
    </w:p>
    <w:p w:rsidR="00734E36" w:rsidRDefault="00734E36" w:rsidP="00762268">
      <w:pPr>
        <w:spacing w:after="0" w:line="240" w:lineRule="auto"/>
        <w:jc w:val="both"/>
        <w:rPr>
          <w:noProof/>
        </w:rPr>
      </w:pPr>
      <w:r>
        <w:rPr>
          <w:noProof/>
        </w:rPr>
        <w:t>21.</w:t>
      </w:r>
      <w:r>
        <w:rPr>
          <w:noProof/>
        </w:rPr>
        <w:tab/>
        <w:t>WHO. Overview of the WHO framework for monitoring and evaluating surveillance and response systems for communicable diseases. Weekly Epidemiological Record. 2004;79:322-6.</w:t>
      </w:r>
    </w:p>
    <w:p w:rsidR="00734E36" w:rsidRDefault="00734E36" w:rsidP="00762268">
      <w:pPr>
        <w:spacing w:after="0" w:line="240" w:lineRule="auto"/>
        <w:jc w:val="both"/>
        <w:rPr>
          <w:noProof/>
        </w:rPr>
      </w:pPr>
      <w:r>
        <w:rPr>
          <w:noProof/>
        </w:rPr>
        <w:lastRenderedPageBreak/>
        <w:t>22.</w:t>
      </w:r>
      <w:r>
        <w:rPr>
          <w:noProof/>
        </w:rPr>
        <w:tab/>
        <w:t xml:space="preserve">Cochrane Effective Practice and Organisation of Care Group. Which study designs are accepted for inclusio nin EPOC reviews? </w:t>
      </w:r>
      <w:hyperlink r:id="rId23" w:history="1">
        <w:r w:rsidRPr="00734E36">
          <w:rPr>
            <w:rStyle w:val="Hyperlink"/>
            <w:noProof/>
          </w:rPr>
          <w:t>http://www.epoc.cochrane.org/epoc-author-resources</w:t>
        </w:r>
      </w:hyperlink>
      <w:r>
        <w:rPr>
          <w:noProof/>
        </w:rPr>
        <w:t>. accessed 14.10.2011.</w:t>
      </w:r>
    </w:p>
    <w:p w:rsidR="00734E36" w:rsidRDefault="00734E36" w:rsidP="00762268">
      <w:pPr>
        <w:spacing w:after="0" w:line="240" w:lineRule="auto"/>
        <w:jc w:val="both"/>
        <w:rPr>
          <w:noProof/>
        </w:rPr>
      </w:pPr>
      <w:r>
        <w:rPr>
          <w:noProof/>
        </w:rPr>
        <w:t>23.</w:t>
      </w:r>
      <w:r>
        <w:rPr>
          <w:noProof/>
        </w:rPr>
        <w:tab/>
        <w:t>Lunn D, Thomas A, Best N, Spiegelhalter D. WinBUGS - A Bayesian modelling framework: Concepts, structure, and extensibility. Statistics and Computing. 2000;10:325-37.</w:t>
      </w:r>
    </w:p>
    <w:p w:rsidR="00734E36" w:rsidRDefault="00734E36" w:rsidP="00762268">
      <w:pPr>
        <w:spacing w:after="0" w:line="240" w:lineRule="auto"/>
        <w:jc w:val="both"/>
        <w:rPr>
          <w:noProof/>
        </w:rPr>
      </w:pPr>
      <w:r>
        <w:rPr>
          <w:noProof/>
        </w:rPr>
        <w:t>24.</w:t>
      </w:r>
      <w:r>
        <w:rPr>
          <w:noProof/>
        </w:rPr>
        <w:tab/>
        <w:t xml:space="preserve">Lumley T. rmeta: Meta-analysis.  r package version 2.16.  2009; Available from: </w:t>
      </w:r>
      <w:hyperlink r:id="rId24" w:history="1">
        <w:r w:rsidRPr="00734E36">
          <w:rPr>
            <w:rStyle w:val="Hyperlink"/>
            <w:noProof/>
          </w:rPr>
          <w:t>http://CRAN.R-project.org/package=rmeta</w:t>
        </w:r>
      </w:hyperlink>
      <w:r>
        <w:rPr>
          <w:noProof/>
        </w:rPr>
        <w:t>.</w:t>
      </w:r>
    </w:p>
    <w:p w:rsidR="00734E36" w:rsidRDefault="00734E36" w:rsidP="00762268">
      <w:pPr>
        <w:spacing w:after="0" w:line="240" w:lineRule="auto"/>
        <w:jc w:val="both"/>
        <w:rPr>
          <w:noProof/>
        </w:rPr>
      </w:pPr>
      <w:r>
        <w:rPr>
          <w:noProof/>
        </w:rPr>
        <w:t>25.</w:t>
      </w:r>
      <w:r>
        <w:rPr>
          <w:noProof/>
        </w:rPr>
        <w:tab/>
        <w:t>Arjoso S, Wuryadi S, Windyaningsih C, Winoto IL, Heriyanto A, Ksiazek TG, et al. The economic imperative of Nipah virus surveillance in Indonesia. Transactions Of The Royal Society Of Tropical Medicine And Hygiene. 2001;95(4):368-9.</w:t>
      </w:r>
    </w:p>
    <w:p w:rsidR="00734E36" w:rsidRDefault="00734E36" w:rsidP="00762268">
      <w:pPr>
        <w:spacing w:after="0" w:line="240" w:lineRule="auto"/>
        <w:jc w:val="both"/>
        <w:rPr>
          <w:noProof/>
        </w:rPr>
      </w:pPr>
      <w:r>
        <w:rPr>
          <w:noProof/>
        </w:rPr>
        <w:t>26.</w:t>
      </w:r>
      <w:r>
        <w:rPr>
          <w:noProof/>
        </w:rPr>
        <w:tab/>
        <w:t>Arshad MM. Phase three surveillance programme for Nipah virus infection in pigs in Malaysia. Kuala Lumpur, Malaysia: OIE and the Department of Veterinary Services Malaysia,2001.</w:t>
      </w:r>
    </w:p>
    <w:p w:rsidR="00734E36" w:rsidRDefault="00734E36" w:rsidP="00762268">
      <w:pPr>
        <w:spacing w:after="0" w:line="240" w:lineRule="auto"/>
        <w:jc w:val="both"/>
        <w:rPr>
          <w:noProof/>
        </w:rPr>
      </w:pPr>
      <w:r>
        <w:rPr>
          <w:noProof/>
        </w:rPr>
        <w:t>27.</w:t>
      </w:r>
      <w:r>
        <w:rPr>
          <w:noProof/>
        </w:rPr>
        <w:tab/>
        <w:t>Azhar M, Lubis AS, Siregar ES, Alders RG, Brum E, McGrane J, et al. Participatory disease surveillance and response in Indonesia: strengthening veterinary services and empowering communities to prevent and control highly pathogenic avian influenza. Avian Diseases. 2010;54(1 Suppl):749-53.</w:t>
      </w:r>
    </w:p>
    <w:p w:rsidR="00734E36" w:rsidRDefault="00734E36" w:rsidP="00762268">
      <w:pPr>
        <w:spacing w:after="0" w:line="240" w:lineRule="auto"/>
        <w:jc w:val="both"/>
        <w:rPr>
          <w:noProof/>
        </w:rPr>
      </w:pPr>
      <w:r>
        <w:rPr>
          <w:noProof/>
        </w:rPr>
        <w:t>28.</w:t>
      </w:r>
      <w:r>
        <w:rPr>
          <w:noProof/>
        </w:rPr>
        <w:tab/>
        <w:t>Barbazan P, Yoksan S, Gonzalez J-P. Dengue hemorrhagic fever epidemiology in Thailand: description and forecasting of epidemics. Microbes And Infection / Institut Pasteur. 2002;4(7):699-705.</w:t>
      </w:r>
    </w:p>
    <w:p w:rsidR="00734E36" w:rsidRDefault="00734E36" w:rsidP="00762268">
      <w:pPr>
        <w:spacing w:after="0" w:line="240" w:lineRule="auto"/>
        <w:jc w:val="both"/>
        <w:rPr>
          <w:noProof/>
        </w:rPr>
      </w:pPr>
      <w:r>
        <w:rPr>
          <w:noProof/>
        </w:rPr>
        <w:t>29.</w:t>
      </w:r>
      <w:r>
        <w:rPr>
          <w:noProof/>
        </w:rPr>
        <w:tab/>
        <w:t>Bunning M. Nipah virus outbreak in Malaysia, 1998-1999. Journal of Swine Health and Production. 2001 Nov-Dec;9(6):295-9.</w:t>
      </w:r>
    </w:p>
    <w:p w:rsidR="00734E36" w:rsidRDefault="00734E36" w:rsidP="00762268">
      <w:pPr>
        <w:spacing w:after="0" w:line="240" w:lineRule="auto"/>
        <w:jc w:val="both"/>
        <w:rPr>
          <w:noProof/>
        </w:rPr>
      </w:pPr>
      <w:r>
        <w:rPr>
          <w:noProof/>
        </w:rPr>
        <w:t>30.</w:t>
      </w:r>
      <w:r>
        <w:rPr>
          <w:noProof/>
        </w:rPr>
        <w:tab/>
        <w:t>CDC. Update: outbreak of Nipah virus -- Malaysia and Singapore, 1999. MMWR: Morbidity &amp; Mortality Weekly Report. 1999;48(16):335-7.</w:t>
      </w:r>
    </w:p>
    <w:p w:rsidR="00734E36" w:rsidRDefault="00734E36" w:rsidP="00762268">
      <w:pPr>
        <w:spacing w:after="0" w:line="240" w:lineRule="auto"/>
        <w:jc w:val="both"/>
        <w:rPr>
          <w:noProof/>
        </w:rPr>
      </w:pPr>
      <w:r>
        <w:rPr>
          <w:noProof/>
        </w:rPr>
        <w:t>31.</w:t>
      </w:r>
      <w:r>
        <w:rPr>
          <w:noProof/>
        </w:rPr>
        <w:tab/>
        <w:t>Chairulfatah A, Setiabudi D, Agoes R, van Sprundel M, Colebunders R. Hospital based clinical surveillance for dengue haemorrhagic fever in Bandung, Indonesia 1994-1995. Acta Tropica. 2001;80(2):111-5.</w:t>
      </w:r>
    </w:p>
    <w:p w:rsidR="00734E36" w:rsidRDefault="00734E36" w:rsidP="00762268">
      <w:pPr>
        <w:spacing w:after="0" w:line="240" w:lineRule="auto"/>
        <w:jc w:val="both"/>
        <w:rPr>
          <w:noProof/>
        </w:rPr>
      </w:pPr>
      <w:r>
        <w:rPr>
          <w:noProof/>
        </w:rPr>
        <w:t>32.</w:t>
      </w:r>
      <w:r>
        <w:rPr>
          <w:noProof/>
        </w:rPr>
        <w:tab/>
        <w:t>Chan EH, Sahai V, Conrad C, Brownstein JS. Using web search query data to monitor dengue epidemics: a new model for neglected tropical disease surveillance. Plos Neglected Tropical Diseases. 2011;5(5):e1206-e.</w:t>
      </w:r>
    </w:p>
    <w:p w:rsidR="00734E36" w:rsidRDefault="00734E36" w:rsidP="00762268">
      <w:pPr>
        <w:spacing w:after="0" w:line="240" w:lineRule="auto"/>
        <w:jc w:val="both"/>
        <w:rPr>
          <w:noProof/>
        </w:rPr>
      </w:pPr>
      <w:r>
        <w:rPr>
          <w:noProof/>
        </w:rPr>
        <w:t>33.</w:t>
      </w:r>
      <w:r>
        <w:rPr>
          <w:noProof/>
        </w:rPr>
        <w:tab/>
        <w:t>Desvaux S, Sorn S, Holl D, Chavernac D, Goutard F, Thonnat J, et al. HPAI surveillance programme in Cambodia: results and perspectives. Developments In Biologicals. 2006;124:211-24.</w:t>
      </w:r>
    </w:p>
    <w:p w:rsidR="00734E36" w:rsidRDefault="00734E36" w:rsidP="00762268">
      <w:pPr>
        <w:spacing w:after="0" w:line="240" w:lineRule="auto"/>
        <w:jc w:val="both"/>
        <w:rPr>
          <w:noProof/>
        </w:rPr>
      </w:pPr>
      <w:r>
        <w:rPr>
          <w:noProof/>
        </w:rPr>
        <w:t>34.</w:t>
      </w:r>
      <w:r>
        <w:rPr>
          <w:noProof/>
        </w:rPr>
        <w:tab/>
        <w:t>Escudero IHG, Chen MI, Leo YS. Surveillance of severe acute respiratory syndrome (SARS) in the post-outbreak period. Singapore Medical Journal. 2005;46(4):165-71.</w:t>
      </w:r>
    </w:p>
    <w:p w:rsidR="00734E36" w:rsidRDefault="00734E36" w:rsidP="00762268">
      <w:pPr>
        <w:spacing w:after="0" w:line="240" w:lineRule="auto"/>
        <w:jc w:val="both"/>
        <w:rPr>
          <w:noProof/>
        </w:rPr>
      </w:pPr>
      <w:r>
        <w:rPr>
          <w:noProof/>
        </w:rPr>
        <w:t>35.</w:t>
      </w:r>
      <w:r>
        <w:rPr>
          <w:noProof/>
        </w:rPr>
        <w:tab/>
        <w:t>Jost CC, Mariner JC, Roeder PL, Sawitri E, Macgregor-Skinner GJ. Participatory epidemiology in disease surveillance and research. Revue Scientifique Et Technique (International Office Of Epizootics). 2007;26(3):537-49.</w:t>
      </w:r>
    </w:p>
    <w:p w:rsidR="00734E36" w:rsidRDefault="00734E36" w:rsidP="00762268">
      <w:pPr>
        <w:spacing w:after="0" w:line="240" w:lineRule="auto"/>
        <w:jc w:val="both"/>
        <w:rPr>
          <w:noProof/>
        </w:rPr>
      </w:pPr>
      <w:r>
        <w:rPr>
          <w:noProof/>
        </w:rPr>
        <w:t>36.</w:t>
      </w:r>
      <w:r>
        <w:rPr>
          <w:noProof/>
        </w:rPr>
        <w:tab/>
        <w:t>Mohd Nor MN, Gan CH, Ong BL. Nipah virus infection of pigs in peninsular Malaysia. Revue Scientifique Et Technique (International Office Of Epizootics). 2000;19(1):160-5.</w:t>
      </w:r>
    </w:p>
    <w:p w:rsidR="00734E36" w:rsidRDefault="00734E36" w:rsidP="00762268">
      <w:pPr>
        <w:spacing w:after="0" w:line="240" w:lineRule="auto"/>
        <w:jc w:val="both"/>
        <w:rPr>
          <w:noProof/>
        </w:rPr>
      </w:pPr>
      <w:r>
        <w:rPr>
          <w:noProof/>
        </w:rPr>
        <w:t>37.</w:t>
      </w:r>
      <w:r>
        <w:rPr>
          <w:noProof/>
        </w:rPr>
        <w:tab/>
        <w:t>Muniandy N, Aziz JA. Effects of intensification of the traditional farming system on the environment and bio-safety of the human population: Nipah virus outbreak in Malaysia. In: Furukawa H, Mitsuaki N, Yasuyuki K, Yoshihiro K, editors. Ecological Destruction, Health, and Development: Advancing Asian Paradigms2004. p. 303-17.</w:t>
      </w:r>
    </w:p>
    <w:p w:rsidR="00734E36" w:rsidRDefault="00734E36" w:rsidP="00762268">
      <w:pPr>
        <w:spacing w:after="0" w:line="240" w:lineRule="auto"/>
        <w:jc w:val="both"/>
        <w:rPr>
          <w:noProof/>
        </w:rPr>
      </w:pPr>
      <w:r>
        <w:rPr>
          <w:noProof/>
        </w:rPr>
        <w:t>38.</w:t>
      </w:r>
      <w:r>
        <w:rPr>
          <w:noProof/>
        </w:rPr>
        <w:tab/>
        <w:t>Osaka K, Ha DQ, Sakakihara Y, Khiem HB, Umenai T. Control of dengue fever with active surveillance and the use of insecticidal aerosol cans. The Southeast Asian Journal Of Tropical Medicine And Public Health. 1999;30(3):484-8.</w:t>
      </w:r>
    </w:p>
    <w:p w:rsidR="00734E36" w:rsidRDefault="00734E36" w:rsidP="00762268">
      <w:pPr>
        <w:spacing w:after="0" w:line="240" w:lineRule="auto"/>
        <w:jc w:val="both"/>
        <w:rPr>
          <w:noProof/>
        </w:rPr>
      </w:pPr>
      <w:r>
        <w:rPr>
          <w:noProof/>
        </w:rPr>
        <w:t>39.</w:t>
      </w:r>
      <w:r>
        <w:rPr>
          <w:noProof/>
        </w:rPr>
        <w:tab/>
        <w:t>Oum S, Chandramohan D, Cairncross S. Community-based surveillance: a pilot study from rural Cambodia. Tropical Medicine &amp; International Health. 2005 Jul;10(7):689-97.</w:t>
      </w:r>
    </w:p>
    <w:p w:rsidR="00734E36" w:rsidRDefault="00734E36" w:rsidP="00762268">
      <w:pPr>
        <w:spacing w:after="0" w:line="240" w:lineRule="auto"/>
        <w:jc w:val="both"/>
        <w:rPr>
          <w:noProof/>
        </w:rPr>
      </w:pPr>
      <w:r>
        <w:rPr>
          <w:noProof/>
        </w:rPr>
        <w:t>40.</w:t>
      </w:r>
      <w:r>
        <w:rPr>
          <w:noProof/>
        </w:rPr>
        <w:tab/>
        <w:t>Ozawa Y, Ong BL, An SH. Traceback systems used during recent epizootics in Asia. Revue Scientifique Et Technique (International Office Of Epizootics). 2001;20(2):605-13.</w:t>
      </w:r>
    </w:p>
    <w:p w:rsidR="00734E36" w:rsidRDefault="00734E36" w:rsidP="00762268">
      <w:pPr>
        <w:spacing w:after="0" w:line="240" w:lineRule="auto"/>
        <w:jc w:val="both"/>
        <w:rPr>
          <w:noProof/>
        </w:rPr>
      </w:pPr>
      <w:r>
        <w:rPr>
          <w:noProof/>
        </w:rPr>
        <w:t>41.</w:t>
      </w:r>
      <w:r>
        <w:rPr>
          <w:noProof/>
        </w:rPr>
        <w:tab/>
        <w:t>Pang T, Lam SK, Kok ML, Kok KY, Tho YC. A practical community-based approach to the diagnosis of dengue virus infections. Singapore Medical Journal. 1989;30(6):525-7.</w:t>
      </w:r>
    </w:p>
    <w:p w:rsidR="00734E36" w:rsidRDefault="00734E36" w:rsidP="00762268">
      <w:pPr>
        <w:spacing w:after="0" w:line="240" w:lineRule="auto"/>
        <w:jc w:val="both"/>
        <w:rPr>
          <w:noProof/>
        </w:rPr>
      </w:pPr>
      <w:r>
        <w:rPr>
          <w:noProof/>
        </w:rPr>
        <w:lastRenderedPageBreak/>
        <w:t>42.</w:t>
      </w:r>
      <w:r>
        <w:rPr>
          <w:noProof/>
        </w:rPr>
        <w:tab/>
        <w:t>Perry B, Isa K, Tarazona C. Independent evaluationof FAO’s participatory disease surveillance and response programme in Indonesia. FAO Evaluation Service. 2009.</w:t>
      </w:r>
    </w:p>
    <w:p w:rsidR="00734E36" w:rsidRDefault="00734E36" w:rsidP="00762268">
      <w:pPr>
        <w:spacing w:after="0" w:line="240" w:lineRule="auto"/>
        <w:jc w:val="both"/>
        <w:rPr>
          <w:noProof/>
        </w:rPr>
      </w:pPr>
      <w:r>
        <w:rPr>
          <w:noProof/>
        </w:rPr>
        <w:t>43.</w:t>
      </w:r>
      <w:r>
        <w:rPr>
          <w:noProof/>
        </w:rPr>
        <w:tab/>
        <w:t>Samaan G, Patel M, Olowokure B, Roces MC, Oshitani H. Rumor surveillance and avian influenza H5N1. Emerging Infectious Diseases. 2005;11(3):463-6.</w:t>
      </w:r>
    </w:p>
    <w:p w:rsidR="00734E36" w:rsidRDefault="00734E36" w:rsidP="00762268">
      <w:pPr>
        <w:spacing w:after="0" w:line="240" w:lineRule="auto"/>
        <w:jc w:val="both"/>
        <w:rPr>
          <w:noProof/>
        </w:rPr>
      </w:pPr>
      <w:r>
        <w:rPr>
          <w:noProof/>
        </w:rPr>
        <w:t>44.</w:t>
      </w:r>
      <w:r>
        <w:rPr>
          <w:noProof/>
        </w:rPr>
        <w:tab/>
        <w:t>Ang LW, Foong B, Ye T, Chow A, Chew S. Impact of 'carpet-combing' vector control operations in terminating the 2005 dengue outbreak in Singapore. Epidemiological News Bulletin. 2007;33(3):31-6.</w:t>
      </w:r>
    </w:p>
    <w:p w:rsidR="00734E36" w:rsidRDefault="00734E36" w:rsidP="00762268">
      <w:pPr>
        <w:spacing w:after="0" w:line="240" w:lineRule="auto"/>
        <w:jc w:val="both"/>
        <w:rPr>
          <w:noProof/>
        </w:rPr>
      </w:pPr>
      <w:r>
        <w:rPr>
          <w:noProof/>
        </w:rPr>
        <w:t>45.</w:t>
      </w:r>
      <w:r>
        <w:rPr>
          <w:noProof/>
        </w:rPr>
        <w:tab/>
        <w:t>Beckett CG, Kosasih H, Tan R, Widjaja S, Listianingsih E, Ma'roef C, et al. Enhancing knowledge and awareness of dengue during a prospective study of dengue fever. The Southeast Asian Journal Of Tropical Medicine And Public Health. 2004;35(3):614-7.</w:t>
      </w:r>
    </w:p>
    <w:p w:rsidR="00734E36" w:rsidRDefault="00734E36" w:rsidP="00762268">
      <w:pPr>
        <w:spacing w:after="0" w:line="240" w:lineRule="auto"/>
        <w:jc w:val="both"/>
        <w:rPr>
          <w:noProof/>
        </w:rPr>
      </w:pPr>
      <w:r>
        <w:rPr>
          <w:noProof/>
        </w:rPr>
        <w:t>46.</w:t>
      </w:r>
      <w:r>
        <w:rPr>
          <w:noProof/>
        </w:rPr>
        <w:tab/>
        <w:t>Bhandari DP, Wollen TS, Lohani MN. Preventing highly pathogenic avian influenza (HPAI) at the rural community level: a case study from Cambodia. Tropical Animal Health And Production. 2011;43(6):1071-3.</w:t>
      </w:r>
    </w:p>
    <w:p w:rsidR="00734E36" w:rsidRDefault="00734E36" w:rsidP="00762268">
      <w:pPr>
        <w:spacing w:after="0" w:line="240" w:lineRule="auto"/>
        <w:jc w:val="both"/>
        <w:rPr>
          <w:noProof/>
        </w:rPr>
      </w:pPr>
      <w:r>
        <w:rPr>
          <w:noProof/>
        </w:rPr>
        <w:t>47.</w:t>
      </w:r>
      <w:r>
        <w:rPr>
          <w:noProof/>
        </w:rPr>
        <w:tab/>
        <w:t>Butraporn P, Saelim W, Sitapura P, Tantawiwat S. Establishment of an environmental master team to control dengue haemorrhagic fever by local wisdom in Thailand. Dengue bulletin. 1999;23(99-104).</w:t>
      </w:r>
    </w:p>
    <w:p w:rsidR="00734E36" w:rsidRDefault="00734E36" w:rsidP="00762268">
      <w:pPr>
        <w:spacing w:after="0" w:line="240" w:lineRule="auto"/>
        <w:jc w:val="both"/>
        <w:rPr>
          <w:noProof/>
        </w:rPr>
      </w:pPr>
      <w:r>
        <w:rPr>
          <w:noProof/>
        </w:rPr>
        <w:t>48.</w:t>
      </w:r>
      <w:r>
        <w:rPr>
          <w:noProof/>
        </w:rPr>
        <w:tab/>
        <w:t>Crabtree SA, Wong CM, Mas'ud F. Community participatory approaches to Dengue prevention in Sarawak, Malaysia. Human Organization. 2001;60(3):281-7.</w:t>
      </w:r>
    </w:p>
    <w:p w:rsidR="00734E36" w:rsidRDefault="00734E36" w:rsidP="00762268">
      <w:pPr>
        <w:spacing w:after="0" w:line="240" w:lineRule="auto"/>
        <w:jc w:val="both"/>
        <w:rPr>
          <w:noProof/>
        </w:rPr>
      </w:pPr>
      <w:r>
        <w:rPr>
          <w:noProof/>
        </w:rPr>
        <w:t>49.</w:t>
      </w:r>
      <w:r>
        <w:rPr>
          <w:noProof/>
        </w:rPr>
        <w:tab/>
        <w:t>Eamchan P, Nisalak A, Foy HM, Chareonsook OA. Epidemiology and control of dengue virus infections in Thai villages in 1987. The American Journal Of Tropical Medicine And Hygiene. 1989;41(1):95-101.</w:t>
      </w:r>
    </w:p>
    <w:p w:rsidR="00734E36" w:rsidRDefault="00734E36" w:rsidP="00762268">
      <w:pPr>
        <w:spacing w:after="0" w:line="240" w:lineRule="auto"/>
        <w:jc w:val="both"/>
        <w:rPr>
          <w:noProof/>
        </w:rPr>
      </w:pPr>
      <w:r>
        <w:rPr>
          <w:noProof/>
        </w:rPr>
        <w:t>50.</w:t>
      </w:r>
      <w:r>
        <w:rPr>
          <w:noProof/>
        </w:rPr>
        <w:tab/>
        <w:t>Estrada R, Vos A, De Leon R, Mueller T. Field trial with oral vaccination of dogs against rabies in the Philippines. BMC Infectious Diseases. 2001;1:23-.</w:t>
      </w:r>
    </w:p>
    <w:p w:rsidR="00734E36" w:rsidRDefault="00734E36" w:rsidP="00762268">
      <w:pPr>
        <w:spacing w:after="0" w:line="240" w:lineRule="auto"/>
        <w:jc w:val="both"/>
        <w:rPr>
          <w:noProof/>
        </w:rPr>
      </w:pPr>
      <w:r>
        <w:rPr>
          <w:noProof/>
        </w:rPr>
        <w:t>51.</w:t>
      </w:r>
      <w:r>
        <w:rPr>
          <w:noProof/>
        </w:rPr>
        <w:tab/>
        <w:t>Goh K-T, Cutter J, Heng B-H, Ma S, Koh BKW, Kwok C, et al. Epidemiology and control of SARS in Singapore. Annals Of The Academy Of Medicine, Singapore. 2006;35(5):301-16.</w:t>
      </w:r>
    </w:p>
    <w:p w:rsidR="00734E36" w:rsidRDefault="00734E36" w:rsidP="00762268">
      <w:pPr>
        <w:spacing w:after="0" w:line="240" w:lineRule="auto"/>
        <w:jc w:val="both"/>
        <w:rPr>
          <w:noProof/>
        </w:rPr>
      </w:pPr>
      <w:r>
        <w:rPr>
          <w:noProof/>
        </w:rPr>
        <w:t>52.</w:t>
      </w:r>
      <w:r>
        <w:rPr>
          <w:noProof/>
        </w:rPr>
        <w:tab/>
        <w:t>Hien Tran V. Application of mosquito—proof water containers in the reduction of dengue mosquito population in a dengue endemic province of Vietnam. Asian Pacific Journal of Tropical Disease. 2011;1(4):270-4.</w:t>
      </w:r>
    </w:p>
    <w:p w:rsidR="00734E36" w:rsidRDefault="00734E36" w:rsidP="00762268">
      <w:pPr>
        <w:spacing w:after="0" w:line="240" w:lineRule="auto"/>
        <w:jc w:val="both"/>
        <w:rPr>
          <w:noProof/>
        </w:rPr>
      </w:pPr>
      <w:r>
        <w:rPr>
          <w:noProof/>
        </w:rPr>
        <w:t>53.</w:t>
      </w:r>
      <w:r>
        <w:rPr>
          <w:noProof/>
        </w:rPr>
        <w:tab/>
        <w:t>Igarashi A. Impact of dengue virus infection and its control. FEMS Immunology And Medical Microbiology. 1997;18(4):291-300.</w:t>
      </w:r>
    </w:p>
    <w:p w:rsidR="00734E36" w:rsidRDefault="00734E36" w:rsidP="00762268">
      <w:pPr>
        <w:spacing w:after="0" w:line="240" w:lineRule="auto"/>
        <w:jc w:val="both"/>
        <w:rPr>
          <w:noProof/>
        </w:rPr>
      </w:pPr>
      <w:r>
        <w:rPr>
          <w:noProof/>
        </w:rPr>
        <w:t>54.</w:t>
      </w:r>
      <w:r>
        <w:rPr>
          <w:noProof/>
        </w:rPr>
        <w:tab/>
        <w:t>Kamoltham T, Singhsa J, Promsaranee U, Sonthon P, Mathean P, Thinyounyong W. Elimination of human rabies in a canine endemic province in Thailand: five-year programme. Bulletin of the World Health Organization. 2003;81(5):375-.</w:t>
      </w:r>
    </w:p>
    <w:p w:rsidR="00734E36" w:rsidRDefault="00734E36" w:rsidP="00762268">
      <w:pPr>
        <w:spacing w:after="0" w:line="240" w:lineRule="auto"/>
        <w:jc w:val="both"/>
        <w:rPr>
          <w:noProof/>
        </w:rPr>
      </w:pPr>
      <w:r>
        <w:rPr>
          <w:noProof/>
        </w:rPr>
        <w:t>55.</w:t>
      </w:r>
      <w:r>
        <w:rPr>
          <w:noProof/>
        </w:rPr>
        <w:tab/>
        <w:t>Kay B, Nam VS. New strategy against Aedes aegypti in Vietnam. Lancet. 2005;365(9459):613-7.</w:t>
      </w:r>
    </w:p>
    <w:p w:rsidR="00734E36" w:rsidRDefault="00734E36" w:rsidP="00762268">
      <w:pPr>
        <w:spacing w:after="0" w:line="240" w:lineRule="auto"/>
        <w:jc w:val="both"/>
        <w:rPr>
          <w:noProof/>
        </w:rPr>
      </w:pPr>
      <w:r>
        <w:rPr>
          <w:noProof/>
        </w:rPr>
        <w:t>56.</w:t>
      </w:r>
      <w:r>
        <w:rPr>
          <w:noProof/>
        </w:rPr>
        <w:tab/>
        <w:t>Kay BH, Nam VS, Tien TV, Yen NT, Phong TV, Diep VTB, et al. Control of aedes vectors of dengue in three provinces of Vietnam by use of Mesocyclops (Copepoda) and community-based methods validated by entomologic, clinical, and serological surveillance. The American Journal Of Tropical Medicine And Hygiene. 2002;66(1):40-8.</w:t>
      </w:r>
    </w:p>
    <w:p w:rsidR="00734E36" w:rsidRDefault="00734E36" w:rsidP="00762268">
      <w:pPr>
        <w:spacing w:after="0" w:line="240" w:lineRule="auto"/>
        <w:jc w:val="both"/>
        <w:rPr>
          <w:noProof/>
        </w:rPr>
      </w:pPr>
      <w:r>
        <w:rPr>
          <w:noProof/>
        </w:rPr>
        <w:t>57.</w:t>
      </w:r>
      <w:r>
        <w:rPr>
          <w:noProof/>
        </w:rPr>
        <w:tab/>
        <w:t>Kay BH, Tuyet Hanh TT, Le NH, Quy TM, Nam VS, Hang PVD, et al. Sustainability and cost of a community-based strategy against Aedes aegypti in northern and central Vietnam. The American Journal Of Tropical Medicine And Hygiene. 2010;82(5):822-30.</w:t>
      </w:r>
    </w:p>
    <w:p w:rsidR="00734E36" w:rsidRDefault="00734E36" w:rsidP="00762268">
      <w:pPr>
        <w:spacing w:after="0" w:line="240" w:lineRule="auto"/>
        <w:jc w:val="both"/>
        <w:rPr>
          <w:noProof/>
        </w:rPr>
      </w:pPr>
      <w:r>
        <w:rPr>
          <w:noProof/>
        </w:rPr>
        <w:t>58.</w:t>
      </w:r>
      <w:r>
        <w:rPr>
          <w:noProof/>
        </w:rPr>
        <w:tab/>
        <w:t>Kittayapong P, Yoksan S, Chansang U, Chansang C, Bhumiratana A. Suppression of dengue transmission by application of integrated vector control strategies at sero-positive GIS-based foci. The American Journal Of Tropical Medicine And Hygiene. 2008;78(1):70-6.</w:t>
      </w:r>
    </w:p>
    <w:p w:rsidR="00734E36" w:rsidRDefault="00734E36" w:rsidP="00762268">
      <w:pPr>
        <w:spacing w:after="0" w:line="240" w:lineRule="auto"/>
        <w:jc w:val="both"/>
        <w:rPr>
          <w:noProof/>
        </w:rPr>
      </w:pPr>
      <w:r>
        <w:rPr>
          <w:noProof/>
        </w:rPr>
        <w:t>59.</w:t>
      </w:r>
      <w:r>
        <w:rPr>
          <w:noProof/>
        </w:rPr>
        <w:tab/>
        <w:t xml:space="preserve">Madarieta SK, Salarda A, Benabaye MRS, Bacus MB, Tagle R. Use of permethrin-treated curtains for control of </w:t>
      </w:r>
      <w:r w:rsidRPr="00734E36">
        <w:rPr>
          <w:i/>
          <w:noProof/>
        </w:rPr>
        <w:t>Aedes aegypti</w:t>
      </w:r>
      <w:r>
        <w:rPr>
          <w:noProof/>
        </w:rPr>
        <w:t xml:space="preserve"> in the Philippines. Dengue Bulletin. 1999;23:51-4.</w:t>
      </w:r>
    </w:p>
    <w:p w:rsidR="00734E36" w:rsidRDefault="00734E36" w:rsidP="00762268">
      <w:pPr>
        <w:spacing w:after="0" w:line="240" w:lineRule="auto"/>
        <w:jc w:val="both"/>
        <w:rPr>
          <w:noProof/>
        </w:rPr>
      </w:pPr>
      <w:r>
        <w:rPr>
          <w:noProof/>
        </w:rPr>
        <w:t>60.</w:t>
      </w:r>
      <w:r>
        <w:rPr>
          <w:noProof/>
        </w:rPr>
        <w:tab/>
        <w:t>Manabe T, Pham TPT, Vu VC, Takasaki J, Dinh TTH, Nguyen TMC, et al. Impact of educational intervention concerning awareness and behaviors relating to avian influenza (H5N1) in a high-risk population in Vietnam. Plos One. 2011;6(8):e23711-e.</w:t>
      </w:r>
    </w:p>
    <w:p w:rsidR="00734E36" w:rsidRDefault="00734E36" w:rsidP="00762268">
      <w:pPr>
        <w:spacing w:after="0" w:line="240" w:lineRule="auto"/>
        <w:jc w:val="both"/>
        <w:rPr>
          <w:noProof/>
        </w:rPr>
      </w:pPr>
      <w:r>
        <w:rPr>
          <w:noProof/>
        </w:rPr>
        <w:lastRenderedPageBreak/>
        <w:t>61.</w:t>
      </w:r>
      <w:r>
        <w:rPr>
          <w:noProof/>
        </w:rPr>
        <w:tab/>
        <w:t xml:space="preserve">Nam VS, Nguyen TY, Tran VP, Truong UN, Le QM, Le VL, et al. Elimination of dengue by community programs using Mesocyclops(Copepoda) against </w:t>
      </w:r>
      <w:r w:rsidRPr="00734E36">
        <w:rPr>
          <w:i/>
          <w:noProof/>
        </w:rPr>
        <w:t xml:space="preserve">Aedes aegypti </w:t>
      </w:r>
      <w:r>
        <w:rPr>
          <w:noProof/>
        </w:rPr>
        <w:t>in central Vietnam. The American Journal Of Tropical Medicine And Hygiene. 2005;72(1):67-73.</w:t>
      </w:r>
    </w:p>
    <w:p w:rsidR="00734E36" w:rsidRDefault="00734E36" w:rsidP="00762268">
      <w:pPr>
        <w:spacing w:after="0" w:line="240" w:lineRule="auto"/>
        <w:jc w:val="both"/>
        <w:rPr>
          <w:noProof/>
        </w:rPr>
      </w:pPr>
      <w:r>
        <w:rPr>
          <w:noProof/>
        </w:rPr>
        <w:t>62.</w:t>
      </w:r>
      <w:r>
        <w:rPr>
          <w:noProof/>
        </w:rPr>
        <w:tab/>
        <w:t>Nam VS, Yen NT, Kay B, Marten GG, Reid JW. Eradication of Aedes aegypti from a village in Vietnam using copepods and community participation. The American Journal of Tropical Medicine and Hygiene. 1998;59:657-60.</w:t>
      </w:r>
    </w:p>
    <w:p w:rsidR="00734E36" w:rsidRDefault="00734E36" w:rsidP="00762268">
      <w:pPr>
        <w:spacing w:after="0" w:line="240" w:lineRule="auto"/>
        <w:jc w:val="both"/>
        <w:rPr>
          <w:noProof/>
        </w:rPr>
      </w:pPr>
      <w:r>
        <w:rPr>
          <w:noProof/>
        </w:rPr>
        <w:t>63.</w:t>
      </w:r>
      <w:r>
        <w:rPr>
          <w:noProof/>
        </w:rPr>
        <w:tab/>
        <w:t>Ooi PL, Lim S, Chew SK. Use of quarantine in the control of SARS in Singapore. American Journal of Infection Control. 2005;33(5):252-7.</w:t>
      </w:r>
    </w:p>
    <w:p w:rsidR="00734E36" w:rsidRDefault="00734E36" w:rsidP="00762268">
      <w:pPr>
        <w:spacing w:after="0" w:line="240" w:lineRule="auto"/>
        <w:jc w:val="both"/>
        <w:rPr>
          <w:noProof/>
        </w:rPr>
      </w:pPr>
      <w:r>
        <w:rPr>
          <w:noProof/>
        </w:rPr>
        <w:t>64.</w:t>
      </w:r>
      <w:r>
        <w:rPr>
          <w:noProof/>
        </w:rPr>
        <w:tab/>
        <w:t>Pengvanich V. Family leader empowerment program using participatory learning process for dengue vector control. Journal Of The Medical Association Of Thailand = Chotmaihet Thangphaet. 2011;94(2):235-41.</w:t>
      </w:r>
    </w:p>
    <w:p w:rsidR="00734E36" w:rsidRDefault="00734E36" w:rsidP="00762268">
      <w:pPr>
        <w:spacing w:after="0" w:line="240" w:lineRule="auto"/>
        <w:jc w:val="both"/>
        <w:rPr>
          <w:noProof/>
        </w:rPr>
      </w:pPr>
      <w:r>
        <w:rPr>
          <w:noProof/>
        </w:rPr>
        <w:t>65.</w:t>
      </w:r>
      <w:r>
        <w:rPr>
          <w:noProof/>
        </w:rPr>
        <w:tab/>
        <w:t xml:space="preserve">Phan-Urai P, Kong-ngamsuk W, Malainual N. Field trial of </w:t>
      </w:r>
      <w:r w:rsidRPr="00734E36">
        <w:rPr>
          <w:i/>
          <w:noProof/>
        </w:rPr>
        <w:t>Bacillus thuringiensis</w:t>
      </w:r>
      <w:r>
        <w:rPr>
          <w:noProof/>
        </w:rPr>
        <w:t xml:space="preserve"> H-14 (Larvitab) against </w:t>
      </w:r>
      <w:r w:rsidRPr="00734E36">
        <w:rPr>
          <w:i/>
          <w:noProof/>
        </w:rPr>
        <w:t>Aedes aegypti</w:t>
      </w:r>
      <w:r>
        <w:rPr>
          <w:noProof/>
        </w:rPr>
        <w:t xml:space="preserve"> larvae in Amphoe Khlung, Chanthaburi Province, Thailand. Journal of Tropical Medicine and Parasitology. 1995;16:35-41.</w:t>
      </w:r>
    </w:p>
    <w:p w:rsidR="00734E36" w:rsidRDefault="00734E36" w:rsidP="00762268">
      <w:pPr>
        <w:spacing w:after="0" w:line="240" w:lineRule="auto"/>
        <w:jc w:val="both"/>
        <w:rPr>
          <w:noProof/>
        </w:rPr>
      </w:pPr>
      <w:r>
        <w:rPr>
          <w:noProof/>
        </w:rPr>
        <w:t>66.</w:t>
      </w:r>
      <w:r>
        <w:rPr>
          <w:noProof/>
        </w:rPr>
        <w:tab/>
        <w:t xml:space="preserve">Phatumachinda B, Phanurai P, Samutrapongse W, Chareonsook OA. Studies on community participation in </w:t>
      </w:r>
      <w:r w:rsidRPr="00734E36">
        <w:rPr>
          <w:i/>
          <w:noProof/>
        </w:rPr>
        <w:t>Aedes aegypti</w:t>
      </w:r>
      <w:r>
        <w:rPr>
          <w:noProof/>
        </w:rPr>
        <w:t xml:space="preserve"> control at Phanus Nikhom district, Chonburi Province, Thailand. Mosquito-Borne Diseases Bulletin. 1985;2:1-8.</w:t>
      </w:r>
    </w:p>
    <w:p w:rsidR="00734E36" w:rsidRDefault="00734E36" w:rsidP="00762268">
      <w:pPr>
        <w:spacing w:after="0" w:line="240" w:lineRule="auto"/>
        <w:jc w:val="both"/>
        <w:rPr>
          <w:noProof/>
        </w:rPr>
      </w:pPr>
      <w:r>
        <w:rPr>
          <w:noProof/>
        </w:rPr>
        <w:t>67.</w:t>
      </w:r>
      <w:r>
        <w:rPr>
          <w:noProof/>
        </w:rPr>
        <w:tab/>
        <w:t>Robinson LE, Miranda ME, Miranda NL, Childs JE. Evaluation of a canine rabies vaccination campaign and characterization of owned-dog populations in the Philippines. South East Asian Journal of Tropical Medicine and Public Health. 1996;27:250-6.</w:t>
      </w:r>
    </w:p>
    <w:p w:rsidR="00734E36" w:rsidRDefault="00734E36" w:rsidP="00762268">
      <w:pPr>
        <w:spacing w:after="0" w:line="240" w:lineRule="auto"/>
        <w:jc w:val="both"/>
        <w:rPr>
          <w:noProof/>
        </w:rPr>
      </w:pPr>
      <w:r>
        <w:rPr>
          <w:noProof/>
        </w:rPr>
        <w:t>68.</w:t>
      </w:r>
      <w:r>
        <w:rPr>
          <w:noProof/>
        </w:rPr>
        <w:tab/>
        <w:t>Soon TY. Rabies in Malaysia. South East Asian Journal of Tropical Medicine and Public Health. 1988;19:535-6.</w:t>
      </w:r>
    </w:p>
    <w:p w:rsidR="00734E36" w:rsidRDefault="00734E36" w:rsidP="00762268">
      <w:pPr>
        <w:spacing w:after="0" w:line="240" w:lineRule="auto"/>
        <w:jc w:val="both"/>
        <w:rPr>
          <w:noProof/>
        </w:rPr>
      </w:pPr>
      <w:r>
        <w:rPr>
          <w:noProof/>
        </w:rPr>
        <w:t>69.</w:t>
      </w:r>
      <w:r>
        <w:rPr>
          <w:noProof/>
        </w:rPr>
        <w:tab/>
        <w:t>Suaya JA, Shepard DS, Caram M, Hoyer S, Nathan MB. Cost-effectiveness of annual targeted larviciding campaigns in Cambodia against the dengue vector Aedes aegypti. Tropical Medicine and International Health. 2007;12(9):1026-36.</w:t>
      </w:r>
    </w:p>
    <w:p w:rsidR="00734E36" w:rsidRDefault="00734E36" w:rsidP="00762268">
      <w:pPr>
        <w:spacing w:after="0" w:line="240" w:lineRule="auto"/>
        <w:jc w:val="both"/>
        <w:rPr>
          <w:noProof/>
        </w:rPr>
      </w:pPr>
      <w:r>
        <w:rPr>
          <w:noProof/>
        </w:rPr>
        <w:t>70.</w:t>
      </w:r>
      <w:r>
        <w:rPr>
          <w:noProof/>
        </w:rPr>
        <w:tab/>
        <w:t xml:space="preserve">Suroso H, Suroso T. </w:t>
      </w:r>
      <w:r w:rsidRPr="00734E36">
        <w:rPr>
          <w:i/>
          <w:noProof/>
        </w:rPr>
        <w:t>Aedes aegypti</w:t>
      </w:r>
      <w:r>
        <w:rPr>
          <w:noProof/>
        </w:rPr>
        <w:t>, control through source reduction by community efforts in Pekalongan, Indonesia. Mosquito-Borne Diseases Bulletin. 1990;7:59-62.</w:t>
      </w:r>
    </w:p>
    <w:p w:rsidR="00734E36" w:rsidRDefault="00734E36" w:rsidP="00762268">
      <w:pPr>
        <w:spacing w:after="0" w:line="240" w:lineRule="auto"/>
        <w:jc w:val="both"/>
        <w:rPr>
          <w:noProof/>
        </w:rPr>
      </w:pPr>
      <w:r>
        <w:rPr>
          <w:noProof/>
        </w:rPr>
        <w:t>71.</w:t>
      </w:r>
      <w:r>
        <w:rPr>
          <w:noProof/>
        </w:rPr>
        <w:tab/>
        <w:t>Suwanbamrung C, Dumpan A, Thammapalo S, Sumrongtong R, Phedkeang P. A model of community capacity building for sustainable dengue problem solution in Southern Thailand. Health. 2011;3(9):584-601.</w:t>
      </w:r>
    </w:p>
    <w:p w:rsidR="00734E36" w:rsidRDefault="00734E36" w:rsidP="00762268">
      <w:pPr>
        <w:spacing w:after="0" w:line="240" w:lineRule="auto"/>
        <w:jc w:val="both"/>
        <w:rPr>
          <w:noProof/>
        </w:rPr>
      </w:pPr>
      <w:r>
        <w:rPr>
          <w:noProof/>
        </w:rPr>
        <w:t>72.</w:t>
      </w:r>
      <w:r>
        <w:rPr>
          <w:noProof/>
        </w:rPr>
        <w:tab/>
        <w:t>Swaddiwudhipong W, Chaovakiratipong C, Nguntra P, Koonchote S, Khumklam P, Lerdlukanavonge P. Effect of health education on community participation in control of dengue hemorrhagic fever in an urban area of Thailand. The Southeast Asian Journal Of Tropical Medicine And Public Health. 1992;23(2):200-6.</w:t>
      </w:r>
    </w:p>
    <w:p w:rsidR="00734E36" w:rsidRDefault="00734E36" w:rsidP="00762268">
      <w:pPr>
        <w:spacing w:after="0" w:line="240" w:lineRule="auto"/>
        <w:jc w:val="both"/>
        <w:rPr>
          <w:noProof/>
        </w:rPr>
      </w:pPr>
      <w:r>
        <w:rPr>
          <w:noProof/>
        </w:rPr>
        <w:t>73.</w:t>
      </w:r>
      <w:r>
        <w:rPr>
          <w:noProof/>
        </w:rPr>
        <w:tab/>
        <w:t>Tan C-C. SARS in Singapore--key lessons from an epidemic. Annals Of The Academy Of Medicine, Singapore. 2006;35(5):345-9.</w:t>
      </w:r>
    </w:p>
    <w:p w:rsidR="00734E36" w:rsidRDefault="00734E36" w:rsidP="00762268">
      <w:pPr>
        <w:spacing w:after="0" w:line="240" w:lineRule="auto"/>
        <w:jc w:val="both"/>
        <w:rPr>
          <w:noProof/>
        </w:rPr>
      </w:pPr>
      <w:r>
        <w:rPr>
          <w:noProof/>
        </w:rPr>
        <w:t>74.</w:t>
      </w:r>
      <w:r>
        <w:rPr>
          <w:noProof/>
        </w:rPr>
        <w:tab/>
        <w:t>Therawiwat M, Fungladda W, Kaewkungwal J, Imamee N, Steckler A. Community-based approach for prevention and control of dengue hemorrhagic fever in Kanchanaburi Province, Thailand. The Southeast Asian Journal Of Tropical Medicine And Public Health. 2005;36(6):1439-49.</w:t>
      </w:r>
    </w:p>
    <w:p w:rsidR="00734E36" w:rsidRDefault="00734E36" w:rsidP="00762268">
      <w:pPr>
        <w:spacing w:after="0" w:line="240" w:lineRule="auto"/>
        <w:jc w:val="both"/>
        <w:rPr>
          <w:noProof/>
        </w:rPr>
      </w:pPr>
      <w:r>
        <w:rPr>
          <w:noProof/>
        </w:rPr>
        <w:t>75.</w:t>
      </w:r>
      <w:r>
        <w:rPr>
          <w:noProof/>
        </w:rPr>
        <w:tab/>
        <w:t>Tuan PA, Horby P, Dinh PN, Mai LTQ, Zambon M, Shah J, et al. SARS transmission in Vietnam outside of the health-care setting. Epidemiology And Infection. 2007;135(3):392-401.</w:t>
      </w:r>
    </w:p>
    <w:p w:rsidR="00734E36" w:rsidRDefault="00734E36" w:rsidP="00762268">
      <w:pPr>
        <w:spacing w:after="0" w:line="240" w:lineRule="auto"/>
        <w:jc w:val="both"/>
        <w:rPr>
          <w:noProof/>
        </w:rPr>
      </w:pPr>
      <w:r>
        <w:rPr>
          <w:noProof/>
        </w:rPr>
        <w:t>76.</w:t>
      </w:r>
      <w:r>
        <w:rPr>
          <w:noProof/>
        </w:rPr>
        <w:tab/>
        <w:t>Tun-Lin W, Lenhart A, Nam VS, Rebollar-Téllez E, Morrison AC, Barbazan P, et al. Reducing costs and operational constraints of dengue vector control by targeting productive breeding places: a multi-country non-inferiority cluster randomized trial. Tropical Medicine &amp; International Health: TM &amp; IH. 2009;14(9):1143-53.</w:t>
      </w:r>
    </w:p>
    <w:p w:rsidR="00734E36" w:rsidRDefault="00734E36" w:rsidP="00762268">
      <w:pPr>
        <w:spacing w:after="0" w:line="240" w:lineRule="auto"/>
        <w:jc w:val="both"/>
        <w:rPr>
          <w:noProof/>
        </w:rPr>
      </w:pPr>
      <w:r>
        <w:rPr>
          <w:noProof/>
        </w:rPr>
        <w:t>77.</w:t>
      </w:r>
      <w:r>
        <w:rPr>
          <w:noProof/>
        </w:rPr>
        <w:tab/>
        <w:t xml:space="preserve">Umniyati SR, Umayah SS. Evaluation of community-based </w:t>
      </w:r>
      <w:r w:rsidRPr="00734E36">
        <w:rPr>
          <w:i/>
          <w:noProof/>
        </w:rPr>
        <w:t>Aedes</w:t>
      </w:r>
      <w:r>
        <w:rPr>
          <w:noProof/>
        </w:rPr>
        <w:t xml:space="preserve"> control programme by source reduction in Perumnas Condong Catur, Yogyakarta, Indonesia. Dengue Bulletin. 2000;24:1-3.</w:t>
      </w:r>
    </w:p>
    <w:p w:rsidR="00734E36" w:rsidRDefault="00734E36" w:rsidP="00762268">
      <w:pPr>
        <w:spacing w:after="0" w:line="240" w:lineRule="auto"/>
        <w:jc w:val="both"/>
        <w:rPr>
          <w:noProof/>
        </w:rPr>
      </w:pPr>
      <w:r>
        <w:rPr>
          <w:noProof/>
        </w:rPr>
        <w:t>78.</w:t>
      </w:r>
      <w:r>
        <w:rPr>
          <w:noProof/>
        </w:rPr>
        <w:tab/>
        <w:t>Van Kerkhove MD, Ly S, Guitian J, Holl D, San S, Mangtani P, et al. Changes in poultry handling behavior and poultry mortality reporting among rural Cambodians in areas affected by HPAI/H5N1. Plos One. 2009;4(7):e6466-e.</w:t>
      </w:r>
    </w:p>
    <w:p w:rsidR="00734E36" w:rsidRDefault="00734E36" w:rsidP="00762268">
      <w:pPr>
        <w:spacing w:after="0" w:line="240" w:lineRule="auto"/>
        <w:jc w:val="both"/>
        <w:rPr>
          <w:noProof/>
        </w:rPr>
      </w:pPr>
      <w:r>
        <w:rPr>
          <w:noProof/>
        </w:rPr>
        <w:lastRenderedPageBreak/>
        <w:t>79.</w:t>
      </w:r>
      <w:r>
        <w:rPr>
          <w:noProof/>
        </w:rPr>
        <w:tab/>
        <w:t>Vanlerberghe V, Villegas E, Jirarojwatana S, Santana N, Trongtorkit Y, Jirarojwatana R, et al. Determinants of uptake, short-term and continued use of insecticide-treated curtains and jar covers for dengue control. Tropical Medicine &amp; International Health: TM &amp; IH. 2011;16(2):162-73.</w:t>
      </w:r>
    </w:p>
    <w:p w:rsidR="00734E36" w:rsidRDefault="00734E36" w:rsidP="00762268">
      <w:pPr>
        <w:spacing w:after="0" w:line="240" w:lineRule="auto"/>
        <w:jc w:val="both"/>
        <w:rPr>
          <w:noProof/>
        </w:rPr>
      </w:pPr>
      <w:r>
        <w:rPr>
          <w:noProof/>
        </w:rPr>
        <w:t>80.</w:t>
      </w:r>
      <w:r>
        <w:rPr>
          <w:noProof/>
        </w:rPr>
        <w:tab/>
        <w:t>Waisbord SR, Michaelides T, Rasmuson M. Communication and social capital in the control of avian influenza: lessons from behaviour change experiences in the Mekong Region. Global Public Health. 2008;3(2):197-213.</w:t>
      </w:r>
    </w:p>
    <w:p w:rsidR="00734E36" w:rsidRDefault="00734E36" w:rsidP="00762268">
      <w:pPr>
        <w:spacing w:after="0" w:line="240" w:lineRule="auto"/>
        <w:jc w:val="both"/>
        <w:rPr>
          <w:noProof/>
        </w:rPr>
      </w:pPr>
      <w:r>
        <w:rPr>
          <w:noProof/>
        </w:rPr>
        <w:t>81.</w:t>
      </w:r>
      <w:r>
        <w:rPr>
          <w:noProof/>
        </w:rPr>
        <w:tab/>
        <w:t>Windiyaningsih C, Wilde H, Meslin FX, Suroso T, Widarso HS. The rabies epidemic on Flores Island, Indonesia (1998-2003). Journal Of The Medical Association Of Thailand = Chotmaihet Thangphaet. 2004;87(11):1389-93.</w:t>
      </w:r>
    </w:p>
    <w:p w:rsidR="00734E36" w:rsidRDefault="00734E36" w:rsidP="00762268">
      <w:pPr>
        <w:spacing w:after="0" w:line="240" w:lineRule="auto"/>
        <w:jc w:val="both"/>
        <w:rPr>
          <w:noProof/>
        </w:rPr>
      </w:pPr>
      <w:r>
        <w:rPr>
          <w:noProof/>
        </w:rPr>
        <w:t>82.</w:t>
      </w:r>
      <w:r>
        <w:rPr>
          <w:noProof/>
        </w:rPr>
        <w:tab/>
        <w:t>Estrada R, Vos A, De Leon RC. Acceptability of local made baits for oral vaccination of dogs against rabies in the Philippines. BMC Infectious Diseases. 2001 Oct;1:art. no.-19.</w:t>
      </w:r>
    </w:p>
    <w:p w:rsidR="00734E36" w:rsidRDefault="00734E36" w:rsidP="00762268">
      <w:pPr>
        <w:spacing w:after="0" w:line="240" w:lineRule="auto"/>
        <w:jc w:val="both"/>
        <w:rPr>
          <w:noProof/>
        </w:rPr>
      </w:pPr>
      <w:r>
        <w:rPr>
          <w:noProof/>
        </w:rPr>
        <w:t>83.</w:t>
      </w:r>
      <w:r>
        <w:rPr>
          <w:noProof/>
        </w:rPr>
        <w:tab/>
        <w:t>Nahar N, Sultana R, Gurley ES, Hossain MJ, Luby SP. Date Palm Sap Collection: Exploring Opportunities to Prevent Nipah Transmission. Ecohealth. 2010;7(2):196-203.</w:t>
      </w:r>
    </w:p>
    <w:p w:rsidR="00734E36" w:rsidRDefault="00734E36" w:rsidP="00762268">
      <w:pPr>
        <w:spacing w:after="0" w:line="240" w:lineRule="auto"/>
        <w:jc w:val="both"/>
        <w:rPr>
          <w:noProof/>
        </w:rPr>
      </w:pPr>
      <w:r>
        <w:rPr>
          <w:noProof/>
        </w:rPr>
        <w:t>84.</w:t>
      </w:r>
      <w:r>
        <w:rPr>
          <w:noProof/>
        </w:rPr>
        <w:tab/>
        <w:t>Tien NTK, Ha DQ, Tien TK, Quang LC. Predictive indicators for forecasting epidemic of dengue/dengue haemorrhagic fever through epidemiological, virological and entomological surveillance. . Dengue bulletin. 1999;23.</w:t>
      </w:r>
    </w:p>
    <w:p w:rsidR="00734E36" w:rsidRDefault="00734E36" w:rsidP="00762268">
      <w:pPr>
        <w:spacing w:after="0" w:line="240" w:lineRule="auto"/>
        <w:jc w:val="both"/>
        <w:rPr>
          <w:noProof/>
        </w:rPr>
      </w:pPr>
      <w:r>
        <w:rPr>
          <w:noProof/>
        </w:rPr>
        <w:t>85.</w:t>
      </w:r>
      <w:r>
        <w:rPr>
          <w:noProof/>
        </w:rPr>
        <w:tab/>
        <w:t>Kaare M, Lembo T, Hampson K, Ernest E, Estes A, Mentzel C, et al. Rabies control in rural Africa: evaluating strategies for effective dog vaccination (Provisional abstract). Centre for Reviews and Dissemination. 2009.</w:t>
      </w:r>
    </w:p>
    <w:p w:rsidR="00734E36" w:rsidRDefault="00734E36" w:rsidP="00762268">
      <w:pPr>
        <w:spacing w:after="0" w:line="240" w:lineRule="auto"/>
        <w:jc w:val="both"/>
        <w:rPr>
          <w:noProof/>
        </w:rPr>
      </w:pPr>
      <w:r>
        <w:rPr>
          <w:noProof/>
        </w:rPr>
        <w:t>86.</w:t>
      </w:r>
      <w:r>
        <w:rPr>
          <w:noProof/>
        </w:rPr>
        <w:tab/>
        <w:t xml:space="preserve">Rabies country profiles on the SEARO website.   [6 September 2012]; Available from: </w:t>
      </w:r>
      <w:hyperlink r:id="rId25" w:history="1">
        <w:r w:rsidRPr="00734E36">
          <w:rPr>
            <w:rStyle w:val="Hyperlink"/>
            <w:noProof/>
          </w:rPr>
          <w:t>http://www.searo.who.int/en/section10/section369/section2698_16173.htm</w:t>
        </w:r>
      </w:hyperlink>
      <w:r>
        <w:rPr>
          <w:noProof/>
        </w:rPr>
        <w:t>.</w:t>
      </w:r>
    </w:p>
    <w:p w:rsidR="00734E36" w:rsidRDefault="00734E36" w:rsidP="00762268">
      <w:pPr>
        <w:spacing w:after="0" w:line="240" w:lineRule="auto"/>
        <w:jc w:val="both"/>
        <w:rPr>
          <w:noProof/>
        </w:rPr>
      </w:pPr>
      <w:r>
        <w:rPr>
          <w:noProof/>
        </w:rPr>
        <w:t>87.</w:t>
      </w:r>
      <w:r>
        <w:rPr>
          <w:noProof/>
        </w:rPr>
        <w:tab/>
        <w:t>Cleaveland S, Kaare M, Knobel D, Laurenson MK. Canine vaccination--providing broader benefits for disease control. Veterinary Microbiology. 2006;117(1):43-50.</w:t>
      </w:r>
    </w:p>
    <w:p w:rsidR="00734E36" w:rsidRDefault="00734E36" w:rsidP="00762268">
      <w:pPr>
        <w:spacing w:after="0" w:line="240" w:lineRule="auto"/>
        <w:jc w:val="both"/>
        <w:rPr>
          <w:noProof/>
        </w:rPr>
      </w:pPr>
      <w:r>
        <w:rPr>
          <w:noProof/>
        </w:rPr>
        <w:t>88.</w:t>
      </w:r>
      <w:r>
        <w:rPr>
          <w:noProof/>
        </w:rPr>
        <w:tab/>
        <w:t>Beran GW, Frith M. Domestic animal rabies control: an overview. Reviews Of Infectious Diseases. 1988;10 Suppl 4:S672-S7.</w:t>
      </w:r>
    </w:p>
    <w:p w:rsidR="00734E36" w:rsidRDefault="00734E36" w:rsidP="00762268">
      <w:pPr>
        <w:spacing w:after="0" w:line="240" w:lineRule="auto"/>
        <w:jc w:val="both"/>
        <w:rPr>
          <w:noProof/>
        </w:rPr>
      </w:pPr>
      <w:r>
        <w:rPr>
          <w:noProof/>
        </w:rPr>
        <w:t>89.</w:t>
      </w:r>
      <w:r>
        <w:rPr>
          <w:noProof/>
        </w:rPr>
        <w:tab/>
        <w:t>World Health Organization. Oral vaccination of dogs against rabies: Guidance for research on oral rabies vaccine and field application of oral vaccination of dogs against rabies. Geneva2007.</w:t>
      </w:r>
    </w:p>
    <w:p w:rsidR="00734E36" w:rsidRDefault="00734E36" w:rsidP="00762268">
      <w:pPr>
        <w:spacing w:after="0" w:line="240" w:lineRule="auto"/>
        <w:jc w:val="both"/>
        <w:rPr>
          <w:noProof/>
        </w:rPr>
      </w:pPr>
      <w:r>
        <w:rPr>
          <w:noProof/>
        </w:rPr>
        <w:t>90.</w:t>
      </w:r>
      <w:r>
        <w:rPr>
          <w:noProof/>
        </w:rPr>
        <w:tab/>
        <w:t>Meslin FX, Stohr K, editors. Prospects for immunization against rabies in developing countries. Paris: Elsevier; 1997.</w:t>
      </w:r>
    </w:p>
    <w:p w:rsidR="00734E36" w:rsidRDefault="00734E36" w:rsidP="00762268">
      <w:pPr>
        <w:spacing w:after="0" w:line="240" w:lineRule="auto"/>
        <w:jc w:val="both"/>
        <w:rPr>
          <w:noProof/>
        </w:rPr>
      </w:pPr>
      <w:r>
        <w:rPr>
          <w:noProof/>
        </w:rPr>
        <w:t>91.</w:t>
      </w:r>
      <w:r>
        <w:rPr>
          <w:noProof/>
        </w:rPr>
        <w:tab/>
        <w:t>Meslin FX, Fishbein DB, Matter HC. Rationale and prospects for rabies elimination in developing countries. Current Topics In Microbiology And Immunology. 1994;187:1-26.</w:t>
      </w:r>
    </w:p>
    <w:p w:rsidR="00734E36" w:rsidRDefault="00734E36" w:rsidP="00762268">
      <w:pPr>
        <w:spacing w:after="0" w:line="240" w:lineRule="auto"/>
        <w:jc w:val="both"/>
        <w:rPr>
          <w:noProof/>
        </w:rPr>
      </w:pPr>
      <w:r>
        <w:rPr>
          <w:noProof/>
        </w:rPr>
        <w:t>92.</w:t>
      </w:r>
      <w:r>
        <w:rPr>
          <w:noProof/>
        </w:rPr>
        <w:tab/>
        <w:t>Bögel K, Meslin FX. Economics of human and canine rabies elimination: guidelines for programme orientation. Bulletin Of The World Health Organization. 1990;68(3):281-91.</w:t>
      </w:r>
    </w:p>
    <w:p w:rsidR="00734E36" w:rsidRDefault="00734E36" w:rsidP="00762268">
      <w:pPr>
        <w:spacing w:after="0" w:line="240" w:lineRule="auto"/>
        <w:jc w:val="both"/>
        <w:rPr>
          <w:noProof/>
        </w:rPr>
      </w:pPr>
      <w:r>
        <w:rPr>
          <w:noProof/>
        </w:rPr>
        <w:t>93.</w:t>
      </w:r>
      <w:r>
        <w:rPr>
          <w:noProof/>
        </w:rPr>
        <w:tab/>
        <w:t>Joshi DD, Bogel K. Role of lesser developed nations in rabies research. Reviews of Infectious Diseases. 1988;10(supplement 4):S600-3.</w:t>
      </w:r>
    </w:p>
    <w:p w:rsidR="00734E36" w:rsidRDefault="00734E36" w:rsidP="00762268">
      <w:pPr>
        <w:spacing w:after="0" w:line="240" w:lineRule="auto"/>
        <w:jc w:val="both"/>
        <w:rPr>
          <w:noProof/>
        </w:rPr>
      </w:pPr>
      <w:r>
        <w:rPr>
          <w:noProof/>
        </w:rPr>
        <w:t>94.</w:t>
      </w:r>
      <w:r>
        <w:rPr>
          <w:noProof/>
        </w:rPr>
        <w:tab/>
        <w:t>Runge-Ranzinger S, Horstick O, Marx M, Kroeger A. What does dengue disease surveillance contribute to predicting and detecting outbreaks and describing trends? Tropical Medicine and International Health. 2008;13(8):1022-41.</w:t>
      </w:r>
    </w:p>
    <w:p w:rsidR="00734E36" w:rsidRDefault="00734E36" w:rsidP="00762268">
      <w:pPr>
        <w:spacing w:after="0" w:line="240" w:lineRule="auto"/>
        <w:jc w:val="both"/>
        <w:rPr>
          <w:noProof/>
        </w:rPr>
      </w:pPr>
      <w:r>
        <w:rPr>
          <w:noProof/>
        </w:rPr>
        <w:t>95.</w:t>
      </w:r>
      <w:r>
        <w:rPr>
          <w:noProof/>
        </w:rPr>
        <w:tab/>
        <w:t>Erlanger TE, Keiser J, Utzinger J. Effect of dengue vector control interventions on entomological parameters in developing countries: a systematic review and meta-analysis. Medical And Veterinary Entomology. 2008;22(3):203-21.</w:t>
      </w:r>
    </w:p>
    <w:p w:rsidR="00734E36" w:rsidRDefault="00734E36" w:rsidP="00762268">
      <w:pPr>
        <w:spacing w:after="0" w:line="240" w:lineRule="auto"/>
        <w:jc w:val="both"/>
        <w:rPr>
          <w:noProof/>
        </w:rPr>
      </w:pPr>
      <w:r>
        <w:rPr>
          <w:noProof/>
        </w:rPr>
        <w:t>96.</w:t>
      </w:r>
      <w:r>
        <w:rPr>
          <w:noProof/>
        </w:rPr>
        <w:tab/>
        <w:t>Horstick O, Runge-Ranzinger S, Nathan MB, Kroeger A. Dengue vector-control services: how do they work? A systematic literature review and country case studies. Transactions Of The Royal Society Of Tropical Medicine And Hygiene. 2010;104(6):379-86.</w:t>
      </w:r>
    </w:p>
    <w:p w:rsidR="00734E36" w:rsidRDefault="00734E36" w:rsidP="00762268">
      <w:pPr>
        <w:spacing w:after="0" w:line="240" w:lineRule="auto"/>
        <w:jc w:val="both"/>
        <w:rPr>
          <w:noProof/>
        </w:rPr>
      </w:pPr>
      <w:r>
        <w:rPr>
          <w:noProof/>
        </w:rPr>
        <w:t>97.</w:t>
      </w:r>
      <w:r>
        <w:rPr>
          <w:noProof/>
        </w:rPr>
        <w:tab/>
        <w:t>James L, Shindo N, Cutter J, Ma S, Chew SK. Public health measures implemented during the SARS outbreak in Singapore, 2003. Public Health. 2006;120(1):20-6.</w:t>
      </w:r>
    </w:p>
    <w:p w:rsidR="00734E36" w:rsidRDefault="00734E36" w:rsidP="00762268">
      <w:pPr>
        <w:spacing w:after="0" w:line="240" w:lineRule="auto"/>
        <w:jc w:val="both"/>
        <w:rPr>
          <w:noProof/>
        </w:rPr>
      </w:pPr>
      <w:r>
        <w:rPr>
          <w:noProof/>
        </w:rPr>
        <w:t>98.</w:t>
      </w:r>
      <w:r>
        <w:rPr>
          <w:noProof/>
        </w:rPr>
        <w:tab/>
        <w:t>Jefferson T, Foxlee R, Del Mar C, Dooley L, Ferroni E, Hewak B, et al. Physical interventions to interrupt or reduce the spread of respiratory viruses: systematic review. BMJ (Clinical Research Ed). 2008;336(7635):77-80.</w:t>
      </w:r>
    </w:p>
    <w:p w:rsidR="006735D2" w:rsidRDefault="00734E36" w:rsidP="00762268">
      <w:pPr>
        <w:spacing w:after="0" w:line="240" w:lineRule="auto"/>
        <w:jc w:val="both"/>
        <w:rPr>
          <w:rFonts w:asciiTheme="majorHAnsi" w:eastAsiaTheme="majorEastAsia" w:hAnsiTheme="majorHAnsi" w:cstheme="majorBidi"/>
          <w:sz w:val="28"/>
          <w:szCs w:val="28"/>
          <w:lang w:val="en-US" w:bidi="en-US"/>
        </w:rPr>
      </w:pPr>
      <w:r>
        <w:rPr>
          <w:noProof/>
        </w:rPr>
        <w:t>99.</w:t>
      </w:r>
      <w:r>
        <w:rPr>
          <w:noProof/>
        </w:rPr>
        <w:tab/>
        <w:t>Severe acute respiratory syndrome--Singapore, 2003. MMWR Morbidity And Mortality Weekly Report. 2003;52(18):405-11.</w:t>
      </w:r>
      <w:r w:rsidR="00DC7D00">
        <w:fldChar w:fldCharType="end"/>
      </w:r>
      <w:bookmarkStart w:id="138" w:name="_Toc340212068"/>
      <w:r w:rsidR="006735D2">
        <w:br w:type="page"/>
      </w:r>
    </w:p>
    <w:p w:rsidR="00022008" w:rsidRPr="00676C6D" w:rsidRDefault="00515175" w:rsidP="00762268">
      <w:pPr>
        <w:pStyle w:val="Heading1"/>
        <w:jc w:val="both"/>
      </w:pPr>
      <w:bookmarkStart w:id="139" w:name="_Toc356325585"/>
      <w:r>
        <w:lastRenderedPageBreak/>
        <w:t>Citation details of i</w:t>
      </w:r>
      <w:r w:rsidR="00022008" w:rsidRPr="00676C6D">
        <w:t>ncluded studies</w:t>
      </w:r>
      <w:bookmarkEnd w:id="138"/>
      <w:r>
        <w:t xml:space="preserve"> by disease</w:t>
      </w:r>
      <w:bookmarkEnd w:id="139"/>
    </w:p>
    <w:p w:rsidR="00022008" w:rsidRDefault="00022008" w:rsidP="00762268">
      <w:pPr>
        <w:pStyle w:val="Heading3noTOCnumber"/>
        <w:jc w:val="both"/>
      </w:pPr>
      <w:r>
        <w:t>Rabies</w:t>
      </w:r>
    </w:p>
    <w:p w:rsidR="00022008" w:rsidRPr="008D763F" w:rsidRDefault="00DC7D00" w:rsidP="00762268">
      <w:pPr>
        <w:jc w:val="both"/>
      </w:pPr>
      <w:r>
        <w:fldChar w:fldCharType="begin"/>
      </w:r>
      <w:r w:rsidR="000A21D4">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fldChar w:fldCharType="separate"/>
      </w:r>
      <w:r w:rsidR="000A21D4" w:rsidRPr="000A21D4">
        <w:rPr>
          <w:noProof/>
          <w:vertAlign w:val="superscript"/>
        </w:rPr>
        <w:t>50</w:t>
      </w:r>
      <w:r>
        <w:fldChar w:fldCharType="end"/>
      </w:r>
      <w:r w:rsidR="00022008" w:rsidRPr="008D763F">
        <w:t>Estrada R, Vos A, De Leon R, Mueller T. Field trial with oral vaccination of dogs against rabies in the Philippines. BMC Infectious Diseases. 2001; 1:23</w:t>
      </w:r>
    </w:p>
    <w:p w:rsidR="00022008" w:rsidRPr="008D763F" w:rsidRDefault="00DC7D00" w:rsidP="00762268">
      <w:pPr>
        <w:jc w:val="both"/>
      </w:pPr>
      <w: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 </w:instrText>
      </w:r>
      <w: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instrText xml:space="preserve"> ADDIN EN.CITE.DATA </w:instrText>
      </w:r>
      <w:r>
        <w:fldChar w:fldCharType="end"/>
      </w:r>
      <w:r>
        <w:fldChar w:fldCharType="separate"/>
      </w:r>
      <w:r w:rsidR="000A21D4" w:rsidRPr="000A21D4">
        <w:rPr>
          <w:noProof/>
          <w:vertAlign w:val="superscript"/>
        </w:rPr>
        <w:t>54</w:t>
      </w:r>
      <w:r>
        <w:fldChar w:fldCharType="end"/>
      </w:r>
      <w:r w:rsidR="00022008" w:rsidRPr="008D763F">
        <w:t>Kamoltham T, Singhsa J, Promsaranee U, Sonthon P, Mathean P, Thinyounyong W. Elimination of human rabies in a canine endemic province in Thailand: five</w:t>
      </w:r>
      <w:r w:rsidR="00022008">
        <w:t>-year program. Bulletin of the World Health Organization. 2003;81:375-81.</w:t>
      </w:r>
    </w:p>
    <w:p w:rsidR="00022008" w:rsidRPr="008D763F" w:rsidRDefault="00DC7D00" w:rsidP="00762268">
      <w:pPr>
        <w:jc w:val="both"/>
      </w:pPr>
      <w:r>
        <w:fldChar w:fldCharType="begin"/>
      </w:r>
      <w:r w:rsidR="000A21D4">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fldChar w:fldCharType="separate"/>
      </w:r>
      <w:r w:rsidR="000A21D4" w:rsidRPr="000A21D4">
        <w:rPr>
          <w:noProof/>
          <w:vertAlign w:val="superscript"/>
        </w:rPr>
        <w:t>67</w:t>
      </w:r>
      <w:r>
        <w:fldChar w:fldCharType="end"/>
      </w:r>
      <w:r w:rsidR="00022008" w:rsidRPr="008D763F">
        <w:t>Robinson LE, Miranda ME, Miranda NL, Childs JE. Evaluation of a canine rabies vaccination campaign and characterization of owned</w:t>
      </w:r>
      <w:r w:rsidR="00022008">
        <w:t>-dog populations in the Philippines. Southeast Asian J. Of Tropical Medicine and Public Health. 1996;27:250-6.</w:t>
      </w:r>
    </w:p>
    <w:p w:rsidR="00022008" w:rsidRPr="008D763F" w:rsidRDefault="00DC7D00" w:rsidP="00762268">
      <w:pPr>
        <w:jc w:val="both"/>
      </w:pPr>
      <w:r>
        <w:fldChar w:fldCharType="begin"/>
      </w:r>
      <w:r w:rsidR="000A21D4">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fldChar w:fldCharType="separate"/>
      </w:r>
      <w:r w:rsidR="000A21D4" w:rsidRPr="000A21D4">
        <w:rPr>
          <w:noProof/>
          <w:vertAlign w:val="superscript"/>
        </w:rPr>
        <w:t>68</w:t>
      </w:r>
      <w:r>
        <w:fldChar w:fldCharType="end"/>
      </w:r>
      <w:r w:rsidR="00022008" w:rsidRPr="008D763F">
        <w:t>Soon TY. Rabies in Malaysia. South East Asian Journal of Tropical Medicine and Public Health. 1988;19:535</w:t>
      </w:r>
      <w:r w:rsidR="00022008">
        <w:t>-6.</w:t>
      </w:r>
    </w:p>
    <w:p w:rsidR="00022008" w:rsidRPr="00716AAC" w:rsidRDefault="00DC7D00" w:rsidP="00762268">
      <w:pPr>
        <w:jc w:val="both"/>
      </w:pPr>
      <w:r>
        <w:fldChar w:fldCharType="begin"/>
      </w:r>
      <w:r w:rsidR="000A21D4">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fldChar w:fldCharType="separate"/>
      </w:r>
      <w:r w:rsidR="000A21D4" w:rsidRPr="000A21D4">
        <w:rPr>
          <w:noProof/>
          <w:vertAlign w:val="superscript"/>
        </w:rPr>
        <w:t>81</w:t>
      </w:r>
      <w:r>
        <w:fldChar w:fldCharType="end"/>
      </w:r>
      <w:r w:rsidR="00022008" w:rsidRPr="008D763F">
        <w:t>Windiyaningsih C, Wilde H, Meslin FX, Suroso T, Widarso HS. The rabies epidemic on Flores Island, Indonesia (1998-2003). Journal Of The Medical Association Of Thailand = Chotmaihet Thangphaet. 2004;87(11):1389-93.</w:t>
      </w:r>
    </w:p>
    <w:p w:rsidR="00D4312F" w:rsidRDefault="00D4312F" w:rsidP="00762268">
      <w:pPr>
        <w:pStyle w:val="Heading3noTOCnumber"/>
        <w:jc w:val="both"/>
      </w:pPr>
    </w:p>
    <w:p w:rsidR="00022008" w:rsidRDefault="00022008" w:rsidP="00762268">
      <w:pPr>
        <w:pStyle w:val="Heading3noTOCnumber"/>
        <w:jc w:val="both"/>
      </w:pPr>
      <w:r>
        <w:t xml:space="preserve">Nipah virus </w:t>
      </w:r>
    </w:p>
    <w:p w:rsidR="00022008" w:rsidRDefault="00DC7D00" w:rsidP="00762268">
      <w:pPr>
        <w:jc w:val="both"/>
      </w:pPr>
      <w: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instrText xml:space="preserve"> ADDIN EN.CITE </w:instrText>
      </w:r>
      <w: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instrText xml:space="preserve"> ADDIN EN.CITE.DATA </w:instrText>
      </w:r>
      <w:r>
        <w:fldChar w:fldCharType="end"/>
      </w:r>
      <w:r>
        <w:fldChar w:fldCharType="separate"/>
      </w:r>
      <w:r w:rsidR="00CD27BA" w:rsidRPr="00CD27BA">
        <w:rPr>
          <w:noProof/>
          <w:vertAlign w:val="superscript"/>
        </w:rPr>
        <w:t>25</w:t>
      </w:r>
      <w:r>
        <w:fldChar w:fldCharType="end"/>
      </w:r>
      <w:r w:rsidR="00022008" w:rsidRPr="005E1824">
        <w:t xml:space="preserve">Arjoso S, Wuryadi S, Windyaningsih C, Winoto IL, Heriyanto A, Ksiazek TG, </w:t>
      </w:r>
      <w:r w:rsidR="00F17C5A" w:rsidRPr="00F17C5A">
        <w:rPr>
          <w:i/>
        </w:rPr>
        <w:t>et al.</w:t>
      </w:r>
      <w:r w:rsidR="00022008" w:rsidRPr="005E1824">
        <w:t xml:space="preserve"> The economic imperative of </w:t>
      </w:r>
      <w:r w:rsidR="00022008">
        <w:t xml:space="preserve">Nipah virus </w:t>
      </w:r>
      <w:r w:rsidR="00022008" w:rsidRPr="005E1824">
        <w:t xml:space="preserve"> surveillance in Indonesia. Transactions Of The Royal Society Of Tropical Medicine And Hygiene. 2001;95(4):368-9.</w:t>
      </w:r>
    </w:p>
    <w:p w:rsidR="00022008" w:rsidRDefault="00DC7D00" w:rsidP="00762268">
      <w:pPr>
        <w:jc w:val="both"/>
      </w:pPr>
      <w:r>
        <w:fldChar w:fldCharType="begin"/>
      </w:r>
      <w:r w:rsidR="00CD27BA">
        <w:instrText xml:space="preserve"> ADDIN EN.CITE &lt;EndNote&gt;&lt;Cite&gt;&lt;Author&gt;Arshad&lt;/Author&gt;&lt;Year&gt;2001&lt;/Year&gt;&lt;RecNum&gt;273&lt;/RecNum&gt;&lt;DisplayText&gt;&lt;style face="superscript"&gt;26&lt;/style&gt;&lt;/DisplayText&gt;&lt;record&gt;&lt;rec-number&gt;273&lt;/rec-number&gt;&lt;foreign-keys&gt;&lt;key app="EN" db-id="xfd9seaewwd0f7ev0fjvpzsp2w2522t2atzf"&gt;273&lt;/key&gt;&lt;/foreign-keys&gt;&lt;ref-type name="Report"&gt;27&lt;/ref-type&gt;&lt;contributors&gt;&lt;authors&gt;&lt;author&gt;Arshad, M.M.&lt;/author&gt;&lt;/authors&gt;&lt;/contributors&gt;&lt;titles&gt;&lt;title&gt;Phase three surveillance programme for Nipah virus infection in pigs in Malaysia&lt;/title&gt;&lt;secondary-title&gt;Report of the regional seminar on Nipah virus infection&lt;/secondary-title&gt;&lt;/titles&gt;&lt;pages&gt;57-66&lt;/pages&gt;&lt;dates&gt;&lt;year&gt;2001&lt;/year&gt;&lt;/dates&gt;&lt;pub-location&gt;Kuala Lumpur, Malaysia&lt;/pub-location&gt;&lt;publisher&gt;OIE and the Department of Veterinary Services Malaysia,&lt;/publisher&gt;&lt;urls&gt;&lt;/urls&gt;&lt;/record&gt;&lt;/Cite&gt;&lt;/EndNote&gt;</w:instrText>
      </w:r>
      <w:r>
        <w:fldChar w:fldCharType="separate"/>
      </w:r>
      <w:r w:rsidR="00CD27BA" w:rsidRPr="00CD27BA">
        <w:rPr>
          <w:noProof/>
          <w:vertAlign w:val="superscript"/>
        </w:rPr>
        <w:t>26</w:t>
      </w:r>
      <w:r>
        <w:fldChar w:fldCharType="end"/>
      </w:r>
      <w:r w:rsidR="00022008">
        <w:t>Arshad MM. Phase three surve</w:t>
      </w:r>
      <w:r w:rsidR="00BE5BE0">
        <w:t>illance program for Nipah virus</w:t>
      </w:r>
      <w:r w:rsidR="00022008">
        <w:t xml:space="preserve"> infection in pigs in Malaysia, in: Report of the Regional Seminar on Nipah virus  infection, OIE and Department of Veterinary Services, Malaysia, Kuala L</w:t>
      </w:r>
      <w:r w:rsidR="00AE706A">
        <w:t>umpur, Malaysia, 9-12 April, 200</w:t>
      </w:r>
      <w:r w:rsidR="00022008">
        <w:t>1.</w:t>
      </w:r>
    </w:p>
    <w:p w:rsidR="00022008" w:rsidRPr="008D763F" w:rsidRDefault="00DC7D00" w:rsidP="00762268">
      <w:pPr>
        <w:jc w:val="both"/>
      </w:pPr>
      <w:r>
        <w:fldChar w:fldCharType="begin"/>
      </w:r>
      <w:r w:rsidR="00CD27BA">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fldChar w:fldCharType="separate"/>
      </w:r>
      <w:r w:rsidR="00CD27BA" w:rsidRPr="00CD27BA">
        <w:rPr>
          <w:noProof/>
          <w:vertAlign w:val="superscript"/>
        </w:rPr>
        <w:t>29</w:t>
      </w:r>
      <w:r>
        <w:fldChar w:fldCharType="end"/>
      </w:r>
      <w:r w:rsidR="00022008" w:rsidRPr="008D763F">
        <w:t xml:space="preserve">Bunning M. </w:t>
      </w:r>
      <w:r w:rsidR="00022008">
        <w:t xml:space="preserve">Nipah virus </w:t>
      </w:r>
      <w:r w:rsidR="00022008" w:rsidRPr="008D763F">
        <w:t>outbreak in Malaysia, 1998</w:t>
      </w:r>
    </w:p>
    <w:p w:rsidR="00022008" w:rsidRPr="008D763F" w:rsidRDefault="00DC7D00" w:rsidP="00762268">
      <w:pPr>
        <w:jc w:val="both"/>
      </w:pPr>
      <w:r>
        <w:fldChar w:fldCharType="begin"/>
      </w:r>
      <w:r w:rsidR="00CD27BA">
        <w:instrText xml:space="preserve"> ADDIN EN.CITE &lt;EndNote&gt;&lt;Cite&gt;&lt;Author&gt;CDC&lt;/Author&gt;&lt;Year&gt;1999&lt;/Year&gt;&lt;RecNum&gt;153&lt;/RecNum&gt;&lt;DisplayText&gt;&lt;style face="superscript"&gt;30&lt;/style&gt;&lt;/DisplayText&gt;&lt;record&gt;&lt;rec-number&gt;153&lt;/rec-number&gt;&lt;foreign-keys&gt;&lt;key app="EN" db-id="xfd9seaewwd0f7ev0fjvpzsp2w2522t2atzf"&gt;153&lt;/key&gt;&lt;/foreign-keys&gt;&lt;ref-type name="Journal Article"&gt;17&lt;/ref-type&gt;&lt;contributors&gt;&lt;authors&gt;&lt;author&gt;CDC&lt;/author&gt;&lt;/authors&gt;&lt;/contributors&gt;&lt;titles&gt;&lt;title&gt;Update: outbreak of Nipah virus -- Malaysia and Singapore, 1999&lt;/title&gt;&lt;secondary-title&gt;MMWR: Morbidity &amp;amp; Mortality Weekly Report&lt;/secondary-title&gt;&lt;/titles&gt;&lt;periodical&gt;&lt;full-title&gt;MMWR: Morbidity &amp;amp; Mortality Weekly Report&lt;/full-title&gt;&lt;/periodical&gt;&lt;pages&gt;335-337&lt;/pages&gt;&lt;volume&gt;48&lt;/volume&gt;&lt;number&gt;16&lt;/number&gt;&lt;keywords&gt;&lt;keyword&gt;Disease Outbreaks&lt;/keyword&gt;&lt;keyword&gt;Paramyxovirus Infections -- Epidemiology -- Malaysia&lt;/keyword&gt;&lt;keyword&gt;Paramyxovirus Infections -- Epidemiology -- Singapore&lt;/keyword&gt;&lt;keyword&gt;Disease Surveillance&lt;/keyword&gt;&lt;keyword&gt;Malaysia&lt;/keyword&gt;&lt;keyword&gt;Singapore&lt;/keyword&gt;&lt;keyword&gt;Swine&lt;/keyword&gt;&lt;keyword&gt;Encephalitis -- Etiology&lt;/keyword&gt;&lt;keyword&gt;Disease Transmission&lt;/keyword&gt;&lt;/keywords&gt;&lt;dates&gt;&lt;year&gt;1999&lt;/year&gt;&lt;/dates&gt;&lt;isbn&gt;0149-2195&lt;/isbn&gt;&lt;accession-num&gt;1999049653. Corporate Author: US Department of Health and Human Services. Centers for Disease Control and Prevention. Language: English. Entry Date: 19990701. Revision Date: 20090508. Publication Type: journal article. PDF: Update: outbreak o Nipah virus [24p]. Journal Subset: Biomedical&lt;/accession-num&gt;&lt;urls&gt;&lt;related-urls&gt;&lt;url&gt;http://gateway.library.qut.edu.au/login?url=http://search.ebscohost.com/login.aspx?direct=true&amp;amp;db=c8h&amp;amp;AN=1999049653&amp;amp;site=ehost-live&lt;/url&gt;&lt;url&gt;Publisher URL: www.cinahl.com/cgi-bin/refsvc?jid=1581&amp;amp;accno=1999049653&lt;/url&gt;&lt;/related-urls&gt;&lt;/urls&gt;&lt;remote-database-name&gt;c8h&lt;/remote-database-name&gt;&lt;remote-database-provider&gt;EBSCOhost&lt;/remote-database-provider&gt;&lt;/record&gt;&lt;/Cite&gt;&lt;/EndNote&gt;</w:instrText>
      </w:r>
      <w:r>
        <w:fldChar w:fldCharType="separate"/>
      </w:r>
      <w:r w:rsidR="00CD27BA" w:rsidRPr="00CD27BA">
        <w:rPr>
          <w:noProof/>
          <w:vertAlign w:val="superscript"/>
        </w:rPr>
        <w:t>30</w:t>
      </w:r>
      <w:r>
        <w:fldChar w:fldCharType="end"/>
      </w:r>
      <w:r w:rsidR="00022008" w:rsidRPr="008D763F">
        <w:t xml:space="preserve">CDC, Update: outbreak of </w:t>
      </w:r>
      <w:r w:rsidR="00022008">
        <w:t xml:space="preserve">Nipah virus </w:t>
      </w:r>
      <w:r w:rsidR="00022008" w:rsidRPr="008D763F">
        <w:t xml:space="preserve"> -- Malaysia and Singapore, 1999. MMWR: Morbidity &amp; Mortality Weekly Report. 1999;48(16):335-7.</w:t>
      </w:r>
    </w:p>
    <w:p w:rsidR="00022008" w:rsidRPr="008D763F" w:rsidRDefault="00DC7D00" w:rsidP="00762268">
      <w:pPr>
        <w:jc w:val="both"/>
      </w:pPr>
      <w: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 </w:instrText>
      </w:r>
      <w: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instrText xml:space="preserve"> ADDIN EN.CITE.DATA </w:instrText>
      </w:r>
      <w:r>
        <w:fldChar w:fldCharType="end"/>
      </w:r>
      <w:r>
        <w:fldChar w:fldCharType="separate"/>
      </w:r>
      <w:r w:rsidR="00CD27BA" w:rsidRPr="00CD27BA">
        <w:rPr>
          <w:noProof/>
          <w:vertAlign w:val="superscript"/>
        </w:rPr>
        <w:t>36</w:t>
      </w:r>
      <w:r>
        <w:fldChar w:fldCharType="end"/>
      </w:r>
      <w:r w:rsidR="00022008" w:rsidRPr="008D763F">
        <w:t xml:space="preserve">Mohd Nor MN, Gan CH, Ong BL. </w:t>
      </w:r>
      <w:r w:rsidR="00022008">
        <w:t xml:space="preserve">Nipah virus </w:t>
      </w:r>
      <w:r w:rsidR="00022008" w:rsidRPr="008D763F">
        <w:t xml:space="preserve"> infection of pigs in peninsular Malaysia. Revue Scientifique </w:t>
      </w:r>
      <w:r w:rsidR="00022008">
        <w:t>e</w:t>
      </w:r>
      <w:r w:rsidR="00022008" w:rsidRPr="008D763F">
        <w:t>t Technique (International Office Of Epizootics). 2000; 19(1):160-5.</w:t>
      </w:r>
    </w:p>
    <w:p w:rsidR="00022008" w:rsidRPr="008D763F" w:rsidRDefault="00DC7D00" w:rsidP="00762268">
      <w:pPr>
        <w:jc w:val="both"/>
      </w:pPr>
      <w:r>
        <w:fldChar w:fldCharType="begin"/>
      </w:r>
      <w:r w:rsidR="00CD27BA">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fldChar w:fldCharType="separate"/>
      </w:r>
      <w:r w:rsidR="00CD27BA" w:rsidRPr="00CD27BA">
        <w:rPr>
          <w:noProof/>
          <w:vertAlign w:val="superscript"/>
        </w:rPr>
        <w:t>37</w:t>
      </w:r>
      <w:r>
        <w:fldChar w:fldCharType="end"/>
      </w:r>
      <w:r w:rsidR="00022008" w:rsidRPr="008D763F">
        <w:t xml:space="preserve">Muniandy N, Aziz JA. Effects of intensification of the traditional farming system on the environment and bio-safety of the human population: </w:t>
      </w:r>
      <w:r w:rsidR="00022008">
        <w:t xml:space="preserve">Nipah virus </w:t>
      </w:r>
      <w:r w:rsidR="00022008" w:rsidRPr="008D763F">
        <w:t xml:space="preserve"> outbreak in Malaysia. In: Furukawa H, Mitsuaki N, Yasuyuki K, Yoshihiro K, editors. Ecological Destruction, Health, and Development: Advancing Asian Paradigms. 2004. p. 303-17.</w:t>
      </w:r>
    </w:p>
    <w:p w:rsidR="00022008" w:rsidRPr="008D763F" w:rsidRDefault="00DC7D00" w:rsidP="00762268">
      <w:pPr>
        <w:jc w:val="both"/>
      </w:pPr>
      <w: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instrText xml:space="preserve"> ADDIN EN.CITE </w:instrText>
      </w:r>
      <w: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instrText xml:space="preserve"> ADDIN EN.CITE.DATA </w:instrText>
      </w:r>
      <w:r>
        <w:fldChar w:fldCharType="end"/>
      </w:r>
      <w:r>
        <w:fldChar w:fldCharType="separate"/>
      </w:r>
      <w:r w:rsidR="00CD27BA" w:rsidRPr="00CD27BA">
        <w:rPr>
          <w:noProof/>
          <w:vertAlign w:val="superscript"/>
        </w:rPr>
        <w:t>40</w:t>
      </w:r>
      <w:r>
        <w:fldChar w:fldCharType="end"/>
      </w:r>
      <w:r w:rsidR="00022008" w:rsidRPr="008D763F">
        <w:t>Ozawa Y, Ong BL, An SH. Traceback systems used during recent epizootics in Asia. Revue Scientifique Et Technique (International Office Of Epizootics). 2001;20(2):605</w:t>
      </w:r>
    </w:p>
    <w:p w:rsidR="00022008" w:rsidRDefault="00022008" w:rsidP="00762268">
      <w:pPr>
        <w:pStyle w:val="Heading3noTOCnumber"/>
        <w:keepNext/>
        <w:jc w:val="both"/>
      </w:pPr>
      <w:r>
        <w:lastRenderedPageBreak/>
        <w:t>Dengue</w:t>
      </w:r>
    </w:p>
    <w:p w:rsidR="00022008" w:rsidRDefault="00DC7D00" w:rsidP="00762268">
      <w:pPr>
        <w:jc w:val="both"/>
      </w:pPr>
      <w:r>
        <w:fldChar w:fldCharType="begin"/>
      </w:r>
      <w:r w:rsidR="000A21D4">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fldChar w:fldCharType="separate"/>
      </w:r>
      <w:r w:rsidR="000A21D4" w:rsidRPr="000A21D4">
        <w:rPr>
          <w:noProof/>
          <w:vertAlign w:val="superscript"/>
        </w:rPr>
        <w:t>44</w:t>
      </w:r>
      <w:r>
        <w:fldChar w:fldCharType="end"/>
      </w:r>
      <w:r w:rsidR="00022008" w:rsidRPr="00FA1732">
        <w:t>Ang LW, Foong BH, Ye T, Chow A, Chew SK. Impact of “carpet-combing” vector control operations in terminating the 2005 dengue outbreak in Singapore. Epidemiol</w:t>
      </w:r>
      <w:r w:rsidR="00022008">
        <w:t>ogical</w:t>
      </w:r>
      <w:r w:rsidR="00022008" w:rsidRPr="00FA1732">
        <w:t xml:space="preserve"> News Bulletin 2007;33: 31-36.</w:t>
      </w:r>
    </w:p>
    <w:p w:rsidR="00022008" w:rsidRPr="00FE11A6" w:rsidRDefault="00DC7D00" w:rsidP="00762268">
      <w:pPr>
        <w:jc w:val="both"/>
      </w:pPr>
      <w: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 </w:instrText>
      </w:r>
      <w: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instrText xml:space="preserve"> ADDIN EN.CITE.DATA </w:instrText>
      </w:r>
      <w:r>
        <w:fldChar w:fldCharType="end"/>
      </w:r>
      <w:r>
        <w:fldChar w:fldCharType="separate"/>
      </w:r>
      <w:r w:rsidR="00CD27BA" w:rsidRPr="00CD27BA">
        <w:rPr>
          <w:noProof/>
          <w:vertAlign w:val="superscript"/>
        </w:rPr>
        <w:t>28</w:t>
      </w:r>
      <w:r>
        <w:fldChar w:fldCharType="end"/>
      </w:r>
      <w:r w:rsidR="00022008" w:rsidRPr="00FE11A6">
        <w:t>Barbazan P, Yoksan S, Gonzalez J-P. Dengue haemorrhagic fever epidemiology in Thailand: description and forecasting of epidemics. Microbes and Infection/Institut Pasteur. 2002;4:699-705.</w:t>
      </w:r>
    </w:p>
    <w:p w:rsidR="00022008" w:rsidRPr="00FA1732" w:rsidRDefault="00DC7D00" w:rsidP="00762268">
      <w:pPr>
        <w:jc w:val="both"/>
      </w:pPr>
      <w: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 </w:instrText>
      </w:r>
      <w: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instrText xml:space="preserve"> ADDIN EN.CITE.DATA </w:instrText>
      </w:r>
      <w:r>
        <w:fldChar w:fldCharType="end"/>
      </w:r>
      <w:r>
        <w:fldChar w:fldCharType="separate"/>
      </w:r>
      <w:r w:rsidR="000A21D4" w:rsidRPr="000A21D4">
        <w:rPr>
          <w:noProof/>
          <w:vertAlign w:val="superscript"/>
        </w:rPr>
        <w:t>45</w:t>
      </w:r>
      <w:r>
        <w:fldChar w:fldCharType="end"/>
      </w:r>
      <w:r w:rsidR="00022008" w:rsidRPr="00FA1732">
        <w:t xml:space="preserve">Beckett CG, Kosasih H, Tan R, Widjaja S, Listianingsih E, Ma'roef C, </w:t>
      </w:r>
      <w:r w:rsidR="00F17C5A" w:rsidRPr="00F17C5A">
        <w:rPr>
          <w:i/>
        </w:rPr>
        <w:t>et al.</w:t>
      </w:r>
      <w:r w:rsidR="00022008" w:rsidRPr="00FA1732">
        <w:t xml:space="preserve"> Enhancing knowledge and awareness of dengue during a prospective study of dengue fever. The Southeast Asian Journal of Tropical Medicine And Public Health. 2004;35(3):614-7.</w:t>
      </w:r>
    </w:p>
    <w:p w:rsidR="00022008" w:rsidRPr="00FA1732" w:rsidRDefault="00DC7D00" w:rsidP="00762268">
      <w:pPr>
        <w:jc w:val="both"/>
      </w:pPr>
      <w:r>
        <w:fldChar w:fldCharType="begin"/>
      </w:r>
      <w:r w:rsidR="000A21D4">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fldChar w:fldCharType="separate"/>
      </w:r>
      <w:r w:rsidR="000A21D4" w:rsidRPr="000A21D4">
        <w:rPr>
          <w:noProof/>
          <w:vertAlign w:val="superscript"/>
        </w:rPr>
        <w:t>47</w:t>
      </w:r>
      <w:r>
        <w:fldChar w:fldCharType="end"/>
      </w:r>
      <w:r w:rsidR="00022008" w:rsidRPr="00FA1732">
        <w:t>Butraporn P, Saelim W, Sitapura P, Tantawiwat S. Establishment of an environmental master team to control dengue haemorrhagic fever by local wisdom in Thailand. Dengue Bulletin. 1999;23(99-104).</w:t>
      </w:r>
    </w:p>
    <w:p w:rsidR="00022008" w:rsidRPr="00FA1732" w:rsidRDefault="00DC7D00" w:rsidP="00762268">
      <w:pPr>
        <w:jc w:val="both"/>
      </w:pPr>
      <w: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 </w:instrText>
      </w:r>
      <w: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instrText xml:space="preserve"> ADDIN EN.CITE.DATA </w:instrText>
      </w:r>
      <w:r>
        <w:fldChar w:fldCharType="end"/>
      </w:r>
      <w:r>
        <w:fldChar w:fldCharType="separate"/>
      </w:r>
      <w:r w:rsidR="00CD27BA" w:rsidRPr="00CD27BA">
        <w:rPr>
          <w:noProof/>
          <w:vertAlign w:val="superscript"/>
        </w:rPr>
        <w:t>31</w:t>
      </w:r>
      <w:r>
        <w:fldChar w:fldCharType="end"/>
      </w:r>
      <w:r w:rsidR="00022008" w:rsidRPr="00FA1732">
        <w:t>Chairulfatah A, Setiabudi D, Agoes R, van Sprundel M, Colebunders R. Hospital based clinical surveillance for dengue haemorrhagic fever in Bandung, Indonesia 1994-1995. Acta Tropica. 2001;80(2):111-5.</w:t>
      </w:r>
    </w:p>
    <w:p w:rsidR="00022008" w:rsidRDefault="00DC7D00" w:rsidP="00762268">
      <w:pPr>
        <w:jc w:val="both"/>
      </w:pPr>
      <w: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instrText xml:space="preserve"> ADDIN EN.CITE </w:instrText>
      </w:r>
      <w: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instrText xml:space="preserve"> ADDIN EN.CITE.DATA </w:instrText>
      </w:r>
      <w:r>
        <w:fldChar w:fldCharType="end"/>
      </w:r>
      <w:r>
        <w:fldChar w:fldCharType="separate"/>
      </w:r>
      <w:r w:rsidR="00CD27BA" w:rsidRPr="00CD27BA">
        <w:rPr>
          <w:noProof/>
          <w:vertAlign w:val="superscript"/>
        </w:rPr>
        <w:t>32</w:t>
      </w:r>
      <w:r>
        <w:fldChar w:fldCharType="end"/>
      </w:r>
      <w:r w:rsidR="00022008" w:rsidRPr="00FA1732">
        <w:t>Chan EH, Sahai V, Conrad C, Brownstein JS. Using web search query data to monitor dengue epidemics: a new model for neglected tropical disease surveillance. Plos Neglected Tropical Diseases. 2011;5(5):e1206-e.</w:t>
      </w:r>
    </w:p>
    <w:p w:rsidR="00022008" w:rsidRPr="00025203" w:rsidRDefault="00DC7D00" w:rsidP="00762268">
      <w:pPr>
        <w:jc w:val="both"/>
      </w:pPr>
      <w:r>
        <w:fldChar w:fldCharType="begin"/>
      </w:r>
      <w:r w:rsidR="000A21D4">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fldChar w:fldCharType="separate"/>
      </w:r>
      <w:r w:rsidR="000A21D4" w:rsidRPr="000A21D4">
        <w:rPr>
          <w:noProof/>
          <w:vertAlign w:val="superscript"/>
        </w:rPr>
        <w:t>48</w:t>
      </w:r>
      <w:r>
        <w:fldChar w:fldCharType="end"/>
      </w:r>
      <w:r w:rsidR="00022008" w:rsidRPr="00025203">
        <w:t>Crabtree SA, Wong CM, Mas'ud F. Community participatory approaches to Dengue prevention in Sarawak, Malaysia. Human Organization. 2001;60(3):281-7.</w:t>
      </w:r>
    </w:p>
    <w:p w:rsidR="00022008" w:rsidRPr="00AB7153" w:rsidRDefault="00DC7D00" w:rsidP="00762268">
      <w:pPr>
        <w:jc w:val="both"/>
      </w:pPr>
      <w:r>
        <w:rPr>
          <w:color w:val="000000"/>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color w:val="000000"/>
        </w:rPr>
        <w:instrText xml:space="preserve"> ADDIN EN.CITE </w:instrText>
      </w:r>
      <w:r>
        <w:rPr>
          <w:color w:val="000000"/>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sidR="00CD27BA" w:rsidRPr="00CD27BA">
        <w:rPr>
          <w:noProof/>
          <w:color w:val="000000"/>
          <w:vertAlign w:val="superscript"/>
        </w:rPr>
        <w:t>49</w:t>
      </w:r>
      <w:r>
        <w:rPr>
          <w:color w:val="000000"/>
        </w:rPr>
        <w:fldChar w:fldCharType="end"/>
      </w:r>
      <w:r w:rsidR="00022008" w:rsidRPr="00251F9C">
        <w:rPr>
          <w:color w:val="000000"/>
        </w:rPr>
        <w:t>Eamchan P, Nisalak A, Foy HM, Chareonsook OA. Epidemiology and control of dengue virus infections in Thai villages in 1987. The American Journal of Tropical Medicine and Hygiene. 1989;41(1):95-101.</w:t>
      </w:r>
    </w:p>
    <w:p w:rsidR="00022008" w:rsidRPr="00FA1732" w:rsidRDefault="00DC7D00" w:rsidP="00762268">
      <w:pPr>
        <w:jc w:val="both"/>
      </w:pPr>
      <w:r>
        <w:fldChar w:fldCharType="begin"/>
      </w:r>
      <w:r w:rsidR="000A21D4">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fldChar w:fldCharType="separate"/>
      </w:r>
      <w:r w:rsidR="000A21D4" w:rsidRPr="000A21D4">
        <w:rPr>
          <w:noProof/>
          <w:vertAlign w:val="superscript"/>
        </w:rPr>
        <w:t>52</w:t>
      </w:r>
      <w:r>
        <w:fldChar w:fldCharType="end"/>
      </w:r>
      <w:r w:rsidR="00022008" w:rsidRPr="00FA1732">
        <w:t xml:space="preserve">Hien Tran V. Application of mosquito—proof water containers in the reduction of dengue mosquito population in a dengue endemic province of </w:t>
      </w:r>
      <w:r w:rsidR="00022008">
        <w:t>Viet Nam</w:t>
      </w:r>
      <w:r w:rsidR="00022008" w:rsidRPr="00FA1732">
        <w:t xml:space="preserve">. Asian Pacific Journal of Tropical Disease. 2011;1(4):270-4. </w:t>
      </w:r>
    </w:p>
    <w:p w:rsidR="00022008" w:rsidRPr="00FA1732" w:rsidRDefault="00DC7D00" w:rsidP="00762268">
      <w:pPr>
        <w:jc w:val="both"/>
      </w:pPr>
      <w: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 </w:instrText>
      </w:r>
      <w: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instrText xml:space="preserve"> ADDIN EN.CITE.DATA </w:instrText>
      </w:r>
      <w:r>
        <w:fldChar w:fldCharType="end"/>
      </w:r>
      <w:r>
        <w:fldChar w:fldCharType="separate"/>
      </w:r>
      <w:r w:rsidR="000A21D4" w:rsidRPr="000A21D4">
        <w:rPr>
          <w:noProof/>
          <w:vertAlign w:val="superscript"/>
        </w:rPr>
        <w:t>53</w:t>
      </w:r>
      <w:r>
        <w:fldChar w:fldCharType="end"/>
      </w:r>
      <w:r w:rsidR="00022008" w:rsidRPr="00FA1732">
        <w:t>Igarashi A. Impact of dengue virus infection and its control. FEMS Immunology and Medical Microbiology. 1997;18(4):291-300.</w:t>
      </w:r>
    </w:p>
    <w:p w:rsidR="00022008" w:rsidRPr="00FA1732" w:rsidRDefault="00DC7D00" w:rsidP="00762268">
      <w:pPr>
        <w:jc w:val="both"/>
      </w:pPr>
      <w:r>
        <w:fldChar w:fldCharType="begin"/>
      </w:r>
      <w:r w:rsidR="000A21D4">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fldChar w:fldCharType="separate"/>
      </w:r>
      <w:r w:rsidR="000A21D4" w:rsidRPr="000A21D4">
        <w:rPr>
          <w:noProof/>
          <w:vertAlign w:val="superscript"/>
        </w:rPr>
        <w:t>55</w:t>
      </w:r>
      <w:r>
        <w:fldChar w:fldCharType="end"/>
      </w:r>
      <w:r w:rsidR="00022008">
        <w:t>Kay B and</w:t>
      </w:r>
      <w:r w:rsidR="00022008" w:rsidRPr="00FA1732">
        <w:t xml:space="preserve"> Nam VS. New strategy against Aedes aegypti in </w:t>
      </w:r>
      <w:r w:rsidR="00022008">
        <w:t>Viet Nam</w:t>
      </w:r>
      <w:r w:rsidR="00022008" w:rsidRPr="00FA1732">
        <w:t>. Lancet. 2005;365(9459):613-7.</w:t>
      </w:r>
    </w:p>
    <w:p w:rsidR="00022008" w:rsidRPr="00FA1732" w:rsidRDefault="00DC7D00" w:rsidP="00762268">
      <w:pPr>
        <w:jc w:val="both"/>
      </w:pPr>
      <w: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instrText xml:space="preserve"> ADDIN EN.CITE </w:instrText>
      </w:r>
      <w: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instrText xml:space="preserve"> ADDIN EN.CITE.DATA </w:instrText>
      </w:r>
      <w:r>
        <w:fldChar w:fldCharType="end"/>
      </w:r>
      <w:r>
        <w:fldChar w:fldCharType="separate"/>
      </w:r>
      <w:r w:rsidR="000A21D4" w:rsidRPr="000A21D4">
        <w:rPr>
          <w:noProof/>
          <w:vertAlign w:val="superscript"/>
        </w:rPr>
        <w:t>56</w:t>
      </w:r>
      <w:r>
        <w:fldChar w:fldCharType="end"/>
      </w:r>
      <w:r w:rsidR="00022008" w:rsidRPr="00FA1732">
        <w:t xml:space="preserve">Kay BH, Nam VS, Tien TV, Yen NT, Phong TV, Diep VTB, </w:t>
      </w:r>
      <w:r w:rsidR="00F17C5A" w:rsidRPr="00F17C5A">
        <w:rPr>
          <w:i/>
        </w:rPr>
        <w:t>et al.</w:t>
      </w:r>
      <w:r w:rsidR="00022008" w:rsidRPr="00FA1732">
        <w:t xml:space="preserve"> Control of aedes vectors of dengue in three provinces of </w:t>
      </w:r>
      <w:r w:rsidR="00022008">
        <w:t>Viet Nam</w:t>
      </w:r>
      <w:r w:rsidR="00022008" w:rsidRPr="00FA1732">
        <w:t xml:space="preserve"> by use of Mesocyclops (Copepoda) and community-based methods validated by entomologic, clinical, and serological surveillance. The American Journal of Tropical Medicine And Hygiene. 2002;66(1):40-8.</w:t>
      </w:r>
    </w:p>
    <w:p w:rsidR="00022008" w:rsidRPr="00FA1732" w:rsidRDefault="00DC7D00" w:rsidP="00762268">
      <w:pPr>
        <w:jc w:val="both"/>
      </w:pPr>
      <w: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 </w:instrText>
      </w:r>
      <w: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instrText xml:space="preserve"> ADDIN EN.CITE.DATA </w:instrText>
      </w:r>
      <w:r>
        <w:fldChar w:fldCharType="end"/>
      </w:r>
      <w:r>
        <w:fldChar w:fldCharType="separate"/>
      </w:r>
      <w:r w:rsidR="000A21D4" w:rsidRPr="000A21D4">
        <w:rPr>
          <w:noProof/>
          <w:vertAlign w:val="superscript"/>
        </w:rPr>
        <w:t>57</w:t>
      </w:r>
      <w:r>
        <w:fldChar w:fldCharType="end"/>
      </w:r>
      <w:r w:rsidR="00022008" w:rsidRPr="00FA1732">
        <w:t xml:space="preserve">Kay BH, Tuyet Hanh TT, Le NH, Quy TM, Nam VS, Hang PVD, </w:t>
      </w:r>
      <w:r w:rsidR="00F17C5A" w:rsidRPr="00F17C5A">
        <w:rPr>
          <w:i/>
        </w:rPr>
        <w:t>et al.</w:t>
      </w:r>
      <w:r w:rsidR="00022008" w:rsidRPr="00FA1732">
        <w:t xml:space="preserve"> Sustainability and cost of a community-based strategy against Aedes aegypti in northern and central </w:t>
      </w:r>
      <w:r w:rsidR="00022008">
        <w:t>Viet Nam</w:t>
      </w:r>
      <w:r w:rsidR="00022008" w:rsidRPr="00FA1732">
        <w:t>. The American Journal of Tropical Medicine And Hygiene. 2010;82(5):822-30.</w:t>
      </w:r>
    </w:p>
    <w:p w:rsidR="00022008" w:rsidRPr="00FA1732" w:rsidRDefault="00DC7D00" w:rsidP="00762268">
      <w:pPr>
        <w:jc w:val="both"/>
      </w:pPr>
      <w:r>
        <w:lastRenderedPageBreak/>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 </w:instrText>
      </w:r>
      <w: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instrText xml:space="preserve"> ADDIN EN.CITE.DATA </w:instrText>
      </w:r>
      <w:r>
        <w:fldChar w:fldCharType="end"/>
      </w:r>
      <w:r>
        <w:fldChar w:fldCharType="separate"/>
      </w:r>
      <w:r w:rsidR="000A21D4" w:rsidRPr="000A21D4">
        <w:rPr>
          <w:noProof/>
          <w:vertAlign w:val="superscript"/>
        </w:rPr>
        <w:t>58</w:t>
      </w:r>
      <w:r>
        <w:fldChar w:fldCharType="end"/>
      </w:r>
      <w:r w:rsidR="00022008" w:rsidRPr="00FA1732">
        <w:t>Kittayapong P, Yoksan S, Chansang U, Chansang C, Bhumiratana A. Suppression of dengue transmission by application of integrated vector control strategies at sero-positive GIS-based foci. The American Journal of Tropical Medicine And Hygiene. 2008;78(1):70-6.</w:t>
      </w:r>
    </w:p>
    <w:p w:rsidR="00022008" w:rsidRPr="00FE11A6" w:rsidRDefault="00DC7D00" w:rsidP="00762268">
      <w:pPr>
        <w:jc w:val="both"/>
      </w:pPr>
      <w:r>
        <w:fldChar w:fldCharType="begin"/>
      </w:r>
      <w:r w:rsidR="000A21D4">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fldChar w:fldCharType="separate"/>
      </w:r>
      <w:r w:rsidR="000A21D4" w:rsidRPr="000A21D4">
        <w:rPr>
          <w:noProof/>
          <w:vertAlign w:val="superscript"/>
        </w:rPr>
        <w:t>59</w:t>
      </w:r>
      <w:r>
        <w:fldChar w:fldCharType="end"/>
      </w:r>
      <w:r w:rsidR="00022008" w:rsidRPr="00FE11A6">
        <w:t>Madarieta SK, Salarda A, Benabaya MRS, Bacus MB, Tagle JR. Use of permethrin-treated curtains for control of Aedes aegypti in the Philippines. Dengue Bulletin 1999; 23</w:t>
      </w:r>
    </w:p>
    <w:p w:rsidR="00022008" w:rsidRPr="00FA1732" w:rsidRDefault="00DC7D00" w:rsidP="00762268">
      <w:pPr>
        <w:jc w:val="both"/>
      </w:pPr>
      <w:r>
        <w:fldChar w:fldCharType="begin"/>
      </w:r>
      <w:r w:rsidR="000A21D4">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fldChar w:fldCharType="separate"/>
      </w:r>
      <w:r w:rsidR="000A21D4" w:rsidRPr="000A21D4">
        <w:rPr>
          <w:noProof/>
          <w:vertAlign w:val="superscript"/>
        </w:rPr>
        <w:t>62</w:t>
      </w:r>
      <w:r>
        <w:fldChar w:fldCharType="end"/>
      </w:r>
      <w:r w:rsidR="00022008" w:rsidRPr="00FA1732">
        <w:t xml:space="preserve">Nam VS, Yen NT, Kay B, Marten GG, Reid JW. Eradication of Aedes aegypti from a village in </w:t>
      </w:r>
      <w:r w:rsidR="00022008">
        <w:t>Viet Nam</w:t>
      </w:r>
      <w:r w:rsidR="00022008" w:rsidRPr="00FA1732">
        <w:t xml:space="preserve"> using </w:t>
      </w:r>
      <w:r w:rsidR="003C0794">
        <w:t>copepods</w:t>
      </w:r>
      <w:r w:rsidR="00022008" w:rsidRPr="00FA1732">
        <w:t xml:space="preserve"> and community participation. The American Journal of Tropical Medicine and Hygiene. 1998;59:657-60.</w:t>
      </w:r>
    </w:p>
    <w:p w:rsidR="00022008" w:rsidRPr="00FA1732" w:rsidRDefault="00DC7D00" w:rsidP="00762268">
      <w:pPr>
        <w:jc w:val="both"/>
      </w:pPr>
      <w: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instrText xml:space="preserve"> ADDIN EN.CITE </w:instrText>
      </w:r>
      <w: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instrText xml:space="preserve"> ADDIN EN.CITE.DATA </w:instrText>
      </w:r>
      <w:r>
        <w:fldChar w:fldCharType="end"/>
      </w:r>
      <w:r>
        <w:fldChar w:fldCharType="separate"/>
      </w:r>
      <w:r w:rsidR="000A21D4" w:rsidRPr="000A21D4">
        <w:rPr>
          <w:noProof/>
          <w:vertAlign w:val="superscript"/>
        </w:rPr>
        <w:t>61</w:t>
      </w:r>
      <w:r>
        <w:fldChar w:fldCharType="end"/>
      </w:r>
      <w:r w:rsidR="00022008" w:rsidRPr="00FA1732">
        <w:t xml:space="preserve">Nam VS, Nguyen TY, Tran VP, Truong UN, Le QM, Le VL, </w:t>
      </w:r>
      <w:r w:rsidR="00F17C5A" w:rsidRPr="00F17C5A">
        <w:rPr>
          <w:i/>
        </w:rPr>
        <w:t>et al.</w:t>
      </w:r>
      <w:r w:rsidR="00022008" w:rsidRPr="00FA1732">
        <w:t xml:space="preserve"> Elimination of dengue by community programs using Mesocyclops (Copepoda) against Aedes aegypti in central </w:t>
      </w:r>
      <w:r w:rsidR="00022008">
        <w:t>Viet Nam</w:t>
      </w:r>
      <w:r w:rsidR="00022008" w:rsidRPr="00FA1732">
        <w:t>. The American Journal of Tropical Medicine and Hygiene. 2005;72(1):67-73.</w:t>
      </w:r>
    </w:p>
    <w:p w:rsidR="00022008" w:rsidRPr="00FA1732" w:rsidRDefault="00DC7D00" w:rsidP="00762268">
      <w:pPr>
        <w:jc w:val="both"/>
      </w:pPr>
      <w:r>
        <w:fldChar w:fldCharType="begin"/>
      </w:r>
      <w:r w:rsidR="00CD27BA">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fldChar w:fldCharType="separate"/>
      </w:r>
      <w:r w:rsidR="00CD27BA" w:rsidRPr="00CD27BA">
        <w:rPr>
          <w:noProof/>
          <w:vertAlign w:val="superscript"/>
        </w:rPr>
        <w:t>38</w:t>
      </w:r>
      <w:r>
        <w:fldChar w:fldCharType="end"/>
      </w:r>
      <w:r w:rsidR="00022008" w:rsidRPr="00FA1732">
        <w:t>Osaka K, Ha DQ, Sakakihara Y, Khiem HB, Umenai T. Control of dengue fever with active surveillance and the use of insecticidal aerosol cans. The Southeast Asian Journal Of Tropical Medicine And Public Health. 1999;30(3):484-8.</w:t>
      </w:r>
    </w:p>
    <w:p w:rsidR="00022008" w:rsidRPr="00FA1732" w:rsidRDefault="00DC7D00" w:rsidP="00762268">
      <w:pPr>
        <w:jc w:val="both"/>
      </w:pPr>
      <w:r>
        <w:fldChar w:fldCharType="begin"/>
      </w:r>
      <w:r w:rsidR="00CD27BA">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fldChar w:fldCharType="separate"/>
      </w:r>
      <w:r w:rsidR="00CD27BA" w:rsidRPr="00CD27BA">
        <w:rPr>
          <w:noProof/>
          <w:vertAlign w:val="superscript"/>
        </w:rPr>
        <w:t>39</w:t>
      </w:r>
      <w:r>
        <w:fldChar w:fldCharType="end"/>
      </w:r>
      <w:r w:rsidR="00022008" w:rsidRPr="00FA1732">
        <w:t>Oum S, Chandramohan D, Cairncross S. Community-based surveillance: a pilot study from rural Cambodia. Tropical Medicine &amp; International Health. 2005 Jul;10(7):689-97.</w:t>
      </w:r>
    </w:p>
    <w:p w:rsidR="00022008" w:rsidRPr="00FA1732" w:rsidRDefault="00DC7D00" w:rsidP="00762268">
      <w:pPr>
        <w:jc w:val="both"/>
      </w:pPr>
      <w:r>
        <w:fldChar w:fldCharType="begin"/>
      </w:r>
      <w:r w:rsidR="00CD27BA">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fldChar w:fldCharType="separate"/>
      </w:r>
      <w:r w:rsidR="00CD27BA" w:rsidRPr="00CD27BA">
        <w:rPr>
          <w:noProof/>
          <w:vertAlign w:val="superscript"/>
        </w:rPr>
        <w:t>41</w:t>
      </w:r>
      <w:r>
        <w:fldChar w:fldCharType="end"/>
      </w:r>
      <w:r w:rsidR="00022008" w:rsidRPr="00FA1732">
        <w:t>Pang T, Lam SK, Kok ML, Kok KY, Tho YC. A practical community-based approach to the diagnosis of dengue virus infections. Singapore Medical Journal. 1989;30(6):525-7.</w:t>
      </w:r>
    </w:p>
    <w:p w:rsidR="00022008" w:rsidRPr="00FA1732" w:rsidRDefault="00DC7D00" w:rsidP="00762268">
      <w:pPr>
        <w:jc w:val="both"/>
      </w:pPr>
      <w: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instrText xml:space="preserve"> ADDIN EN.CITE </w:instrText>
      </w:r>
      <w: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instrText xml:space="preserve"> ADDIN EN.CITE.DATA </w:instrText>
      </w:r>
      <w:r>
        <w:fldChar w:fldCharType="end"/>
      </w:r>
      <w:r>
        <w:fldChar w:fldCharType="separate"/>
      </w:r>
      <w:r w:rsidR="00CD27BA" w:rsidRPr="00CD27BA">
        <w:rPr>
          <w:noProof/>
          <w:vertAlign w:val="superscript"/>
        </w:rPr>
        <w:t>64</w:t>
      </w:r>
      <w:r>
        <w:fldChar w:fldCharType="end"/>
      </w:r>
      <w:r w:rsidR="00022008" w:rsidRPr="00FA1732">
        <w:t>Pengvanich V. Family leader empowerment program using participatory learning process for dengue vector control. Journal Of The Medical Association Of Thailand = Chotmaihet Thangphaet. 2011;94(2):235-41.</w:t>
      </w:r>
    </w:p>
    <w:p w:rsidR="00022008" w:rsidRPr="003A014E" w:rsidRDefault="00DC7D00" w:rsidP="00762268">
      <w:pPr>
        <w:jc w:val="both"/>
      </w:pPr>
      <w:r>
        <w:fldChar w:fldCharType="begin"/>
      </w:r>
      <w:r w:rsidR="00CD27BA">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fldChar w:fldCharType="separate"/>
      </w:r>
      <w:r w:rsidR="00CD27BA" w:rsidRPr="00CD27BA">
        <w:rPr>
          <w:noProof/>
          <w:vertAlign w:val="superscript"/>
        </w:rPr>
        <w:t>65</w:t>
      </w:r>
      <w:r>
        <w:fldChar w:fldCharType="end"/>
      </w:r>
      <w:r w:rsidR="00022008" w:rsidRPr="003A014E">
        <w:t>Phan-Urai P, Kong-ngamsuk W, Malainual N. Field trial of Bacillus thuringiensis H-14 (Larvitab) against Aedes aegypti larvae in Amphoe Khlung, Chanthaburi Province, Thailand. Journal of Tropical Medicine and Parasitology. 1995;16:35-41.</w:t>
      </w:r>
    </w:p>
    <w:p w:rsidR="00022008" w:rsidRDefault="00DC7D00" w:rsidP="00762268">
      <w:pPr>
        <w:jc w:val="both"/>
      </w:pPr>
      <w:r>
        <w:fldChar w:fldCharType="begin"/>
      </w:r>
      <w:r w:rsidR="00CD27BA">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fldChar w:fldCharType="separate"/>
      </w:r>
      <w:r w:rsidR="00CD27BA" w:rsidRPr="00CD27BA">
        <w:rPr>
          <w:noProof/>
          <w:vertAlign w:val="superscript"/>
        </w:rPr>
        <w:t>66</w:t>
      </w:r>
      <w:r>
        <w:fldChar w:fldCharType="end"/>
      </w:r>
      <w:r w:rsidR="00022008" w:rsidRPr="00FA1732">
        <w:t>Phatumachinda B, Phanurai P, Samutrapongse W, Chareonsook OA. Studies on community participation in Aedes aegypti control at Phanus Nikhom district, Chonburi Province, Thailand. Mosquito-Borne Diseases Bulletin. 1985;2:1-8.</w:t>
      </w:r>
    </w:p>
    <w:p w:rsidR="00022008" w:rsidRPr="00FA1732" w:rsidRDefault="00DC7D00" w:rsidP="00762268">
      <w:pPr>
        <w:jc w:val="both"/>
      </w:pPr>
      <w:r>
        <w:fldChar w:fldCharType="begin"/>
      </w:r>
      <w:r w:rsidR="000A21D4">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fldChar w:fldCharType="separate"/>
      </w:r>
      <w:r w:rsidR="000A21D4" w:rsidRPr="000A21D4">
        <w:rPr>
          <w:noProof/>
          <w:vertAlign w:val="superscript"/>
        </w:rPr>
        <w:t>69</w:t>
      </w:r>
      <w:r>
        <w:fldChar w:fldCharType="end"/>
      </w:r>
      <w:r w:rsidR="00022008" w:rsidRPr="00FA1732">
        <w:t>Suaya JA, Shepard DS, Caram M, Hoyer S, Nathan MB. Cost-effectiveness of annual targeted larviciding campaigns in Cambodia against the dengue vector Aedes aegypti. Tropical Medicine and International Health. 2007;12(9):1026-36.</w:t>
      </w:r>
    </w:p>
    <w:p w:rsidR="00022008" w:rsidRPr="00FA1732" w:rsidRDefault="00DC7D00" w:rsidP="00762268">
      <w:pPr>
        <w:jc w:val="both"/>
      </w:pPr>
      <w:r>
        <w:fldChar w:fldCharType="begin"/>
      </w:r>
      <w:r w:rsidR="000A21D4">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fldChar w:fldCharType="separate"/>
      </w:r>
      <w:r w:rsidR="000A21D4" w:rsidRPr="000A21D4">
        <w:rPr>
          <w:noProof/>
          <w:vertAlign w:val="superscript"/>
        </w:rPr>
        <w:t>70</w:t>
      </w:r>
      <w:r>
        <w:fldChar w:fldCharType="end"/>
      </w:r>
      <w:r w:rsidR="00022008" w:rsidRPr="00FA1732">
        <w:t>Suroso H, Suroso T. Aedes aegypti, control through source reduction by community efforts in Pekalongan, Indonesia. Mosquito-Borne Diseases Bulletin. 1990;7:59-62.</w:t>
      </w:r>
    </w:p>
    <w:p w:rsidR="00022008" w:rsidRPr="00FA1732" w:rsidRDefault="00DC7D00" w:rsidP="00762268">
      <w:pPr>
        <w:jc w:val="both"/>
      </w:pPr>
      <w: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instrText xml:space="preserve"> ADDIN EN.CITE </w:instrText>
      </w:r>
      <w: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instrText xml:space="preserve"> ADDIN EN.CITE.DATA </w:instrText>
      </w:r>
      <w:r>
        <w:fldChar w:fldCharType="end"/>
      </w:r>
      <w:r>
        <w:fldChar w:fldCharType="separate"/>
      </w:r>
      <w:r w:rsidR="000A21D4" w:rsidRPr="000A21D4">
        <w:rPr>
          <w:noProof/>
          <w:vertAlign w:val="superscript"/>
        </w:rPr>
        <w:t>71</w:t>
      </w:r>
      <w:r>
        <w:fldChar w:fldCharType="end"/>
      </w:r>
      <w:r w:rsidR="00022008" w:rsidRPr="00FA1732">
        <w:t>Suwanbamrung C, Dumpan A, Thammapalo S, Sumrongtong R, Phedkeang P. A model of community capacity building for sustainable dengue problem solution in Southern Thailand. Health. 2011;3(9):584-601.</w:t>
      </w:r>
    </w:p>
    <w:p w:rsidR="00022008" w:rsidRPr="00FA1732" w:rsidRDefault="00DC7D00" w:rsidP="00762268">
      <w:pPr>
        <w:jc w:val="both"/>
      </w:pPr>
      <w:r>
        <w:lastRenderedPageBreak/>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 </w:instrText>
      </w:r>
      <w: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instrText xml:space="preserve"> ADDIN EN.CITE.DATA </w:instrText>
      </w:r>
      <w:r>
        <w:fldChar w:fldCharType="end"/>
      </w:r>
      <w:r>
        <w:fldChar w:fldCharType="separate"/>
      </w:r>
      <w:r w:rsidR="00CD27BA" w:rsidRPr="00CD27BA">
        <w:rPr>
          <w:noProof/>
          <w:vertAlign w:val="superscript"/>
        </w:rPr>
        <w:t>72</w:t>
      </w:r>
      <w:r>
        <w:fldChar w:fldCharType="end"/>
      </w:r>
      <w:r w:rsidR="00022008" w:rsidRPr="00FA1732">
        <w:t>Swaddiwudhipong W, Chaovakiratipong C, Nguntra P, Koonchote S, Khumklam P, Lerdlukanavonge P. Effect of health education on community participation in control of dengue hemorrhagic fever in an urban area of Thailand. The Southeast Asian Journal of Tropical Medicine And Public Health. 1992;23(2):200-6.</w:t>
      </w:r>
    </w:p>
    <w:p w:rsidR="00022008" w:rsidRPr="00FA1732" w:rsidRDefault="00DC7D00" w:rsidP="00762268">
      <w:pPr>
        <w:jc w:val="both"/>
      </w:pPr>
      <w: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instrText xml:space="preserve"> ADDIN EN.CITE </w:instrText>
      </w:r>
      <w: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instrText xml:space="preserve"> ADDIN EN.CITE.DATA </w:instrText>
      </w:r>
      <w:r>
        <w:fldChar w:fldCharType="end"/>
      </w:r>
      <w:r>
        <w:fldChar w:fldCharType="separate"/>
      </w:r>
      <w:r w:rsidR="000A21D4" w:rsidRPr="000A21D4">
        <w:rPr>
          <w:noProof/>
          <w:vertAlign w:val="superscript"/>
        </w:rPr>
        <w:t>74</w:t>
      </w:r>
      <w:r>
        <w:fldChar w:fldCharType="end"/>
      </w:r>
      <w:r w:rsidR="00022008" w:rsidRPr="00FA1732">
        <w:t>Therawiwat M, Fungladda W, Kaewkungwal J, Imamee N, Steckler A. Community-based approach for prevention and control of dengue hemorrhagic fever in Kanchanaburi Province, Thailand. The Southeast Asian Journal o</w:t>
      </w:r>
      <w:r w:rsidR="00022008">
        <w:t>f Tropical Medicine a</w:t>
      </w:r>
      <w:r w:rsidR="00022008" w:rsidRPr="00FA1732">
        <w:t>nd Public Health. 2005;36(6):1439-49.</w:t>
      </w:r>
    </w:p>
    <w:p w:rsidR="00022008" w:rsidRPr="00FA1732" w:rsidRDefault="00DC7D00" w:rsidP="00762268">
      <w:pPr>
        <w:jc w:val="both"/>
      </w:pPr>
      <w: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 </w:instrText>
      </w:r>
      <w: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instrText xml:space="preserve"> ADDIN EN.CITE.DATA </w:instrText>
      </w:r>
      <w:r>
        <w:fldChar w:fldCharType="end"/>
      </w:r>
      <w:r>
        <w:fldChar w:fldCharType="separate"/>
      </w:r>
      <w:r w:rsidR="000A21D4" w:rsidRPr="000A21D4">
        <w:rPr>
          <w:noProof/>
          <w:vertAlign w:val="superscript"/>
        </w:rPr>
        <w:t>76</w:t>
      </w:r>
      <w:r>
        <w:fldChar w:fldCharType="end"/>
      </w:r>
      <w:r w:rsidR="00022008" w:rsidRPr="00FA1732">
        <w:t xml:space="preserve">Tun-Lin W, Lenhart A, Nam VS, Rebollar-Téllez E, Morrison AC, Barbazan P, </w:t>
      </w:r>
      <w:r w:rsidR="00F17C5A" w:rsidRPr="00F17C5A">
        <w:rPr>
          <w:i/>
        </w:rPr>
        <w:t>et al.</w:t>
      </w:r>
      <w:r w:rsidR="00022008" w:rsidRPr="00FA1732">
        <w:t xml:space="preserve"> Reducing costs and operational constraints of dengue vector control by targeting productive breeding places: a multi-country non-inferiority cluster randomized trial. Tropical Medicine &amp; International Health: TM &amp; IH. 2009;14(9):1143-53.</w:t>
      </w:r>
      <w:r w:rsidR="00022008">
        <w:t xml:space="preserve"> (but exclude data on Thailand as intervention is </w:t>
      </w:r>
      <w:r w:rsidR="00022008" w:rsidRPr="00025203">
        <w:t>purely biological)</w:t>
      </w:r>
    </w:p>
    <w:p w:rsidR="00022008" w:rsidRPr="00FD2A8B" w:rsidRDefault="00DC7D00" w:rsidP="00762268">
      <w:pPr>
        <w:jc w:val="both"/>
      </w:pPr>
      <w:r>
        <w:fldChar w:fldCharType="begin"/>
      </w:r>
      <w:r w:rsidR="000A21D4">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fldChar w:fldCharType="separate"/>
      </w:r>
      <w:r w:rsidR="000A21D4" w:rsidRPr="000A21D4">
        <w:rPr>
          <w:noProof/>
          <w:vertAlign w:val="superscript"/>
        </w:rPr>
        <w:t>77</w:t>
      </w:r>
      <w:r>
        <w:fldChar w:fldCharType="end"/>
      </w:r>
      <w:r w:rsidR="00022008" w:rsidRPr="00FA1732">
        <w:t xml:space="preserve">Umniyati SR, Umayah SS. Evaluation of community-based Aedes control </w:t>
      </w:r>
      <w:r w:rsidR="00022008">
        <w:t>program</w:t>
      </w:r>
      <w:r w:rsidR="00022008" w:rsidRPr="00FA1732">
        <w:t xml:space="preserve"> by source reduction in Perumnas Condong Catur, Yogyakarta, Indonesia. Dengue Bulletin.</w:t>
      </w:r>
      <w:r w:rsidR="00022008" w:rsidRPr="00FD2A8B">
        <w:t xml:space="preserve"> 2000;24:1-3.</w:t>
      </w:r>
    </w:p>
    <w:p w:rsidR="00022008" w:rsidRDefault="00DC7D00" w:rsidP="00762268">
      <w:pPr>
        <w:jc w:val="both"/>
      </w:pPr>
      <w: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 </w:instrText>
      </w:r>
      <w: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instrText xml:space="preserve"> ADDIN EN.CITE.DATA </w:instrText>
      </w:r>
      <w:r>
        <w:fldChar w:fldCharType="end"/>
      </w:r>
      <w:r>
        <w:fldChar w:fldCharType="separate"/>
      </w:r>
      <w:r w:rsidR="000A21D4" w:rsidRPr="000A21D4">
        <w:rPr>
          <w:noProof/>
          <w:vertAlign w:val="superscript"/>
        </w:rPr>
        <w:t>79</w:t>
      </w:r>
      <w:r>
        <w:fldChar w:fldCharType="end"/>
      </w:r>
      <w:r w:rsidR="00022008" w:rsidRPr="00FD2A8B">
        <w:t xml:space="preserve">Vanlerberghe V, Villegas E, Jirarojwatana S, Santana N, Trongtorkit Y, Jirarojwatana R, </w:t>
      </w:r>
      <w:r w:rsidR="00F17C5A" w:rsidRPr="00F17C5A">
        <w:rPr>
          <w:i/>
        </w:rPr>
        <w:t>et al.</w:t>
      </w:r>
      <w:r w:rsidR="00022008" w:rsidRPr="00FD2A8B">
        <w:t xml:space="preserve"> Determinants of uptake, short-term and continued use of insecticide-treated curtains and jar covers for dengue control. Tropical Medicine &amp; International Health: TM &amp; IH. 2011;16(2):162-73.</w:t>
      </w:r>
    </w:p>
    <w:p w:rsidR="00D4312F" w:rsidRDefault="00D4312F" w:rsidP="00762268">
      <w:pPr>
        <w:pStyle w:val="Heading3noTOCnumber"/>
        <w:jc w:val="both"/>
        <w:rPr>
          <w:lang w:val="en-US" w:bidi="en-US"/>
        </w:rPr>
      </w:pPr>
    </w:p>
    <w:p w:rsidR="00022008" w:rsidRDefault="00022008" w:rsidP="00762268">
      <w:pPr>
        <w:pStyle w:val="Heading3noTOCnumber"/>
        <w:jc w:val="both"/>
        <w:rPr>
          <w:lang w:val="en-US" w:bidi="en-US"/>
        </w:rPr>
      </w:pPr>
      <w:r>
        <w:rPr>
          <w:lang w:val="en-US" w:bidi="en-US"/>
        </w:rPr>
        <w:t>SARS</w:t>
      </w:r>
    </w:p>
    <w:p w:rsidR="00022008" w:rsidRPr="006C4BB4" w:rsidRDefault="00DC7D00" w:rsidP="00762268">
      <w:pPr>
        <w:jc w:val="both"/>
      </w:pPr>
      <w:r>
        <w:fldChar w:fldCharType="begin"/>
      </w:r>
      <w:r w:rsidR="00CD27BA">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fldChar w:fldCharType="separate"/>
      </w:r>
      <w:r w:rsidR="00CD27BA" w:rsidRPr="00CD27BA">
        <w:rPr>
          <w:noProof/>
          <w:vertAlign w:val="superscript"/>
        </w:rPr>
        <w:t>34</w:t>
      </w:r>
      <w:r>
        <w:fldChar w:fldCharType="end"/>
      </w:r>
      <w:r w:rsidR="00022008" w:rsidRPr="006C4BB4">
        <w:t>Escudero IHG, Chen MI, Leo YS. Surveillance of severe acute respiratory syndrome (SARS) in the post-outbreak period. Singapore Medical Journal. 2005;46(4):165-71.</w:t>
      </w:r>
    </w:p>
    <w:p w:rsidR="00022008" w:rsidRDefault="00DC7D00" w:rsidP="00762268">
      <w:pPr>
        <w:jc w:val="both"/>
      </w:pPr>
      <w: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instrText xml:space="preserve"> ADDIN EN.CITE </w:instrText>
      </w:r>
      <w: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instrText xml:space="preserve"> ADDIN EN.CITE.DATA </w:instrText>
      </w:r>
      <w:r>
        <w:fldChar w:fldCharType="end"/>
      </w:r>
      <w:r>
        <w:fldChar w:fldCharType="separate"/>
      </w:r>
      <w:r w:rsidR="000A21D4" w:rsidRPr="000A21D4">
        <w:rPr>
          <w:noProof/>
          <w:vertAlign w:val="superscript"/>
        </w:rPr>
        <w:t>51</w:t>
      </w:r>
      <w:r>
        <w:fldChar w:fldCharType="end"/>
      </w:r>
      <w:r w:rsidR="00022008" w:rsidRPr="006C4BB4">
        <w:t xml:space="preserve">Goh K-T, Cutter J, Heng B-H, Ma S, Koh BKW, Kwok C, </w:t>
      </w:r>
      <w:r w:rsidR="00F17C5A" w:rsidRPr="00F17C5A">
        <w:rPr>
          <w:i/>
        </w:rPr>
        <w:t>et al.</w:t>
      </w:r>
      <w:r w:rsidR="00022008" w:rsidRPr="006C4BB4">
        <w:t xml:space="preserve"> Epidemiology and control of SARS in Singapore. Annals </w:t>
      </w:r>
      <w:r w:rsidR="00022008">
        <w:t>of t</w:t>
      </w:r>
      <w:r w:rsidR="00022008" w:rsidRPr="006C4BB4">
        <w:t>he Academy Of Medicine, Singapore. 2006;35(5):301-16.</w:t>
      </w:r>
    </w:p>
    <w:p w:rsidR="00022008" w:rsidRPr="006C4BB4" w:rsidRDefault="00DC7D00" w:rsidP="00762268">
      <w:pPr>
        <w:jc w:val="both"/>
      </w:pPr>
      <w: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instrText xml:space="preserve"> ADDIN EN.CITE </w:instrText>
      </w:r>
      <w: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instrText xml:space="preserve"> ADDIN EN.CITE.DATA </w:instrText>
      </w:r>
      <w:r>
        <w:fldChar w:fldCharType="end"/>
      </w:r>
      <w:r>
        <w:fldChar w:fldCharType="separate"/>
      </w:r>
      <w:r w:rsidR="000A21D4" w:rsidRPr="000A21D4">
        <w:rPr>
          <w:noProof/>
          <w:vertAlign w:val="superscript"/>
        </w:rPr>
        <w:t>63</w:t>
      </w:r>
      <w:r>
        <w:fldChar w:fldCharType="end"/>
      </w:r>
      <w:r w:rsidR="00022008" w:rsidRPr="006C4BB4">
        <w:t>Ooi PL, Lim S, Chew SK. Use of quarantine in the control of SARS in Singapore. American Journal of Infection Control. 2005;33(5):252-7.</w:t>
      </w:r>
    </w:p>
    <w:p w:rsidR="00022008" w:rsidRPr="006C4BB4" w:rsidRDefault="00DC7D00" w:rsidP="00762268">
      <w:pPr>
        <w:jc w:val="both"/>
      </w:pPr>
      <w:r>
        <w:fldChar w:fldCharType="begin"/>
      </w:r>
      <w:r w:rsidR="000A21D4">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fldChar w:fldCharType="separate"/>
      </w:r>
      <w:r w:rsidR="000A21D4" w:rsidRPr="000A21D4">
        <w:rPr>
          <w:noProof/>
          <w:vertAlign w:val="superscript"/>
        </w:rPr>
        <w:t>73</w:t>
      </w:r>
      <w:r>
        <w:fldChar w:fldCharType="end"/>
      </w:r>
      <w:r w:rsidR="00022008" w:rsidRPr="006C4BB4">
        <w:t xml:space="preserve">Tan C-C. SARS in Singapore--key lessons from an epidemic. Annals </w:t>
      </w:r>
      <w:r w:rsidR="00022008">
        <w:t>o</w:t>
      </w:r>
      <w:r w:rsidR="00022008" w:rsidRPr="006C4BB4">
        <w:t>f The Academy Of Medicine, Singapore. 2006;35(5):345-9.</w:t>
      </w:r>
    </w:p>
    <w:p w:rsidR="00022008" w:rsidRDefault="00DC7D00" w:rsidP="00762268">
      <w:pPr>
        <w:jc w:val="both"/>
      </w:pPr>
      <w: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 </w:instrText>
      </w:r>
      <w: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instrText xml:space="preserve"> ADDIN EN.CITE.DATA </w:instrText>
      </w:r>
      <w:r>
        <w:fldChar w:fldCharType="end"/>
      </w:r>
      <w:r>
        <w:fldChar w:fldCharType="separate"/>
      </w:r>
      <w:r w:rsidR="000A21D4" w:rsidRPr="000A21D4">
        <w:rPr>
          <w:noProof/>
          <w:vertAlign w:val="superscript"/>
        </w:rPr>
        <w:t>75</w:t>
      </w:r>
      <w:r>
        <w:fldChar w:fldCharType="end"/>
      </w:r>
      <w:r w:rsidR="00022008" w:rsidRPr="006C4BB4">
        <w:t xml:space="preserve">Tuan PA, Horby P, Dinh PN, Mai LTQ, Zambon M, Shah J, </w:t>
      </w:r>
      <w:r w:rsidR="00F17C5A" w:rsidRPr="00F17C5A">
        <w:rPr>
          <w:i/>
        </w:rPr>
        <w:t>et al.</w:t>
      </w:r>
      <w:r w:rsidR="00022008" w:rsidRPr="006C4BB4">
        <w:t xml:space="preserve"> SARS transmission in </w:t>
      </w:r>
      <w:r w:rsidR="00022008">
        <w:t>Viet Nam</w:t>
      </w:r>
      <w:r w:rsidR="00022008" w:rsidRPr="006C4BB4">
        <w:t xml:space="preserve"> outside of the hea</w:t>
      </w:r>
      <w:r w:rsidR="00022008">
        <w:t>lth-care setting. Epidemiology a</w:t>
      </w:r>
      <w:r w:rsidR="00022008" w:rsidRPr="006C4BB4">
        <w:t>nd Infection. 2007;135(3):392-401.</w:t>
      </w:r>
    </w:p>
    <w:p w:rsidR="00F17C5A" w:rsidRDefault="00F17C5A" w:rsidP="00762268">
      <w:pPr>
        <w:pStyle w:val="Heading3noTOCnumber"/>
        <w:jc w:val="both"/>
      </w:pPr>
    </w:p>
    <w:p w:rsidR="00022008" w:rsidRDefault="00022008" w:rsidP="00762268">
      <w:pPr>
        <w:pStyle w:val="Heading3noTOCnumber"/>
        <w:jc w:val="both"/>
      </w:pPr>
      <w:r>
        <w:t>Avian Influenza</w:t>
      </w:r>
    </w:p>
    <w:p w:rsidR="00022008" w:rsidRPr="003D0A38" w:rsidRDefault="00DC7D00" w:rsidP="00762268">
      <w:pPr>
        <w:jc w:val="both"/>
      </w:pPr>
      <w: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instrText xml:space="preserve"> ADDIN EN.CITE </w:instrText>
      </w:r>
      <w: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instrText xml:space="preserve"> ADDIN EN.CITE.DATA </w:instrText>
      </w:r>
      <w:r>
        <w:fldChar w:fldCharType="end"/>
      </w:r>
      <w:r>
        <w:fldChar w:fldCharType="separate"/>
      </w:r>
      <w:r w:rsidR="00CD27BA" w:rsidRPr="00CD27BA">
        <w:rPr>
          <w:noProof/>
          <w:vertAlign w:val="superscript"/>
        </w:rPr>
        <w:t>27</w:t>
      </w:r>
      <w:r>
        <w:fldChar w:fldCharType="end"/>
      </w:r>
      <w:r w:rsidR="00022008">
        <w:t xml:space="preserve">Azhar, M., A. S. Lubis, </w:t>
      </w:r>
      <w:r w:rsidR="00F17C5A" w:rsidRPr="00F17C5A">
        <w:rPr>
          <w:i/>
        </w:rPr>
        <w:t>et al.</w:t>
      </w:r>
      <w:r w:rsidR="00022008">
        <w:t xml:space="preserve"> (2010). "Participatory disease surveillance and response in </w:t>
      </w:r>
      <w:r w:rsidR="00022008" w:rsidRPr="003D0A38">
        <w:t>Indonesia: strengthening veterinary services and empowering communities to prevent and control highly pathogenic avian influenza." Avian Diseases 54(1 Suppl): 749-753.</w:t>
      </w:r>
    </w:p>
    <w:p w:rsidR="00022008" w:rsidRPr="003D0A38" w:rsidRDefault="00DC7D00" w:rsidP="00762268">
      <w:pPr>
        <w:jc w:val="both"/>
      </w:pPr>
      <w:r>
        <w:lastRenderedPageBreak/>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instrText xml:space="preserve"> ADDIN EN.CITE </w:instrText>
      </w:r>
      <w: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instrText xml:space="preserve"> ADDIN EN.CITE.DATA </w:instrText>
      </w:r>
      <w:r>
        <w:fldChar w:fldCharType="end"/>
      </w:r>
      <w:r>
        <w:fldChar w:fldCharType="separate"/>
      </w:r>
      <w:r w:rsidR="000A21D4" w:rsidRPr="000A21D4">
        <w:rPr>
          <w:noProof/>
          <w:vertAlign w:val="superscript"/>
        </w:rPr>
        <w:t>46</w:t>
      </w:r>
      <w:r>
        <w:fldChar w:fldCharType="end"/>
      </w:r>
      <w:r w:rsidR="00022008" w:rsidRPr="003D0A38">
        <w:t xml:space="preserve">Bhandari, D. P., T. S. Wollen, </w:t>
      </w:r>
      <w:r w:rsidR="00F17C5A" w:rsidRPr="00F17C5A">
        <w:rPr>
          <w:i/>
        </w:rPr>
        <w:t>et al.</w:t>
      </w:r>
      <w:r w:rsidR="00022008" w:rsidRPr="003D0A38">
        <w:t xml:space="preserve"> (2011). "Preventing highly pathogenic avian influenza (HPAI) at the rural community level: a case study from Cam</w:t>
      </w:r>
      <w:r w:rsidR="00022008">
        <w:t xml:space="preserve">bodia." Tropical Animal Health </w:t>
      </w:r>
      <w:r w:rsidR="00022008" w:rsidRPr="003D0A38">
        <w:t>and Production 43(6): 1071-1073.</w:t>
      </w:r>
    </w:p>
    <w:p w:rsidR="00022008" w:rsidRPr="003D0A38" w:rsidRDefault="00DC7D00" w:rsidP="00762268">
      <w:pPr>
        <w:jc w:val="both"/>
      </w:pPr>
      <w:r>
        <w:fldChar w:fldCharType="begin"/>
      </w:r>
      <w:r w:rsidR="00CD27BA">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fldChar w:fldCharType="separate"/>
      </w:r>
      <w:r w:rsidR="00CD27BA" w:rsidRPr="00CD27BA">
        <w:rPr>
          <w:noProof/>
          <w:vertAlign w:val="superscript"/>
        </w:rPr>
        <w:t>33</w:t>
      </w:r>
      <w:r>
        <w:fldChar w:fldCharType="end"/>
      </w:r>
      <w:r w:rsidR="00022008" w:rsidRPr="003D0A38">
        <w:t xml:space="preserve">Desvaux, S., S. Sorn, </w:t>
      </w:r>
      <w:r w:rsidR="00F17C5A" w:rsidRPr="00F17C5A">
        <w:rPr>
          <w:i/>
        </w:rPr>
        <w:t>et al.</w:t>
      </w:r>
      <w:r w:rsidR="00022008" w:rsidRPr="003D0A38">
        <w:t xml:space="preserve"> (2006). HPAI surveillance </w:t>
      </w:r>
      <w:r w:rsidR="00022008">
        <w:t>program</w:t>
      </w:r>
      <w:r w:rsidR="00022008" w:rsidRPr="003D0A38">
        <w:t xml:space="preserve"> in Cambodia: results and perspectives. Developments In Biologicals 124: 211-224.</w:t>
      </w:r>
    </w:p>
    <w:p w:rsidR="00022008" w:rsidRPr="003D0A38" w:rsidRDefault="00DC7D00" w:rsidP="00762268">
      <w:pPr>
        <w:jc w:val="both"/>
      </w:pPr>
      <w: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instrText xml:space="preserve"> ADDIN EN.CITE </w:instrText>
      </w:r>
      <w: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instrText xml:space="preserve"> ADDIN EN.CITE.DATA </w:instrText>
      </w:r>
      <w:r>
        <w:fldChar w:fldCharType="end"/>
      </w:r>
      <w:r>
        <w:fldChar w:fldCharType="separate"/>
      </w:r>
      <w:r w:rsidR="00CD27BA" w:rsidRPr="00CD27BA">
        <w:rPr>
          <w:noProof/>
          <w:vertAlign w:val="superscript"/>
        </w:rPr>
        <w:t>35</w:t>
      </w:r>
      <w:r>
        <w:fldChar w:fldCharType="end"/>
      </w:r>
      <w:r w:rsidR="00022008" w:rsidRPr="003D0A38">
        <w:t>Jost CC, Mariner JC, Roeder PL, Sawitri E, Macgregor-Skinner GJ. Participatory epidemiology in disease surveillance and research. Revue Scientifique Et Technique (International Office of Epizootics). 2007;26(3):537-49.</w:t>
      </w:r>
    </w:p>
    <w:p w:rsidR="00022008" w:rsidRDefault="00DC7D00" w:rsidP="00762268">
      <w:pPr>
        <w:jc w:val="both"/>
      </w:pPr>
      <w:r>
        <w:fldChar w:fldCharType="begin"/>
      </w:r>
      <w:r w:rsidR="000A21D4">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fldChar w:fldCharType="separate"/>
      </w:r>
      <w:r w:rsidR="000A21D4" w:rsidRPr="000A21D4">
        <w:rPr>
          <w:noProof/>
          <w:vertAlign w:val="superscript"/>
        </w:rPr>
        <w:t>60</w:t>
      </w:r>
      <w:r>
        <w:fldChar w:fldCharType="end"/>
      </w:r>
      <w:r w:rsidR="00022008" w:rsidRPr="003D0A38">
        <w:t xml:space="preserve">Manabe, T., T. P. T. Pham, </w:t>
      </w:r>
      <w:r w:rsidR="00F17C5A" w:rsidRPr="00F17C5A">
        <w:rPr>
          <w:i/>
        </w:rPr>
        <w:t>et al.</w:t>
      </w:r>
      <w:r w:rsidR="00022008" w:rsidRPr="003D0A38">
        <w:t xml:space="preserve"> (2011). "Impact of educational intervention concerning awareness and behaviors relating to avian influenza (H5N1) in a high-risk population in </w:t>
      </w:r>
      <w:r w:rsidR="00022008">
        <w:t>Viet Nam</w:t>
      </w:r>
      <w:r w:rsidR="00022008" w:rsidRPr="003D0A38">
        <w:t>." Plos One 6(8): e23711-e23711.</w:t>
      </w:r>
    </w:p>
    <w:p w:rsidR="00022008" w:rsidRPr="008262B7" w:rsidRDefault="00DC7D00" w:rsidP="00762268">
      <w:pPr>
        <w:jc w:val="both"/>
      </w:pPr>
      <w:r>
        <w:fldChar w:fldCharType="begin"/>
      </w:r>
      <w:r w:rsidR="00CD27BA">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fldChar w:fldCharType="separate"/>
      </w:r>
      <w:r w:rsidR="00CD27BA" w:rsidRPr="00CD27BA">
        <w:rPr>
          <w:noProof/>
          <w:vertAlign w:val="superscript"/>
        </w:rPr>
        <w:t>42</w:t>
      </w:r>
      <w:r>
        <w:fldChar w:fldCharType="end"/>
      </w:r>
      <w:r w:rsidR="00022008" w:rsidRPr="008262B7">
        <w:t xml:space="preserve">Perry B, Isa KM, Tarazona C. Independent evaluationof FAO’s participatory disease surveillance and response </w:t>
      </w:r>
      <w:r w:rsidR="00022008">
        <w:t>program</w:t>
      </w:r>
      <w:r w:rsidR="00022008" w:rsidRPr="008262B7">
        <w:t xml:space="preserve"> in Indonesia. FAO Evaluation Service, July 2009.</w:t>
      </w:r>
    </w:p>
    <w:p w:rsidR="00022008" w:rsidRPr="003D0A38" w:rsidRDefault="00DC7D00" w:rsidP="00762268">
      <w:pPr>
        <w:jc w:val="both"/>
      </w:pPr>
      <w:r>
        <w:fldChar w:fldCharType="begin"/>
      </w:r>
      <w:r w:rsidR="00CD27BA">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fldChar w:fldCharType="separate"/>
      </w:r>
      <w:r w:rsidR="00CD27BA" w:rsidRPr="00CD27BA">
        <w:rPr>
          <w:noProof/>
          <w:vertAlign w:val="superscript"/>
        </w:rPr>
        <w:t>43</w:t>
      </w:r>
      <w:r>
        <w:fldChar w:fldCharType="end"/>
      </w:r>
      <w:r w:rsidR="00022008" w:rsidRPr="003D0A38">
        <w:t>Samaan G, Patel M, Olowokure B, Roces MC, Oshitani H. Rumor surveillance and avian influenza H5N1. Emerging Infectious Diseases. 2005;11(3):463-6.</w:t>
      </w:r>
    </w:p>
    <w:p w:rsidR="00022008" w:rsidRPr="003D0A38" w:rsidRDefault="00DC7D00" w:rsidP="00762268">
      <w:pPr>
        <w:jc w:val="both"/>
      </w:pPr>
      <w: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instrText xml:space="preserve"> ADDIN EN.CITE </w:instrText>
      </w:r>
      <w: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instrText xml:space="preserve"> ADDIN EN.CITE.DATA </w:instrText>
      </w:r>
      <w:r>
        <w:fldChar w:fldCharType="end"/>
      </w:r>
      <w:r>
        <w:fldChar w:fldCharType="separate"/>
      </w:r>
      <w:r w:rsidR="000A21D4" w:rsidRPr="000A21D4">
        <w:rPr>
          <w:noProof/>
          <w:vertAlign w:val="superscript"/>
        </w:rPr>
        <w:t>78</w:t>
      </w:r>
      <w:r>
        <w:fldChar w:fldCharType="end"/>
      </w:r>
      <w:r w:rsidR="00022008" w:rsidRPr="003D0A38">
        <w:t xml:space="preserve">Van Kerkhove MD, Ly S, Guitian J, Holl D, San S, Mangtani P, </w:t>
      </w:r>
      <w:r w:rsidR="00F17C5A" w:rsidRPr="00F17C5A">
        <w:rPr>
          <w:i/>
        </w:rPr>
        <w:t>et al.</w:t>
      </w:r>
      <w:r w:rsidR="00022008" w:rsidRPr="003D0A38">
        <w:t xml:space="preserve"> Changes in poultry handling behaviour and poultry mortality reporting among rural Cambodians in areas affected by HPAI/H5N1. Plos One. 2009;4(7):e6466-e.</w:t>
      </w:r>
    </w:p>
    <w:p w:rsidR="00B144CA" w:rsidRDefault="00DC7D00" w:rsidP="00762268">
      <w:pPr>
        <w:jc w:val="both"/>
        <w:rPr>
          <w:lang w:val="en-US" w:bidi="en-US"/>
        </w:rPr>
      </w:pPr>
      <w:r>
        <w:fldChar w:fldCharType="begin"/>
      </w:r>
      <w:r w:rsidR="000A21D4">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fldChar w:fldCharType="separate"/>
      </w:r>
      <w:r w:rsidR="000A21D4" w:rsidRPr="000A21D4">
        <w:rPr>
          <w:noProof/>
          <w:vertAlign w:val="superscript"/>
        </w:rPr>
        <w:t>80</w:t>
      </w:r>
      <w:r>
        <w:fldChar w:fldCharType="end"/>
      </w:r>
      <w:r w:rsidR="00022008" w:rsidRPr="003D0A38">
        <w:t>Waisbord SR, Michaelides T, Rasmuson M. Communication and social capital in the control of avian influenza: lessons from behaviour change experiences in the Mekong Region. Global Public Health. 2008;3(2):197-213.</w:t>
      </w:r>
      <w:r w:rsidR="00B144CA">
        <w:rPr>
          <w:lang w:val="en-US" w:bidi="en-US"/>
        </w:rPr>
        <w:br w:type="page"/>
      </w:r>
    </w:p>
    <w:p w:rsidR="006E1D5E" w:rsidRDefault="005275CD" w:rsidP="00762268">
      <w:pPr>
        <w:pStyle w:val="Heading1"/>
        <w:jc w:val="both"/>
      </w:pPr>
      <w:bookmarkStart w:id="140" w:name="_Toc340212065"/>
      <w:bookmarkStart w:id="141" w:name="_Toc356325586"/>
      <w:r>
        <w:lastRenderedPageBreak/>
        <w:t>Appendix I –</w:t>
      </w:r>
      <w:r w:rsidR="006E1D5E" w:rsidRPr="00676C6D">
        <w:t xml:space="preserve"> Search strategy</w:t>
      </w:r>
      <w:bookmarkEnd w:id="140"/>
      <w:bookmarkEnd w:id="141"/>
    </w:p>
    <w:p w:rsidR="001E6693" w:rsidRPr="001E6693" w:rsidRDefault="001E6693" w:rsidP="00762268">
      <w:pPr>
        <w:jc w:val="both"/>
      </w:pPr>
      <w:r w:rsidRPr="001E6693">
        <w:t xml:space="preserve">Only journal articles and reviews dating from January 1980 to December </w:t>
      </w:r>
      <w:r w:rsidR="003560F4">
        <w:t xml:space="preserve">2011 </w:t>
      </w:r>
      <w:r w:rsidR="00515175">
        <w:t xml:space="preserve">and published in the English language </w:t>
      </w:r>
      <w:r w:rsidR="003560F4">
        <w:t xml:space="preserve">were </w:t>
      </w:r>
      <w:r w:rsidR="00515175">
        <w:t xml:space="preserve">considered </w:t>
      </w:r>
      <w:r w:rsidR="003560F4">
        <w:t xml:space="preserve">for </w:t>
      </w:r>
      <w:r w:rsidR="00515175">
        <w:t xml:space="preserve">inclusion in the </w:t>
      </w:r>
      <w:r w:rsidR="003560F4">
        <w:t xml:space="preserve">review. </w:t>
      </w:r>
      <w:r w:rsidRPr="001E6693">
        <w:t xml:space="preserve">The following databases were searched: PubMed and CINAHL (via EBSCoHost), ProQuest, </w:t>
      </w:r>
      <w:r w:rsidR="004F3070">
        <w:t xml:space="preserve">Web of Science, </w:t>
      </w:r>
      <w:r w:rsidRPr="001E6693">
        <w:t>ScienceDirect and the Cochrane database of systematic reviews. Only studies that met the inclusion criteria of randomised controlled trials, controlled before-after trials or interrupted time series were evaluated</w:t>
      </w:r>
      <w:r w:rsidR="00B71225">
        <w:t xml:space="preserve"> </w:t>
      </w:r>
      <w:r w:rsidR="00B71225" w:rsidRPr="00B71225">
        <w:rPr>
          <w:vertAlign w:val="superscript"/>
        </w:rPr>
        <w:t>22</w:t>
      </w:r>
      <w:r w:rsidRPr="001E6693">
        <w:t>.</w:t>
      </w:r>
    </w:p>
    <w:p w:rsidR="001E6693" w:rsidRPr="001E6693" w:rsidRDefault="004F3070" w:rsidP="00762268">
      <w:pPr>
        <w:jc w:val="both"/>
      </w:pPr>
      <w:r>
        <w:t>A two</w:t>
      </w:r>
      <w:r w:rsidR="001E6693" w:rsidRPr="001E6693">
        <w:t xml:space="preserve"> step search strategy was utilised</w:t>
      </w:r>
      <w:r>
        <w:t xml:space="preserve"> in these databases</w:t>
      </w:r>
      <w:r w:rsidR="001E6693" w:rsidRPr="001E6693">
        <w:t xml:space="preserve">, as specified below. </w:t>
      </w:r>
    </w:p>
    <w:p w:rsidR="001E6693" w:rsidRPr="001E6693" w:rsidRDefault="001E6693" w:rsidP="00762268">
      <w:pPr>
        <w:pStyle w:val="ListParagraph"/>
        <w:numPr>
          <w:ilvl w:val="0"/>
          <w:numId w:val="25"/>
        </w:numPr>
        <w:jc w:val="both"/>
      </w:pPr>
      <w:r w:rsidRPr="001E6693">
        <w:t xml:space="preserve">Primary search strategy: Country of interest + Disease of interest + the terms: “surveillance”, “prevention and control”, and “outbreaks”. </w:t>
      </w:r>
    </w:p>
    <w:p w:rsidR="001E6693" w:rsidRDefault="001E6693" w:rsidP="00762268">
      <w:pPr>
        <w:pStyle w:val="ListParagraph"/>
        <w:numPr>
          <w:ilvl w:val="0"/>
          <w:numId w:val="25"/>
        </w:numPr>
        <w:jc w:val="both"/>
      </w:pPr>
      <w:r w:rsidRPr="001E6693">
        <w:t>Secondary search strategy: Disease of interest + Search terms: “surveillance” OR “prevention and control” OR “outbreaks” + Search terms: “community” OR “intervention” or “effectiveness” OR “education”. In addition, two more search terms were included that were disease-specific</w:t>
      </w:r>
      <w:r w:rsidR="003560F4">
        <w:t xml:space="preserve"> (</w:t>
      </w:r>
      <w:r w:rsidR="00CF73FF">
        <w:fldChar w:fldCharType="begin"/>
      </w:r>
      <w:r w:rsidR="00CF73FF">
        <w:instrText xml:space="preserve"> REF _Ref321396596 \h  \* MERGEFORMAT </w:instrText>
      </w:r>
      <w:r w:rsidR="00CF73FF">
        <w:fldChar w:fldCharType="separate"/>
      </w:r>
      <w:r w:rsidR="00CF73FF">
        <w:t>Table 8</w:t>
      </w:r>
      <w:r w:rsidR="00CF73FF">
        <w:fldChar w:fldCharType="end"/>
      </w:r>
      <w:r w:rsidR="003560F4">
        <w:t>).</w:t>
      </w:r>
    </w:p>
    <w:p w:rsidR="003560F4" w:rsidRPr="003560F4" w:rsidRDefault="003560F4" w:rsidP="00762268">
      <w:pPr>
        <w:pStyle w:val="Caption"/>
        <w:jc w:val="both"/>
        <w:rPr>
          <w:rFonts w:asciiTheme="majorHAnsi" w:hAnsiTheme="majorHAnsi" w:cstheme="majorHAnsi"/>
          <w:sz w:val="20"/>
          <w:szCs w:val="20"/>
        </w:rPr>
      </w:pPr>
      <w:bookmarkStart w:id="142" w:name="_Ref321396596"/>
      <w:bookmarkStart w:id="143" w:name="_Toc335035524"/>
      <w:r>
        <w:t xml:space="preserve">Table </w:t>
      </w:r>
      <w:fldSimple w:instr=" SEQ Table \* ARABIC ">
        <w:r w:rsidR="00CF73FF">
          <w:rPr>
            <w:noProof/>
          </w:rPr>
          <w:t>8</w:t>
        </w:r>
      </w:fldSimple>
      <w:bookmarkEnd w:id="142"/>
      <w:r>
        <w:t>: Disease-specific search terms included in the secondary search strategy</w:t>
      </w:r>
      <w:bookmarkEnd w:id="143"/>
    </w:p>
    <w:tbl>
      <w:tblPr>
        <w:tblStyle w:val="TableGrid"/>
        <w:tblW w:w="0" w:type="auto"/>
        <w:tblLook w:val="04A0" w:firstRow="1" w:lastRow="0" w:firstColumn="1" w:lastColumn="0" w:noHBand="0" w:noVBand="1"/>
      </w:tblPr>
      <w:tblGrid>
        <w:gridCol w:w="4621"/>
        <w:gridCol w:w="4621"/>
      </w:tblGrid>
      <w:tr w:rsidR="001E6693" w:rsidRPr="001E6693" w:rsidTr="00340C20">
        <w:tc>
          <w:tcPr>
            <w:tcW w:w="4621" w:type="dxa"/>
          </w:tcPr>
          <w:p w:rsidR="001E6693" w:rsidRPr="001E6693" w:rsidRDefault="001E6693" w:rsidP="00762268">
            <w:pPr>
              <w:spacing w:line="360" w:lineRule="auto"/>
              <w:jc w:val="both"/>
              <w:rPr>
                <w:rFonts w:asciiTheme="majorHAnsi" w:hAnsiTheme="majorHAnsi" w:cstheme="majorHAnsi"/>
                <w:b/>
                <w:sz w:val="20"/>
                <w:szCs w:val="20"/>
              </w:rPr>
            </w:pPr>
            <w:r w:rsidRPr="001E6693">
              <w:rPr>
                <w:rFonts w:asciiTheme="majorHAnsi" w:hAnsiTheme="majorHAnsi" w:cstheme="majorHAnsi"/>
                <w:b/>
                <w:sz w:val="20"/>
                <w:szCs w:val="20"/>
              </w:rPr>
              <w:t>Disease</w:t>
            </w:r>
          </w:p>
        </w:tc>
        <w:tc>
          <w:tcPr>
            <w:tcW w:w="4621" w:type="dxa"/>
          </w:tcPr>
          <w:p w:rsidR="001E6693" w:rsidRPr="001E6693" w:rsidRDefault="001E6693" w:rsidP="00762268">
            <w:pPr>
              <w:spacing w:line="360" w:lineRule="auto"/>
              <w:jc w:val="both"/>
              <w:rPr>
                <w:rFonts w:asciiTheme="majorHAnsi" w:hAnsiTheme="majorHAnsi" w:cstheme="majorHAnsi"/>
                <w:b/>
                <w:sz w:val="20"/>
                <w:szCs w:val="20"/>
              </w:rPr>
            </w:pPr>
            <w:r w:rsidRPr="001E6693">
              <w:rPr>
                <w:rFonts w:asciiTheme="majorHAnsi" w:hAnsiTheme="majorHAnsi" w:cstheme="majorHAnsi"/>
                <w:b/>
                <w:sz w:val="20"/>
                <w:szCs w:val="20"/>
              </w:rPr>
              <w:t>Search terms</w:t>
            </w:r>
          </w:p>
        </w:tc>
      </w:tr>
      <w:tr w:rsidR="001E6693" w:rsidRPr="001E6693" w:rsidTr="00340C20">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Rabies</w:t>
            </w:r>
          </w:p>
        </w:tc>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Infected animals</w:t>
            </w:r>
          </w:p>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Dog vaccination</w:t>
            </w:r>
          </w:p>
        </w:tc>
      </w:tr>
      <w:tr w:rsidR="001E6693" w:rsidRPr="001E6693" w:rsidTr="00340C20">
        <w:tc>
          <w:tcPr>
            <w:tcW w:w="4621" w:type="dxa"/>
          </w:tcPr>
          <w:p w:rsidR="001E6693" w:rsidRPr="001E6693" w:rsidRDefault="0076506D" w:rsidP="00762268">
            <w:pPr>
              <w:spacing w:line="360" w:lineRule="auto"/>
              <w:jc w:val="both"/>
              <w:rPr>
                <w:rFonts w:asciiTheme="majorHAnsi" w:hAnsiTheme="majorHAnsi" w:cstheme="majorHAnsi"/>
                <w:sz w:val="20"/>
                <w:szCs w:val="20"/>
              </w:rPr>
            </w:pPr>
            <w:r>
              <w:rPr>
                <w:rFonts w:asciiTheme="majorHAnsi" w:hAnsiTheme="majorHAnsi" w:cstheme="majorHAnsi"/>
                <w:sz w:val="20"/>
                <w:szCs w:val="20"/>
              </w:rPr>
              <w:t xml:space="preserve">Nipah virus </w:t>
            </w:r>
          </w:p>
        </w:tc>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Bats</w:t>
            </w:r>
          </w:p>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Transmission</w:t>
            </w:r>
          </w:p>
        </w:tc>
      </w:tr>
      <w:tr w:rsidR="001E6693" w:rsidRPr="001E6693" w:rsidTr="00340C20">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Dengue</w:t>
            </w:r>
          </w:p>
        </w:tc>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Mosquito control</w:t>
            </w:r>
          </w:p>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Vector control</w:t>
            </w:r>
          </w:p>
        </w:tc>
      </w:tr>
      <w:tr w:rsidR="001E6693" w:rsidRPr="001E6693" w:rsidTr="00340C20">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SARS</w:t>
            </w:r>
          </w:p>
        </w:tc>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Quarantine</w:t>
            </w:r>
          </w:p>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Contact tracing</w:t>
            </w:r>
          </w:p>
        </w:tc>
      </w:tr>
      <w:tr w:rsidR="001E6693" w:rsidRPr="001E6693" w:rsidTr="00340C20">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Avian influenza</w:t>
            </w:r>
          </w:p>
        </w:tc>
        <w:tc>
          <w:tcPr>
            <w:tcW w:w="4621" w:type="dxa"/>
          </w:tcPr>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Quarantine</w:t>
            </w:r>
          </w:p>
          <w:p w:rsidR="001E6693" w:rsidRPr="001E6693" w:rsidRDefault="001E6693" w:rsidP="00762268">
            <w:pPr>
              <w:spacing w:line="360" w:lineRule="auto"/>
              <w:jc w:val="both"/>
              <w:rPr>
                <w:rFonts w:asciiTheme="majorHAnsi" w:hAnsiTheme="majorHAnsi" w:cstheme="majorHAnsi"/>
                <w:sz w:val="20"/>
                <w:szCs w:val="20"/>
              </w:rPr>
            </w:pPr>
            <w:r w:rsidRPr="001E6693">
              <w:rPr>
                <w:rFonts w:asciiTheme="majorHAnsi" w:hAnsiTheme="majorHAnsi" w:cstheme="majorHAnsi"/>
                <w:sz w:val="20"/>
                <w:szCs w:val="20"/>
              </w:rPr>
              <w:t>Infected animals</w:t>
            </w:r>
          </w:p>
        </w:tc>
      </w:tr>
    </w:tbl>
    <w:p w:rsidR="001E6693" w:rsidRPr="001E6693" w:rsidRDefault="001E6693" w:rsidP="00762268">
      <w:pPr>
        <w:jc w:val="both"/>
      </w:pPr>
    </w:p>
    <w:p w:rsidR="004F3070" w:rsidRDefault="001E6693" w:rsidP="00762268">
      <w:pPr>
        <w:jc w:val="both"/>
      </w:pPr>
      <w:r w:rsidRPr="001E6693">
        <w:t>These search terms were selected on the basis of preliminary searches to determine the most commonly used intervention keywords or subject headings.</w:t>
      </w:r>
      <w:r w:rsidR="004F3070" w:rsidRPr="004F3070">
        <w:t xml:space="preserve"> </w:t>
      </w:r>
    </w:p>
    <w:p w:rsidR="004F3070" w:rsidRDefault="004F3070" w:rsidP="00762268">
      <w:pPr>
        <w:jc w:val="both"/>
      </w:pPr>
      <w:r>
        <w:t>Searches based only on the disease of interest were undertaken of the following databases: the WHO library database (WHOLIS), British Development Library, LILACS, World Bank (East Asia) and the Asian Development Bank.</w:t>
      </w:r>
    </w:p>
    <w:p w:rsidR="001E6693" w:rsidRPr="001E6693" w:rsidRDefault="004F3070" w:rsidP="00762268">
      <w:pPr>
        <w:jc w:val="both"/>
      </w:pPr>
      <w:r>
        <w:t>Finally, we examined</w:t>
      </w:r>
      <w:r w:rsidR="001E6693" w:rsidRPr="001E6693">
        <w:t xml:space="preserve"> the reference list of </w:t>
      </w:r>
      <w:r>
        <w:t xml:space="preserve">all </w:t>
      </w:r>
      <w:r w:rsidR="001E6693" w:rsidRPr="001E6693">
        <w:t>shortlisted reports</w:t>
      </w:r>
      <w:r>
        <w:t xml:space="preserve">, existing systematic reviews and included </w:t>
      </w:r>
      <w:r w:rsidR="001E6693" w:rsidRPr="001E6693">
        <w:t xml:space="preserve">articles for additional </w:t>
      </w:r>
      <w:r>
        <w:t xml:space="preserve">relevant </w:t>
      </w:r>
      <w:r w:rsidR="001E6693" w:rsidRPr="001E6693">
        <w:t>studies.</w:t>
      </w:r>
    </w:p>
    <w:p w:rsidR="00A61270" w:rsidRPr="001E6693" w:rsidRDefault="00A61270" w:rsidP="00762268">
      <w:pPr>
        <w:jc w:val="both"/>
        <w:rPr>
          <w:rFonts w:asciiTheme="majorHAnsi" w:eastAsiaTheme="majorEastAsia" w:hAnsiTheme="majorHAnsi" w:cstheme="majorHAnsi"/>
          <w:b/>
          <w:bCs/>
          <w:sz w:val="20"/>
          <w:szCs w:val="20"/>
          <w:lang w:val="en-US" w:bidi="en-US"/>
        </w:rPr>
      </w:pPr>
      <w:r w:rsidRPr="001E6693">
        <w:rPr>
          <w:rFonts w:asciiTheme="majorHAnsi" w:hAnsiTheme="majorHAnsi" w:cstheme="majorHAnsi"/>
          <w:sz w:val="20"/>
          <w:szCs w:val="20"/>
          <w:lang w:val="en-US" w:bidi="en-US"/>
        </w:rPr>
        <w:br w:type="page"/>
      </w:r>
    </w:p>
    <w:p w:rsidR="006E1D5E" w:rsidRDefault="006E1D5E" w:rsidP="00762268">
      <w:pPr>
        <w:pStyle w:val="Heading1"/>
        <w:jc w:val="both"/>
      </w:pPr>
      <w:bookmarkStart w:id="144" w:name="_Toc340212066"/>
      <w:bookmarkStart w:id="145" w:name="_Toc356325587"/>
      <w:r w:rsidRPr="00676C6D">
        <w:lastRenderedPageBreak/>
        <w:t>Appendix II – Critical appraisal instrument</w:t>
      </w:r>
      <w:r w:rsidR="00865D82">
        <w:t>s</w:t>
      </w:r>
      <w:bookmarkEnd w:id="144"/>
      <w:bookmarkEnd w:id="145"/>
    </w:p>
    <w:p w:rsidR="00A9048D" w:rsidRPr="00A9048D" w:rsidRDefault="00A9048D" w:rsidP="00762268">
      <w:pPr>
        <w:jc w:val="both"/>
        <w:rPr>
          <w:lang w:val="en-US" w:bidi="en-US"/>
        </w:rPr>
      </w:pPr>
      <w:r>
        <w:rPr>
          <w:noProof/>
        </w:rPr>
        <w:drawing>
          <wp:inline distT="0" distB="0" distL="0" distR="0">
            <wp:extent cx="4389278" cy="672834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389488" cy="6728667"/>
                    </a:xfrm>
                    <a:prstGeom prst="rect">
                      <a:avLst/>
                    </a:prstGeom>
                    <a:noFill/>
                    <a:ln w="9525">
                      <a:noFill/>
                      <a:miter lim="800000"/>
                      <a:headEnd/>
                      <a:tailEnd/>
                    </a:ln>
                  </pic:spPr>
                </pic:pic>
              </a:graphicData>
            </a:graphic>
          </wp:inline>
        </w:drawing>
      </w:r>
    </w:p>
    <w:p w:rsidR="00676C6D" w:rsidRDefault="00676C6D" w:rsidP="00762268">
      <w:pPr>
        <w:jc w:val="both"/>
        <w:rPr>
          <w:lang w:val="en-US" w:bidi="en-US"/>
        </w:rPr>
      </w:pPr>
      <w:r w:rsidRPr="00676C6D">
        <w:rPr>
          <w:noProof/>
        </w:rPr>
        <w:lastRenderedPageBreak/>
        <w:drawing>
          <wp:inline distT="0" distB="0" distL="0" distR="0">
            <wp:extent cx="5731510" cy="8106147"/>
            <wp:effectExtent l="19050" t="0" r="2540" b="0"/>
            <wp:docPr id="2" name="Picture 2" descr="JBI Critical Appraisal Checklist for Randomised  Control - Pseudo-randomised Tri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 Critical Appraisal Checklist for Randomised  Control - Pseudo-randomised Trial .jpg"/>
                    <pic:cNvPicPr>
                      <a:picLocks noChangeAspect="1" noChangeArrowheads="1"/>
                    </pic:cNvPicPr>
                  </pic:nvPicPr>
                  <pic:blipFill>
                    <a:blip r:embed="rId27" cstate="print"/>
                    <a:srcRect/>
                    <a:stretch>
                      <a:fillRect/>
                    </a:stretch>
                  </pic:blipFill>
                  <pic:spPr bwMode="auto">
                    <a:xfrm>
                      <a:off x="0" y="0"/>
                      <a:ext cx="5731510" cy="8106147"/>
                    </a:xfrm>
                    <a:prstGeom prst="rect">
                      <a:avLst/>
                    </a:prstGeom>
                    <a:noFill/>
                    <a:ln w="9525">
                      <a:noFill/>
                      <a:miter lim="800000"/>
                      <a:headEnd/>
                      <a:tailEnd/>
                    </a:ln>
                  </pic:spPr>
                </pic:pic>
              </a:graphicData>
            </a:graphic>
          </wp:inline>
        </w:drawing>
      </w:r>
    </w:p>
    <w:p w:rsidR="00676C6D" w:rsidRPr="00676C6D" w:rsidRDefault="00676C6D" w:rsidP="00762268">
      <w:pPr>
        <w:jc w:val="both"/>
        <w:rPr>
          <w:lang w:val="en-US" w:bidi="en-US"/>
        </w:rPr>
      </w:pPr>
      <w:r w:rsidRPr="00676C6D">
        <w:rPr>
          <w:noProof/>
        </w:rPr>
        <w:lastRenderedPageBreak/>
        <w:drawing>
          <wp:inline distT="0" distB="0" distL="0" distR="0">
            <wp:extent cx="5731510" cy="8106147"/>
            <wp:effectExtent l="19050" t="0" r="2540" b="0"/>
            <wp:docPr id="3" name="Picture 0" descr="JBI Critical Appraisal Checklist for Comparable  Cohort- Case Contro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BI Critical Appraisal Checklist for Comparable  Cohort- Case Control .jpg"/>
                    <pic:cNvPicPr>
                      <a:picLocks noChangeAspect="1" noChangeArrowheads="1"/>
                    </pic:cNvPicPr>
                  </pic:nvPicPr>
                  <pic:blipFill>
                    <a:blip r:embed="rId28" cstate="print"/>
                    <a:srcRect/>
                    <a:stretch>
                      <a:fillRect/>
                    </a:stretch>
                  </pic:blipFill>
                  <pic:spPr bwMode="auto">
                    <a:xfrm>
                      <a:off x="0" y="0"/>
                      <a:ext cx="5731510" cy="8106147"/>
                    </a:xfrm>
                    <a:prstGeom prst="rect">
                      <a:avLst/>
                    </a:prstGeom>
                    <a:noFill/>
                    <a:ln w="9525">
                      <a:noFill/>
                      <a:miter lim="800000"/>
                      <a:headEnd/>
                      <a:tailEnd/>
                    </a:ln>
                  </pic:spPr>
                </pic:pic>
              </a:graphicData>
            </a:graphic>
          </wp:inline>
        </w:drawing>
      </w:r>
    </w:p>
    <w:p w:rsidR="00676C6D" w:rsidRDefault="00676C6D" w:rsidP="00762268">
      <w:pPr>
        <w:jc w:val="both"/>
        <w:rPr>
          <w:rFonts w:cs="Helvetica-Bold"/>
          <w:sz w:val="26"/>
          <w:szCs w:val="26"/>
          <w:lang w:val="en-US" w:bidi="en-US"/>
        </w:rPr>
      </w:pPr>
      <w:r>
        <w:rPr>
          <w:rFonts w:cs="Helvetica-Bold"/>
          <w:sz w:val="26"/>
          <w:szCs w:val="26"/>
          <w:lang w:val="en-US" w:bidi="en-US"/>
        </w:rPr>
        <w:br w:type="page"/>
      </w:r>
    </w:p>
    <w:p w:rsidR="00676C6D" w:rsidRDefault="00676C6D" w:rsidP="00762268">
      <w:pPr>
        <w:jc w:val="both"/>
        <w:rPr>
          <w:rFonts w:asciiTheme="majorHAnsi" w:eastAsiaTheme="majorEastAsia" w:hAnsiTheme="majorHAnsi" w:cs="Helvetica-Bold"/>
          <w:b/>
          <w:bCs/>
          <w:sz w:val="26"/>
          <w:szCs w:val="26"/>
          <w:lang w:val="en-US" w:bidi="en-US"/>
        </w:rPr>
      </w:pPr>
      <w:r w:rsidRPr="00676C6D">
        <w:rPr>
          <w:rFonts w:cs="Helvetica-Bold"/>
          <w:noProof/>
          <w:sz w:val="26"/>
          <w:szCs w:val="26"/>
        </w:rPr>
        <w:lastRenderedPageBreak/>
        <w:drawing>
          <wp:inline distT="0" distB="0" distL="0" distR="0">
            <wp:extent cx="5731510" cy="8106147"/>
            <wp:effectExtent l="19050" t="0" r="2540" b="0"/>
            <wp:docPr id="4" name="Picture 1" descr="JBI Critical Appraisal Checklist for Descriptive - Case Ser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 Critical Appraisal Checklist for Descriptive - Case Series .jpg"/>
                    <pic:cNvPicPr>
                      <a:picLocks noChangeAspect="1" noChangeArrowheads="1"/>
                    </pic:cNvPicPr>
                  </pic:nvPicPr>
                  <pic:blipFill>
                    <a:blip r:embed="rId29" cstate="print"/>
                    <a:srcRect/>
                    <a:stretch>
                      <a:fillRect/>
                    </a:stretch>
                  </pic:blipFill>
                  <pic:spPr bwMode="auto">
                    <a:xfrm>
                      <a:off x="0" y="0"/>
                      <a:ext cx="5731510" cy="8106147"/>
                    </a:xfrm>
                    <a:prstGeom prst="rect">
                      <a:avLst/>
                    </a:prstGeom>
                    <a:noFill/>
                    <a:ln w="9525">
                      <a:noFill/>
                      <a:miter lim="800000"/>
                      <a:headEnd/>
                      <a:tailEnd/>
                    </a:ln>
                  </pic:spPr>
                </pic:pic>
              </a:graphicData>
            </a:graphic>
          </wp:inline>
        </w:drawing>
      </w:r>
    </w:p>
    <w:p w:rsidR="00676C6D" w:rsidRDefault="00676C6D" w:rsidP="00762268">
      <w:pPr>
        <w:jc w:val="both"/>
        <w:rPr>
          <w:rFonts w:cs="Helvetica-Bold"/>
          <w:sz w:val="26"/>
          <w:szCs w:val="26"/>
          <w:lang w:val="en-US" w:bidi="en-US"/>
        </w:rPr>
      </w:pPr>
      <w:r>
        <w:rPr>
          <w:rFonts w:cs="Helvetica-Bold"/>
          <w:sz w:val="26"/>
          <w:szCs w:val="26"/>
          <w:lang w:val="en-US" w:bidi="en-US"/>
        </w:rPr>
        <w:br w:type="page"/>
      </w:r>
      <w:r w:rsidR="00A61270" w:rsidRPr="00A61270">
        <w:rPr>
          <w:rFonts w:cs="Helvetica-Bold"/>
          <w:noProof/>
          <w:sz w:val="26"/>
          <w:szCs w:val="26"/>
        </w:rPr>
        <w:lastRenderedPageBreak/>
        <w:drawing>
          <wp:inline distT="0" distB="0" distL="0" distR="0">
            <wp:extent cx="5731510" cy="8105140"/>
            <wp:effectExtent l="19050" t="0" r="2540" b="0"/>
            <wp:docPr id="12" name="Picture 9" descr="JBI econ 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I econ eval.JPG"/>
                    <pic:cNvPicPr/>
                  </pic:nvPicPr>
                  <pic:blipFill>
                    <a:blip r:embed="rId30" cstate="print"/>
                    <a:stretch>
                      <a:fillRect/>
                    </a:stretch>
                  </pic:blipFill>
                  <pic:spPr>
                    <a:xfrm>
                      <a:off x="0" y="0"/>
                      <a:ext cx="5731510" cy="8105140"/>
                    </a:xfrm>
                    <a:prstGeom prst="rect">
                      <a:avLst/>
                    </a:prstGeom>
                  </pic:spPr>
                </pic:pic>
              </a:graphicData>
            </a:graphic>
          </wp:inline>
        </w:drawing>
      </w:r>
    </w:p>
    <w:p w:rsidR="00A61270" w:rsidRDefault="00A61270" w:rsidP="00762268">
      <w:pPr>
        <w:jc w:val="both"/>
        <w:rPr>
          <w:rFonts w:cs="Helvetica-Bold"/>
          <w:sz w:val="26"/>
          <w:szCs w:val="26"/>
          <w:lang w:val="en-US" w:bidi="en-US"/>
        </w:rPr>
      </w:pPr>
    </w:p>
    <w:p w:rsidR="006E1D5E" w:rsidRDefault="005275CD" w:rsidP="00762268">
      <w:pPr>
        <w:pStyle w:val="Heading1"/>
        <w:jc w:val="both"/>
      </w:pPr>
      <w:bookmarkStart w:id="146" w:name="_Toc340212067"/>
      <w:bookmarkStart w:id="147" w:name="_Toc356325588"/>
      <w:r>
        <w:lastRenderedPageBreak/>
        <w:t>Appendix III –</w:t>
      </w:r>
      <w:r w:rsidR="006E1D5E" w:rsidRPr="00676C6D">
        <w:t xml:space="preserve"> Data extraction instrument</w:t>
      </w:r>
      <w:bookmarkEnd w:id="146"/>
      <w:bookmarkEnd w:id="147"/>
    </w:p>
    <w:p w:rsidR="004F1C95" w:rsidRPr="004F1C95" w:rsidRDefault="004F1C95" w:rsidP="00762268">
      <w:pPr>
        <w:jc w:val="both"/>
        <w:rPr>
          <w:lang w:val="en-US" w:bidi="en-US"/>
        </w:rPr>
      </w:pPr>
    </w:p>
    <w:tbl>
      <w:tblPr>
        <w:tblStyle w:val="TableGrid"/>
        <w:tblW w:w="0" w:type="auto"/>
        <w:tblLook w:val="04A0" w:firstRow="1" w:lastRow="0" w:firstColumn="1" w:lastColumn="0" w:noHBand="0" w:noVBand="1"/>
      </w:tblPr>
      <w:tblGrid>
        <w:gridCol w:w="4503"/>
        <w:gridCol w:w="4739"/>
      </w:tblGrid>
      <w:tr w:rsidR="00354935" w:rsidTr="00354935">
        <w:tc>
          <w:tcPr>
            <w:tcW w:w="4503" w:type="dxa"/>
          </w:tcPr>
          <w:p w:rsidR="00354935" w:rsidRPr="00E178CB" w:rsidRDefault="00354935" w:rsidP="00762268">
            <w:pPr>
              <w:jc w:val="both"/>
              <w:rPr>
                <w:b/>
              </w:rPr>
            </w:pPr>
            <w:r w:rsidRPr="00E178CB">
              <w:rPr>
                <w:b/>
              </w:rPr>
              <w:t>DATA EXTRACTION TABLE</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Reviewer &amp; date</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 xml:space="preserve">Publication details </w:t>
            </w:r>
          </w:p>
          <w:p w:rsidR="00354935" w:rsidRDefault="00354935" w:rsidP="00762268">
            <w:pPr>
              <w:jc w:val="both"/>
            </w:pPr>
            <w:r>
              <w:t>(Author, year)</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Pr="00E178CB" w:rsidRDefault="00354935" w:rsidP="00762268">
            <w:pPr>
              <w:jc w:val="both"/>
              <w:rPr>
                <w:b/>
              </w:rPr>
            </w:pPr>
            <w:r w:rsidRPr="00E178CB">
              <w:rPr>
                <w:b/>
              </w:rPr>
              <w:t>STUDY DETAILS</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 xml:space="preserve">Country setting </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Urban/rural context</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Study design</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Prospective/retrospective data collection</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Length of follow up (with dates)</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Community groups involved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Sample size (individuals, households and communities)</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Authors main research question</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Process/output indicators used for evaluation</w:t>
            </w:r>
          </w:p>
          <w:p w:rsidR="00354935" w:rsidRDefault="00354935" w:rsidP="00762268">
            <w:pPr>
              <w:jc w:val="both"/>
            </w:pPr>
            <w:r w:rsidRPr="00D546DF">
              <w:t xml:space="preserve">(e.g. </w:t>
            </w:r>
            <w:r>
              <w:t>p</w:t>
            </w:r>
            <w:r w:rsidRPr="00D546DF">
              <w:t>roportion of population covered, participant knowledge &amp; attitude scores</w:t>
            </w:r>
            <w:r>
              <w:t>, vector indices)</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Infection/disease outcomes used for evaluation</w:t>
            </w:r>
          </w:p>
          <w:p w:rsidR="00354935" w:rsidRDefault="00354935" w:rsidP="00762268">
            <w:pPr>
              <w:jc w:val="both"/>
            </w:pPr>
            <w:r w:rsidRPr="00D546DF">
              <w:t xml:space="preserve">(e.g. </w:t>
            </w:r>
            <w:r>
              <w:t>i</w:t>
            </w:r>
            <w:r w:rsidRPr="00D546DF">
              <w:t>ncidence rates, prevalence rates, number of outbreaks</w:t>
            </w:r>
            <w:r>
              <w:t>)</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Cost/sustainability indicators used for evaluation</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Pr="002E427E" w:rsidRDefault="00354935" w:rsidP="00762268">
            <w:pPr>
              <w:jc w:val="both"/>
              <w:rPr>
                <w:b/>
              </w:rPr>
            </w:pPr>
            <w:r w:rsidRPr="002E427E">
              <w:rPr>
                <w:b/>
              </w:rPr>
              <w:t>INTERVENTION</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Surveillance or prevention/control</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Infectious disease(s) targeted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Broad type(s) of intervention used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Core elements of the intervention</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Behavioural mechanisms or program theory identified by the authors</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Outbreak response/ongoing?</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lastRenderedPageBreak/>
              <w:t>Funding for intervention</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Groups involved in program delivery</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Pr="002E427E" w:rsidRDefault="00354935" w:rsidP="00762268">
            <w:pPr>
              <w:jc w:val="both"/>
              <w:rPr>
                <w:b/>
              </w:rPr>
            </w:pPr>
            <w:r w:rsidRPr="002E427E">
              <w:rPr>
                <w:b/>
              </w:rPr>
              <w:t>OUTCOMES</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Process/output results</w:t>
            </w:r>
          </w:p>
          <w:p w:rsidR="00354935" w:rsidRDefault="00354935" w:rsidP="00762268">
            <w:pPr>
              <w:jc w:val="both"/>
            </w:pPr>
            <w:r>
              <w:t>Control group or before results</w:t>
            </w:r>
          </w:p>
          <w:p w:rsidR="00354935" w:rsidRDefault="00354935" w:rsidP="00762268">
            <w:pPr>
              <w:jc w:val="both"/>
            </w:pPr>
            <w:r>
              <w:t>(list all reported)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Process/output results</w:t>
            </w:r>
          </w:p>
          <w:p w:rsidR="00354935" w:rsidRDefault="00354935" w:rsidP="00762268">
            <w:pPr>
              <w:jc w:val="both"/>
            </w:pPr>
            <w:r>
              <w:t>Intervention group or after results</w:t>
            </w:r>
          </w:p>
          <w:p w:rsidR="00354935" w:rsidRDefault="00354935" w:rsidP="00762268">
            <w:pPr>
              <w:jc w:val="both"/>
            </w:pPr>
            <w:r>
              <w:t>(list all reported)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Infection/disease results</w:t>
            </w:r>
          </w:p>
          <w:p w:rsidR="00354935" w:rsidRDefault="00354935" w:rsidP="00762268">
            <w:pPr>
              <w:jc w:val="both"/>
            </w:pPr>
            <w:r>
              <w:t>Control group or before results</w:t>
            </w:r>
          </w:p>
          <w:p w:rsidR="00354935" w:rsidRDefault="00354935" w:rsidP="00762268">
            <w:pPr>
              <w:jc w:val="both"/>
            </w:pPr>
            <w:r>
              <w:t>(list all reported)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Infection/disease results</w:t>
            </w:r>
          </w:p>
          <w:p w:rsidR="00354935" w:rsidRDefault="00354935" w:rsidP="00762268">
            <w:pPr>
              <w:jc w:val="both"/>
            </w:pPr>
            <w:r>
              <w:t>Intervention group or after results</w:t>
            </w:r>
          </w:p>
          <w:p w:rsidR="00354935" w:rsidRDefault="00354935" w:rsidP="00762268">
            <w:pPr>
              <w:jc w:val="both"/>
            </w:pPr>
            <w:r>
              <w:t>(list all reported)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Cost/sustainability results</w:t>
            </w:r>
          </w:p>
          <w:p w:rsidR="00354935" w:rsidRDefault="00354935" w:rsidP="00762268">
            <w:pPr>
              <w:jc w:val="both"/>
            </w:pPr>
            <w:r>
              <w:t>Control group or before results</w:t>
            </w:r>
          </w:p>
          <w:p w:rsidR="00354935" w:rsidRDefault="00354935" w:rsidP="00762268">
            <w:pPr>
              <w:jc w:val="both"/>
            </w:pPr>
            <w:r>
              <w:t>(list all reported)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Cost/sustainability results</w:t>
            </w:r>
          </w:p>
          <w:p w:rsidR="00354935" w:rsidRDefault="00354935" w:rsidP="00762268">
            <w:pPr>
              <w:jc w:val="both"/>
            </w:pPr>
            <w:r>
              <w:t>Intervention group or after results</w:t>
            </w:r>
          </w:p>
          <w:p w:rsidR="00354935" w:rsidRDefault="00354935" w:rsidP="00762268">
            <w:pPr>
              <w:jc w:val="both"/>
            </w:pPr>
            <w:r>
              <w:t>(list all reported)</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 xml:space="preserve">Authors main conclusions </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Pr="002E427E" w:rsidRDefault="00354935" w:rsidP="00762268">
            <w:pPr>
              <w:jc w:val="both"/>
              <w:rPr>
                <w:b/>
              </w:rPr>
            </w:pPr>
            <w:r w:rsidRPr="002E427E">
              <w:rPr>
                <w:b/>
              </w:rPr>
              <w:t xml:space="preserve">KEY LIMITATIONS </w:t>
            </w:r>
            <w:r>
              <w:rPr>
                <w:b/>
              </w:rPr>
              <w:t>&amp; LEVEL EVIDENCE</w:t>
            </w:r>
          </w:p>
          <w:p w:rsidR="00354935" w:rsidRDefault="00354935" w:rsidP="00762268">
            <w:pPr>
              <w:jc w:val="both"/>
            </w:pPr>
            <w:r>
              <w:t>(as identified by reviewer based on JBI instruments)</w:t>
            </w:r>
          </w:p>
        </w:tc>
        <w:tc>
          <w:tcPr>
            <w:tcW w:w="4739" w:type="dxa"/>
          </w:tcPr>
          <w:p w:rsidR="00354935" w:rsidRDefault="00354935" w:rsidP="00762268">
            <w:pPr>
              <w:jc w:val="both"/>
            </w:pPr>
          </w:p>
        </w:tc>
      </w:tr>
      <w:tr w:rsidR="00354935" w:rsidTr="00354935">
        <w:tc>
          <w:tcPr>
            <w:tcW w:w="4503" w:type="dxa"/>
          </w:tcPr>
          <w:p w:rsidR="00354935" w:rsidRPr="002E427E" w:rsidRDefault="00354935" w:rsidP="00762268">
            <w:pPr>
              <w:jc w:val="both"/>
              <w:rPr>
                <w:b/>
              </w:rPr>
            </w:pPr>
            <w:r w:rsidRPr="002E427E">
              <w:rPr>
                <w:b/>
              </w:rPr>
              <w:t>CONTEXTUAL FACTORS</w:t>
            </w: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Study context (list all reported)</w:t>
            </w:r>
          </w:p>
          <w:p w:rsidR="00354935" w:rsidRDefault="00354935" w:rsidP="00762268">
            <w:pPr>
              <w:jc w:val="both"/>
            </w:pPr>
            <w:r>
              <w:t>(e.g. climatic factors, economic context, existing health, veterinary and environmental infrastructure)</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Behavioural mechanisms (list all reported)</w:t>
            </w:r>
          </w:p>
          <w:p w:rsidR="00354935" w:rsidRDefault="00354935" w:rsidP="00762268">
            <w:pPr>
              <w:jc w:val="both"/>
            </w:pPr>
            <w:r>
              <w:t>(e.g. perceptions about disease, cultural and social norms and attitudes, relationship to community economic activities)</w:t>
            </w:r>
          </w:p>
          <w:p w:rsidR="00354935" w:rsidRDefault="00354935" w:rsidP="00762268">
            <w:pPr>
              <w:jc w:val="both"/>
            </w:pPr>
          </w:p>
        </w:tc>
        <w:tc>
          <w:tcPr>
            <w:tcW w:w="4739" w:type="dxa"/>
          </w:tcPr>
          <w:p w:rsidR="00354935" w:rsidRDefault="00354935" w:rsidP="00762268">
            <w:pPr>
              <w:jc w:val="both"/>
            </w:pPr>
          </w:p>
        </w:tc>
      </w:tr>
      <w:tr w:rsidR="00354935" w:rsidTr="00354935">
        <w:tc>
          <w:tcPr>
            <w:tcW w:w="4503" w:type="dxa"/>
          </w:tcPr>
          <w:p w:rsidR="00354935" w:rsidRDefault="00354935" w:rsidP="00762268">
            <w:pPr>
              <w:jc w:val="both"/>
            </w:pPr>
            <w:r>
              <w:t xml:space="preserve">Program </w:t>
            </w:r>
            <w:r w:rsidR="00F764ED">
              <w:t xml:space="preserve">structure &amp; delivery </w:t>
            </w:r>
            <w:r>
              <w:t>(list all reported)</w:t>
            </w:r>
          </w:p>
          <w:p w:rsidR="00354935" w:rsidRDefault="00354935" w:rsidP="00762268">
            <w:pPr>
              <w:jc w:val="both"/>
            </w:pPr>
            <w:r>
              <w:t>(e.g. role of research team, agencies involved in delivery, resourcing for program, interaction with other agencies)</w:t>
            </w:r>
          </w:p>
          <w:p w:rsidR="00354935" w:rsidRDefault="00354935" w:rsidP="00762268">
            <w:pPr>
              <w:jc w:val="both"/>
            </w:pPr>
          </w:p>
        </w:tc>
        <w:tc>
          <w:tcPr>
            <w:tcW w:w="4739" w:type="dxa"/>
          </w:tcPr>
          <w:p w:rsidR="00354935" w:rsidRDefault="00354935" w:rsidP="00762268">
            <w:pPr>
              <w:jc w:val="both"/>
            </w:pPr>
          </w:p>
        </w:tc>
      </w:tr>
    </w:tbl>
    <w:p w:rsidR="00514336" w:rsidRPr="00022008" w:rsidRDefault="00514336" w:rsidP="00762268">
      <w:pPr>
        <w:jc w:val="both"/>
        <w:rPr>
          <w:rFonts w:asciiTheme="majorHAnsi" w:eastAsiaTheme="majorEastAsia" w:hAnsiTheme="majorHAnsi" w:cs="Helvetica-Bold"/>
          <w:b/>
          <w:bCs/>
          <w:sz w:val="26"/>
          <w:szCs w:val="26"/>
          <w:lang w:val="en-US" w:bidi="en-US"/>
        </w:rPr>
        <w:sectPr w:rsidR="00514336" w:rsidRPr="00022008" w:rsidSect="00514336">
          <w:pgSz w:w="11906" w:h="16838"/>
          <w:pgMar w:top="1440" w:right="1440" w:bottom="1440" w:left="1440" w:header="708" w:footer="708" w:gutter="0"/>
          <w:cols w:space="708"/>
          <w:docGrid w:linePitch="360"/>
        </w:sectPr>
      </w:pPr>
    </w:p>
    <w:p w:rsidR="0052602E" w:rsidRDefault="00514336">
      <w:pPr>
        <w:pStyle w:val="Heading1"/>
        <w:jc w:val="both"/>
      </w:pPr>
      <w:bookmarkStart w:id="148" w:name="_Toc340212069"/>
      <w:bookmarkStart w:id="149" w:name="_Toc356325589"/>
      <w:r>
        <w:lastRenderedPageBreak/>
        <w:t xml:space="preserve">Appendix </w:t>
      </w:r>
      <w:r w:rsidR="004F1C95">
        <w:t>I</w:t>
      </w:r>
      <w:r>
        <w:t xml:space="preserve">V </w:t>
      </w:r>
      <w:r w:rsidR="004F1C95">
        <w:t>–</w:t>
      </w:r>
      <w:bookmarkEnd w:id="148"/>
      <w:r>
        <w:t xml:space="preserve"> </w:t>
      </w:r>
      <w:r w:rsidR="004F1C95">
        <w:t>Characteristics of included studies</w:t>
      </w:r>
      <w:bookmarkEnd w:id="149"/>
    </w:p>
    <w:p w:rsidR="0052602E" w:rsidRDefault="0052602E">
      <w:pPr>
        <w:jc w:val="both"/>
        <w:rPr>
          <w:lang w:val="en-US" w:bidi="en-US"/>
        </w:rPr>
      </w:pPr>
    </w:p>
    <w:p w:rsidR="0052602E" w:rsidRDefault="00514336">
      <w:pPr>
        <w:pStyle w:val="Caption"/>
        <w:jc w:val="both"/>
        <w:rPr>
          <w:b w:val="0"/>
          <w:bCs w:val="0"/>
        </w:rPr>
      </w:pPr>
      <w:bookmarkStart w:id="150" w:name="_Ref334805210"/>
      <w:bookmarkStart w:id="151" w:name="_Toc335035497"/>
      <w:r>
        <w:t xml:space="preserve">Table </w:t>
      </w:r>
      <w:fldSimple w:instr=" SEQ Table \* ARABIC ">
        <w:r w:rsidR="00CF73FF">
          <w:rPr>
            <w:noProof/>
          </w:rPr>
          <w:t>9</w:t>
        </w:r>
      </w:fldSimple>
      <w:bookmarkEnd w:id="150"/>
      <w:r>
        <w:t>: Rabies - Study characteristics of included studies</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131"/>
        <w:gridCol w:w="2132"/>
        <w:gridCol w:w="2132"/>
        <w:gridCol w:w="2132"/>
        <w:gridCol w:w="2133"/>
        <w:gridCol w:w="2132"/>
      </w:tblGrid>
      <w:tr w:rsidR="00514336" w:rsidTr="00514336">
        <w:tc>
          <w:tcPr>
            <w:tcW w:w="1382" w:type="dxa"/>
            <w:vMerge w:val="restart"/>
          </w:tcPr>
          <w:p w:rsidR="00514336" w:rsidRPr="00A54AC3" w:rsidRDefault="00514336" w:rsidP="00762268">
            <w:pPr>
              <w:spacing w:after="0"/>
              <w:jc w:val="both"/>
              <w:rPr>
                <w:b/>
                <w:sz w:val="20"/>
                <w:szCs w:val="20"/>
              </w:rPr>
            </w:pPr>
            <w:r w:rsidRPr="00A54AC3">
              <w:rPr>
                <w:b/>
                <w:sz w:val="20"/>
                <w:szCs w:val="20"/>
              </w:rPr>
              <w:t>Reference</w:t>
            </w:r>
          </w:p>
        </w:tc>
        <w:tc>
          <w:tcPr>
            <w:tcW w:w="12792" w:type="dxa"/>
            <w:gridSpan w:val="6"/>
          </w:tcPr>
          <w:p w:rsidR="00514336" w:rsidRPr="00A54AC3" w:rsidRDefault="00514336" w:rsidP="00762268">
            <w:pPr>
              <w:spacing w:after="0"/>
              <w:jc w:val="both"/>
              <w:rPr>
                <w:b/>
                <w:sz w:val="20"/>
                <w:szCs w:val="20"/>
              </w:rPr>
            </w:pPr>
            <w:r w:rsidRPr="00A54AC3">
              <w:rPr>
                <w:b/>
                <w:sz w:val="20"/>
                <w:szCs w:val="20"/>
              </w:rPr>
              <w:t>Study characteristics</w:t>
            </w:r>
          </w:p>
        </w:tc>
      </w:tr>
      <w:tr w:rsidR="00514336" w:rsidTr="00514336">
        <w:tc>
          <w:tcPr>
            <w:tcW w:w="1382" w:type="dxa"/>
            <w:vMerge/>
          </w:tcPr>
          <w:p w:rsidR="00514336" w:rsidRPr="00A54AC3" w:rsidRDefault="00514336" w:rsidP="00762268">
            <w:pPr>
              <w:spacing w:after="0"/>
              <w:jc w:val="both"/>
              <w:rPr>
                <w:b/>
                <w:sz w:val="20"/>
                <w:szCs w:val="20"/>
              </w:rPr>
            </w:pPr>
          </w:p>
        </w:tc>
        <w:tc>
          <w:tcPr>
            <w:tcW w:w="2131" w:type="dxa"/>
          </w:tcPr>
          <w:p w:rsidR="00514336" w:rsidRPr="00A54AC3" w:rsidRDefault="00514336" w:rsidP="00762268">
            <w:pPr>
              <w:spacing w:after="0"/>
              <w:jc w:val="both"/>
              <w:rPr>
                <w:b/>
                <w:sz w:val="20"/>
                <w:szCs w:val="20"/>
              </w:rPr>
            </w:pPr>
            <w:r>
              <w:rPr>
                <w:b/>
                <w:sz w:val="20"/>
                <w:szCs w:val="20"/>
              </w:rPr>
              <w:t>Setting</w:t>
            </w:r>
          </w:p>
        </w:tc>
        <w:tc>
          <w:tcPr>
            <w:tcW w:w="2132" w:type="dxa"/>
          </w:tcPr>
          <w:p w:rsidR="00514336" w:rsidRPr="00A54AC3" w:rsidRDefault="00514336" w:rsidP="00762268">
            <w:pPr>
              <w:spacing w:after="0"/>
              <w:jc w:val="both"/>
              <w:rPr>
                <w:b/>
                <w:sz w:val="20"/>
                <w:szCs w:val="20"/>
              </w:rPr>
            </w:pPr>
            <w:r>
              <w:rPr>
                <w:b/>
                <w:sz w:val="20"/>
                <w:szCs w:val="20"/>
              </w:rPr>
              <w:t>Design, study type</w:t>
            </w:r>
          </w:p>
          <w:p w:rsidR="00514336" w:rsidRPr="00A54AC3" w:rsidRDefault="00514336" w:rsidP="00762268">
            <w:pPr>
              <w:spacing w:after="0"/>
              <w:jc w:val="both"/>
              <w:rPr>
                <w:b/>
                <w:sz w:val="20"/>
                <w:szCs w:val="20"/>
              </w:rPr>
            </w:pPr>
          </w:p>
        </w:tc>
        <w:tc>
          <w:tcPr>
            <w:tcW w:w="2132" w:type="dxa"/>
          </w:tcPr>
          <w:p w:rsidR="00514336" w:rsidRDefault="00514336" w:rsidP="00762268">
            <w:pPr>
              <w:spacing w:after="0"/>
              <w:jc w:val="both"/>
              <w:rPr>
                <w:b/>
                <w:sz w:val="20"/>
                <w:szCs w:val="20"/>
              </w:rPr>
            </w:pPr>
            <w:r w:rsidRPr="00A54AC3">
              <w:rPr>
                <w:b/>
                <w:sz w:val="20"/>
                <w:szCs w:val="20"/>
              </w:rPr>
              <w:t>Length of observation</w:t>
            </w:r>
          </w:p>
          <w:p w:rsidR="00514336" w:rsidRPr="00A54AC3" w:rsidRDefault="00514336" w:rsidP="00762268">
            <w:pPr>
              <w:spacing w:after="0"/>
              <w:jc w:val="both"/>
              <w:rPr>
                <w:b/>
                <w:sz w:val="20"/>
                <w:szCs w:val="20"/>
              </w:rPr>
            </w:pPr>
          </w:p>
        </w:tc>
        <w:tc>
          <w:tcPr>
            <w:tcW w:w="2132" w:type="dxa"/>
          </w:tcPr>
          <w:p w:rsidR="00514336" w:rsidRPr="00A54AC3" w:rsidRDefault="00514336" w:rsidP="00762268">
            <w:pPr>
              <w:spacing w:after="0"/>
              <w:jc w:val="both"/>
              <w:rPr>
                <w:b/>
                <w:sz w:val="20"/>
                <w:szCs w:val="20"/>
              </w:rPr>
            </w:pPr>
            <w:r>
              <w:rPr>
                <w:b/>
                <w:sz w:val="20"/>
                <w:szCs w:val="20"/>
              </w:rPr>
              <w:t>Study population</w:t>
            </w:r>
          </w:p>
        </w:tc>
        <w:tc>
          <w:tcPr>
            <w:tcW w:w="2133" w:type="dxa"/>
          </w:tcPr>
          <w:p w:rsidR="00514336" w:rsidRPr="00A54AC3" w:rsidRDefault="00514336" w:rsidP="00762268">
            <w:pPr>
              <w:spacing w:after="0"/>
              <w:jc w:val="both"/>
              <w:rPr>
                <w:b/>
                <w:sz w:val="20"/>
                <w:szCs w:val="20"/>
              </w:rPr>
            </w:pPr>
            <w:r>
              <w:rPr>
                <w:b/>
                <w:sz w:val="20"/>
                <w:szCs w:val="20"/>
              </w:rPr>
              <w:t>Sample size</w:t>
            </w:r>
          </w:p>
        </w:tc>
        <w:tc>
          <w:tcPr>
            <w:tcW w:w="2132" w:type="dxa"/>
          </w:tcPr>
          <w:p w:rsidR="00514336" w:rsidRPr="00A54AC3" w:rsidRDefault="00514336" w:rsidP="00762268">
            <w:pPr>
              <w:spacing w:after="0"/>
              <w:jc w:val="both"/>
              <w:rPr>
                <w:b/>
                <w:sz w:val="20"/>
                <w:szCs w:val="20"/>
              </w:rPr>
            </w:pPr>
            <w:r>
              <w:rPr>
                <w:b/>
                <w:sz w:val="20"/>
                <w:szCs w:val="20"/>
              </w:rPr>
              <w:t>Research question</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Estrada, </w:t>
            </w:r>
            <w:r w:rsidRPr="006C32FA">
              <w:rPr>
                <w:sz w:val="18"/>
                <w:szCs w:val="18"/>
              </w:rPr>
              <w:t>2001</w:t>
            </w:r>
            <w:r w:rsidR="00DC7D00">
              <w:rPr>
                <w:sz w:val="18"/>
                <w:szCs w:val="18"/>
              </w:rPr>
              <w:fldChar w:fldCharType="begin"/>
            </w:r>
            <w:r w:rsidR="000A21D4">
              <w:rPr>
                <w:sz w:val="18"/>
                <w:szCs w:val="18"/>
              </w:rPr>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50</w:t>
            </w:r>
            <w:r w:rsidR="00DC7D00">
              <w:rPr>
                <w:sz w:val="18"/>
                <w:szCs w:val="18"/>
              </w:rPr>
              <w:fldChar w:fldCharType="end"/>
            </w:r>
          </w:p>
        </w:tc>
        <w:tc>
          <w:tcPr>
            <w:tcW w:w="2131" w:type="dxa"/>
          </w:tcPr>
          <w:p w:rsidR="00514336" w:rsidRPr="006C32FA" w:rsidRDefault="00514336" w:rsidP="00762268">
            <w:pPr>
              <w:spacing w:after="0"/>
              <w:jc w:val="both"/>
              <w:rPr>
                <w:sz w:val="18"/>
                <w:szCs w:val="18"/>
              </w:rPr>
            </w:pPr>
            <w:r>
              <w:rPr>
                <w:sz w:val="18"/>
                <w:szCs w:val="18"/>
              </w:rPr>
              <w:t>Coastal village of Mindoro, La Union, Philippines</w:t>
            </w:r>
          </w:p>
        </w:tc>
        <w:tc>
          <w:tcPr>
            <w:tcW w:w="2132" w:type="dxa"/>
          </w:tcPr>
          <w:p w:rsidR="00514336" w:rsidRPr="006C32FA" w:rsidRDefault="00514336" w:rsidP="00762268">
            <w:pPr>
              <w:spacing w:after="0"/>
              <w:jc w:val="both"/>
              <w:rPr>
                <w:sz w:val="18"/>
                <w:szCs w:val="18"/>
              </w:rPr>
            </w:pPr>
            <w:r>
              <w:rPr>
                <w:sz w:val="18"/>
                <w:szCs w:val="18"/>
              </w:rPr>
              <w:t>Cohort for most part, 10% before/after</w:t>
            </w:r>
          </w:p>
        </w:tc>
        <w:tc>
          <w:tcPr>
            <w:tcW w:w="2132" w:type="dxa"/>
          </w:tcPr>
          <w:p w:rsidR="00514336" w:rsidRPr="006C32FA" w:rsidRDefault="00514336" w:rsidP="00762268">
            <w:pPr>
              <w:spacing w:after="0"/>
              <w:jc w:val="both"/>
              <w:rPr>
                <w:sz w:val="18"/>
                <w:szCs w:val="18"/>
              </w:rPr>
            </w:pPr>
            <w:r>
              <w:rPr>
                <w:sz w:val="18"/>
                <w:szCs w:val="18"/>
              </w:rPr>
              <w:t>29 days post intervention</w:t>
            </w:r>
          </w:p>
        </w:tc>
        <w:tc>
          <w:tcPr>
            <w:tcW w:w="2132" w:type="dxa"/>
          </w:tcPr>
          <w:p w:rsidR="00514336" w:rsidRPr="00F15C86" w:rsidRDefault="00514336" w:rsidP="00762268">
            <w:pPr>
              <w:spacing w:after="0"/>
              <w:jc w:val="both"/>
              <w:rPr>
                <w:sz w:val="18"/>
                <w:szCs w:val="18"/>
              </w:rPr>
            </w:pPr>
            <w:r>
              <w:rPr>
                <w:sz w:val="18"/>
                <w:szCs w:val="18"/>
              </w:rPr>
              <w:t>All owned dogs &gt; 2 months old</w:t>
            </w:r>
          </w:p>
        </w:tc>
        <w:tc>
          <w:tcPr>
            <w:tcW w:w="2133" w:type="dxa"/>
          </w:tcPr>
          <w:p w:rsidR="00514336" w:rsidRPr="00F15C86" w:rsidRDefault="00514336" w:rsidP="00762268">
            <w:pPr>
              <w:spacing w:after="0"/>
              <w:jc w:val="both"/>
              <w:rPr>
                <w:sz w:val="18"/>
                <w:szCs w:val="18"/>
              </w:rPr>
            </w:pPr>
            <w:r>
              <w:rPr>
                <w:sz w:val="18"/>
                <w:szCs w:val="18"/>
              </w:rPr>
              <w:t xml:space="preserve">175 dogs; </w:t>
            </w:r>
            <w:r w:rsidRPr="00D82058">
              <w:rPr>
                <w:sz w:val="18"/>
                <w:szCs w:val="18"/>
              </w:rPr>
              <w:t>14 dogs tested for seroconversion</w:t>
            </w:r>
          </w:p>
        </w:tc>
        <w:tc>
          <w:tcPr>
            <w:tcW w:w="2132" w:type="dxa"/>
          </w:tcPr>
          <w:p w:rsidR="00514336" w:rsidRPr="00F15C86" w:rsidRDefault="00514336" w:rsidP="00762268">
            <w:pPr>
              <w:spacing w:after="0"/>
              <w:jc w:val="both"/>
              <w:rPr>
                <w:sz w:val="18"/>
                <w:szCs w:val="18"/>
              </w:rPr>
            </w:pPr>
            <w:r>
              <w:rPr>
                <w:sz w:val="18"/>
                <w:szCs w:val="18"/>
              </w:rPr>
              <w:t>Role of</w:t>
            </w:r>
            <w:r w:rsidRPr="000868FB">
              <w:rPr>
                <w:sz w:val="18"/>
                <w:szCs w:val="18"/>
              </w:rPr>
              <w:t xml:space="preserve"> oral vaccination </w:t>
            </w:r>
            <w:r>
              <w:rPr>
                <w:sz w:val="18"/>
                <w:szCs w:val="18"/>
              </w:rPr>
              <w:t xml:space="preserve">of dogs </w:t>
            </w:r>
            <w:r w:rsidRPr="000868FB">
              <w:rPr>
                <w:sz w:val="18"/>
                <w:szCs w:val="18"/>
              </w:rPr>
              <w:t xml:space="preserve">into national rabies </w:t>
            </w:r>
            <w:r>
              <w:rPr>
                <w:sz w:val="18"/>
                <w:szCs w:val="18"/>
              </w:rPr>
              <w:t>program</w:t>
            </w:r>
            <w:r w:rsidRPr="000868FB">
              <w:rPr>
                <w:sz w:val="18"/>
                <w:szCs w:val="18"/>
              </w:rPr>
              <w:t xml:space="preserve"> in Philippines</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Kamoltham, </w:t>
            </w:r>
            <w:r w:rsidRPr="006C32FA">
              <w:rPr>
                <w:sz w:val="18"/>
                <w:szCs w:val="18"/>
              </w:rPr>
              <w:t>2003</w: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 </w:instrTex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54</w:t>
            </w:r>
            <w:r w:rsidR="00DC7D00">
              <w:rPr>
                <w:sz w:val="18"/>
                <w:szCs w:val="18"/>
              </w:rPr>
              <w:fldChar w:fldCharType="end"/>
            </w:r>
          </w:p>
        </w:tc>
        <w:tc>
          <w:tcPr>
            <w:tcW w:w="2131" w:type="dxa"/>
          </w:tcPr>
          <w:p w:rsidR="00514336" w:rsidRPr="006C32FA" w:rsidRDefault="00514336" w:rsidP="00762268">
            <w:pPr>
              <w:spacing w:after="0"/>
              <w:jc w:val="both"/>
              <w:rPr>
                <w:sz w:val="18"/>
                <w:szCs w:val="18"/>
              </w:rPr>
            </w:pPr>
            <w:r>
              <w:rPr>
                <w:sz w:val="18"/>
                <w:szCs w:val="18"/>
              </w:rPr>
              <w:t>Phetchabun Province, north-central Thailand</w:t>
            </w:r>
          </w:p>
        </w:tc>
        <w:tc>
          <w:tcPr>
            <w:tcW w:w="2132" w:type="dxa"/>
          </w:tcPr>
          <w:p w:rsidR="00514336" w:rsidRPr="006C32FA" w:rsidRDefault="00514336" w:rsidP="00762268">
            <w:pPr>
              <w:spacing w:after="0"/>
              <w:jc w:val="both"/>
              <w:rPr>
                <w:sz w:val="18"/>
                <w:szCs w:val="18"/>
              </w:rPr>
            </w:pPr>
            <w:r>
              <w:rPr>
                <w:sz w:val="18"/>
                <w:szCs w:val="18"/>
              </w:rPr>
              <w:t>Cohort (dogs), time series data; Case series (human cases)</w:t>
            </w:r>
          </w:p>
        </w:tc>
        <w:tc>
          <w:tcPr>
            <w:tcW w:w="2132" w:type="dxa"/>
          </w:tcPr>
          <w:p w:rsidR="00514336" w:rsidRPr="006C32FA" w:rsidRDefault="00514336" w:rsidP="00762268">
            <w:pPr>
              <w:spacing w:after="0"/>
              <w:jc w:val="both"/>
              <w:rPr>
                <w:sz w:val="18"/>
                <w:szCs w:val="18"/>
              </w:rPr>
            </w:pPr>
            <w:r>
              <w:rPr>
                <w:sz w:val="18"/>
                <w:szCs w:val="18"/>
              </w:rPr>
              <w:t>Canine vaccination 1997-2001 (6 years); Human exposures and deaths 1992-2001 (10 years)</w:t>
            </w:r>
          </w:p>
        </w:tc>
        <w:tc>
          <w:tcPr>
            <w:tcW w:w="2132" w:type="dxa"/>
          </w:tcPr>
          <w:p w:rsidR="00514336" w:rsidRPr="00F15C86" w:rsidRDefault="00514336" w:rsidP="00762268">
            <w:pPr>
              <w:spacing w:after="0"/>
              <w:jc w:val="both"/>
              <w:rPr>
                <w:sz w:val="18"/>
                <w:szCs w:val="18"/>
              </w:rPr>
            </w:pPr>
            <w:r>
              <w:rPr>
                <w:sz w:val="18"/>
                <w:szCs w:val="18"/>
              </w:rPr>
              <w:t xml:space="preserve">Exposed </w:t>
            </w:r>
            <w:r w:rsidRPr="00603A4A">
              <w:rPr>
                <w:sz w:val="18"/>
                <w:szCs w:val="18"/>
              </w:rPr>
              <w:t>persons recei</w:t>
            </w:r>
            <w:r>
              <w:rPr>
                <w:sz w:val="18"/>
                <w:szCs w:val="18"/>
              </w:rPr>
              <w:t>ving PEP* in Phetchabun province;</w:t>
            </w:r>
            <w:r w:rsidRPr="00603A4A">
              <w:rPr>
                <w:sz w:val="18"/>
                <w:szCs w:val="18"/>
              </w:rPr>
              <w:t xml:space="preserve"> dog pop</w:t>
            </w:r>
            <w:r>
              <w:rPr>
                <w:sz w:val="18"/>
                <w:szCs w:val="18"/>
              </w:rPr>
              <w:t>ulatio</w:t>
            </w:r>
            <w:r w:rsidRPr="00603A4A">
              <w:rPr>
                <w:sz w:val="18"/>
                <w:szCs w:val="18"/>
              </w:rPr>
              <w:t>n in Phetchabun</w:t>
            </w:r>
          </w:p>
        </w:tc>
        <w:tc>
          <w:tcPr>
            <w:tcW w:w="2133" w:type="dxa"/>
          </w:tcPr>
          <w:p w:rsidR="00514336" w:rsidRDefault="00514336" w:rsidP="00762268">
            <w:pPr>
              <w:spacing w:after="0"/>
              <w:jc w:val="both"/>
              <w:rPr>
                <w:sz w:val="18"/>
                <w:szCs w:val="18"/>
              </w:rPr>
            </w:pPr>
            <w:r w:rsidRPr="001709F2">
              <w:rPr>
                <w:sz w:val="18"/>
                <w:szCs w:val="18"/>
              </w:rPr>
              <w:t>10,350 persons receiving PEP</w:t>
            </w:r>
            <w:r>
              <w:rPr>
                <w:sz w:val="18"/>
                <w:szCs w:val="18"/>
              </w:rPr>
              <w:t>*</w:t>
            </w:r>
            <w:r w:rsidRPr="001709F2">
              <w:rPr>
                <w:sz w:val="18"/>
                <w:szCs w:val="18"/>
              </w:rPr>
              <w:t>;</w:t>
            </w:r>
          </w:p>
          <w:p w:rsidR="00514336" w:rsidRPr="00F15C86" w:rsidRDefault="00514336" w:rsidP="00762268">
            <w:pPr>
              <w:spacing w:after="0"/>
              <w:jc w:val="both"/>
              <w:rPr>
                <w:sz w:val="18"/>
                <w:szCs w:val="18"/>
              </w:rPr>
            </w:pPr>
            <w:r>
              <w:rPr>
                <w:sz w:val="18"/>
                <w:szCs w:val="18"/>
              </w:rPr>
              <w:t>587, 528 dogs eligible for vaccination</w:t>
            </w:r>
          </w:p>
        </w:tc>
        <w:tc>
          <w:tcPr>
            <w:tcW w:w="2132" w:type="dxa"/>
          </w:tcPr>
          <w:p w:rsidR="00514336" w:rsidRPr="00F15C86" w:rsidRDefault="00514336" w:rsidP="00762268">
            <w:pPr>
              <w:spacing w:after="0"/>
              <w:jc w:val="both"/>
              <w:rPr>
                <w:sz w:val="18"/>
                <w:szCs w:val="18"/>
              </w:rPr>
            </w:pPr>
            <w:r>
              <w:rPr>
                <w:sz w:val="18"/>
                <w:szCs w:val="18"/>
              </w:rPr>
              <w:t>E</w:t>
            </w:r>
            <w:r w:rsidRPr="00603A4A">
              <w:rPr>
                <w:sz w:val="18"/>
                <w:szCs w:val="18"/>
              </w:rPr>
              <w:t xml:space="preserve">limination of rabies </w:t>
            </w:r>
            <w:r>
              <w:rPr>
                <w:sz w:val="18"/>
                <w:szCs w:val="18"/>
              </w:rPr>
              <w:t xml:space="preserve">throughout the province by 2000 </w:t>
            </w:r>
            <w:r w:rsidRPr="00603A4A">
              <w:rPr>
                <w:sz w:val="18"/>
                <w:szCs w:val="18"/>
              </w:rPr>
              <w:t>through various strategies</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Robinson, </w:t>
            </w:r>
            <w:r w:rsidRPr="006C32FA">
              <w:rPr>
                <w:sz w:val="18"/>
                <w:szCs w:val="18"/>
              </w:rPr>
              <w:t>1996</w:t>
            </w:r>
            <w:r w:rsidR="00DC7D00">
              <w:rPr>
                <w:sz w:val="18"/>
                <w:szCs w:val="18"/>
              </w:rPr>
              <w:fldChar w:fldCharType="begin"/>
            </w:r>
            <w:r w:rsidR="000A21D4">
              <w:rPr>
                <w:sz w:val="18"/>
                <w:szCs w:val="18"/>
              </w:rPr>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rsidR="00DC7D00">
              <w:rPr>
                <w:sz w:val="18"/>
                <w:szCs w:val="18"/>
              </w:rPr>
              <w:fldChar w:fldCharType="separate"/>
            </w:r>
            <w:r w:rsidR="000A21D4" w:rsidRPr="000A21D4">
              <w:rPr>
                <w:noProof/>
                <w:sz w:val="18"/>
                <w:szCs w:val="18"/>
                <w:vertAlign w:val="superscript"/>
              </w:rPr>
              <w:t>67</w:t>
            </w:r>
            <w:r w:rsidR="00DC7D00">
              <w:rPr>
                <w:sz w:val="18"/>
                <w:szCs w:val="18"/>
              </w:rPr>
              <w:fldChar w:fldCharType="end"/>
            </w:r>
          </w:p>
        </w:tc>
        <w:tc>
          <w:tcPr>
            <w:tcW w:w="2131" w:type="dxa"/>
          </w:tcPr>
          <w:p w:rsidR="00514336" w:rsidRPr="006C32FA" w:rsidRDefault="00514336" w:rsidP="00762268">
            <w:pPr>
              <w:spacing w:after="0"/>
              <w:jc w:val="both"/>
              <w:rPr>
                <w:sz w:val="18"/>
                <w:szCs w:val="18"/>
              </w:rPr>
            </w:pPr>
            <w:r>
              <w:rPr>
                <w:sz w:val="18"/>
                <w:szCs w:val="18"/>
              </w:rPr>
              <w:t>Urban and rural areas, Sorsogon Province, Philippines</w:t>
            </w:r>
          </w:p>
        </w:tc>
        <w:tc>
          <w:tcPr>
            <w:tcW w:w="2132" w:type="dxa"/>
          </w:tcPr>
          <w:p w:rsidR="00514336" w:rsidRDefault="002D471C" w:rsidP="00762268">
            <w:pPr>
              <w:spacing w:after="0"/>
              <w:jc w:val="both"/>
              <w:rPr>
                <w:sz w:val="18"/>
                <w:szCs w:val="18"/>
              </w:rPr>
            </w:pPr>
            <w:r>
              <w:rPr>
                <w:sz w:val="18"/>
                <w:szCs w:val="18"/>
              </w:rPr>
              <w:t>Prospective c</w:t>
            </w:r>
            <w:r w:rsidR="00514336" w:rsidRPr="009A4518">
              <w:rPr>
                <w:sz w:val="18"/>
                <w:szCs w:val="18"/>
              </w:rPr>
              <w:t>ohort</w:t>
            </w:r>
          </w:p>
          <w:p w:rsidR="00514336" w:rsidRPr="006C32FA" w:rsidRDefault="00514336" w:rsidP="00762268">
            <w:pPr>
              <w:spacing w:after="0"/>
              <w:jc w:val="both"/>
              <w:rPr>
                <w:sz w:val="18"/>
                <w:szCs w:val="18"/>
              </w:rPr>
            </w:pPr>
          </w:p>
        </w:tc>
        <w:tc>
          <w:tcPr>
            <w:tcW w:w="2132" w:type="dxa"/>
          </w:tcPr>
          <w:p w:rsidR="00514336" w:rsidRPr="006C32FA" w:rsidRDefault="00514336" w:rsidP="00762268">
            <w:pPr>
              <w:spacing w:after="0"/>
              <w:jc w:val="both"/>
              <w:rPr>
                <w:sz w:val="18"/>
                <w:szCs w:val="18"/>
              </w:rPr>
            </w:pPr>
            <w:r>
              <w:rPr>
                <w:sz w:val="18"/>
                <w:szCs w:val="18"/>
              </w:rPr>
              <w:t>Two months, April and May 1993</w:t>
            </w:r>
          </w:p>
        </w:tc>
        <w:tc>
          <w:tcPr>
            <w:tcW w:w="2132" w:type="dxa"/>
          </w:tcPr>
          <w:p w:rsidR="00514336" w:rsidRPr="00F15C86" w:rsidRDefault="00514336" w:rsidP="00762268">
            <w:pPr>
              <w:spacing w:after="0"/>
              <w:jc w:val="both"/>
              <w:rPr>
                <w:sz w:val="18"/>
                <w:szCs w:val="18"/>
              </w:rPr>
            </w:pPr>
            <w:r>
              <w:rPr>
                <w:sz w:val="18"/>
                <w:szCs w:val="18"/>
              </w:rPr>
              <w:t xml:space="preserve">Owned </w:t>
            </w:r>
            <w:r w:rsidRPr="00E060BD">
              <w:rPr>
                <w:sz w:val="18"/>
                <w:szCs w:val="18"/>
              </w:rPr>
              <w:t xml:space="preserve">dogs </w:t>
            </w:r>
            <w:r>
              <w:rPr>
                <w:sz w:val="18"/>
                <w:szCs w:val="18"/>
              </w:rPr>
              <w:t xml:space="preserve">&gt; 1 month old, </w:t>
            </w:r>
            <w:r w:rsidRPr="00E060BD">
              <w:rPr>
                <w:sz w:val="18"/>
                <w:szCs w:val="18"/>
              </w:rPr>
              <w:t>not prev</w:t>
            </w:r>
            <w:r>
              <w:rPr>
                <w:sz w:val="18"/>
                <w:szCs w:val="18"/>
              </w:rPr>
              <w:t>iously vaccinated and</w:t>
            </w:r>
            <w:r w:rsidRPr="00E060BD">
              <w:rPr>
                <w:sz w:val="18"/>
                <w:szCs w:val="18"/>
              </w:rPr>
              <w:t xml:space="preserve"> healthy</w:t>
            </w:r>
          </w:p>
        </w:tc>
        <w:tc>
          <w:tcPr>
            <w:tcW w:w="2133" w:type="dxa"/>
          </w:tcPr>
          <w:p w:rsidR="00514336" w:rsidRPr="00F15C86" w:rsidRDefault="00514336" w:rsidP="00762268">
            <w:pPr>
              <w:spacing w:after="0"/>
              <w:jc w:val="both"/>
              <w:rPr>
                <w:sz w:val="18"/>
                <w:szCs w:val="18"/>
              </w:rPr>
            </w:pPr>
            <w:r w:rsidRPr="00E060BD">
              <w:rPr>
                <w:sz w:val="18"/>
                <w:szCs w:val="18"/>
              </w:rPr>
              <w:t>297 dogs; 210 households; 1131 persons</w:t>
            </w:r>
          </w:p>
        </w:tc>
        <w:tc>
          <w:tcPr>
            <w:tcW w:w="2132" w:type="dxa"/>
          </w:tcPr>
          <w:p w:rsidR="00514336" w:rsidRPr="00F15C86" w:rsidRDefault="00514336" w:rsidP="00762268">
            <w:pPr>
              <w:spacing w:after="0"/>
              <w:jc w:val="both"/>
              <w:rPr>
                <w:sz w:val="18"/>
                <w:szCs w:val="18"/>
              </w:rPr>
            </w:pPr>
            <w:r>
              <w:rPr>
                <w:sz w:val="18"/>
                <w:szCs w:val="18"/>
              </w:rPr>
              <w:t>Evaluatio</w:t>
            </w:r>
            <w:r w:rsidRPr="00E060BD">
              <w:rPr>
                <w:sz w:val="18"/>
                <w:szCs w:val="18"/>
              </w:rPr>
              <w:t xml:space="preserve">n of vaccination campaign </w:t>
            </w:r>
            <w:r>
              <w:rPr>
                <w:sz w:val="18"/>
                <w:szCs w:val="18"/>
              </w:rPr>
              <w:t xml:space="preserve">as a pilot study for a rabies elimination program </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Soon, </w:t>
            </w:r>
            <w:r w:rsidRPr="006C32FA">
              <w:rPr>
                <w:sz w:val="18"/>
                <w:szCs w:val="18"/>
              </w:rPr>
              <w:t>1988</w:t>
            </w:r>
            <w:r w:rsidR="00DC7D00">
              <w:rPr>
                <w:sz w:val="18"/>
                <w:szCs w:val="18"/>
              </w:rPr>
              <w:fldChar w:fldCharType="begin"/>
            </w:r>
            <w:r w:rsidR="000A21D4">
              <w:rPr>
                <w:sz w:val="18"/>
                <w:szCs w:val="18"/>
              </w:rPr>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rPr>
                <w:sz w:val="18"/>
                <w:szCs w:val="18"/>
              </w:rPr>
              <w:fldChar w:fldCharType="separate"/>
            </w:r>
            <w:r w:rsidR="000A21D4" w:rsidRPr="000A21D4">
              <w:rPr>
                <w:noProof/>
                <w:sz w:val="18"/>
                <w:szCs w:val="18"/>
                <w:vertAlign w:val="superscript"/>
              </w:rPr>
              <w:t>68</w:t>
            </w:r>
            <w:r w:rsidR="00DC7D00">
              <w:rPr>
                <w:sz w:val="18"/>
                <w:szCs w:val="18"/>
              </w:rPr>
              <w:fldChar w:fldCharType="end"/>
            </w:r>
          </w:p>
        </w:tc>
        <w:tc>
          <w:tcPr>
            <w:tcW w:w="2131" w:type="dxa"/>
          </w:tcPr>
          <w:p w:rsidR="00514336" w:rsidRPr="006C32FA" w:rsidRDefault="00514336" w:rsidP="00762268">
            <w:pPr>
              <w:spacing w:after="0"/>
              <w:jc w:val="both"/>
              <w:rPr>
                <w:sz w:val="18"/>
                <w:szCs w:val="18"/>
              </w:rPr>
            </w:pPr>
            <w:r>
              <w:rPr>
                <w:sz w:val="18"/>
                <w:szCs w:val="18"/>
              </w:rPr>
              <w:t>Peninsular Malaysia</w:t>
            </w:r>
          </w:p>
        </w:tc>
        <w:tc>
          <w:tcPr>
            <w:tcW w:w="2132" w:type="dxa"/>
          </w:tcPr>
          <w:p w:rsidR="00514336" w:rsidRPr="006C32FA" w:rsidRDefault="00514336" w:rsidP="00762268">
            <w:pPr>
              <w:spacing w:after="0"/>
              <w:jc w:val="both"/>
              <w:rPr>
                <w:sz w:val="18"/>
                <w:szCs w:val="18"/>
              </w:rPr>
            </w:pPr>
            <w:r>
              <w:rPr>
                <w:sz w:val="18"/>
                <w:szCs w:val="18"/>
              </w:rPr>
              <w:t>Case series (animals), retrospective</w:t>
            </w:r>
            <w:r w:rsidR="002D471C">
              <w:rPr>
                <w:sz w:val="18"/>
                <w:szCs w:val="18"/>
              </w:rPr>
              <w:t xml:space="preserve"> outbreak analysis</w:t>
            </w:r>
          </w:p>
        </w:tc>
        <w:tc>
          <w:tcPr>
            <w:tcW w:w="2132" w:type="dxa"/>
          </w:tcPr>
          <w:p w:rsidR="00514336" w:rsidRPr="006C32FA" w:rsidRDefault="00514336" w:rsidP="00762268">
            <w:pPr>
              <w:spacing w:after="0"/>
              <w:jc w:val="both"/>
              <w:rPr>
                <w:sz w:val="18"/>
                <w:szCs w:val="18"/>
              </w:rPr>
            </w:pPr>
            <w:r>
              <w:rPr>
                <w:sz w:val="18"/>
                <w:szCs w:val="18"/>
              </w:rPr>
              <w:t>41 years: 1946-1987</w:t>
            </w:r>
          </w:p>
        </w:tc>
        <w:tc>
          <w:tcPr>
            <w:tcW w:w="2132" w:type="dxa"/>
          </w:tcPr>
          <w:p w:rsidR="00514336" w:rsidRPr="00F15C86" w:rsidRDefault="00514336" w:rsidP="00762268">
            <w:pPr>
              <w:spacing w:after="0"/>
              <w:jc w:val="both"/>
              <w:rPr>
                <w:sz w:val="18"/>
                <w:szCs w:val="18"/>
              </w:rPr>
            </w:pPr>
            <w:r w:rsidRPr="009967AB">
              <w:rPr>
                <w:sz w:val="18"/>
                <w:szCs w:val="18"/>
              </w:rPr>
              <w:t>laboratory confirmed cases of rabies in animals</w:t>
            </w:r>
          </w:p>
        </w:tc>
        <w:tc>
          <w:tcPr>
            <w:tcW w:w="2133" w:type="dxa"/>
          </w:tcPr>
          <w:p w:rsidR="00514336" w:rsidRPr="00F15C86" w:rsidRDefault="00514336" w:rsidP="00762268">
            <w:pPr>
              <w:spacing w:after="0"/>
              <w:jc w:val="both"/>
              <w:rPr>
                <w:sz w:val="18"/>
                <w:szCs w:val="18"/>
              </w:rPr>
            </w:pPr>
            <w:r>
              <w:rPr>
                <w:sz w:val="18"/>
                <w:szCs w:val="18"/>
              </w:rPr>
              <w:t xml:space="preserve">1002 </w:t>
            </w:r>
            <w:r w:rsidRPr="008B4174">
              <w:rPr>
                <w:sz w:val="18"/>
                <w:szCs w:val="18"/>
              </w:rPr>
              <w:t>animals</w:t>
            </w:r>
          </w:p>
        </w:tc>
        <w:tc>
          <w:tcPr>
            <w:tcW w:w="2132" w:type="dxa"/>
          </w:tcPr>
          <w:p w:rsidR="00514336" w:rsidRPr="00F15C86" w:rsidRDefault="00514336" w:rsidP="00762268">
            <w:pPr>
              <w:spacing w:after="0"/>
              <w:jc w:val="both"/>
              <w:rPr>
                <w:sz w:val="18"/>
                <w:szCs w:val="18"/>
              </w:rPr>
            </w:pPr>
            <w:r>
              <w:rPr>
                <w:sz w:val="18"/>
                <w:szCs w:val="18"/>
              </w:rPr>
              <w:t>Control of rabies epidemic in Peninsular Malaysia in 1952; post-outbreak control program</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Windiyaningsih, </w:t>
            </w:r>
            <w:r w:rsidRPr="006C32FA">
              <w:rPr>
                <w:sz w:val="18"/>
                <w:szCs w:val="18"/>
              </w:rPr>
              <w:t>2004</w:t>
            </w:r>
            <w:r w:rsidR="00DC7D00">
              <w:rPr>
                <w:sz w:val="18"/>
                <w:szCs w:val="18"/>
              </w:rPr>
              <w:fldChar w:fldCharType="begin"/>
            </w:r>
            <w:r w:rsidR="000A21D4">
              <w:rPr>
                <w:sz w:val="18"/>
                <w:szCs w:val="18"/>
              </w:rPr>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81</w:t>
            </w:r>
            <w:r w:rsidR="00DC7D00">
              <w:rPr>
                <w:sz w:val="18"/>
                <w:szCs w:val="18"/>
              </w:rPr>
              <w:fldChar w:fldCharType="end"/>
            </w:r>
          </w:p>
        </w:tc>
        <w:tc>
          <w:tcPr>
            <w:tcW w:w="2131" w:type="dxa"/>
          </w:tcPr>
          <w:p w:rsidR="00514336" w:rsidRPr="006C32FA" w:rsidRDefault="00514336" w:rsidP="00762268">
            <w:pPr>
              <w:spacing w:after="0"/>
              <w:jc w:val="both"/>
              <w:rPr>
                <w:sz w:val="18"/>
                <w:szCs w:val="18"/>
              </w:rPr>
            </w:pPr>
            <w:r>
              <w:rPr>
                <w:sz w:val="18"/>
                <w:szCs w:val="18"/>
              </w:rPr>
              <w:t>Flores Island and other districts of Nusa Tenganara province, Indonesia</w:t>
            </w:r>
          </w:p>
        </w:tc>
        <w:tc>
          <w:tcPr>
            <w:tcW w:w="2132" w:type="dxa"/>
          </w:tcPr>
          <w:p w:rsidR="00514336" w:rsidRPr="006C32FA" w:rsidRDefault="00514336" w:rsidP="00762268">
            <w:pPr>
              <w:spacing w:after="0"/>
              <w:jc w:val="both"/>
              <w:rPr>
                <w:sz w:val="18"/>
                <w:szCs w:val="18"/>
              </w:rPr>
            </w:pPr>
            <w:r>
              <w:rPr>
                <w:sz w:val="18"/>
                <w:szCs w:val="18"/>
              </w:rPr>
              <w:t>Pre- and post-</w:t>
            </w:r>
            <w:r w:rsidR="002D471C">
              <w:rPr>
                <w:sz w:val="18"/>
                <w:szCs w:val="18"/>
              </w:rPr>
              <w:t xml:space="preserve">cohort </w:t>
            </w:r>
            <w:r>
              <w:rPr>
                <w:sz w:val="18"/>
                <w:szCs w:val="18"/>
              </w:rPr>
              <w:t>intervention (dogs); case series (human cases)</w:t>
            </w:r>
          </w:p>
        </w:tc>
        <w:tc>
          <w:tcPr>
            <w:tcW w:w="2132" w:type="dxa"/>
          </w:tcPr>
          <w:p w:rsidR="00514336" w:rsidRPr="006C32FA" w:rsidRDefault="00514336" w:rsidP="00762268">
            <w:pPr>
              <w:spacing w:after="0"/>
              <w:jc w:val="both"/>
              <w:rPr>
                <w:sz w:val="18"/>
                <w:szCs w:val="18"/>
              </w:rPr>
            </w:pPr>
            <w:r>
              <w:rPr>
                <w:sz w:val="18"/>
                <w:szCs w:val="18"/>
              </w:rPr>
              <w:t>Five years: 1998-2002</w:t>
            </w:r>
          </w:p>
        </w:tc>
        <w:tc>
          <w:tcPr>
            <w:tcW w:w="2132" w:type="dxa"/>
          </w:tcPr>
          <w:p w:rsidR="00514336" w:rsidRPr="00F15C86" w:rsidRDefault="00514336" w:rsidP="00762268">
            <w:pPr>
              <w:spacing w:after="0"/>
              <w:jc w:val="both"/>
              <w:rPr>
                <w:sz w:val="18"/>
                <w:szCs w:val="18"/>
              </w:rPr>
            </w:pPr>
            <w:r>
              <w:rPr>
                <w:sz w:val="18"/>
                <w:szCs w:val="18"/>
              </w:rPr>
              <w:t xml:space="preserve">Cases of human rabies on Flores Island; </w:t>
            </w:r>
            <w:r w:rsidRPr="00CC7133">
              <w:rPr>
                <w:sz w:val="18"/>
                <w:szCs w:val="18"/>
              </w:rPr>
              <w:t>dogs on Flores and other districts of Nusa Tenganara province</w:t>
            </w:r>
          </w:p>
        </w:tc>
        <w:tc>
          <w:tcPr>
            <w:tcW w:w="2133" w:type="dxa"/>
          </w:tcPr>
          <w:p w:rsidR="00514336" w:rsidRPr="00F15C86" w:rsidRDefault="00514336" w:rsidP="00762268">
            <w:pPr>
              <w:spacing w:after="0"/>
              <w:jc w:val="both"/>
              <w:rPr>
                <w:sz w:val="18"/>
                <w:szCs w:val="18"/>
              </w:rPr>
            </w:pPr>
            <w:r w:rsidRPr="00CC7133">
              <w:rPr>
                <w:sz w:val="18"/>
                <w:szCs w:val="18"/>
              </w:rPr>
              <w:t>58, 980 dogs vaccinated</w:t>
            </w:r>
            <w:r>
              <w:rPr>
                <w:sz w:val="18"/>
                <w:szCs w:val="18"/>
              </w:rPr>
              <w:t xml:space="preserve"> 2000-02</w:t>
            </w:r>
            <w:r w:rsidRPr="00CC7133">
              <w:rPr>
                <w:sz w:val="18"/>
                <w:szCs w:val="18"/>
              </w:rPr>
              <w:t>; 295, 569 dogs culled</w:t>
            </w:r>
            <w:r>
              <w:rPr>
                <w:sz w:val="18"/>
                <w:szCs w:val="18"/>
              </w:rPr>
              <w:t xml:space="preserve"> 1998-2001</w:t>
            </w:r>
          </w:p>
        </w:tc>
        <w:tc>
          <w:tcPr>
            <w:tcW w:w="2132" w:type="dxa"/>
          </w:tcPr>
          <w:p w:rsidR="00514336" w:rsidRPr="00F15C86" w:rsidRDefault="00514336" w:rsidP="00762268">
            <w:pPr>
              <w:spacing w:after="0"/>
              <w:jc w:val="both"/>
              <w:rPr>
                <w:sz w:val="18"/>
                <w:szCs w:val="18"/>
              </w:rPr>
            </w:pPr>
            <w:r>
              <w:rPr>
                <w:sz w:val="18"/>
                <w:szCs w:val="18"/>
              </w:rPr>
              <w:t>Control of rabies epidemic on Flores and other islands; post-outbreak control measures</w:t>
            </w:r>
          </w:p>
        </w:tc>
      </w:tr>
    </w:tbl>
    <w:p w:rsidR="0052602E" w:rsidRDefault="00514336">
      <w:pPr>
        <w:spacing w:after="0"/>
        <w:jc w:val="both"/>
        <w:rPr>
          <w:sz w:val="16"/>
          <w:szCs w:val="16"/>
        </w:rPr>
      </w:pPr>
      <w:r w:rsidRPr="00E92811">
        <w:rPr>
          <w:sz w:val="16"/>
          <w:szCs w:val="16"/>
        </w:rPr>
        <w:t xml:space="preserve">*Abbreviations: </w:t>
      </w:r>
      <w:r>
        <w:rPr>
          <w:sz w:val="16"/>
          <w:szCs w:val="16"/>
        </w:rPr>
        <w:t>PEP –</w:t>
      </w:r>
      <w:r w:rsidRPr="00E92811">
        <w:rPr>
          <w:sz w:val="16"/>
          <w:szCs w:val="16"/>
        </w:rPr>
        <w:t xml:space="preserve"> post-exposure prophylaxis</w:t>
      </w:r>
    </w:p>
    <w:p w:rsidR="0052602E" w:rsidRDefault="00514336">
      <w:pPr>
        <w:jc w:val="both"/>
      </w:pPr>
      <w:r>
        <w:br w:type="page"/>
      </w:r>
    </w:p>
    <w:p w:rsidR="0052602E" w:rsidRDefault="00514336">
      <w:pPr>
        <w:pStyle w:val="Caption"/>
        <w:jc w:val="both"/>
      </w:pPr>
      <w:bookmarkStart w:id="152" w:name="_Ref334805998"/>
      <w:bookmarkStart w:id="153" w:name="_Toc335035498"/>
      <w:r>
        <w:lastRenderedPageBreak/>
        <w:t xml:space="preserve">Table </w:t>
      </w:r>
      <w:fldSimple w:instr=" SEQ Table \* ARABIC ">
        <w:r w:rsidR="00CF73FF">
          <w:rPr>
            <w:noProof/>
          </w:rPr>
          <w:t>10</w:t>
        </w:r>
      </w:fldSimple>
      <w:bookmarkEnd w:id="152"/>
      <w:r>
        <w:t>: Rabies - Details of interventions and outcomes evaluated in included studies</w:t>
      </w:r>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3198"/>
        <w:gridCol w:w="3198"/>
        <w:gridCol w:w="3200"/>
        <w:gridCol w:w="3196"/>
      </w:tblGrid>
      <w:tr w:rsidR="00514336" w:rsidTr="00514336">
        <w:tc>
          <w:tcPr>
            <w:tcW w:w="14174" w:type="dxa"/>
            <w:gridSpan w:val="5"/>
          </w:tcPr>
          <w:p w:rsidR="00514336" w:rsidRPr="00A54AC3" w:rsidRDefault="00514336" w:rsidP="00762268">
            <w:pPr>
              <w:spacing w:after="0"/>
              <w:jc w:val="both"/>
              <w:rPr>
                <w:b/>
                <w:sz w:val="20"/>
                <w:szCs w:val="20"/>
              </w:rPr>
            </w:pPr>
            <w:r>
              <w:rPr>
                <w:b/>
                <w:sz w:val="20"/>
                <w:szCs w:val="20"/>
              </w:rPr>
              <w:t>Type of intervention</w:t>
            </w:r>
          </w:p>
        </w:tc>
      </w:tr>
      <w:tr w:rsidR="00514336" w:rsidTr="00514336">
        <w:tc>
          <w:tcPr>
            <w:tcW w:w="1382" w:type="dxa"/>
          </w:tcPr>
          <w:p w:rsidR="00514336" w:rsidRPr="00A54AC3" w:rsidRDefault="00514336" w:rsidP="00762268">
            <w:pPr>
              <w:spacing w:after="0"/>
              <w:jc w:val="both"/>
              <w:rPr>
                <w:b/>
                <w:sz w:val="20"/>
                <w:szCs w:val="20"/>
              </w:rPr>
            </w:pPr>
            <w:r>
              <w:rPr>
                <w:b/>
                <w:sz w:val="20"/>
                <w:szCs w:val="20"/>
              </w:rPr>
              <w:t>Reference</w:t>
            </w:r>
          </w:p>
        </w:tc>
        <w:tc>
          <w:tcPr>
            <w:tcW w:w="3198" w:type="dxa"/>
          </w:tcPr>
          <w:p w:rsidR="00514336" w:rsidRPr="00A54AC3" w:rsidRDefault="00514336" w:rsidP="00762268">
            <w:pPr>
              <w:spacing w:after="0"/>
              <w:jc w:val="both"/>
              <w:rPr>
                <w:b/>
                <w:sz w:val="20"/>
                <w:szCs w:val="20"/>
              </w:rPr>
            </w:pPr>
            <w:r>
              <w:rPr>
                <w:b/>
                <w:sz w:val="20"/>
                <w:szCs w:val="20"/>
              </w:rPr>
              <w:t>Type of intervention</w:t>
            </w:r>
          </w:p>
        </w:tc>
        <w:tc>
          <w:tcPr>
            <w:tcW w:w="3198" w:type="dxa"/>
          </w:tcPr>
          <w:p w:rsidR="00514336" w:rsidRPr="00A54AC3" w:rsidRDefault="00514336" w:rsidP="00762268">
            <w:pPr>
              <w:spacing w:after="0"/>
              <w:jc w:val="both"/>
              <w:rPr>
                <w:b/>
                <w:sz w:val="20"/>
                <w:szCs w:val="20"/>
              </w:rPr>
            </w:pPr>
            <w:r>
              <w:rPr>
                <w:b/>
                <w:sz w:val="20"/>
                <w:szCs w:val="20"/>
              </w:rPr>
              <w:t>Description of intervention</w:t>
            </w:r>
          </w:p>
        </w:tc>
        <w:tc>
          <w:tcPr>
            <w:tcW w:w="6396" w:type="dxa"/>
            <w:gridSpan w:val="2"/>
          </w:tcPr>
          <w:p w:rsidR="00514336" w:rsidRPr="00A54AC3" w:rsidRDefault="00514336" w:rsidP="00762268">
            <w:pPr>
              <w:spacing w:after="0"/>
              <w:jc w:val="both"/>
              <w:rPr>
                <w:b/>
                <w:sz w:val="20"/>
                <w:szCs w:val="20"/>
              </w:rPr>
            </w:pPr>
            <w:r>
              <w:rPr>
                <w:b/>
                <w:sz w:val="20"/>
                <w:szCs w:val="20"/>
              </w:rPr>
              <w:t>Type of outcome measure</w:t>
            </w:r>
          </w:p>
        </w:tc>
      </w:tr>
      <w:tr w:rsidR="00514336" w:rsidTr="00514336">
        <w:tc>
          <w:tcPr>
            <w:tcW w:w="1382" w:type="dxa"/>
          </w:tcPr>
          <w:p w:rsidR="00514336" w:rsidRDefault="00514336" w:rsidP="00762268">
            <w:pPr>
              <w:spacing w:after="0"/>
              <w:jc w:val="both"/>
              <w:rPr>
                <w:b/>
                <w:sz w:val="20"/>
                <w:szCs w:val="20"/>
              </w:rPr>
            </w:pPr>
          </w:p>
        </w:tc>
        <w:tc>
          <w:tcPr>
            <w:tcW w:w="3198" w:type="dxa"/>
          </w:tcPr>
          <w:p w:rsidR="00514336" w:rsidRDefault="00514336" w:rsidP="00762268">
            <w:pPr>
              <w:spacing w:after="0"/>
              <w:jc w:val="both"/>
              <w:rPr>
                <w:b/>
                <w:sz w:val="20"/>
                <w:szCs w:val="20"/>
              </w:rPr>
            </w:pPr>
            <w:r>
              <w:rPr>
                <w:b/>
                <w:sz w:val="20"/>
                <w:szCs w:val="20"/>
              </w:rPr>
              <w:t>Categorise into broad groups</w:t>
            </w:r>
          </w:p>
        </w:tc>
        <w:tc>
          <w:tcPr>
            <w:tcW w:w="3198" w:type="dxa"/>
          </w:tcPr>
          <w:p w:rsidR="00514336" w:rsidRDefault="00514336" w:rsidP="00762268">
            <w:pPr>
              <w:spacing w:after="0"/>
              <w:jc w:val="both"/>
              <w:rPr>
                <w:b/>
                <w:sz w:val="20"/>
                <w:szCs w:val="20"/>
              </w:rPr>
            </w:pPr>
          </w:p>
        </w:tc>
        <w:tc>
          <w:tcPr>
            <w:tcW w:w="3200" w:type="dxa"/>
          </w:tcPr>
          <w:p w:rsidR="00514336" w:rsidRPr="00A54AC3" w:rsidRDefault="00514336" w:rsidP="00762268">
            <w:pPr>
              <w:spacing w:after="0"/>
              <w:jc w:val="both"/>
              <w:rPr>
                <w:b/>
                <w:sz w:val="20"/>
                <w:szCs w:val="20"/>
              </w:rPr>
            </w:pPr>
            <w:r>
              <w:rPr>
                <w:b/>
                <w:sz w:val="20"/>
                <w:szCs w:val="20"/>
              </w:rPr>
              <w:t>Process/output Indicators</w:t>
            </w:r>
          </w:p>
        </w:tc>
        <w:tc>
          <w:tcPr>
            <w:tcW w:w="3196" w:type="dxa"/>
          </w:tcPr>
          <w:p w:rsidR="00514336" w:rsidRPr="00A54AC3" w:rsidRDefault="00514336" w:rsidP="00762268">
            <w:pPr>
              <w:spacing w:after="0"/>
              <w:jc w:val="both"/>
              <w:rPr>
                <w:b/>
                <w:sz w:val="20"/>
                <w:szCs w:val="20"/>
              </w:rPr>
            </w:pPr>
            <w:r>
              <w:rPr>
                <w:b/>
                <w:sz w:val="20"/>
                <w:szCs w:val="20"/>
              </w:rPr>
              <w:t>Infection outcomes</w:t>
            </w:r>
          </w:p>
        </w:tc>
      </w:tr>
      <w:tr w:rsidR="00514336" w:rsidRPr="00F15C86" w:rsidTr="00514336">
        <w:tc>
          <w:tcPr>
            <w:tcW w:w="1382" w:type="dxa"/>
          </w:tcPr>
          <w:p w:rsidR="00514336" w:rsidRPr="006C32FA" w:rsidRDefault="00514336" w:rsidP="00762268">
            <w:pPr>
              <w:spacing w:after="0"/>
              <w:jc w:val="both"/>
              <w:rPr>
                <w:sz w:val="18"/>
                <w:szCs w:val="18"/>
              </w:rPr>
            </w:pPr>
            <w:r w:rsidRPr="006C32FA">
              <w:rPr>
                <w:sz w:val="18"/>
                <w:szCs w:val="18"/>
              </w:rPr>
              <w:t>Estrada</w:t>
            </w:r>
            <w:r>
              <w:rPr>
                <w:sz w:val="18"/>
                <w:szCs w:val="18"/>
              </w:rPr>
              <w:t xml:space="preserve">, </w:t>
            </w:r>
            <w:r w:rsidRPr="006C32FA">
              <w:rPr>
                <w:sz w:val="18"/>
                <w:szCs w:val="18"/>
              </w:rPr>
              <w:t>2001</w:t>
            </w:r>
            <w:r w:rsidR="00DC7D00">
              <w:rPr>
                <w:sz w:val="18"/>
                <w:szCs w:val="18"/>
              </w:rPr>
              <w:fldChar w:fldCharType="begin"/>
            </w:r>
            <w:r w:rsidR="000A21D4">
              <w:rPr>
                <w:sz w:val="18"/>
                <w:szCs w:val="18"/>
              </w:rPr>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50</w:t>
            </w:r>
            <w:r w:rsidR="00DC7D00">
              <w:rPr>
                <w:sz w:val="18"/>
                <w:szCs w:val="18"/>
              </w:rPr>
              <w:fldChar w:fldCharType="end"/>
            </w:r>
          </w:p>
        </w:tc>
        <w:tc>
          <w:tcPr>
            <w:tcW w:w="3198" w:type="dxa"/>
          </w:tcPr>
          <w:p w:rsidR="00514336" w:rsidRPr="006C32FA" w:rsidRDefault="00514336" w:rsidP="00762268">
            <w:pPr>
              <w:spacing w:after="0"/>
              <w:jc w:val="both"/>
              <w:rPr>
                <w:sz w:val="18"/>
                <w:szCs w:val="18"/>
              </w:rPr>
            </w:pPr>
            <w:r>
              <w:rPr>
                <w:sz w:val="18"/>
                <w:szCs w:val="18"/>
              </w:rPr>
              <w:t>Vaccination</w:t>
            </w:r>
          </w:p>
        </w:tc>
        <w:tc>
          <w:tcPr>
            <w:tcW w:w="3198" w:type="dxa"/>
          </w:tcPr>
          <w:p w:rsidR="00514336" w:rsidRPr="006C32FA" w:rsidRDefault="00514336" w:rsidP="00762268">
            <w:pPr>
              <w:spacing w:after="0"/>
              <w:jc w:val="both"/>
              <w:rPr>
                <w:sz w:val="18"/>
                <w:szCs w:val="18"/>
              </w:rPr>
            </w:pPr>
            <w:r>
              <w:rPr>
                <w:sz w:val="18"/>
                <w:szCs w:val="18"/>
              </w:rPr>
              <w:t>House-to-house survey followed by mass canine vaccination using oral baits; eight vaccination teams consisting of two persons each</w:t>
            </w:r>
          </w:p>
        </w:tc>
        <w:tc>
          <w:tcPr>
            <w:tcW w:w="3200" w:type="dxa"/>
          </w:tcPr>
          <w:p w:rsidR="00514336" w:rsidRPr="006C32FA" w:rsidRDefault="00514336" w:rsidP="00762268">
            <w:pPr>
              <w:spacing w:after="0"/>
              <w:jc w:val="both"/>
              <w:rPr>
                <w:sz w:val="18"/>
                <w:szCs w:val="18"/>
              </w:rPr>
            </w:pPr>
            <w:r>
              <w:rPr>
                <w:sz w:val="18"/>
                <w:szCs w:val="18"/>
              </w:rPr>
              <w:t xml:space="preserve">Vaccination coverage: </w:t>
            </w:r>
            <w:r w:rsidRPr="000868FB">
              <w:rPr>
                <w:sz w:val="18"/>
                <w:szCs w:val="18"/>
              </w:rPr>
              <w:t xml:space="preserve">Percentage of baits accepted over total offered; percentage of dogs seroconverted from small sample </w:t>
            </w:r>
            <w:r>
              <w:rPr>
                <w:sz w:val="18"/>
                <w:szCs w:val="18"/>
              </w:rPr>
              <w:t xml:space="preserve">(10%) </w:t>
            </w:r>
            <w:r w:rsidRPr="000868FB">
              <w:rPr>
                <w:sz w:val="18"/>
                <w:szCs w:val="18"/>
              </w:rPr>
              <w:t>who had accepted bait.</w:t>
            </w:r>
          </w:p>
        </w:tc>
        <w:tc>
          <w:tcPr>
            <w:tcW w:w="3196" w:type="dxa"/>
          </w:tcPr>
          <w:p w:rsidR="00514336" w:rsidRPr="00F15C86" w:rsidRDefault="00514336" w:rsidP="00762268">
            <w:pPr>
              <w:spacing w:after="0"/>
              <w:jc w:val="both"/>
              <w:rPr>
                <w:sz w:val="18"/>
                <w:szCs w:val="18"/>
              </w:rPr>
            </w:pPr>
            <w:r>
              <w:rPr>
                <w:sz w:val="18"/>
                <w:szCs w:val="18"/>
              </w:rPr>
              <w:t>None</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Kamoltham, </w:t>
            </w:r>
            <w:r w:rsidRPr="006C32FA">
              <w:rPr>
                <w:sz w:val="18"/>
                <w:szCs w:val="18"/>
              </w:rPr>
              <w:t>2003</w: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 </w:instrTex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54</w:t>
            </w:r>
            <w:r w:rsidR="00DC7D00">
              <w:rPr>
                <w:sz w:val="18"/>
                <w:szCs w:val="18"/>
              </w:rPr>
              <w:fldChar w:fldCharType="end"/>
            </w:r>
          </w:p>
        </w:tc>
        <w:tc>
          <w:tcPr>
            <w:tcW w:w="3198" w:type="dxa"/>
          </w:tcPr>
          <w:p w:rsidR="00514336" w:rsidRPr="006C32FA" w:rsidRDefault="00514336" w:rsidP="00762268">
            <w:pPr>
              <w:spacing w:after="0"/>
              <w:jc w:val="both"/>
              <w:rPr>
                <w:sz w:val="18"/>
                <w:szCs w:val="18"/>
              </w:rPr>
            </w:pPr>
            <w:r>
              <w:rPr>
                <w:sz w:val="18"/>
                <w:szCs w:val="18"/>
              </w:rPr>
              <w:t>Vaccination (canine and human); Education; Canine sterilisation; PEP for exposed persons</w:t>
            </w:r>
          </w:p>
        </w:tc>
        <w:tc>
          <w:tcPr>
            <w:tcW w:w="3198" w:type="dxa"/>
          </w:tcPr>
          <w:p w:rsidR="00514336" w:rsidRPr="006C32FA" w:rsidRDefault="00514336" w:rsidP="00762268">
            <w:pPr>
              <w:spacing w:after="0"/>
              <w:jc w:val="both"/>
              <w:rPr>
                <w:sz w:val="18"/>
                <w:szCs w:val="18"/>
              </w:rPr>
            </w:pPr>
            <w:r>
              <w:rPr>
                <w:sz w:val="18"/>
                <w:szCs w:val="18"/>
              </w:rPr>
              <w:t>Canine vaccination and sterilisation; educational awareness of rabies – advocacy in schools, TV programs, newspapers; education of medical officials and local residents; increased uptake of PEP* for exposed persons</w:t>
            </w:r>
          </w:p>
        </w:tc>
        <w:tc>
          <w:tcPr>
            <w:tcW w:w="3200" w:type="dxa"/>
          </w:tcPr>
          <w:p w:rsidR="00514336" w:rsidRPr="006C32FA" w:rsidRDefault="00514336" w:rsidP="00762268">
            <w:pPr>
              <w:spacing w:after="0"/>
              <w:jc w:val="both"/>
              <w:rPr>
                <w:sz w:val="18"/>
                <w:szCs w:val="18"/>
              </w:rPr>
            </w:pPr>
            <w:r>
              <w:rPr>
                <w:sz w:val="18"/>
                <w:szCs w:val="18"/>
              </w:rPr>
              <w:t>Proportion of dogs vaccinated</w:t>
            </w:r>
          </w:p>
        </w:tc>
        <w:tc>
          <w:tcPr>
            <w:tcW w:w="3196" w:type="dxa"/>
          </w:tcPr>
          <w:p w:rsidR="00514336" w:rsidRPr="00F15C86" w:rsidRDefault="00514336" w:rsidP="00762268">
            <w:pPr>
              <w:spacing w:after="0"/>
              <w:jc w:val="both"/>
              <w:rPr>
                <w:sz w:val="18"/>
                <w:szCs w:val="18"/>
              </w:rPr>
            </w:pPr>
            <w:r>
              <w:rPr>
                <w:sz w:val="18"/>
                <w:szCs w:val="18"/>
              </w:rPr>
              <w:t>Annual number of human rabies deaths in Phetchabun Province</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Robinson, </w:t>
            </w:r>
            <w:r w:rsidRPr="006C32FA">
              <w:rPr>
                <w:sz w:val="18"/>
                <w:szCs w:val="18"/>
              </w:rPr>
              <w:t>1996</w:t>
            </w:r>
            <w:r w:rsidR="00DC7D00">
              <w:rPr>
                <w:sz w:val="18"/>
                <w:szCs w:val="18"/>
              </w:rPr>
              <w:fldChar w:fldCharType="begin"/>
            </w:r>
            <w:r w:rsidR="000A21D4">
              <w:rPr>
                <w:sz w:val="18"/>
                <w:szCs w:val="18"/>
              </w:rPr>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rsidR="00DC7D00">
              <w:rPr>
                <w:sz w:val="18"/>
                <w:szCs w:val="18"/>
              </w:rPr>
              <w:fldChar w:fldCharType="separate"/>
            </w:r>
            <w:r w:rsidR="000A21D4" w:rsidRPr="000A21D4">
              <w:rPr>
                <w:noProof/>
                <w:sz w:val="18"/>
                <w:szCs w:val="18"/>
                <w:vertAlign w:val="superscript"/>
              </w:rPr>
              <w:t>67</w:t>
            </w:r>
            <w:r w:rsidR="00DC7D00">
              <w:rPr>
                <w:sz w:val="18"/>
                <w:szCs w:val="18"/>
              </w:rPr>
              <w:fldChar w:fldCharType="end"/>
            </w:r>
          </w:p>
        </w:tc>
        <w:tc>
          <w:tcPr>
            <w:tcW w:w="3198" w:type="dxa"/>
          </w:tcPr>
          <w:p w:rsidR="00514336" w:rsidRPr="006C32FA" w:rsidRDefault="00514336" w:rsidP="00762268">
            <w:pPr>
              <w:spacing w:after="0"/>
              <w:jc w:val="both"/>
              <w:rPr>
                <w:sz w:val="18"/>
                <w:szCs w:val="18"/>
              </w:rPr>
            </w:pPr>
            <w:r>
              <w:rPr>
                <w:sz w:val="18"/>
                <w:szCs w:val="18"/>
              </w:rPr>
              <w:t>Vaccination; education</w:t>
            </w:r>
          </w:p>
        </w:tc>
        <w:tc>
          <w:tcPr>
            <w:tcW w:w="3198" w:type="dxa"/>
          </w:tcPr>
          <w:p w:rsidR="00514336" w:rsidRPr="006C32FA" w:rsidRDefault="00514336" w:rsidP="00762268">
            <w:pPr>
              <w:spacing w:after="0"/>
              <w:jc w:val="both"/>
              <w:rPr>
                <w:sz w:val="18"/>
                <w:szCs w:val="18"/>
              </w:rPr>
            </w:pPr>
            <w:r>
              <w:rPr>
                <w:sz w:val="18"/>
                <w:szCs w:val="18"/>
              </w:rPr>
              <w:t>Vaccination of owned dog population: vaccination teams visited 30 selected villages; survey teams revisited the villages to assess vaccine coverage. Vaccinated dogs identified by sighting vaccination certificates or examining special collar or paint mark</w:t>
            </w:r>
            <w:r w:rsidRPr="008C6891">
              <w:rPr>
                <w:sz w:val="18"/>
                <w:szCs w:val="18"/>
              </w:rPr>
              <w:t>; two household surveys; educational prompts (posters, public broadcasts)</w:t>
            </w:r>
          </w:p>
        </w:tc>
        <w:tc>
          <w:tcPr>
            <w:tcW w:w="3200" w:type="dxa"/>
          </w:tcPr>
          <w:p w:rsidR="00514336" w:rsidRDefault="00514336" w:rsidP="00762268">
            <w:pPr>
              <w:spacing w:after="0"/>
              <w:jc w:val="both"/>
              <w:rPr>
                <w:sz w:val="18"/>
                <w:szCs w:val="18"/>
              </w:rPr>
            </w:pPr>
            <w:r>
              <w:rPr>
                <w:sz w:val="18"/>
                <w:szCs w:val="18"/>
              </w:rPr>
              <w:t>Vaccination coverage; participation rate of households</w:t>
            </w:r>
          </w:p>
          <w:p w:rsidR="00514336" w:rsidRPr="006C32FA" w:rsidRDefault="00514336" w:rsidP="00762268">
            <w:pPr>
              <w:spacing w:after="0"/>
              <w:jc w:val="both"/>
              <w:rPr>
                <w:sz w:val="18"/>
                <w:szCs w:val="18"/>
              </w:rPr>
            </w:pPr>
          </w:p>
        </w:tc>
        <w:tc>
          <w:tcPr>
            <w:tcW w:w="3196" w:type="dxa"/>
          </w:tcPr>
          <w:p w:rsidR="00514336" w:rsidRPr="00F15C86" w:rsidRDefault="00514336" w:rsidP="00762268">
            <w:pPr>
              <w:spacing w:after="0"/>
              <w:jc w:val="both"/>
              <w:rPr>
                <w:sz w:val="18"/>
                <w:szCs w:val="18"/>
              </w:rPr>
            </w:pPr>
            <w:r>
              <w:rPr>
                <w:sz w:val="18"/>
                <w:szCs w:val="18"/>
              </w:rPr>
              <w:t>None</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Soon, </w:t>
            </w:r>
            <w:r w:rsidRPr="006C32FA">
              <w:rPr>
                <w:sz w:val="18"/>
                <w:szCs w:val="18"/>
              </w:rPr>
              <w:t>1988</w:t>
            </w:r>
            <w:r w:rsidR="00DC7D00">
              <w:rPr>
                <w:sz w:val="18"/>
                <w:szCs w:val="18"/>
              </w:rPr>
              <w:fldChar w:fldCharType="begin"/>
            </w:r>
            <w:r w:rsidR="000A21D4">
              <w:rPr>
                <w:sz w:val="18"/>
                <w:szCs w:val="18"/>
              </w:rPr>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rPr>
                <w:sz w:val="18"/>
                <w:szCs w:val="18"/>
              </w:rPr>
              <w:fldChar w:fldCharType="separate"/>
            </w:r>
            <w:r w:rsidR="000A21D4" w:rsidRPr="000A21D4">
              <w:rPr>
                <w:noProof/>
                <w:sz w:val="18"/>
                <w:szCs w:val="18"/>
                <w:vertAlign w:val="superscript"/>
              </w:rPr>
              <w:t>68</w:t>
            </w:r>
            <w:r w:rsidR="00DC7D00">
              <w:rPr>
                <w:sz w:val="18"/>
                <w:szCs w:val="18"/>
              </w:rPr>
              <w:fldChar w:fldCharType="end"/>
            </w:r>
          </w:p>
        </w:tc>
        <w:tc>
          <w:tcPr>
            <w:tcW w:w="3198" w:type="dxa"/>
          </w:tcPr>
          <w:p w:rsidR="00514336" w:rsidRPr="006C32FA" w:rsidRDefault="00514336" w:rsidP="00762268">
            <w:pPr>
              <w:spacing w:after="0"/>
              <w:jc w:val="both"/>
              <w:rPr>
                <w:sz w:val="18"/>
                <w:szCs w:val="18"/>
              </w:rPr>
            </w:pPr>
            <w:r>
              <w:rPr>
                <w:sz w:val="18"/>
                <w:szCs w:val="18"/>
              </w:rPr>
              <w:t>Multiple: vaccination; education, movement restriction</w:t>
            </w:r>
            <w:r w:rsidR="00F97B9B">
              <w:rPr>
                <w:sz w:val="18"/>
                <w:szCs w:val="18"/>
              </w:rPr>
              <w:t>; quarantine</w:t>
            </w:r>
          </w:p>
        </w:tc>
        <w:tc>
          <w:tcPr>
            <w:tcW w:w="3198" w:type="dxa"/>
          </w:tcPr>
          <w:p w:rsidR="00514336" w:rsidRPr="006C32FA" w:rsidRDefault="00514336" w:rsidP="00762268">
            <w:pPr>
              <w:spacing w:after="0"/>
              <w:jc w:val="both"/>
              <w:rPr>
                <w:sz w:val="18"/>
                <w:szCs w:val="18"/>
              </w:rPr>
            </w:pPr>
            <w:r>
              <w:rPr>
                <w:sz w:val="18"/>
                <w:szCs w:val="18"/>
              </w:rPr>
              <w:t>Canine vaccination; maintenance of “immune belt” Thai/Malay border; regulation of importation of dogs; quarantine of newly arrived dogs; compulsory licensing of dogs; public education through mass media</w:t>
            </w:r>
          </w:p>
        </w:tc>
        <w:tc>
          <w:tcPr>
            <w:tcW w:w="3200" w:type="dxa"/>
          </w:tcPr>
          <w:p w:rsidR="00514336" w:rsidRPr="006C32FA" w:rsidRDefault="00514336" w:rsidP="00762268">
            <w:pPr>
              <w:spacing w:after="0"/>
              <w:jc w:val="both"/>
              <w:rPr>
                <w:sz w:val="18"/>
                <w:szCs w:val="18"/>
              </w:rPr>
            </w:pPr>
            <w:r>
              <w:rPr>
                <w:sz w:val="18"/>
                <w:szCs w:val="18"/>
              </w:rPr>
              <w:t>None</w:t>
            </w:r>
          </w:p>
        </w:tc>
        <w:tc>
          <w:tcPr>
            <w:tcW w:w="3196" w:type="dxa"/>
          </w:tcPr>
          <w:p w:rsidR="00514336" w:rsidRPr="00F15C86" w:rsidRDefault="00514336" w:rsidP="00762268">
            <w:pPr>
              <w:spacing w:after="0"/>
              <w:jc w:val="both"/>
              <w:rPr>
                <w:sz w:val="18"/>
                <w:szCs w:val="18"/>
              </w:rPr>
            </w:pPr>
            <w:r>
              <w:rPr>
                <w:sz w:val="18"/>
                <w:szCs w:val="18"/>
              </w:rPr>
              <w:t>Number of cases of confirmed rabies in animals (mostly dogs) in Malaysia</w:t>
            </w:r>
          </w:p>
        </w:tc>
      </w:tr>
      <w:tr w:rsidR="00514336" w:rsidRPr="00F15C86" w:rsidTr="00514336">
        <w:tc>
          <w:tcPr>
            <w:tcW w:w="1382" w:type="dxa"/>
          </w:tcPr>
          <w:p w:rsidR="00514336" w:rsidRPr="006C32FA" w:rsidRDefault="00514336" w:rsidP="00762268">
            <w:pPr>
              <w:spacing w:after="0"/>
              <w:jc w:val="both"/>
              <w:rPr>
                <w:sz w:val="18"/>
                <w:szCs w:val="18"/>
              </w:rPr>
            </w:pPr>
            <w:r>
              <w:rPr>
                <w:sz w:val="18"/>
                <w:szCs w:val="18"/>
              </w:rPr>
              <w:t xml:space="preserve">Windiyaningsih, </w:t>
            </w:r>
            <w:r w:rsidRPr="006C32FA">
              <w:rPr>
                <w:sz w:val="18"/>
                <w:szCs w:val="18"/>
              </w:rPr>
              <w:t>2004</w:t>
            </w:r>
            <w:r w:rsidR="00DC7D00">
              <w:rPr>
                <w:sz w:val="18"/>
                <w:szCs w:val="18"/>
              </w:rPr>
              <w:fldChar w:fldCharType="begin"/>
            </w:r>
            <w:r w:rsidR="000A21D4">
              <w:rPr>
                <w:sz w:val="18"/>
                <w:szCs w:val="18"/>
              </w:rPr>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81</w:t>
            </w:r>
            <w:r w:rsidR="00DC7D00">
              <w:rPr>
                <w:sz w:val="18"/>
                <w:szCs w:val="18"/>
              </w:rPr>
              <w:fldChar w:fldCharType="end"/>
            </w:r>
          </w:p>
        </w:tc>
        <w:tc>
          <w:tcPr>
            <w:tcW w:w="3198" w:type="dxa"/>
          </w:tcPr>
          <w:p w:rsidR="00514336" w:rsidRPr="006C32FA" w:rsidRDefault="00514336" w:rsidP="00762268">
            <w:pPr>
              <w:spacing w:after="0"/>
              <w:jc w:val="both"/>
              <w:rPr>
                <w:sz w:val="18"/>
                <w:szCs w:val="18"/>
              </w:rPr>
            </w:pPr>
            <w:r>
              <w:rPr>
                <w:sz w:val="18"/>
                <w:szCs w:val="18"/>
              </w:rPr>
              <w:t xml:space="preserve">Culling; Vaccination (animals and humans) </w:t>
            </w:r>
          </w:p>
        </w:tc>
        <w:tc>
          <w:tcPr>
            <w:tcW w:w="3198" w:type="dxa"/>
          </w:tcPr>
          <w:p w:rsidR="00514336" w:rsidRPr="006C32FA" w:rsidRDefault="00514336" w:rsidP="00762268">
            <w:pPr>
              <w:spacing w:after="0"/>
              <w:jc w:val="both"/>
              <w:rPr>
                <w:sz w:val="18"/>
                <w:szCs w:val="18"/>
              </w:rPr>
            </w:pPr>
            <w:r>
              <w:rPr>
                <w:sz w:val="18"/>
                <w:szCs w:val="18"/>
              </w:rPr>
              <w:t>Mass culling of dog population; canine vaccination campaign</w:t>
            </w:r>
          </w:p>
        </w:tc>
        <w:tc>
          <w:tcPr>
            <w:tcW w:w="3200" w:type="dxa"/>
          </w:tcPr>
          <w:p w:rsidR="00514336" w:rsidRPr="006C32FA" w:rsidRDefault="00514336" w:rsidP="00762268">
            <w:pPr>
              <w:spacing w:after="0"/>
              <w:jc w:val="both"/>
              <w:rPr>
                <w:sz w:val="18"/>
                <w:szCs w:val="18"/>
              </w:rPr>
            </w:pPr>
            <w:r>
              <w:rPr>
                <w:sz w:val="18"/>
                <w:szCs w:val="18"/>
              </w:rPr>
              <w:t>Percentage of dogs killed, percentage of dogs vaccinated, percentage of dogs rabies positive</w:t>
            </w:r>
          </w:p>
        </w:tc>
        <w:tc>
          <w:tcPr>
            <w:tcW w:w="3196" w:type="dxa"/>
          </w:tcPr>
          <w:p w:rsidR="00514336" w:rsidRPr="00F15C86" w:rsidRDefault="00514336" w:rsidP="00762268">
            <w:pPr>
              <w:spacing w:after="0"/>
              <w:jc w:val="both"/>
              <w:rPr>
                <w:sz w:val="18"/>
                <w:szCs w:val="18"/>
              </w:rPr>
            </w:pPr>
            <w:r>
              <w:rPr>
                <w:sz w:val="18"/>
                <w:szCs w:val="18"/>
              </w:rPr>
              <w:t>Number of human rabies deaths</w:t>
            </w:r>
          </w:p>
        </w:tc>
      </w:tr>
    </w:tbl>
    <w:p w:rsidR="0052602E" w:rsidRDefault="00514336">
      <w:pPr>
        <w:spacing w:after="0" w:line="240" w:lineRule="auto"/>
        <w:jc w:val="both"/>
        <w:rPr>
          <w:sz w:val="16"/>
          <w:szCs w:val="16"/>
        </w:rPr>
      </w:pPr>
      <w:r w:rsidRPr="00E92811">
        <w:rPr>
          <w:sz w:val="16"/>
          <w:szCs w:val="16"/>
        </w:rPr>
        <w:t xml:space="preserve">*Abbreviations: </w:t>
      </w:r>
      <w:r>
        <w:rPr>
          <w:sz w:val="16"/>
          <w:szCs w:val="16"/>
        </w:rPr>
        <w:t>PEP –</w:t>
      </w:r>
      <w:r w:rsidRPr="00E92811">
        <w:rPr>
          <w:sz w:val="16"/>
          <w:szCs w:val="16"/>
        </w:rPr>
        <w:t xml:space="preserve"> post-exposure prophylaxis</w:t>
      </w:r>
    </w:p>
    <w:p w:rsidR="0052602E" w:rsidRDefault="00514336">
      <w:pPr>
        <w:pStyle w:val="Caption"/>
        <w:jc w:val="both"/>
      </w:pPr>
      <w:bookmarkStart w:id="154" w:name="_Ref334806011"/>
      <w:bookmarkStart w:id="155" w:name="_Toc335035499"/>
      <w:r>
        <w:lastRenderedPageBreak/>
        <w:t xml:space="preserve">Table </w:t>
      </w:r>
      <w:fldSimple w:instr=" SEQ Table \* ARABIC ">
        <w:r w:rsidR="00CF73FF">
          <w:rPr>
            <w:noProof/>
          </w:rPr>
          <w:t>11</w:t>
        </w:r>
      </w:fldSimple>
      <w:bookmarkEnd w:id="154"/>
      <w:r>
        <w:t>: Rabies - Main findings and limitations of included studies</w:t>
      </w:r>
      <w:bookmarkEnd w:id="155"/>
    </w:p>
    <w:tbl>
      <w:tblPr>
        <w:tblW w:w="0" w:type="auto"/>
        <w:tblLook w:val="04A0" w:firstRow="1" w:lastRow="0" w:firstColumn="1" w:lastColumn="0" w:noHBand="0" w:noVBand="1"/>
      </w:tblPr>
      <w:tblGrid>
        <w:gridCol w:w="1382"/>
        <w:gridCol w:w="4255"/>
        <w:gridCol w:w="3251"/>
        <w:gridCol w:w="2642"/>
        <w:gridCol w:w="2644"/>
      </w:tblGrid>
      <w:tr w:rsidR="00514336" w:rsidTr="00514336">
        <w:tc>
          <w:tcPr>
            <w:tcW w:w="14174" w:type="dxa"/>
            <w:gridSpan w:val="5"/>
            <w:tcBorders>
              <w:top w:val="single" w:sz="4" w:space="0" w:color="auto"/>
              <w:left w:val="single" w:sz="4" w:space="0" w:color="auto"/>
              <w:bottom w:val="single" w:sz="4" w:space="0" w:color="auto"/>
              <w:right w:val="single" w:sz="4" w:space="0" w:color="auto"/>
            </w:tcBorders>
          </w:tcPr>
          <w:p w:rsidR="00514336" w:rsidRPr="00A54AC3" w:rsidRDefault="00514336" w:rsidP="00762268">
            <w:pPr>
              <w:spacing w:after="0"/>
              <w:jc w:val="both"/>
              <w:rPr>
                <w:b/>
                <w:sz w:val="20"/>
                <w:szCs w:val="20"/>
              </w:rPr>
            </w:pPr>
            <w:r>
              <w:rPr>
                <w:b/>
                <w:sz w:val="20"/>
                <w:szCs w:val="20"/>
              </w:rPr>
              <w:t>Main findings</w:t>
            </w:r>
          </w:p>
        </w:tc>
      </w:tr>
      <w:tr w:rsidR="00514336" w:rsidTr="00514336">
        <w:tc>
          <w:tcPr>
            <w:tcW w:w="1382" w:type="dxa"/>
            <w:tcBorders>
              <w:top w:val="single" w:sz="4" w:space="0" w:color="auto"/>
              <w:left w:val="single" w:sz="4" w:space="0" w:color="auto"/>
              <w:bottom w:val="single" w:sz="4" w:space="0" w:color="auto"/>
              <w:right w:val="single" w:sz="4" w:space="0" w:color="auto"/>
            </w:tcBorders>
          </w:tcPr>
          <w:p w:rsidR="00514336" w:rsidRPr="00A54AC3" w:rsidRDefault="00514336" w:rsidP="00762268">
            <w:pPr>
              <w:spacing w:after="0"/>
              <w:jc w:val="both"/>
              <w:rPr>
                <w:b/>
                <w:sz w:val="20"/>
                <w:szCs w:val="20"/>
              </w:rPr>
            </w:pPr>
            <w:r>
              <w:rPr>
                <w:b/>
                <w:sz w:val="20"/>
                <w:szCs w:val="20"/>
              </w:rPr>
              <w:t>Reference</w:t>
            </w:r>
          </w:p>
        </w:tc>
        <w:tc>
          <w:tcPr>
            <w:tcW w:w="4255" w:type="dxa"/>
            <w:tcBorders>
              <w:top w:val="single" w:sz="4" w:space="0" w:color="auto"/>
              <w:left w:val="single" w:sz="4" w:space="0" w:color="auto"/>
              <w:bottom w:val="single" w:sz="4" w:space="0" w:color="auto"/>
              <w:right w:val="single" w:sz="4" w:space="0" w:color="auto"/>
            </w:tcBorders>
          </w:tcPr>
          <w:p w:rsidR="00514336" w:rsidRPr="00A54AC3" w:rsidRDefault="00514336" w:rsidP="00762268">
            <w:pPr>
              <w:spacing w:after="0"/>
              <w:jc w:val="both"/>
              <w:rPr>
                <w:b/>
                <w:sz w:val="20"/>
                <w:szCs w:val="20"/>
              </w:rPr>
            </w:pPr>
            <w:r>
              <w:rPr>
                <w:b/>
                <w:sz w:val="20"/>
                <w:szCs w:val="20"/>
              </w:rPr>
              <w:t>Intervention group</w:t>
            </w:r>
          </w:p>
        </w:tc>
        <w:tc>
          <w:tcPr>
            <w:tcW w:w="3251" w:type="dxa"/>
            <w:tcBorders>
              <w:top w:val="single" w:sz="4" w:space="0" w:color="auto"/>
              <w:left w:val="single" w:sz="4" w:space="0" w:color="auto"/>
              <w:bottom w:val="single" w:sz="4" w:space="0" w:color="auto"/>
              <w:right w:val="single" w:sz="4" w:space="0" w:color="auto"/>
            </w:tcBorders>
          </w:tcPr>
          <w:p w:rsidR="00514336" w:rsidRPr="00A54AC3" w:rsidRDefault="00514336" w:rsidP="00762268">
            <w:pPr>
              <w:spacing w:after="0"/>
              <w:jc w:val="both"/>
              <w:rPr>
                <w:b/>
                <w:sz w:val="20"/>
                <w:szCs w:val="20"/>
              </w:rPr>
            </w:pPr>
            <w:r>
              <w:rPr>
                <w:b/>
                <w:sz w:val="20"/>
                <w:szCs w:val="20"/>
              </w:rPr>
              <w:t>Control group</w:t>
            </w:r>
          </w:p>
        </w:tc>
        <w:tc>
          <w:tcPr>
            <w:tcW w:w="2642" w:type="dxa"/>
            <w:tcBorders>
              <w:top w:val="single" w:sz="4" w:space="0" w:color="auto"/>
              <w:left w:val="single" w:sz="4" w:space="0" w:color="auto"/>
              <w:bottom w:val="single" w:sz="4" w:space="0" w:color="auto"/>
              <w:right w:val="single" w:sz="4" w:space="0" w:color="auto"/>
            </w:tcBorders>
          </w:tcPr>
          <w:p w:rsidR="00514336" w:rsidRPr="00A54AC3" w:rsidRDefault="00514336" w:rsidP="00762268">
            <w:pPr>
              <w:spacing w:after="0"/>
              <w:jc w:val="both"/>
              <w:rPr>
                <w:b/>
                <w:sz w:val="20"/>
                <w:szCs w:val="20"/>
              </w:rPr>
            </w:pPr>
            <w:r>
              <w:rPr>
                <w:b/>
                <w:sz w:val="20"/>
                <w:szCs w:val="20"/>
              </w:rPr>
              <w:t>Author’s findings</w:t>
            </w:r>
          </w:p>
        </w:tc>
        <w:tc>
          <w:tcPr>
            <w:tcW w:w="2644" w:type="dxa"/>
            <w:tcBorders>
              <w:top w:val="single" w:sz="4" w:space="0" w:color="auto"/>
              <w:left w:val="single" w:sz="4" w:space="0" w:color="auto"/>
              <w:bottom w:val="single" w:sz="4" w:space="0" w:color="auto"/>
              <w:right w:val="single" w:sz="4" w:space="0" w:color="auto"/>
            </w:tcBorders>
          </w:tcPr>
          <w:p w:rsidR="00514336" w:rsidRPr="00A54AC3" w:rsidRDefault="00514336" w:rsidP="00762268">
            <w:pPr>
              <w:spacing w:after="0"/>
              <w:jc w:val="both"/>
              <w:rPr>
                <w:b/>
                <w:sz w:val="20"/>
                <w:szCs w:val="20"/>
              </w:rPr>
            </w:pPr>
            <w:r>
              <w:rPr>
                <w:b/>
                <w:sz w:val="20"/>
                <w:szCs w:val="20"/>
              </w:rPr>
              <w:t>Main limitations</w:t>
            </w:r>
          </w:p>
        </w:tc>
      </w:tr>
      <w:tr w:rsidR="00514336" w:rsidRPr="00F15C86" w:rsidTr="00514336">
        <w:tc>
          <w:tcPr>
            <w:tcW w:w="1382"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 xml:space="preserve">Estrada, </w:t>
            </w:r>
            <w:r w:rsidRPr="006C32FA">
              <w:rPr>
                <w:sz w:val="18"/>
                <w:szCs w:val="18"/>
              </w:rPr>
              <w:t>2001</w:t>
            </w:r>
            <w:r w:rsidR="00DC7D00">
              <w:rPr>
                <w:sz w:val="18"/>
                <w:szCs w:val="18"/>
              </w:rPr>
              <w:fldChar w:fldCharType="begin"/>
            </w:r>
            <w:r w:rsidR="000A21D4">
              <w:rPr>
                <w:sz w:val="18"/>
                <w:szCs w:val="18"/>
              </w:rPr>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50</w:t>
            </w:r>
            <w:r w:rsidR="00DC7D00">
              <w:rPr>
                <w:sz w:val="18"/>
                <w:szCs w:val="18"/>
              </w:rPr>
              <w:fldChar w:fldCharType="end"/>
            </w:r>
          </w:p>
        </w:tc>
        <w:tc>
          <w:tcPr>
            <w:tcW w:w="4255" w:type="dxa"/>
            <w:tcBorders>
              <w:top w:val="single" w:sz="4" w:space="0" w:color="auto"/>
              <w:left w:val="single" w:sz="4" w:space="0" w:color="auto"/>
              <w:bottom w:val="single" w:sz="4" w:space="0" w:color="auto"/>
              <w:right w:val="single" w:sz="4" w:space="0" w:color="auto"/>
            </w:tcBorders>
          </w:tcPr>
          <w:p w:rsidR="00514336" w:rsidRDefault="00514336" w:rsidP="00762268">
            <w:pPr>
              <w:spacing w:after="0"/>
              <w:jc w:val="both"/>
              <w:rPr>
                <w:sz w:val="18"/>
                <w:szCs w:val="18"/>
              </w:rPr>
            </w:pPr>
            <w:r>
              <w:rPr>
                <w:sz w:val="18"/>
                <w:szCs w:val="18"/>
              </w:rPr>
              <w:t xml:space="preserve">Overall vaccination rate 76% (133/175); </w:t>
            </w:r>
          </w:p>
          <w:p w:rsidR="00514336" w:rsidRPr="00F15C86" w:rsidRDefault="00514336" w:rsidP="00762268">
            <w:pPr>
              <w:spacing w:after="0"/>
              <w:jc w:val="both"/>
              <w:rPr>
                <w:sz w:val="18"/>
                <w:szCs w:val="18"/>
              </w:rPr>
            </w:pPr>
            <w:r>
              <w:rPr>
                <w:sz w:val="18"/>
                <w:szCs w:val="18"/>
              </w:rPr>
              <w:t xml:space="preserve">86% (12/14) dogs </w:t>
            </w:r>
            <w:r w:rsidRPr="000868FB">
              <w:rPr>
                <w:sz w:val="18"/>
                <w:szCs w:val="18"/>
              </w:rPr>
              <w:t xml:space="preserve">seroconverted </w:t>
            </w:r>
            <w:r>
              <w:rPr>
                <w:sz w:val="18"/>
                <w:szCs w:val="18"/>
              </w:rPr>
              <w:t>based on sample</w:t>
            </w:r>
          </w:p>
        </w:tc>
        <w:tc>
          <w:tcPr>
            <w:tcW w:w="3251" w:type="dxa"/>
            <w:tcBorders>
              <w:top w:val="single" w:sz="4" w:space="0" w:color="auto"/>
              <w:left w:val="single" w:sz="4" w:space="0" w:color="auto"/>
              <w:bottom w:val="single" w:sz="4" w:space="0" w:color="auto"/>
              <w:right w:val="single" w:sz="4" w:space="0" w:color="auto"/>
            </w:tcBorders>
          </w:tcPr>
          <w:p w:rsidR="00514336" w:rsidRDefault="00514336" w:rsidP="00762268">
            <w:pPr>
              <w:spacing w:after="0"/>
              <w:jc w:val="both"/>
              <w:rPr>
                <w:sz w:val="18"/>
                <w:szCs w:val="18"/>
              </w:rPr>
            </w:pPr>
            <w:r>
              <w:rPr>
                <w:sz w:val="18"/>
                <w:szCs w:val="18"/>
              </w:rPr>
              <w:t>None</w:t>
            </w:r>
          </w:p>
          <w:p w:rsidR="00514336" w:rsidRPr="00F15C86" w:rsidRDefault="00514336" w:rsidP="00762268">
            <w:pPr>
              <w:spacing w:after="0"/>
              <w:jc w:val="both"/>
              <w:rPr>
                <w:sz w:val="18"/>
                <w:szCs w:val="18"/>
              </w:rPr>
            </w:pPr>
          </w:p>
        </w:tc>
        <w:tc>
          <w:tcPr>
            <w:tcW w:w="2642"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sidRPr="000868FB">
              <w:rPr>
                <w:sz w:val="18"/>
                <w:szCs w:val="18"/>
              </w:rPr>
              <w:t>bait delivery system is cheap, safe, effective, cost-beneficial</w:t>
            </w:r>
          </w:p>
        </w:tc>
        <w:tc>
          <w:tcPr>
            <w:tcW w:w="2644"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Only small sample (10.5%) of dogs measured for seroconversion</w:t>
            </w:r>
          </w:p>
        </w:tc>
      </w:tr>
      <w:tr w:rsidR="00514336" w:rsidRPr="00F15C86" w:rsidTr="00514336">
        <w:tc>
          <w:tcPr>
            <w:tcW w:w="1382"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 xml:space="preserve">Kamoltham, </w:t>
            </w:r>
            <w:r w:rsidRPr="006C32FA">
              <w:rPr>
                <w:sz w:val="18"/>
                <w:szCs w:val="18"/>
              </w:rPr>
              <w:t>2003</w: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 </w:instrTex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54</w:t>
            </w:r>
            <w:r w:rsidR="00DC7D00">
              <w:rPr>
                <w:sz w:val="18"/>
                <w:szCs w:val="18"/>
              </w:rPr>
              <w:fldChar w:fldCharType="end"/>
            </w:r>
          </w:p>
        </w:tc>
        <w:tc>
          <w:tcPr>
            <w:tcW w:w="4255" w:type="dxa"/>
            <w:tcBorders>
              <w:top w:val="single" w:sz="4" w:space="0" w:color="auto"/>
              <w:left w:val="single" w:sz="4" w:space="0" w:color="auto"/>
              <w:bottom w:val="single" w:sz="4" w:space="0" w:color="auto"/>
              <w:right w:val="single" w:sz="4" w:space="0" w:color="auto"/>
            </w:tcBorders>
          </w:tcPr>
          <w:p w:rsidR="00514336" w:rsidRDefault="00514336" w:rsidP="00762268">
            <w:pPr>
              <w:spacing w:after="0"/>
              <w:jc w:val="both"/>
              <w:rPr>
                <w:sz w:val="18"/>
                <w:szCs w:val="18"/>
              </w:rPr>
            </w:pPr>
            <w:r w:rsidRPr="00603A4A">
              <w:rPr>
                <w:sz w:val="18"/>
                <w:szCs w:val="18"/>
              </w:rPr>
              <w:t>417, 147</w:t>
            </w:r>
            <w:r>
              <w:rPr>
                <w:sz w:val="18"/>
                <w:szCs w:val="18"/>
              </w:rPr>
              <w:t>/</w:t>
            </w:r>
            <w:r w:rsidRPr="00603A4A">
              <w:rPr>
                <w:sz w:val="18"/>
                <w:szCs w:val="18"/>
              </w:rPr>
              <w:t xml:space="preserve"> </w:t>
            </w:r>
            <w:r>
              <w:rPr>
                <w:sz w:val="18"/>
                <w:szCs w:val="18"/>
              </w:rPr>
              <w:t xml:space="preserve">587, 528 </w:t>
            </w:r>
            <w:r w:rsidRPr="00603A4A">
              <w:rPr>
                <w:sz w:val="18"/>
                <w:szCs w:val="18"/>
              </w:rPr>
              <w:t>dogs</w:t>
            </w:r>
            <w:r>
              <w:rPr>
                <w:sz w:val="18"/>
                <w:szCs w:val="18"/>
              </w:rPr>
              <w:t xml:space="preserve"> vaccinated (71%) over six years (1996 – 2001); </w:t>
            </w:r>
          </w:p>
          <w:p w:rsidR="00514336" w:rsidRDefault="00514336" w:rsidP="00762268">
            <w:pPr>
              <w:spacing w:after="0"/>
              <w:jc w:val="both"/>
              <w:rPr>
                <w:sz w:val="18"/>
                <w:szCs w:val="18"/>
              </w:rPr>
            </w:pPr>
            <w:r>
              <w:rPr>
                <w:sz w:val="18"/>
                <w:szCs w:val="18"/>
              </w:rPr>
              <w:t xml:space="preserve">10,350 patients received PEP* over six years (1997 – 2001); </w:t>
            </w:r>
          </w:p>
          <w:p w:rsidR="00514336" w:rsidRPr="00F15C86" w:rsidRDefault="00514336" w:rsidP="00762268">
            <w:pPr>
              <w:spacing w:after="0"/>
              <w:jc w:val="both"/>
              <w:rPr>
                <w:sz w:val="18"/>
                <w:szCs w:val="18"/>
              </w:rPr>
            </w:pPr>
            <w:r>
              <w:rPr>
                <w:sz w:val="18"/>
                <w:szCs w:val="18"/>
              </w:rPr>
              <w:t>Number of deaths decreased from three in 1992 to none in 2001.</w:t>
            </w:r>
          </w:p>
        </w:tc>
        <w:tc>
          <w:tcPr>
            <w:tcW w:w="3251"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Pr>
                <w:sz w:val="18"/>
                <w:szCs w:val="18"/>
              </w:rPr>
              <w:t>None</w:t>
            </w:r>
          </w:p>
        </w:tc>
        <w:tc>
          <w:tcPr>
            <w:tcW w:w="2642"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Pr>
                <w:sz w:val="18"/>
                <w:szCs w:val="18"/>
              </w:rPr>
              <w:t>Program successful because no human deaths reported in last three years of program</w:t>
            </w:r>
          </w:p>
        </w:tc>
        <w:tc>
          <w:tcPr>
            <w:tcW w:w="2644"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 xml:space="preserve">No before/after KAP* surveys around educational campaign; Number of human rabies deaths before/after canine vaccination </w:t>
            </w:r>
            <w:r w:rsidRPr="00797229">
              <w:rPr>
                <w:sz w:val="18"/>
                <w:szCs w:val="18"/>
              </w:rPr>
              <w:t>small, also confounded by increasing administration</w:t>
            </w:r>
            <w:r>
              <w:rPr>
                <w:sz w:val="18"/>
                <w:szCs w:val="18"/>
              </w:rPr>
              <w:t xml:space="preserve"> of PEP* of animal bites to humans</w:t>
            </w:r>
          </w:p>
        </w:tc>
      </w:tr>
      <w:tr w:rsidR="00514336" w:rsidRPr="00F15C86" w:rsidTr="00514336">
        <w:tc>
          <w:tcPr>
            <w:tcW w:w="1382"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 xml:space="preserve">Robinson, </w:t>
            </w:r>
            <w:r w:rsidRPr="006C32FA">
              <w:rPr>
                <w:sz w:val="18"/>
                <w:szCs w:val="18"/>
              </w:rPr>
              <w:t>1996</w:t>
            </w:r>
            <w:r w:rsidR="00DC7D00">
              <w:rPr>
                <w:sz w:val="18"/>
                <w:szCs w:val="18"/>
              </w:rPr>
              <w:fldChar w:fldCharType="begin"/>
            </w:r>
            <w:r w:rsidR="000A21D4">
              <w:rPr>
                <w:sz w:val="18"/>
                <w:szCs w:val="18"/>
              </w:rPr>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rsidR="00DC7D00">
              <w:rPr>
                <w:sz w:val="18"/>
                <w:szCs w:val="18"/>
              </w:rPr>
              <w:fldChar w:fldCharType="separate"/>
            </w:r>
            <w:r w:rsidR="000A21D4" w:rsidRPr="000A21D4">
              <w:rPr>
                <w:noProof/>
                <w:sz w:val="18"/>
                <w:szCs w:val="18"/>
                <w:vertAlign w:val="superscript"/>
              </w:rPr>
              <w:t>67</w:t>
            </w:r>
            <w:r w:rsidR="00DC7D00">
              <w:rPr>
                <w:sz w:val="18"/>
                <w:szCs w:val="18"/>
              </w:rPr>
              <w:fldChar w:fldCharType="end"/>
            </w:r>
          </w:p>
        </w:tc>
        <w:tc>
          <w:tcPr>
            <w:tcW w:w="4255" w:type="dxa"/>
            <w:tcBorders>
              <w:top w:val="single" w:sz="4" w:space="0" w:color="auto"/>
              <w:left w:val="single" w:sz="4" w:space="0" w:color="auto"/>
              <w:bottom w:val="single" w:sz="4" w:space="0" w:color="auto"/>
              <w:right w:val="single" w:sz="4" w:space="0" w:color="auto"/>
            </w:tcBorders>
          </w:tcPr>
          <w:p w:rsidR="00514336" w:rsidRDefault="00514336" w:rsidP="00762268">
            <w:pPr>
              <w:spacing w:after="0"/>
              <w:jc w:val="both"/>
              <w:rPr>
                <w:sz w:val="18"/>
                <w:szCs w:val="18"/>
              </w:rPr>
            </w:pPr>
            <w:r>
              <w:rPr>
                <w:sz w:val="18"/>
                <w:szCs w:val="18"/>
              </w:rPr>
              <w:t xml:space="preserve">178/243 (73%) (61.8, 83.1) of eligible dogs vaccinated; </w:t>
            </w:r>
          </w:p>
          <w:p w:rsidR="00514336" w:rsidRDefault="00514336" w:rsidP="00762268">
            <w:pPr>
              <w:spacing w:after="0"/>
              <w:jc w:val="both"/>
              <w:rPr>
                <w:sz w:val="18"/>
                <w:szCs w:val="18"/>
              </w:rPr>
            </w:pPr>
            <w:r>
              <w:rPr>
                <w:sz w:val="18"/>
                <w:szCs w:val="18"/>
              </w:rPr>
              <w:t xml:space="preserve">82% of vaccinated dogs marked with collar or paint; </w:t>
            </w:r>
          </w:p>
          <w:p w:rsidR="00514336" w:rsidRDefault="00514336" w:rsidP="00762268">
            <w:pPr>
              <w:spacing w:after="0"/>
              <w:jc w:val="both"/>
              <w:rPr>
                <w:sz w:val="18"/>
                <w:szCs w:val="18"/>
              </w:rPr>
            </w:pPr>
            <w:r>
              <w:rPr>
                <w:sz w:val="18"/>
                <w:szCs w:val="18"/>
              </w:rPr>
              <w:t>105/142 (74%) of households participated.</w:t>
            </w:r>
          </w:p>
          <w:p w:rsidR="00514336" w:rsidRDefault="00514336" w:rsidP="00762268">
            <w:pPr>
              <w:spacing w:after="0"/>
              <w:jc w:val="both"/>
              <w:rPr>
                <w:sz w:val="18"/>
                <w:szCs w:val="18"/>
              </w:rPr>
            </w:pPr>
            <w:r>
              <w:rPr>
                <w:sz w:val="18"/>
                <w:szCs w:val="18"/>
              </w:rPr>
              <w:t>Dogs more likely to be vaccinated if restrained (during the day OR*=9.97, p=0.006, at night OR=9.03, p=0.01), if kept as guards (OR=2.56, p=0.016) or if household received campaign information from more than one source (OR=4.45, p=0.04). Dogs less likely to be vaccinated if kept for food (OR=0.32, p=0.006) or if household had learned of campaign primarily through posters (OR=0.30, 0.015)</w:t>
            </w:r>
          </w:p>
          <w:p w:rsidR="00514336" w:rsidRPr="00F15C86" w:rsidRDefault="00514336" w:rsidP="00762268">
            <w:pPr>
              <w:spacing w:after="0"/>
              <w:jc w:val="both"/>
              <w:rPr>
                <w:sz w:val="18"/>
                <w:szCs w:val="18"/>
              </w:rPr>
            </w:pPr>
            <w:r>
              <w:rPr>
                <w:sz w:val="18"/>
                <w:szCs w:val="18"/>
              </w:rPr>
              <w:t>Confidence intervals were not provided for any of the estimates of risk.</w:t>
            </w:r>
          </w:p>
        </w:tc>
        <w:tc>
          <w:tcPr>
            <w:tcW w:w="3251"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Pr>
                <w:sz w:val="18"/>
                <w:szCs w:val="18"/>
              </w:rPr>
              <w:t>None</w:t>
            </w:r>
          </w:p>
        </w:tc>
        <w:tc>
          <w:tcPr>
            <w:tcW w:w="2642"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Pr>
                <w:sz w:val="18"/>
                <w:szCs w:val="18"/>
              </w:rPr>
              <w:t>Vaccination coverage sufficiently high to potentially control rabies transmission among dogs</w:t>
            </w:r>
          </w:p>
        </w:tc>
        <w:tc>
          <w:tcPr>
            <w:tcW w:w="2644" w:type="dxa"/>
            <w:tcBorders>
              <w:top w:val="single" w:sz="4" w:space="0" w:color="auto"/>
              <w:left w:val="single" w:sz="4" w:space="0" w:color="auto"/>
              <w:bottom w:val="single" w:sz="4" w:space="0" w:color="auto"/>
              <w:right w:val="single" w:sz="4" w:space="0" w:color="auto"/>
            </w:tcBorders>
          </w:tcPr>
          <w:p w:rsidR="00514336" w:rsidRPr="00213A23" w:rsidRDefault="00514336" w:rsidP="00762268">
            <w:pPr>
              <w:spacing w:after="0"/>
              <w:jc w:val="both"/>
            </w:pPr>
            <w:r>
              <w:rPr>
                <w:sz w:val="18"/>
                <w:szCs w:val="18"/>
              </w:rPr>
              <w:t>Low quality study, only one time point</w:t>
            </w:r>
            <w:r>
              <w:t xml:space="preserve">. </w:t>
            </w:r>
            <w:r w:rsidRPr="00603A4A">
              <w:rPr>
                <w:sz w:val="18"/>
                <w:szCs w:val="18"/>
              </w:rPr>
              <w:t>No assessment of effectiveness of intervention</w:t>
            </w:r>
            <w:r>
              <w:rPr>
                <w:sz w:val="18"/>
                <w:szCs w:val="18"/>
              </w:rPr>
              <w:t xml:space="preserve">; </w:t>
            </w:r>
            <w:r w:rsidRPr="00E060BD">
              <w:rPr>
                <w:sz w:val="18"/>
                <w:szCs w:val="18"/>
              </w:rPr>
              <w:t>18% of vaccinated dogs had not been marked, one unvacc</w:t>
            </w:r>
            <w:r>
              <w:rPr>
                <w:sz w:val="18"/>
                <w:szCs w:val="18"/>
              </w:rPr>
              <w:t>inated</w:t>
            </w:r>
            <w:r w:rsidRPr="00E060BD">
              <w:rPr>
                <w:sz w:val="18"/>
                <w:szCs w:val="18"/>
              </w:rPr>
              <w:t xml:space="preserve"> dog had collar</w:t>
            </w:r>
            <w:r>
              <w:rPr>
                <w:sz w:val="18"/>
                <w:szCs w:val="18"/>
              </w:rPr>
              <w:t>; in two barangays number of vaccinated dogs exceeded estimated dog population</w:t>
            </w:r>
          </w:p>
        </w:tc>
      </w:tr>
      <w:tr w:rsidR="00514336" w:rsidRPr="00F15C86" w:rsidTr="00514336">
        <w:tc>
          <w:tcPr>
            <w:tcW w:w="1382"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 xml:space="preserve">Soon, </w:t>
            </w:r>
            <w:r w:rsidRPr="006C32FA">
              <w:rPr>
                <w:sz w:val="18"/>
                <w:szCs w:val="18"/>
              </w:rPr>
              <w:t>1988</w:t>
            </w:r>
            <w:r w:rsidR="00DC7D00">
              <w:rPr>
                <w:sz w:val="18"/>
                <w:szCs w:val="18"/>
              </w:rPr>
              <w:fldChar w:fldCharType="begin"/>
            </w:r>
            <w:r w:rsidR="000A21D4">
              <w:rPr>
                <w:sz w:val="18"/>
                <w:szCs w:val="18"/>
              </w:rPr>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rPr>
                <w:sz w:val="18"/>
                <w:szCs w:val="18"/>
              </w:rPr>
              <w:fldChar w:fldCharType="separate"/>
            </w:r>
            <w:r w:rsidR="000A21D4" w:rsidRPr="000A21D4">
              <w:rPr>
                <w:noProof/>
                <w:sz w:val="18"/>
                <w:szCs w:val="18"/>
                <w:vertAlign w:val="superscript"/>
              </w:rPr>
              <w:t>68</w:t>
            </w:r>
            <w:r w:rsidR="00DC7D00">
              <w:rPr>
                <w:sz w:val="18"/>
                <w:szCs w:val="18"/>
              </w:rPr>
              <w:fldChar w:fldCharType="end"/>
            </w:r>
          </w:p>
        </w:tc>
        <w:tc>
          <w:tcPr>
            <w:tcW w:w="4255"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Pr>
                <w:sz w:val="18"/>
                <w:szCs w:val="18"/>
              </w:rPr>
              <w:t>No rabies positive animals in 1986-87</w:t>
            </w:r>
          </w:p>
        </w:tc>
        <w:tc>
          <w:tcPr>
            <w:tcW w:w="3251"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Pr>
                <w:sz w:val="18"/>
                <w:szCs w:val="18"/>
              </w:rPr>
              <w:t>218 cases in 1952 at peak of outbreak</w:t>
            </w:r>
          </w:p>
        </w:tc>
        <w:tc>
          <w:tcPr>
            <w:tcW w:w="2642"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spacing w:after="0"/>
              <w:jc w:val="both"/>
              <w:rPr>
                <w:sz w:val="18"/>
                <w:szCs w:val="18"/>
              </w:rPr>
            </w:pPr>
            <w:r w:rsidRPr="00CC7133">
              <w:rPr>
                <w:sz w:val="18"/>
                <w:szCs w:val="18"/>
              </w:rPr>
              <w:t xml:space="preserve">rabies well controlled after implementation of National Rabies </w:t>
            </w:r>
            <w:r>
              <w:rPr>
                <w:sz w:val="18"/>
                <w:szCs w:val="18"/>
              </w:rPr>
              <w:t>Control Program 1955-present</w:t>
            </w:r>
          </w:p>
        </w:tc>
        <w:tc>
          <w:tcPr>
            <w:tcW w:w="2644"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No denominator data for main outcome data (presents number of cases before and after intervention)</w:t>
            </w:r>
          </w:p>
        </w:tc>
      </w:tr>
      <w:tr w:rsidR="00514336" w:rsidRPr="00F15C86" w:rsidTr="00514336">
        <w:tc>
          <w:tcPr>
            <w:tcW w:w="1382"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spacing w:after="0"/>
              <w:jc w:val="both"/>
              <w:rPr>
                <w:sz w:val="18"/>
                <w:szCs w:val="18"/>
              </w:rPr>
            </w:pPr>
            <w:r>
              <w:rPr>
                <w:sz w:val="18"/>
                <w:szCs w:val="18"/>
              </w:rPr>
              <w:t xml:space="preserve">Windiyaningsih, </w:t>
            </w:r>
            <w:r w:rsidRPr="006C32FA">
              <w:rPr>
                <w:sz w:val="18"/>
                <w:szCs w:val="18"/>
              </w:rPr>
              <w:t>2004</w:t>
            </w:r>
            <w:r w:rsidR="00DC7D00">
              <w:rPr>
                <w:sz w:val="18"/>
                <w:szCs w:val="18"/>
              </w:rPr>
              <w:fldChar w:fldCharType="begin"/>
            </w:r>
            <w:r w:rsidR="000A21D4">
              <w:rPr>
                <w:sz w:val="18"/>
                <w:szCs w:val="18"/>
              </w:rPr>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81</w:t>
            </w:r>
            <w:r w:rsidR="00DC7D00">
              <w:rPr>
                <w:sz w:val="18"/>
                <w:szCs w:val="18"/>
              </w:rPr>
              <w:fldChar w:fldCharType="end"/>
            </w:r>
          </w:p>
        </w:tc>
        <w:tc>
          <w:tcPr>
            <w:tcW w:w="4255" w:type="dxa"/>
            <w:tcBorders>
              <w:top w:val="single" w:sz="4" w:space="0" w:color="auto"/>
              <w:left w:val="single" w:sz="4" w:space="0" w:color="auto"/>
              <w:bottom w:val="single" w:sz="4" w:space="0" w:color="auto"/>
              <w:right w:val="single" w:sz="4" w:space="0" w:color="auto"/>
            </w:tcBorders>
          </w:tcPr>
          <w:p w:rsidR="00514336" w:rsidRDefault="00514336" w:rsidP="00762268">
            <w:pPr>
              <w:jc w:val="both"/>
              <w:rPr>
                <w:sz w:val="18"/>
                <w:szCs w:val="18"/>
              </w:rPr>
            </w:pPr>
            <w:r>
              <w:rPr>
                <w:sz w:val="18"/>
                <w:szCs w:val="18"/>
              </w:rPr>
              <w:t xml:space="preserve">Total dog population in six districts of Flores in 2002 127,482 dogs (80% reduction); </w:t>
            </w:r>
          </w:p>
          <w:p w:rsidR="00514336" w:rsidRDefault="00514336" w:rsidP="00762268">
            <w:pPr>
              <w:jc w:val="both"/>
              <w:rPr>
                <w:sz w:val="18"/>
                <w:szCs w:val="18"/>
              </w:rPr>
            </w:pPr>
            <w:r>
              <w:rPr>
                <w:sz w:val="18"/>
                <w:szCs w:val="18"/>
              </w:rPr>
              <w:t xml:space="preserve">Culling: </w:t>
            </w:r>
            <w:r w:rsidRPr="00CC7133">
              <w:rPr>
                <w:sz w:val="18"/>
                <w:szCs w:val="18"/>
              </w:rPr>
              <w:t>295, 569 dogs culled</w:t>
            </w:r>
            <w:r>
              <w:rPr>
                <w:sz w:val="18"/>
                <w:szCs w:val="18"/>
              </w:rPr>
              <w:t xml:space="preserve"> from 1998-2001; </w:t>
            </w:r>
            <w:r>
              <w:rPr>
                <w:sz w:val="18"/>
                <w:szCs w:val="18"/>
              </w:rPr>
              <w:lastRenderedPageBreak/>
              <w:t>Vaccination: 58,980 dogs vaccinated in total from 2000 – 2002 (46% of 2002 population);</w:t>
            </w:r>
          </w:p>
          <w:p w:rsidR="00514336" w:rsidRDefault="00514336" w:rsidP="00762268">
            <w:pPr>
              <w:jc w:val="both"/>
              <w:rPr>
                <w:sz w:val="18"/>
                <w:szCs w:val="18"/>
              </w:rPr>
            </w:pPr>
            <w:r>
              <w:rPr>
                <w:sz w:val="18"/>
                <w:szCs w:val="18"/>
              </w:rPr>
              <w:t>3143/3917 (80%) dogs examined over four years (1998-2001) were laboratory positive for rabies</w:t>
            </w:r>
          </w:p>
          <w:p w:rsidR="00514336" w:rsidRPr="00F15C86" w:rsidRDefault="00514336" w:rsidP="00762268">
            <w:pPr>
              <w:jc w:val="both"/>
              <w:rPr>
                <w:sz w:val="18"/>
                <w:szCs w:val="18"/>
              </w:rPr>
            </w:pPr>
            <w:r>
              <w:rPr>
                <w:sz w:val="18"/>
                <w:szCs w:val="18"/>
              </w:rPr>
              <w:t>Number of human deaths from rabies 10 in 1998, 26 in 1999, 58 in 2000, 11 in 2001</w:t>
            </w:r>
          </w:p>
        </w:tc>
        <w:tc>
          <w:tcPr>
            <w:tcW w:w="3251" w:type="dxa"/>
            <w:tcBorders>
              <w:top w:val="single" w:sz="4" w:space="0" w:color="auto"/>
              <w:left w:val="single" w:sz="4" w:space="0" w:color="auto"/>
              <w:bottom w:val="single" w:sz="4" w:space="0" w:color="auto"/>
              <w:right w:val="single" w:sz="4" w:space="0" w:color="auto"/>
            </w:tcBorders>
          </w:tcPr>
          <w:p w:rsidR="00514336" w:rsidRDefault="00514336" w:rsidP="00762268">
            <w:pPr>
              <w:jc w:val="both"/>
              <w:rPr>
                <w:sz w:val="18"/>
                <w:szCs w:val="18"/>
              </w:rPr>
            </w:pPr>
            <w:r>
              <w:rPr>
                <w:sz w:val="18"/>
                <w:szCs w:val="18"/>
              </w:rPr>
              <w:lastRenderedPageBreak/>
              <w:t>Total dog population in 1998 in six districts of Flores: 617,551 dogs</w:t>
            </w:r>
          </w:p>
          <w:p w:rsidR="00514336" w:rsidRPr="00F15C86" w:rsidRDefault="00514336" w:rsidP="00762268">
            <w:pPr>
              <w:jc w:val="both"/>
              <w:rPr>
                <w:sz w:val="18"/>
                <w:szCs w:val="18"/>
              </w:rPr>
            </w:pPr>
            <w:r>
              <w:rPr>
                <w:sz w:val="18"/>
                <w:szCs w:val="18"/>
              </w:rPr>
              <w:t xml:space="preserve">Number of human deaths from rabies 8 </w:t>
            </w:r>
            <w:r>
              <w:rPr>
                <w:sz w:val="18"/>
                <w:szCs w:val="18"/>
              </w:rPr>
              <w:lastRenderedPageBreak/>
              <w:t>in 2002</w:t>
            </w:r>
          </w:p>
        </w:tc>
        <w:tc>
          <w:tcPr>
            <w:tcW w:w="2642" w:type="dxa"/>
            <w:tcBorders>
              <w:top w:val="single" w:sz="4" w:space="0" w:color="auto"/>
              <w:left w:val="single" w:sz="4" w:space="0" w:color="auto"/>
              <w:bottom w:val="single" w:sz="4" w:space="0" w:color="auto"/>
              <w:right w:val="single" w:sz="4" w:space="0" w:color="auto"/>
            </w:tcBorders>
          </w:tcPr>
          <w:p w:rsidR="00514336" w:rsidRPr="00F15C86" w:rsidRDefault="00514336" w:rsidP="00762268">
            <w:pPr>
              <w:jc w:val="both"/>
              <w:rPr>
                <w:sz w:val="18"/>
                <w:szCs w:val="18"/>
              </w:rPr>
            </w:pPr>
            <w:r>
              <w:rPr>
                <w:sz w:val="18"/>
                <w:szCs w:val="18"/>
              </w:rPr>
              <w:lastRenderedPageBreak/>
              <w:t>Program not successful because of i</w:t>
            </w:r>
            <w:r w:rsidRPr="00CC7133">
              <w:rPr>
                <w:sz w:val="18"/>
                <w:szCs w:val="18"/>
              </w:rPr>
              <w:t>mportation of diseased dogs</w:t>
            </w:r>
            <w:r>
              <w:rPr>
                <w:sz w:val="18"/>
                <w:szCs w:val="18"/>
              </w:rPr>
              <w:t>,</w:t>
            </w:r>
            <w:r w:rsidRPr="00CC7133">
              <w:rPr>
                <w:sz w:val="18"/>
                <w:szCs w:val="18"/>
              </w:rPr>
              <w:t xml:space="preserve"> movement of diseased dogs off island</w:t>
            </w:r>
            <w:r>
              <w:rPr>
                <w:sz w:val="18"/>
                <w:szCs w:val="18"/>
              </w:rPr>
              <w:t>,</w:t>
            </w:r>
            <w:r w:rsidRPr="00CC7133">
              <w:rPr>
                <w:sz w:val="18"/>
                <w:szCs w:val="18"/>
              </w:rPr>
              <w:t xml:space="preserve"> failure of</w:t>
            </w:r>
            <w:r>
              <w:rPr>
                <w:sz w:val="18"/>
                <w:szCs w:val="18"/>
              </w:rPr>
              <w:t xml:space="preserve"> citizens to cull </w:t>
            </w:r>
            <w:r>
              <w:rPr>
                <w:sz w:val="18"/>
                <w:szCs w:val="18"/>
              </w:rPr>
              <w:lastRenderedPageBreak/>
              <w:t>diseased dogs,</w:t>
            </w:r>
            <w:r w:rsidRPr="00CC7133">
              <w:rPr>
                <w:sz w:val="18"/>
                <w:szCs w:val="18"/>
              </w:rPr>
              <w:t xml:space="preserve"> inadequate vaccination</w:t>
            </w:r>
          </w:p>
        </w:tc>
        <w:tc>
          <w:tcPr>
            <w:tcW w:w="2644" w:type="dxa"/>
            <w:tcBorders>
              <w:top w:val="single" w:sz="4" w:space="0" w:color="auto"/>
              <w:left w:val="single" w:sz="4" w:space="0" w:color="auto"/>
              <w:bottom w:val="single" w:sz="4" w:space="0" w:color="auto"/>
              <w:right w:val="single" w:sz="4" w:space="0" w:color="auto"/>
            </w:tcBorders>
          </w:tcPr>
          <w:p w:rsidR="00514336" w:rsidRPr="006C32FA" w:rsidRDefault="00514336" w:rsidP="00762268">
            <w:pPr>
              <w:jc w:val="both"/>
              <w:rPr>
                <w:sz w:val="18"/>
                <w:szCs w:val="18"/>
              </w:rPr>
            </w:pPr>
            <w:r>
              <w:rPr>
                <w:sz w:val="18"/>
                <w:szCs w:val="18"/>
              </w:rPr>
              <w:lastRenderedPageBreak/>
              <w:t xml:space="preserve">Missing information on culling and dogs vaccinated for some regions (drop in dog population and number of dogs culled does </w:t>
            </w:r>
            <w:r>
              <w:rPr>
                <w:sz w:val="18"/>
                <w:szCs w:val="18"/>
              </w:rPr>
              <w:lastRenderedPageBreak/>
              <w:t>not match up); Intervention confounded by persons receiving PEP* for animal bites</w:t>
            </w:r>
          </w:p>
        </w:tc>
      </w:tr>
    </w:tbl>
    <w:p w:rsidR="0052602E" w:rsidRDefault="00514336">
      <w:pPr>
        <w:jc w:val="both"/>
        <w:rPr>
          <w:sz w:val="16"/>
          <w:szCs w:val="16"/>
        </w:rPr>
      </w:pPr>
      <w:r w:rsidRPr="00E92811">
        <w:rPr>
          <w:sz w:val="16"/>
          <w:szCs w:val="16"/>
        </w:rPr>
        <w:lastRenderedPageBreak/>
        <w:t xml:space="preserve">*Abbreviations: </w:t>
      </w:r>
      <w:r>
        <w:rPr>
          <w:sz w:val="16"/>
          <w:szCs w:val="16"/>
        </w:rPr>
        <w:t xml:space="preserve">KAP: Knowledge, Attitudes and Practices; OR: odds ratio; </w:t>
      </w:r>
      <w:r w:rsidRPr="00E92811">
        <w:rPr>
          <w:sz w:val="16"/>
          <w:szCs w:val="16"/>
        </w:rPr>
        <w:t>PEP: post-exposure prophylaxis</w:t>
      </w:r>
      <w:r>
        <w:br w:type="page"/>
      </w:r>
    </w:p>
    <w:p w:rsidR="0052602E" w:rsidRDefault="00514336">
      <w:pPr>
        <w:pStyle w:val="Caption"/>
        <w:jc w:val="both"/>
      </w:pPr>
      <w:bookmarkStart w:id="156" w:name="_Ref334806100"/>
      <w:bookmarkStart w:id="157" w:name="_Toc335035500"/>
      <w:r>
        <w:lastRenderedPageBreak/>
        <w:t xml:space="preserve">Table </w:t>
      </w:r>
      <w:fldSimple w:instr=" SEQ Table \* ARABIC ">
        <w:r w:rsidR="00CF73FF">
          <w:rPr>
            <w:noProof/>
          </w:rPr>
          <w:t>12</w:t>
        </w:r>
      </w:fldSimple>
      <w:bookmarkEnd w:id="156"/>
      <w:r>
        <w:t>: Rabies - Contextual information extracted from included studies</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4264"/>
        <w:gridCol w:w="4264"/>
        <w:gridCol w:w="4264"/>
      </w:tblGrid>
      <w:tr w:rsidR="00514336" w:rsidTr="00364E08">
        <w:tc>
          <w:tcPr>
            <w:tcW w:w="1382" w:type="dxa"/>
            <w:vMerge w:val="restart"/>
          </w:tcPr>
          <w:p w:rsidR="00514336" w:rsidRPr="00A54AC3" w:rsidRDefault="00514336" w:rsidP="00762268">
            <w:pPr>
              <w:spacing w:after="0"/>
              <w:jc w:val="both"/>
              <w:rPr>
                <w:b/>
                <w:sz w:val="20"/>
                <w:szCs w:val="20"/>
              </w:rPr>
            </w:pPr>
            <w:r w:rsidRPr="00A54AC3">
              <w:rPr>
                <w:b/>
                <w:sz w:val="20"/>
                <w:szCs w:val="20"/>
              </w:rPr>
              <w:t>Reference</w:t>
            </w:r>
          </w:p>
        </w:tc>
        <w:tc>
          <w:tcPr>
            <w:tcW w:w="12792" w:type="dxa"/>
            <w:gridSpan w:val="3"/>
          </w:tcPr>
          <w:p w:rsidR="00514336" w:rsidRPr="00A54AC3" w:rsidRDefault="00514336" w:rsidP="00762268">
            <w:pPr>
              <w:spacing w:after="0"/>
              <w:jc w:val="both"/>
              <w:rPr>
                <w:b/>
                <w:sz w:val="20"/>
                <w:szCs w:val="20"/>
              </w:rPr>
            </w:pPr>
            <w:r>
              <w:rPr>
                <w:b/>
                <w:sz w:val="20"/>
                <w:szCs w:val="20"/>
              </w:rPr>
              <w:t>Qualitative information</w:t>
            </w:r>
          </w:p>
        </w:tc>
      </w:tr>
      <w:tr w:rsidR="00514336" w:rsidTr="00364E08">
        <w:tc>
          <w:tcPr>
            <w:tcW w:w="1382" w:type="dxa"/>
            <w:vMerge/>
          </w:tcPr>
          <w:p w:rsidR="00514336" w:rsidRPr="00A54AC3" w:rsidRDefault="00514336" w:rsidP="00762268">
            <w:pPr>
              <w:spacing w:after="0"/>
              <w:jc w:val="both"/>
              <w:rPr>
                <w:b/>
                <w:sz w:val="20"/>
                <w:szCs w:val="20"/>
              </w:rPr>
            </w:pPr>
          </w:p>
        </w:tc>
        <w:tc>
          <w:tcPr>
            <w:tcW w:w="4264" w:type="dxa"/>
          </w:tcPr>
          <w:p w:rsidR="00514336" w:rsidRPr="00A54AC3" w:rsidRDefault="00514336" w:rsidP="00762268">
            <w:pPr>
              <w:spacing w:after="0"/>
              <w:jc w:val="both"/>
              <w:rPr>
                <w:b/>
                <w:sz w:val="20"/>
                <w:szCs w:val="20"/>
              </w:rPr>
            </w:pPr>
            <w:r>
              <w:rPr>
                <w:b/>
                <w:sz w:val="20"/>
                <w:szCs w:val="20"/>
              </w:rPr>
              <w:t>Contextual factors</w:t>
            </w:r>
          </w:p>
        </w:tc>
        <w:tc>
          <w:tcPr>
            <w:tcW w:w="4264" w:type="dxa"/>
          </w:tcPr>
          <w:p w:rsidR="00514336" w:rsidRPr="00A54AC3" w:rsidRDefault="00514336" w:rsidP="00762268">
            <w:pPr>
              <w:spacing w:after="0"/>
              <w:jc w:val="both"/>
              <w:rPr>
                <w:b/>
                <w:sz w:val="20"/>
                <w:szCs w:val="20"/>
              </w:rPr>
            </w:pPr>
            <w:r>
              <w:rPr>
                <w:b/>
                <w:sz w:val="20"/>
                <w:szCs w:val="20"/>
              </w:rPr>
              <w:t>Behavioural mechanisms</w:t>
            </w:r>
          </w:p>
        </w:tc>
        <w:tc>
          <w:tcPr>
            <w:tcW w:w="4264" w:type="dxa"/>
          </w:tcPr>
          <w:p w:rsidR="00514336" w:rsidRPr="00A54AC3" w:rsidRDefault="00514336" w:rsidP="00762268">
            <w:pPr>
              <w:spacing w:after="0"/>
              <w:jc w:val="both"/>
              <w:rPr>
                <w:b/>
                <w:sz w:val="20"/>
                <w:szCs w:val="20"/>
              </w:rPr>
            </w:pPr>
            <w:r>
              <w:rPr>
                <w:b/>
                <w:sz w:val="20"/>
                <w:szCs w:val="20"/>
              </w:rPr>
              <w:t>Program details</w:t>
            </w:r>
          </w:p>
        </w:tc>
      </w:tr>
      <w:tr w:rsidR="00514336" w:rsidRPr="00F15C86" w:rsidTr="00364E08">
        <w:tc>
          <w:tcPr>
            <w:tcW w:w="1382" w:type="dxa"/>
          </w:tcPr>
          <w:p w:rsidR="00514336" w:rsidRPr="006C32FA" w:rsidRDefault="00514336" w:rsidP="00762268">
            <w:pPr>
              <w:spacing w:after="0"/>
              <w:jc w:val="both"/>
              <w:rPr>
                <w:sz w:val="18"/>
                <w:szCs w:val="18"/>
              </w:rPr>
            </w:pPr>
            <w:r>
              <w:rPr>
                <w:sz w:val="18"/>
                <w:szCs w:val="18"/>
              </w:rPr>
              <w:t xml:space="preserve">Estrada, </w:t>
            </w:r>
            <w:r w:rsidRPr="006C32FA">
              <w:rPr>
                <w:sz w:val="18"/>
                <w:szCs w:val="18"/>
              </w:rPr>
              <w:t>2001</w:t>
            </w:r>
            <w:r w:rsidR="00DC7D00">
              <w:rPr>
                <w:sz w:val="18"/>
                <w:szCs w:val="18"/>
              </w:rPr>
              <w:fldChar w:fldCharType="begin"/>
            </w:r>
            <w:r w:rsidR="000A21D4">
              <w:rPr>
                <w:sz w:val="18"/>
                <w:szCs w:val="18"/>
              </w:rPr>
              <w:instrText xml:space="preserve"> ADDIN EN.CITE &lt;EndNote&gt;&lt;Cite&gt;&lt;Author&gt;Estrada&lt;/Author&gt;&lt;Year&gt;2001&lt;/Year&gt;&lt;RecNum&gt;179&lt;/RecNum&gt;&lt;DisplayText&gt;&lt;style face="superscript"&gt;50&lt;/style&gt;&lt;/DisplayText&gt;&lt;record&gt;&lt;rec-number&gt;179&lt;/rec-number&gt;&lt;foreign-keys&gt;&lt;key app="EN" db-id="xfd9seaewwd0f7ev0fjvpzsp2w2522t2atzf"&gt;179&lt;/key&gt;&lt;/foreign-keys&gt;&lt;ref-type name="Journal Article"&gt;17&lt;/ref-type&gt;&lt;contributors&gt;&lt;authors&gt;&lt;author&gt;Estrada, R.&lt;/author&gt;&lt;author&gt;Vos, A.&lt;/author&gt;&lt;author&gt;De Leon, R.&lt;/author&gt;&lt;author&gt;Mueller, T.&lt;/author&gt;&lt;/authors&gt;&lt;/contributors&gt;&lt;auth-address&gt;IDT GmbH, PSF214, 06855 Rosslau, Germany. ad.vos@idt-direct.de&lt;/auth-address&gt;&lt;titles&gt;&lt;title&gt;Field trial with oral vaccination of dogs against rabies in the Philippines&lt;/title&gt;&lt;secondary-title&gt;BMC Infectious Diseases&lt;/secondary-title&gt;&lt;/titles&gt;&lt;periodical&gt;&lt;full-title&gt;BMC Infectious Diseases&lt;/full-title&gt;&lt;/periodical&gt;&lt;pages&gt;23-23&lt;/pages&gt;&lt;volume&gt;1&lt;/volume&gt;&lt;keywords&gt;&lt;keyword&gt;Dog Diseases/*prevention &amp;amp; control&lt;/keyword&gt;&lt;keyword&gt;Rabies/*prevention &amp;amp; control&lt;/keyword&gt;&lt;keyword&gt;Rabies Vaccines/*administration &amp;amp; dosage&lt;/keyword&gt;&lt;keyword&gt;Administration, Oral&lt;/keyword&gt;&lt;keyword&gt;Animals&lt;/keyword&gt;&lt;keyword&gt;Dog Diseases/epidemiology&lt;/keyword&gt;&lt;keyword&gt;Dog Diseases/virology&lt;/keyword&gt;&lt;keyword&gt;Dogs&lt;/keyword&gt;&lt;keyword&gt;Female&lt;/keyword&gt;&lt;keyword&gt;Male&lt;/keyword&gt;&lt;keyword&gt;Philippines/epidemiology&lt;/keyword&gt;&lt;keyword&gt;Rabies/epidemiology&lt;/keyword&gt;&lt;keyword&gt;Rabies Vaccines/adverse effects&lt;/keyword&gt;&lt;keyword&gt;Risk Assessment&lt;/keyword&gt;&lt;keyword&gt;Treatment Outcome&lt;/keyword&gt;&lt;/keywords&gt;&lt;dates&gt;&lt;year&gt;2001&lt;/year&gt;&lt;/dates&gt;&lt;pub-location&gt;England&lt;/pub-location&gt;&lt;isbn&gt;1471-2334&lt;/isbn&gt;&lt;urls&gt;&lt;related-urls&gt;&lt;url&gt;http://gateway.library.qut.edu.au/login?url=http://search.ebscohost.com/login.aspx?direct=true&amp;amp;db=cmedm&amp;amp;AN=11737869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50</w:t>
            </w:r>
            <w:r w:rsidR="00DC7D00">
              <w:rPr>
                <w:sz w:val="18"/>
                <w:szCs w:val="18"/>
              </w:rPr>
              <w:fldChar w:fldCharType="end"/>
            </w:r>
          </w:p>
        </w:tc>
        <w:tc>
          <w:tcPr>
            <w:tcW w:w="4264" w:type="dxa"/>
          </w:tcPr>
          <w:p w:rsidR="00514336" w:rsidRPr="00F15C86" w:rsidRDefault="00514336" w:rsidP="00762268">
            <w:pPr>
              <w:spacing w:after="0"/>
              <w:jc w:val="both"/>
              <w:rPr>
                <w:sz w:val="18"/>
                <w:szCs w:val="18"/>
              </w:rPr>
            </w:pPr>
            <w:r>
              <w:rPr>
                <w:sz w:val="18"/>
                <w:szCs w:val="18"/>
              </w:rPr>
              <w:t xml:space="preserve">Mindoro rabies free since 1995; advantage of cheap local materials for baits; </w:t>
            </w:r>
            <w:r w:rsidRPr="000868FB">
              <w:rPr>
                <w:sz w:val="18"/>
                <w:szCs w:val="18"/>
              </w:rPr>
              <w:t>loss of interest following cyclone</w:t>
            </w:r>
            <w:r>
              <w:rPr>
                <w:sz w:val="18"/>
                <w:szCs w:val="18"/>
              </w:rPr>
              <w:t xml:space="preserve"> that hit the island</w:t>
            </w:r>
          </w:p>
        </w:tc>
        <w:tc>
          <w:tcPr>
            <w:tcW w:w="4264" w:type="dxa"/>
          </w:tcPr>
          <w:p w:rsidR="00514336" w:rsidRPr="00F15C86" w:rsidRDefault="00514336" w:rsidP="00762268">
            <w:pPr>
              <w:spacing w:after="0"/>
              <w:jc w:val="both"/>
              <w:rPr>
                <w:sz w:val="18"/>
                <w:szCs w:val="18"/>
              </w:rPr>
            </w:pPr>
            <w:r w:rsidRPr="000868FB">
              <w:rPr>
                <w:sz w:val="18"/>
                <w:szCs w:val="18"/>
              </w:rPr>
              <w:t xml:space="preserve">reluctance of owners to have dogs repeatedly bled; </w:t>
            </w:r>
            <w:r>
              <w:rPr>
                <w:sz w:val="18"/>
                <w:szCs w:val="18"/>
              </w:rPr>
              <w:t xml:space="preserve">demands for </w:t>
            </w:r>
            <w:r w:rsidRPr="000868FB">
              <w:rPr>
                <w:sz w:val="18"/>
                <w:szCs w:val="18"/>
              </w:rPr>
              <w:t>financial compensatio</w:t>
            </w:r>
            <w:r>
              <w:rPr>
                <w:sz w:val="18"/>
                <w:szCs w:val="18"/>
              </w:rPr>
              <w:t>n for dogs handed over for rabies diagnosis</w:t>
            </w:r>
          </w:p>
        </w:tc>
        <w:tc>
          <w:tcPr>
            <w:tcW w:w="4264" w:type="dxa"/>
          </w:tcPr>
          <w:p w:rsidR="00514336" w:rsidRPr="00F15C86" w:rsidRDefault="00514336" w:rsidP="00762268">
            <w:pPr>
              <w:spacing w:after="0"/>
              <w:jc w:val="both"/>
              <w:rPr>
                <w:sz w:val="18"/>
                <w:szCs w:val="18"/>
              </w:rPr>
            </w:pPr>
            <w:r>
              <w:rPr>
                <w:sz w:val="18"/>
                <w:szCs w:val="18"/>
              </w:rPr>
              <w:t xml:space="preserve">Eight vaccination teams of two persons each; vaccine provided by IDT GmBH; </w:t>
            </w:r>
            <w:r w:rsidRPr="000868FB">
              <w:rPr>
                <w:sz w:val="18"/>
                <w:szCs w:val="18"/>
              </w:rPr>
              <w:t>students at DMMMSU, IDT GmbH, FRC Germany for evaluation of blood samples</w:t>
            </w:r>
          </w:p>
        </w:tc>
      </w:tr>
      <w:tr w:rsidR="00514336" w:rsidRPr="00F15C86" w:rsidTr="00364E08">
        <w:tc>
          <w:tcPr>
            <w:tcW w:w="1382" w:type="dxa"/>
          </w:tcPr>
          <w:p w:rsidR="00514336" w:rsidRPr="006C32FA" w:rsidRDefault="00514336" w:rsidP="00762268">
            <w:pPr>
              <w:spacing w:after="0"/>
              <w:jc w:val="both"/>
              <w:rPr>
                <w:sz w:val="18"/>
                <w:szCs w:val="18"/>
              </w:rPr>
            </w:pPr>
            <w:r>
              <w:rPr>
                <w:sz w:val="18"/>
                <w:szCs w:val="18"/>
              </w:rPr>
              <w:t xml:space="preserve">Kamoltham, </w:t>
            </w:r>
            <w:r w:rsidRPr="006C32FA">
              <w:rPr>
                <w:sz w:val="18"/>
                <w:szCs w:val="18"/>
              </w:rPr>
              <w:t>2003</w: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 </w:instrText>
            </w:r>
            <w:r w:rsidR="00DC7D00">
              <w:rPr>
                <w:sz w:val="18"/>
                <w:szCs w:val="18"/>
              </w:rPr>
              <w:fldChar w:fldCharType="begin">
                <w:fldData xml:space="preserve">PEVuZE5vdGU+PENpdGU+PEF1dGhvcj5LYW1vbHRoYW08L0F1dGhvcj48WWVhcj4yMDAzPC9ZZWFy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54</w:t>
            </w:r>
            <w:r w:rsidR="00DC7D00">
              <w:rPr>
                <w:sz w:val="18"/>
                <w:szCs w:val="18"/>
              </w:rPr>
              <w:fldChar w:fldCharType="end"/>
            </w:r>
          </w:p>
        </w:tc>
        <w:tc>
          <w:tcPr>
            <w:tcW w:w="4264" w:type="dxa"/>
          </w:tcPr>
          <w:p w:rsidR="00514336" w:rsidRDefault="00514336" w:rsidP="00762268">
            <w:pPr>
              <w:spacing w:after="0"/>
              <w:jc w:val="both"/>
              <w:rPr>
                <w:sz w:val="18"/>
                <w:szCs w:val="18"/>
              </w:rPr>
            </w:pPr>
            <w:r>
              <w:rPr>
                <w:sz w:val="18"/>
                <w:szCs w:val="18"/>
              </w:rPr>
              <w:t xml:space="preserve">Rabies endemic in Thailand; Decentralisation of public health </w:t>
            </w:r>
            <w:r w:rsidRPr="00603A4A">
              <w:rPr>
                <w:sz w:val="18"/>
                <w:szCs w:val="18"/>
              </w:rPr>
              <w:t xml:space="preserve">system </w:t>
            </w:r>
            <w:r>
              <w:rPr>
                <w:sz w:val="18"/>
                <w:szCs w:val="18"/>
              </w:rPr>
              <w:t>in 2001 resulted in underreporting by p</w:t>
            </w:r>
            <w:r w:rsidRPr="00603A4A">
              <w:rPr>
                <w:sz w:val="18"/>
                <w:szCs w:val="18"/>
              </w:rPr>
              <w:t xml:space="preserve">rovinces </w:t>
            </w:r>
            <w:r>
              <w:rPr>
                <w:sz w:val="18"/>
                <w:szCs w:val="18"/>
              </w:rPr>
              <w:t xml:space="preserve">(not all provinces </w:t>
            </w:r>
            <w:r w:rsidRPr="00603A4A">
              <w:rPr>
                <w:sz w:val="18"/>
                <w:szCs w:val="18"/>
              </w:rPr>
              <w:t>reporting nationally)</w:t>
            </w:r>
          </w:p>
          <w:p w:rsidR="00514336" w:rsidRPr="00F15C86" w:rsidRDefault="00514336" w:rsidP="00762268">
            <w:pPr>
              <w:spacing w:after="0"/>
              <w:jc w:val="both"/>
              <w:rPr>
                <w:sz w:val="18"/>
                <w:szCs w:val="18"/>
              </w:rPr>
            </w:pPr>
            <w:r>
              <w:rPr>
                <w:sz w:val="18"/>
                <w:szCs w:val="18"/>
              </w:rPr>
              <w:t>Expansion of the Thai Red Cross intradermal regimen with the advent of purified vero cell rabies vaccine</w:t>
            </w:r>
          </w:p>
        </w:tc>
        <w:tc>
          <w:tcPr>
            <w:tcW w:w="4264" w:type="dxa"/>
          </w:tcPr>
          <w:p w:rsidR="00514336" w:rsidRPr="00F15C86" w:rsidRDefault="00514336" w:rsidP="00762268">
            <w:pPr>
              <w:spacing w:after="0"/>
              <w:jc w:val="both"/>
              <w:rPr>
                <w:sz w:val="18"/>
                <w:szCs w:val="18"/>
              </w:rPr>
            </w:pPr>
            <w:r>
              <w:rPr>
                <w:sz w:val="18"/>
                <w:szCs w:val="18"/>
              </w:rPr>
              <w:t>None mentioned</w:t>
            </w:r>
          </w:p>
        </w:tc>
        <w:tc>
          <w:tcPr>
            <w:tcW w:w="4264" w:type="dxa"/>
          </w:tcPr>
          <w:p w:rsidR="00514336" w:rsidRPr="00F15C86" w:rsidRDefault="00514336" w:rsidP="00762268">
            <w:pPr>
              <w:spacing w:after="0"/>
              <w:jc w:val="both"/>
              <w:rPr>
                <w:sz w:val="18"/>
                <w:szCs w:val="18"/>
              </w:rPr>
            </w:pPr>
            <w:r w:rsidRPr="00603A4A">
              <w:rPr>
                <w:sz w:val="18"/>
                <w:szCs w:val="18"/>
              </w:rPr>
              <w:t>Ministries of Public Health (</w:t>
            </w:r>
            <w:r>
              <w:rPr>
                <w:sz w:val="18"/>
                <w:szCs w:val="18"/>
              </w:rPr>
              <w:t xml:space="preserve">Office of Public Health, </w:t>
            </w:r>
            <w:r w:rsidRPr="00603A4A">
              <w:rPr>
                <w:sz w:val="18"/>
                <w:szCs w:val="18"/>
              </w:rPr>
              <w:t>Phetchabun), Agriculture (Phetchabun Livestock Dep</w:t>
            </w:r>
            <w:r>
              <w:rPr>
                <w:sz w:val="18"/>
                <w:szCs w:val="18"/>
              </w:rPr>
              <w:t>artmen</w:t>
            </w:r>
            <w:r w:rsidRPr="00603A4A">
              <w:rPr>
                <w:sz w:val="18"/>
                <w:szCs w:val="18"/>
              </w:rPr>
              <w:t>t) and Education</w:t>
            </w:r>
            <w:r>
              <w:rPr>
                <w:sz w:val="18"/>
                <w:szCs w:val="18"/>
              </w:rPr>
              <w:t xml:space="preserve">; </w:t>
            </w:r>
            <w:r w:rsidRPr="00603A4A">
              <w:rPr>
                <w:sz w:val="18"/>
                <w:szCs w:val="18"/>
              </w:rPr>
              <w:t>volunteers travelling to various sites to offer free canine vaccination</w:t>
            </w:r>
          </w:p>
        </w:tc>
      </w:tr>
      <w:tr w:rsidR="00514336" w:rsidRPr="00F15C86" w:rsidTr="00364E08">
        <w:tc>
          <w:tcPr>
            <w:tcW w:w="1382" w:type="dxa"/>
          </w:tcPr>
          <w:p w:rsidR="00514336" w:rsidRPr="006C32FA" w:rsidRDefault="00514336" w:rsidP="00762268">
            <w:pPr>
              <w:spacing w:after="0"/>
              <w:jc w:val="both"/>
              <w:rPr>
                <w:sz w:val="18"/>
                <w:szCs w:val="18"/>
              </w:rPr>
            </w:pPr>
            <w:r>
              <w:rPr>
                <w:sz w:val="18"/>
                <w:szCs w:val="18"/>
              </w:rPr>
              <w:t xml:space="preserve">Robinson, </w:t>
            </w:r>
            <w:r w:rsidRPr="006C32FA">
              <w:rPr>
                <w:sz w:val="18"/>
                <w:szCs w:val="18"/>
              </w:rPr>
              <w:t>1996</w:t>
            </w:r>
            <w:r w:rsidR="00DC7D00">
              <w:rPr>
                <w:sz w:val="18"/>
                <w:szCs w:val="18"/>
              </w:rPr>
              <w:fldChar w:fldCharType="begin"/>
            </w:r>
            <w:r w:rsidR="000A21D4">
              <w:rPr>
                <w:sz w:val="18"/>
                <w:szCs w:val="18"/>
              </w:rPr>
              <w:instrText xml:space="preserve"> ADDIN EN.CITE &lt;EndNote&gt;&lt;Cite&gt;&lt;Author&gt;Robinson&lt;/Author&gt;&lt;Year&gt;1996&lt;/Year&gt;&lt;RecNum&gt;192&lt;/RecNum&gt;&lt;DisplayText&gt;&lt;style face="superscript"&gt;67&lt;/style&gt;&lt;/DisplayText&gt;&lt;record&gt;&lt;rec-number&gt;192&lt;/rec-number&gt;&lt;foreign-keys&gt;&lt;key app="EN" db-id="xfd9seaewwd0f7ev0fjvpzsp2w2522t2atzf"&gt;192&lt;/key&gt;&lt;/foreign-keys&gt;&lt;ref-type name="Journal Article"&gt;17&lt;/ref-type&gt;&lt;contributors&gt;&lt;authors&gt;&lt;author&gt;Robinson, L. E.&lt;/author&gt;&lt;author&gt;Miranda, M. E.&lt;/author&gt;&lt;author&gt;Miranda, N. L.&lt;/author&gt;&lt;author&gt;Childs, J. E.&lt;/author&gt;&lt;/authors&gt;&lt;/contributors&gt;&lt;titles&gt;&lt;title&gt;Evaluation of a canine rabies vaccination campaign and characterization of owned-dog populations in the Philippines&lt;/title&gt;&lt;secondary-title&gt;South East Asian Journal of Tropical Medicine and Public Health&lt;/secondary-title&gt;&lt;/titles&gt;&lt;periodical&gt;&lt;full-title&gt;South East Asian Journal of Tropical Medicine and Public Health&lt;/full-title&gt;&lt;/periodical&gt;&lt;pages&gt;250-256&lt;/pages&gt;&lt;volume&gt;27&lt;/volume&gt;&lt;dates&gt;&lt;year&gt;1996&lt;/year&gt;&lt;/dates&gt;&lt;urls&gt;&lt;/urls&gt;&lt;/record&gt;&lt;/Cite&gt;&lt;/EndNote&gt;</w:instrText>
            </w:r>
            <w:r w:rsidR="00DC7D00">
              <w:rPr>
                <w:sz w:val="18"/>
                <w:szCs w:val="18"/>
              </w:rPr>
              <w:fldChar w:fldCharType="separate"/>
            </w:r>
            <w:r w:rsidR="000A21D4" w:rsidRPr="000A21D4">
              <w:rPr>
                <w:noProof/>
                <w:sz w:val="18"/>
                <w:szCs w:val="18"/>
                <w:vertAlign w:val="superscript"/>
              </w:rPr>
              <w:t>67</w:t>
            </w:r>
            <w:r w:rsidR="00DC7D00">
              <w:rPr>
                <w:sz w:val="18"/>
                <w:szCs w:val="18"/>
              </w:rPr>
              <w:fldChar w:fldCharType="end"/>
            </w:r>
          </w:p>
        </w:tc>
        <w:tc>
          <w:tcPr>
            <w:tcW w:w="4264" w:type="dxa"/>
          </w:tcPr>
          <w:p w:rsidR="00514336" w:rsidRPr="00F15C86" w:rsidRDefault="00514336" w:rsidP="00762268">
            <w:pPr>
              <w:spacing w:after="0"/>
              <w:jc w:val="both"/>
              <w:rPr>
                <w:sz w:val="18"/>
                <w:szCs w:val="18"/>
              </w:rPr>
            </w:pPr>
            <w:r>
              <w:rPr>
                <w:sz w:val="18"/>
                <w:szCs w:val="18"/>
              </w:rPr>
              <w:t xml:space="preserve">Rabies endemic in the Philippines; </w:t>
            </w:r>
            <w:r w:rsidRPr="00E060BD">
              <w:rPr>
                <w:sz w:val="18"/>
                <w:szCs w:val="18"/>
              </w:rPr>
              <w:t xml:space="preserve">Pre-campaign education and advertisements contributed to success of </w:t>
            </w:r>
            <w:r>
              <w:rPr>
                <w:sz w:val="18"/>
                <w:szCs w:val="18"/>
              </w:rPr>
              <w:t>program: “high percentage of homeowners were home and willing to participate”</w:t>
            </w:r>
          </w:p>
        </w:tc>
        <w:tc>
          <w:tcPr>
            <w:tcW w:w="4264" w:type="dxa"/>
          </w:tcPr>
          <w:p w:rsidR="00514336" w:rsidRDefault="00514336" w:rsidP="00762268">
            <w:pPr>
              <w:spacing w:after="0"/>
              <w:jc w:val="both"/>
              <w:rPr>
                <w:sz w:val="18"/>
                <w:szCs w:val="18"/>
              </w:rPr>
            </w:pPr>
            <w:r>
              <w:rPr>
                <w:sz w:val="18"/>
                <w:szCs w:val="18"/>
              </w:rPr>
              <w:t>Refusal to participate for various reasons (owner not wanting to cause injury to dog from vaccination, some dogs for consumption and perception that vaccine altered meat, lack of knowledge about campaign).</w:t>
            </w:r>
          </w:p>
          <w:p w:rsidR="00514336" w:rsidRPr="00F15C86" w:rsidRDefault="00514336" w:rsidP="00762268">
            <w:pPr>
              <w:spacing w:after="0"/>
              <w:jc w:val="both"/>
              <w:rPr>
                <w:sz w:val="18"/>
                <w:szCs w:val="18"/>
              </w:rPr>
            </w:pPr>
            <w:r>
              <w:rPr>
                <w:sz w:val="18"/>
                <w:szCs w:val="18"/>
              </w:rPr>
              <w:t>O</w:t>
            </w:r>
            <w:r w:rsidRPr="00E060BD">
              <w:rPr>
                <w:sz w:val="18"/>
                <w:szCs w:val="18"/>
              </w:rPr>
              <w:t>ne barangay</w:t>
            </w:r>
            <w:r>
              <w:rPr>
                <w:sz w:val="18"/>
                <w:szCs w:val="18"/>
              </w:rPr>
              <w:t xml:space="preserve"> (village)</w:t>
            </w:r>
            <w:r w:rsidRPr="00E060BD">
              <w:rPr>
                <w:sz w:val="18"/>
                <w:szCs w:val="18"/>
              </w:rPr>
              <w:t xml:space="preserve"> selected for inclusion req</w:t>
            </w:r>
            <w:r>
              <w:rPr>
                <w:sz w:val="18"/>
                <w:szCs w:val="18"/>
              </w:rPr>
              <w:t>uire</w:t>
            </w:r>
            <w:r w:rsidRPr="00E060BD">
              <w:rPr>
                <w:sz w:val="18"/>
                <w:szCs w:val="18"/>
              </w:rPr>
              <w:t>d substitution because of civil unrest</w:t>
            </w:r>
          </w:p>
        </w:tc>
        <w:tc>
          <w:tcPr>
            <w:tcW w:w="4264" w:type="dxa"/>
          </w:tcPr>
          <w:p w:rsidR="00514336" w:rsidRPr="00F15C86" w:rsidRDefault="00514336" w:rsidP="00762268">
            <w:pPr>
              <w:spacing w:after="0"/>
              <w:jc w:val="both"/>
              <w:rPr>
                <w:sz w:val="18"/>
                <w:szCs w:val="18"/>
              </w:rPr>
            </w:pPr>
            <w:r w:rsidRPr="00E060BD">
              <w:rPr>
                <w:sz w:val="18"/>
                <w:szCs w:val="18"/>
              </w:rPr>
              <w:t>vete</w:t>
            </w:r>
            <w:r>
              <w:rPr>
                <w:sz w:val="18"/>
                <w:szCs w:val="18"/>
              </w:rPr>
              <w:t>rinarians and veterinary students, Department of</w:t>
            </w:r>
            <w:r w:rsidRPr="00E060BD">
              <w:rPr>
                <w:sz w:val="18"/>
                <w:szCs w:val="18"/>
              </w:rPr>
              <w:t xml:space="preserve"> Health sanitarians, Dept </w:t>
            </w:r>
            <w:r>
              <w:rPr>
                <w:sz w:val="18"/>
                <w:szCs w:val="18"/>
              </w:rPr>
              <w:t xml:space="preserve">of </w:t>
            </w:r>
            <w:r w:rsidRPr="00E060BD">
              <w:rPr>
                <w:sz w:val="18"/>
                <w:szCs w:val="18"/>
              </w:rPr>
              <w:t>Ag</w:t>
            </w:r>
            <w:r>
              <w:rPr>
                <w:sz w:val="18"/>
                <w:szCs w:val="18"/>
              </w:rPr>
              <w:t>riculture animal technicians</w:t>
            </w:r>
            <w:r w:rsidRPr="00E060BD">
              <w:rPr>
                <w:sz w:val="18"/>
                <w:szCs w:val="18"/>
              </w:rPr>
              <w:t>, community volunteers</w:t>
            </w:r>
            <w:r>
              <w:rPr>
                <w:sz w:val="18"/>
                <w:szCs w:val="18"/>
              </w:rPr>
              <w:t>; house-to-</w:t>
            </w:r>
            <w:r w:rsidRPr="00E060BD">
              <w:rPr>
                <w:sz w:val="18"/>
                <w:szCs w:val="18"/>
              </w:rPr>
              <w:t>house vaccination teams</w:t>
            </w:r>
          </w:p>
        </w:tc>
      </w:tr>
      <w:tr w:rsidR="00514336" w:rsidRPr="00F15C86" w:rsidTr="00364E08">
        <w:tc>
          <w:tcPr>
            <w:tcW w:w="1382" w:type="dxa"/>
          </w:tcPr>
          <w:p w:rsidR="00514336" w:rsidRPr="006C32FA" w:rsidRDefault="00514336" w:rsidP="00762268">
            <w:pPr>
              <w:spacing w:after="0"/>
              <w:jc w:val="both"/>
              <w:rPr>
                <w:sz w:val="18"/>
                <w:szCs w:val="18"/>
              </w:rPr>
            </w:pPr>
            <w:r>
              <w:rPr>
                <w:sz w:val="18"/>
                <w:szCs w:val="18"/>
              </w:rPr>
              <w:t xml:space="preserve">Soon, </w:t>
            </w:r>
            <w:r w:rsidRPr="006C32FA">
              <w:rPr>
                <w:sz w:val="18"/>
                <w:szCs w:val="18"/>
              </w:rPr>
              <w:t>1988</w:t>
            </w:r>
            <w:r w:rsidR="00DC7D00">
              <w:rPr>
                <w:sz w:val="18"/>
                <w:szCs w:val="18"/>
              </w:rPr>
              <w:fldChar w:fldCharType="begin"/>
            </w:r>
            <w:r w:rsidR="000A21D4">
              <w:rPr>
                <w:sz w:val="18"/>
                <w:szCs w:val="18"/>
              </w:rPr>
              <w:instrText xml:space="preserve"> ADDIN EN.CITE &lt;EndNote&gt;&lt;Cite&gt;&lt;Author&gt;Soon&lt;/Author&gt;&lt;Year&gt;1988&lt;/Year&gt;&lt;RecNum&gt;193&lt;/RecNum&gt;&lt;DisplayText&gt;&lt;style face="superscript"&gt;68&lt;/style&gt;&lt;/DisplayText&gt;&lt;record&gt;&lt;rec-number&gt;193&lt;/rec-number&gt;&lt;foreign-keys&gt;&lt;key app="EN" db-id="xfd9seaewwd0f7ev0fjvpzsp2w2522t2atzf"&gt;193&lt;/key&gt;&lt;/foreign-keys&gt;&lt;ref-type name="Journal Article"&gt;17&lt;/ref-type&gt;&lt;contributors&gt;&lt;authors&gt;&lt;author&gt;Soon, T.Y.&lt;/author&gt;&lt;/authors&gt;&lt;/contributors&gt;&lt;titles&gt;&lt;title&gt;Rabies in Malaysia&lt;/title&gt;&lt;secondary-title&gt;South East Asian Journal of Tropical Medicine and Public Health&lt;/secondary-title&gt;&lt;/titles&gt;&lt;periodical&gt;&lt;full-title&gt;South East Asian Journal of Tropical Medicine and Public Health&lt;/full-title&gt;&lt;/periodical&gt;&lt;pages&gt;535-6&lt;/pages&gt;&lt;volume&gt;19&lt;/volume&gt;&lt;dates&gt;&lt;year&gt;1988&lt;/year&gt;&lt;/dates&gt;&lt;urls&gt;&lt;/urls&gt;&lt;/record&gt;&lt;/Cite&gt;&lt;/EndNote&gt;</w:instrText>
            </w:r>
            <w:r w:rsidR="00DC7D00">
              <w:rPr>
                <w:sz w:val="18"/>
                <w:szCs w:val="18"/>
              </w:rPr>
              <w:fldChar w:fldCharType="separate"/>
            </w:r>
            <w:r w:rsidR="000A21D4" w:rsidRPr="000A21D4">
              <w:rPr>
                <w:noProof/>
                <w:sz w:val="18"/>
                <w:szCs w:val="18"/>
                <w:vertAlign w:val="superscript"/>
              </w:rPr>
              <w:t>68</w:t>
            </w:r>
            <w:r w:rsidR="00DC7D00">
              <w:rPr>
                <w:sz w:val="18"/>
                <w:szCs w:val="18"/>
              </w:rPr>
              <w:fldChar w:fldCharType="end"/>
            </w:r>
          </w:p>
        </w:tc>
        <w:tc>
          <w:tcPr>
            <w:tcW w:w="4264" w:type="dxa"/>
          </w:tcPr>
          <w:p w:rsidR="00514336" w:rsidRPr="00F15C86" w:rsidRDefault="00514336" w:rsidP="00762268">
            <w:pPr>
              <w:spacing w:after="0"/>
              <w:jc w:val="both"/>
              <w:rPr>
                <w:sz w:val="18"/>
                <w:szCs w:val="18"/>
              </w:rPr>
            </w:pPr>
            <w:r>
              <w:rPr>
                <w:sz w:val="18"/>
                <w:szCs w:val="18"/>
              </w:rPr>
              <w:t>None mentioned</w:t>
            </w:r>
          </w:p>
        </w:tc>
        <w:tc>
          <w:tcPr>
            <w:tcW w:w="4264" w:type="dxa"/>
          </w:tcPr>
          <w:p w:rsidR="00514336" w:rsidRPr="00F15C86" w:rsidRDefault="00514336" w:rsidP="00762268">
            <w:pPr>
              <w:spacing w:after="0"/>
              <w:jc w:val="both"/>
              <w:rPr>
                <w:sz w:val="18"/>
                <w:szCs w:val="18"/>
              </w:rPr>
            </w:pPr>
            <w:r>
              <w:rPr>
                <w:sz w:val="18"/>
                <w:szCs w:val="18"/>
              </w:rPr>
              <w:t>None mentioned</w:t>
            </w:r>
          </w:p>
        </w:tc>
        <w:tc>
          <w:tcPr>
            <w:tcW w:w="4264" w:type="dxa"/>
          </w:tcPr>
          <w:p w:rsidR="00514336" w:rsidRPr="00F15C86" w:rsidRDefault="00514336" w:rsidP="00762268">
            <w:pPr>
              <w:spacing w:after="0"/>
              <w:jc w:val="both"/>
              <w:rPr>
                <w:sz w:val="18"/>
                <w:szCs w:val="18"/>
              </w:rPr>
            </w:pPr>
            <w:r w:rsidRPr="001709F2">
              <w:rPr>
                <w:sz w:val="18"/>
                <w:szCs w:val="18"/>
              </w:rPr>
              <w:t>Government departments (De</w:t>
            </w:r>
            <w:r>
              <w:rPr>
                <w:sz w:val="18"/>
                <w:szCs w:val="18"/>
              </w:rPr>
              <w:t xml:space="preserve">partment of Veterinary Service of the Ministry of Agriculture, </w:t>
            </w:r>
            <w:r w:rsidRPr="001709F2">
              <w:rPr>
                <w:sz w:val="18"/>
                <w:szCs w:val="18"/>
              </w:rPr>
              <w:t xml:space="preserve"> Ministry of Health)</w:t>
            </w:r>
            <w:r>
              <w:rPr>
                <w:sz w:val="18"/>
                <w:szCs w:val="18"/>
              </w:rPr>
              <w:t xml:space="preserve"> </w:t>
            </w:r>
          </w:p>
        </w:tc>
      </w:tr>
      <w:tr w:rsidR="00514336" w:rsidRPr="00F15C86" w:rsidTr="00364E08">
        <w:tc>
          <w:tcPr>
            <w:tcW w:w="1382" w:type="dxa"/>
          </w:tcPr>
          <w:p w:rsidR="00514336" w:rsidRPr="006C32FA" w:rsidRDefault="00514336" w:rsidP="00762268">
            <w:pPr>
              <w:spacing w:after="0"/>
              <w:jc w:val="both"/>
              <w:rPr>
                <w:sz w:val="18"/>
                <w:szCs w:val="18"/>
              </w:rPr>
            </w:pPr>
            <w:r w:rsidRPr="006C32FA">
              <w:rPr>
                <w:sz w:val="18"/>
                <w:szCs w:val="18"/>
              </w:rPr>
              <w:t>Win</w:t>
            </w:r>
            <w:r>
              <w:rPr>
                <w:sz w:val="18"/>
                <w:szCs w:val="18"/>
              </w:rPr>
              <w:t xml:space="preserve">diyaningsih, </w:t>
            </w:r>
            <w:r w:rsidRPr="006C32FA">
              <w:rPr>
                <w:sz w:val="18"/>
                <w:szCs w:val="18"/>
              </w:rPr>
              <w:t>2004</w:t>
            </w:r>
            <w:r w:rsidR="00DC7D00">
              <w:rPr>
                <w:sz w:val="18"/>
                <w:szCs w:val="18"/>
              </w:rPr>
              <w:fldChar w:fldCharType="begin"/>
            </w:r>
            <w:r w:rsidR="000A21D4">
              <w:rPr>
                <w:sz w:val="18"/>
                <w:szCs w:val="18"/>
              </w:rPr>
              <w:instrText xml:space="preserve"> ADDIN EN.CITE &lt;EndNote&gt;&lt;Cite&gt;&lt;Author&gt;Windiyaningsih&lt;/Author&gt;&lt;Year&gt;2004&lt;/Year&gt;&lt;RecNum&gt;197&lt;/RecNum&gt;&lt;DisplayText&gt;&lt;style face="superscript"&gt;81&lt;/style&gt;&lt;/DisplayText&gt;&lt;record&gt;&lt;rec-number&gt;197&lt;/rec-number&gt;&lt;foreign-keys&gt;&lt;key app="EN" db-id="xfd9seaewwd0f7ev0fjvpzsp2w2522t2atzf"&gt;197&lt;/key&gt;&lt;/foreign-keys&gt;&lt;ref-type name="Journal Article"&gt;17&lt;/ref-type&gt;&lt;contributors&gt;&lt;authors&gt;&lt;author&gt;Windiyaningsih, Caecilia&lt;/author&gt;&lt;author&gt;Wilde, Henry&lt;/author&gt;&lt;author&gt;Meslin, Francois X.&lt;/author&gt;&lt;author&gt;Suroso, Thomas&lt;/author&gt;&lt;author&gt;Widarso, H. S.&lt;/author&gt;&lt;/authors&gt;&lt;/contributors&gt;&lt;auth-address&gt;Ministry of Health, CDC&amp;amp;EH, Indonesia.&lt;/auth-address&gt;&lt;titles&gt;&lt;title&gt;The rabies epidemic on Flores Island, Indonesia (1998-2003)&lt;/title&gt;&lt;secondary-title&gt;Journal Of The Medical Association Of Thailand = Chotmaihet Thangphaet&lt;/secondary-title&gt;&lt;/titles&gt;&lt;periodical&gt;&lt;full-title&gt;Journal Of The Medical Association Of Thailand = Chotmaihet Thangphaet&lt;/full-title&gt;&lt;/periodical&gt;&lt;pages&gt;1389-1393&lt;/pages&gt;&lt;volume&gt;87&lt;/volume&gt;&lt;number&gt;11&lt;/number&gt;&lt;keywords&gt;&lt;keyword&gt;Disease Outbreaks/*prevention &amp;amp; control&lt;/keyword&gt;&lt;keyword&gt;Rabies/*epidemiology&lt;/keyword&gt;&lt;keyword&gt;Rabies/*prevention &amp;amp; control&lt;/keyword&gt;&lt;keyword&gt;Animals&lt;/keyword&gt;&lt;keyword&gt;Disease Vectors&lt;/keyword&gt;&lt;keyword&gt;Dogs&lt;/keyword&gt;&lt;keyword&gt;Humans&lt;/keyword&gt;&lt;keyword&gt;Indonesia/epidemiology&lt;/keyword&gt;&lt;keyword&gt;Rabies/transmission&lt;/keyword&gt;&lt;/keywords&gt;&lt;dates&gt;&lt;year&gt;2004&lt;/year&gt;&lt;/dates&gt;&lt;pub-location&gt;Thailand&lt;/pub-location&gt;&lt;isbn&gt;0125-2208&lt;/isbn&gt;&lt;urls&gt;&lt;related-urls&gt;&lt;url&gt;http://gateway.library.qut.edu.au/login?url=http://search.ebscohost.com/login.aspx?direct=true&amp;amp;db=cmedm&amp;amp;AN=15825719&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81</w:t>
            </w:r>
            <w:r w:rsidR="00DC7D00">
              <w:rPr>
                <w:sz w:val="18"/>
                <w:szCs w:val="18"/>
              </w:rPr>
              <w:fldChar w:fldCharType="end"/>
            </w:r>
          </w:p>
        </w:tc>
        <w:tc>
          <w:tcPr>
            <w:tcW w:w="4264" w:type="dxa"/>
          </w:tcPr>
          <w:p w:rsidR="00514336" w:rsidRPr="00F15C86" w:rsidRDefault="00514336" w:rsidP="00762268">
            <w:pPr>
              <w:spacing w:after="0"/>
              <w:jc w:val="both"/>
              <w:rPr>
                <w:sz w:val="18"/>
                <w:szCs w:val="18"/>
              </w:rPr>
            </w:pPr>
            <w:r>
              <w:rPr>
                <w:sz w:val="18"/>
                <w:szCs w:val="18"/>
              </w:rPr>
              <w:t>Prior to 1998 Flores Island rabies-free; Climate of social instability, currency devaluation and decentralisation of administrative power at the time meant that district authorities acted independently.</w:t>
            </w:r>
          </w:p>
        </w:tc>
        <w:tc>
          <w:tcPr>
            <w:tcW w:w="4264" w:type="dxa"/>
          </w:tcPr>
          <w:p w:rsidR="00514336" w:rsidRPr="00F15C86" w:rsidRDefault="00514336" w:rsidP="00762268">
            <w:pPr>
              <w:spacing w:after="0"/>
              <w:jc w:val="both"/>
              <w:rPr>
                <w:sz w:val="18"/>
                <w:szCs w:val="18"/>
              </w:rPr>
            </w:pPr>
            <w:r>
              <w:rPr>
                <w:sz w:val="18"/>
                <w:szCs w:val="18"/>
              </w:rPr>
              <w:t>R</w:t>
            </w:r>
            <w:r w:rsidRPr="00CC7133">
              <w:rPr>
                <w:sz w:val="18"/>
                <w:szCs w:val="18"/>
              </w:rPr>
              <w:t xml:space="preserve">eluctance </w:t>
            </w:r>
            <w:r>
              <w:rPr>
                <w:sz w:val="18"/>
                <w:szCs w:val="18"/>
              </w:rPr>
              <w:t xml:space="preserve">by members of the public </w:t>
            </w:r>
            <w:r w:rsidRPr="00CC7133">
              <w:rPr>
                <w:sz w:val="18"/>
                <w:szCs w:val="18"/>
              </w:rPr>
              <w:t>to kill dogs perpetuated outb</w:t>
            </w:r>
            <w:r>
              <w:rPr>
                <w:sz w:val="18"/>
                <w:szCs w:val="18"/>
              </w:rPr>
              <w:t>r</w:t>
            </w:r>
            <w:r w:rsidRPr="00CC7133">
              <w:rPr>
                <w:sz w:val="18"/>
                <w:szCs w:val="18"/>
              </w:rPr>
              <w:t>eak</w:t>
            </w:r>
            <w:r>
              <w:rPr>
                <w:sz w:val="18"/>
                <w:szCs w:val="18"/>
              </w:rPr>
              <w:t>; some dogs moved to rabies-free districts or sold at markets to avoid killing; practice of fishermen to travel with their dogs and subsequently visit other islands aided spread of outbreak</w:t>
            </w:r>
          </w:p>
        </w:tc>
        <w:tc>
          <w:tcPr>
            <w:tcW w:w="4264" w:type="dxa"/>
          </w:tcPr>
          <w:p w:rsidR="00514336" w:rsidRPr="00F15C86" w:rsidRDefault="00514336" w:rsidP="00762268">
            <w:pPr>
              <w:spacing w:after="0"/>
              <w:jc w:val="both"/>
              <w:rPr>
                <w:sz w:val="18"/>
                <w:szCs w:val="18"/>
              </w:rPr>
            </w:pPr>
            <w:r w:rsidRPr="00CC7133">
              <w:rPr>
                <w:sz w:val="18"/>
                <w:szCs w:val="18"/>
              </w:rPr>
              <w:t>locally hired men or citizens to carry out killing</w:t>
            </w:r>
            <w:r>
              <w:rPr>
                <w:sz w:val="18"/>
                <w:szCs w:val="18"/>
              </w:rPr>
              <w:t>;</w:t>
            </w:r>
            <w:r>
              <w:t xml:space="preserve"> </w:t>
            </w:r>
            <w:r w:rsidRPr="00CC7133">
              <w:rPr>
                <w:sz w:val="18"/>
                <w:szCs w:val="18"/>
              </w:rPr>
              <w:t>vaccine provided by Italy</w:t>
            </w:r>
            <w:r>
              <w:rPr>
                <w:sz w:val="18"/>
                <w:szCs w:val="18"/>
              </w:rPr>
              <w:t>; WHO, Queen Saovabha Institute, T</w:t>
            </w:r>
            <w:r w:rsidRPr="00CC7133">
              <w:rPr>
                <w:sz w:val="18"/>
                <w:szCs w:val="18"/>
              </w:rPr>
              <w:t>hailand, district health centres</w:t>
            </w:r>
            <w:r>
              <w:rPr>
                <w:sz w:val="18"/>
                <w:szCs w:val="18"/>
              </w:rPr>
              <w:t xml:space="preserve">; </w:t>
            </w:r>
            <w:r w:rsidRPr="00E060BD">
              <w:rPr>
                <w:sz w:val="18"/>
                <w:szCs w:val="18"/>
              </w:rPr>
              <w:t>consultation with religious, po</w:t>
            </w:r>
            <w:r>
              <w:rPr>
                <w:sz w:val="18"/>
                <w:szCs w:val="18"/>
              </w:rPr>
              <w:t>litical and health care leaders and the</w:t>
            </w:r>
            <w:r w:rsidRPr="00E060BD">
              <w:rPr>
                <w:sz w:val="18"/>
                <w:szCs w:val="18"/>
              </w:rPr>
              <w:t xml:space="preserve"> public</w:t>
            </w:r>
          </w:p>
        </w:tc>
      </w:tr>
    </w:tbl>
    <w:p w:rsidR="0052602E" w:rsidRDefault="0052602E">
      <w:pPr>
        <w:pStyle w:val="Caption"/>
        <w:jc w:val="both"/>
      </w:pPr>
      <w:bookmarkStart w:id="158" w:name="_Ref334805379"/>
      <w:bookmarkStart w:id="159" w:name="_Toc335035501"/>
    </w:p>
    <w:p w:rsidR="0052602E" w:rsidRDefault="00364E08">
      <w:pPr>
        <w:jc w:val="both"/>
        <w:rPr>
          <w:szCs w:val="18"/>
        </w:rPr>
      </w:pPr>
      <w:r>
        <w:br w:type="page"/>
      </w:r>
    </w:p>
    <w:p w:rsidR="0052602E" w:rsidRDefault="00364E08">
      <w:pPr>
        <w:pStyle w:val="Caption"/>
        <w:jc w:val="both"/>
        <w:rPr>
          <w:b w:val="0"/>
          <w:bCs w:val="0"/>
        </w:rPr>
      </w:pPr>
      <w:bookmarkStart w:id="160" w:name="_Ref341269554"/>
      <w:r>
        <w:lastRenderedPageBreak/>
        <w:t xml:space="preserve">Table </w:t>
      </w:r>
      <w:fldSimple w:instr=" SEQ Table \* ARABIC ">
        <w:r w:rsidR="00CF73FF">
          <w:rPr>
            <w:noProof/>
          </w:rPr>
          <w:t>13</w:t>
        </w:r>
      </w:fldSimple>
      <w:bookmarkEnd w:id="158"/>
      <w:bookmarkEnd w:id="160"/>
      <w:r>
        <w:t>: Nipah virus - Study characteristics of included studies</w:t>
      </w:r>
      <w:bookmarkEnd w:id="159"/>
    </w:p>
    <w:tbl>
      <w:tblPr>
        <w:tblW w:w="0" w:type="auto"/>
        <w:tblLook w:val="04A0" w:firstRow="1" w:lastRow="0" w:firstColumn="1" w:lastColumn="0" w:noHBand="0" w:noVBand="1"/>
      </w:tblPr>
      <w:tblGrid>
        <w:gridCol w:w="1364"/>
        <w:gridCol w:w="2135"/>
        <w:gridCol w:w="2135"/>
        <w:gridCol w:w="2135"/>
        <w:gridCol w:w="2135"/>
        <w:gridCol w:w="2135"/>
        <w:gridCol w:w="2135"/>
      </w:tblGrid>
      <w:tr w:rsidR="00364E08" w:rsidTr="00364E08">
        <w:tc>
          <w:tcPr>
            <w:tcW w:w="1364" w:type="dxa"/>
            <w:vMerge w:val="restart"/>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sidRPr="00A54AC3">
              <w:rPr>
                <w:b/>
                <w:sz w:val="20"/>
                <w:szCs w:val="20"/>
              </w:rPr>
              <w:t>Reference</w:t>
            </w:r>
          </w:p>
        </w:tc>
        <w:tc>
          <w:tcPr>
            <w:tcW w:w="12810" w:type="dxa"/>
            <w:gridSpan w:val="6"/>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sidRPr="00A54AC3">
              <w:rPr>
                <w:b/>
                <w:sz w:val="20"/>
                <w:szCs w:val="20"/>
              </w:rPr>
              <w:t>Study characteristics</w:t>
            </w:r>
          </w:p>
        </w:tc>
      </w:tr>
      <w:tr w:rsidR="00364E08" w:rsidTr="00364E08">
        <w:tc>
          <w:tcPr>
            <w:tcW w:w="1364" w:type="dxa"/>
            <w:vMerge/>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p>
        </w:tc>
        <w:tc>
          <w:tcPr>
            <w:tcW w:w="2135" w:type="dxa"/>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Pr>
                <w:b/>
                <w:sz w:val="20"/>
                <w:szCs w:val="20"/>
              </w:rPr>
              <w:t>Setting</w:t>
            </w:r>
          </w:p>
        </w:tc>
        <w:tc>
          <w:tcPr>
            <w:tcW w:w="2135" w:type="dxa"/>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Pr>
                <w:b/>
                <w:sz w:val="20"/>
                <w:szCs w:val="20"/>
              </w:rPr>
              <w:t>Design, study type</w:t>
            </w:r>
          </w:p>
          <w:p w:rsidR="00364E08" w:rsidRPr="00A54AC3" w:rsidRDefault="00364E08" w:rsidP="00762268">
            <w:pPr>
              <w:spacing w:after="0"/>
              <w:jc w:val="both"/>
              <w:rPr>
                <w:b/>
                <w:sz w:val="20"/>
                <w:szCs w:val="20"/>
              </w:rPr>
            </w:pP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b/>
                <w:sz w:val="20"/>
                <w:szCs w:val="20"/>
              </w:rPr>
            </w:pPr>
            <w:r w:rsidRPr="00A54AC3">
              <w:rPr>
                <w:b/>
                <w:sz w:val="20"/>
                <w:szCs w:val="20"/>
              </w:rPr>
              <w:t>Length of observation</w:t>
            </w:r>
          </w:p>
          <w:p w:rsidR="00364E08" w:rsidRPr="00A54AC3" w:rsidRDefault="00364E08" w:rsidP="00762268">
            <w:pPr>
              <w:spacing w:after="0"/>
              <w:jc w:val="both"/>
              <w:rPr>
                <w:b/>
                <w:sz w:val="20"/>
                <w:szCs w:val="20"/>
              </w:rPr>
            </w:pPr>
          </w:p>
        </w:tc>
        <w:tc>
          <w:tcPr>
            <w:tcW w:w="2135" w:type="dxa"/>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Pr>
                <w:b/>
                <w:sz w:val="20"/>
                <w:szCs w:val="20"/>
              </w:rPr>
              <w:t>Study population</w:t>
            </w:r>
          </w:p>
        </w:tc>
        <w:tc>
          <w:tcPr>
            <w:tcW w:w="2135" w:type="dxa"/>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Pr>
                <w:b/>
                <w:sz w:val="20"/>
                <w:szCs w:val="20"/>
              </w:rPr>
              <w:t>Sample size</w:t>
            </w:r>
          </w:p>
        </w:tc>
        <w:tc>
          <w:tcPr>
            <w:tcW w:w="2135" w:type="dxa"/>
            <w:tcBorders>
              <w:top w:val="single" w:sz="4" w:space="0" w:color="auto"/>
              <w:left w:val="single" w:sz="4" w:space="0" w:color="auto"/>
              <w:bottom w:val="single" w:sz="4" w:space="0" w:color="auto"/>
              <w:right w:val="single" w:sz="4" w:space="0" w:color="auto"/>
            </w:tcBorders>
          </w:tcPr>
          <w:p w:rsidR="00364E08" w:rsidRPr="00A54AC3" w:rsidRDefault="00364E08" w:rsidP="00762268">
            <w:pPr>
              <w:spacing w:after="0"/>
              <w:jc w:val="both"/>
              <w:rPr>
                <w:b/>
                <w:sz w:val="20"/>
                <w:szCs w:val="20"/>
              </w:rPr>
            </w:pPr>
            <w:r>
              <w:rPr>
                <w:b/>
                <w:sz w:val="20"/>
                <w:szCs w:val="20"/>
              </w:rPr>
              <w:t>Research question</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Arjoso, 2001</w: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25</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Indonesia</w:t>
            </w:r>
          </w:p>
        </w:tc>
        <w:tc>
          <w:tcPr>
            <w:tcW w:w="2135" w:type="dxa"/>
            <w:tcBorders>
              <w:top w:val="single" w:sz="4" w:space="0" w:color="auto"/>
              <w:left w:val="single" w:sz="4" w:space="0" w:color="auto"/>
              <w:bottom w:val="single" w:sz="4" w:space="0" w:color="auto"/>
              <w:right w:val="single" w:sz="4" w:space="0" w:color="auto"/>
            </w:tcBorders>
          </w:tcPr>
          <w:p w:rsidR="00364E08" w:rsidRDefault="002D471C" w:rsidP="00762268">
            <w:pPr>
              <w:spacing w:after="0"/>
              <w:jc w:val="both"/>
              <w:rPr>
                <w:sz w:val="18"/>
                <w:szCs w:val="18"/>
              </w:rPr>
            </w:pPr>
            <w:r>
              <w:rPr>
                <w:sz w:val="18"/>
                <w:szCs w:val="18"/>
              </w:rPr>
              <w:t>Retrospective analysis of outbreak case series (humans &amp; animals)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2 months: April/May 1999</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Pig and human populations from North Sumatra, East Sumatra and Riau Islands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373 female pig breeders; 360 pigs from overall population; 137 pig farmers and abattoir workers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Active surveillance of Nipah virus  infection in Indonesia following the Malaysian outbreak</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Arshad, 2001</w:t>
            </w:r>
            <w:r w:rsidR="00DC7D00">
              <w:rPr>
                <w:sz w:val="18"/>
                <w:szCs w:val="18"/>
              </w:rPr>
              <w:fldChar w:fldCharType="begin"/>
            </w:r>
            <w:r w:rsidR="00CD27BA">
              <w:rPr>
                <w:sz w:val="18"/>
                <w:szCs w:val="18"/>
              </w:rPr>
              <w:instrText xml:space="preserve"> ADDIN EN.CITE &lt;EndNote&gt;&lt;Cite&gt;&lt;Author&gt;Arshad&lt;/Author&gt;&lt;Year&gt;2001&lt;/Year&gt;&lt;RecNum&gt;273&lt;/RecNum&gt;&lt;DisplayText&gt;&lt;style face="superscript"&gt;26&lt;/style&gt;&lt;/DisplayText&gt;&lt;record&gt;&lt;rec-number&gt;273&lt;/rec-number&gt;&lt;foreign-keys&gt;&lt;key app="EN" db-id="xfd9seaewwd0f7ev0fjvpzsp2w2522t2atzf"&gt;273&lt;/key&gt;&lt;/foreign-keys&gt;&lt;ref-type name="Report"&gt;27&lt;/ref-type&gt;&lt;contributors&gt;&lt;authors&gt;&lt;author&gt;Arshad, M.M.&lt;/author&gt;&lt;/authors&gt;&lt;/contributors&gt;&lt;titles&gt;&lt;title&gt;Phase three surveillance programme for Nipah virus infection in pigs in Malaysia&lt;/title&gt;&lt;secondary-title&gt;Report of the regional seminar on Nipah virus infection&lt;/secondary-title&gt;&lt;/titles&gt;&lt;pages&gt;57-66&lt;/pages&gt;&lt;dates&gt;&lt;year&gt;2001&lt;/year&gt;&lt;/dates&gt;&lt;pub-location&gt;Kuala Lumpur, Malaysia&lt;/pub-location&gt;&lt;publisher&gt;OIE and the Department of Veterinary Services Malaysia,&lt;/publisher&gt;&lt;urls&gt;&lt;/urls&gt;&lt;/record&gt;&lt;/Cite&gt;&lt;/EndNote&gt;</w:instrText>
            </w:r>
            <w:r w:rsidR="00DC7D00">
              <w:rPr>
                <w:sz w:val="18"/>
                <w:szCs w:val="18"/>
              </w:rPr>
              <w:fldChar w:fldCharType="separate"/>
            </w:r>
            <w:r w:rsidR="00CD27BA" w:rsidRPr="00CD27BA">
              <w:rPr>
                <w:noProof/>
                <w:sz w:val="18"/>
                <w:szCs w:val="18"/>
                <w:vertAlign w:val="superscript"/>
              </w:rPr>
              <w:t>26</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Peninsular Malaysia</w:t>
            </w:r>
          </w:p>
        </w:tc>
        <w:tc>
          <w:tcPr>
            <w:tcW w:w="2135" w:type="dxa"/>
            <w:tcBorders>
              <w:top w:val="single" w:sz="4" w:space="0" w:color="auto"/>
              <w:left w:val="single" w:sz="4" w:space="0" w:color="auto"/>
              <w:bottom w:val="single" w:sz="4" w:space="0" w:color="auto"/>
              <w:right w:val="single" w:sz="4" w:space="0" w:color="auto"/>
            </w:tcBorders>
          </w:tcPr>
          <w:p w:rsidR="00364E08" w:rsidRDefault="002D471C" w:rsidP="00762268">
            <w:pPr>
              <w:spacing w:after="0"/>
              <w:jc w:val="both"/>
              <w:rPr>
                <w:sz w:val="18"/>
                <w:szCs w:val="18"/>
              </w:rPr>
            </w:pPr>
            <w:r>
              <w:rPr>
                <w:sz w:val="18"/>
                <w:szCs w:val="18"/>
              </w:rPr>
              <w:t>Retrospective analysis of outbreak case series (animals)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Oct 99 – Mar 00 in pig abattoirs; Apr – Dec 00 in pig farms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Confirmed swine cases of Nipah virus  infection in pig abattoirs and farms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20 pig sera from 6 abattoirs; 7,576 sera from 414 farms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Phase III of the National Swine Surveillance Program</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Bunning, 2001</w:t>
            </w:r>
            <w:r w:rsidR="00DC7D00">
              <w:rPr>
                <w:sz w:val="18"/>
                <w:szCs w:val="18"/>
              </w:rPr>
              <w:fldChar w:fldCharType="begin"/>
            </w:r>
            <w:r w:rsidR="00CD27BA">
              <w:rPr>
                <w:sz w:val="18"/>
                <w:szCs w:val="18"/>
              </w:rPr>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rPr>
                <w:sz w:val="18"/>
                <w:szCs w:val="18"/>
              </w:rPr>
              <w:fldChar w:fldCharType="separate"/>
            </w:r>
            <w:r w:rsidR="00CD27BA" w:rsidRPr="00CD27BA">
              <w:rPr>
                <w:noProof/>
                <w:sz w:val="18"/>
                <w:szCs w:val="18"/>
                <w:vertAlign w:val="superscript"/>
              </w:rPr>
              <w:t>29</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Peninsular Malaysia</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2D471C" w:rsidP="00762268">
            <w:pPr>
              <w:spacing w:after="0"/>
              <w:jc w:val="both"/>
              <w:rPr>
                <w:sz w:val="18"/>
                <w:szCs w:val="18"/>
              </w:rPr>
            </w:pPr>
            <w:r>
              <w:rPr>
                <w:sz w:val="18"/>
                <w:szCs w:val="18"/>
              </w:rPr>
              <w:t xml:space="preserve">Retrospective analysis of outbreak case series </w:t>
            </w:r>
            <w:r w:rsidR="00364E08">
              <w:rPr>
                <w:sz w:val="18"/>
                <w:szCs w:val="18"/>
              </w:rPr>
              <w:t>(humans)</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11 months (October 98 – September 99)</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 xml:space="preserve">Confirmed human cases of Nipah virus  infection </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208 human cases</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To describe the Nipah virus  outbreak in Malaysia in 1999</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CDC, 1999</w:t>
            </w:r>
            <w:r w:rsidR="00DC7D00">
              <w:rPr>
                <w:sz w:val="18"/>
                <w:szCs w:val="18"/>
              </w:rPr>
              <w:fldChar w:fldCharType="begin"/>
            </w:r>
            <w:r w:rsidR="00CD27BA">
              <w:rPr>
                <w:sz w:val="18"/>
                <w:szCs w:val="18"/>
              </w:rPr>
              <w:instrText xml:space="preserve"> ADDIN EN.CITE &lt;EndNote&gt;&lt;Cite&gt;&lt;Author&gt;CDC&lt;/Author&gt;&lt;Year&gt;1999&lt;/Year&gt;&lt;RecNum&gt;153&lt;/RecNum&gt;&lt;DisplayText&gt;&lt;style face="superscript"&gt;30&lt;/style&gt;&lt;/DisplayText&gt;&lt;record&gt;&lt;rec-number&gt;153&lt;/rec-number&gt;&lt;foreign-keys&gt;&lt;key app="EN" db-id="xfd9seaewwd0f7ev0fjvpzsp2w2522t2atzf"&gt;153&lt;/key&gt;&lt;/foreign-keys&gt;&lt;ref-type name="Journal Article"&gt;17&lt;/ref-type&gt;&lt;contributors&gt;&lt;authors&gt;&lt;author&gt;CDC&lt;/author&gt;&lt;/authors&gt;&lt;/contributors&gt;&lt;titles&gt;&lt;title&gt;Update: outbreak of Nipah virus -- Malaysia and Singapore, 1999&lt;/title&gt;&lt;secondary-title&gt;MMWR: Morbidity &amp;amp; Mortality Weekly Report&lt;/secondary-title&gt;&lt;/titles&gt;&lt;periodical&gt;&lt;full-title&gt;MMWR: Morbidity &amp;amp; Mortality Weekly Report&lt;/full-title&gt;&lt;/periodical&gt;&lt;pages&gt;335-337&lt;/pages&gt;&lt;volume&gt;48&lt;/volume&gt;&lt;number&gt;16&lt;/number&gt;&lt;keywords&gt;&lt;keyword&gt;Disease Outbreaks&lt;/keyword&gt;&lt;keyword&gt;Paramyxovirus Infections -- Epidemiology -- Malaysia&lt;/keyword&gt;&lt;keyword&gt;Paramyxovirus Infections -- Epidemiology -- Singapore&lt;/keyword&gt;&lt;keyword&gt;Disease Surveillance&lt;/keyword&gt;&lt;keyword&gt;Malaysia&lt;/keyword&gt;&lt;keyword&gt;Singapore&lt;/keyword&gt;&lt;keyword&gt;Swine&lt;/keyword&gt;&lt;keyword&gt;Encephalitis -- Etiology&lt;/keyword&gt;&lt;keyword&gt;Disease Transmission&lt;/keyword&gt;&lt;/keywords&gt;&lt;dates&gt;&lt;year&gt;1999&lt;/year&gt;&lt;/dates&gt;&lt;isbn&gt;0149-2195&lt;/isbn&gt;&lt;accession-num&gt;1999049653. Corporate Author: US Department of Health and Human Services. Centers for Disease Control and Prevention. Language: English. Entry Date: 19990701. Revision Date: 20090508. Publication Type: journal article. PDF: Update: outbreak o Nipah virus [24p]. Journal Subset: Biomedical&lt;/accession-num&gt;&lt;urls&gt;&lt;related-urls&gt;&lt;url&gt;http://gateway.library.qut.edu.au/login?url=http://search.ebscohost.com/login.aspx?direct=true&amp;amp;db=c8h&amp;amp;AN=1999049653&amp;amp;site=ehost-live&lt;/url&gt;&lt;url&gt;Publisher URL: www.cinahl.com/cgi-bin/refsvc?jid=1581&amp;amp;accno=1999049653&lt;/url&gt;&lt;/related-urls&gt;&lt;/urls&gt;&lt;remote-database-name&gt;c8h&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30</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Singapore and peninsular Malaysia</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2D471C" w:rsidP="00762268">
            <w:pPr>
              <w:spacing w:after="0"/>
              <w:jc w:val="both"/>
              <w:rPr>
                <w:sz w:val="18"/>
                <w:szCs w:val="18"/>
              </w:rPr>
            </w:pPr>
            <w:r>
              <w:rPr>
                <w:sz w:val="18"/>
                <w:szCs w:val="18"/>
              </w:rPr>
              <w:t xml:space="preserve">Retrospective analysis of outbreak case series </w:t>
            </w:r>
            <w:r w:rsidR="00364E08">
              <w:rPr>
                <w:sz w:val="18"/>
                <w:szCs w:val="18"/>
              </w:rPr>
              <w:t>(humans)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6 months (Oct 1998-apr 1999) in Malaysia;</w:t>
            </w:r>
          </w:p>
          <w:p w:rsidR="00364E08" w:rsidRPr="006C32FA" w:rsidRDefault="00364E08" w:rsidP="00762268">
            <w:pPr>
              <w:spacing w:after="0"/>
              <w:jc w:val="both"/>
              <w:rPr>
                <w:sz w:val="18"/>
                <w:szCs w:val="18"/>
              </w:rPr>
            </w:pPr>
            <w:r>
              <w:rPr>
                <w:sz w:val="18"/>
                <w:szCs w:val="18"/>
              </w:rPr>
              <w:t>1 week in Singapore</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Human cases of Nipah virus  infection</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257 cases in Malaysia, 11 cases in Singapore</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To describe the Nipah virus  outbreak in Malaysia and Singapore in 1999</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Mohd Nor, 2000</w: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 </w:instrTex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36</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 xml:space="preserve">Peninsular Malaysia </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2D471C" w:rsidP="00762268">
            <w:pPr>
              <w:spacing w:after="0"/>
              <w:jc w:val="both"/>
              <w:rPr>
                <w:sz w:val="18"/>
                <w:szCs w:val="18"/>
              </w:rPr>
            </w:pPr>
            <w:r>
              <w:rPr>
                <w:sz w:val="18"/>
                <w:szCs w:val="18"/>
              </w:rPr>
              <w:t>Retrospective analysis of outbreak case series (anim</w:t>
            </w:r>
            <w:r w:rsidR="00364E08">
              <w:rPr>
                <w:sz w:val="18"/>
                <w:szCs w:val="18"/>
              </w:rPr>
              <w:t>al</w:t>
            </w:r>
            <w:r>
              <w:rPr>
                <w:sz w:val="18"/>
                <w:szCs w:val="18"/>
              </w:rPr>
              <w:t>s)</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3 months (21</w:t>
            </w:r>
            <w:r>
              <w:rPr>
                <w:sz w:val="18"/>
                <w:szCs w:val="18"/>
                <w:vertAlign w:val="superscript"/>
              </w:rPr>
              <w:t xml:space="preserve"> </w:t>
            </w:r>
            <w:r>
              <w:rPr>
                <w:sz w:val="18"/>
                <w:szCs w:val="18"/>
              </w:rPr>
              <w:t>Apr – 20 July)</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Swine population in abattoirs and on farms</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889 farms; total number of pigs not stated; total culled 172,750</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Describes the National Swine Surveillance Program</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Muniandy, 2004</w:t>
            </w:r>
            <w:r w:rsidR="00DC7D00">
              <w:rPr>
                <w:sz w:val="18"/>
                <w:szCs w:val="18"/>
              </w:rPr>
              <w:fldChar w:fldCharType="begin"/>
            </w:r>
            <w:r w:rsidR="00CD27BA">
              <w:rPr>
                <w:sz w:val="18"/>
                <w:szCs w:val="18"/>
              </w:rPr>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rPr>
                <w:sz w:val="18"/>
                <w:szCs w:val="18"/>
              </w:rPr>
              <w:fldChar w:fldCharType="separate"/>
            </w:r>
            <w:r w:rsidR="00CD27BA" w:rsidRPr="00CD27BA">
              <w:rPr>
                <w:noProof/>
                <w:sz w:val="18"/>
                <w:szCs w:val="18"/>
                <w:vertAlign w:val="superscript"/>
              </w:rPr>
              <w:t>37</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Peninsular Malaysia</w:t>
            </w:r>
          </w:p>
        </w:tc>
        <w:tc>
          <w:tcPr>
            <w:tcW w:w="2135" w:type="dxa"/>
            <w:tcBorders>
              <w:top w:val="single" w:sz="4" w:space="0" w:color="auto"/>
              <w:left w:val="single" w:sz="4" w:space="0" w:color="auto"/>
              <w:bottom w:val="single" w:sz="4" w:space="0" w:color="auto"/>
              <w:right w:val="single" w:sz="4" w:space="0" w:color="auto"/>
            </w:tcBorders>
          </w:tcPr>
          <w:p w:rsidR="00364E08" w:rsidRDefault="002D471C" w:rsidP="00762268">
            <w:pPr>
              <w:spacing w:after="0"/>
              <w:jc w:val="both"/>
              <w:rPr>
                <w:sz w:val="18"/>
                <w:szCs w:val="18"/>
              </w:rPr>
            </w:pPr>
            <w:r>
              <w:rPr>
                <w:sz w:val="18"/>
                <w:szCs w:val="18"/>
              </w:rPr>
              <w:t>Retrospective analysis of outbreak case series (animals)</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3 months (21</w:t>
            </w:r>
            <w:r>
              <w:rPr>
                <w:sz w:val="18"/>
                <w:szCs w:val="18"/>
                <w:vertAlign w:val="superscript"/>
              </w:rPr>
              <w:t xml:space="preserve"> </w:t>
            </w:r>
            <w:r>
              <w:rPr>
                <w:sz w:val="18"/>
                <w:szCs w:val="18"/>
              </w:rPr>
              <w:t>Apr – 20 July)</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jc w:val="both"/>
              <w:rPr>
                <w:sz w:val="18"/>
                <w:szCs w:val="18"/>
              </w:rPr>
            </w:pPr>
            <w:r>
              <w:rPr>
                <w:sz w:val="18"/>
                <w:szCs w:val="18"/>
              </w:rPr>
              <w:t>Swine population in abattoirs and on farms</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36,125 blood samples from 879 farms and 8 abattoirs; 5587 samples from abattoirs managed by DVS*; 946 pig farms in all Malaysia Phase III (45, 874 sera)</w:t>
            </w:r>
          </w:p>
        </w:tc>
        <w:tc>
          <w:tcPr>
            <w:tcW w:w="2135" w:type="dxa"/>
            <w:tcBorders>
              <w:top w:val="single" w:sz="4" w:space="0" w:color="auto"/>
              <w:left w:val="single" w:sz="4" w:space="0" w:color="auto"/>
              <w:bottom w:val="single" w:sz="4" w:space="0" w:color="auto"/>
              <w:right w:val="single" w:sz="4" w:space="0" w:color="auto"/>
            </w:tcBorders>
          </w:tcPr>
          <w:p w:rsidR="00364E08" w:rsidRDefault="00364E08" w:rsidP="00762268">
            <w:pPr>
              <w:spacing w:after="0"/>
              <w:jc w:val="both"/>
              <w:rPr>
                <w:sz w:val="18"/>
                <w:szCs w:val="18"/>
              </w:rPr>
            </w:pPr>
            <w:r>
              <w:rPr>
                <w:sz w:val="18"/>
                <w:szCs w:val="18"/>
              </w:rPr>
              <w:t>Describe the national swine surveillance program</w:t>
            </w:r>
          </w:p>
        </w:tc>
      </w:tr>
      <w:tr w:rsidR="00364E08" w:rsidRPr="00F15C86" w:rsidTr="00364E08">
        <w:tc>
          <w:tcPr>
            <w:tcW w:w="1364"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spacing w:after="0"/>
              <w:jc w:val="both"/>
              <w:rPr>
                <w:sz w:val="18"/>
                <w:szCs w:val="18"/>
              </w:rPr>
            </w:pPr>
            <w:r>
              <w:rPr>
                <w:sz w:val="18"/>
                <w:szCs w:val="18"/>
              </w:rPr>
              <w:t>Ozawa, 2001</w: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40</w:t>
            </w:r>
            <w:r w:rsidR="00DC7D00">
              <w:rPr>
                <w:sz w:val="18"/>
                <w:szCs w:val="18"/>
              </w:rPr>
              <w:fldChar w:fldCharType="end"/>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jc w:val="both"/>
              <w:rPr>
                <w:sz w:val="18"/>
                <w:szCs w:val="18"/>
              </w:rPr>
            </w:pPr>
            <w:r>
              <w:rPr>
                <w:sz w:val="18"/>
                <w:szCs w:val="18"/>
              </w:rPr>
              <w:t>Peninsular Malaysia</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2D471C" w:rsidP="00762268">
            <w:pPr>
              <w:jc w:val="both"/>
              <w:rPr>
                <w:sz w:val="18"/>
                <w:szCs w:val="18"/>
              </w:rPr>
            </w:pPr>
            <w:r>
              <w:rPr>
                <w:sz w:val="18"/>
                <w:szCs w:val="18"/>
              </w:rPr>
              <w:t>Retrospective analysis of outbreak case series (animals)</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jc w:val="both"/>
              <w:rPr>
                <w:sz w:val="18"/>
                <w:szCs w:val="18"/>
              </w:rPr>
            </w:pPr>
            <w:r>
              <w:rPr>
                <w:sz w:val="18"/>
                <w:szCs w:val="18"/>
              </w:rPr>
              <w:t>3 months (21</w:t>
            </w:r>
            <w:r>
              <w:rPr>
                <w:sz w:val="18"/>
                <w:szCs w:val="18"/>
                <w:vertAlign w:val="superscript"/>
              </w:rPr>
              <w:t xml:space="preserve"> </w:t>
            </w:r>
            <w:r>
              <w:rPr>
                <w:sz w:val="18"/>
                <w:szCs w:val="18"/>
              </w:rPr>
              <w:t>April – 20 July)</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jc w:val="both"/>
              <w:rPr>
                <w:sz w:val="18"/>
                <w:szCs w:val="18"/>
              </w:rPr>
            </w:pPr>
            <w:r>
              <w:rPr>
                <w:sz w:val="18"/>
                <w:szCs w:val="18"/>
              </w:rPr>
              <w:t>Swine population in abattoirs and on farms</w:t>
            </w:r>
          </w:p>
        </w:tc>
        <w:tc>
          <w:tcPr>
            <w:tcW w:w="2135" w:type="dxa"/>
            <w:tcBorders>
              <w:top w:val="single" w:sz="4" w:space="0" w:color="auto"/>
              <w:left w:val="single" w:sz="4" w:space="0" w:color="auto"/>
              <w:bottom w:val="single" w:sz="4" w:space="0" w:color="auto"/>
              <w:right w:val="single" w:sz="4" w:space="0" w:color="auto"/>
            </w:tcBorders>
          </w:tcPr>
          <w:p w:rsidR="00364E08" w:rsidRPr="00F15C86" w:rsidRDefault="00364E08" w:rsidP="00762268">
            <w:pPr>
              <w:spacing w:after="0" w:line="240" w:lineRule="auto"/>
              <w:jc w:val="both"/>
              <w:rPr>
                <w:sz w:val="18"/>
                <w:szCs w:val="18"/>
              </w:rPr>
            </w:pPr>
            <w:r>
              <w:rPr>
                <w:sz w:val="18"/>
                <w:szCs w:val="18"/>
              </w:rPr>
              <w:t>896 farms (27,620 serum samples); further 5,487 serum samples from government abattoirs</w:t>
            </w:r>
          </w:p>
        </w:tc>
        <w:tc>
          <w:tcPr>
            <w:tcW w:w="2135" w:type="dxa"/>
            <w:tcBorders>
              <w:top w:val="single" w:sz="4" w:space="0" w:color="auto"/>
              <w:left w:val="single" w:sz="4" w:space="0" w:color="auto"/>
              <w:bottom w:val="single" w:sz="4" w:space="0" w:color="auto"/>
              <w:right w:val="single" w:sz="4" w:space="0" w:color="auto"/>
            </w:tcBorders>
          </w:tcPr>
          <w:p w:rsidR="00364E08" w:rsidRPr="006C32FA" w:rsidRDefault="00364E08" w:rsidP="00762268">
            <w:pPr>
              <w:jc w:val="both"/>
              <w:rPr>
                <w:sz w:val="18"/>
                <w:szCs w:val="18"/>
              </w:rPr>
            </w:pPr>
            <w:r>
              <w:rPr>
                <w:sz w:val="18"/>
                <w:szCs w:val="18"/>
              </w:rPr>
              <w:t>Describes National Swine Surveillance Program post-outbreak</w:t>
            </w:r>
          </w:p>
        </w:tc>
      </w:tr>
    </w:tbl>
    <w:p w:rsidR="0052602E" w:rsidRDefault="00364E08">
      <w:pPr>
        <w:spacing w:after="0"/>
        <w:jc w:val="both"/>
        <w:rPr>
          <w:sz w:val="16"/>
          <w:szCs w:val="16"/>
        </w:rPr>
      </w:pPr>
      <w:r w:rsidRPr="008816F8">
        <w:rPr>
          <w:sz w:val="16"/>
          <w:szCs w:val="16"/>
        </w:rPr>
        <w:t>*Abbreviations: DVS: Department of Veterinary Services, Malaysia</w:t>
      </w:r>
      <w:r w:rsidRPr="008816F8">
        <w:rPr>
          <w:sz w:val="16"/>
          <w:szCs w:val="16"/>
        </w:rPr>
        <w:br w:type="page"/>
      </w:r>
    </w:p>
    <w:p w:rsidR="0052602E" w:rsidRDefault="00364E08">
      <w:pPr>
        <w:pStyle w:val="Caption"/>
        <w:jc w:val="both"/>
      </w:pPr>
      <w:bookmarkStart w:id="161" w:name="_Ref334806151"/>
      <w:bookmarkStart w:id="162" w:name="_Toc335035502"/>
      <w:r>
        <w:lastRenderedPageBreak/>
        <w:t xml:space="preserve">Table </w:t>
      </w:r>
      <w:fldSimple w:instr=" SEQ Table \* ARABIC ">
        <w:r w:rsidR="00CF73FF">
          <w:rPr>
            <w:noProof/>
          </w:rPr>
          <w:t>14</w:t>
        </w:r>
      </w:fldSimple>
      <w:bookmarkEnd w:id="161"/>
      <w:r w:rsidR="004F1C95">
        <w:t>: Nipah virus</w:t>
      </w:r>
      <w:r>
        <w:t xml:space="preserve"> - Details of interventions and outcomes evaluated in included studies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3023"/>
        <w:gridCol w:w="3395"/>
        <w:gridCol w:w="3210"/>
        <w:gridCol w:w="3208"/>
      </w:tblGrid>
      <w:tr w:rsidR="00364E08" w:rsidTr="00364E08">
        <w:tc>
          <w:tcPr>
            <w:tcW w:w="14174" w:type="dxa"/>
            <w:gridSpan w:val="5"/>
          </w:tcPr>
          <w:p w:rsidR="00364E08" w:rsidRPr="00A54AC3" w:rsidRDefault="00364E08" w:rsidP="00762268">
            <w:pPr>
              <w:spacing w:after="0"/>
              <w:jc w:val="both"/>
              <w:rPr>
                <w:b/>
                <w:sz w:val="20"/>
                <w:szCs w:val="20"/>
              </w:rPr>
            </w:pPr>
            <w:r>
              <w:rPr>
                <w:b/>
                <w:sz w:val="20"/>
                <w:szCs w:val="20"/>
              </w:rPr>
              <w:t>Type of intervention</w:t>
            </w:r>
          </w:p>
        </w:tc>
      </w:tr>
      <w:tr w:rsidR="00364E08" w:rsidTr="00364E08">
        <w:tc>
          <w:tcPr>
            <w:tcW w:w="1338" w:type="dxa"/>
          </w:tcPr>
          <w:p w:rsidR="00364E08" w:rsidRPr="00A54AC3" w:rsidRDefault="00364E08" w:rsidP="00762268">
            <w:pPr>
              <w:spacing w:after="0"/>
              <w:jc w:val="both"/>
              <w:rPr>
                <w:b/>
                <w:sz w:val="20"/>
                <w:szCs w:val="20"/>
              </w:rPr>
            </w:pPr>
            <w:r>
              <w:rPr>
                <w:b/>
                <w:sz w:val="20"/>
                <w:szCs w:val="20"/>
              </w:rPr>
              <w:t>Reference</w:t>
            </w:r>
          </w:p>
        </w:tc>
        <w:tc>
          <w:tcPr>
            <w:tcW w:w="3023" w:type="dxa"/>
          </w:tcPr>
          <w:p w:rsidR="00364E08" w:rsidRPr="00A54AC3" w:rsidRDefault="00364E08" w:rsidP="00762268">
            <w:pPr>
              <w:spacing w:after="0"/>
              <w:jc w:val="both"/>
              <w:rPr>
                <w:b/>
                <w:sz w:val="20"/>
                <w:szCs w:val="20"/>
              </w:rPr>
            </w:pPr>
            <w:r>
              <w:rPr>
                <w:b/>
                <w:sz w:val="20"/>
                <w:szCs w:val="20"/>
              </w:rPr>
              <w:t>Type of intervention</w:t>
            </w:r>
          </w:p>
        </w:tc>
        <w:tc>
          <w:tcPr>
            <w:tcW w:w="3395" w:type="dxa"/>
          </w:tcPr>
          <w:p w:rsidR="00364E08" w:rsidRPr="00A54AC3" w:rsidRDefault="00364E08" w:rsidP="00762268">
            <w:pPr>
              <w:spacing w:after="0"/>
              <w:jc w:val="both"/>
              <w:rPr>
                <w:b/>
                <w:sz w:val="20"/>
                <w:szCs w:val="20"/>
              </w:rPr>
            </w:pPr>
            <w:r>
              <w:rPr>
                <w:b/>
                <w:sz w:val="20"/>
                <w:szCs w:val="20"/>
              </w:rPr>
              <w:t>Description of intervention</w:t>
            </w:r>
          </w:p>
        </w:tc>
        <w:tc>
          <w:tcPr>
            <w:tcW w:w="6418" w:type="dxa"/>
            <w:gridSpan w:val="2"/>
          </w:tcPr>
          <w:p w:rsidR="00364E08" w:rsidRPr="00A54AC3" w:rsidRDefault="00364E08" w:rsidP="00762268">
            <w:pPr>
              <w:spacing w:after="0"/>
              <w:jc w:val="both"/>
              <w:rPr>
                <w:b/>
                <w:sz w:val="20"/>
                <w:szCs w:val="20"/>
              </w:rPr>
            </w:pPr>
            <w:r>
              <w:rPr>
                <w:b/>
                <w:sz w:val="20"/>
                <w:szCs w:val="20"/>
              </w:rPr>
              <w:t>Type of outcome measure</w:t>
            </w:r>
          </w:p>
        </w:tc>
      </w:tr>
      <w:tr w:rsidR="00364E08" w:rsidTr="00364E08">
        <w:tc>
          <w:tcPr>
            <w:tcW w:w="1338" w:type="dxa"/>
          </w:tcPr>
          <w:p w:rsidR="00364E08" w:rsidRDefault="00364E08" w:rsidP="00762268">
            <w:pPr>
              <w:spacing w:after="0"/>
              <w:jc w:val="both"/>
              <w:rPr>
                <w:b/>
                <w:sz w:val="20"/>
                <w:szCs w:val="20"/>
              </w:rPr>
            </w:pPr>
          </w:p>
        </w:tc>
        <w:tc>
          <w:tcPr>
            <w:tcW w:w="3023" w:type="dxa"/>
          </w:tcPr>
          <w:p w:rsidR="00364E08" w:rsidRDefault="00364E08" w:rsidP="00762268">
            <w:pPr>
              <w:spacing w:after="0"/>
              <w:jc w:val="both"/>
              <w:rPr>
                <w:b/>
                <w:sz w:val="20"/>
                <w:szCs w:val="20"/>
              </w:rPr>
            </w:pPr>
            <w:r>
              <w:rPr>
                <w:b/>
                <w:sz w:val="20"/>
                <w:szCs w:val="20"/>
              </w:rPr>
              <w:t>Categorise into broad groups</w:t>
            </w:r>
          </w:p>
        </w:tc>
        <w:tc>
          <w:tcPr>
            <w:tcW w:w="3395" w:type="dxa"/>
          </w:tcPr>
          <w:p w:rsidR="00364E08" w:rsidRDefault="00364E08" w:rsidP="00762268">
            <w:pPr>
              <w:spacing w:after="0"/>
              <w:jc w:val="both"/>
              <w:rPr>
                <w:b/>
                <w:sz w:val="20"/>
                <w:szCs w:val="20"/>
              </w:rPr>
            </w:pPr>
          </w:p>
        </w:tc>
        <w:tc>
          <w:tcPr>
            <w:tcW w:w="3210" w:type="dxa"/>
          </w:tcPr>
          <w:p w:rsidR="00364E08" w:rsidRPr="00A54AC3" w:rsidRDefault="00364E08" w:rsidP="00762268">
            <w:pPr>
              <w:spacing w:after="0"/>
              <w:jc w:val="both"/>
              <w:rPr>
                <w:b/>
                <w:sz w:val="20"/>
                <w:szCs w:val="20"/>
              </w:rPr>
            </w:pPr>
            <w:r>
              <w:rPr>
                <w:b/>
                <w:sz w:val="20"/>
                <w:szCs w:val="20"/>
              </w:rPr>
              <w:t>Process/output Indicators</w:t>
            </w:r>
          </w:p>
        </w:tc>
        <w:tc>
          <w:tcPr>
            <w:tcW w:w="3208" w:type="dxa"/>
          </w:tcPr>
          <w:p w:rsidR="00364E08" w:rsidRPr="00A54AC3" w:rsidRDefault="00364E08" w:rsidP="00762268">
            <w:pPr>
              <w:spacing w:after="0"/>
              <w:jc w:val="both"/>
              <w:rPr>
                <w:b/>
                <w:sz w:val="20"/>
                <w:szCs w:val="20"/>
              </w:rPr>
            </w:pPr>
            <w:r>
              <w:rPr>
                <w:b/>
                <w:sz w:val="20"/>
                <w:szCs w:val="20"/>
              </w:rPr>
              <w:t>Infection outcomes</w:t>
            </w:r>
          </w:p>
        </w:tc>
      </w:tr>
      <w:tr w:rsidR="00364E08" w:rsidRPr="00F15C86" w:rsidTr="00364E08">
        <w:tc>
          <w:tcPr>
            <w:tcW w:w="1338" w:type="dxa"/>
          </w:tcPr>
          <w:p w:rsidR="00364E08" w:rsidRDefault="00364E08" w:rsidP="00762268">
            <w:pPr>
              <w:spacing w:after="0"/>
              <w:jc w:val="both"/>
              <w:rPr>
                <w:sz w:val="18"/>
                <w:szCs w:val="18"/>
              </w:rPr>
            </w:pPr>
            <w:r>
              <w:rPr>
                <w:sz w:val="18"/>
                <w:szCs w:val="18"/>
              </w:rPr>
              <w:t>Arjoso, 2001</w: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25</w:t>
            </w:r>
            <w:r w:rsidR="00DC7D00">
              <w:rPr>
                <w:sz w:val="18"/>
                <w:szCs w:val="18"/>
              </w:rPr>
              <w:fldChar w:fldCharType="end"/>
            </w:r>
          </w:p>
        </w:tc>
        <w:tc>
          <w:tcPr>
            <w:tcW w:w="3023" w:type="dxa"/>
          </w:tcPr>
          <w:p w:rsidR="00364E08" w:rsidRDefault="00364E08" w:rsidP="00762268">
            <w:pPr>
              <w:spacing w:after="0"/>
              <w:jc w:val="both"/>
              <w:rPr>
                <w:sz w:val="18"/>
                <w:szCs w:val="18"/>
              </w:rPr>
            </w:pPr>
            <w:r>
              <w:rPr>
                <w:sz w:val="18"/>
                <w:szCs w:val="18"/>
              </w:rPr>
              <w:t>Surveillance</w:t>
            </w:r>
          </w:p>
        </w:tc>
        <w:tc>
          <w:tcPr>
            <w:tcW w:w="3395" w:type="dxa"/>
          </w:tcPr>
          <w:p w:rsidR="00364E08" w:rsidRDefault="00364E08" w:rsidP="00762268">
            <w:pPr>
              <w:spacing w:after="0"/>
              <w:jc w:val="both"/>
              <w:rPr>
                <w:sz w:val="18"/>
                <w:szCs w:val="18"/>
              </w:rPr>
            </w:pPr>
            <w:r>
              <w:rPr>
                <w:sz w:val="18"/>
                <w:szCs w:val="18"/>
              </w:rPr>
              <w:t>Screening in North Sumatra (live pigs and pig handlers), city markets (live fruit bats) and abattoirs (slaughtered pigs and workers); East Sumatra (live pigs and pig handlers); Riau Islands (live pigs and pig handlers), with culling of any positive pigs</w:t>
            </w:r>
          </w:p>
        </w:tc>
        <w:tc>
          <w:tcPr>
            <w:tcW w:w="3210" w:type="dxa"/>
          </w:tcPr>
          <w:p w:rsidR="00364E08" w:rsidRDefault="00364E08" w:rsidP="00762268">
            <w:pPr>
              <w:spacing w:after="0"/>
              <w:jc w:val="both"/>
              <w:rPr>
                <w:sz w:val="18"/>
                <w:szCs w:val="18"/>
              </w:rPr>
            </w:pPr>
            <w:r>
              <w:rPr>
                <w:sz w:val="18"/>
                <w:szCs w:val="18"/>
              </w:rPr>
              <w:t>Number of swine cases of Nipah virus  infection (swine surveillance)</w:t>
            </w:r>
          </w:p>
        </w:tc>
        <w:tc>
          <w:tcPr>
            <w:tcW w:w="3208" w:type="dxa"/>
          </w:tcPr>
          <w:p w:rsidR="00364E08" w:rsidRDefault="00364E08" w:rsidP="00762268">
            <w:pPr>
              <w:spacing w:after="0"/>
              <w:jc w:val="both"/>
              <w:rPr>
                <w:sz w:val="18"/>
                <w:szCs w:val="18"/>
              </w:rPr>
            </w:pPr>
            <w:r>
              <w:rPr>
                <w:sz w:val="18"/>
                <w:szCs w:val="18"/>
              </w:rPr>
              <w:t>Number of laboratory confirmed human cases of Nipah virus  infection</w:t>
            </w:r>
          </w:p>
        </w:tc>
      </w:tr>
      <w:tr w:rsidR="00364E08" w:rsidRPr="00F15C86" w:rsidTr="00364E08">
        <w:tc>
          <w:tcPr>
            <w:tcW w:w="1338" w:type="dxa"/>
          </w:tcPr>
          <w:p w:rsidR="00364E08" w:rsidRDefault="00AE706A" w:rsidP="00762268">
            <w:pPr>
              <w:spacing w:after="0"/>
              <w:jc w:val="both"/>
              <w:rPr>
                <w:sz w:val="18"/>
                <w:szCs w:val="18"/>
              </w:rPr>
            </w:pPr>
            <w:r>
              <w:rPr>
                <w:sz w:val="18"/>
                <w:szCs w:val="18"/>
              </w:rPr>
              <w:t>Arshad, 200</w:t>
            </w:r>
            <w:r w:rsidR="00364E08">
              <w:rPr>
                <w:sz w:val="18"/>
                <w:szCs w:val="18"/>
              </w:rPr>
              <w:t>1</w:t>
            </w:r>
            <w:r w:rsidR="00DC7D00">
              <w:rPr>
                <w:sz w:val="18"/>
                <w:szCs w:val="18"/>
              </w:rPr>
              <w:fldChar w:fldCharType="begin"/>
            </w:r>
            <w:r w:rsidR="00CD27BA">
              <w:rPr>
                <w:sz w:val="18"/>
                <w:szCs w:val="18"/>
              </w:rPr>
              <w:instrText xml:space="preserve"> ADDIN EN.CITE &lt;EndNote&gt;&lt;Cite&gt;&lt;Author&gt;Arshad&lt;/Author&gt;&lt;Year&gt;2001&lt;/Year&gt;&lt;RecNum&gt;273&lt;/RecNum&gt;&lt;DisplayText&gt;&lt;style face="superscript"&gt;26&lt;/style&gt;&lt;/DisplayText&gt;&lt;record&gt;&lt;rec-number&gt;273&lt;/rec-number&gt;&lt;foreign-keys&gt;&lt;key app="EN" db-id="xfd9seaewwd0f7ev0fjvpzsp2w2522t2atzf"&gt;273&lt;/key&gt;&lt;/foreign-keys&gt;&lt;ref-type name="Report"&gt;27&lt;/ref-type&gt;&lt;contributors&gt;&lt;authors&gt;&lt;author&gt;Arshad, M.M.&lt;/author&gt;&lt;/authors&gt;&lt;/contributors&gt;&lt;titles&gt;&lt;title&gt;Phase three surveillance programme for Nipah virus infection in pigs in Malaysia&lt;/title&gt;&lt;secondary-title&gt;Report of the regional seminar on Nipah virus infection&lt;/secondary-title&gt;&lt;/titles&gt;&lt;pages&gt;57-66&lt;/pages&gt;&lt;dates&gt;&lt;year&gt;2001&lt;/year&gt;&lt;/dates&gt;&lt;pub-location&gt;Kuala Lumpur, Malaysia&lt;/pub-location&gt;&lt;publisher&gt;OIE and the Department of Veterinary Services Malaysia,&lt;/publisher&gt;&lt;urls&gt;&lt;/urls&gt;&lt;/record&gt;&lt;/Cite&gt;&lt;/EndNote&gt;</w:instrText>
            </w:r>
            <w:r w:rsidR="00DC7D00">
              <w:rPr>
                <w:sz w:val="18"/>
                <w:szCs w:val="18"/>
              </w:rPr>
              <w:fldChar w:fldCharType="separate"/>
            </w:r>
            <w:r w:rsidR="00CD27BA" w:rsidRPr="00CD27BA">
              <w:rPr>
                <w:noProof/>
                <w:sz w:val="18"/>
                <w:szCs w:val="18"/>
                <w:vertAlign w:val="superscript"/>
              </w:rPr>
              <w:t>26</w:t>
            </w:r>
            <w:r w:rsidR="00DC7D00">
              <w:rPr>
                <w:sz w:val="18"/>
                <w:szCs w:val="18"/>
              </w:rPr>
              <w:fldChar w:fldCharType="end"/>
            </w:r>
          </w:p>
        </w:tc>
        <w:tc>
          <w:tcPr>
            <w:tcW w:w="3023" w:type="dxa"/>
          </w:tcPr>
          <w:p w:rsidR="00364E08" w:rsidRDefault="00364E08" w:rsidP="00762268">
            <w:pPr>
              <w:spacing w:after="0"/>
              <w:jc w:val="both"/>
              <w:rPr>
                <w:sz w:val="18"/>
                <w:szCs w:val="18"/>
              </w:rPr>
            </w:pPr>
            <w:r>
              <w:rPr>
                <w:sz w:val="18"/>
                <w:szCs w:val="18"/>
              </w:rPr>
              <w:t>Surveillance</w:t>
            </w:r>
          </w:p>
        </w:tc>
        <w:tc>
          <w:tcPr>
            <w:tcW w:w="3395" w:type="dxa"/>
          </w:tcPr>
          <w:p w:rsidR="00364E08" w:rsidRDefault="00364E08" w:rsidP="00762268">
            <w:pPr>
              <w:spacing w:after="0"/>
              <w:jc w:val="both"/>
              <w:rPr>
                <w:sz w:val="18"/>
                <w:szCs w:val="18"/>
              </w:rPr>
            </w:pPr>
            <w:r>
              <w:rPr>
                <w:sz w:val="18"/>
                <w:szCs w:val="18"/>
              </w:rPr>
              <w:t>Sero-surveillance of pigs in government abattoirs and on farms; trace back through farm-specific ear tags and depopulation of the farm if any positive pigs. At least 30 samples per farm.</w:t>
            </w:r>
          </w:p>
        </w:tc>
        <w:tc>
          <w:tcPr>
            <w:tcW w:w="3210" w:type="dxa"/>
          </w:tcPr>
          <w:p w:rsidR="00364E08" w:rsidRDefault="00364E08" w:rsidP="00762268">
            <w:pPr>
              <w:spacing w:after="0"/>
              <w:jc w:val="both"/>
              <w:rPr>
                <w:sz w:val="18"/>
                <w:szCs w:val="18"/>
              </w:rPr>
            </w:pPr>
            <w:r>
              <w:rPr>
                <w:sz w:val="18"/>
                <w:szCs w:val="18"/>
              </w:rPr>
              <w:t>Number of cases of Nipah virus  infection in swine</w:t>
            </w:r>
          </w:p>
        </w:tc>
        <w:tc>
          <w:tcPr>
            <w:tcW w:w="3208" w:type="dxa"/>
          </w:tcPr>
          <w:p w:rsidR="00364E08" w:rsidRDefault="00364E08" w:rsidP="00762268">
            <w:pPr>
              <w:spacing w:after="0"/>
              <w:jc w:val="both"/>
              <w:rPr>
                <w:sz w:val="18"/>
                <w:szCs w:val="18"/>
              </w:rPr>
            </w:pPr>
            <w:r>
              <w:rPr>
                <w:sz w:val="18"/>
                <w:szCs w:val="18"/>
              </w:rPr>
              <w:t>None</w:t>
            </w:r>
          </w:p>
        </w:tc>
      </w:tr>
      <w:tr w:rsidR="00364E08" w:rsidRPr="00F15C86" w:rsidTr="00364E08">
        <w:tc>
          <w:tcPr>
            <w:tcW w:w="1338" w:type="dxa"/>
          </w:tcPr>
          <w:p w:rsidR="00364E08" w:rsidRPr="006C32FA" w:rsidRDefault="00364E08" w:rsidP="00762268">
            <w:pPr>
              <w:spacing w:after="0"/>
              <w:jc w:val="both"/>
              <w:rPr>
                <w:sz w:val="18"/>
                <w:szCs w:val="18"/>
              </w:rPr>
            </w:pPr>
            <w:r>
              <w:rPr>
                <w:sz w:val="18"/>
                <w:szCs w:val="18"/>
              </w:rPr>
              <w:t>Bunning, 2001</w:t>
            </w:r>
            <w:r w:rsidR="00DC7D00">
              <w:rPr>
                <w:sz w:val="18"/>
                <w:szCs w:val="18"/>
              </w:rPr>
              <w:fldChar w:fldCharType="begin"/>
            </w:r>
            <w:r w:rsidR="00CD27BA">
              <w:rPr>
                <w:sz w:val="18"/>
                <w:szCs w:val="18"/>
              </w:rPr>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rPr>
                <w:sz w:val="18"/>
                <w:szCs w:val="18"/>
              </w:rPr>
              <w:fldChar w:fldCharType="separate"/>
            </w:r>
            <w:r w:rsidR="00CD27BA" w:rsidRPr="00CD27BA">
              <w:rPr>
                <w:noProof/>
                <w:sz w:val="18"/>
                <w:szCs w:val="18"/>
                <w:vertAlign w:val="superscript"/>
              </w:rPr>
              <w:t>29</w:t>
            </w:r>
            <w:r w:rsidR="00DC7D00">
              <w:rPr>
                <w:sz w:val="18"/>
                <w:szCs w:val="18"/>
              </w:rPr>
              <w:fldChar w:fldCharType="end"/>
            </w:r>
          </w:p>
        </w:tc>
        <w:tc>
          <w:tcPr>
            <w:tcW w:w="3023" w:type="dxa"/>
          </w:tcPr>
          <w:p w:rsidR="00364E08" w:rsidRPr="006C32FA" w:rsidRDefault="00364E08" w:rsidP="00762268">
            <w:pPr>
              <w:spacing w:after="0"/>
              <w:jc w:val="both"/>
              <w:rPr>
                <w:sz w:val="18"/>
                <w:szCs w:val="18"/>
              </w:rPr>
            </w:pPr>
            <w:r>
              <w:rPr>
                <w:sz w:val="18"/>
                <w:szCs w:val="18"/>
              </w:rPr>
              <w:t>Multiple: Source reduction; Movement restriction; Surveillance</w:t>
            </w:r>
          </w:p>
        </w:tc>
        <w:tc>
          <w:tcPr>
            <w:tcW w:w="3395" w:type="dxa"/>
          </w:tcPr>
          <w:p w:rsidR="00364E08" w:rsidRPr="006C32FA" w:rsidRDefault="00364E08" w:rsidP="00762268">
            <w:pPr>
              <w:spacing w:after="0"/>
              <w:jc w:val="both"/>
              <w:rPr>
                <w:sz w:val="18"/>
                <w:szCs w:val="18"/>
              </w:rPr>
            </w:pPr>
            <w:r>
              <w:rPr>
                <w:sz w:val="18"/>
                <w:szCs w:val="18"/>
              </w:rPr>
              <w:t>Three phase control program. Phase I included complete halt of movement of livestock in the country for two weeks and depopulation of all infected farms; Phase II: Swine herds on farms with confirmed human or swine case tested serologically, then, within 90 days, at least 15 pigs on every swine herd tested serologically. Phase III: Active surveillance in slaughterhouses with random testing.</w:t>
            </w:r>
          </w:p>
        </w:tc>
        <w:tc>
          <w:tcPr>
            <w:tcW w:w="3210" w:type="dxa"/>
          </w:tcPr>
          <w:p w:rsidR="00364E08" w:rsidRPr="006C32FA" w:rsidRDefault="00364E08" w:rsidP="00762268">
            <w:pPr>
              <w:spacing w:after="0"/>
              <w:jc w:val="both"/>
              <w:rPr>
                <w:sz w:val="18"/>
                <w:szCs w:val="18"/>
              </w:rPr>
            </w:pPr>
            <w:r>
              <w:rPr>
                <w:sz w:val="18"/>
                <w:szCs w:val="18"/>
              </w:rPr>
              <w:t>Number of swine cases of Nipah virus  infection (swine surveillance)</w:t>
            </w:r>
          </w:p>
        </w:tc>
        <w:tc>
          <w:tcPr>
            <w:tcW w:w="3208" w:type="dxa"/>
          </w:tcPr>
          <w:p w:rsidR="00364E08" w:rsidRPr="00F15C86" w:rsidRDefault="00364E08" w:rsidP="00762268">
            <w:pPr>
              <w:spacing w:after="0"/>
              <w:jc w:val="both"/>
              <w:rPr>
                <w:sz w:val="18"/>
                <w:szCs w:val="18"/>
              </w:rPr>
            </w:pPr>
            <w:r>
              <w:rPr>
                <w:sz w:val="18"/>
                <w:szCs w:val="18"/>
              </w:rPr>
              <w:t>Number of laboratory confirmed human cases of Nipah virus  infection</w:t>
            </w:r>
          </w:p>
        </w:tc>
      </w:tr>
      <w:tr w:rsidR="00364E08" w:rsidRPr="00F15C86" w:rsidTr="00364E08">
        <w:tc>
          <w:tcPr>
            <w:tcW w:w="1338" w:type="dxa"/>
          </w:tcPr>
          <w:p w:rsidR="00364E08" w:rsidRPr="006C32FA" w:rsidRDefault="00364E08" w:rsidP="00762268">
            <w:pPr>
              <w:spacing w:after="0"/>
              <w:jc w:val="both"/>
              <w:rPr>
                <w:sz w:val="18"/>
                <w:szCs w:val="18"/>
              </w:rPr>
            </w:pPr>
            <w:r>
              <w:rPr>
                <w:sz w:val="18"/>
                <w:szCs w:val="18"/>
              </w:rPr>
              <w:t>CDC, 1999</w:t>
            </w:r>
            <w:r w:rsidR="00DC7D00">
              <w:rPr>
                <w:sz w:val="18"/>
                <w:szCs w:val="18"/>
              </w:rPr>
              <w:fldChar w:fldCharType="begin"/>
            </w:r>
            <w:r w:rsidR="00CD27BA">
              <w:rPr>
                <w:sz w:val="18"/>
                <w:szCs w:val="18"/>
              </w:rPr>
              <w:instrText xml:space="preserve"> ADDIN EN.CITE &lt;EndNote&gt;&lt;Cite&gt;&lt;Author&gt;CDC&lt;/Author&gt;&lt;Year&gt;1999&lt;/Year&gt;&lt;RecNum&gt;153&lt;/RecNum&gt;&lt;DisplayText&gt;&lt;style face="superscript"&gt;30&lt;/style&gt;&lt;/DisplayText&gt;&lt;record&gt;&lt;rec-number&gt;153&lt;/rec-number&gt;&lt;foreign-keys&gt;&lt;key app="EN" db-id="xfd9seaewwd0f7ev0fjvpzsp2w2522t2atzf"&gt;153&lt;/key&gt;&lt;/foreign-keys&gt;&lt;ref-type name="Journal Article"&gt;17&lt;/ref-type&gt;&lt;contributors&gt;&lt;authors&gt;&lt;author&gt;CDC&lt;/author&gt;&lt;/authors&gt;&lt;/contributors&gt;&lt;titles&gt;&lt;title&gt;Update: outbreak of Nipah virus -- Malaysia and Singapore, 1999&lt;/title&gt;&lt;secondary-title&gt;MMWR: Morbidity &amp;amp; Mortality Weekly Report&lt;/secondary-title&gt;&lt;/titles&gt;&lt;periodical&gt;&lt;full-title&gt;MMWR: Morbidity &amp;amp; Mortality Weekly Report&lt;/full-title&gt;&lt;/periodical&gt;&lt;pages&gt;335-337&lt;/pages&gt;&lt;volume&gt;48&lt;/volume&gt;&lt;number&gt;16&lt;/number&gt;&lt;keywords&gt;&lt;keyword&gt;Disease Outbreaks&lt;/keyword&gt;&lt;keyword&gt;Paramyxovirus Infections -- Epidemiology -- Malaysia&lt;/keyword&gt;&lt;keyword&gt;Paramyxovirus Infections -- Epidemiology -- Singapore&lt;/keyword&gt;&lt;keyword&gt;Disease Surveillance&lt;/keyword&gt;&lt;keyword&gt;Malaysia&lt;/keyword&gt;&lt;keyword&gt;Singapore&lt;/keyword&gt;&lt;keyword&gt;Swine&lt;/keyword&gt;&lt;keyword&gt;Encephalitis -- Etiology&lt;/keyword&gt;&lt;keyword&gt;Disease Transmission&lt;/keyword&gt;&lt;/keywords&gt;&lt;dates&gt;&lt;year&gt;1999&lt;/year&gt;&lt;/dates&gt;&lt;isbn&gt;0149-2195&lt;/isbn&gt;&lt;accession-num&gt;1999049653. Corporate Author: US Department of Health and Human Services. Centers for Disease Control and Prevention. Language: English. Entry Date: 19990701. Revision Date: 20090508. Publication Type: journal article. PDF: Update: outbreak o Nipah virus [24p]. Journal Subset: Biomedical&lt;/accession-num&gt;&lt;urls&gt;&lt;related-urls&gt;&lt;url&gt;http://gateway.library.qut.edu.au/login?url=http://search.ebscohost.com/login.aspx?direct=true&amp;amp;db=c8h&amp;amp;AN=1999049653&amp;amp;site=ehost-live&lt;/url&gt;&lt;url&gt;Publisher URL: www.cinahl.com/cgi-bin/refsvc?jid=1581&amp;amp;accno=1999049653&lt;/url&gt;&lt;/related-urls&gt;&lt;/urls&gt;&lt;remote-database-name&gt;c8h&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30</w:t>
            </w:r>
            <w:r w:rsidR="00DC7D00">
              <w:rPr>
                <w:sz w:val="18"/>
                <w:szCs w:val="18"/>
              </w:rPr>
              <w:fldChar w:fldCharType="end"/>
            </w:r>
          </w:p>
        </w:tc>
        <w:tc>
          <w:tcPr>
            <w:tcW w:w="3023" w:type="dxa"/>
          </w:tcPr>
          <w:p w:rsidR="00364E08" w:rsidRPr="006C32FA" w:rsidRDefault="00364E08" w:rsidP="00762268">
            <w:pPr>
              <w:spacing w:after="0"/>
              <w:jc w:val="both"/>
              <w:rPr>
                <w:sz w:val="18"/>
                <w:szCs w:val="18"/>
              </w:rPr>
            </w:pPr>
            <w:r>
              <w:rPr>
                <w:sz w:val="18"/>
                <w:szCs w:val="18"/>
              </w:rPr>
              <w:t>Multiple: Culling; restriction of movement of animals; Education; Surveillance</w:t>
            </w:r>
          </w:p>
        </w:tc>
        <w:tc>
          <w:tcPr>
            <w:tcW w:w="3395" w:type="dxa"/>
          </w:tcPr>
          <w:p w:rsidR="00364E08" w:rsidRPr="006C32FA" w:rsidRDefault="00364E08" w:rsidP="00762268">
            <w:pPr>
              <w:spacing w:after="0"/>
              <w:jc w:val="both"/>
              <w:rPr>
                <w:sz w:val="18"/>
                <w:szCs w:val="18"/>
              </w:rPr>
            </w:pPr>
            <w:r>
              <w:rPr>
                <w:sz w:val="18"/>
                <w:szCs w:val="18"/>
              </w:rPr>
              <w:t>Mass depopulation of pigs in Perak, Negri Sembilan and Selangor states of Malaysia; ban on transporting pigs within the country; closure of abattoirs and cessation of pig importation from Malaysia into Singapore; education about handling pigs, uses of PPE*; national surveillance and control system to detect and cull additional infected herds</w:t>
            </w:r>
          </w:p>
        </w:tc>
        <w:tc>
          <w:tcPr>
            <w:tcW w:w="3210" w:type="dxa"/>
          </w:tcPr>
          <w:p w:rsidR="00364E08" w:rsidRPr="006C32FA" w:rsidRDefault="00364E08" w:rsidP="00762268">
            <w:pPr>
              <w:spacing w:after="0"/>
              <w:jc w:val="both"/>
              <w:rPr>
                <w:sz w:val="18"/>
                <w:szCs w:val="18"/>
              </w:rPr>
            </w:pPr>
            <w:r>
              <w:rPr>
                <w:sz w:val="18"/>
                <w:szCs w:val="18"/>
              </w:rPr>
              <w:t>None</w:t>
            </w:r>
          </w:p>
        </w:tc>
        <w:tc>
          <w:tcPr>
            <w:tcW w:w="3208" w:type="dxa"/>
          </w:tcPr>
          <w:p w:rsidR="00364E08" w:rsidRPr="00F15C86" w:rsidRDefault="00364E08" w:rsidP="00762268">
            <w:pPr>
              <w:spacing w:after="0"/>
              <w:jc w:val="both"/>
              <w:rPr>
                <w:sz w:val="18"/>
                <w:szCs w:val="18"/>
              </w:rPr>
            </w:pPr>
            <w:r>
              <w:rPr>
                <w:sz w:val="18"/>
                <w:szCs w:val="18"/>
              </w:rPr>
              <w:t>Number of human cases of Nipah virus  infection</w:t>
            </w:r>
          </w:p>
        </w:tc>
      </w:tr>
      <w:tr w:rsidR="00364E08" w:rsidRPr="00F15C86" w:rsidTr="00364E08">
        <w:tc>
          <w:tcPr>
            <w:tcW w:w="1338" w:type="dxa"/>
          </w:tcPr>
          <w:p w:rsidR="00364E08" w:rsidRPr="006C32FA" w:rsidRDefault="00364E08" w:rsidP="00762268">
            <w:pPr>
              <w:spacing w:after="0"/>
              <w:jc w:val="both"/>
              <w:rPr>
                <w:sz w:val="18"/>
                <w:szCs w:val="18"/>
              </w:rPr>
            </w:pPr>
            <w:r>
              <w:rPr>
                <w:sz w:val="18"/>
                <w:szCs w:val="18"/>
              </w:rPr>
              <w:lastRenderedPageBreak/>
              <w:t>Mohd Nor, 2000</w: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 </w:instrTex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36</w:t>
            </w:r>
            <w:r w:rsidR="00DC7D00">
              <w:rPr>
                <w:sz w:val="18"/>
                <w:szCs w:val="18"/>
              </w:rPr>
              <w:fldChar w:fldCharType="end"/>
            </w:r>
          </w:p>
        </w:tc>
        <w:tc>
          <w:tcPr>
            <w:tcW w:w="3023" w:type="dxa"/>
          </w:tcPr>
          <w:p w:rsidR="00364E08" w:rsidRPr="006C32FA" w:rsidRDefault="00364E08" w:rsidP="00762268">
            <w:pPr>
              <w:spacing w:after="0"/>
              <w:jc w:val="both"/>
              <w:rPr>
                <w:sz w:val="18"/>
                <w:szCs w:val="18"/>
              </w:rPr>
            </w:pPr>
            <w:r>
              <w:rPr>
                <w:sz w:val="18"/>
                <w:szCs w:val="18"/>
              </w:rPr>
              <w:t>Surveillance; culling; Education</w:t>
            </w:r>
          </w:p>
        </w:tc>
        <w:tc>
          <w:tcPr>
            <w:tcW w:w="3395" w:type="dxa"/>
          </w:tcPr>
          <w:p w:rsidR="00364E08" w:rsidRDefault="00364E08" w:rsidP="00762268">
            <w:pPr>
              <w:spacing w:after="0"/>
              <w:jc w:val="both"/>
              <w:rPr>
                <w:sz w:val="18"/>
                <w:szCs w:val="18"/>
              </w:rPr>
            </w:pPr>
            <w:r>
              <w:rPr>
                <w:sz w:val="18"/>
                <w:szCs w:val="18"/>
              </w:rPr>
              <w:t xml:space="preserve">Phase I: eradication policy by mass culling of diseased and in-contact pigs (Feb – Apr 99); Phase II and Phase III: National Swine Surveillance Program. Phase II: surveillance of farms and abattoirs (21 Apr – 20 Jul 99, 90 days) to detect any infected farms outside of containment areas. Each farm sampled twice, at least 3 weeks apart. Minimum number of sows calculated at 15/farm. If 3 or more sera positive farm designated for culling. </w:t>
            </w:r>
          </w:p>
          <w:p w:rsidR="00364E08" w:rsidRPr="006C32FA" w:rsidRDefault="00364E08" w:rsidP="00762268">
            <w:pPr>
              <w:spacing w:after="0"/>
              <w:jc w:val="both"/>
              <w:rPr>
                <w:sz w:val="18"/>
                <w:szCs w:val="18"/>
              </w:rPr>
            </w:pPr>
            <w:r>
              <w:rPr>
                <w:sz w:val="18"/>
                <w:szCs w:val="18"/>
              </w:rPr>
              <w:t>Phase III: control program being developed to monitor all pigs entering abattoir, including ear notching system to identify pigs from all the coded farms and allow trace back followed by culling; Education of farmers (identification of disease, personal safety practices, disinfection)</w:t>
            </w:r>
          </w:p>
        </w:tc>
        <w:tc>
          <w:tcPr>
            <w:tcW w:w="3210" w:type="dxa"/>
          </w:tcPr>
          <w:p w:rsidR="00364E08" w:rsidRPr="006C32FA" w:rsidRDefault="00364E08" w:rsidP="00762268">
            <w:pPr>
              <w:spacing w:after="0"/>
              <w:jc w:val="both"/>
              <w:rPr>
                <w:sz w:val="18"/>
                <w:szCs w:val="18"/>
              </w:rPr>
            </w:pPr>
            <w:r>
              <w:rPr>
                <w:sz w:val="18"/>
                <w:szCs w:val="18"/>
              </w:rPr>
              <w:t xml:space="preserve">Number of Nipah virus  positive swine blood samples </w:t>
            </w:r>
          </w:p>
        </w:tc>
        <w:tc>
          <w:tcPr>
            <w:tcW w:w="3208" w:type="dxa"/>
          </w:tcPr>
          <w:p w:rsidR="00364E08" w:rsidRPr="00F15C86" w:rsidRDefault="00364E08" w:rsidP="00762268">
            <w:pPr>
              <w:spacing w:after="0"/>
              <w:jc w:val="both"/>
              <w:rPr>
                <w:sz w:val="18"/>
                <w:szCs w:val="18"/>
              </w:rPr>
            </w:pPr>
            <w:r>
              <w:rPr>
                <w:sz w:val="18"/>
                <w:szCs w:val="18"/>
              </w:rPr>
              <w:t>None</w:t>
            </w:r>
          </w:p>
        </w:tc>
      </w:tr>
      <w:tr w:rsidR="00364E08" w:rsidRPr="00F15C86" w:rsidTr="00364E08">
        <w:tc>
          <w:tcPr>
            <w:tcW w:w="1338" w:type="dxa"/>
          </w:tcPr>
          <w:p w:rsidR="00364E08" w:rsidRDefault="00364E08" w:rsidP="00762268">
            <w:pPr>
              <w:spacing w:after="0"/>
              <w:jc w:val="both"/>
              <w:rPr>
                <w:sz w:val="18"/>
                <w:szCs w:val="18"/>
              </w:rPr>
            </w:pPr>
            <w:r>
              <w:rPr>
                <w:sz w:val="18"/>
                <w:szCs w:val="18"/>
              </w:rPr>
              <w:t>Muniandy, 2004</w:t>
            </w:r>
            <w:r w:rsidR="00DC7D00">
              <w:rPr>
                <w:sz w:val="18"/>
                <w:szCs w:val="18"/>
              </w:rPr>
              <w:fldChar w:fldCharType="begin"/>
            </w:r>
            <w:r w:rsidR="00CD27BA">
              <w:rPr>
                <w:sz w:val="18"/>
                <w:szCs w:val="18"/>
              </w:rPr>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rPr>
                <w:sz w:val="18"/>
                <w:szCs w:val="18"/>
              </w:rPr>
              <w:fldChar w:fldCharType="separate"/>
            </w:r>
            <w:r w:rsidR="00CD27BA" w:rsidRPr="00CD27BA">
              <w:rPr>
                <w:noProof/>
                <w:sz w:val="18"/>
                <w:szCs w:val="18"/>
                <w:vertAlign w:val="superscript"/>
              </w:rPr>
              <w:t>37</w:t>
            </w:r>
            <w:r w:rsidR="00DC7D00">
              <w:rPr>
                <w:sz w:val="18"/>
                <w:szCs w:val="18"/>
              </w:rPr>
              <w:fldChar w:fldCharType="end"/>
            </w:r>
          </w:p>
        </w:tc>
        <w:tc>
          <w:tcPr>
            <w:tcW w:w="3023" w:type="dxa"/>
          </w:tcPr>
          <w:p w:rsidR="00364E08" w:rsidRPr="006C32FA" w:rsidRDefault="00364E08" w:rsidP="00762268">
            <w:pPr>
              <w:spacing w:after="0"/>
              <w:jc w:val="both"/>
              <w:rPr>
                <w:sz w:val="18"/>
                <w:szCs w:val="18"/>
              </w:rPr>
            </w:pPr>
            <w:r>
              <w:rPr>
                <w:sz w:val="18"/>
                <w:szCs w:val="18"/>
              </w:rPr>
              <w:t>Surveillance; culling</w:t>
            </w:r>
          </w:p>
        </w:tc>
        <w:tc>
          <w:tcPr>
            <w:tcW w:w="3395" w:type="dxa"/>
          </w:tcPr>
          <w:p w:rsidR="00364E08" w:rsidRDefault="00364E08" w:rsidP="00762268">
            <w:pPr>
              <w:spacing w:after="0"/>
              <w:jc w:val="both"/>
              <w:rPr>
                <w:sz w:val="18"/>
                <w:szCs w:val="18"/>
              </w:rPr>
            </w:pPr>
            <w:r>
              <w:rPr>
                <w:sz w:val="18"/>
                <w:szCs w:val="18"/>
              </w:rPr>
              <w:t>Phase I: eradication policy by mass culling of diseased and in-contact pigs (Feb – Apr 99); Phase II and Phase III: National Swine Surveillance Program. Phase II: surveillance of farms and abattoirs (launched 21 Apr 99) to detect any infected farms outside of containment areas. Each farm sampled twice, at least 3 weeks apart. Minimum number of sows calculated at 15/farm. Phase III: control program being developed to monitor all pigs entering abattoir, including ear notching system to identify pigs from all the coded farms and allow trace back followed by culling;</w:t>
            </w:r>
          </w:p>
          <w:p w:rsidR="00364E08" w:rsidRPr="006C32FA" w:rsidRDefault="00364E08" w:rsidP="00762268">
            <w:pPr>
              <w:spacing w:after="0"/>
              <w:jc w:val="both"/>
              <w:rPr>
                <w:sz w:val="18"/>
                <w:szCs w:val="18"/>
              </w:rPr>
            </w:pPr>
          </w:p>
        </w:tc>
        <w:tc>
          <w:tcPr>
            <w:tcW w:w="3210" w:type="dxa"/>
          </w:tcPr>
          <w:p w:rsidR="00364E08" w:rsidRDefault="00364E08" w:rsidP="00762268">
            <w:pPr>
              <w:spacing w:after="0"/>
              <w:jc w:val="both"/>
              <w:rPr>
                <w:sz w:val="18"/>
                <w:szCs w:val="18"/>
              </w:rPr>
            </w:pPr>
            <w:r>
              <w:rPr>
                <w:sz w:val="18"/>
                <w:szCs w:val="18"/>
              </w:rPr>
              <w:t>No. of Nipah virus  positive swine blood samples</w:t>
            </w:r>
          </w:p>
        </w:tc>
        <w:tc>
          <w:tcPr>
            <w:tcW w:w="3208" w:type="dxa"/>
          </w:tcPr>
          <w:p w:rsidR="00364E08" w:rsidRDefault="00364E08" w:rsidP="00762268">
            <w:pPr>
              <w:spacing w:after="0"/>
              <w:jc w:val="both"/>
              <w:rPr>
                <w:sz w:val="18"/>
                <w:szCs w:val="18"/>
              </w:rPr>
            </w:pPr>
            <w:r>
              <w:rPr>
                <w:sz w:val="18"/>
                <w:szCs w:val="18"/>
              </w:rPr>
              <w:t>None</w:t>
            </w:r>
          </w:p>
        </w:tc>
      </w:tr>
      <w:tr w:rsidR="00364E08" w:rsidRPr="00F15C86" w:rsidTr="00364E08">
        <w:tc>
          <w:tcPr>
            <w:tcW w:w="1338" w:type="dxa"/>
          </w:tcPr>
          <w:p w:rsidR="00364E08" w:rsidRPr="006C32FA" w:rsidRDefault="00364E08" w:rsidP="00762268">
            <w:pPr>
              <w:spacing w:after="0"/>
              <w:jc w:val="both"/>
              <w:rPr>
                <w:sz w:val="18"/>
                <w:szCs w:val="18"/>
              </w:rPr>
            </w:pPr>
            <w:r>
              <w:rPr>
                <w:sz w:val="18"/>
                <w:szCs w:val="18"/>
              </w:rPr>
              <w:t>Ozawa, 2001</w: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40</w:t>
            </w:r>
            <w:r w:rsidR="00DC7D00">
              <w:rPr>
                <w:sz w:val="18"/>
                <w:szCs w:val="18"/>
              </w:rPr>
              <w:fldChar w:fldCharType="end"/>
            </w:r>
          </w:p>
        </w:tc>
        <w:tc>
          <w:tcPr>
            <w:tcW w:w="3023" w:type="dxa"/>
          </w:tcPr>
          <w:p w:rsidR="00364E08" w:rsidRPr="006C32FA" w:rsidRDefault="00364E08" w:rsidP="00762268">
            <w:pPr>
              <w:spacing w:after="0"/>
              <w:jc w:val="both"/>
              <w:rPr>
                <w:sz w:val="18"/>
                <w:szCs w:val="18"/>
              </w:rPr>
            </w:pPr>
            <w:r>
              <w:rPr>
                <w:sz w:val="18"/>
                <w:szCs w:val="18"/>
              </w:rPr>
              <w:t>Surveillance; culling</w:t>
            </w:r>
          </w:p>
        </w:tc>
        <w:tc>
          <w:tcPr>
            <w:tcW w:w="3395" w:type="dxa"/>
          </w:tcPr>
          <w:p w:rsidR="00364E08" w:rsidRDefault="00364E08" w:rsidP="00762268">
            <w:pPr>
              <w:spacing w:after="0"/>
              <w:jc w:val="both"/>
              <w:rPr>
                <w:sz w:val="18"/>
                <w:szCs w:val="18"/>
              </w:rPr>
            </w:pPr>
            <w:r>
              <w:rPr>
                <w:sz w:val="18"/>
                <w:szCs w:val="18"/>
              </w:rPr>
              <w:t xml:space="preserve">Phase I: eradication policy by mass culling of diseased and in-contact pigs (Feb – Mar </w:t>
            </w:r>
            <w:r>
              <w:rPr>
                <w:sz w:val="18"/>
                <w:szCs w:val="18"/>
              </w:rPr>
              <w:lastRenderedPageBreak/>
              <w:t xml:space="preserve">99); Phase II and Phase III: National Swine Surveillance Program. Phase II: surveillance of farms and abattoirs (Apr – July 99) to detect any infected farms outside of containment areas. Serological sampling of statistically significant number of sows performed twice, at least 3 weeks apart. GPS readings allowed trace back of farms. Random sampling also of slaughtered pigs in 6 government and 2 private abattoirs implemented in Apr 2000. </w:t>
            </w:r>
          </w:p>
          <w:p w:rsidR="00364E08" w:rsidRPr="006C32FA" w:rsidRDefault="00364E08" w:rsidP="00762268">
            <w:pPr>
              <w:spacing w:after="0"/>
              <w:jc w:val="both"/>
              <w:rPr>
                <w:sz w:val="18"/>
                <w:szCs w:val="18"/>
              </w:rPr>
            </w:pPr>
            <w:r>
              <w:rPr>
                <w:sz w:val="18"/>
                <w:szCs w:val="18"/>
              </w:rPr>
              <w:t>Phase III: surveillance of farms and abattoirs followed by depopulation of positive farms (Mar 00). Ear notching system also implemented.</w:t>
            </w:r>
          </w:p>
        </w:tc>
        <w:tc>
          <w:tcPr>
            <w:tcW w:w="3210" w:type="dxa"/>
          </w:tcPr>
          <w:p w:rsidR="00364E08" w:rsidRPr="006C32FA" w:rsidRDefault="00364E08" w:rsidP="00762268">
            <w:pPr>
              <w:spacing w:after="0"/>
              <w:jc w:val="both"/>
              <w:rPr>
                <w:sz w:val="18"/>
                <w:szCs w:val="18"/>
              </w:rPr>
            </w:pPr>
            <w:r>
              <w:rPr>
                <w:sz w:val="18"/>
                <w:szCs w:val="18"/>
              </w:rPr>
              <w:lastRenderedPageBreak/>
              <w:t>Number of Nipah virus  positive swine blood samples</w:t>
            </w:r>
          </w:p>
        </w:tc>
        <w:tc>
          <w:tcPr>
            <w:tcW w:w="3208" w:type="dxa"/>
          </w:tcPr>
          <w:p w:rsidR="00364E08" w:rsidRPr="00F15C86" w:rsidRDefault="00364E08" w:rsidP="00762268">
            <w:pPr>
              <w:spacing w:after="0"/>
              <w:jc w:val="both"/>
              <w:rPr>
                <w:sz w:val="18"/>
                <w:szCs w:val="18"/>
              </w:rPr>
            </w:pPr>
            <w:r>
              <w:rPr>
                <w:sz w:val="18"/>
                <w:szCs w:val="18"/>
              </w:rPr>
              <w:t>None</w:t>
            </w:r>
          </w:p>
        </w:tc>
      </w:tr>
    </w:tbl>
    <w:p w:rsidR="0052602E" w:rsidRDefault="00364E08">
      <w:pPr>
        <w:pStyle w:val="Caption"/>
        <w:spacing w:after="0"/>
        <w:jc w:val="both"/>
        <w:rPr>
          <w:b w:val="0"/>
          <w:sz w:val="16"/>
          <w:szCs w:val="16"/>
        </w:rPr>
      </w:pPr>
      <w:r w:rsidRPr="00AF2E72">
        <w:rPr>
          <w:b w:val="0"/>
          <w:sz w:val="16"/>
          <w:szCs w:val="16"/>
        </w:rPr>
        <w:lastRenderedPageBreak/>
        <w:t>*Abbreviations: PPE: personal protective equipment</w:t>
      </w:r>
      <w:r>
        <w:rPr>
          <w:b w:val="0"/>
          <w:sz w:val="16"/>
          <w:szCs w:val="16"/>
        </w:rPr>
        <w:t>; GPS: global positioning satellite</w:t>
      </w:r>
    </w:p>
    <w:p w:rsidR="00364E08" w:rsidRDefault="00364E08" w:rsidP="00762268">
      <w:pPr>
        <w:jc w:val="both"/>
        <w:sectPr w:rsidR="00364E08" w:rsidSect="001E60E4">
          <w:pgSz w:w="16838" w:h="11906" w:orient="landscape"/>
          <w:pgMar w:top="1440" w:right="1440" w:bottom="1440" w:left="1440" w:header="708" w:footer="708" w:gutter="0"/>
          <w:cols w:space="708"/>
          <w:docGrid w:linePitch="360"/>
        </w:sectPr>
      </w:pPr>
    </w:p>
    <w:p w:rsidR="0052602E" w:rsidRDefault="00364E08">
      <w:pPr>
        <w:pStyle w:val="Caption"/>
        <w:jc w:val="both"/>
      </w:pPr>
      <w:bookmarkStart w:id="163" w:name="_Ref334806154"/>
      <w:bookmarkStart w:id="164" w:name="_Toc335035503"/>
      <w:r>
        <w:lastRenderedPageBreak/>
        <w:t xml:space="preserve">Table </w:t>
      </w:r>
      <w:fldSimple w:instr=" SEQ Table \* ARABIC ">
        <w:r w:rsidR="00CF73FF">
          <w:rPr>
            <w:noProof/>
          </w:rPr>
          <w:t>15</w:t>
        </w:r>
      </w:fldSimple>
      <w:bookmarkEnd w:id="163"/>
      <w:r w:rsidR="004F1C95">
        <w:t>: Nipah virus</w:t>
      </w:r>
      <w:r>
        <w:t xml:space="preserve"> - Main findings and limitations of included studies</w:t>
      </w:r>
      <w:bookmarkEnd w:id="164"/>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3806"/>
        <w:gridCol w:w="4207"/>
        <w:gridCol w:w="4807"/>
      </w:tblGrid>
      <w:tr w:rsidR="00364E08" w:rsidTr="00364E08">
        <w:tc>
          <w:tcPr>
            <w:tcW w:w="14142" w:type="dxa"/>
            <w:gridSpan w:val="4"/>
          </w:tcPr>
          <w:p w:rsidR="00364E08" w:rsidRPr="00A54AC3" w:rsidRDefault="00364E08" w:rsidP="00762268">
            <w:pPr>
              <w:spacing w:after="0"/>
              <w:jc w:val="both"/>
              <w:rPr>
                <w:b/>
                <w:sz w:val="20"/>
                <w:szCs w:val="20"/>
              </w:rPr>
            </w:pPr>
            <w:r>
              <w:rPr>
                <w:b/>
                <w:sz w:val="20"/>
                <w:szCs w:val="20"/>
              </w:rPr>
              <w:t>Main findings</w:t>
            </w:r>
          </w:p>
        </w:tc>
      </w:tr>
      <w:tr w:rsidR="00364E08" w:rsidTr="00364E08">
        <w:tc>
          <w:tcPr>
            <w:tcW w:w="1322" w:type="dxa"/>
          </w:tcPr>
          <w:p w:rsidR="00364E08" w:rsidRPr="00A54AC3" w:rsidRDefault="00364E08" w:rsidP="00762268">
            <w:pPr>
              <w:spacing w:after="0"/>
              <w:jc w:val="both"/>
              <w:rPr>
                <w:b/>
                <w:sz w:val="20"/>
                <w:szCs w:val="20"/>
              </w:rPr>
            </w:pPr>
            <w:r>
              <w:rPr>
                <w:b/>
                <w:sz w:val="20"/>
                <w:szCs w:val="20"/>
              </w:rPr>
              <w:t>Reference</w:t>
            </w:r>
          </w:p>
        </w:tc>
        <w:tc>
          <w:tcPr>
            <w:tcW w:w="3806" w:type="dxa"/>
          </w:tcPr>
          <w:p w:rsidR="00364E08" w:rsidRPr="00A54AC3" w:rsidRDefault="00364E08" w:rsidP="00762268">
            <w:pPr>
              <w:spacing w:after="0"/>
              <w:jc w:val="both"/>
              <w:rPr>
                <w:b/>
                <w:sz w:val="20"/>
                <w:szCs w:val="20"/>
              </w:rPr>
            </w:pPr>
            <w:r>
              <w:rPr>
                <w:b/>
                <w:sz w:val="20"/>
                <w:szCs w:val="20"/>
              </w:rPr>
              <w:t xml:space="preserve"> Intervention measure</w:t>
            </w:r>
          </w:p>
        </w:tc>
        <w:tc>
          <w:tcPr>
            <w:tcW w:w="4207" w:type="dxa"/>
          </w:tcPr>
          <w:p w:rsidR="00364E08" w:rsidRPr="00A54AC3" w:rsidRDefault="00364E08" w:rsidP="00762268">
            <w:pPr>
              <w:spacing w:after="0"/>
              <w:jc w:val="both"/>
              <w:rPr>
                <w:b/>
                <w:sz w:val="20"/>
                <w:szCs w:val="20"/>
              </w:rPr>
            </w:pPr>
            <w:r>
              <w:rPr>
                <w:b/>
                <w:sz w:val="20"/>
                <w:szCs w:val="20"/>
              </w:rPr>
              <w:t>Author’s findings</w:t>
            </w:r>
          </w:p>
        </w:tc>
        <w:tc>
          <w:tcPr>
            <w:tcW w:w="4807" w:type="dxa"/>
          </w:tcPr>
          <w:p w:rsidR="00364E08" w:rsidRPr="00A54AC3" w:rsidRDefault="00364E08" w:rsidP="00762268">
            <w:pPr>
              <w:spacing w:after="0"/>
              <w:jc w:val="both"/>
              <w:rPr>
                <w:b/>
                <w:sz w:val="20"/>
                <w:szCs w:val="20"/>
              </w:rPr>
            </w:pPr>
            <w:r>
              <w:rPr>
                <w:b/>
                <w:sz w:val="20"/>
                <w:szCs w:val="20"/>
              </w:rPr>
              <w:t>Main limitations</w:t>
            </w:r>
          </w:p>
        </w:tc>
      </w:tr>
      <w:tr w:rsidR="00364E08" w:rsidTr="00364E08">
        <w:tc>
          <w:tcPr>
            <w:tcW w:w="1322" w:type="dxa"/>
          </w:tcPr>
          <w:p w:rsidR="00364E08" w:rsidRDefault="00364E08" w:rsidP="00762268">
            <w:pPr>
              <w:spacing w:after="0"/>
              <w:jc w:val="both"/>
              <w:rPr>
                <w:sz w:val="18"/>
                <w:szCs w:val="18"/>
              </w:rPr>
            </w:pPr>
            <w:r>
              <w:rPr>
                <w:sz w:val="18"/>
                <w:szCs w:val="18"/>
              </w:rPr>
              <w:t>Arjoso, 2001</w: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25</w:t>
            </w:r>
            <w:r w:rsidR="00DC7D00">
              <w:rPr>
                <w:sz w:val="18"/>
                <w:szCs w:val="18"/>
              </w:rPr>
              <w:fldChar w:fldCharType="end"/>
            </w:r>
          </w:p>
        </w:tc>
        <w:tc>
          <w:tcPr>
            <w:tcW w:w="3806" w:type="dxa"/>
          </w:tcPr>
          <w:p w:rsidR="00364E08" w:rsidRDefault="00364E08" w:rsidP="00762268">
            <w:pPr>
              <w:spacing w:after="0"/>
              <w:jc w:val="both"/>
              <w:rPr>
                <w:sz w:val="18"/>
                <w:szCs w:val="18"/>
              </w:rPr>
            </w:pPr>
            <w:r>
              <w:rPr>
                <w:sz w:val="18"/>
                <w:szCs w:val="18"/>
              </w:rPr>
              <w:t>No evidence of Nipah virus from 372 pigs, 5 bats, 138 adult humans.</w:t>
            </w:r>
          </w:p>
          <w:p w:rsidR="00364E08" w:rsidRDefault="00364E08" w:rsidP="00762268">
            <w:pPr>
              <w:spacing w:after="0"/>
              <w:jc w:val="both"/>
              <w:rPr>
                <w:sz w:val="18"/>
                <w:szCs w:val="18"/>
              </w:rPr>
            </w:pPr>
          </w:p>
        </w:tc>
        <w:tc>
          <w:tcPr>
            <w:tcW w:w="4207" w:type="dxa"/>
          </w:tcPr>
          <w:p w:rsidR="00364E08" w:rsidRDefault="00364E08" w:rsidP="00515175">
            <w:pPr>
              <w:spacing w:after="0"/>
              <w:jc w:val="both"/>
              <w:rPr>
                <w:sz w:val="18"/>
                <w:szCs w:val="18"/>
              </w:rPr>
            </w:pPr>
            <w:r>
              <w:rPr>
                <w:sz w:val="18"/>
                <w:szCs w:val="18"/>
              </w:rPr>
              <w:t>Absence of Nipah virus in areas closest to Malaysian epidemic indicates that public health interventions put in place by Malaysian and Singaporean governments effective in controlling cross-border spread.</w:t>
            </w:r>
          </w:p>
        </w:tc>
        <w:tc>
          <w:tcPr>
            <w:tcW w:w="4807" w:type="dxa"/>
          </w:tcPr>
          <w:p w:rsidR="00364E08" w:rsidRDefault="00364E08" w:rsidP="00762268">
            <w:pPr>
              <w:spacing w:after="0"/>
              <w:jc w:val="both"/>
              <w:rPr>
                <w:sz w:val="18"/>
                <w:szCs w:val="18"/>
              </w:rPr>
            </w:pPr>
            <w:r>
              <w:rPr>
                <w:sz w:val="18"/>
                <w:szCs w:val="18"/>
              </w:rPr>
              <w:t>Limited information on sampling strategy (“surveyed farms selected on the basis of close proximity to Malaysian peninsula”)</w:t>
            </w:r>
          </w:p>
        </w:tc>
      </w:tr>
      <w:tr w:rsidR="00364E08" w:rsidTr="00364E08">
        <w:tc>
          <w:tcPr>
            <w:tcW w:w="1322" w:type="dxa"/>
          </w:tcPr>
          <w:p w:rsidR="00364E08" w:rsidRDefault="00364E08" w:rsidP="00762268">
            <w:pPr>
              <w:spacing w:after="0"/>
              <w:jc w:val="both"/>
              <w:rPr>
                <w:sz w:val="18"/>
                <w:szCs w:val="18"/>
              </w:rPr>
            </w:pPr>
            <w:r>
              <w:rPr>
                <w:sz w:val="18"/>
                <w:szCs w:val="18"/>
              </w:rPr>
              <w:t>Arshad, 2001</w:t>
            </w:r>
            <w:r w:rsidR="00DC7D00">
              <w:rPr>
                <w:sz w:val="18"/>
                <w:szCs w:val="18"/>
              </w:rPr>
              <w:fldChar w:fldCharType="begin"/>
            </w:r>
            <w:r w:rsidR="00CD27BA">
              <w:rPr>
                <w:sz w:val="18"/>
                <w:szCs w:val="18"/>
              </w:rPr>
              <w:instrText xml:space="preserve"> ADDIN EN.CITE &lt;EndNote&gt;&lt;Cite&gt;&lt;Author&gt;Arshad&lt;/Author&gt;&lt;Year&gt;2001&lt;/Year&gt;&lt;RecNum&gt;273&lt;/RecNum&gt;&lt;DisplayText&gt;&lt;style face="superscript"&gt;26&lt;/style&gt;&lt;/DisplayText&gt;&lt;record&gt;&lt;rec-number&gt;273&lt;/rec-number&gt;&lt;foreign-keys&gt;&lt;key app="EN" db-id="xfd9seaewwd0f7ev0fjvpzsp2w2522t2atzf"&gt;273&lt;/key&gt;&lt;/foreign-keys&gt;&lt;ref-type name="Report"&gt;27&lt;/ref-type&gt;&lt;contributors&gt;&lt;authors&gt;&lt;author&gt;Arshad, M.M.&lt;/author&gt;&lt;/authors&gt;&lt;/contributors&gt;&lt;titles&gt;&lt;title&gt;Phase three surveillance programme for Nipah virus infection in pigs in Malaysia&lt;/title&gt;&lt;secondary-title&gt;Report of the regional seminar on Nipah virus infection&lt;/secondary-title&gt;&lt;/titles&gt;&lt;pages&gt;57-66&lt;/pages&gt;&lt;dates&gt;&lt;year&gt;2001&lt;/year&gt;&lt;/dates&gt;&lt;pub-location&gt;Kuala Lumpur, Malaysia&lt;/pub-location&gt;&lt;publisher&gt;OIE and the Department of Veterinary Services Malaysia,&lt;/publisher&gt;&lt;urls&gt;&lt;/urls&gt;&lt;/record&gt;&lt;/Cite&gt;&lt;/EndNote&gt;</w:instrText>
            </w:r>
            <w:r w:rsidR="00DC7D00">
              <w:rPr>
                <w:sz w:val="18"/>
                <w:szCs w:val="18"/>
              </w:rPr>
              <w:fldChar w:fldCharType="separate"/>
            </w:r>
            <w:r w:rsidR="00CD27BA" w:rsidRPr="00CD27BA">
              <w:rPr>
                <w:noProof/>
                <w:sz w:val="18"/>
                <w:szCs w:val="18"/>
                <w:vertAlign w:val="superscript"/>
              </w:rPr>
              <w:t>26</w:t>
            </w:r>
            <w:r w:rsidR="00DC7D00">
              <w:rPr>
                <w:sz w:val="18"/>
                <w:szCs w:val="18"/>
              </w:rPr>
              <w:fldChar w:fldCharType="end"/>
            </w:r>
          </w:p>
        </w:tc>
        <w:tc>
          <w:tcPr>
            <w:tcW w:w="3806" w:type="dxa"/>
          </w:tcPr>
          <w:p w:rsidR="00364E08" w:rsidRDefault="00364E08" w:rsidP="00762268">
            <w:pPr>
              <w:spacing w:after="0"/>
              <w:jc w:val="both"/>
              <w:rPr>
                <w:sz w:val="18"/>
                <w:szCs w:val="18"/>
              </w:rPr>
            </w:pPr>
            <w:r>
              <w:rPr>
                <w:sz w:val="18"/>
                <w:szCs w:val="18"/>
              </w:rPr>
              <w:t xml:space="preserve">Abattoir surveillance: 67/7576 sera (0.88%) from 414 farms positive by ELISA but not by SNT test. </w:t>
            </w:r>
          </w:p>
          <w:p w:rsidR="00364E08" w:rsidRDefault="00364E08" w:rsidP="00762268">
            <w:pPr>
              <w:spacing w:after="0"/>
              <w:jc w:val="both"/>
              <w:rPr>
                <w:sz w:val="18"/>
                <w:szCs w:val="18"/>
              </w:rPr>
            </w:pPr>
            <w:r>
              <w:rPr>
                <w:sz w:val="18"/>
                <w:szCs w:val="18"/>
              </w:rPr>
              <w:t xml:space="preserve">Farm surveillance: 757/810 (93%) and 710/810 (88%) of farms screened in first and second round. 442/21,276 (2%) positive in first screening; 538/19,098 (3%) positive in second round; 193/810 (27%) of farms had at least one positive serum by ELISA; only 28/958 (2.9%) positive sera were also positive by SNT test. The SNT positive pigs were destroyed. </w:t>
            </w:r>
          </w:p>
        </w:tc>
        <w:tc>
          <w:tcPr>
            <w:tcW w:w="4207" w:type="dxa"/>
          </w:tcPr>
          <w:p w:rsidR="00364E08" w:rsidRDefault="00364E08" w:rsidP="00762268">
            <w:pPr>
              <w:spacing w:after="0"/>
              <w:jc w:val="both"/>
              <w:rPr>
                <w:sz w:val="18"/>
                <w:szCs w:val="18"/>
              </w:rPr>
            </w:pPr>
            <w:r>
              <w:rPr>
                <w:sz w:val="18"/>
                <w:szCs w:val="18"/>
              </w:rPr>
              <w:t>Surveillance program successful. Malaysia achieved Nipah virus  free status without vaccination</w:t>
            </w:r>
          </w:p>
        </w:tc>
        <w:tc>
          <w:tcPr>
            <w:tcW w:w="4807" w:type="dxa"/>
          </w:tcPr>
          <w:p w:rsidR="00364E08" w:rsidRDefault="00364E08" w:rsidP="00762268">
            <w:pPr>
              <w:spacing w:after="0"/>
              <w:jc w:val="both"/>
              <w:rPr>
                <w:sz w:val="18"/>
                <w:szCs w:val="18"/>
              </w:rPr>
            </w:pPr>
            <w:r>
              <w:rPr>
                <w:sz w:val="18"/>
                <w:szCs w:val="18"/>
              </w:rPr>
              <w:t>Only 51% of farms sampled.</w:t>
            </w:r>
          </w:p>
        </w:tc>
      </w:tr>
      <w:tr w:rsidR="00364E08" w:rsidTr="00364E08">
        <w:tc>
          <w:tcPr>
            <w:tcW w:w="1322" w:type="dxa"/>
          </w:tcPr>
          <w:p w:rsidR="00364E08" w:rsidRPr="006C32FA" w:rsidRDefault="00364E08" w:rsidP="00762268">
            <w:pPr>
              <w:spacing w:after="0"/>
              <w:jc w:val="both"/>
              <w:rPr>
                <w:sz w:val="18"/>
                <w:szCs w:val="18"/>
              </w:rPr>
            </w:pPr>
            <w:r>
              <w:rPr>
                <w:sz w:val="18"/>
                <w:szCs w:val="18"/>
              </w:rPr>
              <w:t>Bunning, 2001</w:t>
            </w:r>
            <w:r w:rsidR="00DC7D00">
              <w:rPr>
                <w:sz w:val="18"/>
                <w:szCs w:val="18"/>
              </w:rPr>
              <w:fldChar w:fldCharType="begin"/>
            </w:r>
            <w:r w:rsidR="00CD27BA">
              <w:rPr>
                <w:sz w:val="18"/>
                <w:szCs w:val="18"/>
              </w:rPr>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rPr>
                <w:sz w:val="18"/>
                <w:szCs w:val="18"/>
              </w:rPr>
              <w:fldChar w:fldCharType="separate"/>
            </w:r>
            <w:r w:rsidR="00CD27BA" w:rsidRPr="00CD27BA">
              <w:rPr>
                <w:noProof/>
                <w:sz w:val="18"/>
                <w:szCs w:val="18"/>
                <w:vertAlign w:val="superscript"/>
              </w:rPr>
              <w:t>29</w:t>
            </w:r>
            <w:r w:rsidR="00DC7D00">
              <w:rPr>
                <w:sz w:val="18"/>
                <w:szCs w:val="18"/>
              </w:rPr>
              <w:fldChar w:fldCharType="end"/>
            </w:r>
          </w:p>
        </w:tc>
        <w:tc>
          <w:tcPr>
            <w:tcW w:w="3806" w:type="dxa"/>
          </w:tcPr>
          <w:p w:rsidR="00364E08" w:rsidRDefault="00364E08" w:rsidP="00762268">
            <w:pPr>
              <w:spacing w:after="0"/>
              <w:jc w:val="both"/>
              <w:rPr>
                <w:sz w:val="18"/>
                <w:szCs w:val="18"/>
              </w:rPr>
            </w:pPr>
            <w:r>
              <w:rPr>
                <w:sz w:val="18"/>
                <w:szCs w:val="18"/>
              </w:rPr>
              <w:t>Outbreak</w:t>
            </w:r>
            <w:r w:rsidR="003E75C0">
              <w:rPr>
                <w:sz w:val="18"/>
                <w:szCs w:val="18"/>
              </w:rPr>
              <w:t xml:space="preserve"> peaked in March 1999 with nine </w:t>
            </w:r>
            <w:r>
              <w:rPr>
                <w:sz w:val="18"/>
                <w:szCs w:val="18"/>
              </w:rPr>
              <w:t>cases/week. Phase I initiated late March 1999 to April 1999, Phase II from mid-April 1999 to late May 1999. No new cases detected after May 1999. In total, mandated destruction of more than 1.1 million pigs</w:t>
            </w:r>
          </w:p>
          <w:p w:rsidR="00364E08" w:rsidRPr="00F15C86" w:rsidRDefault="00364E08" w:rsidP="00762268">
            <w:pPr>
              <w:spacing w:after="0"/>
              <w:jc w:val="both"/>
              <w:rPr>
                <w:sz w:val="18"/>
                <w:szCs w:val="18"/>
              </w:rPr>
            </w:pPr>
            <w:r>
              <w:rPr>
                <w:sz w:val="18"/>
                <w:szCs w:val="18"/>
              </w:rPr>
              <w:t>National Control and Surveillance Program rapidly developed and implemented</w:t>
            </w:r>
          </w:p>
        </w:tc>
        <w:tc>
          <w:tcPr>
            <w:tcW w:w="4207" w:type="dxa"/>
          </w:tcPr>
          <w:p w:rsidR="00364E08" w:rsidRDefault="00364E08" w:rsidP="00762268">
            <w:pPr>
              <w:spacing w:after="0"/>
              <w:jc w:val="both"/>
              <w:rPr>
                <w:b/>
                <w:sz w:val="20"/>
                <w:szCs w:val="20"/>
              </w:rPr>
            </w:pPr>
            <w:r>
              <w:rPr>
                <w:sz w:val="18"/>
                <w:szCs w:val="18"/>
              </w:rPr>
              <w:t>Spread of outbreak directly related to movement of pigs between farms. Outbreak ceased after culling of pigs, suggesting infected pigs required to sustain transmission.</w:t>
            </w:r>
          </w:p>
        </w:tc>
        <w:tc>
          <w:tcPr>
            <w:tcW w:w="4807" w:type="dxa"/>
          </w:tcPr>
          <w:p w:rsidR="00364E08" w:rsidRPr="006C32FA" w:rsidRDefault="00364E08" w:rsidP="00762268">
            <w:pPr>
              <w:spacing w:after="0"/>
              <w:jc w:val="both"/>
              <w:rPr>
                <w:sz w:val="18"/>
                <w:szCs w:val="18"/>
              </w:rPr>
            </w:pPr>
            <w:r>
              <w:rPr>
                <w:sz w:val="18"/>
                <w:szCs w:val="18"/>
              </w:rPr>
              <w:t>No denominator data for main outcome data; no historical controls; no data on sero-surveillance</w:t>
            </w:r>
          </w:p>
        </w:tc>
      </w:tr>
      <w:tr w:rsidR="00364E08" w:rsidTr="00364E08">
        <w:tc>
          <w:tcPr>
            <w:tcW w:w="1322" w:type="dxa"/>
          </w:tcPr>
          <w:p w:rsidR="00364E08" w:rsidRPr="006C32FA" w:rsidRDefault="00364E08" w:rsidP="00762268">
            <w:pPr>
              <w:spacing w:after="0"/>
              <w:jc w:val="both"/>
              <w:rPr>
                <w:sz w:val="18"/>
                <w:szCs w:val="18"/>
              </w:rPr>
            </w:pPr>
            <w:r>
              <w:rPr>
                <w:sz w:val="18"/>
                <w:szCs w:val="18"/>
              </w:rPr>
              <w:t>CDC, 1999</w:t>
            </w:r>
            <w:r w:rsidR="00DC7D00">
              <w:rPr>
                <w:sz w:val="18"/>
                <w:szCs w:val="18"/>
              </w:rPr>
              <w:fldChar w:fldCharType="begin"/>
            </w:r>
            <w:r w:rsidR="00CD27BA">
              <w:rPr>
                <w:sz w:val="18"/>
                <w:szCs w:val="18"/>
              </w:rPr>
              <w:instrText xml:space="preserve"> ADDIN EN.CITE &lt;EndNote&gt;&lt;Cite&gt;&lt;Author&gt;CDC&lt;/Author&gt;&lt;Year&gt;1999&lt;/Year&gt;&lt;RecNum&gt;153&lt;/RecNum&gt;&lt;DisplayText&gt;&lt;style face="superscript"&gt;30&lt;/style&gt;&lt;/DisplayText&gt;&lt;record&gt;&lt;rec-number&gt;153&lt;/rec-number&gt;&lt;foreign-keys&gt;&lt;key app="EN" db-id="xfd9seaewwd0f7ev0fjvpzsp2w2522t2atzf"&gt;153&lt;/key&gt;&lt;/foreign-keys&gt;&lt;ref-type name="Journal Article"&gt;17&lt;/ref-type&gt;&lt;contributors&gt;&lt;authors&gt;&lt;author&gt;CDC&lt;/author&gt;&lt;/authors&gt;&lt;/contributors&gt;&lt;titles&gt;&lt;title&gt;Update: outbreak of Nipah virus -- Malaysia and Singapore, 1999&lt;/title&gt;&lt;secondary-title&gt;MMWR: Morbidity &amp;amp; Mortality Weekly Report&lt;/secondary-title&gt;&lt;/titles&gt;&lt;periodical&gt;&lt;full-title&gt;MMWR: Morbidity &amp;amp; Mortality Weekly Report&lt;/full-title&gt;&lt;/periodical&gt;&lt;pages&gt;335-337&lt;/pages&gt;&lt;volume&gt;48&lt;/volume&gt;&lt;number&gt;16&lt;/number&gt;&lt;keywords&gt;&lt;keyword&gt;Disease Outbreaks&lt;/keyword&gt;&lt;keyword&gt;Paramyxovirus Infections -- Epidemiology -- Malaysia&lt;/keyword&gt;&lt;keyword&gt;Paramyxovirus Infections -- Epidemiology -- Singapore&lt;/keyword&gt;&lt;keyword&gt;Disease Surveillance&lt;/keyword&gt;&lt;keyword&gt;Malaysia&lt;/keyword&gt;&lt;keyword&gt;Singapore&lt;/keyword&gt;&lt;keyword&gt;Swine&lt;/keyword&gt;&lt;keyword&gt;Encephalitis -- Etiology&lt;/keyword&gt;&lt;keyword&gt;Disease Transmission&lt;/keyword&gt;&lt;/keywords&gt;&lt;dates&gt;&lt;year&gt;1999&lt;/year&gt;&lt;/dates&gt;&lt;isbn&gt;0149-2195&lt;/isbn&gt;&lt;accession-num&gt;1999049653. Corporate Author: US Department of Health and Human Services. Centers for Disease Control and Prevention. Language: English. Entry Date: 19990701. Revision Date: 20090508. Publication Type: journal article. PDF: Update: outbreak o Nipah virus [24p]. Journal Subset: Biomedical&lt;/accession-num&gt;&lt;urls&gt;&lt;related-urls&gt;&lt;url&gt;http://gateway.library.qut.edu.au/login?url=http://search.ebscohost.com/login.aspx?direct=true&amp;amp;db=c8h&amp;amp;AN=1999049653&amp;amp;site=ehost-live&lt;/url&gt;&lt;url&gt;Publisher URL: www.cinahl.com/cgi-bin/refsvc?jid=1581&amp;amp;accno=1999049653&lt;/url&gt;&lt;/related-urls&gt;&lt;/urls&gt;&lt;remote-database-name&gt;c8h&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30</w:t>
            </w:r>
            <w:r w:rsidR="00DC7D00">
              <w:rPr>
                <w:sz w:val="18"/>
                <w:szCs w:val="18"/>
              </w:rPr>
              <w:fldChar w:fldCharType="end"/>
            </w:r>
          </w:p>
        </w:tc>
        <w:tc>
          <w:tcPr>
            <w:tcW w:w="3806" w:type="dxa"/>
          </w:tcPr>
          <w:p w:rsidR="00364E08" w:rsidRDefault="00364E08" w:rsidP="00762268">
            <w:pPr>
              <w:spacing w:after="0"/>
              <w:jc w:val="both"/>
              <w:rPr>
                <w:sz w:val="18"/>
                <w:szCs w:val="18"/>
              </w:rPr>
            </w:pPr>
            <w:r>
              <w:rPr>
                <w:sz w:val="18"/>
                <w:szCs w:val="18"/>
              </w:rPr>
              <w:t>890,000 pigs killed to date; Malaysia: peak of 46 new cases in 13-19 March to 4 cases during 10-16 April</w:t>
            </w:r>
          </w:p>
          <w:p w:rsidR="00364E08" w:rsidRPr="00F15C86" w:rsidRDefault="00364E08" w:rsidP="00762268">
            <w:pPr>
              <w:spacing w:after="0"/>
              <w:jc w:val="both"/>
              <w:rPr>
                <w:sz w:val="18"/>
                <w:szCs w:val="18"/>
              </w:rPr>
            </w:pPr>
            <w:r>
              <w:rPr>
                <w:sz w:val="18"/>
                <w:szCs w:val="18"/>
              </w:rPr>
              <w:t>Singapore: No new cases post outbreak control measures (cessation of pig importation, closure of abattoirs)</w:t>
            </w:r>
          </w:p>
        </w:tc>
        <w:tc>
          <w:tcPr>
            <w:tcW w:w="4207" w:type="dxa"/>
          </w:tcPr>
          <w:p w:rsidR="00364E08" w:rsidRPr="00F15C86" w:rsidRDefault="00364E08" w:rsidP="00762268">
            <w:pPr>
              <w:spacing w:after="0"/>
              <w:jc w:val="both"/>
              <w:rPr>
                <w:sz w:val="18"/>
                <w:szCs w:val="18"/>
              </w:rPr>
            </w:pPr>
            <w:r>
              <w:rPr>
                <w:sz w:val="18"/>
                <w:szCs w:val="18"/>
              </w:rPr>
              <w:t>Absence of new cases in Singapore following closure of abattoirs and decrease in cases in Malaysia following institution of outbreak control measures suggest contact with infected pigs source of outbreak</w:t>
            </w:r>
          </w:p>
        </w:tc>
        <w:tc>
          <w:tcPr>
            <w:tcW w:w="4807" w:type="dxa"/>
          </w:tcPr>
          <w:p w:rsidR="00364E08" w:rsidRPr="006C32FA" w:rsidRDefault="00364E08" w:rsidP="00762268">
            <w:pPr>
              <w:spacing w:after="0"/>
              <w:jc w:val="both"/>
              <w:rPr>
                <w:sz w:val="18"/>
                <w:szCs w:val="18"/>
              </w:rPr>
            </w:pPr>
            <w:r>
              <w:rPr>
                <w:sz w:val="18"/>
                <w:szCs w:val="18"/>
              </w:rPr>
              <w:t>No denominator data for main outcome data; no historical controls. Does not give information on when interventions were carried out in relation to progression of outbreak.</w:t>
            </w:r>
          </w:p>
        </w:tc>
      </w:tr>
      <w:tr w:rsidR="00364E08" w:rsidTr="00364E08">
        <w:tc>
          <w:tcPr>
            <w:tcW w:w="1322" w:type="dxa"/>
          </w:tcPr>
          <w:p w:rsidR="00364E08" w:rsidRPr="006C32FA" w:rsidRDefault="00364E08" w:rsidP="00762268">
            <w:pPr>
              <w:spacing w:after="0"/>
              <w:jc w:val="both"/>
              <w:rPr>
                <w:sz w:val="18"/>
                <w:szCs w:val="18"/>
              </w:rPr>
            </w:pPr>
            <w:r>
              <w:rPr>
                <w:sz w:val="18"/>
                <w:szCs w:val="18"/>
              </w:rPr>
              <w:t>Mohd Nor, 2000</w: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 </w:instrTex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36</w:t>
            </w:r>
            <w:r w:rsidR="00DC7D00">
              <w:rPr>
                <w:sz w:val="18"/>
                <w:szCs w:val="18"/>
              </w:rPr>
              <w:fldChar w:fldCharType="end"/>
            </w:r>
          </w:p>
        </w:tc>
        <w:tc>
          <w:tcPr>
            <w:tcW w:w="3806" w:type="dxa"/>
          </w:tcPr>
          <w:p w:rsidR="00364E08" w:rsidRDefault="00364E08" w:rsidP="00762268">
            <w:pPr>
              <w:spacing w:after="0"/>
              <w:jc w:val="both"/>
              <w:rPr>
                <w:sz w:val="18"/>
                <w:szCs w:val="18"/>
              </w:rPr>
            </w:pPr>
            <w:r>
              <w:rPr>
                <w:sz w:val="18"/>
                <w:szCs w:val="18"/>
              </w:rPr>
              <w:t xml:space="preserve">Phase I: 901,228 pigs from 896 farms destroyed in infected areas from 28 Feb – 26 Apr 99. </w:t>
            </w:r>
          </w:p>
          <w:p w:rsidR="00364E08" w:rsidRPr="00F15C86" w:rsidRDefault="00364E08" w:rsidP="00762268">
            <w:pPr>
              <w:spacing w:after="0"/>
              <w:jc w:val="both"/>
              <w:rPr>
                <w:sz w:val="18"/>
                <w:szCs w:val="18"/>
              </w:rPr>
            </w:pPr>
            <w:r>
              <w:rPr>
                <w:sz w:val="18"/>
                <w:szCs w:val="18"/>
              </w:rPr>
              <w:t xml:space="preserve">Phase II: 50/889 (5.6%) farms screened found to be positive; 172,750 pigs slaughtered from these farms. No new cases of Nipah virus  in humans </w:t>
            </w:r>
            <w:r>
              <w:rPr>
                <w:sz w:val="18"/>
                <w:szCs w:val="18"/>
              </w:rPr>
              <w:lastRenderedPageBreak/>
              <w:t>or pigs since surveillance program completed</w:t>
            </w:r>
          </w:p>
        </w:tc>
        <w:tc>
          <w:tcPr>
            <w:tcW w:w="4207" w:type="dxa"/>
          </w:tcPr>
          <w:p w:rsidR="00364E08" w:rsidRPr="00F15C86" w:rsidRDefault="00364E08" w:rsidP="00762268">
            <w:pPr>
              <w:spacing w:after="0"/>
              <w:jc w:val="both"/>
              <w:rPr>
                <w:sz w:val="18"/>
                <w:szCs w:val="18"/>
              </w:rPr>
            </w:pPr>
            <w:r>
              <w:rPr>
                <w:sz w:val="18"/>
                <w:szCs w:val="18"/>
              </w:rPr>
              <w:lastRenderedPageBreak/>
              <w:t>Screening of sow blood allowed detection of infected farms</w:t>
            </w:r>
          </w:p>
        </w:tc>
        <w:tc>
          <w:tcPr>
            <w:tcW w:w="4807" w:type="dxa"/>
          </w:tcPr>
          <w:p w:rsidR="00364E08" w:rsidRPr="006C32FA" w:rsidRDefault="00364E08" w:rsidP="00762268">
            <w:pPr>
              <w:spacing w:after="0"/>
              <w:jc w:val="both"/>
              <w:rPr>
                <w:sz w:val="18"/>
                <w:szCs w:val="18"/>
              </w:rPr>
            </w:pPr>
            <w:r>
              <w:rPr>
                <w:sz w:val="18"/>
                <w:szCs w:val="18"/>
              </w:rPr>
              <w:t>No information on total sample size; most private abattoirs not included in the surveillance program</w:t>
            </w:r>
          </w:p>
        </w:tc>
      </w:tr>
      <w:tr w:rsidR="00364E08" w:rsidTr="00364E08">
        <w:tc>
          <w:tcPr>
            <w:tcW w:w="1322" w:type="dxa"/>
          </w:tcPr>
          <w:p w:rsidR="00364E08" w:rsidRDefault="00364E08" w:rsidP="00762268">
            <w:pPr>
              <w:spacing w:after="0"/>
              <w:jc w:val="both"/>
              <w:rPr>
                <w:sz w:val="18"/>
                <w:szCs w:val="18"/>
              </w:rPr>
            </w:pPr>
            <w:r>
              <w:rPr>
                <w:sz w:val="18"/>
                <w:szCs w:val="18"/>
              </w:rPr>
              <w:lastRenderedPageBreak/>
              <w:t>Muniandy, 2004</w:t>
            </w:r>
            <w:r w:rsidR="00DC7D00">
              <w:rPr>
                <w:sz w:val="18"/>
                <w:szCs w:val="18"/>
              </w:rPr>
              <w:fldChar w:fldCharType="begin"/>
            </w:r>
            <w:r w:rsidR="00CD27BA">
              <w:rPr>
                <w:sz w:val="18"/>
                <w:szCs w:val="18"/>
              </w:rPr>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rPr>
                <w:sz w:val="18"/>
                <w:szCs w:val="18"/>
              </w:rPr>
              <w:fldChar w:fldCharType="separate"/>
            </w:r>
            <w:r w:rsidR="00CD27BA" w:rsidRPr="00CD27BA">
              <w:rPr>
                <w:noProof/>
                <w:sz w:val="18"/>
                <w:szCs w:val="18"/>
                <w:vertAlign w:val="superscript"/>
              </w:rPr>
              <w:t>37</w:t>
            </w:r>
            <w:r w:rsidR="00DC7D00">
              <w:rPr>
                <w:sz w:val="18"/>
                <w:szCs w:val="18"/>
              </w:rPr>
              <w:fldChar w:fldCharType="end"/>
            </w:r>
          </w:p>
        </w:tc>
        <w:tc>
          <w:tcPr>
            <w:tcW w:w="3806" w:type="dxa"/>
          </w:tcPr>
          <w:p w:rsidR="00364E08" w:rsidRDefault="00364E08" w:rsidP="00762268">
            <w:pPr>
              <w:spacing w:after="0"/>
              <w:jc w:val="both"/>
              <w:rPr>
                <w:sz w:val="18"/>
                <w:szCs w:val="18"/>
              </w:rPr>
            </w:pPr>
            <w:r>
              <w:rPr>
                <w:sz w:val="18"/>
                <w:szCs w:val="18"/>
              </w:rPr>
              <w:t>50/879 (5.6%) positive; 172, 750 pigs slaughtered; 91/10,982 (0.8%) positive from abattoir surveillance; 30/45,874 (0.065%) sera from two farms positive. All pigs culled</w:t>
            </w:r>
          </w:p>
        </w:tc>
        <w:tc>
          <w:tcPr>
            <w:tcW w:w="4207" w:type="dxa"/>
          </w:tcPr>
          <w:p w:rsidR="00364E08" w:rsidRDefault="00364E08" w:rsidP="00762268">
            <w:pPr>
              <w:spacing w:after="0"/>
              <w:jc w:val="both"/>
              <w:rPr>
                <w:sz w:val="18"/>
                <w:szCs w:val="18"/>
              </w:rPr>
            </w:pPr>
            <w:r>
              <w:rPr>
                <w:sz w:val="18"/>
                <w:szCs w:val="18"/>
              </w:rPr>
              <w:t>Screening of sow blood allowed detection of infected farms</w:t>
            </w:r>
          </w:p>
        </w:tc>
        <w:tc>
          <w:tcPr>
            <w:tcW w:w="4807" w:type="dxa"/>
          </w:tcPr>
          <w:p w:rsidR="00364E08" w:rsidRDefault="00364E08" w:rsidP="00762268">
            <w:pPr>
              <w:spacing w:after="0"/>
              <w:jc w:val="both"/>
              <w:rPr>
                <w:sz w:val="18"/>
                <w:szCs w:val="18"/>
              </w:rPr>
            </w:pPr>
            <w:r>
              <w:rPr>
                <w:sz w:val="18"/>
                <w:szCs w:val="18"/>
              </w:rPr>
              <w:t>No information on total sample size; most private abattoirs not included in the surveillance program</w:t>
            </w:r>
          </w:p>
        </w:tc>
      </w:tr>
      <w:tr w:rsidR="00364E08" w:rsidTr="00364E08">
        <w:tc>
          <w:tcPr>
            <w:tcW w:w="1322" w:type="dxa"/>
          </w:tcPr>
          <w:p w:rsidR="00364E08" w:rsidRPr="006C32FA" w:rsidRDefault="00364E08" w:rsidP="00762268">
            <w:pPr>
              <w:spacing w:after="0"/>
              <w:jc w:val="both"/>
              <w:rPr>
                <w:sz w:val="18"/>
                <w:szCs w:val="18"/>
              </w:rPr>
            </w:pPr>
            <w:r>
              <w:rPr>
                <w:sz w:val="18"/>
                <w:szCs w:val="18"/>
              </w:rPr>
              <w:t>Ozawa, 2001</w: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40</w:t>
            </w:r>
            <w:r w:rsidR="00DC7D00">
              <w:rPr>
                <w:sz w:val="18"/>
                <w:szCs w:val="18"/>
              </w:rPr>
              <w:fldChar w:fldCharType="end"/>
            </w:r>
          </w:p>
        </w:tc>
        <w:tc>
          <w:tcPr>
            <w:tcW w:w="3806" w:type="dxa"/>
          </w:tcPr>
          <w:p w:rsidR="00364E08" w:rsidRPr="00F15C86" w:rsidRDefault="00364E08" w:rsidP="00762268">
            <w:pPr>
              <w:spacing w:after="0"/>
              <w:jc w:val="both"/>
              <w:rPr>
                <w:sz w:val="18"/>
                <w:szCs w:val="18"/>
              </w:rPr>
            </w:pPr>
            <w:r>
              <w:rPr>
                <w:sz w:val="18"/>
                <w:szCs w:val="18"/>
              </w:rPr>
              <w:t>Phase II: total of 50/896 (5.6%) farms positive (total serum samples 27,620); another high risk farm identified through trace back of positive samples taken from abattoirs (total 5,487 samples); Phase III: 500 of the 796 farms covered by government abattoirs included in the surveillance program. Two farms (0.25%) positive</w:t>
            </w:r>
          </w:p>
        </w:tc>
        <w:tc>
          <w:tcPr>
            <w:tcW w:w="4207" w:type="dxa"/>
          </w:tcPr>
          <w:p w:rsidR="00364E08" w:rsidRPr="00F15C86" w:rsidRDefault="003E75C0" w:rsidP="00762268">
            <w:pPr>
              <w:spacing w:after="0"/>
              <w:jc w:val="both"/>
              <w:rPr>
                <w:sz w:val="18"/>
                <w:szCs w:val="18"/>
              </w:rPr>
            </w:pPr>
            <w:r>
              <w:rPr>
                <w:sz w:val="18"/>
                <w:szCs w:val="18"/>
              </w:rPr>
              <w:t xml:space="preserve">No new cases of Nipah virus </w:t>
            </w:r>
            <w:r w:rsidR="00364E08">
              <w:rPr>
                <w:sz w:val="18"/>
                <w:szCs w:val="18"/>
              </w:rPr>
              <w:t>infection in humans or pigs since the end of May 1999 following surveillance and depopulation measures. Most countries in Asia need to strengthen traceability mechanisms to determine origin of pathogens causing new epidemics.</w:t>
            </w:r>
          </w:p>
        </w:tc>
        <w:tc>
          <w:tcPr>
            <w:tcW w:w="4807" w:type="dxa"/>
          </w:tcPr>
          <w:p w:rsidR="00364E08" w:rsidRPr="006C32FA" w:rsidRDefault="00364E08" w:rsidP="00762268">
            <w:pPr>
              <w:spacing w:after="0"/>
              <w:jc w:val="both"/>
              <w:rPr>
                <w:sz w:val="18"/>
                <w:szCs w:val="18"/>
              </w:rPr>
            </w:pPr>
            <w:r>
              <w:rPr>
                <w:sz w:val="18"/>
                <w:szCs w:val="18"/>
              </w:rPr>
              <w:t>No information on total sample size; most private abattoirs not included in the surveillance program (not stated how many)</w:t>
            </w:r>
          </w:p>
        </w:tc>
      </w:tr>
    </w:tbl>
    <w:p w:rsidR="0052602E" w:rsidRDefault="00364E08">
      <w:pPr>
        <w:spacing w:after="0"/>
        <w:jc w:val="both"/>
        <w:rPr>
          <w:sz w:val="16"/>
          <w:szCs w:val="16"/>
        </w:rPr>
      </w:pPr>
      <w:r w:rsidRPr="00E92811">
        <w:rPr>
          <w:sz w:val="16"/>
          <w:szCs w:val="16"/>
        </w:rPr>
        <w:t xml:space="preserve">*Abbreviations: </w:t>
      </w:r>
      <w:r>
        <w:rPr>
          <w:sz w:val="16"/>
          <w:szCs w:val="16"/>
        </w:rPr>
        <w:t>ELISA: enzyme-linked immunosorbent assay; SNT: serum neutralisation test</w:t>
      </w:r>
      <w:r>
        <w:br w:type="page"/>
      </w:r>
    </w:p>
    <w:p w:rsidR="0052602E" w:rsidRDefault="00364E08">
      <w:pPr>
        <w:pStyle w:val="Caption"/>
        <w:jc w:val="both"/>
      </w:pPr>
      <w:bookmarkStart w:id="165" w:name="_Ref334806768"/>
      <w:bookmarkStart w:id="166" w:name="_Toc335035504"/>
      <w:r>
        <w:lastRenderedPageBreak/>
        <w:t xml:space="preserve">Table </w:t>
      </w:r>
      <w:fldSimple w:instr=" SEQ Table \* ARABIC ">
        <w:r w:rsidR="00CF73FF">
          <w:rPr>
            <w:noProof/>
          </w:rPr>
          <w:t>16</w:t>
        </w:r>
      </w:fldSimple>
      <w:bookmarkEnd w:id="165"/>
      <w:r w:rsidR="004F1C95">
        <w:t>: Nipah virus</w:t>
      </w:r>
      <w:r>
        <w:t xml:space="preserve"> - Contextual information extracted from included studies</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4270"/>
        <w:gridCol w:w="4270"/>
        <w:gridCol w:w="4270"/>
      </w:tblGrid>
      <w:tr w:rsidR="00364E08" w:rsidTr="00364E08">
        <w:tc>
          <w:tcPr>
            <w:tcW w:w="1364" w:type="dxa"/>
            <w:vMerge w:val="restart"/>
          </w:tcPr>
          <w:p w:rsidR="00364E08" w:rsidRPr="00A54AC3" w:rsidRDefault="00364E08" w:rsidP="00762268">
            <w:pPr>
              <w:spacing w:after="0"/>
              <w:jc w:val="both"/>
              <w:rPr>
                <w:b/>
                <w:sz w:val="20"/>
                <w:szCs w:val="20"/>
              </w:rPr>
            </w:pPr>
            <w:r w:rsidRPr="00A54AC3">
              <w:rPr>
                <w:b/>
                <w:sz w:val="20"/>
                <w:szCs w:val="20"/>
              </w:rPr>
              <w:t>Reference</w:t>
            </w:r>
          </w:p>
        </w:tc>
        <w:tc>
          <w:tcPr>
            <w:tcW w:w="12810" w:type="dxa"/>
            <w:gridSpan w:val="3"/>
          </w:tcPr>
          <w:p w:rsidR="00364E08" w:rsidRPr="00A54AC3" w:rsidRDefault="00364E08" w:rsidP="00762268">
            <w:pPr>
              <w:spacing w:after="0"/>
              <w:jc w:val="both"/>
              <w:rPr>
                <w:b/>
                <w:sz w:val="20"/>
                <w:szCs w:val="20"/>
              </w:rPr>
            </w:pPr>
            <w:r>
              <w:rPr>
                <w:b/>
                <w:sz w:val="20"/>
                <w:szCs w:val="20"/>
              </w:rPr>
              <w:t>Qualitative information</w:t>
            </w:r>
          </w:p>
        </w:tc>
      </w:tr>
      <w:tr w:rsidR="00364E08" w:rsidTr="00364E08">
        <w:tc>
          <w:tcPr>
            <w:tcW w:w="1364" w:type="dxa"/>
            <w:vMerge/>
          </w:tcPr>
          <w:p w:rsidR="00364E08" w:rsidRPr="00A54AC3" w:rsidRDefault="00364E08" w:rsidP="00762268">
            <w:pPr>
              <w:spacing w:after="0"/>
              <w:jc w:val="both"/>
              <w:rPr>
                <w:b/>
                <w:sz w:val="20"/>
                <w:szCs w:val="20"/>
              </w:rPr>
            </w:pPr>
          </w:p>
        </w:tc>
        <w:tc>
          <w:tcPr>
            <w:tcW w:w="4270" w:type="dxa"/>
          </w:tcPr>
          <w:p w:rsidR="00364E08" w:rsidRPr="00A54AC3" w:rsidRDefault="00364E08" w:rsidP="00762268">
            <w:pPr>
              <w:spacing w:after="0"/>
              <w:jc w:val="both"/>
              <w:rPr>
                <w:b/>
                <w:sz w:val="20"/>
                <w:szCs w:val="20"/>
              </w:rPr>
            </w:pPr>
            <w:r>
              <w:rPr>
                <w:b/>
                <w:sz w:val="20"/>
                <w:szCs w:val="20"/>
              </w:rPr>
              <w:t>Contextual factors</w:t>
            </w:r>
          </w:p>
        </w:tc>
        <w:tc>
          <w:tcPr>
            <w:tcW w:w="4270" w:type="dxa"/>
          </w:tcPr>
          <w:p w:rsidR="00364E08" w:rsidRPr="00A54AC3" w:rsidRDefault="00364E08" w:rsidP="00762268">
            <w:pPr>
              <w:spacing w:after="0"/>
              <w:jc w:val="both"/>
              <w:rPr>
                <w:b/>
                <w:sz w:val="20"/>
                <w:szCs w:val="20"/>
              </w:rPr>
            </w:pPr>
            <w:r>
              <w:rPr>
                <w:b/>
                <w:sz w:val="20"/>
                <w:szCs w:val="20"/>
              </w:rPr>
              <w:t>Behavioural mechanisms</w:t>
            </w:r>
          </w:p>
        </w:tc>
        <w:tc>
          <w:tcPr>
            <w:tcW w:w="4270" w:type="dxa"/>
          </w:tcPr>
          <w:p w:rsidR="00364E08" w:rsidRPr="00A54AC3" w:rsidRDefault="00364E08" w:rsidP="00762268">
            <w:pPr>
              <w:spacing w:after="0"/>
              <w:jc w:val="both"/>
              <w:rPr>
                <w:b/>
                <w:sz w:val="20"/>
                <w:szCs w:val="20"/>
              </w:rPr>
            </w:pPr>
            <w:r>
              <w:rPr>
                <w:b/>
                <w:sz w:val="20"/>
                <w:szCs w:val="20"/>
              </w:rPr>
              <w:t>Program details</w:t>
            </w:r>
          </w:p>
        </w:tc>
      </w:tr>
      <w:tr w:rsidR="00364E08" w:rsidRPr="00F15C86" w:rsidTr="00364E08">
        <w:tc>
          <w:tcPr>
            <w:tcW w:w="1364" w:type="dxa"/>
          </w:tcPr>
          <w:p w:rsidR="00364E08" w:rsidRDefault="00364E08" w:rsidP="00762268">
            <w:pPr>
              <w:spacing w:after="0"/>
              <w:jc w:val="both"/>
              <w:rPr>
                <w:sz w:val="18"/>
                <w:szCs w:val="18"/>
              </w:rPr>
            </w:pPr>
            <w:r>
              <w:rPr>
                <w:sz w:val="18"/>
                <w:szCs w:val="18"/>
              </w:rPr>
              <w:t>Arjoso, 2001</w: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PEVuZE5vdGU+PENpdGU+PEF1dGhvcj5Bcmpvc288L0F1dGhvcj48WWVhcj4yMDAxPC9ZZWFyPjxS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25</w:t>
            </w:r>
            <w:r w:rsidR="00DC7D00">
              <w:rPr>
                <w:sz w:val="18"/>
                <w:szCs w:val="18"/>
              </w:rPr>
              <w:fldChar w:fldCharType="end"/>
            </w:r>
          </w:p>
        </w:tc>
        <w:tc>
          <w:tcPr>
            <w:tcW w:w="4270" w:type="dxa"/>
          </w:tcPr>
          <w:p w:rsidR="00364E08" w:rsidRDefault="00364E08" w:rsidP="00762268">
            <w:pPr>
              <w:spacing w:after="0"/>
              <w:jc w:val="both"/>
              <w:rPr>
                <w:sz w:val="18"/>
                <w:szCs w:val="18"/>
              </w:rPr>
            </w:pPr>
            <w:r>
              <w:rPr>
                <w:sz w:val="18"/>
                <w:szCs w:val="18"/>
              </w:rPr>
              <w:t>Restrictions on pork products and live pig exportation from Indonesia were enacted by governments of Thailand, Singapore and the Philippines in the absence of reliable surveillance data pertaining to Nipah virus  in Indonesia. Surveillance initiative necessary to protect economic integrity of swine industry</w:t>
            </w:r>
          </w:p>
        </w:tc>
        <w:tc>
          <w:tcPr>
            <w:tcW w:w="4270" w:type="dxa"/>
          </w:tcPr>
          <w:p w:rsidR="00364E08" w:rsidRDefault="00364E08" w:rsidP="00762268">
            <w:pPr>
              <w:spacing w:after="0"/>
              <w:jc w:val="both"/>
              <w:rPr>
                <w:sz w:val="18"/>
                <w:szCs w:val="18"/>
              </w:rPr>
            </w:pPr>
            <w:r>
              <w:rPr>
                <w:sz w:val="18"/>
                <w:szCs w:val="18"/>
              </w:rPr>
              <w:t>None reported</w:t>
            </w:r>
          </w:p>
        </w:tc>
        <w:tc>
          <w:tcPr>
            <w:tcW w:w="4270" w:type="dxa"/>
          </w:tcPr>
          <w:p w:rsidR="00364E08" w:rsidRDefault="00364E08" w:rsidP="00762268">
            <w:pPr>
              <w:spacing w:after="0"/>
              <w:jc w:val="both"/>
              <w:rPr>
                <w:sz w:val="18"/>
                <w:szCs w:val="18"/>
              </w:rPr>
            </w:pPr>
            <w:r>
              <w:rPr>
                <w:sz w:val="18"/>
                <w:szCs w:val="18"/>
              </w:rPr>
              <w:t xml:space="preserve">Indonesian Ministry of Health, in cooperation with Ministry of Agriculture and Livestock. Informed consent from pig farmers and abattoir workers. </w:t>
            </w:r>
          </w:p>
        </w:tc>
      </w:tr>
      <w:tr w:rsidR="00364E08" w:rsidRPr="00F15C86" w:rsidTr="00364E08">
        <w:tc>
          <w:tcPr>
            <w:tcW w:w="1364" w:type="dxa"/>
          </w:tcPr>
          <w:p w:rsidR="00364E08" w:rsidRDefault="00364E08" w:rsidP="00762268">
            <w:pPr>
              <w:spacing w:after="0"/>
              <w:jc w:val="both"/>
              <w:rPr>
                <w:sz w:val="18"/>
                <w:szCs w:val="18"/>
              </w:rPr>
            </w:pPr>
            <w:r>
              <w:rPr>
                <w:sz w:val="18"/>
                <w:szCs w:val="18"/>
              </w:rPr>
              <w:t>Arshad, 2001</w:t>
            </w:r>
            <w:r w:rsidR="00DC7D00">
              <w:rPr>
                <w:sz w:val="18"/>
                <w:szCs w:val="18"/>
              </w:rPr>
              <w:fldChar w:fldCharType="begin"/>
            </w:r>
            <w:r w:rsidR="00CD27BA">
              <w:rPr>
                <w:sz w:val="18"/>
                <w:szCs w:val="18"/>
              </w:rPr>
              <w:instrText xml:space="preserve"> ADDIN EN.CITE &lt;EndNote&gt;&lt;Cite&gt;&lt;Author&gt;Arshad&lt;/Author&gt;&lt;Year&gt;2001&lt;/Year&gt;&lt;RecNum&gt;273&lt;/RecNum&gt;&lt;DisplayText&gt;&lt;style face="superscript"&gt;26&lt;/style&gt;&lt;/DisplayText&gt;&lt;record&gt;&lt;rec-number&gt;273&lt;/rec-number&gt;&lt;foreign-keys&gt;&lt;key app="EN" db-id="xfd9seaewwd0f7ev0fjvpzsp2w2522t2atzf"&gt;273&lt;/key&gt;&lt;/foreign-keys&gt;&lt;ref-type name="Report"&gt;27&lt;/ref-type&gt;&lt;contributors&gt;&lt;authors&gt;&lt;author&gt;Arshad, M.M.&lt;/author&gt;&lt;/authors&gt;&lt;/contributors&gt;&lt;titles&gt;&lt;title&gt;Phase three surveillance programme for Nipah virus infection in pigs in Malaysia&lt;/title&gt;&lt;secondary-title&gt;Report of the regional seminar on Nipah virus infection&lt;/secondary-title&gt;&lt;/titles&gt;&lt;pages&gt;57-66&lt;/pages&gt;&lt;dates&gt;&lt;year&gt;2001&lt;/year&gt;&lt;/dates&gt;&lt;pub-location&gt;Kuala Lumpur, Malaysia&lt;/pub-location&gt;&lt;publisher&gt;OIE and the Department of Veterinary Services Malaysia,&lt;/publisher&gt;&lt;urls&gt;&lt;/urls&gt;&lt;/record&gt;&lt;/Cite&gt;&lt;/EndNote&gt;</w:instrText>
            </w:r>
            <w:r w:rsidR="00DC7D00">
              <w:rPr>
                <w:sz w:val="18"/>
                <w:szCs w:val="18"/>
              </w:rPr>
              <w:fldChar w:fldCharType="separate"/>
            </w:r>
            <w:r w:rsidR="00CD27BA" w:rsidRPr="00CD27BA">
              <w:rPr>
                <w:noProof/>
                <w:sz w:val="18"/>
                <w:szCs w:val="18"/>
                <w:vertAlign w:val="superscript"/>
              </w:rPr>
              <w:t>26</w:t>
            </w:r>
            <w:r w:rsidR="00DC7D00">
              <w:rPr>
                <w:sz w:val="18"/>
                <w:szCs w:val="18"/>
              </w:rPr>
              <w:fldChar w:fldCharType="end"/>
            </w:r>
          </w:p>
        </w:tc>
        <w:tc>
          <w:tcPr>
            <w:tcW w:w="4270" w:type="dxa"/>
          </w:tcPr>
          <w:p w:rsidR="00364E08" w:rsidRDefault="00364E08" w:rsidP="00762268">
            <w:pPr>
              <w:spacing w:after="0"/>
              <w:jc w:val="both"/>
              <w:rPr>
                <w:sz w:val="18"/>
                <w:szCs w:val="18"/>
              </w:rPr>
            </w:pPr>
            <w:r>
              <w:rPr>
                <w:sz w:val="18"/>
                <w:szCs w:val="18"/>
              </w:rPr>
              <w:t>None stated</w:t>
            </w:r>
          </w:p>
        </w:tc>
        <w:tc>
          <w:tcPr>
            <w:tcW w:w="4270" w:type="dxa"/>
          </w:tcPr>
          <w:p w:rsidR="00364E08" w:rsidRDefault="00364E08" w:rsidP="00762268">
            <w:pPr>
              <w:spacing w:after="0"/>
              <w:jc w:val="both"/>
              <w:rPr>
                <w:sz w:val="18"/>
                <w:szCs w:val="18"/>
              </w:rPr>
            </w:pPr>
            <w:r>
              <w:rPr>
                <w:sz w:val="18"/>
                <w:szCs w:val="18"/>
              </w:rPr>
              <w:t>None reported</w:t>
            </w:r>
          </w:p>
        </w:tc>
        <w:tc>
          <w:tcPr>
            <w:tcW w:w="4270" w:type="dxa"/>
          </w:tcPr>
          <w:p w:rsidR="00364E08" w:rsidRPr="00F5379F" w:rsidRDefault="00364E08" w:rsidP="00762268">
            <w:pPr>
              <w:spacing w:after="0"/>
              <w:jc w:val="both"/>
              <w:rPr>
                <w:b/>
                <w:sz w:val="18"/>
                <w:szCs w:val="18"/>
              </w:rPr>
            </w:pPr>
            <w:r>
              <w:rPr>
                <w:sz w:val="18"/>
                <w:szCs w:val="18"/>
              </w:rPr>
              <w:t>Malaysian government (Department Veterinary Services, Veterinary research Inst., Dept. Medical Microbiology, University Malaya, CDC, Australian Animal Health laboratory and Animal Research Institute, local health practitioners. Initially culling carried out by farmers and later by the military.</w:t>
            </w:r>
          </w:p>
        </w:tc>
      </w:tr>
      <w:tr w:rsidR="00364E08" w:rsidRPr="00F15C86" w:rsidTr="00364E08">
        <w:tc>
          <w:tcPr>
            <w:tcW w:w="1364" w:type="dxa"/>
          </w:tcPr>
          <w:p w:rsidR="00364E08" w:rsidRPr="006C32FA" w:rsidRDefault="00364E08" w:rsidP="00762268">
            <w:pPr>
              <w:spacing w:after="0"/>
              <w:jc w:val="both"/>
              <w:rPr>
                <w:sz w:val="18"/>
                <w:szCs w:val="18"/>
              </w:rPr>
            </w:pPr>
            <w:r>
              <w:rPr>
                <w:sz w:val="18"/>
                <w:szCs w:val="18"/>
              </w:rPr>
              <w:t>Bunning, 2001</w:t>
            </w:r>
            <w:r w:rsidR="00DC7D00">
              <w:rPr>
                <w:sz w:val="18"/>
                <w:szCs w:val="18"/>
              </w:rPr>
              <w:fldChar w:fldCharType="begin"/>
            </w:r>
            <w:r w:rsidR="00CD27BA">
              <w:rPr>
                <w:sz w:val="18"/>
                <w:szCs w:val="18"/>
              </w:rPr>
              <w:instrText xml:space="preserve"> ADDIN EN.CITE &lt;EndNote&gt;&lt;Cite&gt;&lt;Author&gt;Bunning&lt;/Author&gt;&lt;Year&gt;2001&lt;/Year&gt;&lt;RecNum&gt;155&lt;/RecNum&gt;&lt;DisplayText&gt;&lt;style face="superscript"&gt;29&lt;/style&gt;&lt;/DisplayText&gt;&lt;record&gt;&lt;rec-number&gt;155&lt;/rec-number&gt;&lt;foreign-keys&gt;&lt;key app="EN" db-id="xfd9seaewwd0f7ev0fjvpzsp2w2522t2atzf"&gt;155&lt;/key&gt;&lt;/foreign-keys&gt;&lt;ref-type name="Journal Article"&gt;17&lt;/ref-type&gt;&lt;contributors&gt;&lt;authors&gt;&lt;author&gt;Bunning, M.&lt;/author&gt;&lt;/authors&gt;&lt;/contributors&gt;&lt;titles&gt;&lt;title&gt;Nipah virus outbreak in Malaysia, 1998-1999&lt;/title&gt;&lt;secondary-title&gt;Journal of Swine Health and Production&lt;/secondary-title&gt;&lt;/titles&gt;&lt;periodical&gt;&lt;full-title&gt;Journal of Swine Health and Production&lt;/full-title&gt;&lt;/periodical&gt;&lt;pages&gt;295-299&lt;/pages&gt;&lt;volume&gt;9&lt;/volume&gt;&lt;number&gt;6&lt;/number&gt;&lt;dates&gt;&lt;year&gt;2001&lt;/year&gt;&lt;pub-dates&gt;&lt;date&gt;Nov-Dec&lt;/date&gt;&lt;/pub-dates&gt;&lt;/dates&gt;&lt;isbn&gt;1066-4963&lt;/isbn&gt;&lt;accession-num&gt;WOS:000171659700010&lt;/accession-num&gt;&lt;urls&gt;&lt;related-urls&gt;&lt;url&gt;&amp;lt;Go to ISI&amp;gt;://WOS:000171659700010&lt;/url&gt;&lt;/related-urls&gt;&lt;/urls&gt;&lt;/record&gt;&lt;/Cite&gt;&lt;/EndNote&gt;</w:instrText>
            </w:r>
            <w:r w:rsidR="00DC7D00">
              <w:rPr>
                <w:sz w:val="18"/>
                <w:szCs w:val="18"/>
              </w:rPr>
              <w:fldChar w:fldCharType="separate"/>
            </w:r>
            <w:r w:rsidR="00CD27BA" w:rsidRPr="00CD27BA">
              <w:rPr>
                <w:noProof/>
                <w:sz w:val="18"/>
                <w:szCs w:val="18"/>
                <w:vertAlign w:val="superscript"/>
              </w:rPr>
              <w:t>29</w:t>
            </w:r>
            <w:r w:rsidR="00DC7D00">
              <w:rPr>
                <w:sz w:val="18"/>
                <w:szCs w:val="18"/>
              </w:rPr>
              <w:fldChar w:fldCharType="end"/>
            </w:r>
          </w:p>
        </w:tc>
        <w:tc>
          <w:tcPr>
            <w:tcW w:w="4270" w:type="dxa"/>
          </w:tcPr>
          <w:p w:rsidR="00364E08" w:rsidRDefault="00364E08" w:rsidP="00762268">
            <w:pPr>
              <w:spacing w:after="0"/>
              <w:jc w:val="both"/>
              <w:rPr>
                <w:sz w:val="18"/>
                <w:szCs w:val="18"/>
              </w:rPr>
            </w:pPr>
            <w:r>
              <w:rPr>
                <w:sz w:val="18"/>
                <w:szCs w:val="18"/>
              </w:rPr>
              <w:t>Eradication of 1.1 million swine represented about 40% of the swine population in Malaysia in 1999. 800 of 1700 swine operations put out of business as a result of depopulation efforts</w:t>
            </w:r>
          </w:p>
          <w:p w:rsidR="00364E08" w:rsidRPr="00F15C86" w:rsidRDefault="00364E08" w:rsidP="00762268">
            <w:pPr>
              <w:spacing w:after="0"/>
              <w:jc w:val="both"/>
              <w:rPr>
                <w:sz w:val="18"/>
                <w:szCs w:val="18"/>
              </w:rPr>
            </w:pPr>
            <w:r>
              <w:rPr>
                <w:sz w:val="18"/>
                <w:szCs w:val="18"/>
              </w:rPr>
              <w:t>Illness believed to be Japanese encephalitis (JE) at first. Malaysian government invested heavily in vaccinating farmers against JE</w:t>
            </w:r>
          </w:p>
        </w:tc>
        <w:tc>
          <w:tcPr>
            <w:tcW w:w="4270" w:type="dxa"/>
          </w:tcPr>
          <w:p w:rsidR="00364E08" w:rsidRPr="00F15C86" w:rsidRDefault="00364E08" w:rsidP="00762268">
            <w:pPr>
              <w:spacing w:after="0"/>
              <w:jc w:val="both"/>
              <w:rPr>
                <w:sz w:val="18"/>
                <w:szCs w:val="18"/>
              </w:rPr>
            </w:pPr>
            <w:r>
              <w:rPr>
                <w:sz w:val="18"/>
                <w:szCs w:val="18"/>
              </w:rPr>
              <w:t>None reported</w:t>
            </w:r>
          </w:p>
        </w:tc>
        <w:tc>
          <w:tcPr>
            <w:tcW w:w="4270" w:type="dxa"/>
          </w:tcPr>
          <w:p w:rsidR="00364E08" w:rsidRPr="00F15C86" w:rsidRDefault="00364E08" w:rsidP="00762268">
            <w:pPr>
              <w:spacing w:after="0"/>
              <w:jc w:val="both"/>
              <w:rPr>
                <w:sz w:val="18"/>
                <w:szCs w:val="18"/>
              </w:rPr>
            </w:pPr>
            <w:r>
              <w:rPr>
                <w:sz w:val="18"/>
                <w:szCs w:val="18"/>
              </w:rPr>
              <w:t>Malaysian government (Department of Veterinary Services), Veterinary Research Institute, Department of Medical Microbiology, University of Malaya, CDC, Australian Animal Health laboratory and Animal Research Institute, local health practitioners. Initially culling carried out by farmers and later by the military.</w:t>
            </w:r>
          </w:p>
        </w:tc>
      </w:tr>
      <w:tr w:rsidR="00364E08" w:rsidRPr="00F15C86" w:rsidTr="00364E08">
        <w:tc>
          <w:tcPr>
            <w:tcW w:w="1364" w:type="dxa"/>
          </w:tcPr>
          <w:p w:rsidR="00364E08" w:rsidRPr="006C32FA" w:rsidRDefault="00364E08" w:rsidP="00762268">
            <w:pPr>
              <w:spacing w:after="0"/>
              <w:jc w:val="both"/>
              <w:rPr>
                <w:sz w:val="18"/>
                <w:szCs w:val="18"/>
              </w:rPr>
            </w:pPr>
            <w:r>
              <w:rPr>
                <w:sz w:val="18"/>
                <w:szCs w:val="18"/>
              </w:rPr>
              <w:t>CDC, 1999</w:t>
            </w:r>
            <w:r w:rsidR="00DC7D00">
              <w:rPr>
                <w:sz w:val="18"/>
                <w:szCs w:val="18"/>
              </w:rPr>
              <w:fldChar w:fldCharType="begin"/>
            </w:r>
            <w:r w:rsidR="00CD27BA">
              <w:rPr>
                <w:sz w:val="18"/>
                <w:szCs w:val="18"/>
              </w:rPr>
              <w:instrText xml:space="preserve"> ADDIN EN.CITE &lt;EndNote&gt;&lt;Cite&gt;&lt;Author&gt;CDC&lt;/Author&gt;&lt;Year&gt;1999&lt;/Year&gt;&lt;RecNum&gt;153&lt;/RecNum&gt;&lt;DisplayText&gt;&lt;style face="superscript"&gt;30&lt;/style&gt;&lt;/DisplayText&gt;&lt;record&gt;&lt;rec-number&gt;153&lt;/rec-number&gt;&lt;foreign-keys&gt;&lt;key app="EN" db-id="xfd9seaewwd0f7ev0fjvpzsp2w2522t2atzf"&gt;153&lt;/key&gt;&lt;/foreign-keys&gt;&lt;ref-type name="Journal Article"&gt;17&lt;/ref-type&gt;&lt;contributors&gt;&lt;authors&gt;&lt;author&gt;CDC&lt;/author&gt;&lt;/authors&gt;&lt;/contributors&gt;&lt;titles&gt;&lt;title&gt;Update: outbreak of Nipah virus -- Malaysia and Singapore, 1999&lt;/title&gt;&lt;secondary-title&gt;MMWR: Morbidity &amp;amp; Mortality Weekly Report&lt;/secondary-title&gt;&lt;/titles&gt;&lt;periodical&gt;&lt;full-title&gt;MMWR: Morbidity &amp;amp; Mortality Weekly Report&lt;/full-title&gt;&lt;/periodical&gt;&lt;pages&gt;335-337&lt;/pages&gt;&lt;volume&gt;48&lt;/volume&gt;&lt;number&gt;16&lt;/number&gt;&lt;keywords&gt;&lt;keyword&gt;Disease Outbreaks&lt;/keyword&gt;&lt;keyword&gt;Paramyxovirus Infections -- Epidemiology -- Malaysia&lt;/keyword&gt;&lt;keyword&gt;Paramyxovirus Infections -- Epidemiology -- Singapore&lt;/keyword&gt;&lt;keyword&gt;Disease Surveillance&lt;/keyword&gt;&lt;keyword&gt;Malaysia&lt;/keyword&gt;&lt;keyword&gt;Singapore&lt;/keyword&gt;&lt;keyword&gt;Swine&lt;/keyword&gt;&lt;keyword&gt;Encephalitis -- Etiology&lt;/keyword&gt;&lt;keyword&gt;Disease Transmission&lt;/keyword&gt;&lt;/keywords&gt;&lt;dates&gt;&lt;year&gt;1999&lt;/year&gt;&lt;/dates&gt;&lt;isbn&gt;0149-2195&lt;/isbn&gt;&lt;accession-num&gt;1999049653. Corporate Author: US Department of Health and Human Services. Centers for Disease Control and Prevention. Language: English. Entry Date: 19990701. Revision Date: 20090508. Publication Type: journal article. PDF: Update: outbreak o Nipah virus [24p]. Journal Subset: Biomedical&lt;/accession-num&gt;&lt;urls&gt;&lt;related-urls&gt;&lt;url&gt;http://gateway.library.qut.edu.au/login?url=http://search.ebscohost.com/login.aspx?direct=true&amp;amp;db=c8h&amp;amp;AN=1999049653&amp;amp;site=ehost-live&lt;/url&gt;&lt;url&gt;Publisher URL: www.cinahl.com/cgi-bin/refsvc?jid=1581&amp;amp;accno=1999049653&lt;/url&gt;&lt;/related-urls&gt;&lt;/urls&gt;&lt;remote-database-name&gt;c8h&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30</w:t>
            </w:r>
            <w:r w:rsidR="00DC7D00">
              <w:rPr>
                <w:sz w:val="18"/>
                <w:szCs w:val="18"/>
              </w:rPr>
              <w:fldChar w:fldCharType="end"/>
            </w:r>
          </w:p>
        </w:tc>
        <w:tc>
          <w:tcPr>
            <w:tcW w:w="4270" w:type="dxa"/>
          </w:tcPr>
          <w:p w:rsidR="00364E08" w:rsidRPr="00F15C86" w:rsidRDefault="00364E08" w:rsidP="00762268">
            <w:pPr>
              <w:spacing w:after="0"/>
              <w:jc w:val="both"/>
              <w:rPr>
                <w:sz w:val="18"/>
                <w:szCs w:val="18"/>
              </w:rPr>
            </w:pPr>
            <w:r>
              <w:rPr>
                <w:sz w:val="18"/>
                <w:szCs w:val="18"/>
              </w:rPr>
              <w:t>Fire sale of sick pigs from one farm in Perak responsible for initial spread of outbreak</w:t>
            </w:r>
          </w:p>
        </w:tc>
        <w:tc>
          <w:tcPr>
            <w:tcW w:w="4270" w:type="dxa"/>
          </w:tcPr>
          <w:p w:rsidR="00364E08" w:rsidRPr="00F15C86" w:rsidRDefault="00364E08" w:rsidP="00762268">
            <w:pPr>
              <w:spacing w:after="0"/>
              <w:jc w:val="both"/>
              <w:rPr>
                <w:sz w:val="18"/>
                <w:szCs w:val="18"/>
              </w:rPr>
            </w:pPr>
            <w:r>
              <w:rPr>
                <w:sz w:val="18"/>
                <w:szCs w:val="18"/>
              </w:rPr>
              <w:t>None reported</w:t>
            </w:r>
          </w:p>
        </w:tc>
        <w:tc>
          <w:tcPr>
            <w:tcW w:w="4270" w:type="dxa"/>
          </w:tcPr>
          <w:p w:rsidR="00364E08" w:rsidRPr="00F15C86" w:rsidRDefault="00364E08" w:rsidP="00762268">
            <w:pPr>
              <w:spacing w:after="0"/>
              <w:jc w:val="both"/>
              <w:rPr>
                <w:sz w:val="18"/>
                <w:szCs w:val="18"/>
              </w:rPr>
            </w:pPr>
            <w:r>
              <w:rPr>
                <w:sz w:val="18"/>
                <w:szCs w:val="18"/>
              </w:rPr>
              <w:t>Malaysian govt (Dept Veterinary Services, Veterinary research Inst., Dept. Medical Microbiology, University Malaya, CDC, Australian Animal Health laboratory and Animal Research Institute, local health practitioners. Initially culling carried out by farmers and later by the military.</w:t>
            </w:r>
          </w:p>
        </w:tc>
      </w:tr>
      <w:tr w:rsidR="00364E08" w:rsidRPr="00F15C86" w:rsidTr="00364E08">
        <w:tc>
          <w:tcPr>
            <w:tcW w:w="1364" w:type="dxa"/>
          </w:tcPr>
          <w:p w:rsidR="00364E08" w:rsidRDefault="00364E08" w:rsidP="00762268">
            <w:pPr>
              <w:spacing w:after="0"/>
              <w:jc w:val="both"/>
              <w:rPr>
                <w:sz w:val="18"/>
                <w:szCs w:val="18"/>
              </w:rPr>
            </w:pPr>
            <w:r>
              <w:rPr>
                <w:sz w:val="18"/>
                <w:szCs w:val="18"/>
              </w:rPr>
              <w:t>Mohd Nor, 2000</w: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 </w:instrText>
            </w:r>
            <w:r w:rsidR="00DC7D00">
              <w:rPr>
                <w:sz w:val="18"/>
                <w:szCs w:val="18"/>
              </w:rPr>
              <w:fldChar w:fldCharType="begin">
                <w:fldData xml:space="preserve">PEVuZE5vdGU+PENpdGU+PEF1dGhvcj5Nb2hkIE5vcjwvQXV0aG9yPjxZZWFyPjIwMDA8L1llYXI+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PWNtZWRtJmFtcDtBTj0xMTE4OTcxMyZhbXA7c2l0ZT1laG9zdC1saXZlPC91cmw+PC9yZWxhdGVk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36</w:t>
            </w:r>
            <w:r w:rsidR="00DC7D00">
              <w:rPr>
                <w:sz w:val="18"/>
                <w:szCs w:val="18"/>
              </w:rPr>
              <w:fldChar w:fldCharType="end"/>
            </w:r>
          </w:p>
        </w:tc>
        <w:tc>
          <w:tcPr>
            <w:tcW w:w="4270" w:type="dxa"/>
          </w:tcPr>
          <w:p w:rsidR="00364E08" w:rsidRPr="00F15C86" w:rsidRDefault="00364E08" w:rsidP="00762268">
            <w:pPr>
              <w:spacing w:after="0"/>
              <w:jc w:val="both"/>
              <w:rPr>
                <w:sz w:val="18"/>
                <w:szCs w:val="18"/>
              </w:rPr>
            </w:pPr>
            <w:r>
              <w:rPr>
                <w:sz w:val="18"/>
                <w:szCs w:val="18"/>
              </w:rPr>
              <w:t>Number of farms reduced from 1885 to 829. Outbreak caused dramatic change in pig farming industry. Pig farming only allowed now in pig farming areas designated by Ministry of Agriculture.</w:t>
            </w:r>
          </w:p>
        </w:tc>
        <w:tc>
          <w:tcPr>
            <w:tcW w:w="4270" w:type="dxa"/>
          </w:tcPr>
          <w:p w:rsidR="00364E08" w:rsidRPr="00F15C86" w:rsidRDefault="00364E08" w:rsidP="00762268">
            <w:pPr>
              <w:spacing w:after="0"/>
              <w:jc w:val="both"/>
              <w:rPr>
                <w:sz w:val="18"/>
                <w:szCs w:val="18"/>
              </w:rPr>
            </w:pPr>
            <w:r>
              <w:rPr>
                <w:sz w:val="18"/>
                <w:szCs w:val="18"/>
              </w:rPr>
              <w:t>None reported</w:t>
            </w:r>
          </w:p>
        </w:tc>
        <w:tc>
          <w:tcPr>
            <w:tcW w:w="4270" w:type="dxa"/>
          </w:tcPr>
          <w:p w:rsidR="00364E08" w:rsidRDefault="00364E08" w:rsidP="00762268">
            <w:pPr>
              <w:spacing w:after="0"/>
              <w:jc w:val="both"/>
              <w:rPr>
                <w:sz w:val="18"/>
                <w:szCs w:val="18"/>
              </w:rPr>
            </w:pPr>
            <w:r>
              <w:rPr>
                <w:sz w:val="18"/>
                <w:szCs w:val="18"/>
              </w:rPr>
              <w:t>Malaysian govt (Dept Veterinary Services, Veterinary research Inst., Dept. Medical Microbiology, University Malaya, CDC, Australian Animal Health laboratory and Animal Research Institute, local health practitioners. Initially culling carried out by farmers and later by the military.</w:t>
            </w:r>
          </w:p>
        </w:tc>
      </w:tr>
      <w:tr w:rsidR="00364E08" w:rsidRPr="00F15C86" w:rsidTr="00364E08">
        <w:tc>
          <w:tcPr>
            <w:tcW w:w="1364" w:type="dxa"/>
          </w:tcPr>
          <w:p w:rsidR="00364E08" w:rsidRDefault="00364E08" w:rsidP="00762268">
            <w:pPr>
              <w:spacing w:after="0"/>
              <w:jc w:val="both"/>
              <w:rPr>
                <w:sz w:val="18"/>
                <w:szCs w:val="18"/>
              </w:rPr>
            </w:pPr>
            <w:r>
              <w:rPr>
                <w:sz w:val="18"/>
                <w:szCs w:val="18"/>
              </w:rPr>
              <w:t>Muniandy, 2004</w:t>
            </w:r>
            <w:r w:rsidR="00DC7D00">
              <w:rPr>
                <w:sz w:val="18"/>
                <w:szCs w:val="18"/>
              </w:rPr>
              <w:fldChar w:fldCharType="begin"/>
            </w:r>
            <w:r w:rsidR="00CD27BA">
              <w:rPr>
                <w:sz w:val="18"/>
                <w:szCs w:val="18"/>
              </w:rPr>
              <w:instrText xml:space="preserve"> ADDIN EN.CITE &lt;EndNote&gt;&lt;Cite&gt;&lt;Author&gt;Muniandy&lt;/Author&gt;&lt;Year&gt;2004&lt;/Year&gt;&lt;RecNum&gt;191&lt;/RecNum&gt;&lt;DisplayText&gt;&lt;style face="superscript"&gt;37&lt;/style&gt;&lt;/DisplayText&gt;&lt;record&gt;&lt;rec-number&gt;191&lt;/rec-number&gt;&lt;foreign-keys&gt;&lt;key app="EN" db-id="xfd9seaewwd0f7ev0fjvpzsp2w2522t2atzf"&gt;191&lt;/key&gt;&lt;/foreign-keys&gt;&lt;ref-type name="Book Section"&gt;5&lt;/ref-type&gt;&lt;contributors&gt;&lt;authors&gt;&lt;author&gt;Muniandy, N.&lt;/author&gt;&lt;author&gt;Aziz, J. A.&lt;/author&gt;&lt;/authors&gt;&lt;secondary-authors&gt;&lt;author&gt;Furukawa, H.&lt;/author&gt;&lt;author&gt;Mitsuaki, N.&lt;/author&gt;&lt;author&gt;Yasuyuki, K.&lt;/author&gt;&lt;author&gt;Yoshihiro, K.&lt;/author&gt;&lt;/secondary-authors&gt;&lt;/contributors&gt;&lt;titles&gt;&lt;title&gt;Effects of intensification of the traditional farming system on the environment and bio-safety of the human population: Nipah virus outbreak in Malaysia&lt;/title&gt;&lt;secondary-title&gt;Ecological Destruction, Health, and Development: Advancing Asian Paradigms&lt;/secondary-title&gt;&lt;tertiary-title&gt;Kyoto Area Studies on Asia&lt;/tertiary-title&gt;&lt;/titles&gt;&lt;pages&gt;303-317&lt;/pages&gt;&lt;volume&gt;8&lt;/volume&gt;&lt;dates&gt;&lt;year&gt;2004&lt;/year&gt;&lt;/dates&gt;&lt;isbn&gt;1445-9663&amp;#xD;1-920901-01-9&lt;/isbn&gt;&lt;accession-num&gt;WOS:000225833200016&lt;/accession-num&gt;&lt;urls&gt;&lt;related-urls&gt;&lt;url&gt;&amp;lt;Go to ISI&amp;gt;://WOS:000225833200016&lt;/url&gt;&lt;/related-urls&gt;&lt;/urls&gt;&lt;/record&gt;&lt;/Cite&gt;&lt;/EndNote&gt;</w:instrText>
            </w:r>
            <w:r w:rsidR="00DC7D00">
              <w:rPr>
                <w:sz w:val="18"/>
                <w:szCs w:val="18"/>
              </w:rPr>
              <w:fldChar w:fldCharType="separate"/>
            </w:r>
            <w:r w:rsidR="00CD27BA" w:rsidRPr="00CD27BA">
              <w:rPr>
                <w:noProof/>
                <w:sz w:val="18"/>
                <w:szCs w:val="18"/>
                <w:vertAlign w:val="superscript"/>
              </w:rPr>
              <w:t>37</w:t>
            </w:r>
            <w:r w:rsidR="00DC7D00">
              <w:rPr>
                <w:sz w:val="18"/>
                <w:szCs w:val="18"/>
              </w:rPr>
              <w:fldChar w:fldCharType="end"/>
            </w:r>
          </w:p>
        </w:tc>
        <w:tc>
          <w:tcPr>
            <w:tcW w:w="4270" w:type="dxa"/>
          </w:tcPr>
          <w:p w:rsidR="00364E08" w:rsidRDefault="00364E08" w:rsidP="00762268">
            <w:pPr>
              <w:spacing w:after="0"/>
              <w:jc w:val="both"/>
              <w:rPr>
                <w:sz w:val="18"/>
                <w:szCs w:val="18"/>
              </w:rPr>
            </w:pPr>
            <w:r>
              <w:rPr>
                <w:sz w:val="18"/>
                <w:szCs w:val="18"/>
              </w:rPr>
              <w:t xml:space="preserve">Presumed ‘index case’ in 1997 came from a pig farm in a district interspersed among orchards with a wide variety of fruit crops. Limestone caves near farms </w:t>
            </w:r>
            <w:r>
              <w:rPr>
                <w:sz w:val="18"/>
                <w:szCs w:val="18"/>
              </w:rPr>
              <w:lastRenderedPageBreak/>
              <w:t>formed roosting grounds for fruit bats. Pig farms had fruit trees around pig pens. Speculation that bat excretions have entered pens.</w:t>
            </w:r>
          </w:p>
          <w:p w:rsidR="00364E08" w:rsidRDefault="00364E08" w:rsidP="00762268">
            <w:pPr>
              <w:spacing w:after="0"/>
              <w:jc w:val="both"/>
              <w:rPr>
                <w:sz w:val="18"/>
                <w:szCs w:val="18"/>
              </w:rPr>
            </w:pPr>
            <w:r>
              <w:rPr>
                <w:sz w:val="18"/>
                <w:szCs w:val="18"/>
              </w:rPr>
              <w:t>Authors have postulated that intensification of traditional farming system has contributed to environments that enhance transmission of diseases from wildlife reservoirs.</w:t>
            </w:r>
          </w:p>
          <w:p w:rsidR="00364E08" w:rsidRDefault="00364E08" w:rsidP="00762268">
            <w:pPr>
              <w:spacing w:after="0"/>
              <w:jc w:val="both"/>
              <w:rPr>
                <w:sz w:val="18"/>
                <w:szCs w:val="18"/>
              </w:rPr>
            </w:pPr>
            <w:r>
              <w:rPr>
                <w:sz w:val="18"/>
                <w:szCs w:val="18"/>
              </w:rPr>
              <w:t>New guidelines proposed by DVS to restructure the industry.</w:t>
            </w:r>
          </w:p>
          <w:p w:rsidR="00364E08" w:rsidRDefault="00364E08" w:rsidP="00762268">
            <w:pPr>
              <w:spacing w:after="0"/>
              <w:jc w:val="both"/>
              <w:rPr>
                <w:sz w:val="18"/>
                <w:szCs w:val="18"/>
              </w:rPr>
            </w:pPr>
            <w:r>
              <w:rPr>
                <w:sz w:val="18"/>
                <w:szCs w:val="18"/>
              </w:rPr>
              <w:t>Old practice of sharing boars or moving sows from farm to farm</w:t>
            </w:r>
          </w:p>
          <w:p w:rsidR="00364E08" w:rsidRPr="00F15C86" w:rsidRDefault="00364E08" w:rsidP="00762268">
            <w:pPr>
              <w:spacing w:after="0"/>
              <w:jc w:val="both"/>
              <w:rPr>
                <w:sz w:val="18"/>
                <w:szCs w:val="18"/>
              </w:rPr>
            </w:pPr>
            <w:r>
              <w:rPr>
                <w:sz w:val="18"/>
                <w:szCs w:val="18"/>
              </w:rPr>
              <w:t>Annual export market to Singapore and Hong Kong at US$120 million was lost. Total estimated cost US$500 million</w:t>
            </w:r>
          </w:p>
        </w:tc>
        <w:tc>
          <w:tcPr>
            <w:tcW w:w="4270" w:type="dxa"/>
          </w:tcPr>
          <w:p w:rsidR="00364E08" w:rsidRPr="00F15C86" w:rsidRDefault="00364E08" w:rsidP="00762268">
            <w:pPr>
              <w:spacing w:after="0"/>
              <w:jc w:val="both"/>
              <w:rPr>
                <w:sz w:val="18"/>
                <w:szCs w:val="18"/>
              </w:rPr>
            </w:pPr>
            <w:r>
              <w:rPr>
                <w:sz w:val="18"/>
                <w:szCs w:val="18"/>
              </w:rPr>
              <w:lastRenderedPageBreak/>
              <w:t xml:space="preserve">None </w:t>
            </w:r>
            <w:r w:rsidR="00C66A6D">
              <w:rPr>
                <w:sz w:val="18"/>
                <w:szCs w:val="18"/>
              </w:rPr>
              <w:t>reported</w:t>
            </w:r>
          </w:p>
        </w:tc>
        <w:tc>
          <w:tcPr>
            <w:tcW w:w="4270" w:type="dxa"/>
          </w:tcPr>
          <w:p w:rsidR="00364E08" w:rsidRDefault="00364E08" w:rsidP="00762268">
            <w:pPr>
              <w:spacing w:after="0"/>
              <w:jc w:val="both"/>
              <w:rPr>
                <w:sz w:val="18"/>
                <w:szCs w:val="18"/>
              </w:rPr>
            </w:pPr>
            <w:r>
              <w:rPr>
                <w:sz w:val="18"/>
                <w:szCs w:val="18"/>
              </w:rPr>
              <w:t xml:space="preserve">Malaysian govt (Dept Veterinary Services, Veterinary research Inst., Dept. Medical Microbiology, University Malaya, CDC, Australian Animal Health laboratory and </w:t>
            </w:r>
            <w:r>
              <w:rPr>
                <w:sz w:val="18"/>
                <w:szCs w:val="18"/>
              </w:rPr>
              <w:lastRenderedPageBreak/>
              <w:t>Animal Research Institute, local health practitioners. Initially culling carried out by farmers and later by the military.</w:t>
            </w:r>
          </w:p>
        </w:tc>
      </w:tr>
      <w:tr w:rsidR="00364E08" w:rsidRPr="00F15C86" w:rsidTr="00364E08">
        <w:tc>
          <w:tcPr>
            <w:tcW w:w="1364" w:type="dxa"/>
          </w:tcPr>
          <w:p w:rsidR="00364E08" w:rsidRPr="006C32FA" w:rsidRDefault="00364E08" w:rsidP="00762268">
            <w:pPr>
              <w:spacing w:after="0"/>
              <w:jc w:val="both"/>
              <w:rPr>
                <w:sz w:val="18"/>
                <w:szCs w:val="18"/>
              </w:rPr>
            </w:pPr>
            <w:r>
              <w:rPr>
                <w:sz w:val="18"/>
                <w:szCs w:val="18"/>
              </w:rPr>
              <w:lastRenderedPageBreak/>
              <w:t>Ozawa, 2001</w: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PEVuZE5vdGU+PENpdGU+PEF1dGhvcj5PemF3YTwvQXV0aG9yPjxZZWFyPjIwMDE8L1llYXI+PFJl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40</w:t>
            </w:r>
            <w:r w:rsidR="00DC7D00">
              <w:rPr>
                <w:sz w:val="18"/>
                <w:szCs w:val="18"/>
              </w:rPr>
              <w:fldChar w:fldCharType="end"/>
            </w:r>
          </w:p>
        </w:tc>
        <w:tc>
          <w:tcPr>
            <w:tcW w:w="4270" w:type="dxa"/>
          </w:tcPr>
          <w:p w:rsidR="00364E08" w:rsidRPr="00F15C86" w:rsidRDefault="00364E08" w:rsidP="00762268">
            <w:pPr>
              <w:spacing w:after="0"/>
              <w:jc w:val="both"/>
              <w:rPr>
                <w:sz w:val="18"/>
                <w:szCs w:val="18"/>
              </w:rPr>
            </w:pPr>
            <w:r>
              <w:rPr>
                <w:sz w:val="18"/>
                <w:szCs w:val="18"/>
              </w:rPr>
              <w:t xml:space="preserve">Active trading between pig farms normal practice in Peninsular Malaysia. </w:t>
            </w:r>
          </w:p>
        </w:tc>
        <w:tc>
          <w:tcPr>
            <w:tcW w:w="4270" w:type="dxa"/>
          </w:tcPr>
          <w:p w:rsidR="00364E08" w:rsidRPr="00F15C86" w:rsidRDefault="00364E08" w:rsidP="00762268">
            <w:pPr>
              <w:spacing w:after="0"/>
              <w:jc w:val="both"/>
              <w:rPr>
                <w:sz w:val="18"/>
                <w:szCs w:val="18"/>
              </w:rPr>
            </w:pPr>
            <w:r>
              <w:rPr>
                <w:sz w:val="18"/>
                <w:szCs w:val="18"/>
              </w:rPr>
              <w:t>Farm codes tattooed on the back of animals stamped by butchers themselves. Difficulties encountered by the trace back system in abattoir surveillance pointed to irregularities with the tattooing system. Ear notching later introduced to circumvent fraud</w:t>
            </w:r>
          </w:p>
        </w:tc>
        <w:tc>
          <w:tcPr>
            <w:tcW w:w="4270" w:type="dxa"/>
          </w:tcPr>
          <w:p w:rsidR="00364E08" w:rsidRPr="00F15C86" w:rsidRDefault="00364E08" w:rsidP="00762268">
            <w:pPr>
              <w:spacing w:after="0"/>
              <w:jc w:val="both"/>
              <w:rPr>
                <w:sz w:val="18"/>
                <w:szCs w:val="18"/>
              </w:rPr>
            </w:pPr>
            <w:r>
              <w:rPr>
                <w:sz w:val="18"/>
                <w:szCs w:val="18"/>
              </w:rPr>
              <w:t>Malaysian government (Dept Veterinary Services, Veterinary research Institute, Dept. Medical Microbiology, University Malaya, CDC, the Australian Animal Health laboratory and Animal Research Institute, local health practitioners. Initially culling carried out by farmers and later by the military.</w:t>
            </w:r>
          </w:p>
        </w:tc>
      </w:tr>
    </w:tbl>
    <w:p w:rsidR="0052602E" w:rsidRDefault="0052602E">
      <w:pPr>
        <w:pStyle w:val="Caption"/>
        <w:jc w:val="both"/>
      </w:pPr>
      <w:bookmarkStart w:id="167" w:name="_Ref334805440"/>
      <w:bookmarkStart w:id="168" w:name="_Toc335035505"/>
    </w:p>
    <w:p w:rsidR="0052602E" w:rsidRDefault="00364E08">
      <w:pPr>
        <w:jc w:val="both"/>
        <w:rPr>
          <w:szCs w:val="18"/>
        </w:rPr>
      </w:pPr>
      <w:r>
        <w:br w:type="page"/>
      </w:r>
    </w:p>
    <w:p w:rsidR="0052602E" w:rsidRDefault="00364E08">
      <w:pPr>
        <w:pStyle w:val="Caption"/>
        <w:jc w:val="both"/>
      </w:pPr>
      <w:bookmarkStart w:id="169" w:name="_Ref341269475"/>
      <w:r>
        <w:lastRenderedPageBreak/>
        <w:t xml:space="preserve">Table </w:t>
      </w:r>
      <w:fldSimple w:instr=" SEQ Table \* ARABIC ">
        <w:r w:rsidR="00CF73FF">
          <w:rPr>
            <w:noProof/>
          </w:rPr>
          <w:t>17</w:t>
        </w:r>
      </w:fldSimple>
      <w:bookmarkEnd w:id="167"/>
      <w:bookmarkEnd w:id="169"/>
      <w:r>
        <w:t>: Dengue - Study characteristics of included studies</w:t>
      </w:r>
      <w:bookmarkEnd w:id="168"/>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2024"/>
        <w:gridCol w:w="2025"/>
        <w:gridCol w:w="2016"/>
        <w:gridCol w:w="2028"/>
        <w:gridCol w:w="2035"/>
        <w:gridCol w:w="2204"/>
      </w:tblGrid>
      <w:tr w:rsidR="00364E08" w:rsidTr="00364E08">
        <w:tc>
          <w:tcPr>
            <w:tcW w:w="1951" w:type="dxa"/>
            <w:vMerge w:val="restart"/>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Reference</w:t>
            </w:r>
          </w:p>
        </w:tc>
        <w:tc>
          <w:tcPr>
            <w:tcW w:w="12332" w:type="dxa"/>
            <w:gridSpan w:val="6"/>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Study characteristics</w:t>
            </w:r>
          </w:p>
        </w:tc>
      </w:tr>
      <w:tr w:rsidR="00364E08" w:rsidTr="00364E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64E08" w:rsidRDefault="00364E08" w:rsidP="00762268">
            <w:pPr>
              <w:spacing w:after="0" w:line="240" w:lineRule="auto"/>
              <w:jc w:val="both"/>
              <w:rPr>
                <w:b/>
                <w:sz w:val="20"/>
                <w:szCs w:val="20"/>
              </w:rPr>
            </w:pP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Setting</w:t>
            </w:r>
          </w:p>
        </w:tc>
        <w:tc>
          <w:tcPr>
            <w:tcW w:w="202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b/>
                <w:sz w:val="20"/>
                <w:szCs w:val="20"/>
              </w:rPr>
            </w:pPr>
            <w:r>
              <w:rPr>
                <w:b/>
                <w:sz w:val="20"/>
                <w:szCs w:val="20"/>
              </w:rPr>
              <w:t>Design, study type</w:t>
            </w:r>
          </w:p>
          <w:p w:rsidR="00364E08" w:rsidRDefault="00364E08" w:rsidP="00762268">
            <w:pPr>
              <w:spacing w:after="0" w:line="240" w:lineRule="auto"/>
              <w:jc w:val="both"/>
              <w:rPr>
                <w:b/>
                <w:sz w:val="20"/>
                <w:szCs w:val="20"/>
              </w:rPr>
            </w:pPr>
          </w:p>
        </w:tc>
        <w:tc>
          <w:tcPr>
            <w:tcW w:w="201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b/>
                <w:sz w:val="20"/>
                <w:szCs w:val="20"/>
              </w:rPr>
            </w:pPr>
            <w:r>
              <w:rPr>
                <w:b/>
                <w:sz w:val="20"/>
                <w:szCs w:val="20"/>
              </w:rPr>
              <w:t>Length of observation</w:t>
            </w:r>
          </w:p>
          <w:p w:rsidR="00364E08" w:rsidRDefault="00364E08" w:rsidP="00762268">
            <w:pPr>
              <w:spacing w:after="0" w:line="240" w:lineRule="auto"/>
              <w:jc w:val="both"/>
              <w:rPr>
                <w:b/>
                <w:sz w:val="20"/>
                <w:szCs w:val="20"/>
              </w:rPr>
            </w:pP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Study population (intervention and control groups)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Sample size</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Research question</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20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2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1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2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3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2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Barbazan, 2002</w: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28</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Whole of Thailand at province level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Observational; retrospective</w:t>
            </w:r>
          </w:p>
          <w:p w:rsidR="00364E08" w:rsidRDefault="00364E08" w:rsidP="00762268">
            <w:pPr>
              <w:spacing w:after="0" w:line="240" w:lineRule="auto"/>
              <w:jc w:val="both"/>
              <w:rPr>
                <w:sz w:val="18"/>
                <w:szCs w:val="18"/>
              </w:rPr>
            </w:pPr>
            <w:r>
              <w:rPr>
                <w:sz w:val="18"/>
                <w:szCs w:val="18"/>
              </w:rPr>
              <w:t>case series</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monthly surveillance data;  1983 - 1995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73 provinces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National population figures over 12 years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Undertake spatial and temporal analysis of routine surveillance data to determine potential for use as a predictive tool for epidemic/outbreak warning</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Chairulfatah, 2001</w: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31</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Bandung, Indonesia</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Case series, retrospective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8 months: Apr 94-Mar 95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Hospitalised patients of suspected DHF/DSS at four hospitals; cases reported to local PHU</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650 patients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the adequacy, accuracy and reporting delay of DHF case reporting system</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Chan, 2011</w: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 </w:instrTex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32</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Indonesia and Singapore</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Model-based using time series data, retrospective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2003-2007</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Whole country</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Not stated</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Assess whether web search queries are a viable data source for the early detection and monitoring of dengue epidemics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Dong Nai Province, Southern Viet Nam</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group comparison</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10 months: Feb – Dec 1997</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communes: Binh Minh commune (study area) and Trang Bom commune (control area)</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Study area: population 13,550, 2408 households; Control area: population 11,274, 2,342 households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the feasibility and effectiveness of active surveillance of dengue patients (note that evaluation of use of insecticidal aerosol cans discussed separately under prevention &amp; control)</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Oum, 2005</w:t>
            </w:r>
            <w:r w:rsidR="00DC7D00">
              <w:rPr>
                <w:sz w:val="18"/>
                <w:szCs w:val="18"/>
              </w:rPr>
              <w:fldChar w:fldCharType="begin"/>
            </w:r>
            <w:r w:rsidR="00CD27BA">
              <w:rPr>
                <w:sz w:val="18"/>
                <w:szCs w:val="18"/>
              </w:rPr>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rPr>
                <w:sz w:val="18"/>
                <w:szCs w:val="18"/>
              </w:rPr>
              <w:fldChar w:fldCharType="separate"/>
            </w:r>
            <w:r w:rsidR="00CD27BA" w:rsidRPr="00CD27BA">
              <w:rPr>
                <w:noProof/>
                <w:sz w:val="18"/>
                <w:szCs w:val="18"/>
                <w:vertAlign w:val="superscript"/>
              </w:rPr>
              <w:t>39</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Seven rural communes in Cambodia</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Cohort,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years: Sep 2000-Aug 2002</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Communes located in four provinces, among those in Border Malaria Control Project funded by European Commission</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52 villages, total population 30,000 in year 2000</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Assess performance of a community-based surveillance system (CBSS) to provide timely and representative information on major health problems and rapid and effective control of outbreaks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Pang, 1989</w:t>
            </w:r>
            <w:r w:rsidR="00DC7D00">
              <w:rPr>
                <w:sz w:val="18"/>
                <w:szCs w:val="18"/>
              </w:rPr>
              <w:fldChar w:fldCharType="begin"/>
            </w:r>
            <w:r w:rsidR="00CD27BA">
              <w:rPr>
                <w:sz w:val="18"/>
                <w:szCs w:val="18"/>
              </w:rPr>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41</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Kuala Lumpur area, Malaysia</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Prospective case series</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30 month period</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Patients from two private GP clinics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610 patients suspected of dengue fever</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Pilot of a sentinel surveillance system to establish a more practical diagnostic approach to </w:t>
            </w:r>
            <w:r>
              <w:rPr>
                <w:sz w:val="18"/>
                <w:szCs w:val="18"/>
              </w:rPr>
              <w:lastRenderedPageBreak/>
              <w:t>produce a more accurate epidemiological profile of prevalence and transmission (therefore more effective surveillance)</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PREVENTION/CONTROL</w:t>
            </w:r>
          </w:p>
        </w:tc>
        <w:tc>
          <w:tcPr>
            <w:tcW w:w="20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2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1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2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03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2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Ang 2007</w:t>
            </w:r>
            <w:r w:rsidR="00DC7D00">
              <w:rPr>
                <w:sz w:val="18"/>
                <w:szCs w:val="18"/>
              </w:rPr>
              <w:fldChar w:fldCharType="begin"/>
            </w:r>
            <w:r w:rsidR="000A21D4">
              <w:rPr>
                <w:sz w:val="18"/>
                <w:szCs w:val="18"/>
              </w:rPr>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rPr>
                <w:sz w:val="18"/>
                <w:szCs w:val="18"/>
              </w:rPr>
              <w:fldChar w:fldCharType="separate"/>
            </w:r>
            <w:r w:rsidR="000A21D4" w:rsidRPr="000A21D4">
              <w:rPr>
                <w:noProof/>
                <w:sz w:val="18"/>
                <w:szCs w:val="18"/>
                <w:vertAlign w:val="superscript"/>
              </w:rPr>
              <w:t>44</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Singapore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Comparable cohort intervention study,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17 Sep – 22 Oct 2005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All 84 electoral constituencies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888, 000 homes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Evaluation of outdoor “carpet combing” and indoor “10 min mozzie wipe-out” source reduction and clean up exercises as promising control strategies against dengue in Singapore</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Beckett, 2004</w: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45</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Bandung, Java, Indonesia (urban)</w:t>
            </w:r>
          </w:p>
        </w:tc>
        <w:tc>
          <w:tcPr>
            <w:tcW w:w="202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Observational; prospective cohort</w:t>
            </w:r>
          </w:p>
          <w:p w:rsidR="00364E08" w:rsidRDefault="00364E08" w:rsidP="00762268">
            <w:pPr>
              <w:spacing w:after="0" w:line="240" w:lineRule="auto"/>
              <w:jc w:val="both"/>
              <w:rPr>
                <w:sz w:val="18"/>
                <w:szCs w:val="18"/>
              </w:rPr>
            </w:pP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18 months between test &amp; re-test</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2,340 participants completed both pre-test and post-test</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2,340 participants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Evaluation of educational program directed at textile workers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Butraporn, 1999</w:t>
            </w:r>
            <w:r w:rsidR="00DC7D00">
              <w:rPr>
                <w:sz w:val="18"/>
                <w:szCs w:val="18"/>
              </w:rPr>
              <w:fldChar w:fldCharType="begin"/>
            </w:r>
            <w:r w:rsidR="000A21D4">
              <w:rPr>
                <w:sz w:val="18"/>
                <w:szCs w:val="18"/>
              </w:rPr>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47</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Ban Non village, Tambon Non Samran, Muang district, Chaiyapum province, Thailand (rural)</w:t>
            </w:r>
          </w:p>
        </w:tc>
        <w:tc>
          <w:tcPr>
            <w:tcW w:w="202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Observational; prospective comparative cohort</w:t>
            </w:r>
          </w:p>
          <w:p w:rsidR="00364E08" w:rsidRDefault="00364E08" w:rsidP="00762268">
            <w:pPr>
              <w:spacing w:after="0" w:line="240" w:lineRule="auto"/>
              <w:jc w:val="both"/>
              <w:rPr>
                <w:sz w:val="18"/>
                <w:szCs w:val="18"/>
              </w:rPr>
            </w:pP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December 1998 to January 2000, implemented for 'one year', difficult to work out when study started</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intervention (Ban Non) and 1 control village</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Unclear. Ban Non 392 households, population 1163. Does not detail control village. KAP survey done on 203 heads of population. Does not say how many surveyed for larval indices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Evaluation of educational (awareness) and environmental management</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Crabtree, 2001</w:t>
            </w:r>
            <w:r w:rsidR="00DC7D00">
              <w:rPr>
                <w:sz w:val="18"/>
                <w:szCs w:val="18"/>
              </w:rPr>
              <w:fldChar w:fldCharType="begin"/>
            </w:r>
            <w:r w:rsidR="000A21D4">
              <w:rPr>
                <w:sz w:val="18"/>
                <w:szCs w:val="18"/>
              </w:rPr>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rPr>
                <w:sz w:val="18"/>
                <w:szCs w:val="18"/>
              </w:rPr>
              <w:fldChar w:fldCharType="separate"/>
            </w:r>
            <w:r w:rsidR="000A21D4" w:rsidRPr="000A21D4">
              <w:rPr>
                <w:noProof/>
                <w:sz w:val="18"/>
                <w:szCs w:val="18"/>
                <w:vertAlign w:val="superscript"/>
              </w:rPr>
              <w:t>48</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Sarawak, Malaysia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Control and intervention areas, before and after follow-up,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Unclear; March 1998-November 1998</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Semi-rural coastal villages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3 coastal villages (two intervention, one control). 65 households surveyed in Beradek, 115 in Semilang and 24 in Sg. Aur (control)</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Reduce a high Aedes mosquito index and associated risk of dengue using behaviour modification strategies through a community participatory approach</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Eamchan, 1989</w: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49</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Northeast Thailand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Before/after in treatment area only;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One month: 13 August – 15 September 1987</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Village 4 in Khokarachai subdistrict, Khonburi District, Nakhon Ratchasima Province</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52 households before treatment, 49 households after treatment</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Assess vector control measures in response to an outbreak of dengue haemorrhagic fever</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Hien, 2011</w:t>
            </w:r>
            <w:r w:rsidR="00DC7D00">
              <w:rPr>
                <w:sz w:val="18"/>
                <w:szCs w:val="18"/>
              </w:rPr>
              <w:fldChar w:fldCharType="begin"/>
            </w:r>
            <w:r w:rsidR="000A21D4">
              <w:rPr>
                <w:sz w:val="18"/>
                <w:szCs w:val="18"/>
              </w:rPr>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rsidR="00DC7D00">
              <w:rPr>
                <w:sz w:val="18"/>
                <w:szCs w:val="18"/>
              </w:rPr>
              <w:fldChar w:fldCharType="separate"/>
            </w:r>
            <w:r w:rsidR="000A21D4" w:rsidRPr="000A21D4">
              <w:rPr>
                <w:noProof/>
                <w:sz w:val="18"/>
                <w:szCs w:val="18"/>
                <w:vertAlign w:val="superscript"/>
              </w:rPr>
              <w:t>52</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South Viet Nam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Comparable cohort intervention study,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18 months: July 2008 – October 2009</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Households in Can Giuoc district, Long An province</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50 households intervention and control each</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Acceptability and use of new mosquito-proof tank containers and plastic covers for existing containers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Igarashi, 1997</w: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53</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Cam Binh district, North </w:t>
            </w:r>
            <w:r>
              <w:rPr>
                <w:sz w:val="18"/>
                <w:szCs w:val="18"/>
              </w:rPr>
              <w:lastRenderedPageBreak/>
              <w:t>Viet Nam (urban +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Observational; </w:t>
            </w:r>
            <w:r>
              <w:rPr>
                <w:sz w:val="18"/>
                <w:szCs w:val="18"/>
              </w:rPr>
              <w:lastRenderedPageBreak/>
              <w:t>prospective comparative cohort</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March 1994 - Dec 1994    </w:t>
            </w:r>
            <w:r>
              <w:rPr>
                <w:sz w:val="18"/>
                <w:szCs w:val="18"/>
              </w:rPr>
              <w:lastRenderedPageBreak/>
              <w:t>(10 months)</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500 households control, </w:t>
            </w:r>
            <w:r>
              <w:rPr>
                <w:sz w:val="18"/>
                <w:szCs w:val="18"/>
              </w:rPr>
              <w:lastRenderedPageBreak/>
              <w:t>500 intervention</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1,000 households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Evaluation of Olyset net </w:t>
            </w:r>
            <w:r>
              <w:rPr>
                <w:sz w:val="18"/>
                <w:szCs w:val="18"/>
              </w:rPr>
              <w:lastRenderedPageBreak/>
              <w:t>(impregnated netting) for use in vector control and dengue prevention</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Kay, 2002</w: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56</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Northern Viet Nam (urban +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Intervention and control areas,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April 1998-March 2000 (3 month follow-up intervals)</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Rural (8 communes) and urban (2 communes)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 intervention communes, 11,675 households, 49,647 people (5 rural, 1 urban) with four communes as controls (3 rural, 1 urban)</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effectiveness of community based Mesocyclops program in eradicating Ae. aegypti</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2005</w:t>
            </w:r>
            <w:r w:rsidR="00DC7D00">
              <w:rPr>
                <w:sz w:val="18"/>
                <w:szCs w:val="18"/>
              </w:rPr>
              <w:fldChar w:fldCharType="begin"/>
            </w:r>
            <w:r w:rsidR="000A21D4">
              <w:rPr>
                <w:sz w:val="18"/>
                <w:szCs w:val="18"/>
              </w:rPr>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55</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North and Central Viet Nam (urban +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Intervention and control areas,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1998-2003</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Rural and urban communes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37 northern communes in three provinces; 309, 730 people</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effectiveness of community based Mesocyclops program in eradicating Ae. aegypti</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2010</w: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57</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North and Central Viet Nam (urban +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Intervention and control areas,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2003-2008</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Rural and urban communes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 project communes (program run by authors), 1 semi-project commune (same program but not part original project), 4 national program communes (different program), 1 untreated commune (control)</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sustainability of community based Mesocyclops program in eradicating Ae. aegypti</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Kittayapong, 2008</w: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58</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Chachoengsao province, Thailand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Before/after in treatment and control areas,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18 months</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Rural/semi-rural</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1800 students, 151 (?) containers, unknown number mosquito landing surveys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Designing dengue control program for rural and semi-rural Thailand; 2. Examining possibility of mapping dengue foci</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Madarieta, 1999</w:t>
            </w:r>
            <w:r w:rsidR="00DC7D00">
              <w:rPr>
                <w:sz w:val="18"/>
                <w:szCs w:val="18"/>
              </w:rPr>
              <w:fldChar w:fldCharType="begin"/>
            </w:r>
            <w:r w:rsidR="000A21D4">
              <w:rPr>
                <w:sz w:val="18"/>
                <w:szCs w:val="18"/>
              </w:rPr>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59</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Cebu city, The Philippines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Controlled trial,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Six months (August 1996-May 1997)</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 areas, Barangay Labangon (intervention) and Barangay Mabolo (control)</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65 households in each</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Assess the use of  permethrin-treated curtains for the control of mosquito vectors for dengue</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Nam, 1998</w:t>
            </w:r>
            <w:r w:rsidR="00DC7D00">
              <w:rPr>
                <w:sz w:val="18"/>
                <w:szCs w:val="18"/>
              </w:rPr>
              <w:fldChar w:fldCharType="begin"/>
            </w:r>
            <w:r w:rsidR="000A21D4">
              <w:rPr>
                <w:sz w:val="18"/>
                <w:szCs w:val="18"/>
              </w:rPr>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rsidR="00DC7D00">
              <w:rPr>
                <w:sz w:val="18"/>
                <w:szCs w:val="18"/>
              </w:rPr>
              <w:fldChar w:fldCharType="separate"/>
            </w:r>
            <w:r w:rsidR="000A21D4" w:rsidRPr="000A21D4">
              <w:rPr>
                <w:noProof/>
                <w:sz w:val="18"/>
                <w:szCs w:val="18"/>
                <w:vertAlign w:val="superscript"/>
              </w:rPr>
              <w:t>62</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North Viet Nam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Control and intervention areas, before and after follow-up,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Jan 1993-Nov 1996</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semi-rural villages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intervention village and one control village, each 400 houses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effectiveness of community-based Mesocyclops program in eradicating Ae. aegypti</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Nam, 2005</w: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61</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Central Viet Nam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Control and intervention areas,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Sep 2000 – Jun 2003</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Village volunteers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3 intervention and two control communes. 120 schoolteachers; 159, 206 visits to households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To reduce incidence of dengue and DHF by controlling/eliminating A. aegypti; 2. Strengthen capacity of staff to deliver community programs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Dong Nai Province, Southern Viet Nam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group comparison</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10 months: Feb – Dec 1997</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communes: Binh Minh commune (study area) and Trang Bom commune (control area)</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Study area: population 13,550, 2408 households; Control area: population 11,274, 2,342 households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the feasibility and effectiveness of active surveillance of dengue patients and use of insecticidal aerosol cans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Pengvanich, 2011</w: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 </w:instrTex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64</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communities in Mueang Municipality, Chachoengsao Province, Thailand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group pre-, post-test design (comparable cohort),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8 weeks Apr-Jun2010</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Family leaders residing in Namueang and Sothorn communities</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120 family leaders, 60 in empowerment program, 60 in control group</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Assess performance of empowerment program using participatory learning process for control of Dengue vector</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Phan-Urai, 1995</w:t>
            </w:r>
            <w:r w:rsidR="00DC7D00">
              <w:rPr>
                <w:sz w:val="18"/>
                <w:szCs w:val="18"/>
              </w:rPr>
              <w:fldChar w:fldCharType="begin"/>
            </w:r>
            <w:r w:rsidR="00CD27BA">
              <w:rPr>
                <w:sz w:val="18"/>
                <w:szCs w:val="18"/>
              </w:rPr>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rPr>
                <w:sz w:val="18"/>
                <w:szCs w:val="18"/>
              </w:rPr>
              <w:fldChar w:fldCharType="separate"/>
            </w:r>
            <w:r w:rsidR="00CD27BA" w:rsidRPr="00CD27BA">
              <w:rPr>
                <w:noProof/>
                <w:sz w:val="18"/>
                <w:szCs w:val="18"/>
                <w:vertAlign w:val="superscript"/>
              </w:rPr>
              <w:t>65</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Chanthaburi province, Thailand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Comparable cohort,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April 8 – Nov 12, 1992</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rural villages, Village 3 and 5 of Tambon Taporn</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61 houses intervention village, 92 houses control village</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To evaluate the Bti H-14 (Larvitab) tablet for Aedes larvae reduction</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Phantumacinda, 2005</w:t>
            </w:r>
            <w:r w:rsidR="00DC7D00">
              <w:rPr>
                <w:sz w:val="18"/>
                <w:szCs w:val="18"/>
              </w:rPr>
              <w:fldChar w:fldCharType="begin"/>
            </w:r>
            <w:r w:rsidR="00CD27BA">
              <w:rPr>
                <w:sz w:val="18"/>
                <w:szCs w:val="18"/>
              </w:rPr>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rPr>
                <w:sz w:val="18"/>
                <w:szCs w:val="18"/>
              </w:rPr>
              <w:fldChar w:fldCharType="separate"/>
            </w:r>
            <w:r w:rsidR="00CD27BA" w:rsidRPr="00CD27BA">
              <w:rPr>
                <w:noProof/>
                <w:sz w:val="18"/>
                <w:szCs w:val="18"/>
                <w:vertAlign w:val="superscript"/>
              </w:rPr>
              <w:t>66</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3 subdistricts of Phanus Nikhom district, Chonburi Province, Thailand (urban +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Comparable cohort,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3 years, 1982-1985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Phanus Nikhom municipality (urban) and two neighbouring subdistricts, Wat Boat and Wat Luang (rural)</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2221 premises (urban), 1224 premises (rural)</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Develop mechanisms for people in the p/c of DHF through source reduction</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Suaya, 2007</w:t>
            </w:r>
            <w:r w:rsidR="00DC7D00">
              <w:rPr>
                <w:sz w:val="18"/>
                <w:szCs w:val="18"/>
              </w:rPr>
              <w:fldChar w:fldCharType="begin"/>
            </w:r>
            <w:r w:rsidR="000A21D4">
              <w:rPr>
                <w:sz w:val="18"/>
                <w:szCs w:val="18"/>
              </w:rPr>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rPr>
                <w:sz w:val="18"/>
                <w:szCs w:val="18"/>
              </w:rPr>
              <w:fldChar w:fldCharType="separate"/>
            </w:r>
            <w:r w:rsidR="000A21D4" w:rsidRPr="000A21D4">
              <w:rPr>
                <w:noProof/>
                <w:sz w:val="18"/>
                <w:szCs w:val="18"/>
                <w:vertAlign w:val="superscript"/>
              </w:rPr>
              <w:t>69</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Cambodia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Retrospective cohort</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4 years: 2001 – 2005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urban areas of Cambodia: Phnom Penh and Kandal</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2.9 million people</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To assess the cost-effectiveness of annual targeted larviciding campaigns against Aedes aegypti in two urban areas of Cambodia</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Suroso, 1990</w:t>
            </w:r>
            <w:r w:rsidR="00DC7D00">
              <w:rPr>
                <w:sz w:val="18"/>
                <w:szCs w:val="18"/>
              </w:rPr>
              <w:fldChar w:fldCharType="begin"/>
            </w:r>
            <w:r w:rsidR="000A21D4">
              <w:rPr>
                <w:sz w:val="18"/>
                <w:szCs w:val="18"/>
              </w:rPr>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rPr>
                <w:sz w:val="18"/>
                <w:szCs w:val="18"/>
              </w:rPr>
              <w:fldChar w:fldCharType="separate"/>
            </w:r>
            <w:r w:rsidR="000A21D4" w:rsidRPr="000A21D4">
              <w:rPr>
                <w:noProof/>
                <w:sz w:val="18"/>
                <w:szCs w:val="18"/>
                <w:vertAlign w:val="superscript"/>
              </w:rPr>
              <w:t>70</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Pekalongan, Central Java, Indonesia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272FD7" w:rsidP="00762268">
            <w:pPr>
              <w:spacing w:after="0" w:line="240" w:lineRule="auto"/>
              <w:jc w:val="both"/>
              <w:rPr>
                <w:sz w:val="18"/>
                <w:szCs w:val="18"/>
              </w:rPr>
            </w:pPr>
            <w:r>
              <w:rPr>
                <w:sz w:val="18"/>
                <w:szCs w:val="18"/>
              </w:rPr>
              <w:t>P</w:t>
            </w:r>
            <w:r w:rsidR="00364E08">
              <w:rPr>
                <w:sz w:val="18"/>
                <w:szCs w:val="18"/>
              </w:rPr>
              <w:t>rospective</w:t>
            </w:r>
            <w:r>
              <w:rPr>
                <w:sz w:val="18"/>
                <w:szCs w:val="18"/>
              </w:rPr>
              <w:t xml:space="preserve"> cohort</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 months between pre-test and post-test July-Dec 1985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4 Health Centres: Kusuma Bangsa, Bendan, Tondano, Nayantaan</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133 schools, 266 school children’s dwellings, 200 other houses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Control of A. aegypti by source reduction through activities to promote source reduction (following community education)</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Suwanbamrung, 2011</w: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71</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Nakhon Sri Thammarat, Southern Thailand (semi-urban)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three cohorts pre-and post-intervention; mixed method research design (qualitative, quantitative)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13 months: Oct 2009 – Oct 2010</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Three village communities in Meung district: Ban Mon (320 households), semi-urban village at cross-road community, Ban Nangpraya (344 households), seaside community, semi-urban, Ban Kang (239 households), garden model</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Leaders (26, 24, 28) and “non-leaders” (200, 215, 176)</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Develop and evaluate a community capacity model which is based on the community context for leader and non-leader groups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Swaddiwudhipong, 1992</w: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72</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Mae Sot District, Tak Province, Thailand </w:t>
            </w:r>
            <w:r>
              <w:rPr>
                <w:sz w:val="18"/>
                <w:szCs w:val="18"/>
              </w:rPr>
              <w:lastRenderedPageBreak/>
              <w:t>(urban)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1D4D8A" w:rsidP="00762268">
            <w:pPr>
              <w:spacing w:after="0" w:line="240" w:lineRule="auto"/>
              <w:jc w:val="both"/>
              <w:rPr>
                <w:sz w:val="18"/>
                <w:szCs w:val="18"/>
              </w:rPr>
            </w:pPr>
            <w:r>
              <w:rPr>
                <w:sz w:val="18"/>
                <w:szCs w:val="18"/>
              </w:rPr>
              <w:lastRenderedPageBreak/>
              <w:t>Prospective c</w:t>
            </w:r>
            <w:r w:rsidR="00364E08">
              <w:rPr>
                <w:sz w:val="18"/>
                <w:szCs w:val="18"/>
              </w:rPr>
              <w:t>ohort Study</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20 months, March 88-August 90</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Urban community</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6341 houses, 20,283 inhabitants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Effect of health education and community </w:t>
            </w:r>
            <w:r>
              <w:rPr>
                <w:sz w:val="18"/>
                <w:szCs w:val="18"/>
              </w:rPr>
              <w:lastRenderedPageBreak/>
              <w:t>participation on a DHF control program</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Pr="003E75C0" w:rsidRDefault="00364E08" w:rsidP="00762268">
            <w:pPr>
              <w:spacing w:after="0" w:line="240" w:lineRule="auto"/>
              <w:jc w:val="both"/>
              <w:rPr>
                <w:sz w:val="18"/>
                <w:szCs w:val="18"/>
              </w:rPr>
            </w:pPr>
            <w:r>
              <w:rPr>
                <w:sz w:val="18"/>
                <w:szCs w:val="18"/>
              </w:rPr>
              <w:lastRenderedPageBreak/>
              <w:t>Therawiwat, 2005</w: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74</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Kanchanaburi Province, Thailand (rural)</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Comparable cohort</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13 months: June 2004 – June 2005</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villages: Vang Yen (intervention) and Ban Kao (control)</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53 key community leaders (32 intervention group, 21 control group) and 234 representatives of household members (100 intervention group, 134 control group)</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Assess effectiveness of a community-based program involving education and behavioural change</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Tun-Lin, 2009</w: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76</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Eight countries, data extracted on Myanmar (urban), Philippines (urban) &amp; Thailand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Cluster randomised trial, prospective</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Follow-ups at 1 and 5 months</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Yangon City, Myanmar; Quezon City, the Philippines; 3 provinces in Thailand including the capital cities Chachoengsao, Chiang Mai and Salsabury (urban)</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Philippines: 9 clusters per arm (90-100 household per cluster);</w:t>
            </w:r>
          </w:p>
          <w:p w:rsidR="00364E08" w:rsidRDefault="00364E08" w:rsidP="00762268">
            <w:pPr>
              <w:spacing w:after="0" w:line="240" w:lineRule="auto"/>
              <w:jc w:val="both"/>
              <w:rPr>
                <w:sz w:val="18"/>
                <w:szCs w:val="18"/>
              </w:rPr>
            </w:pPr>
            <w:r>
              <w:rPr>
                <w:sz w:val="18"/>
                <w:szCs w:val="18"/>
              </w:rPr>
              <w:t>Myanmar: 10 clusters per arm (90-100 households per cluster); Thailand 9 clusters per arm (100 households per cluster)Pro</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Non-inferiority hypothesis: targeted vector control program gives same reduction in vector numbers as non-targeted approach; 2. Is targeted approach cheaper?</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Umniyati, 2000</w:t>
            </w:r>
            <w:r w:rsidR="00DC7D00">
              <w:rPr>
                <w:sz w:val="18"/>
                <w:szCs w:val="18"/>
              </w:rPr>
              <w:fldChar w:fldCharType="begin"/>
            </w:r>
            <w:r w:rsidR="000A21D4">
              <w:rPr>
                <w:sz w:val="18"/>
                <w:szCs w:val="18"/>
              </w:rPr>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rPr>
                <w:sz w:val="18"/>
                <w:szCs w:val="18"/>
              </w:rPr>
              <w:fldChar w:fldCharType="separate"/>
            </w:r>
            <w:r w:rsidR="000A21D4" w:rsidRPr="000A21D4">
              <w:rPr>
                <w:noProof/>
                <w:sz w:val="18"/>
                <w:szCs w:val="18"/>
                <w:vertAlign w:val="superscript"/>
              </w:rPr>
              <w:t>77</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Perumnas Condong Catur, Yogyakarta special province, Indonesia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Two group pre-post-test design (comparable cohort)</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12 weeks: 25 June-4 Sep 1993 (6 weeks in dry and 12 weeks in wet season)</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Rukun Wilayah 17 (test area) and 13 (control area)</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Unclear. Community participation of 10-15 housewives, but does not say if 10-15 households or more</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source reduction through community participation of Dasawisma (group of 10-15 housewives)</w:t>
            </w:r>
          </w:p>
        </w:tc>
      </w:tr>
      <w:tr w:rsidR="00364E08" w:rsidTr="00364E08">
        <w:tc>
          <w:tcPr>
            <w:tcW w:w="1951"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Vanlerberghe, 2011</w: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 </w:instrTex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79</w:t>
            </w:r>
            <w:r w:rsidR="00DC7D00">
              <w:rPr>
                <w:sz w:val="18"/>
                <w:szCs w:val="18"/>
              </w:rPr>
              <w:fldChar w:fldCharType="end"/>
            </w:r>
          </w:p>
        </w:tc>
        <w:tc>
          <w:tcPr>
            <w:tcW w:w="20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Laem Chabang, Chon Buri province, Thailand (urban)</w:t>
            </w:r>
          </w:p>
        </w:tc>
        <w:tc>
          <w:tcPr>
            <w:tcW w:w="202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Cohort study</w:t>
            </w:r>
          </w:p>
        </w:tc>
        <w:tc>
          <w:tcPr>
            <w:tcW w:w="20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18 months: Mar 07-Oct 08</w:t>
            </w:r>
          </w:p>
        </w:tc>
        <w:tc>
          <w:tcPr>
            <w:tcW w:w="202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Households of major port city</w:t>
            </w:r>
          </w:p>
        </w:tc>
        <w:tc>
          <w:tcPr>
            <w:tcW w:w="203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2032 households (22 clusters of 80-110 houses) in four town districts</w:t>
            </w:r>
          </w:p>
        </w:tc>
        <w:tc>
          <w:tcPr>
            <w:tcW w:w="22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Assess the acceptance of insecticide-treated curtains and IT jar covers for dengue control 2. Study their continued use and its determinants</w:t>
            </w:r>
          </w:p>
        </w:tc>
      </w:tr>
    </w:tbl>
    <w:p w:rsidR="0052602E" w:rsidRDefault="0052602E">
      <w:pPr>
        <w:jc w:val="both"/>
      </w:pPr>
    </w:p>
    <w:p w:rsidR="0052602E" w:rsidRDefault="0052602E">
      <w:pPr>
        <w:jc w:val="both"/>
      </w:pPr>
    </w:p>
    <w:p w:rsidR="00364E08" w:rsidRDefault="00364E08" w:rsidP="00762268">
      <w:pPr>
        <w:jc w:val="both"/>
        <w:sectPr w:rsidR="00364E08" w:rsidSect="001E60E4">
          <w:pgSz w:w="16838" w:h="11906" w:orient="landscape"/>
          <w:pgMar w:top="1134" w:right="1134" w:bottom="284" w:left="1134" w:header="708" w:footer="708" w:gutter="0"/>
          <w:cols w:space="708"/>
          <w:docGrid w:linePitch="360"/>
        </w:sectPr>
      </w:pPr>
    </w:p>
    <w:p w:rsidR="0052602E" w:rsidRDefault="00364E08">
      <w:pPr>
        <w:pStyle w:val="Caption"/>
        <w:jc w:val="both"/>
      </w:pPr>
      <w:bookmarkStart w:id="170" w:name="_Ref334806250"/>
      <w:bookmarkStart w:id="171" w:name="_Toc335035506"/>
      <w:r>
        <w:lastRenderedPageBreak/>
        <w:t xml:space="preserve">Table </w:t>
      </w:r>
      <w:fldSimple w:instr=" SEQ Table \* ARABIC ">
        <w:r w:rsidR="00CF73FF">
          <w:rPr>
            <w:noProof/>
          </w:rPr>
          <w:t>18</w:t>
        </w:r>
      </w:fldSimple>
      <w:bookmarkEnd w:id="170"/>
      <w:r>
        <w:t>: Dengue - Details of interventions and outcomes evaluated in included studies</w:t>
      </w:r>
      <w:bookmarkEnd w:id="1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2578"/>
        <w:gridCol w:w="3148"/>
        <w:gridCol w:w="4324"/>
        <w:gridCol w:w="2512"/>
      </w:tblGrid>
      <w:tr w:rsidR="00364E08" w:rsidTr="00364E08">
        <w:tc>
          <w:tcPr>
            <w:tcW w:w="14174" w:type="dxa"/>
            <w:gridSpan w:val="5"/>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Type of intervention</w:t>
            </w:r>
          </w:p>
        </w:tc>
      </w:tr>
      <w:tr w:rsidR="00364E08" w:rsidTr="00364E08">
        <w:tc>
          <w:tcPr>
            <w:tcW w:w="1612" w:type="dxa"/>
            <w:vMerge w:val="restart"/>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Reference</w:t>
            </w:r>
          </w:p>
        </w:tc>
        <w:tc>
          <w:tcPr>
            <w:tcW w:w="2578" w:type="dxa"/>
            <w:vMerge w:val="restart"/>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Type of intervention</w:t>
            </w:r>
          </w:p>
          <w:p w:rsidR="00364E08" w:rsidRDefault="00364E08" w:rsidP="00762268">
            <w:pPr>
              <w:spacing w:after="0" w:line="240" w:lineRule="auto"/>
              <w:jc w:val="both"/>
              <w:rPr>
                <w:b/>
                <w:sz w:val="16"/>
                <w:szCs w:val="16"/>
              </w:rPr>
            </w:pPr>
            <w:r>
              <w:rPr>
                <w:b/>
                <w:sz w:val="16"/>
                <w:szCs w:val="16"/>
              </w:rPr>
              <w:t>(categorised into broad groups)</w:t>
            </w:r>
          </w:p>
        </w:tc>
        <w:tc>
          <w:tcPr>
            <w:tcW w:w="3148" w:type="dxa"/>
            <w:vMerge w:val="restart"/>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Description of intervention</w:t>
            </w:r>
          </w:p>
        </w:tc>
        <w:tc>
          <w:tcPr>
            <w:tcW w:w="6836" w:type="dxa"/>
            <w:gridSpan w:val="2"/>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Type of outcome measure</w:t>
            </w:r>
          </w:p>
        </w:tc>
      </w:tr>
      <w:tr w:rsidR="00364E08" w:rsidTr="00364E08">
        <w:tc>
          <w:tcPr>
            <w:tcW w:w="1612" w:type="dxa"/>
            <w:vMerge/>
            <w:tcBorders>
              <w:top w:val="single" w:sz="4" w:space="0" w:color="000000"/>
              <w:left w:val="single" w:sz="4" w:space="0" w:color="000000"/>
              <w:bottom w:val="single" w:sz="4" w:space="0" w:color="000000"/>
              <w:right w:val="single" w:sz="4" w:space="0" w:color="000000"/>
            </w:tcBorders>
            <w:vAlign w:val="center"/>
            <w:hideMark/>
          </w:tcPr>
          <w:p w:rsidR="00364E08" w:rsidRDefault="00364E08" w:rsidP="00762268">
            <w:pPr>
              <w:spacing w:after="0" w:line="240" w:lineRule="auto"/>
              <w:jc w:val="both"/>
              <w:rPr>
                <w:b/>
                <w:sz w:val="20"/>
                <w:szCs w:val="20"/>
              </w:rPr>
            </w:pPr>
          </w:p>
        </w:tc>
        <w:tc>
          <w:tcPr>
            <w:tcW w:w="2578" w:type="dxa"/>
            <w:vMerge/>
            <w:tcBorders>
              <w:top w:val="single" w:sz="4" w:space="0" w:color="000000"/>
              <w:left w:val="single" w:sz="4" w:space="0" w:color="000000"/>
              <w:bottom w:val="single" w:sz="4" w:space="0" w:color="000000"/>
              <w:right w:val="single" w:sz="4" w:space="0" w:color="000000"/>
            </w:tcBorders>
            <w:vAlign w:val="center"/>
            <w:hideMark/>
          </w:tcPr>
          <w:p w:rsidR="00364E08" w:rsidRDefault="00364E08" w:rsidP="00762268">
            <w:pPr>
              <w:spacing w:after="0" w:line="240" w:lineRule="auto"/>
              <w:jc w:val="both"/>
              <w:rPr>
                <w:b/>
                <w:sz w:val="16"/>
                <w:szCs w:val="16"/>
              </w:rPr>
            </w:pPr>
          </w:p>
        </w:tc>
        <w:tc>
          <w:tcPr>
            <w:tcW w:w="3148" w:type="dxa"/>
            <w:vMerge/>
            <w:tcBorders>
              <w:top w:val="single" w:sz="4" w:space="0" w:color="000000"/>
              <w:left w:val="single" w:sz="4" w:space="0" w:color="000000"/>
              <w:bottom w:val="single" w:sz="4" w:space="0" w:color="000000"/>
              <w:right w:val="single" w:sz="4" w:space="0" w:color="000000"/>
            </w:tcBorders>
            <w:vAlign w:val="center"/>
            <w:hideMark/>
          </w:tcPr>
          <w:p w:rsidR="00364E08" w:rsidRDefault="00364E08" w:rsidP="00762268">
            <w:pPr>
              <w:spacing w:after="0" w:line="240" w:lineRule="auto"/>
              <w:jc w:val="both"/>
              <w:rPr>
                <w:b/>
                <w:sz w:val="20"/>
                <w:szCs w:val="20"/>
              </w:rPr>
            </w:pP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Process/output Indicators</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Infection outcomes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257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314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512"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Barbazan, 2002</w: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28</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Use of routine surveillance data to test threshold definitions of epidemic activity and predict epidemics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Predictive ability, outbreak/epidemic warning (yes/no) by month &amp; region</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dengue haemorrhagic fever cases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Chairulfatah, 2001</w: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31</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Surveillance </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Evaluate dengue surveillance system in Bandung (completeness of records at hospitals and regional health office (Bandung Municipal Health Office); Accuracy of diagnosis; Timeliness (delay in reporting to district health authority)</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 system completeness, accuracy of diagnosis, timeliness</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None</w:t>
            </w:r>
            <w:r w:rsidR="00C66A6D">
              <w:rPr>
                <w:sz w:val="18"/>
                <w:szCs w:val="18"/>
              </w:rPr>
              <w:t xml:space="preserv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Chan, 2011</w: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 </w:instrTex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32</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Enhanced surveillance model based on time series data from official dengue case reports and Google search query volume for specific dengue-related queries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Validation correlations to assess model fit, using overall dataset and a holdout subset of data</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None</w:t>
            </w:r>
            <w:r w:rsidR="00C66A6D">
              <w:rPr>
                <w:sz w:val="18"/>
                <w:szCs w:val="18"/>
              </w:rPr>
              <w:t xml:space="preserv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Working staff in commune health centres and district hospitals requested to assess all febrile children and take blood tests to detect dengue specific IgM positive cases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None</w:t>
            </w:r>
            <w:r w:rsidR="00C66A6D">
              <w:rPr>
                <w:sz w:val="18"/>
                <w:szCs w:val="18"/>
              </w:rPr>
              <w:t xml:space="preserve"> measured</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cases in the two study communes in 1997, comparison with annual rates in 1996 and 1997</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Oum, 2005</w:t>
            </w:r>
            <w:r w:rsidR="00DC7D00">
              <w:rPr>
                <w:sz w:val="18"/>
                <w:szCs w:val="18"/>
              </w:rPr>
              <w:fldChar w:fldCharType="begin"/>
            </w:r>
            <w:r w:rsidR="00CD27BA">
              <w:rPr>
                <w:sz w:val="18"/>
                <w:szCs w:val="18"/>
              </w:rPr>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rPr>
                <w:sz w:val="18"/>
                <w:szCs w:val="18"/>
              </w:rPr>
              <w:fldChar w:fldCharType="separate"/>
            </w:r>
            <w:r w:rsidR="00CD27BA" w:rsidRPr="00CD27BA">
              <w:rPr>
                <w:noProof/>
                <w:sz w:val="18"/>
                <w:szCs w:val="18"/>
                <w:vertAlign w:val="superscript"/>
              </w:rPr>
              <w:t>39</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Syndromic surveillance using household surveys 1. Health Education: series of 3 day initial training workshops for village health workers and health staff before implementation of system; monthly half day refresher training; slides and videocassettes to recognise s/s, prevention and control strategies. 2.  Household survey July 2001 to collect health data using standard questionnaire, validate with official case reports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None</w:t>
            </w:r>
            <w:r w:rsidR="00C66A6D">
              <w:rPr>
                <w:sz w:val="18"/>
                <w:szCs w:val="18"/>
              </w:rPr>
              <w:t xml:space="preserve"> measured</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cases of haemorrhagic fever reported by CBSS compared to number in official reports; Number of cases treated at home vs health facility; Number of deaths reported by CBSS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Pang, 1989</w:t>
            </w:r>
            <w:r w:rsidR="00DC7D00">
              <w:rPr>
                <w:sz w:val="18"/>
                <w:szCs w:val="18"/>
              </w:rPr>
              <w:fldChar w:fldCharType="begin"/>
            </w:r>
            <w:r w:rsidR="00CD27BA">
              <w:rPr>
                <w:sz w:val="18"/>
                <w:szCs w:val="18"/>
              </w:rPr>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41</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Sentinel surveillance program using more specific diagnostic criteria in case definition and serological screening of </w:t>
            </w:r>
            <w:r>
              <w:rPr>
                <w:sz w:val="18"/>
                <w:szCs w:val="18"/>
              </w:rPr>
              <w:lastRenderedPageBreak/>
              <w:t>all selected patients suspected of dengue fever</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sero-positivity, % positive by virus isolation</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None</w:t>
            </w:r>
            <w:r w:rsidR="00C66A6D">
              <w:rPr>
                <w:sz w:val="18"/>
                <w:szCs w:val="18"/>
              </w:rPr>
              <w:t xml:space="preserve"> measured</w:t>
            </w:r>
          </w:p>
        </w:tc>
      </w:tr>
      <w:tr w:rsidR="00364E08" w:rsidTr="00364E08">
        <w:tc>
          <w:tcPr>
            <w:tcW w:w="14174" w:type="dxa"/>
            <w:gridSpan w:val="5"/>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PREVENTION / CONTROL</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Ang 2007</w:t>
            </w:r>
            <w:r w:rsidR="00DC7D00">
              <w:rPr>
                <w:sz w:val="18"/>
                <w:szCs w:val="18"/>
              </w:rPr>
              <w:fldChar w:fldCharType="begin"/>
            </w:r>
            <w:r w:rsidR="000A21D4">
              <w:rPr>
                <w:sz w:val="18"/>
                <w:szCs w:val="18"/>
              </w:rPr>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rPr>
                <w:sz w:val="18"/>
                <w:szCs w:val="18"/>
              </w:rPr>
              <w:fldChar w:fldCharType="separate"/>
            </w:r>
            <w:r w:rsidR="000A21D4" w:rsidRPr="000A21D4">
              <w:rPr>
                <w:noProof/>
                <w:sz w:val="18"/>
                <w:szCs w:val="18"/>
                <w:vertAlign w:val="superscript"/>
              </w:rPr>
              <w:t>44</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Chemical vector control (insecticide fogging and spraying),  Environmental vector control (clean up) </w:t>
            </w:r>
          </w:p>
          <w:p w:rsidR="00364E08" w:rsidRDefault="00364E08" w:rsidP="00762268">
            <w:pPr>
              <w:spacing w:after="0" w:line="240" w:lineRule="auto"/>
              <w:jc w:val="both"/>
              <w:rPr>
                <w:sz w:val="18"/>
                <w:szCs w:val="18"/>
              </w:rPr>
            </w:pPr>
            <w:r>
              <w:rPr>
                <w:sz w:val="18"/>
                <w:szCs w:val="18"/>
              </w:rPr>
              <w:t>Education program &amp; 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Vector control: “carpet combing” which involved searching out and eliminating Aedes breeding sites in common outdoor areas, carried out as six ‘exercises’ in Sep and Oct; Health education: large community outreach exercise to educate the public to check and remove stagnant water in homes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None</w:t>
            </w:r>
            <w:r w:rsidR="00C66A6D">
              <w:rPr>
                <w:sz w:val="18"/>
                <w:szCs w:val="18"/>
              </w:rPr>
              <w:t xml:space="preserve"> measured</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dengue notifications per week before and after each intervention using significance of regression coefficient for a dummy indicator</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Beckett, 2004</w: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45</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Education </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educational program, lecture, handouts, posters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Dengue knowledge test scores</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Butraporn, 1999</w:t>
            </w:r>
            <w:r w:rsidR="00DC7D00">
              <w:rPr>
                <w:sz w:val="18"/>
                <w:szCs w:val="18"/>
              </w:rPr>
              <w:fldChar w:fldCharType="begin"/>
            </w:r>
            <w:r w:rsidR="000A21D4">
              <w:rPr>
                <w:sz w:val="18"/>
                <w:szCs w:val="18"/>
              </w:rPr>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47</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Chemical vector control (temephos larvicide)</w:t>
            </w:r>
          </w:p>
          <w:p w:rsidR="00364E08" w:rsidRDefault="00364E08" w:rsidP="00762268">
            <w:pPr>
              <w:spacing w:after="0" w:line="240" w:lineRule="auto"/>
              <w:jc w:val="both"/>
              <w:rPr>
                <w:sz w:val="18"/>
                <w:szCs w:val="18"/>
              </w:rPr>
            </w:pPr>
            <w:r>
              <w:rPr>
                <w:sz w:val="18"/>
                <w:szCs w:val="18"/>
              </w:rPr>
              <w:t>Education program</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Temephos supplied. Health education program included: lectures, discussions, field demonstrations to increase disease awareness &amp; manage environment. 30 villagers formed into an "environmental master team" to peer-deliver program of four main training sessions, monthly meetings. Team "selected by villagers themselves" grassroots community support  </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Some knowledge results, but only cross-sectional;</w:t>
            </w:r>
          </w:p>
          <w:p w:rsidR="00364E08" w:rsidRDefault="00364E08" w:rsidP="00762268">
            <w:pPr>
              <w:spacing w:after="0" w:line="240" w:lineRule="auto"/>
              <w:jc w:val="both"/>
              <w:rPr>
                <w:sz w:val="18"/>
                <w:szCs w:val="18"/>
              </w:rPr>
            </w:pPr>
            <w:r>
              <w:rPr>
                <w:sz w:val="18"/>
                <w:szCs w:val="18"/>
              </w:rPr>
              <w:t xml:space="preserve">Larval indices: Breteau index, house index; </w:t>
            </w:r>
          </w:p>
          <w:p w:rsidR="00364E08" w:rsidRDefault="00364E08" w:rsidP="00762268">
            <w:pPr>
              <w:spacing w:after="0" w:line="240" w:lineRule="auto"/>
              <w:jc w:val="both"/>
              <w:rPr>
                <w:sz w:val="18"/>
                <w:szCs w:val="18"/>
              </w:rPr>
            </w:pPr>
            <w:r>
              <w:rPr>
                <w:sz w:val="18"/>
                <w:szCs w:val="18"/>
              </w:rPr>
              <w:t>Adult mosquito index: landing rates</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Crabtree, 2001</w:t>
            </w:r>
            <w:r w:rsidR="00DC7D00">
              <w:rPr>
                <w:sz w:val="18"/>
                <w:szCs w:val="18"/>
              </w:rPr>
              <w:fldChar w:fldCharType="begin"/>
            </w:r>
            <w:r w:rsidR="000A21D4">
              <w:rPr>
                <w:sz w:val="18"/>
                <w:szCs w:val="18"/>
              </w:rPr>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rPr>
                <w:sz w:val="18"/>
                <w:szCs w:val="18"/>
              </w:rPr>
              <w:fldChar w:fldCharType="separate"/>
            </w:r>
            <w:r w:rsidR="000A21D4" w:rsidRPr="000A21D4">
              <w:rPr>
                <w:noProof/>
                <w:sz w:val="18"/>
                <w:szCs w:val="18"/>
                <w:vertAlign w:val="superscript"/>
              </w:rPr>
              <w:t>48</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Environmental vector control (clean up)</w:t>
            </w:r>
          </w:p>
          <w:p w:rsidR="00364E08" w:rsidRDefault="00364E08" w:rsidP="00762268">
            <w:pPr>
              <w:spacing w:after="0" w:line="240" w:lineRule="auto"/>
              <w:jc w:val="both"/>
              <w:rPr>
                <w:sz w:val="18"/>
                <w:szCs w:val="18"/>
              </w:rPr>
            </w:pPr>
            <w:r>
              <w:rPr>
                <w:sz w:val="18"/>
                <w:szCs w:val="18"/>
              </w:rPr>
              <w:t>Education program &amp; 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Phase 1: workshops in which 24 community participants trained to conduct needs assessment for dengue prevention program (included transmission, breeding sites &amp; cause and effect of vector, including dengue). Phase 2: participants conducted house-to house survey to identify problems, then prioritised and developed plan for prevention with emphasis on reducing breeding places. Activities included launch of campaign with advertising (signs, local news coverage), community inspections for breeding sites, dengue education of school </w:t>
            </w:r>
            <w:r>
              <w:rPr>
                <w:sz w:val="18"/>
                <w:szCs w:val="18"/>
              </w:rPr>
              <w:lastRenderedPageBreak/>
              <w:t>children, community clean up, competition for cleanest house, public exhibition, videos &amp; health talks for dengue, competition for cleanest house</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lastRenderedPageBreak/>
              <w:t xml:space="preserve">Rifkin (1998) participation framework score ;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household positive for adult vector</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Eamchan, 1989</w: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49</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Chemical vector control (insecticide fogging and temephos larvicide) Environmental vector control (clean up and container covers) </w:t>
            </w:r>
          </w:p>
          <w:p w:rsidR="00364E08" w:rsidRDefault="00364E08" w:rsidP="00762268">
            <w:pPr>
              <w:spacing w:after="0" w:line="240" w:lineRule="auto"/>
              <w:jc w:val="both"/>
              <w:rPr>
                <w:sz w:val="18"/>
                <w:szCs w:val="18"/>
              </w:rPr>
            </w:pPr>
            <w:r>
              <w:rPr>
                <w:sz w:val="18"/>
                <w:szCs w:val="18"/>
              </w:rPr>
              <w:t>Education program</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 information sessions delivered by physicians to villagers explaining dangers of infection; Environmental: emphasise need to cover water jars, clean up discarded containers; Chemical: malathion fogging, temephos (1% abate sand granules)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Larval indices: House index, container index, Breteau Index</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Number </w:t>
            </w:r>
            <w:r w:rsidR="00C66A6D">
              <w:rPr>
                <w:sz w:val="18"/>
                <w:szCs w:val="18"/>
              </w:rPr>
              <w:t xml:space="preserve">of </w:t>
            </w:r>
            <w:r>
              <w:rPr>
                <w:sz w:val="18"/>
                <w:szCs w:val="18"/>
              </w:rPr>
              <w:t>dengue cases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Hien, 2011</w:t>
            </w:r>
            <w:r w:rsidR="00DC7D00">
              <w:rPr>
                <w:sz w:val="18"/>
                <w:szCs w:val="18"/>
              </w:rPr>
              <w:fldChar w:fldCharType="begin"/>
            </w:r>
            <w:r w:rsidR="000A21D4">
              <w:rPr>
                <w:sz w:val="18"/>
                <w:szCs w:val="18"/>
              </w:rPr>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rsidR="00DC7D00">
              <w:rPr>
                <w:sz w:val="18"/>
                <w:szCs w:val="18"/>
              </w:rPr>
              <w:fldChar w:fldCharType="separate"/>
            </w:r>
            <w:r w:rsidR="000A21D4" w:rsidRPr="000A21D4">
              <w:rPr>
                <w:noProof/>
                <w:sz w:val="18"/>
                <w:szCs w:val="18"/>
                <w:vertAlign w:val="superscript"/>
              </w:rPr>
              <w:t>52</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Environmental vector control (mosquito proof tanks and container covers)</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Intervention: New mosquito proof tank containers installed &amp; supply of plastic covers for existing containers; control= no intervention</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Larval indices: HI, CI and larval density index (DI) </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Igarashi, 1997</w: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53</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Chemical vector control (impregnated curtains)</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net impregnated with permethrin across all house openings</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Adult mosquito indices: mosquito density index</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Acceptability</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children with positive dengue serology: anti-dengue IgM antibodies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2002</w: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56</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Biological vector control (</w:t>
            </w:r>
            <w:r w:rsidR="003C0794">
              <w:rPr>
                <w:sz w:val="18"/>
                <w:szCs w:val="18"/>
              </w:rPr>
              <w:t>copepods</w:t>
            </w:r>
            <w:r>
              <w:rPr>
                <w:sz w:val="18"/>
                <w:szCs w:val="18"/>
              </w:rPr>
              <w:t>)</w:t>
            </w:r>
          </w:p>
          <w:p w:rsidR="00364E08" w:rsidRDefault="00364E08" w:rsidP="00762268">
            <w:pPr>
              <w:spacing w:after="0" w:line="240" w:lineRule="auto"/>
              <w:jc w:val="both"/>
              <w:rPr>
                <w:sz w:val="18"/>
                <w:szCs w:val="18"/>
              </w:rPr>
            </w:pPr>
            <w:r>
              <w:rPr>
                <w:sz w:val="18"/>
                <w:szCs w:val="18"/>
              </w:rPr>
              <w:t xml:space="preserve">Environmental vector control (cleanup, recycling) </w:t>
            </w:r>
          </w:p>
          <w:p w:rsidR="00364E08" w:rsidRDefault="00364E08" w:rsidP="00762268">
            <w:pPr>
              <w:spacing w:after="0" w:line="240" w:lineRule="auto"/>
              <w:jc w:val="both"/>
              <w:rPr>
                <w:sz w:val="18"/>
                <w:szCs w:val="18"/>
              </w:rPr>
            </w:pPr>
            <w:r>
              <w:rPr>
                <w:sz w:val="18"/>
                <w:szCs w:val="18"/>
              </w:rPr>
              <w:t>Education program &amp; 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mesocyclops introduced to large outdoor concrete tanks &amp; wells and distributed to households; community based control program included  a system of local leaders, health volunteers, teachers and school children, supported by health professionals; recycling of discards for economic gain was enhanced plus 37 cleanup campaigns removed small containers; writing competitions &amp; quizzes for children, training workshops for teachers, 110 community education &amp; awareness meetings; campaign launch plus regular presentation of announcements via loudspeaker &amp; news (TV and radio) coverage, 12,500 posters &amp; brochures distributed</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KAP indicators: % respondents with knowledge of dengue signs, transmission &amp; control;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Larval indicators: BI, % change in total larval population size</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Acceptability indicators</w:t>
            </w:r>
          </w:p>
          <w:p w:rsidR="00364E08" w:rsidRDefault="00364E08" w:rsidP="00762268">
            <w:pPr>
              <w:spacing w:after="0" w:line="240" w:lineRule="auto"/>
              <w:jc w:val="both"/>
              <w:rPr>
                <w:sz w:val="18"/>
                <w:szCs w:val="18"/>
              </w:rPr>
            </w:pP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lang w:eastAsia="en-US"/>
              </w:rPr>
              <w:t>Clinical incidence dengue (per 1,000)</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2005</w:t>
            </w:r>
            <w:r w:rsidR="00DC7D00">
              <w:rPr>
                <w:sz w:val="18"/>
                <w:szCs w:val="18"/>
              </w:rPr>
              <w:fldChar w:fldCharType="begin"/>
            </w:r>
            <w:r w:rsidR="000A21D4">
              <w:rPr>
                <w:sz w:val="18"/>
                <w:szCs w:val="18"/>
              </w:rPr>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55</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Biological vector control (</w:t>
            </w:r>
            <w:r w:rsidR="003C0794">
              <w:rPr>
                <w:sz w:val="18"/>
                <w:szCs w:val="18"/>
              </w:rPr>
              <w:t>copepods</w:t>
            </w:r>
            <w:r>
              <w:rPr>
                <w:sz w:val="18"/>
                <w:szCs w:val="18"/>
              </w:rPr>
              <w:t>)</w:t>
            </w:r>
          </w:p>
          <w:p w:rsidR="00364E08" w:rsidRDefault="00364E08" w:rsidP="00762268">
            <w:pPr>
              <w:spacing w:after="0" w:line="240" w:lineRule="auto"/>
              <w:jc w:val="both"/>
              <w:rPr>
                <w:sz w:val="18"/>
                <w:szCs w:val="18"/>
              </w:rPr>
            </w:pPr>
            <w:r>
              <w:rPr>
                <w:sz w:val="18"/>
                <w:szCs w:val="18"/>
              </w:rPr>
              <w:t xml:space="preserve">Environmental vector control </w:t>
            </w:r>
            <w:r>
              <w:rPr>
                <w:sz w:val="18"/>
                <w:szCs w:val="18"/>
              </w:rPr>
              <w:lastRenderedPageBreak/>
              <w:t xml:space="preserve">(cleanup, recycling) </w:t>
            </w:r>
          </w:p>
          <w:p w:rsidR="00364E08" w:rsidRDefault="00364E08" w:rsidP="00762268">
            <w:pPr>
              <w:spacing w:after="0" w:line="240" w:lineRule="auto"/>
              <w:jc w:val="both"/>
              <w:rPr>
                <w:sz w:val="18"/>
                <w:szCs w:val="18"/>
              </w:rPr>
            </w:pPr>
            <w:r>
              <w:rPr>
                <w:sz w:val="18"/>
                <w:szCs w:val="18"/>
              </w:rPr>
              <w:t>Education program &amp; 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Mesocyclops introduced to 20-50 public wells / large water containers in each commune by commune personnel. </w:t>
            </w:r>
            <w:r>
              <w:rPr>
                <w:sz w:val="18"/>
                <w:szCs w:val="18"/>
              </w:rPr>
              <w:lastRenderedPageBreak/>
              <w:t>Health collaborators monitored progress and tested water monthly. Dengue control led by commune chairman &amp; commune group leaders. Implemented by health personnel, collaborators, school teachers &amp; pupils. Health collaborators undertook monthly inspection of houses, delivery of health education &amp; reporting of suspected dengue cases, plus assisted with periodic clean up campaigns &amp; mesocyclops distribution. Pupils involved in clean up campaigns, provided household support to aged/infirm, participated in dengue related activities (quiz, songs, football). A small projects scheme was set up for complementary businesses, including purchase of a recyclable waste compactor.</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highlight w:val="yellow"/>
                <w:lang w:eastAsia="en-US"/>
              </w:rPr>
            </w:pPr>
            <w:r>
              <w:rPr>
                <w:sz w:val="18"/>
                <w:szCs w:val="18"/>
                <w:lang w:eastAsia="en-US"/>
              </w:rPr>
              <w:lastRenderedPageBreak/>
              <w:t>Adult mosquito index: percent reduction in vector (with total control = 100%)</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lang w:eastAsia="en-US"/>
              </w:rPr>
            </w:pPr>
            <w:r>
              <w:rPr>
                <w:sz w:val="18"/>
                <w:szCs w:val="18"/>
                <w:lang w:eastAsia="en-US"/>
              </w:rPr>
              <w:t xml:space="preserve">Number of dengue cases </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Kay, 2010</w: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57</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Biological vector control (</w:t>
            </w:r>
            <w:r w:rsidR="003C0794">
              <w:rPr>
                <w:sz w:val="18"/>
                <w:szCs w:val="18"/>
              </w:rPr>
              <w:t>copepods</w:t>
            </w:r>
            <w:r>
              <w:rPr>
                <w:sz w:val="18"/>
                <w:szCs w:val="18"/>
              </w:rPr>
              <w:t>)</w:t>
            </w:r>
          </w:p>
          <w:p w:rsidR="00364E08" w:rsidRDefault="00364E08" w:rsidP="00762268">
            <w:pPr>
              <w:spacing w:after="0" w:line="240" w:lineRule="auto"/>
              <w:jc w:val="both"/>
              <w:rPr>
                <w:sz w:val="18"/>
                <w:szCs w:val="18"/>
              </w:rPr>
            </w:pPr>
            <w:r>
              <w:rPr>
                <w:sz w:val="18"/>
                <w:szCs w:val="18"/>
              </w:rPr>
              <w:t xml:space="preserve">Environmental vector control (cleanup and recycling) </w:t>
            </w:r>
          </w:p>
          <w:p w:rsidR="00364E08" w:rsidRDefault="00364E08" w:rsidP="00762268">
            <w:pPr>
              <w:spacing w:after="0" w:line="240" w:lineRule="auto"/>
              <w:jc w:val="both"/>
              <w:rPr>
                <w:sz w:val="18"/>
                <w:szCs w:val="18"/>
              </w:rPr>
            </w:pPr>
            <w:r>
              <w:rPr>
                <w:sz w:val="18"/>
                <w:szCs w:val="18"/>
              </w:rPr>
              <w:t>Education program &amp; 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Research program: Inoculation of mesocyclops, community environmental cleanup campaigns, health education &amp; KAP surveys, community awareness campaigns, training of local project staff and collaborators</w:t>
            </w:r>
          </w:p>
          <w:p w:rsidR="00364E08" w:rsidRDefault="00364E08" w:rsidP="00762268">
            <w:pPr>
              <w:spacing w:after="0" w:line="240" w:lineRule="auto"/>
              <w:jc w:val="both"/>
              <w:rPr>
                <w:sz w:val="18"/>
                <w:szCs w:val="18"/>
              </w:rPr>
            </w:pPr>
            <w:r>
              <w:rPr>
                <w:sz w:val="18"/>
                <w:szCs w:val="18"/>
              </w:rPr>
              <w:t>Extended rollout program: Inoculation of mesocyclops, community environmental cleanup campaigns, health education, community awareness campaigns, training for health worker and collaborators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lang w:eastAsia="en-US"/>
              </w:rPr>
            </w:pPr>
            <w:r>
              <w:rPr>
                <w:sz w:val="18"/>
                <w:szCs w:val="18"/>
                <w:lang w:eastAsia="en-US"/>
              </w:rPr>
              <w:t>KAP indices</w:t>
            </w:r>
          </w:p>
          <w:p w:rsidR="00364E08" w:rsidRDefault="00364E08" w:rsidP="00762268">
            <w:pPr>
              <w:spacing w:after="0" w:line="240" w:lineRule="auto"/>
              <w:jc w:val="both"/>
              <w:rPr>
                <w:sz w:val="18"/>
                <w:szCs w:val="18"/>
                <w:lang w:eastAsia="en-US"/>
              </w:rPr>
            </w:pPr>
            <w:r>
              <w:rPr>
                <w:sz w:val="18"/>
                <w:szCs w:val="18"/>
                <w:lang w:eastAsia="en-US"/>
              </w:rPr>
              <w:t>Larval index: larval density</w:t>
            </w:r>
          </w:p>
          <w:p w:rsidR="00364E08" w:rsidRDefault="00364E08" w:rsidP="00762268">
            <w:pPr>
              <w:spacing w:after="0" w:line="240" w:lineRule="auto"/>
              <w:jc w:val="both"/>
              <w:rPr>
                <w:sz w:val="18"/>
                <w:szCs w:val="18"/>
                <w:lang w:eastAsia="en-US"/>
              </w:rPr>
            </w:pPr>
            <w:r>
              <w:rPr>
                <w:sz w:val="18"/>
                <w:szCs w:val="18"/>
                <w:lang w:eastAsia="en-US"/>
              </w:rPr>
              <w:t>Adult mosquito index: density index</w:t>
            </w:r>
          </w:p>
          <w:p w:rsidR="00364E08" w:rsidRDefault="00364E08" w:rsidP="00762268">
            <w:pPr>
              <w:spacing w:after="0" w:line="240" w:lineRule="auto"/>
              <w:jc w:val="both"/>
              <w:rPr>
                <w:sz w:val="18"/>
                <w:szCs w:val="18"/>
                <w:lang w:eastAsia="en-US"/>
              </w:rPr>
            </w:pPr>
            <w:r>
              <w:rPr>
                <w:sz w:val="18"/>
                <w:szCs w:val="18"/>
                <w:lang w:eastAsia="en-US"/>
              </w:rPr>
              <w:t xml:space="preserve">Cost of the intervention (total &amp; per person) </w:t>
            </w:r>
          </w:p>
          <w:p w:rsidR="00364E08" w:rsidRDefault="00364E08" w:rsidP="00762268">
            <w:pPr>
              <w:spacing w:after="0" w:line="240" w:lineRule="auto"/>
              <w:jc w:val="both"/>
              <w:rPr>
                <w:sz w:val="18"/>
                <w:szCs w:val="18"/>
                <w:highlight w:val="yellow"/>
                <w:lang w:eastAsia="en-US"/>
              </w:rPr>
            </w:pPr>
            <w:r>
              <w:rPr>
                <w:sz w:val="18"/>
                <w:szCs w:val="18"/>
                <w:lang w:eastAsia="en-US"/>
              </w:rPr>
              <w:t>Sustainability rating (self developed tool)</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lang w:eastAsia="en-US"/>
              </w:rPr>
            </w:pPr>
            <w:r>
              <w:rPr>
                <w:sz w:val="18"/>
                <w:szCs w:val="18"/>
                <w:lang w:eastAsia="en-US"/>
              </w:rPr>
              <w:t xml:space="preserve">Number </w:t>
            </w:r>
            <w:r w:rsidR="00C66A6D">
              <w:rPr>
                <w:sz w:val="18"/>
                <w:szCs w:val="18"/>
                <w:lang w:eastAsia="en-US"/>
              </w:rPr>
              <w:t xml:space="preserve">of </w:t>
            </w:r>
            <w:r>
              <w:rPr>
                <w:sz w:val="18"/>
                <w:szCs w:val="18"/>
                <w:lang w:eastAsia="en-US"/>
              </w:rPr>
              <w:t>dengue cases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Kittayapong, 2008</w: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58</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Biological vector control (</w:t>
            </w:r>
            <w:r w:rsidR="003C0794">
              <w:rPr>
                <w:sz w:val="18"/>
                <w:szCs w:val="18"/>
              </w:rPr>
              <w:t>copepods</w:t>
            </w:r>
            <w:r>
              <w:rPr>
                <w:sz w:val="18"/>
                <w:szCs w:val="18"/>
              </w:rPr>
              <w:t>)</w:t>
            </w:r>
          </w:p>
          <w:p w:rsidR="00364E08" w:rsidRDefault="00364E08" w:rsidP="00762268">
            <w:pPr>
              <w:spacing w:after="0" w:line="240" w:lineRule="auto"/>
              <w:jc w:val="both"/>
              <w:rPr>
                <w:sz w:val="18"/>
                <w:szCs w:val="18"/>
              </w:rPr>
            </w:pPr>
            <w:r>
              <w:rPr>
                <w:sz w:val="18"/>
                <w:szCs w:val="18"/>
              </w:rPr>
              <w:t>Environmental vector control (clean up and container covers)</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Cleanup campaign, screen covers for water jars, </w:t>
            </w:r>
            <w:r w:rsidR="003C0794">
              <w:rPr>
                <w:sz w:val="18"/>
                <w:szCs w:val="18"/>
              </w:rPr>
              <w:t>copepods</w:t>
            </w:r>
            <w:r>
              <w:rPr>
                <w:sz w:val="18"/>
                <w:szCs w:val="18"/>
              </w:rPr>
              <w:t>, ovitraps. All targeted dengue foci</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Larval index: CI; </w:t>
            </w:r>
          </w:p>
          <w:p w:rsidR="00364E08" w:rsidRDefault="00364E08" w:rsidP="00762268">
            <w:pPr>
              <w:spacing w:after="0" w:line="240" w:lineRule="auto"/>
              <w:jc w:val="both"/>
              <w:rPr>
                <w:sz w:val="18"/>
                <w:szCs w:val="18"/>
                <w:highlight w:val="yellow"/>
              </w:rPr>
            </w:pPr>
            <w:r>
              <w:rPr>
                <w:sz w:val="18"/>
                <w:szCs w:val="18"/>
              </w:rPr>
              <w:t>Adult mosquito index: landing rate</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serologically dengue positive children</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Madarieta, 1999</w:t>
            </w:r>
            <w:r w:rsidR="00DC7D00">
              <w:rPr>
                <w:sz w:val="18"/>
                <w:szCs w:val="18"/>
              </w:rPr>
              <w:fldChar w:fldCharType="begin"/>
            </w:r>
            <w:r w:rsidR="000A21D4">
              <w:rPr>
                <w:sz w:val="18"/>
                <w:szCs w:val="18"/>
              </w:rPr>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59</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Chemical vector control (impregnated curtains) Environmental control (source </w:t>
            </w:r>
            <w:r>
              <w:rPr>
                <w:sz w:val="18"/>
                <w:szCs w:val="18"/>
              </w:rPr>
              <w:lastRenderedPageBreak/>
              <w:t xml:space="preserve">reduction) </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Permethrin-treated curtains provided at start of intervention. Larval surveys conducted at the start and thereafter </w:t>
            </w:r>
            <w:r>
              <w:rPr>
                <w:sz w:val="18"/>
                <w:szCs w:val="18"/>
              </w:rPr>
              <w:lastRenderedPageBreak/>
              <w:t>every month for six months. Mentions health education but no details given. Elimination of breeding places also conducted during survey</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highlight w:val="yellow"/>
              </w:rPr>
            </w:pPr>
            <w:r>
              <w:rPr>
                <w:sz w:val="18"/>
                <w:szCs w:val="18"/>
              </w:rPr>
              <w:lastRenderedPageBreak/>
              <w:t>Larval indices: HI, BI, CI</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Nam, 1998</w:t>
            </w:r>
            <w:r w:rsidR="00DC7D00">
              <w:rPr>
                <w:sz w:val="18"/>
                <w:szCs w:val="18"/>
              </w:rPr>
              <w:fldChar w:fldCharType="begin"/>
            </w:r>
            <w:r w:rsidR="000A21D4">
              <w:rPr>
                <w:sz w:val="18"/>
                <w:szCs w:val="18"/>
              </w:rPr>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rsidR="00DC7D00">
              <w:rPr>
                <w:sz w:val="18"/>
                <w:szCs w:val="18"/>
              </w:rPr>
              <w:fldChar w:fldCharType="separate"/>
            </w:r>
            <w:r w:rsidR="000A21D4" w:rsidRPr="000A21D4">
              <w:rPr>
                <w:noProof/>
                <w:sz w:val="18"/>
                <w:szCs w:val="18"/>
                <w:vertAlign w:val="superscript"/>
              </w:rPr>
              <w:t>62</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Biological vector control (</w:t>
            </w:r>
            <w:r w:rsidR="003C0794">
              <w:rPr>
                <w:sz w:val="18"/>
                <w:szCs w:val="18"/>
              </w:rPr>
              <w:t>copepods</w:t>
            </w:r>
            <w:r>
              <w:rPr>
                <w:sz w:val="18"/>
                <w:szCs w:val="18"/>
              </w:rPr>
              <w:t>)</w:t>
            </w:r>
          </w:p>
          <w:p w:rsidR="00364E08" w:rsidRDefault="00364E08" w:rsidP="00762268">
            <w:pPr>
              <w:spacing w:after="0" w:line="240" w:lineRule="auto"/>
              <w:jc w:val="both"/>
              <w:rPr>
                <w:sz w:val="18"/>
                <w:szCs w:val="18"/>
              </w:rPr>
            </w:pPr>
            <w:r>
              <w:rPr>
                <w:sz w:val="18"/>
                <w:szCs w:val="18"/>
              </w:rPr>
              <w:t xml:space="preserve">Environmental vector control (cleanup and recycling) </w:t>
            </w:r>
          </w:p>
          <w:p w:rsidR="00364E08" w:rsidRDefault="00364E08" w:rsidP="00762268">
            <w:pPr>
              <w:spacing w:after="0" w:line="240" w:lineRule="auto"/>
              <w:jc w:val="both"/>
              <w:rPr>
                <w:sz w:val="18"/>
                <w:szCs w:val="18"/>
              </w:rPr>
            </w:pPr>
            <w:r>
              <w:rPr>
                <w:sz w:val="18"/>
                <w:szCs w:val="18"/>
              </w:rPr>
              <w:t>Education program</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Feb 1993 mesocyclops introduced to village well &amp; large household containers/wells; March 1994 community intervention initiated included use of mesocyclops explained to village leaders, health workers &amp; reps from women's &amp; youth union to convey the information to all households, and recycling program intensified to ensure discarded/unused containers collected &amp; removed from village frequently</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Larval index: average number larvae per house</w:t>
            </w:r>
          </w:p>
          <w:p w:rsidR="00364E08" w:rsidRDefault="00364E08" w:rsidP="00762268">
            <w:pPr>
              <w:spacing w:after="0" w:line="240" w:lineRule="auto"/>
              <w:jc w:val="both"/>
              <w:rPr>
                <w:sz w:val="18"/>
                <w:szCs w:val="18"/>
                <w:highlight w:val="yellow"/>
              </w:rPr>
            </w:pPr>
            <w:r>
              <w:rPr>
                <w:sz w:val="18"/>
                <w:szCs w:val="18"/>
              </w:rPr>
              <w:t>Adult mosquito index: average number adults per house</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Nam, 2005</w: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61</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Biological vector control (</w:t>
            </w:r>
            <w:r w:rsidR="003C0794">
              <w:rPr>
                <w:sz w:val="18"/>
                <w:szCs w:val="18"/>
              </w:rPr>
              <w:t>copepods</w:t>
            </w:r>
            <w:r>
              <w:rPr>
                <w:sz w:val="18"/>
                <w:szCs w:val="18"/>
              </w:rPr>
              <w:t>)</w:t>
            </w:r>
          </w:p>
          <w:p w:rsidR="00364E08" w:rsidRDefault="00364E08" w:rsidP="00762268">
            <w:pPr>
              <w:spacing w:after="0" w:line="240" w:lineRule="auto"/>
              <w:jc w:val="both"/>
              <w:rPr>
                <w:sz w:val="18"/>
                <w:szCs w:val="18"/>
              </w:rPr>
            </w:pPr>
            <w:r>
              <w:rPr>
                <w:sz w:val="18"/>
                <w:szCs w:val="18"/>
              </w:rPr>
              <w:t xml:space="preserve">Environmental vector control (cleanup) </w:t>
            </w:r>
          </w:p>
          <w:p w:rsidR="00364E08" w:rsidRDefault="00364E08" w:rsidP="00762268">
            <w:pPr>
              <w:spacing w:after="0" w:line="240" w:lineRule="auto"/>
              <w:jc w:val="both"/>
              <w:rPr>
                <w:sz w:val="18"/>
                <w:szCs w:val="18"/>
              </w:rPr>
            </w:pPr>
            <w:r>
              <w:rPr>
                <w:sz w:val="18"/>
                <w:szCs w:val="18"/>
              </w:rPr>
              <w:t>Education program &amp; 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C0794" w:rsidP="00762268">
            <w:pPr>
              <w:spacing w:after="0" w:line="240" w:lineRule="auto"/>
              <w:jc w:val="both"/>
              <w:rPr>
                <w:sz w:val="18"/>
                <w:szCs w:val="18"/>
              </w:rPr>
            </w:pPr>
            <w:r>
              <w:rPr>
                <w:sz w:val="18"/>
                <w:szCs w:val="18"/>
              </w:rPr>
              <w:t>Copepods</w:t>
            </w:r>
            <w:r w:rsidR="00364E08">
              <w:rPr>
                <w:sz w:val="18"/>
                <w:szCs w:val="18"/>
              </w:rPr>
              <w:t>. Cleanup. Community training (12 day workshop), monthly meetings. School teacher training; loud speaker announcements; local video shows, plays, folksongs, posters, pamphlets.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KAP indices</w:t>
            </w:r>
          </w:p>
          <w:p w:rsidR="00364E08" w:rsidRDefault="00364E08" w:rsidP="00762268">
            <w:pPr>
              <w:spacing w:after="0" w:line="240" w:lineRule="auto"/>
              <w:jc w:val="both"/>
              <w:rPr>
                <w:sz w:val="18"/>
                <w:szCs w:val="18"/>
              </w:rPr>
            </w:pPr>
            <w:r>
              <w:rPr>
                <w:sz w:val="18"/>
                <w:szCs w:val="18"/>
              </w:rPr>
              <w:t>Larval index: total larval population per 100 households</w:t>
            </w:r>
          </w:p>
          <w:p w:rsidR="00364E08" w:rsidRDefault="00364E08" w:rsidP="00762268">
            <w:pPr>
              <w:spacing w:after="0" w:line="240" w:lineRule="auto"/>
              <w:jc w:val="both"/>
              <w:rPr>
                <w:sz w:val="18"/>
                <w:szCs w:val="18"/>
                <w:highlight w:val="yellow"/>
              </w:rPr>
            </w:pPr>
            <w:r>
              <w:rPr>
                <w:sz w:val="18"/>
                <w:szCs w:val="18"/>
              </w:rPr>
              <w:t>Adult mosquito index: mean adults per house</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Number </w:t>
            </w:r>
            <w:r w:rsidR="00C66A6D">
              <w:rPr>
                <w:sz w:val="18"/>
                <w:szCs w:val="18"/>
              </w:rPr>
              <w:t xml:space="preserve">of </w:t>
            </w:r>
            <w:r>
              <w:rPr>
                <w:sz w:val="18"/>
                <w:szCs w:val="18"/>
              </w:rPr>
              <w:t xml:space="preserve">dengue cases </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Chemical vector control (insecticide aerosols)</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Vector control: Insecticidal aerosol cans in study area inside and outside patients houses and neighbouring houses June, July, Aug, Sep, Oct vs. ULV fogging Mar, May, Jul, Aug, Sep; Bloods collected to detect IgM pos cases.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cases in the two study communes in 1997, comparison with annual rates in 1996 and 1997</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Pengvanich, 2011</w: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 </w:instrTex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64</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 program</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 2 day workshop; KAP survey: behaviour survey form, general interviews by local health officers; Larval surveys: CI and HI calculations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Larval indicators: CI and HI</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cases of DHF</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Phan-Urai, 1995</w:t>
            </w:r>
            <w:r w:rsidR="00DC7D00">
              <w:rPr>
                <w:sz w:val="18"/>
                <w:szCs w:val="18"/>
              </w:rPr>
              <w:fldChar w:fldCharType="begin"/>
            </w:r>
            <w:r w:rsidR="00CD27BA">
              <w:rPr>
                <w:sz w:val="18"/>
                <w:szCs w:val="18"/>
              </w:rPr>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rPr>
                <w:sz w:val="18"/>
                <w:szCs w:val="18"/>
              </w:rPr>
              <w:fldChar w:fldCharType="separate"/>
            </w:r>
            <w:r w:rsidR="00CD27BA" w:rsidRPr="00CD27BA">
              <w:rPr>
                <w:noProof/>
                <w:sz w:val="18"/>
                <w:szCs w:val="18"/>
                <w:vertAlign w:val="superscript"/>
              </w:rPr>
              <w:t>65</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Biological vector control (Bti larvicide) </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Tablet of Bti applied to water containers followed by larval surveys and adult mosquito collection over period of 7 months. Pre-treatment survey carried out once a month from Apr 8 – July 8 and then became twice a month after intervention. Four pre-treatment and eight post–treatment </w:t>
            </w:r>
            <w:r>
              <w:rPr>
                <w:sz w:val="18"/>
                <w:szCs w:val="18"/>
              </w:rPr>
              <w:lastRenderedPageBreak/>
              <w:t>surveys. Repeat treatment carried out whenever larvae found in containers.</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lang w:eastAsia="en-US"/>
              </w:rPr>
            </w:pPr>
            <w:r>
              <w:rPr>
                <w:sz w:val="18"/>
                <w:szCs w:val="18"/>
                <w:lang w:eastAsia="en-US"/>
              </w:rPr>
              <w:lastRenderedPageBreak/>
              <w:t xml:space="preserve">Larval indicators: HI, BI, CI; </w:t>
            </w:r>
          </w:p>
          <w:p w:rsidR="00364E08" w:rsidRDefault="00364E08" w:rsidP="00762268">
            <w:pPr>
              <w:spacing w:after="0" w:line="240" w:lineRule="auto"/>
              <w:jc w:val="both"/>
              <w:rPr>
                <w:sz w:val="18"/>
                <w:szCs w:val="18"/>
                <w:lang w:eastAsia="en-US"/>
              </w:rPr>
            </w:pPr>
          </w:p>
          <w:p w:rsidR="00364E08" w:rsidRDefault="00364E08" w:rsidP="00762268">
            <w:pPr>
              <w:spacing w:after="0" w:line="240" w:lineRule="auto"/>
              <w:jc w:val="both"/>
              <w:rPr>
                <w:sz w:val="18"/>
                <w:szCs w:val="18"/>
                <w:lang w:eastAsia="en-US"/>
              </w:rPr>
            </w:pPr>
            <w:r>
              <w:rPr>
                <w:sz w:val="18"/>
                <w:szCs w:val="18"/>
                <w:lang w:eastAsia="en-US"/>
              </w:rPr>
              <w:t>Adult mosquito indicators: landing and biting rates</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lang w:eastAsia="en-US"/>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Phantumacinda, 2005</w:t>
            </w:r>
            <w:r w:rsidR="00DC7D00">
              <w:rPr>
                <w:sz w:val="18"/>
                <w:szCs w:val="18"/>
              </w:rPr>
              <w:fldChar w:fldCharType="begin"/>
            </w:r>
            <w:r w:rsidR="00CD27BA">
              <w:rPr>
                <w:sz w:val="18"/>
                <w:szCs w:val="18"/>
              </w:rPr>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rPr>
                <w:sz w:val="18"/>
                <w:szCs w:val="18"/>
              </w:rPr>
              <w:fldChar w:fldCharType="separate"/>
            </w:r>
            <w:r w:rsidR="00CD27BA" w:rsidRPr="00CD27BA">
              <w:rPr>
                <w:noProof/>
                <w:sz w:val="18"/>
                <w:szCs w:val="18"/>
                <w:vertAlign w:val="superscript"/>
              </w:rPr>
              <w:t>66</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Chemical vector control (temephos larvicide)</w:t>
            </w:r>
          </w:p>
          <w:p w:rsidR="00364E08" w:rsidRDefault="00364E08" w:rsidP="00762268">
            <w:pPr>
              <w:spacing w:after="0" w:line="240" w:lineRule="auto"/>
              <w:jc w:val="both"/>
              <w:rPr>
                <w:sz w:val="18"/>
                <w:szCs w:val="18"/>
              </w:rPr>
            </w:pPr>
            <w:r>
              <w:rPr>
                <w:sz w:val="18"/>
                <w:szCs w:val="18"/>
              </w:rPr>
              <w:t>Environmental vector control (source reduction)</w:t>
            </w:r>
          </w:p>
          <w:p w:rsidR="00364E08" w:rsidRDefault="00364E08" w:rsidP="00762268">
            <w:pPr>
              <w:spacing w:after="0" w:line="240" w:lineRule="auto"/>
              <w:jc w:val="both"/>
              <w:rPr>
                <w:sz w:val="18"/>
                <w:szCs w:val="18"/>
              </w:rPr>
            </w:pPr>
            <w:r>
              <w:rPr>
                <w:sz w:val="18"/>
                <w:szCs w:val="18"/>
              </w:rPr>
              <w:t>Education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 3 day PH training course Nov 82 for health officers, workshop to organise vector control campaigns. Vector control campaign: Campaign week Feb, June, Aug 83, followed by larviciding and source reduction, then evaluation`</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Number of houses treated, </w:t>
            </w:r>
          </w:p>
          <w:p w:rsidR="00364E08" w:rsidRDefault="00364E08" w:rsidP="00762268">
            <w:pPr>
              <w:spacing w:after="0" w:line="240" w:lineRule="auto"/>
              <w:jc w:val="both"/>
              <w:rPr>
                <w:sz w:val="18"/>
                <w:szCs w:val="18"/>
              </w:rPr>
            </w:pPr>
            <w:r>
              <w:rPr>
                <w:sz w:val="18"/>
                <w:szCs w:val="18"/>
              </w:rPr>
              <w:t>Larval indicators: BI</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Number of cases of DHF</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Suaya, 2007</w:t>
            </w:r>
            <w:r w:rsidR="00DC7D00">
              <w:rPr>
                <w:sz w:val="18"/>
                <w:szCs w:val="18"/>
              </w:rPr>
              <w:fldChar w:fldCharType="begin"/>
            </w:r>
            <w:r w:rsidR="000A21D4">
              <w:rPr>
                <w:sz w:val="18"/>
                <w:szCs w:val="18"/>
              </w:rPr>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rPr>
                <w:sz w:val="18"/>
                <w:szCs w:val="18"/>
              </w:rPr>
              <w:fldChar w:fldCharType="separate"/>
            </w:r>
            <w:r w:rsidR="000A21D4" w:rsidRPr="000A21D4">
              <w:rPr>
                <w:noProof/>
                <w:sz w:val="18"/>
                <w:szCs w:val="18"/>
                <w:vertAlign w:val="superscript"/>
              </w:rPr>
              <w:t>69</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Chemical vector control (temephos larvicide)</w:t>
            </w:r>
          </w:p>
          <w:p w:rsidR="00364E08" w:rsidRDefault="00364E08" w:rsidP="00762268">
            <w:pPr>
              <w:spacing w:after="0" w:line="240" w:lineRule="auto"/>
              <w:jc w:val="both"/>
              <w:rPr>
                <w:sz w:val="18"/>
                <w:szCs w:val="18"/>
              </w:rPr>
            </w:pPr>
            <w:r>
              <w:rPr>
                <w:sz w:val="18"/>
                <w:szCs w:val="18"/>
              </w:rPr>
              <w:t>Awareness campaign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Twice a year large scale larviciding (temephos) campaign 2001-2005 targeted only to large household water containers.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Cost-effectiveness of intervention calculated as ratio of disability adjusted life years (DALYs) saved to the net cost of the intervention by year. </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Number of dengue cases </w:t>
            </w:r>
          </w:p>
          <w:p w:rsidR="00364E08" w:rsidRDefault="00364E08" w:rsidP="00762268">
            <w:pPr>
              <w:spacing w:after="0" w:line="240" w:lineRule="auto"/>
              <w:jc w:val="both"/>
              <w:rPr>
                <w:sz w:val="18"/>
                <w:szCs w:val="18"/>
              </w:rPr>
            </w:pPr>
            <w:r>
              <w:rPr>
                <w:sz w:val="18"/>
                <w:szCs w:val="18"/>
              </w:rPr>
              <w:t>Number of dengue deaths Number of dengue hospitalisations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Suroso, 1990</w:t>
            </w:r>
            <w:r w:rsidR="00DC7D00">
              <w:rPr>
                <w:sz w:val="18"/>
                <w:szCs w:val="18"/>
              </w:rPr>
              <w:fldChar w:fldCharType="begin"/>
            </w:r>
            <w:r w:rsidR="000A21D4">
              <w:rPr>
                <w:sz w:val="18"/>
                <w:szCs w:val="18"/>
              </w:rPr>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rPr>
                <w:sz w:val="18"/>
                <w:szCs w:val="18"/>
              </w:rPr>
              <w:fldChar w:fldCharType="separate"/>
            </w:r>
            <w:r w:rsidR="000A21D4" w:rsidRPr="000A21D4">
              <w:rPr>
                <w:noProof/>
                <w:sz w:val="18"/>
                <w:szCs w:val="18"/>
                <w:vertAlign w:val="superscript"/>
              </w:rPr>
              <w:t>70</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Environmental vector control (clean up and source reduction) </w:t>
            </w:r>
          </w:p>
          <w:p w:rsidR="00364E08" w:rsidRDefault="00364E08" w:rsidP="00762268">
            <w:pPr>
              <w:spacing w:after="0" w:line="240" w:lineRule="auto"/>
              <w:jc w:val="both"/>
              <w:rPr>
                <w:sz w:val="18"/>
                <w:szCs w:val="18"/>
              </w:rPr>
            </w:pPr>
            <w:r>
              <w:rPr>
                <w:sz w:val="18"/>
                <w:szCs w:val="18"/>
              </w:rPr>
              <w:t>Education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Health education: flip charts to schools, teacher training, posters, booklets, slides, films to increase awareness about source reduction campaign; School and community approach; Larval inspection techniques to calculate HI, CI and BI</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Larval indicators: CI, BI and HI </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Suwanbamrung, 2011</w: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71</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Environmental vector control (clean up and source reduction) Education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Education: Doesn’t make clear if ‘leaders’ received health education, but they assess this later pre- and post-intervention. Leaders also implemented dengue control activities in community, collected data for evaluation. Both groups participated in capacity building process. </w:t>
            </w:r>
          </w:p>
          <w:p w:rsidR="00364E08" w:rsidRDefault="00364E08" w:rsidP="00762268">
            <w:pPr>
              <w:spacing w:after="0" w:line="240" w:lineRule="auto"/>
              <w:jc w:val="both"/>
              <w:rPr>
                <w:sz w:val="18"/>
                <w:szCs w:val="18"/>
              </w:rPr>
            </w:pPr>
            <w:r>
              <w:rPr>
                <w:sz w:val="18"/>
                <w:szCs w:val="18"/>
              </w:rPr>
              <w:t xml:space="preserve">Qualitative assessment using interviews, focus group discussions, a form to collect people’s perceptions of dengue problem, possible solutions, methods for sustainable prevention and control. </w:t>
            </w:r>
          </w:p>
          <w:p w:rsidR="00364E08" w:rsidRDefault="00364E08" w:rsidP="00762268">
            <w:pPr>
              <w:spacing w:after="0" w:line="240" w:lineRule="auto"/>
              <w:jc w:val="both"/>
              <w:rPr>
                <w:sz w:val="18"/>
                <w:szCs w:val="18"/>
              </w:rPr>
            </w:pPr>
            <w:r>
              <w:rPr>
                <w:sz w:val="18"/>
                <w:szCs w:val="18"/>
              </w:rPr>
              <w:t>Quantitative assessment: entomological indices using larval survey form to assess success of source reduction activities</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Qualitative assessment: Dengue community capacity analysed with descriptive statistics. Range of mean scores for “domains” (14 leaders, 11 non-leaders) ranked into 5 levels (very low, low, moderate, high, very high). Leader and non-leader groups compared pre- and post-intervention for the three village settings</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Larval indices: HI, BI, CI </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DHF morbidity (incidence rates)</w:t>
            </w:r>
          </w:p>
          <w:p w:rsidR="00364E08" w:rsidRDefault="00364E08" w:rsidP="00762268">
            <w:pPr>
              <w:spacing w:after="0" w:line="240" w:lineRule="auto"/>
              <w:jc w:val="both"/>
              <w:rPr>
                <w:sz w:val="18"/>
                <w:szCs w:val="18"/>
              </w:rPr>
            </w:pPr>
            <w:r>
              <w:rPr>
                <w:sz w:val="18"/>
                <w:szCs w:val="18"/>
              </w:rPr>
              <w:t>DHF mortality (deaths)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Swaddiwudhipong, 1992</w: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72</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Chemical vector control (temephos larvicide and </w:t>
            </w:r>
            <w:r>
              <w:rPr>
                <w:sz w:val="18"/>
                <w:szCs w:val="18"/>
              </w:rPr>
              <w:lastRenderedPageBreak/>
              <w:t xml:space="preserve">insecticide spraying) </w:t>
            </w:r>
          </w:p>
          <w:p w:rsidR="00364E08" w:rsidRDefault="00364E08" w:rsidP="00762268">
            <w:pPr>
              <w:spacing w:after="0" w:line="240" w:lineRule="auto"/>
              <w:jc w:val="both"/>
              <w:rPr>
                <w:sz w:val="18"/>
                <w:szCs w:val="18"/>
              </w:rPr>
            </w:pPr>
            <w:r>
              <w:rPr>
                <w:sz w:val="18"/>
                <w:szCs w:val="18"/>
              </w:rPr>
              <w:t xml:space="preserve">Environmental vector control (clean up and source reduction) </w:t>
            </w:r>
          </w:p>
          <w:p w:rsidR="00364E08" w:rsidRDefault="00364E08" w:rsidP="00762268">
            <w:pPr>
              <w:spacing w:after="0" w:line="240" w:lineRule="auto"/>
              <w:jc w:val="both"/>
              <w:rPr>
                <w:sz w:val="18"/>
                <w:szCs w:val="18"/>
              </w:rPr>
            </w:pPr>
            <w:r>
              <w:rPr>
                <w:sz w:val="18"/>
                <w:szCs w:val="18"/>
              </w:rPr>
              <w:t>Education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sidRPr="00F554F4">
              <w:rPr>
                <w:b/>
                <w:sz w:val="18"/>
                <w:szCs w:val="18"/>
              </w:rPr>
              <w:lastRenderedPageBreak/>
              <w:t>Health Education</w:t>
            </w:r>
            <w:r>
              <w:rPr>
                <w:sz w:val="18"/>
                <w:szCs w:val="18"/>
              </w:rPr>
              <w:t xml:space="preserve">: 1. Lectures, discussions to HC personnel, govt </w:t>
            </w:r>
            <w:r>
              <w:rPr>
                <w:sz w:val="18"/>
                <w:szCs w:val="18"/>
              </w:rPr>
              <w:lastRenderedPageBreak/>
              <w:t xml:space="preserve">officers, school kids, teachers, community members through community orgs; 2. Mass media (TV, radio, leaflets, local papers) - Mar 88; HE campaigns through house to house visits by trained health workers in Mar and June 89 and 90. </w:t>
            </w:r>
          </w:p>
          <w:p w:rsidR="00364E08" w:rsidRDefault="00364E08" w:rsidP="00762268">
            <w:pPr>
              <w:spacing w:after="0" w:line="240" w:lineRule="auto"/>
              <w:jc w:val="both"/>
              <w:rPr>
                <w:sz w:val="18"/>
                <w:szCs w:val="18"/>
              </w:rPr>
            </w:pPr>
            <w:r>
              <w:rPr>
                <w:b/>
                <w:sz w:val="18"/>
                <w:szCs w:val="18"/>
              </w:rPr>
              <w:t>Vector control</w:t>
            </w:r>
            <w:r>
              <w:rPr>
                <w:sz w:val="18"/>
                <w:szCs w:val="18"/>
              </w:rPr>
              <w:t>: Spraying by MPH Mar and Jun 88, also 1-2 wks post home visit in 1989. Sale of Temephos to community when household visit. Larval surveillance: Prior to program start in Mar 88, then June 88, 1.5 months post home visit. Between 1989 and 1990 also at all schools in community</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Larval indices: HI, BI, CI</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Number of cases of DHF Incidence rate of DHF (per </w:t>
            </w:r>
            <w:r>
              <w:rPr>
                <w:sz w:val="18"/>
                <w:szCs w:val="18"/>
              </w:rPr>
              <w:lastRenderedPageBreak/>
              <w:t>100,000 population)</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Therawiwat, 2005</w: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74</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Education: ongoing training activities using problem identification and solving, active participatory learning and action with small group discussions; Larval surveys as a way to assess the main output of the program (elimination of mosquito breeding sites)</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Education: Scores for knowledge, perception, self-efficacy, larval survey practices using an interview questionnaire;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Larval indices: HI, BI, CI</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Tun-Lin, 2009</w: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76</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Philippines: environmental vector control (clean up &amp; waste management)</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Myanmar: Biological (dragon fly nymphs &amp; fish) and environmental (source reduction) vector control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Thailand: Biological vector control (Bti larvicide)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Intervention targeted to most productive water containers for vector breeding. </w:t>
            </w:r>
          </w:p>
        </w:tc>
        <w:tc>
          <w:tcPr>
            <w:tcW w:w="314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Philippines: tire splitting, drum and dish rack cleaning &amp; waste management</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Myanmar: sweep method of container cleaning, dragon-fly nymphs &amp; larvivorous fish</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Thailand: </w:t>
            </w:r>
            <w:r w:rsidRPr="00F554F4">
              <w:rPr>
                <w:i/>
                <w:sz w:val="18"/>
                <w:szCs w:val="18"/>
              </w:rPr>
              <w:t>Bti</w:t>
            </w:r>
            <w:r>
              <w:rPr>
                <w:sz w:val="18"/>
                <w:szCs w:val="18"/>
              </w:rPr>
              <w:t xml:space="preserve"> (slow release) and pyriproxyfen every second month in productive containers</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Control areas received ‘blanket’ coverage of source reduction activities plus use of chemical control (Temephos) in both Myanmar and </w:t>
            </w:r>
            <w:r>
              <w:rPr>
                <w:sz w:val="18"/>
                <w:szCs w:val="18"/>
              </w:rPr>
              <w:lastRenderedPageBreak/>
              <w:t>Thailand</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lastRenderedPageBreak/>
              <w:t xml:space="preserve">Larval indices in BI and pupa per house index=PPI;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intervention coverage;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Costs: recurrent and capital costs (Philippines &amp; Myanmar only)</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Umniyati, 2000</w:t>
            </w:r>
            <w:r w:rsidR="00DC7D00">
              <w:rPr>
                <w:sz w:val="18"/>
                <w:szCs w:val="18"/>
              </w:rPr>
              <w:fldChar w:fldCharType="begin"/>
            </w:r>
            <w:r w:rsidR="000A21D4">
              <w:rPr>
                <w:sz w:val="18"/>
                <w:szCs w:val="18"/>
              </w:rPr>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rPr>
                <w:sz w:val="18"/>
                <w:szCs w:val="18"/>
              </w:rPr>
              <w:fldChar w:fldCharType="separate"/>
            </w:r>
            <w:r w:rsidR="000A21D4" w:rsidRPr="000A21D4">
              <w:rPr>
                <w:noProof/>
                <w:sz w:val="18"/>
                <w:szCs w:val="18"/>
                <w:vertAlign w:val="superscript"/>
              </w:rPr>
              <w:t>77</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Environmental (source reduction)</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Emptying and scrubbing positive containers covering pitchers with lids, eliminating discarded articles</w:t>
            </w:r>
          </w:p>
        </w:tc>
        <w:tc>
          <w:tcPr>
            <w:tcW w:w="432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Larval indices: BI for Ae. Aegypti and Ae. Albopictus;</w:t>
            </w:r>
          </w:p>
          <w:p w:rsidR="00364E08" w:rsidRDefault="00364E08" w:rsidP="00762268">
            <w:pPr>
              <w:spacing w:after="0" w:line="240" w:lineRule="auto"/>
              <w:jc w:val="both"/>
              <w:rPr>
                <w:sz w:val="18"/>
                <w:szCs w:val="18"/>
              </w:rPr>
            </w:pPr>
            <w:r>
              <w:rPr>
                <w:sz w:val="18"/>
                <w:szCs w:val="18"/>
              </w:rPr>
              <w:t>Adult mosquito indices: Ovitrap Index (OI) indoor and outdoor</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Vanlerberghe, 2011</w: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 </w:instrTex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79</w:t>
            </w:r>
            <w:r w:rsidR="00DC7D00">
              <w:rPr>
                <w:sz w:val="18"/>
                <w:szCs w:val="18"/>
              </w:rPr>
              <w:fldChar w:fldCharType="end"/>
            </w:r>
          </w:p>
        </w:tc>
        <w:tc>
          <w:tcPr>
            <w:tcW w:w="257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Chemical vector control (insecticide treated curtains)</w:t>
            </w:r>
          </w:p>
        </w:tc>
        <w:tc>
          <w:tcPr>
            <w:tcW w:w="314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Vector control using insecticide treated curtains. Uptake at start of intervention to determine acceptability, follow-up surveys post curtain distribution to determine short term and continued use</w:t>
            </w:r>
          </w:p>
        </w:tc>
        <w:tc>
          <w:tcPr>
            <w:tcW w:w="432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Acceptance of intervention (measured by % uptake at distribution) and its determinants,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Use of IT curtains (short term use at 5 months, continued use at 18 months) and its determinants</w:t>
            </w:r>
          </w:p>
        </w:tc>
        <w:tc>
          <w:tcPr>
            <w:tcW w:w="2512"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measured</w:t>
            </w:r>
          </w:p>
        </w:tc>
      </w:tr>
    </w:tbl>
    <w:p w:rsidR="0052602E" w:rsidRDefault="00364E08">
      <w:pPr>
        <w:jc w:val="both"/>
        <w:rPr>
          <w:sz w:val="16"/>
          <w:szCs w:val="16"/>
        </w:rPr>
      </w:pPr>
      <w:r w:rsidRPr="00E92811">
        <w:rPr>
          <w:sz w:val="16"/>
          <w:szCs w:val="16"/>
        </w:rPr>
        <w:t xml:space="preserve">*Abbreviations: </w:t>
      </w:r>
      <w:r>
        <w:rPr>
          <w:sz w:val="16"/>
          <w:szCs w:val="16"/>
        </w:rPr>
        <w:t xml:space="preserve">BI: Breteau Index, Bti: Bacillus thurigensis; CI: container index; DF: Dengue fever; DHF: Dengue haemorrhagic fever, DI: Density index; HI: house index; IT: Insecticide-treated; KAP: Knowledge, Attitudes and Practices; OI: Ovitrap index </w:t>
      </w:r>
      <w:r>
        <w:br w:type="page"/>
      </w:r>
    </w:p>
    <w:p w:rsidR="0052602E" w:rsidRDefault="00364E08">
      <w:pPr>
        <w:pStyle w:val="Caption"/>
        <w:jc w:val="both"/>
      </w:pPr>
      <w:bookmarkStart w:id="172" w:name="_Ref334806252"/>
      <w:bookmarkStart w:id="173" w:name="_Toc335035507"/>
      <w:r>
        <w:lastRenderedPageBreak/>
        <w:t xml:space="preserve">Table </w:t>
      </w:r>
      <w:fldSimple w:instr=" SEQ Table \* ARABIC ">
        <w:r w:rsidR="00CF73FF">
          <w:rPr>
            <w:noProof/>
          </w:rPr>
          <w:t>19</w:t>
        </w:r>
      </w:fldSimple>
      <w:bookmarkEnd w:id="172"/>
      <w:r>
        <w:t>: Dengue - Main findings and limitations of included studies</w:t>
      </w:r>
      <w:bookmarkEnd w:id="1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3"/>
        <w:gridCol w:w="3526"/>
        <w:gridCol w:w="3604"/>
        <w:gridCol w:w="2715"/>
        <w:gridCol w:w="2716"/>
      </w:tblGrid>
      <w:tr w:rsidR="00364E08" w:rsidTr="00364E08">
        <w:tc>
          <w:tcPr>
            <w:tcW w:w="14174" w:type="dxa"/>
            <w:gridSpan w:val="5"/>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Main findings</w:t>
            </w:r>
          </w:p>
        </w:tc>
      </w:tr>
      <w:tr w:rsidR="00364E08" w:rsidTr="00364E08">
        <w:trPr>
          <w:trHeight w:val="229"/>
        </w:trPr>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Reference</w:t>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Intervention group</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Author’s findings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Main limitations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71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271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Barbazan, 2002</w: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28</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579 epidemic outbreaks (5.1% of total) identified over period of 11,388 province months (73 provinces x 156 months).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This would have allowed focusing control activities on 5% of the months to potentially control 37% (308,636 cases) of the cases</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herd immunity is important; epidemics could have been announced six months in advance; launch control strategies in dry season; national surveillance network is needed</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data only available at a monthly and province level; no discussion of data quality and assurance processes; no accounting for spatial clustering of epidemics </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654E38" w:rsidP="00762268">
            <w:pPr>
              <w:spacing w:after="0" w:line="240" w:lineRule="auto"/>
              <w:jc w:val="both"/>
              <w:rPr>
                <w:sz w:val="18"/>
                <w:szCs w:val="18"/>
              </w:rPr>
            </w:pPr>
            <w:r>
              <w:rPr>
                <w:sz w:val="18"/>
                <w:szCs w:val="18"/>
              </w:rPr>
              <w:t>Chairulfatah, 200</w:t>
            </w:r>
            <w:r w:rsidR="00364E08">
              <w:rPr>
                <w:sz w:val="18"/>
                <w:szCs w:val="18"/>
              </w:rPr>
              <w:t>1</w: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31</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1. 199/650 (31%) hospitalised cases reported to local PHU;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2. Deaths 11/650 (1.7%) in hospitals vs. 5/199 (2.5%) reported to PHU;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3. 583 hospitalised cases had test performed (89.7%), 443/583 (76%) positive by serology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4. Of 199 cases reported to PHU, 151 (76%) had positive HI test</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 system should be strengthened. Cases should be reported preferably after serological confirmation obtained</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Underreporting to local PHU partly a reflection of case definition used (suspected DHF cases fulfilling criteria of clinical diagnosis) and request by Municipal Health Officials to report only patients with obvious DHF manifestations or confirmed diagnosis 2. Timely reporting not really assessed other than to say does not fulfil requirement to notify within 24h, as mail system used. Reporting on a range of time based on dates would have been more useful, but author admits dates not recorded</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Chan, 2011</w: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 </w:instrTex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32</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Model predictions overall Pearson's correlation: </w:t>
            </w:r>
          </w:p>
          <w:p w:rsidR="00364E08" w:rsidRDefault="00364E08" w:rsidP="00762268">
            <w:pPr>
              <w:spacing w:after="0" w:line="240" w:lineRule="auto"/>
              <w:jc w:val="both"/>
              <w:rPr>
                <w:sz w:val="18"/>
                <w:szCs w:val="18"/>
              </w:rPr>
            </w:pPr>
            <w:r>
              <w:rPr>
                <w:sz w:val="18"/>
                <w:szCs w:val="18"/>
              </w:rPr>
              <w:t xml:space="preserve">Indonesia: 0.90 overall dataset, 0.94 holdout data subset;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Singapore: 0.82 overall dataset, 0.94 holdout data subset</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Models were able to adequately estimate true dengue activity according to official dengue case counts 2. Evidence of availability of novel data source that could supplement traditional surveillance 3. Low cost option, passive, requires minimal resources 4. Potential for earlier detection</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Requires internet access - rural areas less likely to be served, developing countries less benefited 2. Captures all search queries, even ones from people who are not ill with dengue. 3. Panic-induced searching (e.g. In response to news of outbreak) increases noise 4. System remains susceptible to false alerts 5. Misdiagnosis obvious limitation</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22/396 (5.5%) bloods collected in study area </w:t>
            </w:r>
            <w:r>
              <w:rPr>
                <w:sz w:val="18"/>
                <w:szCs w:val="18"/>
              </w:rPr>
              <w:lastRenderedPageBreak/>
              <w:t>positive</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43/758 (5.7%) bloods collected in control area</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Active surveillance in </w:t>
            </w:r>
            <w:r>
              <w:rPr>
                <w:sz w:val="18"/>
                <w:szCs w:val="18"/>
              </w:rPr>
              <w:lastRenderedPageBreak/>
              <w:t>combination with household use of insecticidal aerosol cans equally effective and less expensive than active surveillance combined with fogging</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Both the intervention and control </w:t>
            </w:r>
            <w:r>
              <w:rPr>
                <w:sz w:val="18"/>
                <w:szCs w:val="18"/>
              </w:rPr>
              <w:lastRenderedPageBreak/>
              <w:t>arm received the improved surveillance. Study designed to look at the impact of concurrent control interventions rather than improved surveillance. No information provided on the increased cost of active surveillance</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Oum, 2005</w:t>
            </w:r>
            <w:r w:rsidR="00DC7D00">
              <w:rPr>
                <w:sz w:val="18"/>
                <w:szCs w:val="18"/>
              </w:rPr>
              <w:fldChar w:fldCharType="begin"/>
            </w:r>
            <w:r w:rsidR="00CD27BA">
              <w:rPr>
                <w:sz w:val="18"/>
                <w:szCs w:val="18"/>
              </w:rPr>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rPr>
                <w:sz w:val="18"/>
                <w:szCs w:val="18"/>
              </w:rPr>
              <w:fldChar w:fldCharType="separate"/>
            </w:r>
            <w:r w:rsidR="00CD27BA" w:rsidRPr="00CD27BA">
              <w:rPr>
                <w:noProof/>
                <w:sz w:val="18"/>
                <w:szCs w:val="18"/>
                <w:vertAlign w:val="superscript"/>
              </w:rPr>
              <w:t>39</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1. 16/49 (32.7%) cases of HF contacted health facility, 33/49 (67.3%) treated at home; </w:t>
            </w:r>
          </w:p>
          <w:p w:rsidR="00364E08" w:rsidRDefault="00364E08" w:rsidP="00762268">
            <w:pPr>
              <w:spacing w:after="0" w:line="240" w:lineRule="auto"/>
              <w:jc w:val="both"/>
              <w:rPr>
                <w:sz w:val="18"/>
                <w:szCs w:val="18"/>
              </w:rPr>
            </w:pPr>
            <w:r>
              <w:rPr>
                <w:sz w:val="18"/>
                <w:szCs w:val="18"/>
              </w:rPr>
              <w:t xml:space="preserve">2. 2/10 (20%) deaths occurred at health facility vs 8/10 (80%) of deaths at home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3. two clusters of HF reported in one commune by CBSS;</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CBSS captured more comprehensive and representative data for major diseases, detected disease outbreaks more frequently and more rapidly than routine disease surveillance system</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Paper specifies Haemorrhagic fever, not DHF - includes other diseases that manifest as HF? 2. Sensitivity and PPV of CBSS assessed for other diseases but not HF. 3. Data from non-CBSS communes would have been useful to confirm value of CBSS 4. Authors admit mobile population difficult to collect health data from (e.g. farmers camping on their land) - houses &gt; 1.5 km not visited. 5. Information on no. of household surveys per commune would have been useful to assess completeness of data capture. 6. VHVs motivated because financially rewarded. Sustainability?</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Pang, 1989</w:t>
            </w:r>
            <w:r w:rsidR="00DC7D00">
              <w:rPr>
                <w:sz w:val="18"/>
                <w:szCs w:val="18"/>
              </w:rPr>
              <w:fldChar w:fldCharType="begin"/>
            </w:r>
            <w:r w:rsidR="00CD27BA">
              <w:rPr>
                <w:sz w:val="18"/>
                <w:szCs w:val="18"/>
              </w:rPr>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41</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Clinic 1 (more specific CD): </w:t>
            </w:r>
          </w:p>
          <w:p w:rsidR="00364E08" w:rsidRDefault="00364E08" w:rsidP="00762268">
            <w:pPr>
              <w:spacing w:after="0" w:line="240" w:lineRule="auto"/>
              <w:jc w:val="both"/>
              <w:rPr>
                <w:sz w:val="18"/>
                <w:szCs w:val="18"/>
              </w:rPr>
            </w:pPr>
            <w:r>
              <w:rPr>
                <w:sz w:val="18"/>
                <w:szCs w:val="18"/>
              </w:rPr>
              <w:t>176/525 (33%) positive by serology</w:t>
            </w:r>
          </w:p>
          <w:p w:rsidR="00364E08" w:rsidRDefault="00364E08" w:rsidP="00762268">
            <w:pPr>
              <w:spacing w:after="0" w:line="240" w:lineRule="auto"/>
              <w:jc w:val="both"/>
              <w:rPr>
                <w:sz w:val="18"/>
                <w:szCs w:val="18"/>
              </w:rPr>
            </w:pPr>
            <w:r>
              <w:rPr>
                <w:sz w:val="18"/>
                <w:szCs w:val="18"/>
              </w:rPr>
              <w:t xml:space="preserve"> 28/56 (50%) positive by virus isolation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Clinic 2 (PUO only):</w:t>
            </w:r>
          </w:p>
          <w:p w:rsidR="00364E08" w:rsidRDefault="00364E08" w:rsidP="00762268">
            <w:pPr>
              <w:spacing w:after="0" w:line="240" w:lineRule="auto"/>
              <w:jc w:val="both"/>
              <w:rPr>
                <w:sz w:val="18"/>
                <w:szCs w:val="18"/>
              </w:rPr>
            </w:pPr>
            <w:r>
              <w:rPr>
                <w:sz w:val="18"/>
                <w:szCs w:val="18"/>
              </w:rPr>
              <w:t>6/85 (7%) positive by serology</w:t>
            </w:r>
          </w:p>
          <w:p w:rsidR="00364E08" w:rsidRDefault="00364E08" w:rsidP="00762268">
            <w:pPr>
              <w:spacing w:after="0" w:line="240" w:lineRule="auto"/>
              <w:jc w:val="both"/>
              <w:rPr>
                <w:sz w:val="18"/>
                <w:szCs w:val="18"/>
              </w:rPr>
            </w:pPr>
            <w:r>
              <w:rPr>
                <w:sz w:val="18"/>
                <w:szCs w:val="18"/>
              </w:rPr>
              <w:t>15/97 (15%) positive by virus isolation</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Involving private physicians contributes to more accurate surveillance of dengue activity, less underestimation of cases 2. Inclusion of certain diagnostic criteria improves positivity rate.</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Did not compare and present data with rates obtained from cases diagnosed by other means e.g. Hospital setting within same area. 2. No information on demographic profile of patients and how they compare to other geographical areas within KL 3. More specific CD uses diagnostic criteria for DHF outlined by WHO so makes sense higher %s noted with CD used in Clinic 1. Not really contributing much.</w:t>
            </w:r>
          </w:p>
        </w:tc>
      </w:tr>
      <w:tr w:rsidR="00364E08" w:rsidTr="00364E08">
        <w:tc>
          <w:tcPr>
            <w:tcW w:w="14174" w:type="dxa"/>
            <w:gridSpan w:val="5"/>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PREVENTION / CONTROL</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Ang, 2007</w:t>
            </w:r>
            <w:r w:rsidR="00DC7D00">
              <w:rPr>
                <w:sz w:val="18"/>
                <w:szCs w:val="18"/>
              </w:rPr>
              <w:fldChar w:fldCharType="begin"/>
            </w:r>
            <w:r w:rsidR="000A21D4">
              <w:rPr>
                <w:sz w:val="18"/>
                <w:szCs w:val="18"/>
              </w:rPr>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rPr>
                <w:sz w:val="18"/>
                <w:szCs w:val="18"/>
              </w:rPr>
              <w:fldChar w:fldCharType="separate"/>
            </w:r>
            <w:r w:rsidR="000A21D4" w:rsidRPr="000A21D4">
              <w:rPr>
                <w:noProof/>
                <w:sz w:val="18"/>
                <w:szCs w:val="18"/>
                <w:vertAlign w:val="superscript"/>
              </w:rPr>
              <w:t>44</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Average number of dengue notifications reduced by half a standard deviation as a result of the first exercise</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First exercise provided greatest impact in reducing no. of dengue notifications independent of time component; 2. Reduction found to be greatest when carried out during dengue outbreak</w:t>
            </w:r>
          </w:p>
          <w:p w:rsidR="00364E08" w:rsidRDefault="00364E08" w:rsidP="00762268">
            <w:pPr>
              <w:spacing w:after="0" w:line="240" w:lineRule="auto"/>
              <w:jc w:val="both"/>
              <w:rPr>
                <w:sz w:val="18"/>
                <w:szCs w:val="18"/>
              </w:rPr>
            </w:pPr>
            <w:r>
              <w:rPr>
                <w:sz w:val="18"/>
                <w:szCs w:val="18"/>
              </w:rPr>
              <w:t>3. There was a decreasing rate of returns from subsequent exercises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Exercises not carried out concurrently, and impact of operations on transmission could have differed with each exercise, so comparison may not be direct. 2. Final exercise coincided with decline in outbreak.</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Beckett, 2004</w: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45</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Av. Raw score post-test 10.1</w:t>
            </w:r>
          </w:p>
          <w:p w:rsidR="00364E08" w:rsidRDefault="00364E08" w:rsidP="00762268">
            <w:pPr>
              <w:spacing w:after="0" w:line="240" w:lineRule="auto"/>
              <w:jc w:val="both"/>
              <w:rPr>
                <w:sz w:val="18"/>
                <w:szCs w:val="18"/>
              </w:rPr>
            </w:pPr>
            <w:r>
              <w:rPr>
                <w:sz w:val="18"/>
                <w:szCs w:val="18"/>
              </w:rPr>
              <w:t>42.5% good; 23.8% very good; 8.4% excellent; 4.0% very bad</w:t>
            </w:r>
          </w:p>
          <w:p w:rsidR="00364E08" w:rsidRDefault="00364E08" w:rsidP="00762268">
            <w:pPr>
              <w:spacing w:after="0" w:line="240" w:lineRule="auto"/>
              <w:jc w:val="both"/>
              <w:rPr>
                <w:sz w:val="18"/>
                <w:szCs w:val="18"/>
              </w:rPr>
            </w:pPr>
            <w:r>
              <w:rPr>
                <w:sz w:val="18"/>
                <w:szCs w:val="18"/>
              </w:rPr>
              <w:t>Mean raw scores: 8.90 primary, 9.67 secondary; 10.51 high; 11.35 college</w:t>
            </w:r>
          </w:p>
          <w:p w:rsidR="00364E08" w:rsidRDefault="00364E08" w:rsidP="00762268">
            <w:pPr>
              <w:spacing w:after="0" w:line="240" w:lineRule="auto"/>
              <w:jc w:val="both"/>
              <w:rPr>
                <w:sz w:val="18"/>
                <w:szCs w:val="18"/>
              </w:rPr>
            </w:pPr>
            <w:r>
              <w:rPr>
                <w:sz w:val="18"/>
                <w:szCs w:val="18"/>
              </w:rPr>
              <w:t>45.6% related body aches/headache as symptom</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Av. Raw score pre-test 7.8</w:t>
            </w:r>
          </w:p>
          <w:p w:rsidR="00364E08" w:rsidRDefault="00364E08" w:rsidP="00762268">
            <w:pPr>
              <w:spacing w:after="0" w:line="240" w:lineRule="auto"/>
              <w:jc w:val="both"/>
              <w:rPr>
                <w:sz w:val="18"/>
                <w:szCs w:val="18"/>
              </w:rPr>
            </w:pPr>
            <w:r>
              <w:rPr>
                <w:sz w:val="18"/>
                <w:szCs w:val="18"/>
              </w:rPr>
              <w:t>39.9% fair; 38.4% good; 0.3% excellent; 1.4% very bad</w:t>
            </w:r>
          </w:p>
          <w:p w:rsidR="00364E08" w:rsidRDefault="00364E08" w:rsidP="00762268">
            <w:pPr>
              <w:spacing w:after="0" w:line="240" w:lineRule="auto"/>
              <w:jc w:val="both"/>
              <w:rPr>
                <w:sz w:val="18"/>
                <w:szCs w:val="18"/>
              </w:rPr>
            </w:pPr>
            <w:r>
              <w:rPr>
                <w:sz w:val="18"/>
                <w:szCs w:val="18"/>
              </w:rPr>
              <w:t>Mean raw scores: 6.27 primary; 7.38 secondary; 8.30 high; 8.96 college</w:t>
            </w:r>
          </w:p>
          <w:p w:rsidR="00364E08" w:rsidRDefault="00364E08" w:rsidP="00762268">
            <w:pPr>
              <w:spacing w:after="0" w:line="240" w:lineRule="auto"/>
              <w:jc w:val="both"/>
              <w:rPr>
                <w:sz w:val="18"/>
                <w:szCs w:val="18"/>
              </w:rPr>
            </w:pPr>
            <w:r>
              <w:rPr>
                <w:sz w:val="18"/>
                <w:szCs w:val="18"/>
              </w:rPr>
              <w:t>12.6% related body aches/headache as symptom</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intervention "appeared to" enhance knowledge and awareness of dengue;</w:t>
            </w:r>
          </w:p>
          <w:p w:rsidR="00364E08" w:rsidRDefault="00364E08" w:rsidP="00762268">
            <w:pPr>
              <w:spacing w:after="0" w:line="240" w:lineRule="auto"/>
              <w:jc w:val="both"/>
              <w:rPr>
                <w:sz w:val="18"/>
                <w:szCs w:val="18"/>
              </w:rPr>
            </w:pPr>
            <w:r>
              <w:rPr>
                <w:sz w:val="18"/>
                <w:szCs w:val="18"/>
              </w:rPr>
              <w:t>Improvement of individual scores strongly correlated with educational level</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results from correlational analysis should be treated with caution as it is the wrong statistical method for this type of data; potential for confounding or interaction effect given Indonesian CDC's concurrent program of increasing awareness; low quality study</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Butraporn, 1999</w:t>
            </w:r>
            <w:r w:rsidR="00DC7D00">
              <w:rPr>
                <w:sz w:val="18"/>
                <w:szCs w:val="18"/>
              </w:rPr>
              <w:fldChar w:fldCharType="begin"/>
            </w:r>
            <w:r w:rsidR="000A21D4">
              <w:rPr>
                <w:sz w:val="18"/>
                <w:szCs w:val="18"/>
              </w:rPr>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47</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 341.1 in Dec 98 to 120.2 Jan 00</w:t>
            </w:r>
          </w:p>
          <w:p w:rsidR="00364E08" w:rsidRDefault="00364E08" w:rsidP="00762268">
            <w:pPr>
              <w:spacing w:after="0" w:line="240" w:lineRule="auto"/>
              <w:jc w:val="both"/>
              <w:rPr>
                <w:sz w:val="18"/>
                <w:szCs w:val="18"/>
              </w:rPr>
            </w:pPr>
            <w:r>
              <w:rPr>
                <w:sz w:val="18"/>
                <w:szCs w:val="18"/>
              </w:rPr>
              <w:t>BI 136.0 in Dec 98 to 40.8 Jan 00</w:t>
            </w:r>
          </w:p>
          <w:p w:rsidR="00364E08" w:rsidRDefault="00364E08" w:rsidP="00762268">
            <w:pPr>
              <w:spacing w:after="0" w:line="240" w:lineRule="auto"/>
              <w:jc w:val="both"/>
              <w:rPr>
                <w:sz w:val="18"/>
                <w:szCs w:val="18"/>
              </w:rPr>
            </w:pPr>
            <w:r>
              <w:rPr>
                <w:sz w:val="18"/>
                <w:szCs w:val="18"/>
              </w:rPr>
              <w:t>LR 12.8 to 14.5</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 297.9 to 270.5</w:t>
            </w:r>
          </w:p>
          <w:p w:rsidR="00364E08" w:rsidRDefault="00364E08" w:rsidP="00762268">
            <w:pPr>
              <w:spacing w:after="0" w:line="240" w:lineRule="auto"/>
              <w:jc w:val="both"/>
              <w:rPr>
                <w:sz w:val="18"/>
                <w:szCs w:val="18"/>
              </w:rPr>
            </w:pPr>
            <w:r>
              <w:rPr>
                <w:sz w:val="18"/>
                <w:szCs w:val="18"/>
              </w:rPr>
              <w:t>BI 114.3 to 112.1</w:t>
            </w:r>
          </w:p>
          <w:p w:rsidR="00364E08" w:rsidRDefault="00364E08" w:rsidP="00762268">
            <w:pPr>
              <w:spacing w:after="0" w:line="240" w:lineRule="auto"/>
              <w:jc w:val="both"/>
              <w:rPr>
                <w:sz w:val="18"/>
                <w:szCs w:val="18"/>
              </w:rPr>
            </w:pPr>
            <w:r>
              <w:rPr>
                <w:sz w:val="18"/>
                <w:szCs w:val="18"/>
              </w:rPr>
              <w:t>LR 8.7 to 11.7 (showed fluctuation interim measurements)</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success in ensuring the sustainability of the dengue control program</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low quality study; hard to know when intervention started; very little detail given about control village</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Crabtree, 2001</w:t>
            </w:r>
            <w:r w:rsidR="00DC7D00">
              <w:rPr>
                <w:sz w:val="18"/>
                <w:szCs w:val="18"/>
              </w:rPr>
              <w:fldChar w:fldCharType="begin"/>
            </w:r>
            <w:r w:rsidR="000A21D4">
              <w:rPr>
                <w:sz w:val="18"/>
                <w:szCs w:val="18"/>
              </w:rPr>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rPr>
                <w:sz w:val="18"/>
                <w:szCs w:val="18"/>
              </w:rPr>
              <w:fldChar w:fldCharType="separate"/>
            </w:r>
            <w:r w:rsidR="000A21D4" w:rsidRPr="000A21D4">
              <w:rPr>
                <w:noProof/>
                <w:sz w:val="18"/>
                <w:szCs w:val="18"/>
                <w:vertAlign w:val="superscript"/>
              </w:rPr>
              <w:t>48</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 houses positive for Ae. aegypti went from 60.4% to 13.3% (1 mth) to 21.5% (8 mth) in Beradek and 77.7% to 18.9% (1mth) to 18.3% in Semilang.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houses positive for Ae. albopictus went from 66% to 50% (1 mth) to 40% (8 mth) in Beradek and 69.6% to 36.9% (1mth) to 45.2% in Semilang.</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no houses were positive for Ae. aegypti at baseline or 8 mth in the control village</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houses positive for Ae. albopictus went from 87.5% to 57.1% (1 mth) to 52.4% (8 mth). No Ae. Aegypti was observed</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Program effectively empowered community to take charge of its own health development. Project raised awareness of dengue &amp; modified their behaviour. Challenge lies in sustainability</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 reduction of vector also seen in control village - seasonal fluctuations related to mosquito breeding cycle may be confounding results. Increasing rates at 8mth may indicate lack of sustainability of program. Less impact seen for Ae. Aegypti</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Eamchan, 1989</w: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49</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Larval indices:</w:t>
            </w:r>
          </w:p>
          <w:p w:rsidR="00364E08" w:rsidRDefault="00364E08" w:rsidP="00762268">
            <w:pPr>
              <w:spacing w:after="0" w:line="240" w:lineRule="auto"/>
              <w:jc w:val="both"/>
              <w:rPr>
                <w:sz w:val="18"/>
                <w:szCs w:val="18"/>
              </w:rPr>
            </w:pPr>
            <w:r>
              <w:rPr>
                <w:sz w:val="18"/>
                <w:szCs w:val="18"/>
              </w:rPr>
              <w:t>HI: 20; CI: 5; BI: 33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~1100 cases reported mid-August in Nakhon Ratchasima. Epidemic in Village 4 peaked in August. All cases in August occurred before Aug 20, no later than one week after malathion spraying</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Larval indices:</w:t>
            </w:r>
          </w:p>
          <w:p w:rsidR="00364E08" w:rsidRDefault="00364E08" w:rsidP="00762268">
            <w:pPr>
              <w:spacing w:after="0" w:line="240" w:lineRule="auto"/>
              <w:jc w:val="both"/>
              <w:rPr>
                <w:sz w:val="18"/>
                <w:szCs w:val="18"/>
              </w:rPr>
            </w:pPr>
            <w:r>
              <w:rPr>
                <w:sz w:val="18"/>
                <w:szCs w:val="18"/>
              </w:rPr>
              <w:t>HI: 67; CI: 30; BI: 221</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~900 cases reported mid-September</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Efforts at controlling mosquitoes with chemical (malathion and abate) and educational strategies met with limited success. Mass education and innovative methods of controlling environment needed.</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Difficult to say how successful intervention was because it seems to be coinciding with natural progression of outbreak</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Hien, 2011</w:t>
            </w:r>
            <w:r w:rsidR="00DC7D00">
              <w:rPr>
                <w:sz w:val="18"/>
                <w:szCs w:val="18"/>
              </w:rPr>
              <w:fldChar w:fldCharType="begin"/>
            </w:r>
            <w:r w:rsidR="000A21D4">
              <w:rPr>
                <w:sz w:val="18"/>
                <w:szCs w:val="18"/>
              </w:rPr>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rsidR="00DC7D00">
              <w:rPr>
                <w:sz w:val="18"/>
                <w:szCs w:val="18"/>
              </w:rPr>
              <w:fldChar w:fldCharType="separate"/>
            </w:r>
            <w:r w:rsidR="000A21D4" w:rsidRPr="000A21D4">
              <w:rPr>
                <w:noProof/>
                <w:sz w:val="18"/>
                <w:szCs w:val="18"/>
                <w:vertAlign w:val="superscript"/>
              </w:rPr>
              <w:t>52</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Average number of mosquito larvae per water container: 0 months: 0.98, 3 months: 0.42, 6 months: 0.61, 9 months: 1.56, 12 months, 0.66, 15 months: 0.25  2.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Average number of mosquito larvae per tank: 3 months: 0, 6 months: 0, 9 months: 0.01, 12 months: 0.06, 15 months: 0</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Average number of mosquito larvae per water container: 0 months: 1.07, 3 months: 0.35, 6 months: 0.48, 9 months: 1.12, 12 months, 1.45, 15 months: 0.61  2.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Average number of mosquito larvae per tank: 3 months: 0.07, 6 months: 0.09, 9 months: 0.78, 12 months: 0.27, 15 months: 0.07</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New water containers with net strongly prevented development of A. aegypti breading sites such as jars. They were accepted, used in a correct way by most householders and could be a sustainable measure for dengue vector control</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Unequivocal for new tanks but little impact shown in other water containers and no impact on vector indices or disease measures (data not presented though). Old containers – particularly jars – still in use so no impact on vector indices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Igarashi, 1997</w: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53</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pStyle w:val="ListParagraph"/>
              <w:spacing w:after="0" w:line="240" w:lineRule="auto"/>
              <w:ind w:left="0"/>
              <w:jc w:val="both"/>
              <w:rPr>
                <w:sz w:val="18"/>
                <w:szCs w:val="18"/>
              </w:rPr>
            </w:pPr>
            <w:r>
              <w:rPr>
                <w:sz w:val="18"/>
                <w:szCs w:val="18"/>
              </w:rPr>
              <w:t>A. aegypti density index (DI): March: 0.13, April: 0.17, May: 0.24, June – Dec: 0 each month</w:t>
            </w:r>
          </w:p>
          <w:p w:rsidR="00364E08" w:rsidRDefault="00364E08" w:rsidP="00762268">
            <w:pPr>
              <w:pStyle w:val="ListParagraph"/>
              <w:spacing w:after="0" w:line="240" w:lineRule="auto"/>
              <w:ind w:left="0"/>
              <w:jc w:val="both"/>
              <w:rPr>
                <w:sz w:val="18"/>
                <w:szCs w:val="18"/>
              </w:rPr>
            </w:pPr>
          </w:p>
          <w:p w:rsidR="00364E08" w:rsidRDefault="00364E08" w:rsidP="00762268">
            <w:pPr>
              <w:spacing w:after="0" w:line="240" w:lineRule="auto"/>
              <w:jc w:val="both"/>
              <w:rPr>
                <w:sz w:val="18"/>
                <w:szCs w:val="18"/>
              </w:rPr>
            </w:pPr>
            <w:r>
              <w:rPr>
                <w:sz w:val="18"/>
                <w:szCs w:val="18"/>
              </w:rPr>
              <w:t>Number of children positive for IgM (dengue antibody): April (before epidemic season): 1/78 (1.3%) positive, November (after epidemic season): 5/78 (6.4%) positive</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pStyle w:val="ListParagraph"/>
              <w:spacing w:after="0" w:line="240" w:lineRule="auto"/>
              <w:ind w:left="0"/>
              <w:jc w:val="both"/>
              <w:rPr>
                <w:sz w:val="18"/>
                <w:szCs w:val="18"/>
              </w:rPr>
            </w:pPr>
            <w:r>
              <w:rPr>
                <w:sz w:val="18"/>
                <w:szCs w:val="18"/>
              </w:rPr>
              <w:t>A. aegypti density index (DI): March: 0.2, April: 0.24, May: 0.2, June: 0.41, July: 0.66, Aug: 0.68, Sep: 0.45, Oct: 0.27, Nov: 0.3, Dec: 0.14</w:t>
            </w:r>
          </w:p>
          <w:p w:rsidR="00364E08" w:rsidRDefault="00364E08" w:rsidP="00762268">
            <w:pPr>
              <w:pStyle w:val="ListParagraph"/>
              <w:spacing w:after="0" w:line="240" w:lineRule="auto"/>
              <w:ind w:left="0"/>
              <w:jc w:val="both"/>
              <w:rPr>
                <w:sz w:val="18"/>
                <w:szCs w:val="18"/>
              </w:rPr>
            </w:pPr>
          </w:p>
          <w:p w:rsidR="00364E08" w:rsidRDefault="00364E08" w:rsidP="00762268">
            <w:pPr>
              <w:spacing w:after="0" w:line="240" w:lineRule="auto"/>
              <w:jc w:val="both"/>
              <w:rPr>
                <w:sz w:val="18"/>
                <w:szCs w:val="18"/>
              </w:rPr>
            </w:pPr>
            <w:r>
              <w:rPr>
                <w:sz w:val="18"/>
                <w:szCs w:val="18"/>
              </w:rPr>
              <w:t>Number of children positive for IgM (dengue antibody): April (before epidemic season): 4/78 (5.1%) positive, November (after epidemic season): 26/78 (33.3%) positive</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Vector density index was reduced in all test areas after setting up the Olyset net compared with control areas, at least for several months; however, prevention of dengue virus by the net was not positively demonstrated because anti-dengue IgM antibodies did not show a significant seroconversion rate in the control areas; 100% householders agreed net is simple convenient and comfortable method of vector control</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prevention of dengue virus by the net was not positively demonstrated because anti-dengue IgM antibodies did not show a significant seroconversion rate in the control areas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2002</w: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56</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KAP indices (% respondents 1998 to 1999):</w:t>
            </w:r>
          </w:p>
          <w:p w:rsidR="00364E08" w:rsidRDefault="00364E08" w:rsidP="00762268">
            <w:pPr>
              <w:spacing w:after="0" w:line="240" w:lineRule="auto"/>
              <w:jc w:val="both"/>
              <w:rPr>
                <w:sz w:val="18"/>
                <w:szCs w:val="18"/>
              </w:rPr>
            </w:pPr>
            <w:r>
              <w:rPr>
                <w:sz w:val="18"/>
                <w:szCs w:val="18"/>
              </w:rPr>
              <w:t>knew correct DHF symptoms = 54.9 to 71.7%</w:t>
            </w:r>
          </w:p>
          <w:p w:rsidR="00364E08" w:rsidRDefault="00364E08" w:rsidP="00762268">
            <w:pPr>
              <w:spacing w:after="0" w:line="240" w:lineRule="auto"/>
              <w:jc w:val="both"/>
              <w:rPr>
                <w:sz w:val="18"/>
                <w:szCs w:val="18"/>
              </w:rPr>
            </w:pPr>
            <w:r>
              <w:rPr>
                <w:sz w:val="18"/>
                <w:szCs w:val="18"/>
              </w:rPr>
              <w:t>knew correct DHF vector = 25 to 80.1%</w:t>
            </w:r>
          </w:p>
          <w:p w:rsidR="00364E08" w:rsidRDefault="00364E08" w:rsidP="00762268">
            <w:pPr>
              <w:spacing w:after="0" w:line="240" w:lineRule="auto"/>
              <w:jc w:val="both"/>
              <w:rPr>
                <w:sz w:val="18"/>
                <w:szCs w:val="18"/>
              </w:rPr>
            </w:pPr>
            <w:r>
              <w:rPr>
                <w:sz w:val="18"/>
                <w:szCs w:val="18"/>
              </w:rPr>
              <w:t>knew about reducing breeding sites = 6.5 to 56.2%</w:t>
            </w:r>
          </w:p>
          <w:p w:rsidR="00364E08" w:rsidRDefault="00364E08" w:rsidP="00762268">
            <w:pPr>
              <w:spacing w:after="0" w:line="240" w:lineRule="auto"/>
              <w:jc w:val="both"/>
              <w:rPr>
                <w:sz w:val="18"/>
                <w:szCs w:val="18"/>
              </w:rPr>
            </w:pPr>
            <w:r>
              <w:rPr>
                <w:sz w:val="18"/>
                <w:szCs w:val="18"/>
              </w:rPr>
              <w:t xml:space="preserve">knew about </w:t>
            </w:r>
            <w:r w:rsidR="003C0794">
              <w:rPr>
                <w:sz w:val="18"/>
                <w:szCs w:val="18"/>
              </w:rPr>
              <w:t>copepods</w:t>
            </w:r>
            <w:r>
              <w:rPr>
                <w:sz w:val="18"/>
                <w:szCs w:val="18"/>
              </w:rPr>
              <w:t xml:space="preserve"> for control = 2.6 to 65.1%</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Change in Breteau index (Apr 98 to Mar 00):</w:t>
            </w:r>
          </w:p>
          <w:p w:rsidR="00364E08" w:rsidRDefault="00364E08" w:rsidP="00762268">
            <w:pPr>
              <w:spacing w:after="0" w:line="240" w:lineRule="auto"/>
              <w:jc w:val="both"/>
              <w:rPr>
                <w:sz w:val="18"/>
                <w:szCs w:val="18"/>
              </w:rPr>
            </w:pPr>
            <w:r>
              <w:rPr>
                <w:sz w:val="18"/>
                <w:szCs w:val="18"/>
              </w:rPr>
              <w:t xml:space="preserve">urban Lac Vien 57 to 3, </w:t>
            </w:r>
          </w:p>
          <w:p w:rsidR="00364E08" w:rsidRDefault="00364E08" w:rsidP="00762268">
            <w:pPr>
              <w:spacing w:after="0" w:line="240" w:lineRule="auto"/>
              <w:jc w:val="both"/>
              <w:rPr>
                <w:sz w:val="18"/>
                <w:szCs w:val="18"/>
              </w:rPr>
            </w:pPr>
            <w:r>
              <w:rPr>
                <w:sz w:val="18"/>
                <w:szCs w:val="18"/>
              </w:rPr>
              <w:t>rural Nghia Dong 10 to 1; Xuan Kien 15 to 2, Xuan Phong 23 to 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Change in larval population (% original numbers):</w:t>
            </w:r>
          </w:p>
          <w:p w:rsidR="00364E08" w:rsidRDefault="00364E08" w:rsidP="00762268">
            <w:pPr>
              <w:spacing w:after="0" w:line="240" w:lineRule="auto"/>
              <w:jc w:val="both"/>
              <w:rPr>
                <w:sz w:val="18"/>
                <w:szCs w:val="18"/>
              </w:rPr>
            </w:pPr>
            <w:r>
              <w:rPr>
                <w:sz w:val="18"/>
                <w:szCs w:val="18"/>
              </w:rPr>
              <w:t xml:space="preserve">urban Lac Vien 0.3%; </w:t>
            </w:r>
          </w:p>
          <w:p w:rsidR="00364E08" w:rsidRDefault="00364E08" w:rsidP="00762268">
            <w:pPr>
              <w:spacing w:after="0" w:line="240" w:lineRule="auto"/>
              <w:jc w:val="both"/>
              <w:rPr>
                <w:sz w:val="18"/>
                <w:szCs w:val="18"/>
              </w:rPr>
            </w:pPr>
            <w:r>
              <w:rPr>
                <w:sz w:val="18"/>
                <w:szCs w:val="18"/>
              </w:rPr>
              <w:t>rural Nghia Dong 0%; Xuan Kien 0.3%, Xuan Phong 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Change dengue incidence per 1,000 1998-99:</w:t>
            </w:r>
          </w:p>
          <w:p w:rsidR="00364E08" w:rsidRDefault="00364E08" w:rsidP="00762268">
            <w:pPr>
              <w:spacing w:after="0" w:line="240" w:lineRule="auto"/>
              <w:jc w:val="both"/>
              <w:rPr>
                <w:sz w:val="18"/>
                <w:szCs w:val="18"/>
              </w:rPr>
            </w:pPr>
            <w:r>
              <w:rPr>
                <w:sz w:val="18"/>
                <w:szCs w:val="18"/>
              </w:rPr>
              <w:t>urban Lac Vien (urban) (0.68: 0)</w:t>
            </w:r>
          </w:p>
          <w:p w:rsidR="00364E08" w:rsidRDefault="00364E08" w:rsidP="00762268">
            <w:pPr>
              <w:spacing w:after="0" w:line="240" w:lineRule="auto"/>
              <w:jc w:val="both"/>
              <w:rPr>
                <w:sz w:val="18"/>
                <w:szCs w:val="18"/>
              </w:rPr>
            </w:pPr>
            <w:r>
              <w:rPr>
                <w:sz w:val="18"/>
                <w:szCs w:val="18"/>
              </w:rPr>
              <w:t>rural Nghia Dong (0.15:0); Xuan Kien (0:0); Xuan Phong (13.4:0)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Acceptability indices:</w:t>
            </w:r>
          </w:p>
          <w:p w:rsidR="00364E08" w:rsidRDefault="00364E08" w:rsidP="00762268">
            <w:pPr>
              <w:spacing w:after="0" w:line="240" w:lineRule="auto"/>
              <w:jc w:val="both"/>
              <w:rPr>
                <w:sz w:val="18"/>
                <w:szCs w:val="18"/>
              </w:rPr>
            </w:pPr>
            <w:r>
              <w:rPr>
                <w:sz w:val="18"/>
                <w:szCs w:val="18"/>
              </w:rPr>
              <w:t>Acceptance of mesocyclops 97.8%</w:t>
            </w:r>
          </w:p>
          <w:p w:rsidR="00364E08" w:rsidRDefault="00364E08" w:rsidP="00762268">
            <w:pPr>
              <w:spacing w:after="0" w:line="240" w:lineRule="auto"/>
              <w:jc w:val="both"/>
              <w:rPr>
                <w:sz w:val="18"/>
                <w:szCs w:val="18"/>
              </w:rPr>
            </w:pPr>
            <w:r>
              <w:rPr>
                <w:sz w:val="18"/>
                <w:szCs w:val="18"/>
              </w:rPr>
              <w:t>Willingly take part in project 99.5%</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Change in Breteau index (Apr 98 to Mar 00):</w:t>
            </w:r>
          </w:p>
          <w:p w:rsidR="00364E08" w:rsidRDefault="00364E08" w:rsidP="00762268">
            <w:pPr>
              <w:spacing w:after="0" w:line="240" w:lineRule="auto"/>
              <w:jc w:val="both"/>
              <w:rPr>
                <w:sz w:val="18"/>
                <w:szCs w:val="18"/>
              </w:rPr>
            </w:pPr>
            <w:r>
              <w:rPr>
                <w:sz w:val="18"/>
                <w:szCs w:val="18"/>
              </w:rPr>
              <w:t>urban Gia Vien 53 to 35</w:t>
            </w:r>
          </w:p>
          <w:p w:rsidR="00364E08" w:rsidRDefault="00364E08" w:rsidP="00762268">
            <w:pPr>
              <w:spacing w:after="0" w:line="240" w:lineRule="auto"/>
              <w:jc w:val="both"/>
              <w:rPr>
                <w:sz w:val="18"/>
                <w:szCs w:val="18"/>
              </w:rPr>
            </w:pPr>
            <w:r>
              <w:rPr>
                <w:sz w:val="18"/>
                <w:szCs w:val="18"/>
              </w:rPr>
              <w:t>rural Xuan Tien 25 to 30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Change in larval population (% of original numbers):</w:t>
            </w:r>
          </w:p>
          <w:p w:rsidR="00364E08" w:rsidRDefault="00364E08" w:rsidP="00762268">
            <w:pPr>
              <w:spacing w:after="0" w:line="240" w:lineRule="auto"/>
              <w:jc w:val="both"/>
              <w:rPr>
                <w:sz w:val="18"/>
                <w:szCs w:val="18"/>
              </w:rPr>
            </w:pPr>
            <w:r>
              <w:rPr>
                <w:sz w:val="18"/>
                <w:szCs w:val="18"/>
              </w:rPr>
              <w:t xml:space="preserve">urban Gia Vien 14.4%, </w:t>
            </w:r>
          </w:p>
          <w:p w:rsidR="00364E08" w:rsidRDefault="00364E08" w:rsidP="00762268">
            <w:pPr>
              <w:spacing w:after="0" w:line="240" w:lineRule="auto"/>
              <w:jc w:val="both"/>
              <w:rPr>
                <w:sz w:val="18"/>
                <w:szCs w:val="18"/>
              </w:rPr>
            </w:pPr>
            <w:r>
              <w:rPr>
                <w:sz w:val="18"/>
                <w:szCs w:val="18"/>
              </w:rPr>
              <w:t xml:space="preserve">rural Xuan Tien 367%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Change dengue incidence per 1,000 1998-99:</w:t>
            </w:r>
          </w:p>
          <w:p w:rsidR="00364E08" w:rsidRDefault="00364E08" w:rsidP="00762268">
            <w:pPr>
              <w:spacing w:after="0" w:line="240" w:lineRule="auto"/>
              <w:jc w:val="both"/>
              <w:rPr>
                <w:sz w:val="18"/>
                <w:szCs w:val="18"/>
              </w:rPr>
            </w:pPr>
            <w:r>
              <w:rPr>
                <w:sz w:val="18"/>
                <w:szCs w:val="18"/>
              </w:rPr>
              <w:t>urban Gia Vien (0.18:2.1)</w:t>
            </w:r>
          </w:p>
          <w:p w:rsidR="00364E08" w:rsidRDefault="00364E08" w:rsidP="00762268">
            <w:pPr>
              <w:spacing w:after="0" w:line="240" w:lineRule="auto"/>
              <w:jc w:val="both"/>
              <w:rPr>
                <w:sz w:val="18"/>
                <w:szCs w:val="18"/>
              </w:rPr>
            </w:pPr>
            <w:r>
              <w:rPr>
                <w:sz w:val="18"/>
                <w:szCs w:val="18"/>
              </w:rPr>
              <w:t>rural Xuan Tien (0:0); Xuan Phuong (31.2:0); Tho Nghiep (13.4:0)</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A previously successful campaign of education, community cleanup campaigns and promotion of recycling of discards for economic gain was able to achieve complete control of Aedes aegypti in 2 communes and efficacy &gt;99.7% in a further 3. </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High quality study across multiple communes. Good description of the intervention and larval survey methods. Limitations: Variable attack rates made the serological and clinical comparison of control and untreated communes problematic. Reliance on routine clinical data. Unclear whether intervention and control communes similar at baseline as less detail on control sites. </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Kay, 2005</w:t>
            </w:r>
            <w:r w:rsidR="00DC7D00">
              <w:rPr>
                <w:sz w:val="18"/>
                <w:szCs w:val="18"/>
              </w:rPr>
              <w:fldChar w:fldCharType="begin"/>
            </w:r>
            <w:r w:rsidR="000A21D4">
              <w:rPr>
                <w:sz w:val="18"/>
                <w:szCs w:val="18"/>
              </w:rPr>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55</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100% elimination of a. Aegypti in 32 northern communes by June 2003, with low numbers remaining in 5.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No cases dengue reported since 2002.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Average cost per person per year of program $US2, marginal cost of expansion estimated at 20 cents. Returns from small business projects fund a monthly allowance of $1.33 per health collaborator (as they are paid $2 this is not quite cost neutral)</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rates as high as 112.8 per 100,000 in surrounding untreated communes</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Vector eradication has been achieved for communes and no dengue cases have been reported since 2002.  Findings suggest strategy is sustainable and applicable where major sources of vector are large water containers.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High quality study with good description of intervention. Absence of control group but inclusion of 46 separate sites and follow up data of 3- 5 years.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2010</w: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57</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CENTRAL VIET NAM</w:t>
            </w:r>
          </w:p>
          <w:p w:rsidR="00364E08" w:rsidRDefault="00364E08" w:rsidP="00762268">
            <w:pPr>
              <w:spacing w:after="0" w:line="240" w:lineRule="auto"/>
              <w:jc w:val="both"/>
              <w:rPr>
                <w:sz w:val="18"/>
                <w:szCs w:val="18"/>
              </w:rPr>
            </w:pPr>
            <w:r>
              <w:rPr>
                <w:sz w:val="18"/>
                <w:szCs w:val="18"/>
              </w:rPr>
              <w:t>KAP indices (% respondents):</w:t>
            </w:r>
          </w:p>
          <w:p w:rsidR="00364E08" w:rsidRDefault="00364E08" w:rsidP="00762268">
            <w:pPr>
              <w:spacing w:after="0" w:line="240" w:lineRule="auto"/>
              <w:jc w:val="both"/>
              <w:rPr>
                <w:sz w:val="18"/>
                <w:szCs w:val="18"/>
              </w:rPr>
            </w:pPr>
            <w:r>
              <w:rPr>
                <w:sz w:val="18"/>
                <w:szCs w:val="18"/>
              </w:rPr>
              <w:t>knew correct DHF symptoms = 60.6%</w:t>
            </w:r>
          </w:p>
          <w:p w:rsidR="00364E08" w:rsidRDefault="00364E08" w:rsidP="00762268">
            <w:pPr>
              <w:spacing w:after="0" w:line="240" w:lineRule="auto"/>
              <w:jc w:val="both"/>
              <w:rPr>
                <w:sz w:val="18"/>
                <w:szCs w:val="18"/>
              </w:rPr>
            </w:pPr>
            <w:r>
              <w:rPr>
                <w:sz w:val="18"/>
                <w:szCs w:val="18"/>
              </w:rPr>
              <w:t>knew correct DHF vector = 98%</w:t>
            </w:r>
          </w:p>
          <w:p w:rsidR="00364E08" w:rsidRDefault="00364E08" w:rsidP="00762268">
            <w:pPr>
              <w:spacing w:after="0" w:line="240" w:lineRule="auto"/>
              <w:jc w:val="both"/>
              <w:rPr>
                <w:sz w:val="18"/>
                <w:szCs w:val="18"/>
              </w:rPr>
            </w:pPr>
            <w:r>
              <w:rPr>
                <w:sz w:val="18"/>
                <w:szCs w:val="18"/>
              </w:rPr>
              <w:t>knew about reducing breeding sites = 68.7%</w:t>
            </w:r>
          </w:p>
          <w:p w:rsidR="00364E08" w:rsidRDefault="00364E08" w:rsidP="00762268">
            <w:pPr>
              <w:spacing w:after="0" w:line="240" w:lineRule="auto"/>
              <w:jc w:val="both"/>
              <w:rPr>
                <w:sz w:val="18"/>
                <w:szCs w:val="18"/>
              </w:rPr>
            </w:pPr>
            <w:r>
              <w:rPr>
                <w:sz w:val="18"/>
                <w:szCs w:val="18"/>
              </w:rPr>
              <w:t xml:space="preserve">knew about </w:t>
            </w:r>
            <w:r w:rsidR="003C0794">
              <w:rPr>
                <w:sz w:val="18"/>
                <w:szCs w:val="18"/>
              </w:rPr>
              <w:t>copepods</w:t>
            </w:r>
            <w:r>
              <w:rPr>
                <w:sz w:val="18"/>
                <w:szCs w:val="18"/>
              </w:rPr>
              <w:t xml:space="preserve"> for control = 21.2%</w:t>
            </w:r>
          </w:p>
          <w:p w:rsidR="00364E08" w:rsidRDefault="00364E08" w:rsidP="00762268">
            <w:pPr>
              <w:spacing w:after="0" w:line="240" w:lineRule="auto"/>
              <w:jc w:val="both"/>
              <w:rPr>
                <w:sz w:val="18"/>
                <w:szCs w:val="18"/>
              </w:rPr>
            </w:pPr>
            <w:r>
              <w:rPr>
                <w:sz w:val="18"/>
                <w:szCs w:val="18"/>
              </w:rPr>
              <w:t>collected discarded containers = 55%</w:t>
            </w:r>
          </w:p>
          <w:p w:rsidR="00364E08" w:rsidRDefault="00364E08" w:rsidP="00762268">
            <w:pPr>
              <w:spacing w:after="0" w:line="240" w:lineRule="auto"/>
              <w:jc w:val="both"/>
              <w:rPr>
                <w:sz w:val="18"/>
                <w:szCs w:val="18"/>
              </w:rPr>
            </w:pPr>
            <w:r>
              <w:rPr>
                <w:sz w:val="18"/>
                <w:szCs w:val="18"/>
              </w:rPr>
              <w:t>regularly cleaned containers = 45%</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large containers with </w:t>
            </w:r>
            <w:r w:rsidR="003C0794">
              <w:rPr>
                <w:sz w:val="18"/>
                <w:szCs w:val="18"/>
              </w:rPr>
              <w:t>copepods</w:t>
            </w:r>
            <w:r>
              <w:rPr>
                <w:sz w:val="18"/>
                <w:szCs w:val="18"/>
              </w:rPr>
              <w:t xml:space="preserve"> = 36%</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Density index for larvae = 1.51</w:t>
            </w:r>
          </w:p>
          <w:p w:rsidR="00364E08" w:rsidRDefault="00364E08" w:rsidP="00762268">
            <w:pPr>
              <w:spacing w:after="0" w:line="240" w:lineRule="auto"/>
              <w:jc w:val="both"/>
              <w:rPr>
                <w:sz w:val="18"/>
                <w:szCs w:val="18"/>
              </w:rPr>
            </w:pPr>
            <w:r>
              <w:rPr>
                <w:sz w:val="18"/>
                <w:szCs w:val="18"/>
              </w:rPr>
              <w:t>Density index for adult mosquito = 0.03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2004: 0; 2005: 53; 2006: 0; 2007: 22</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Costs (international dollars):</w:t>
            </w:r>
          </w:p>
          <w:p w:rsidR="00364E08" w:rsidRDefault="00364E08" w:rsidP="00762268">
            <w:pPr>
              <w:spacing w:after="0" w:line="240" w:lineRule="auto"/>
              <w:jc w:val="both"/>
              <w:rPr>
                <w:sz w:val="18"/>
                <w:szCs w:val="18"/>
              </w:rPr>
            </w:pPr>
            <w:r>
              <w:rPr>
                <w:sz w:val="18"/>
                <w:szCs w:val="18"/>
              </w:rPr>
              <w:t>$6,134 annually; 0.61c/person</w:t>
            </w:r>
          </w:p>
          <w:p w:rsidR="00364E08" w:rsidRDefault="00364E08" w:rsidP="00762268">
            <w:pPr>
              <w:spacing w:after="0" w:line="240" w:lineRule="auto"/>
              <w:jc w:val="both"/>
              <w:rPr>
                <w:sz w:val="18"/>
                <w:szCs w:val="18"/>
              </w:rPr>
            </w:pPr>
            <w:r>
              <w:rPr>
                <w:sz w:val="18"/>
                <w:szCs w:val="18"/>
              </w:rPr>
              <w:lastRenderedPageBreak/>
              <w:t>Sustainability score: 4.42 of 5</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NORTH VIET NAM</w:t>
            </w:r>
          </w:p>
          <w:p w:rsidR="00364E08" w:rsidRDefault="00364E08" w:rsidP="00762268">
            <w:pPr>
              <w:spacing w:after="0" w:line="240" w:lineRule="auto"/>
              <w:jc w:val="both"/>
              <w:rPr>
                <w:sz w:val="18"/>
                <w:szCs w:val="18"/>
              </w:rPr>
            </w:pPr>
            <w:r>
              <w:rPr>
                <w:sz w:val="18"/>
                <w:szCs w:val="18"/>
              </w:rPr>
              <w:t>KAP indices (% respondents):</w:t>
            </w:r>
          </w:p>
          <w:p w:rsidR="00364E08" w:rsidRDefault="00364E08" w:rsidP="00762268">
            <w:pPr>
              <w:spacing w:after="0" w:line="240" w:lineRule="auto"/>
              <w:jc w:val="both"/>
              <w:rPr>
                <w:sz w:val="18"/>
                <w:szCs w:val="18"/>
              </w:rPr>
            </w:pPr>
            <w:r>
              <w:rPr>
                <w:sz w:val="18"/>
                <w:szCs w:val="18"/>
              </w:rPr>
              <w:t>knew correct DHF symptoms = 50%</w:t>
            </w:r>
          </w:p>
          <w:p w:rsidR="00364E08" w:rsidRDefault="00364E08" w:rsidP="00762268">
            <w:pPr>
              <w:spacing w:after="0" w:line="240" w:lineRule="auto"/>
              <w:jc w:val="both"/>
              <w:rPr>
                <w:sz w:val="18"/>
                <w:szCs w:val="18"/>
              </w:rPr>
            </w:pPr>
            <w:r>
              <w:rPr>
                <w:sz w:val="18"/>
                <w:szCs w:val="18"/>
              </w:rPr>
              <w:t>knew correct DHF vector = 82%</w:t>
            </w:r>
          </w:p>
          <w:p w:rsidR="00364E08" w:rsidRDefault="00364E08" w:rsidP="00762268">
            <w:pPr>
              <w:spacing w:after="0" w:line="240" w:lineRule="auto"/>
              <w:jc w:val="both"/>
              <w:rPr>
                <w:sz w:val="18"/>
                <w:szCs w:val="18"/>
              </w:rPr>
            </w:pPr>
            <w:r>
              <w:rPr>
                <w:sz w:val="18"/>
                <w:szCs w:val="18"/>
              </w:rPr>
              <w:t>knew about reducing breeding sites = 74.5%</w:t>
            </w:r>
          </w:p>
          <w:p w:rsidR="00364E08" w:rsidRDefault="00364E08" w:rsidP="00762268">
            <w:pPr>
              <w:spacing w:after="0" w:line="240" w:lineRule="auto"/>
              <w:jc w:val="both"/>
              <w:rPr>
                <w:sz w:val="18"/>
                <w:szCs w:val="18"/>
              </w:rPr>
            </w:pPr>
            <w:r>
              <w:rPr>
                <w:sz w:val="18"/>
                <w:szCs w:val="18"/>
              </w:rPr>
              <w:t xml:space="preserve">knew about </w:t>
            </w:r>
            <w:r w:rsidR="003C0794">
              <w:rPr>
                <w:sz w:val="18"/>
                <w:szCs w:val="18"/>
              </w:rPr>
              <w:t>copepods</w:t>
            </w:r>
            <w:r>
              <w:rPr>
                <w:sz w:val="18"/>
                <w:szCs w:val="18"/>
              </w:rPr>
              <w:t xml:space="preserve"> for control = 76.2%</w:t>
            </w:r>
          </w:p>
          <w:p w:rsidR="00364E08" w:rsidRDefault="00364E08" w:rsidP="00762268">
            <w:pPr>
              <w:spacing w:after="0" w:line="240" w:lineRule="auto"/>
              <w:jc w:val="both"/>
              <w:rPr>
                <w:sz w:val="18"/>
                <w:szCs w:val="18"/>
              </w:rPr>
            </w:pPr>
            <w:r>
              <w:rPr>
                <w:sz w:val="18"/>
                <w:szCs w:val="18"/>
              </w:rPr>
              <w:t>collected discarded containers = 94%</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large containers with </w:t>
            </w:r>
            <w:r w:rsidR="003C0794">
              <w:rPr>
                <w:sz w:val="18"/>
                <w:szCs w:val="18"/>
              </w:rPr>
              <w:t>copepods</w:t>
            </w:r>
            <w:r>
              <w:rPr>
                <w:sz w:val="18"/>
                <w:szCs w:val="18"/>
              </w:rPr>
              <w:t xml:space="preserve"> = 80.3%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Density index for larvae = 0</w:t>
            </w:r>
          </w:p>
          <w:p w:rsidR="00364E08" w:rsidRDefault="00364E08" w:rsidP="00762268">
            <w:pPr>
              <w:spacing w:after="0" w:line="240" w:lineRule="auto"/>
              <w:jc w:val="both"/>
              <w:rPr>
                <w:sz w:val="18"/>
                <w:szCs w:val="18"/>
              </w:rPr>
            </w:pPr>
            <w:r>
              <w:rPr>
                <w:sz w:val="18"/>
                <w:szCs w:val="18"/>
              </w:rPr>
              <w:t>Density index for adult mosquito = 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No local cases since 2003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Costs (international dollars):</w:t>
            </w:r>
          </w:p>
          <w:p w:rsidR="00364E08" w:rsidRDefault="00364E08" w:rsidP="00762268">
            <w:pPr>
              <w:spacing w:after="0" w:line="240" w:lineRule="auto"/>
              <w:jc w:val="both"/>
              <w:rPr>
                <w:sz w:val="18"/>
                <w:szCs w:val="18"/>
              </w:rPr>
            </w:pPr>
            <w:r>
              <w:rPr>
                <w:sz w:val="18"/>
                <w:szCs w:val="18"/>
              </w:rPr>
              <w:t>$3,098 annually; 0.28c/person</w:t>
            </w:r>
          </w:p>
          <w:p w:rsidR="00364E08" w:rsidRDefault="00364E08" w:rsidP="00762268">
            <w:pPr>
              <w:spacing w:after="0" w:line="240" w:lineRule="auto"/>
              <w:jc w:val="both"/>
              <w:rPr>
                <w:sz w:val="18"/>
                <w:szCs w:val="18"/>
              </w:rPr>
            </w:pPr>
            <w:r>
              <w:rPr>
                <w:sz w:val="18"/>
                <w:szCs w:val="18"/>
              </w:rPr>
              <w:t>Sustainability score: 4.20 of 5</w:t>
            </w:r>
          </w:p>
          <w:p w:rsidR="00364E08" w:rsidRDefault="00364E08" w:rsidP="00762268">
            <w:pPr>
              <w:spacing w:after="0" w:line="240" w:lineRule="auto"/>
              <w:jc w:val="both"/>
              <w:rPr>
                <w:sz w:val="18"/>
                <w:szCs w:val="18"/>
              </w:rPr>
            </w:pP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lastRenderedPageBreak/>
              <w:t>CENTRAL VIET NAM – control area</w:t>
            </w:r>
          </w:p>
          <w:p w:rsidR="00364E08" w:rsidRDefault="00364E08" w:rsidP="00762268">
            <w:pPr>
              <w:spacing w:after="0" w:line="240" w:lineRule="auto"/>
              <w:jc w:val="both"/>
              <w:rPr>
                <w:sz w:val="18"/>
                <w:szCs w:val="18"/>
              </w:rPr>
            </w:pPr>
            <w:r>
              <w:rPr>
                <w:sz w:val="18"/>
                <w:szCs w:val="18"/>
              </w:rPr>
              <w:t>KAP indices (% respondents):</w:t>
            </w:r>
          </w:p>
          <w:p w:rsidR="00364E08" w:rsidRDefault="00364E08" w:rsidP="00762268">
            <w:pPr>
              <w:spacing w:after="0" w:line="240" w:lineRule="auto"/>
              <w:jc w:val="both"/>
              <w:rPr>
                <w:sz w:val="18"/>
                <w:szCs w:val="18"/>
              </w:rPr>
            </w:pPr>
            <w:r>
              <w:rPr>
                <w:sz w:val="18"/>
                <w:szCs w:val="18"/>
              </w:rPr>
              <w:t>knew correct DHF symptoms = 35.1%</w:t>
            </w:r>
          </w:p>
          <w:p w:rsidR="00364E08" w:rsidRDefault="00364E08" w:rsidP="00762268">
            <w:pPr>
              <w:spacing w:after="0" w:line="240" w:lineRule="auto"/>
              <w:jc w:val="both"/>
              <w:rPr>
                <w:sz w:val="18"/>
                <w:szCs w:val="18"/>
              </w:rPr>
            </w:pPr>
            <w:r>
              <w:rPr>
                <w:sz w:val="18"/>
                <w:szCs w:val="18"/>
              </w:rPr>
              <w:t>knew correct DHF vector = 62%</w:t>
            </w:r>
          </w:p>
          <w:p w:rsidR="00364E08" w:rsidRDefault="00364E08" w:rsidP="00762268">
            <w:pPr>
              <w:spacing w:after="0" w:line="240" w:lineRule="auto"/>
              <w:jc w:val="both"/>
              <w:rPr>
                <w:sz w:val="18"/>
                <w:szCs w:val="18"/>
              </w:rPr>
            </w:pPr>
            <w:r>
              <w:rPr>
                <w:sz w:val="18"/>
                <w:szCs w:val="18"/>
              </w:rPr>
              <w:t>knew about reducing breeding sites = 44.3%</w:t>
            </w:r>
          </w:p>
          <w:p w:rsidR="00364E08" w:rsidRDefault="00364E08" w:rsidP="00762268">
            <w:pPr>
              <w:spacing w:after="0" w:line="240" w:lineRule="auto"/>
              <w:jc w:val="both"/>
              <w:rPr>
                <w:sz w:val="18"/>
                <w:szCs w:val="18"/>
              </w:rPr>
            </w:pPr>
            <w:r>
              <w:rPr>
                <w:sz w:val="18"/>
                <w:szCs w:val="18"/>
              </w:rPr>
              <w:t xml:space="preserve">knew about </w:t>
            </w:r>
            <w:r w:rsidR="003C0794">
              <w:rPr>
                <w:sz w:val="18"/>
                <w:szCs w:val="18"/>
              </w:rPr>
              <w:t>copepods</w:t>
            </w:r>
            <w:r>
              <w:rPr>
                <w:sz w:val="18"/>
                <w:szCs w:val="18"/>
              </w:rPr>
              <w:t xml:space="preserve"> for control = 0%</w:t>
            </w:r>
          </w:p>
          <w:p w:rsidR="00364E08" w:rsidRDefault="00364E08" w:rsidP="00762268">
            <w:pPr>
              <w:spacing w:after="0" w:line="240" w:lineRule="auto"/>
              <w:jc w:val="both"/>
              <w:rPr>
                <w:sz w:val="18"/>
                <w:szCs w:val="18"/>
              </w:rPr>
            </w:pPr>
            <w:r>
              <w:rPr>
                <w:sz w:val="18"/>
                <w:szCs w:val="18"/>
              </w:rPr>
              <w:t>collected discarded containers = 30%</w:t>
            </w:r>
          </w:p>
          <w:p w:rsidR="00364E08" w:rsidRDefault="00364E08" w:rsidP="00762268">
            <w:pPr>
              <w:spacing w:after="0" w:line="240" w:lineRule="auto"/>
              <w:jc w:val="both"/>
              <w:rPr>
                <w:sz w:val="18"/>
                <w:szCs w:val="18"/>
              </w:rPr>
            </w:pPr>
            <w:r>
              <w:rPr>
                <w:sz w:val="18"/>
                <w:szCs w:val="18"/>
              </w:rPr>
              <w:t>regularly cleaned containers = 22.7%</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large containers with </w:t>
            </w:r>
            <w:r w:rsidR="003C0794">
              <w:rPr>
                <w:sz w:val="18"/>
                <w:szCs w:val="18"/>
              </w:rPr>
              <w:t>c</w:t>
            </w:r>
            <w:r w:rsidR="004537EB">
              <w:rPr>
                <w:sz w:val="18"/>
                <w:szCs w:val="18"/>
              </w:rPr>
              <w:t>opepods</w:t>
            </w:r>
            <w:r>
              <w:rPr>
                <w:sz w:val="18"/>
                <w:szCs w:val="18"/>
              </w:rPr>
              <w:t xml:space="preserve"> = 4.2%</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Density index for larvae = 17.8</w:t>
            </w:r>
          </w:p>
          <w:p w:rsidR="00364E08" w:rsidRDefault="00364E08" w:rsidP="00762268">
            <w:pPr>
              <w:spacing w:after="0" w:line="240" w:lineRule="auto"/>
              <w:jc w:val="both"/>
              <w:rPr>
                <w:sz w:val="18"/>
                <w:szCs w:val="18"/>
              </w:rPr>
            </w:pPr>
            <w:r>
              <w:rPr>
                <w:sz w:val="18"/>
                <w:szCs w:val="18"/>
              </w:rPr>
              <w:t>Density index for adult mosquito = 0.12</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2004: 13; 2005: 36; 2006: 4; 2007: 66</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NORTH VIET NAM – rollout program area</w:t>
            </w:r>
          </w:p>
          <w:p w:rsidR="00364E08" w:rsidRDefault="00364E08" w:rsidP="00762268">
            <w:pPr>
              <w:spacing w:after="0" w:line="240" w:lineRule="auto"/>
              <w:jc w:val="both"/>
              <w:rPr>
                <w:sz w:val="18"/>
                <w:szCs w:val="18"/>
              </w:rPr>
            </w:pPr>
            <w:r>
              <w:rPr>
                <w:sz w:val="18"/>
                <w:szCs w:val="18"/>
              </w:rPr>
              <w:t>KAP indices (% respondents):</w:t>
            </w:r>
          </w:p>
          <w:p w:rsidR="00364E08" w:rsidRDefault="00364E08" w:rsidP="00762268">
            <w:pPr>
              <w:spacing w:after="0" w:line="240" w:lineRule="auto"/>
              <w:jc w:val="both"/>
              <w:rPr>
                <w:sz w:val="18"/>
                <w:szCs w:val="18"/>
              </w:rPr>
            </w:pPr>
            <w:r>
              <w:rPr>
                <w:sz w:val="18"/>
                <w:szCs w:val="18"/>
              </w:rPr>
              <w:lastRenderedPageBreak/>
              <w:t>knew correct DHF symptoms = 45.5%</w:t>
            </w:r>
          </w:p>
          <w:p w:rsidR="00364E08" w:rsidRDefault="00364E08" w:rsidP="00762268">
            <w:pPr>
              <w:spacing w:after="0" w:line="240" w:lineRule="auto"/>
              <w:jc w:val="both"/>
              <w:rPr>
                <w:sz w:val="18"/>
                <w:szCs w:val="18"/>
              </w:rPr>
            </w:pPr>
            <w:r>
              <w:rPr>
                <w:sz w:val="18"/>
                <w:szCs w:val="18"/>
              </w:rPr>
              <w:t>knew correct DHF vector = 79%</w:t>
            </w:r>
          </w:p>
          <w:p w:rsidR="00364E08" w:rsidRDefault="00364E08" w:rsidP="00762268">
            <w:pPr>
              <w:spacing w:after="0" w:line="240" w:lineRule="auto"/>
              <w:jc w:val="both"/>
              <w:rPr>
                <w:sz w:val="18"/>
                <w:szCs w:val="18"/>
              </w:rPr>
            </w:pPr>
            <w:r>
              <w:rPr>
                <w:sz w:val="18"/>
                <w:szCs w:val="18"/>
              </w:rPr>
              <w:t>knew about reducing breeding sites = 57.6%</w:t>
            </w:r>
          </w:p>
          <w:p w:rsidR="00364E08" w:rsidRDefault="00364E08" w:rsidP="00762268">
            <w:pPr>
              <w:spacing w:after="0" w:line="240" w:lineRule="auto"/>
              <w:jc w:val="both"/>
              <w:rPr>
                <w:sz w:val="18"/>
                <w:szCs w:val="18"/>
              </w:rPr>
            </w:pPr>
            <w:r>
              <w:rPr>
                <w:sz w:val="18"/>
                <w:szCs w:val="18"/>
              </w:rPr>
              <w:t xml:space="preserve">knew about </w:t>
            </w:r>
            <w:r w:rsidR="003C0794">
              <w:rPr>
                <w:sz w:val="18"/>
                <w:szCs w:val="18"/>
              </w:rPr>
              <w:t>copepods</w:t>
            </w:r>
            <w:r>
              <w:rPr>
                <w:sz w:val="18"/>
                <w:szCs w:val="18"/>
              </w:rPr>
              <w:t xml:space="preserve"> for control = 60.5%</w:t>
            </w:r>
          </w:p>
          <w:p w:rsidR="00364E08" w:rsidRDefault="00364E08" w:rsidP="00762268">
            <w:pPr>
              <w:spacing w:after="0" w:line="240" w:lineRule="auto"/>
              <w:jc w:val="both"/>
              <w:rPr>
                <w:sz w:val="18"/>
                <w:szCs w:val="18"/>
              </w:rPr>
            </w:pPr>
            <w:r>
              <w:rPr>
                <w:sz w:val="18"/>
                <w:szCs w:val="18"/>
              </w:rPr>
              <w:t>collected discarded containers = 96.1%</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large containers with </w:t>
            </w:r>
            <w:r w:rsidR="003C0794">
              <w:rPr>
                <w:sz w:val="18"/>
                <w:szCs w:val="18"/>
              </w:rPr>
              <w:t>c</w:t>
            </w:r>
            <w:r w:rsidR="004537EB">
              <w:rPr>
                <w:sz w:val="18"/>
                <w:szCs w:val="18"/>
              </w:rPr>
              <w:t>opepods</w:t>
            </w:r>
            <w:r>
              <w:rPr>
                <w:sz w:val="18"/>
                <w:szCs w:val="18"/>
              </w:rPr>
              <w:t xml:space="preserve"> = 55.4%</w:t>
            </w:r>
          </w:p>
          <w:p w:rsidR="00364E08" w:rsidRDefault="00364E08" w:rsidP="00762268">
            <w:pPr>
              <w:spacing w:after="0" w:line="240" w:lineRule="auto"/>
              <w:jc w:val="both"/>
              <w:rPr>
                <w:sz w:val="18"/>
                <w:szCs w:val="18"/>
                <w:highlight w:val="green"/>
              </w:rPr>
            </w:pPr>
          </w:p>
          <w:p w:rsidR="00364E08" w:rsidRDefault="00364E08" w:rsidP="00762268">
            <w:pPr>
              <w:spacing w:after="0" w:line="240" w:lineRule="auto"/>
              <w:jc w:val="both"/>
              <w:rPr>
                <w:sz w:val="18"/>
                <w:szCs w:val="18"/>
              </w:rPr>
            </w:pPr>
            <w:r>
              <w:rPr>
                <w:sz w:val="18"/>
                <w:szCs w:val="18"/>
              </w:rPr>
              <w:t>Density index for larvae = 0</w:t>
            </w:r>
          </w:p>
          <w:p w:rsidR="00364E08" w:rsidRDefault="00364E08" w:rsidP="00762268">
            <w:pPr>
              <w:spacing w:after="0" w:line="240" w:lineRule="auto"/>
              <w:jc w:val="both"/>
              <w:rPr>
                <w:sz w:val="18"/>
                <w:szCs w:val="18"/>
              </w:rPr>
            </w:pPr>
            <w:r>
              <w:rPr>
                <w:sz w:val="18"/>
                <w:szCs w:val="18"/>
              </w:rPr>
              <w:t>Density index for adult mosquito = 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No local cases since 2000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Costs (international dollars):</w:t>
            </w:r>
          </w:p>
          <w:p w:rsidR="00364E08" w:rsidRDefault="00364E08" w:rsidP="00762268">
            <w:pPr>
              <w:spacing w:after="0" w:line="240" w:lineRule="auto"/>
              <w:jc w:val="both"/>
              <w:rPr>
                <w:sz w:val="18"/>
                <w:szCs w:val="18"/>
              </w:rPr>
            </w:pPr>
            <w:r>
              <w:rPr>
                <w:sz w:val="18"/>
                <w:szCs w:val="18"/>
              </w:rPr>
              <w:t>$10,736 annually; 0.89c/person</w:t>
            </w:r>
          </w:p>
          <w:p w:rsidR="00364E08" w:rsidRDefault="00364E08" w:rsidP="00762268">
            <w:pPr>
              <w:spacing w:after="0" w:line="240" w:lineRule="auto"/>
              <w:jc w:val="both"/>
              <w:rPr>
                <w:sz w:val="18"/>
                <w:szCs w:val="18"/>
              </w:rPr>
            </w:pPr>
            <w:r>
              <w:rPr>
                <w:sz w:val="18"/>
                <w:szCs w:val="18"/>
              </w:rPr>
              <w:t>Sustainability score: 3.69 of 5</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highlight w:val="green"/>
              </w:rPr>
            </w:pPr>
          </w:p>
          <w:p w:rsidR="00364E08" w:rsidRDefault="00364E08" w:rsidP="00762268">
            <w:pPr>
              <w:spacing w:after="0" w:line="240" w:lineRule="auto"/>
              <w:jc w:val="both"/>
              <w:rPr>
                <w:sz w:val="18"/>
                <w:szCs w:val="18"/>
              </w:rPr>
            </w:pPr>
            <w:r>
              <w:rPr>
                <w:sz w:val="18"/>
                <w:szCs w:val="18"/>
              </w:rPr>
              <w:t>NORTH VIET NAM – control area</w:t>
            </w:r>
          </w:p>
          <w:p w:rsidR="00364E08" w:rsidRDefault="00364E08" w:rsidP="00762268">
            <w:pPr>
              <w:spacing w:after="0" w:line="240" w:lineRule="auto"/>
              <w:jc w:val="both"/>
              <w:rPr>
                <w:sz w:val="18"/>
                <w:szCs w:val="18"/>
              </w:rPr>
            </w:pPr>
            <w:r>
              <w:rPr>
                <w:sz w:val="18"/>
                <w:szCs w:val="18"/>
              </w:rPr>
              <w:t>KAP indices (% respondents):</w:t>
            </w:r>
          </w:p>
          <w:p w:rsidR="00364E08" w:rsidRDefault="00364E08" w:rsidP="00762268">
            <w:pPr>
              <w:spacing w:after="0" w:line="240" w:lineRule="auto"/>
              <w:jc w:val="both"/>
              <w:rPr>
                <w:sz w:val="18"/>
                <w:szCs w:val="18"/>
              </w:rPr>
            </w:pPr>
            <w:r>
              <w:rPr>
                <w:sz w:val="18"/>
                <w:szCs w:val="18"/>
              </w:rPr>
              <w:t>knew correct DHF symptoms = 43.6%</w:t>
            </w:r>
          </w:p>
          <w:p w:rsidR="00364E08" w:rsidRDefault="00364E08" w:rsidP="00762268">
            <w:pPr>
              <w:spacing w:after="0" w:line="240" w:lineRule="auto"/>
              <w:jc w:val="both"/>
              <w:rPr>
                <w:sz w:val="18"/>
                <w:szCs w:val="18"/>
              </w:rPr>
            </w:pPr>
            <w:r>
              <w:rPr>
                <w:sz w:val="18"/>
                <w:szCs w:val="18"/>
              </w:rPr>
              <w:t>knew correct DHF vector = 48%</w:t>
            </w:r>
          </w:p>
          <w:p w:rsidR="00364E08" w:rsidRDefault="00364E08" w:rsidP="00762268">
            <w:pPr>
              <w:spacing w:after="0" w:line="240" w:lineRule="auto"/>
              <w:jc w:val="both"/>
              <w:rPr>
                <w:sz w:val="18"/>
                <w:szCs w:val="18"/>
              </w:rPr>
            </w:pPr>
            <w:r>
              <w:rPr>
                <w:sz w:val="18"/>
                <w:szCs w:val="18"/>
              </w:rPr>
              <w:t>knew about reducing breeding sites = 25%</w:t>
            </w:r>
          </w:p>
          <w:p w:rsidR="00364E08" w:rsidRDefault="00364E08" w:rsidP="00762268">
            <w:pPr>
              <w:spacing w:after="0" w:line="240" w:lineRule="auto"/>
              <w:jc w:val="both"/>
              <w:rPr>
                <w:sz w:val="18"/>
                <w:szCs w:val="18"/>
              </w:rPr>
            </w:pPr>
            <w:r>
              <w:rPr>
                <w:sz w:val="18"/>
                <w:szCs w:val="18"/>
              </w:rPr>
              <w:t xml:space="preserve">knew about </w:t>
            </w:r>
            <w:r w:rsidR="003C0794">
              <w:rPr>
                <w:sz w:val="18"/>
                <w:szCs w:val="18"/>
              </w:rPr>
              <w:t>c</w:t>
            </w:r>
            <w:r w:rsidR="004537EB">
              <w:rPr>
                <w:sz w:val="18"/>
                <w:szCs w:val="18"/>
              </w:rPr>
              <w:t>opepods</w:t>
            </w:r>
            <w:r>
              <w:rPr>
                <w:sz w:val="18"/>
                <w:szCs w:val="18"/>
              </w:rPr>
              <w:t xml:space="preserve"> for control = 2.3%</w:t>
            </w:r>
          </w:p>
          <w:p w:rsidR="00364E08" w:rsidRDefault="00364E08" w:rsidP="00762268">
            <w:pPr>
              <w:spacing w:after="0" w:line="240" w:lineRule="auto"/>
              <w:jc w:val="both"/>
              <w:rPr>
                <w:sz w:val="18"/>
                <w:szCs w:val="18"/>
              </w:rPr>
            </w:pPr>
            <w:r>
              <w:rPr>
                <w:sz w:val="18"/>
                <w:szCs w:val="18"/>
              </w:rPr>
              <w:t>collected discarded containers = 97.1%</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large containers with </w:t>
            </w:r>
            <w:r w:rsidR="003C0794">
              <w:rPr>
                <w:sz w:val="18"/>
                <w:szCs w:val="18"/>
              </w:rPr>
              <w:t>c</w:t>
            </w:r>
            <w:r w:rsidR="004537EB">
              <w:rPr>
                <w:sz w:val="18"/>
                <w:szCs w:val="18"/>
              </w:rPr>
              <w:t>opepods</w:t>
            </w:r>
            <w:r>
              <w:rPr>
                <w:sz w:val="18"/>
                <w:szCs w:val="18"/>
              </w:rPr>
              <w:t xml:space="preserve"> = 68%</w:t>
            </w:r>
          </w:p>
          <w:p w:rsidR="00364E08" w:rsidRDefault="00364E08" w:rsidP="00762268">
            <w:pPr>
              <w:spacing w:after="0" w:line="240" w:lineRule="auto"/>
              <w:jc w:val="both"/>
              <w:rPr>
                <w:sz w:val="18"/>
                <w:szCs w:val="18"/>
                <w:highlight w:val="green"/>
              </w:rPr>
            </w:pPr>
          </w:p>
          <w:p w:rsidR="00364E08" w:rsidRDefault="00364E08" w:rsidP="00762268">
            <w:pPr>
              <w:spacing w:after="0" w:line="240" w:lineRule="auto"/>
              <w:jc w:val="both"/>
              <w:rPr>
                <w:sz w:val="18"/>
                <w:szCs w:val="18"/>
              </w:rPr>
            </w:pPr>
            <w:r>
              <w:rPr>
                <w:sz w:val="18"/>
                <w:szCs w:val="18"/>
              </w:rPr>
              <w:t>Breteau index for larvae = 38</w:t>
            </w:r>
          </w:p>
          <w:p w:rsidR="00364E08" w:rsidRDefault="00364E08" w:rsidP="00762268">
            <w:pPr>
              <w:spacing w:after="0" w:line="240" w:lineRule="auto"/>
              <w:jc w:val="both"/>
              <w:rPr>
                <w:sz w:val="18"/>
                <w:szCs w:val="18"/>
              </w:rPr>
            </w:pPr>
            <w:r>
              <w:rPr>
                <w:sz w:val="18"/>
                <w:szCs w:val="18"/>
              </w:rPr>
              <w:t>Density index for adult mosquito = 0.3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w:t>
            </w:r>
          </w:p>
          <w:p w:rsidR="00364E08" w:rsidRDefault="00364E08" w:rsidP="00762268">
            <w:pPr>
              <w:spacing w:after="0" w:line="240" w:lineRule="auto"/>
              <w:jc w:val="both"/>
              <w:rPr>
                <w:sz w:val="18"/>
                <w:szCs w:val="18"/>
              </w:rPr>
            </w:pPr>
            <w:r>
              <w:rPr>
                <w:sz w:val="18"/>
                <w:szCs w:val="18"/>
              </w:rPr>
              <w:t>No local cases since 2003</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The communes where the community-based strategy had been used were rated as well sustained with annual recurrent total costs (direct &amp; indirect) of $0.28-0.89 per person.</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Retrospective data collection for some elements of sustainability but otherwise high quality study with good description of methods and participants. Supplementary material available about sustainability measurement tool in separate published article.</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Kittayapong, 2008</w: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58</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 positive containers went from around 38% to close to 0%.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Mosquito landing numbers went from around 1 to close to 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lastRenderedPageBreak/>
              <w:t xml:space="preserve">Sero positive children went from 13.5% to 0%. </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lastRenderedPageBreak/>
              <w:t xml:space="preserve">% positive containers went from around 25% to 50%.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Mosquito landing numbers went from around 3.5 to 2</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lastRenderedPageBreak/>
              <w:t xml:space="preserve">Sero positive children went from 9.4% to 19.2%. </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Intervention worked well (but is pilot study). Mapping of cases for targeted vector control should be feasible (although may be too expensive to get this data on a wider scale). Larger cluster RCT </w:t>
            </w:r>
            <w:r>
              <w:rPr>
                <w:sz w:val="18"/>
                <w:szCs w:val="18"/>
              </w:rPr>
              <w:lastRenderedPageBreak/>
              <w:t>needed.</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No mention of whether data was collected by people who were blinded to treatment group. Not a randomised study.</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Madarieta, 1999</w:t>
            </w:r>
            <w:r w:rsidR="00DC7D00">
              <w:rPr>
                <w:sz w:val="18"/>
                <w:szCs w:val="18"/>
              </w:rPr>
              <w:fldChar w:fldCharType="begin"/>
            </w:r>
            <w:r w:rsidR="000A21D4">
              <w:rPr>
                <w:sz w:val="18"/>
                <w:szCs w:val="18"/>
              </w:rPr>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59</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Results by month Aug-Jan</w:t>
            </w:r>
          </w:p>
          <w:p w:rsidR="00364E08" w:rsidRDefault="00364E08" w:rsidP="00762268">
            <w:pPr>
              <w:spacing w:after="0" w:line="240" w:lineRule="auto"/>
              <w:jc w:val="both"/>
              <w:rPr>
                <w:sz w:val="18"/>
                <w:szCs w:val="18"/>
              </w:rPr>
            </w:pPr>
            <w:r>
              <w:rPr>
                <w:sz w:val="18"/>
                <w:szCs w:val="18"/>
              </w:rPr>
              <w:t>House Index: 46/65 (70.7); 31/66 (46.9); 19/61 (31); 23/64 (35); 14/63 (25.4); 31/63 (33)</w:t>
            </w:r>
          </w:p>
          <w:p w:rsidR="00364E08" w:rsidRDefault="00364E08" w:rsidP="00762268">
            <w:pPr>
              <w:spacing w:after="0" w:line="240" w:lineRule="auto"/>
              <w:jc w:val="both"/>
              <w:rPr>
                <w:sz w:val="18"/>
                <w:szCs w:val="18"/>
              </w:rPr>
            </w:pPr>
            <w:r>
              <w:rPr>
                <w:sz w:val="18"/>
                <w:szCs w:val="18"/>
              </w:rPr>
              <w:t>Average decrease of HI: 36.4%</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Container Index: 85/382 (22.3); 52/452 (11.5); 33/428 (7.7); 36/325 (11); 25/270 (9.3); 31/314 (9.8)</w:t>
            </w:r>
          </w:p>
          <w:p w:rsidR="00364E08" w:rsidRDefault="00364E08" w:rsidP="00762268">
            <w:pPr>
              <w:spacing w:after="0" w:line="240" w:lineRule="auto"/>
              <w:jc w:val="both"/>
              <w:rPr>
                <w:sz w:val="18"/>
                <w:szCs w:val="18"/>
              </w:rPr>
            </w:pPr>
            <w:r>
              <w:rPr>
                <w:sz w:val="18"/>
                <w:szCs w:val="18"/>
              </w:rPr>
              <w:t>Average decrease of CI: 12.4%</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Breteau Index: 131; 78.8; 54; 56; 33.3; 46</w:t>
            </w:r>
          </w:p>
          <w:p w:rsidR="00364E08" w:rsidRDefault="00364E08" w:rsidP="00762268">
            <w:pPr>
              <w:spacing w:after="0" w:line="240" w:lineRule="auto"/>
              <w:jc w:val="both"/>
              <w:rPr>
                <w:sz w:val="18"/>
                <w:szCs w:val="18"/>
              </w:rPr>
            </w:pPr>
            <w:r>
              <w:rPr>
                <w:sz w:val="18"/>
                <w:szCs w:val="18"/>
              </w:rPr>
              <w:t>Average decrease of BI: 77%</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Two-tailed test showed difference in decrease of indices between intervention and control group was significant</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Results by month Aug-Jan</w:t>
            </w:r>
          </w:p>
          <w:p w:rsidR="00364E08" w:rsidRDefault="00364E08" w:rsidP="00762268">
            <w:pPr>
              <w:spacing w:after="0" w:line="240" w:lineRule="auto"/>
              <w:jc w:val="both"/>
              <w:rPr>
                <w:sz w:val="18"/>
                <w:szCs w:val="18"/>
              </w:rPr>
            </w:pPr>
            <w:r>
              <w:rPr>
                <w:sz w:val="18"/>
                <w:szCs w:val="18"/>
              </w:rPr>
              <w:t>House Index: 34/65 (52.3); 22/63 (34.9); 25/67 (37); 12/64 (18.7); 14/65 (21.5); 19/67 (28.3)</w:t>
            </w:r>
          </w:p>
          <w:p w:rsidR="00364E08" w:rsidRDefault="00364E08" w:rsidP="00762268">
            <w:pPr>
              <w:spacing w:after="0" w:line="240" w:lineRule="auto"/>
              <w:jc w:val="both"/>
              <w:rPr>
                <w:sz w:val="18"/>
                <w:szCs w:val="18"/>
              </w:rPr>
            </w:pPr>
            <w:r>
              <w:rPr>
                <w:sz w:val="18"/>
                <w:szCs w:val="18"/>
              </w:rPr>
              <w:t>Average decrease of HI: 24.2%</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Container Index: 64/389 (16.5); 45/411 (10.9); 45/436 (10); 16/321 (4.9); 22/215 (10.2); 26/346 (7.5)</w:t>
            </w:r>
          </w:p>
          <w:p w:rsidR="00364E08" w:rsidRDefault="00364E08" w:rsidP="00762268">
            <w:pPr>
              <w:spacing w:after="0" w:line="240" w:lineRule="auto"/>
              <w:jc w:val="both"/>
              <w:rPr>
                <w:sz w:val="18"/>
                <w:szCs w:val="18"/>
              </w:rPr>
            </w:pPr>
            <w:r>
              <w:rPr>
                <w:sz w:val="18"/>
                <w:szCs w:val="18"/>
              </w:rPr>
              <w:t>Average decrease of CI: 7.7%</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Breteau Index: 98.5; 71.4; 67; 25; 33.8; 38.8</w:t>
            </w:r>
          </w:p>
          <w:p w:rsidR="00364E08" w:rsidRDefault="00364E08" w:rsidP="00762268">
            <w:pPr>
              <w:spacing w:after="0" w:line="240" w:lineRule="auto"/>
              <w:jc w:val="both"/>
              <w:rPr>
                <w:sz w:val="18"/>
                <w:szCs w:val="18"/>
              </w:rPr>
            </w:pPr>
            <w:r>
              <w:rPr>
                <w:sz w:val="18"/>
                <w:szCs w:val="18"/>
              </w:rPr>
              <w:t>Average decrease of BI: 51.3%</w:t>
            </w:r>
          </w:p>
        </w:tc>
        <w:tc>
          <w:tcPr>
            <w:tcW w:w="271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Indices in both barangays dropped but greater percentage decrease noted in intervention group.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Difference in decrease significant. Treated curtains effective vector control measure against dengue fever</w:t>
            </w:r>
          </w:p>
        </w:tc>
        <w:tc>
          <w:tcPr>
            <w:tcW w:w="271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Low quality study. No results presented on population, household size, household characteristics and number of dengue cases. Also no results on test of significance, so don’t know what numbers they used.</w:t>
            </w:r>
          </w:p>
          <w:p w:rsidR="00364E08" w:rsidRDefault="00364E08" w:rsidP="00762268">
            <w:pPr>
              <w:spacing w:after="0" w:line="240" w:lineRule="auto"/>
              <w:jc w:val="both"/>
              <w:rPr>
                <w:sz w:val="18"/>
                <w:szCs w:val="18"/>
              </w:rPr>
            </w:pPr>
            <w:r>
              <w:rPr>
                <w:sz w:val="18"/>
                <w:szCs w:val="18"/>
              </w:rPr>
              <w:t>Intervention confounded by elimination of breeding sites and health education, so don’t know what impact the curtains had on their own.</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Author says: “Increase in indices in intervention group in 4</w:t>
            </w:r>
            <w:r>
              <w:rPr>
                <w:sz w:val="18"/>
                <w:szCs w:val="18"/>
                <w:vertAlign w:val="superscript"/>
              </w:rPr>
              <w:t>th</w:t>
            </w:r>
            <w:r>
              <w:rPr>
                <w:sz w:val="18"/>
                <w:szCs w:val="18"/>
              </w:rPr>
              <w:t xml:space="preserve"> and 6</w:t>
            </w:r>
            <w:r>
              <w:rPr>
                <w:sz w:val="18"/>
                <w:szCs w:val="18"/>
                <w:vertAlign w:val="superscript"/>
              </w:rPr>
              <w:t>th</w:t>
            </w:r>
            <w:r>
              <w:rPr>
                <w:sz w:val="18"/>
                <w:szCs w:val="18"/>
              </w:rPr>
              <w:t xml:space="preserve"> month because some households had changed and washed curtains. By the sixth month, &gt;60% of households had washed curtains once and 52% of households were not using their curtains anymore”. Difficult to say how successful the curtains were.</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Nam, 1998</w:t>
            </w:r>
            <w:r w:rsidR="00DC7D00">
              <w:rPr>
                <w:sz w:val="18"/>
                <w:szCs w:val="18"/>
              </w:rPr>
              <w:fldChar w:fldCharType="begin"/>
            </w:r>
            <w:r w:rsidR="000A21D4">
              <w:rPr>
                <w:sz w:val="18"/>
                <w:szCs w:val="18"/>
              </w:rPr>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rsidR="00DC7D00">
              <w:rPr>
                <w:sz w:val="18"/>
                <w:szCs w:val="18"/>
              </w:rPr>
              <w:fldChar w:fldCharType="separate"/>
            </w:r>
            <w:r w:rsidR="000A21D4" w:rsidRPr="000A21D4">
              <w:rPr>
                <w:noProof/>
                <w:sz w:val="18"/>
                <w:szCs w:val="18"/>
                <w:vertAlign w:val="superscript"/>
              </w:rPr>
              <w:t>62</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C0794" w:rsidP="00762268">
            <w:pPr>
              <w:spacing w:after="0" w:line="240" w:lineRule="auto"/>
              <w:jc w:val="both"/>
              <w:rPr>
                <w:sz w:val="18"/>
                <w:szCs w:val="18"/>
              </w:rPr>
            </w:pPr>
            <w:r>
              <w:rPr>
                <w:sz w:val="18"/>
                <w:szCs w:val="18"/>
              </w:rPr>
              <w:t>Number of</w:t>
            </w:r>
            <w:r w:rsidR="00364E08">
              <w:rPr>
                <w:sz w:val="18"/>
                <w:szCs w:val="18"/>
              </w:rPr>
              <w:t xml:space="preserve"> cement tanks with </w:t>
            </w:r>
            <w:r>
              <w:rPr>
                <w:sz w:val="18"/>
                <w:szCs w:val="18"/>
              </w:rPr>
              <w:t>c</w:t>
            </w:r>
            <w:r w:rsidR="004537EB">
              <w:rPr>
                <w:sz w:val="18"/>
                <w:szCs w:val="18"/>
              </w:rPr>
              <w:t>opepods</w:t>
            </w:r>
            <w:r w:rsidR="00364E08">
              <w:rPr>
                <w:sz w:val="18"/>
                <w:szCs w:val="18"/>
              </w:rPr>
              <w:t xml:space="preserve"> went from 87% to 95% and ceram</w:t>
            </w:r>
            <w:r>
              <w:rPr>
                <w:sz w:val="18"/>
                <w:szCs w:val="18"/>
              </w:rPr>
              <w:t>ic jars went from 56% to 83%.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Number of larvae/house was 30-97% less in intervention village than control village after copepod introduction; it was 87-99% less after community involvement initiated; since August 1994 (5</w:t>
            </w:r>
            <w:r w:rsidR="003C0794">
              <w:rPr>
                <w:sz w:val="18"/>
                <w:szCs w:val="18"/>
              </w:rPr>
              <w:t xml:space="preserve"> </w:t>
            </w:r>
            <w:r>
              <w:rPr>
                <w:sz w:val="18"/>
                <w:szCs w:val="18"/>
              </w:rPr>
              <w:t>m</w:t>
            </w:r>
            <w:r w:rsidR="003C0794">
              <w:rPr>
                <w:sz w:val="18"/>
                <w:szCs w:val="18"/>
              </w:rPr>
              <w:t>on</w:t>
            </w:r>
            <w:r>
              <w:rPr>
                <w:sz w:val="18"/>
                <w:szCs w:val="18"/>
              </w:rPr>
              <w:t>th</w:t>
            </w:r>
            <w:r w:rsidR="003C0794">
              <w:rPr>
                <w:sz w:val="18"/>
                <w:szCs w:val="18"/>
              </w:rPr>
              <w:t>s</w:t>
            </w:r>
            <w:r>
              <w:rPr>
                <w:sz w:val="18"/>
                <w:szCs w:val="18"/>
              </w:rPr>
              <w:t xml:space="preserve"> post community involvement) no larvae have been observed.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Number of adult mosquitoes in village was 30-100% less than control village after copepod intervention; it was 87-99% less once community involvement initiated; since </w:t>
            </w:r>
            <w:r>
              <w:rPr>
                <w:sz w:val="18"/>
                <w:szCs w:val="18"/>
              </w:rPr>
              <w:lastRenderedPageBreak/>
              <w:t>August 1994 only a single adult observed in November, then absent for 2 years</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both larvae and adult vector persists in control village, numbers follow a routine cyclical seasonal pattern, no other trend observed</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Eradication of vector possible</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 data on dengue infection and cases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Nam, 2005</w: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61</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93.9% improvement in Mesocyclops knowledge, 66.1% improvement in knowledge of dengue symptoms.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95% reduction in mainly small containers that could act as a breeding site.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Larvae density reduced from 2466-10759 in Sep 2000 to 0-11 in Jun 2003</w:t>
            </w:r>
          </w:p>
          <w:p w:rsidR="00364E08" w:rsidRDefault="00364E08" w:rsidP="00762268">
            <w:pPr>
              <w:spacing w:after="0" w:line="240" w:lineRule="auto"/>
              <w:jc w:val="both"/>
              <w:rPr>
                <w:sz w:val="18"/>
                <w:szCs w:val="18"/>
              </w:rPr>
            </w:pPr>
            <w:r>
              <w:rPr>
                <w:sz w:val="18"/>
                <w:szCs w:val="18"/>
              </w:rPr>
              <w:t xml:space="preserve">Adult mosquito index reduced from 0.12-1.16 in Sep 2000 to 0-0.01 in Jun 2003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Disease incidence dropped from 55.2 per 100,000 in 2000 to zero in 2003</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Larval density reduced from 2568 in Sep 2000 to 960 in Jun 2003</w:t>
            </w:r>
          </w:p>
          <w:p w:rsidR="00364E08" w:rsidRDefault="00364E08" w:rsidP="00762268">
            <w:pPr>
              <w:spacing w:after="0" w:line="240" w:lineRule="auto"/>
              <w:jc w:val="both"/>
              <w:rPr>
                <w:sz w:val="18"/>
                <w:szCs w:val="18"/>
              </w:rPr>
            </w:pPr>
            <w:r>
              <w:rPr>
                <w:sz w:val="18"/>
                <w:szCs w:val="18"/>
              </w:rPr>
              <w:t>Adult mosquito index reduced from 0.65 in Sep 2000 to 0.40 in Jun 2003</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Disease incidence in surrounding district went from 58.1 per 100,000 in 2000 to 14.4 in 2003</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Success in eliminating clinical dengue infections.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Not much detail in control communes. Small study.</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morbidity in serologically confirmed DHF cases 17 cases/110 febrile patients (15.5%) in peak month of study (August)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Reduction in dengue morbidity rates 1996&gt;1997 was 56&gt;16 cases (71.4%)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Cost US$393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morbidity in serologically confirmed DHF cases  8/138 (5.8%) in peak month of study (August)</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Reduction in dengue morbidity rates 1996&gt;1997 was 89&gt;43 cases (51.7%)</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 Cost US$553</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Insecticidal aerosol cans for household use equally effective and less expensive than ULV fogging</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1. Only population and household #'s given for demographic profile. Difficult to say if two areas comparable (no age/sex breakdown, SES, education level, etc. (use of chi-square test only appropriate if comparable). 2. Unclear if active ingredients in aerosol cans vs fogging: comparable or different insecticidal potencies 3. Intervention in study and control areas done at diff times 4. Comparison of incidence rates needs historical mean of at least 4 yrs to compare (1996 may have been unusually high year) 5. People in study area used a no. of insecticidal interventions (sticks, cans, including diff cans to those provided??) 6. 15% of people in control area used aerosol cans &gt; difficult to assess effectiveness of intervention 7. Diff in no. of pos </w:t>
            </w:r>
            <w:r>
              <w:rPr>
                <w:sz w:val="18"/>
                <w:szCs w:val="18"/>
              </w:rPr>
              <w:lastRenderedPageBreak/>
              <w:t>cases between areas: some diff in some months, overall no diff.</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Pengvanich, 2011</w: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 </w:instrTex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64</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CI 11.86 &gt; 0.24, p &lt; 0.001; </w:t>
            </w:r>
          </w:p>
          <w:p w:rsidR="00364E08" w:rsidRDefault="00364E08" w:rsidP="00762268">
            <w:pPr>
              <w:spacing w:after="0" w:line="240" w:lineRule="auto"/>
              <w:jc w:val="both"/>
              <w:rPr>
                <w:sz w:val="18"/>
                <w:szCs w:val="18"/>
              </w:rPr>
            </w:pPr>
            <w:r>
              <w:rPr>
                <w:sz w:val="18"/>
                <w:szCs w:val="18"/>
              </w:rPr>
              <w:t xml:space="preserve">HI 62.31 &gt; 3.21, p &lt; 0.001; </w:t>
            </w:r>
          </w:p>
          <w:p w:rsidR="00364E08" w:rsidRDefault="00364E08" w:rsidP="00762268">
            <w:pPr>
              <w:spacing w:after="0" w:line="240" w:lineRule="auto"/>
              <w:jc w:val="both"/>
              <w:rPr>
                <w:sz w:val="18"/>
                <w:szCs w:val="18"/>
              </w:rPr>
            </w:pPr>
            <w:r>
              <w:rPr>
                <w:sz w:val="18"/>
                <w:szCs w:val="18"/>
              </w:rPr>
              <w:t>DHF rates did not vary during time of study</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CI 10.52 &gt; 6.81; </w:t>
            </w:r>
          </w:p>
          <w:p w:rsidR="00364E08" w:rsidRDefault="00364E08" w:rsidP="00762268">
            <w:pPr>
              <w:spacing w:after="0" w:line="240" w:lineRule="auto"/>
              <w:jc w:val="both"/>
              <w:rPr>
                <w:sz w:val="18"/>
                <w:szCs w:val="18"/>
              </w:rPr>
            </w:pPr>
            <w:r>
              <w:rPr>
                <w:sz w:val="18"/>
                <w:szCs w:val="18"/>
              </w:rPr>
              <w:t>HI: 60.63 &gt; 54.03</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long term vector control should be based on health education and community participation, requires support from authorities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 information on KAP survey completed by participants; program assessed control of dengue vectors, but did not have effect on DHF rates, which are influenced by other factors (seasonal pattern, interaction from existing program) ; also mentions incidence  DHF in the region small; failure to complete 2d course by some family leaders, substitution by other members; also mention family leaders had problems with filling in larval survey form, so means this information was self-reported rather than filled by trained staff</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Phan-Urai, 1995</w:t>
            </w:r>
            <w:r w:rsidR="00DC7D00">
              <w:rPr>
                <w:sz w:val="18"/>
                <w:szCs w:val="18"/>
              </w:rPr>
              <w:fldChar w:fldCharType="begin"/>
            </w:r>
            <w:r w:rsidR="00CD27BA">
              <w:rPr>
                <w:sz w:val="18"/>
                <w:szCs w:val="18"/>
              </w:rPr>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rPr>
                <w:sz w:val="18"/>
                <w:szCs w:val="18"/>
              </w:rPr>
              <w:fldChar w:fldCharType="separate"/>
            </w:r>
            <w:r w:rsidR="00CD27BA" w:rsidRPr="00CD27BA">
              <w:rPr>
                <w:noProof/>
                <w:sz w:val="18"/>
                <w:szCs w:val="18"/>
                <w:vertAlign w:val="superscript"/>
              </w:rPr>
              <w:t>65</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Indices quoted below: pre-intervention, thereafter % reduction after treatment (2</w:t>
            </w:r>
            <w:r>
              <w:rPr>
                <w:sz w:val="18"/>
                <w:szCs w:val="18"/>
                <w:vertAlign w:val="superscript"/>
              </w:rPr>
              <w:t>nd</w:t>
            </w:r>
            <w:r>
              <w:rPr>
                <w:sz w:val="18"/>
                <w:szCs w:val="18"/>
              </w:rPr>
              <w:t>, 4</w:t>
            </w:r>
            <w:r>
              <w:rPr>
                <w:sz w:val="18"/>
                <w:szCs w:val="18"/>
                <w:vertAlign w:val="superscript"/>
              </w:rPr>
              <w:t>th</w:t>
            </w:r>
            <w:r>
              <w:rPr>
                <w:sz w:val="18"/>
                <w:szCs w:val="18"/>
              </w:rPr>
              <w:t>, 6</w:t>
            </w:r>
            <w:r>
              <w:rPr>
                <w:sz w:val="18"/>
                <w:szCs w:val="18"/>
                <w:vertAlign w:val="superscript"/>
              </w:rPr>
              <w:t>th</w:t>
            </w:r>
            <w:r>
              <w:rPr>
                <w:sz w:val="18"/>
                <w:szCs w:val="18"/>
              </w:rPr>
              <w:t>, 8</w:t>
            </w:r>
            <w:r>
              <w:rPr>
                <w:sz w:val="18"/>
                <w:szCs w:val="18"/>
                <w:vertAlign w:val="superscript"/>
              </w:rPr>
              <w:t>th</w:t>
            </w:r>
            <w:r>
              <w:rPr>
                <w:sz w:val="18"/>
                <w:szCs w:val="18"/>
              </w:rPr>
              <w:t>, 10</w:t>
            </w:r>
            <w:r>
              <w:rPr>
                <w:sz w:val="18"/>
                <w:szCs w:val="18"/>
                <w:vertAlign w:val="superscript"/>
              </w:rPr>
              <w:t>th</w:t>
            </w:r>
            <w:r>
              <w:rPr>
                <w:sz w:val="18"/>
                <w:szCs w:val="18"/>
              </w:rPr>
              <w:t>, 12</w:t>
            </w:r>
            <w:r>
              <w:rPr>
                <w:sz w:val="18"/>
                <w:szCs w:val="18"/>
                <w:vertAlign w:val="superscript"/>
              </w:rPr>
              <w:t>th</w:t>
            </w:r>
            <w:r>
              <w:rPr>
                <w:sz w:val="18"/>
                <w:szCs w:val="18"/>
              </w:rPr>
              <w:t>, 17</w:t>
            </w:r>
            <w:r>
              <w:rPr>
                <w:sz w:val="18"/>
                <w:szCs w:val="18"/>
                <w:vertAlign w:val="superscript"/>
              </w:rPr>
              <w:t>th</w:t>
            </w:r>
            <w:r>
              <w:rPr>
                <w:sz w:val="18"/>
                <w:szCs w:val="18"/>
              </w:rPr>
              <w:t xml:space="preserve"> week and average)</w:t>
            </w:r>
          </w:p>
          <w:p w:rsidR="00364E08" w:rsidRDefault="00364E08" w:rsidP="00762268">
            <w:pPr>
              <w:spacing w:after="0" w:line="240" w:lineRule="auto"/>
              <w:jc w:val="both"/>
              <w:rPr>
                <w:sz w:val="18"/>
                <w:szCs w:val="18"/>
              </w:rPr>
            </w:pPr>
            <w:r>
              <w:rPr>
                <w:sz w:val="18"/>
                <w:szCs w:val="18"/>
              </w:rPr>
              <w:t>HI (%): 85, 56.5, 62.4, 48.2, 69.4, 84.7, 84.7, 83.5, 69.4, 69.8* (*p&lt;0.05)</w:t>
            </w:r>
          </w:p>
          <w:p w:rsidR="00364E08" w:rsidRDefault="00364E08" w:rsidP="00762268">
            <w:pPr>
              <w:spacing w:after="0" w:line="240" w:lineRule="auto"/>
              <w:jc w:val="both"/>
              <w:rPr>
                <w:sz w:val="18"/>
                <w:szCs w:val="18"/>
              </w:rPr>
            </w:pPr>
            <w:r>
              <w:rPr>
                <w:sz w:val="18"/>
                <w:szCs w:val="18"/>
              </w:rPr>
              <w:t>CI: 51.8, 71.0, 76.8, 73.0, 82.6, 92.3, 94.2, 96.1, 86.5, 84.1</w:t>
            </w:r>
          </w:p>
          <w:p w:rsidR="00364E08" w:rsidRDefault="00364E08" w:rsidP="00762268">
            <w:pPr>
              <w:spacing w:after="0" w:line="240" w:lineRule="auto"/>
              <w:jc w:val="both"/>
              <w:rPr>
                <w:sz w:val="18"/>
                <w:szCs w:val="18"/>
              </w:rPr>
            </w:pPr>
            <w:r>
              <w:rPr>
                <w:sz w:val="18"/>
                <w:szCs w:val="18"/>
              </w:rPr>
              <w:t>BI: 76.0, 77.9, 69.3, 81.8, 82.8, 94.0, 95.1, 87.9, 84.4</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Landing rate: 8.1, 43.2, 48.2, 88.9, 80.2, 66.7, 87.6, 88.9, 87.6, 73.9</w:t>
            </w:r>
          </w:p>
          <w:p w:rsidR="00364E08" w:rsidRDefault="00364E08" w:rsidP="00762268">
            <w:pPr>
              <w:spacing w:after="0" w:line="240" w:lineRule="auto"/>
              <w:jc w:val="both"/>
              <w:rPr>
                <w:sz w:val="18"/>
                <w:szCs w:val="18"/>
              </w:rPr>
            </w:pPr>
            <w:r>
              <w:rPr>
                <w:sz w:val="18"/>
                <w:szCs w:val="18"/>
              </w:rPr>
              <w:t>Biting rate: 5.2, 42.3, 38.5, 88.5, 86.5, 65.4, 80.8, 65.4, 80.8, 94.2, 92.3, 73.6</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Bti product effective longest in drinking water containers (because water not replenished as often) 16.4 +/- 2.5 larvae free weeks</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Indices quoted below: pre-intervention, thereafter % reduction after treatment (4</w:t>
            </w:r>
            <w:r>
              <w:rPr>
                <w:sz w:val="18"/>
                <w:szCs w:val="18"/>
                <w:vertAlign w:val="superscript"/>
              </w:rPr>
              <w:t>th</w:t>
            </w:r>
            <w:r>
              <w:rPr>
                <w:sz w:val="18"/>
                <w:szCs w:val="18"/>
              </w:rPr>
              <w:t>, 8</w:t>
            </w:r>
            <w:r>
              <w:rPr>
                <w:sz w:val="18"/>
                <w:szCs w:val="18"/>
                <w:vertAlign w:val="superscript"/>
              </w:rPr>
              <w:t>th</w:t>
            </w:r>
            <w:r>
              <w:rPr>
                <w:sz w:val="18"/>
                <w:szCs w:val="18"/>
              </w:rPr>
              <w:t>, 12</w:t>
            </w:r>
            <w:r>
              <w:rPr>
                <w:sz w:val="18"/>
                <w:szCs w:val="18"/>
                <w:vertAlign w:val="superscript"/>
              </w:rPr>
              <w:t>th</w:t>
            </w:r>
            <w:r>
              <w:rPr>
                <w:sz w:val="18"/>
                <w:szCs w:val="18"/>
              </w:rPr>
              <w:t>, 14</w:t>
            </w:r>
            <w:r>
              <w:rPr>
                <w:sz w:val="18"/>
                <w:szCs w:val="18"/>
                <w:vertAlign w:val="superscript"/>
              </w:rPr>
              <w:t>th</w:t>
            </w:r>
            <w:r>
              <w:rPr>
                <w:sz w:val="18"/>
                <w:szCs w:val="18"/>
              </w:rPr>
              <w:t>, 17</w:t>
            </w:r>
            <w:r>
              <w:rPr>
                <w:sz w:val="18"/>
                <w:szCs w:val="18"/>
                <w:vertAlign w:val="superscript"/>
              </w:rPr>
              <w:t>th</w:t>
            </w:r>
            <w:r>
              <w:rPr>
                <w:sz w:val="18"/>
                <w:szCs w:val="18"/>
              </w:rPr>
              <w:t xml:space="preserve"> week and average)</w:t>
            </w:r>
          </w:p>
          <w:p w:rsidR="00364E08" w:rsidRDefault="00364E08" w:rsidP="00762268">
            <w:pPr>
              <w:spacing w:after="0" w:line="240" w:lineRule="auto"/>
              <w:jc w:val="both"/>
              <w:rPr>
                <w:sz w:val="18"/>
                <w:szCs w:val="18"/>
              </w:rPr>
            </w:pPr>
            <w:r>
              <w:rPr>
                <w:sz w:val="18"/>
                <w:szCs w:val="18"/>
              </w:rPr>
              <w:t>HI: 86.5, -0.6, 2.9, 20.2, 22.5, 11.2</w:t>
            </w:r>
          </w:p>
          <w:p w:rsidR="00364E08" w:rsidRDefault="00364E08" w:rsidP="00762268">
            <w:pPr>
              <w:spacing w:after="0" w:line="240" w:lineRule="auto"/>
              <w:jc w:val="both"/>
              <w:rPr>
                <w:sz w:val="18"/>
                <w:szCs w:val="18"/>
              </w:rPr>
            </w:pPr>
            <w:r>
              <w:rPr>
                <w:sz w:val="18"/>
                <w:szCs w:val="18"/>
              </w:rPr>
              <w:t>CI: 44.8, 10.7, 28.6, 37.5, 44.2, 35.6</w:t>
            </w:r>
          </w:p>
          <w:p w:rsidR="00364E08" w:rsidRDefault="00364E08" w:rsidP="00762268">
            <w:pPr>
              <w:spacing w:after="0" w:line="240" w:lineRule="auto"/>
              <w:jc w:val="both"/>
              <w:rPr>
                <w:sz w:val="18"/>
                <w:szCs w:val="18"/>
              </w:rPr>
            </w:pPr>
            <w:r>
              <w:rPr>
                <w:sz w:val="18"/>
                <w:szCs w:val="18"/>
              </w:rPr>
              <w:t>BI: 344.5, 16.1, 30.0, 44.8, 51.5, 43.1</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Landing rate: 8.2, 35.4, 24.4, 51.2, 54.9, 30.2</w:t>
            </w:r>
          </w:p>
          <w:p w:rsidR="00364E08" w:rsidRDefault="00364E08" w:rsidP="00762268">
            <w:pPr>
              <w:spacing w:after="0" w:line="240" w:lineRule="auto"/>
              <w:jc w:val="both"/>
              <w:rPr>
                <w:sz w:val="18"/>
                <w:szCs w:val="18"/>
              </w:rPr>
            </w:pPr>
            <w:r>
              <w:rPr>
                <w:sz w:val="18"/>
                <w:szCs w:val="18"/>
              </w:rPr>
              <w:t>Biting rate: 5.8, 36.2, 22.4, 48.3, 65.5, 41.5</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Bti formulation effective and practical for control of Aedes aegypti larvae </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Pilot study of Bti in small number of households. Good description of the methods used for evaluation. Low quality study. Short study duration and no contextual data on the delivery of the program. Cannot control for seasonal differences in vector population</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Phantumacinda, 2005</w:t>
            </w:r>
            <w:r w:rsidR="00DC7D00">
              <w:rPr>
                <w:sz w:val="18"/>
                <w:szCs w:val="18"/>
              </w:rPr>
              <w:fldChar w:fldCharType="begin"/>
            </w:r>
            <w:r w:rsidR="00CD27BA">
              <w:rPr>
                <w:sz w:val="18"/>
                <w:szCs w:val="18"/>
              </w:rPr>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rPr>
                <w:sz w:val="18"/>
                <w:szCs w:val="18"/>
              </w:rPr>
              <w:fldChar w:fldCharType="separate"/>
            </w:r>
            <w:r w:rsidR="00CD27BA" w:rsidRPr="00CD27BA">
              <w:rPr>
                <w:noProof/>
                <w:sz w:val="18"/>
                <w:szCs w:val="18"/>
                <w:vertAlign w:val="superscript"/>
              </w:rPr>
              <w:t>66</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Urban: # houses treated: 70-86%; amt larvicide used 65g/premise;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reduction BI post Nov and Feb campaign 60% and 70% based on pre-control index; </w:t>
            </w:r>
          </w:p>
          <w:p w:rsidR="00364E08" w:rsidRDefault="00364E08" w:rsidP="00762268">
            <w:pPr>
              <w:spacing w:after="0" w:line="240" w:lineRule="auto"/>
              <w:jc w:val="both"/>
              <w:rPr>
                <w:sz w:val="18"/>
                <w:szCs w:val="18"/>
              </w:rPr>
            </w:pPr>
            <w:r>
              <w:rPr>
                <w:sz w:val="18"/>
                <w:szCs w:val="18"/>
              </w:rPr>
              <w:t>reduction in rate of DHF 22.2/1000 &gt; 11.3/1000</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lastRenderedPageBreak/>
              <w:t xml:space="preserve">Rural: # houses treated: 81-86%; amt larvicide used 76g/premise;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reduction BI post Nov and Feb campaign 45% and 78/63% based on pre-control index; </w:t>
            </w:r>
          </w:p>
          <w:p w:rsidR="00364E08" w:rsidRDefault="00364E08" w:rsidP="00762268">
            <w:pPr>
              <w:spacing w:after="0" w:line="240" w:lineRule="auto"/>
              <w:jc w:val="both"/>
              <w:rPr>
                <w:sz w:val="18"/>
                <w:szCs w:val="18"/>
              </w:rPr>
            </w:pPr>
            <w:r>
              <w:rPr>
                <w:sz w:val="18"/>
                <w:szCs w:val="18"/>
              </w:rPr>
              <w:t>reduction in rate of DHF 47.4 and 56.5/1000 &gt; 3.0 and 7.3/1000</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students made better volunteers than village participants (&gt;future </w:t>
            </w:r>
            <w:r>
              <w:rPr>
                <w:sz w:val="18"/>
                <w:szCs w:val="18"/>
              </w:rPr>
              <w:lastRenderedPageBreak/>
              <w:t>school campaign); std program required, not just periodic mass campaigns; larviciding water jars unpopular, so coverage good but not extensive (100% coverage not achieved because of this); prevalence of larval breeding reduced by 60-80% but BI still higher than 100; periodical larvicidings not economical or practical</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No info on demographic. profile of municipality or rural areas. </w:t>
            </w:r>
            <w:r>
              <w:rPr>
                <w:sz w:val="18"/>
                <w:szCs w:val="18"/>
              </w:rPr>
              <w:lastRenderedPageBreak/>
              <w:t>Greater no. volunteer participation in urban areas contributed to  more houses treated (performance bias). Acceptability of larvicide impacted on uptake (assessment of compliance). Long term change in practice and activities not assessed following awareness campaign, only evaluated campaign. Probably better comparing one village to another with t-test rather than rural vs urban. Other factors that influence rates of DHF.</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Suaya, 2007</w:t>
            </w:r>
            <w:r w:rsidR="00DC7D00">
              <w:rPr>
                <w:sz w:val="18"/>
                <w:szCs w:val="18"/>
              </w:rPr>
              <w:fldChar w:fldCharType="begin"/>
            </w:r>
            <w:r w:rsidR="000A21D4">
              <w:rPr>
                <w:sz w:val="18"/>
                <w:szCs w:val="18"/>
              </w:rPr>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rPr>
                <w:sz w:val="18"/>
                <w:szCs w:val="18"/>
              </w:rPr>
              <w:fldChar w:fldCharType="separate"/>
            </w:r>
            <w:r w:rsidR="000A21D4" w:rsidRPr="000A21D4">
              <w:rPr>
                <w:noProof/>
                <w:sz w:val="18"/>
                <w:szCs w:val="18"/>
                <w:vertAlign w:val="superscript"/>
              </w:rPr>
              <w:t>69</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Number of dengue cases reduced by 53%. Annually averted 2980 hospitalisations, 11,921 cases and 23 deaths, resulting in a saving of 997 DALYs per year.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Gross cost of intervention $US 567,800 per year ($US 0.20 per person covered).Annual net cost $US312,214 ($US 0.11 per person covered) </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Annual targeted larviciding campaigns appear to be effective and cost-effective medium-term interventions to reduce epidemiologic and economic burden of dengue in urban areas of Cambodia</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Study undertaken over 5 years in “real world” setting with 5 years of pre-intervention data available. Limitations: 1. Number of cases of dengue, morbidity indicators and costs are all calculated based on ratio of dengue cases in intervention area relative to elsewhere in Cambodia, however, rates of dengue were very different in the two areas at baseline. 2. Epidemiologic data were not available below province level, meaning that 27.6% of the population who received the intervention were classed in the control group for outcome data. 3. data sources for dengue incidence came from hospital surveillance systems so would have missed many less severe cases. 4. in some control areas educational campaigns and distribution of temephos was undertaken by an NGO.</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Suroso, 1990</w:t>
            </w:r>
            <w:r w:rsidR="00DC7D00">
              <w:rPr>
                <w:sz w:val="18"/>
                <w:szCs w:val="18"/>
              </w:rPr>
              <w:fldChar w:fldCharType="begin"/>
            </w:r>
            <w:r w:rsidR="000A21D4">
              <w:rPr>
                <w:sz w:val="18"/>
                <w:szCs w:val="18"/>
              </w:rPr>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rPr>
                <w:sz w:val="18"/>
                <w:szCs w:val="18"/>
              </w:rPr>
              <w:fldChar w:fldCharType="separate"/>
            </w:r>
            <w:r w:rsidR="000A21D4" w:rsidRPr="000A21D4">
              <w:rPr>
                <w:noProof/>
                <w:sz w:val="18"/>
                <w:szCs w:val="18"/>
                <w:vertAlign w:val="superscript"/>
              </w:rPr>
              <w:t>70</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Post-intervention: </w:t>
            </w:r>
          </w:p>
          <w:p w:rsidR="00364E08" w:rsidRDefault="00364E08" w:rsidP="00762268">
            <w:pPr>
              <w:spacing w:after="0" w:line="240" w:lineRule="auto"/>
              <w:jc w:val="both"/>
              <w:rPr>
                <w:sz w:val="18"/>
                <w:szCs w:val="18"/>
              </w:rPr>
            </w:pPr>
            <w:r>
              <w:rPr>
                <w:sz w:val="18"/>
                <w:szCs w:val="18"/>
              </w:rPr>
              <w:t xml:space="preserve">Premise Index: School 14.3%; school child's house: 4.9%; other house: 6.0%.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CI: School 25.3&gt;14.7%; school child's house: 11.8&gt;8.6%; other house: 18.2&gt;8.7%; </w:t>
            </w:r>
          </w:p>
          <w:p w:rsidR="00364E08" w:rsidRDefault="00364E08" w:rsidP="00762268">
            <w:pPr>
              <w:spacing w:after="0" w:line="240" w:lineRule="auto"/>
              <w:jc w:val="both"/>
              <w:rPr>
                <w:sz w:val="18"/>
                <w:szCs w:val="18"/>
              </w:rPr>
            </w:pPr>
            <w:r>
              <w:rPr>
                <w:sz w:val="18"/>
                <w:szCs w:val="18"/>
              </w:rPr>
              <w:t>BI: School 74&gt;42%; school child's house: 29&gt;19%; other house: 45&gt;19%</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Pre-int.: Premise Index: School 37.6%; school child's house: 9.4%; other house: 30%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CI: School 25.3%; school child's house: 11.8%; other house: 18.2%; </w:t>
            </w:r>
          </w:p>
          <w:p w:rsidR="00364E08" w:rsidRDefault="00364E08" w:rsidP="00762268">
            <w:pPr>
              <w:spacing w:after="0" w:line="240" w:lineRule="auto"/>
              <w:jc w:val="both"/>
              <w:rPr>
                <w:sz w:val="18"/>
                <w:szCs w:val="18"/>
              </w:rPr>
            </w:pPr>
            <w:r>
              <w:rPr>
                <w:sz w:val="18"/>
                <w:szCs w:val="18"/>
              </w:rPr>
              <w:t>BI: School 74%; school child's house: 29%; other house: 45%</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Results show possible to reduce BI, CI and HI. Smaller reduction in schools and school kids houses reflect lower motivation of school kids to participate.</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Low quality data, only one time pt pre- and post-test. No control study area. May be other reasons for reduction (season, for example).</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Suwanbamrung, 2011</w: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71</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Total community capacity level for leader group (mean, SD):</w:t>
            </w:r>
          </w:p>
          <w:p w:rsidR="00364E08" w:rsidRDefault="00364E08" w:rsidP="00762268">
            <w:pPr>
              <w:spacing w:after="0" w:line="240" w:lineRule="auto"/>
              <w:jc w:val="both"/>
              <w:rPr>
                <w:sz w:val="18"/>
                <w:szCs w:val="18"/>
              </w:rPr>
            </w:pPr>
            <w:r>
              <w:rPr>
                <w:sz w:val="18"/>
                <w:szCs w:val="18"/>
              </w:rPr>
              <w:t>BM community high (389, 11)</w:t>
            </w:r>
          </w:p>
          <w:p w:rsidR="00364E08" w:rsidRDefault="00364E08" w:rsidP="00762268">
            <w:pPr>
              <w:spacing w:after="0" w:line="240" w:lineRule="auto"/>
              <w:jc w:val="both"/>
              <w:rPr>
                <w:sz w:val="18"/>
                <w:szCs w:val="18"/>
              </w:rPr>
            </w:pPr>
            <w:r>
              <w:rPr>
                <w:sz w:val="18"/>
                <w:szCs w:val="18"/>
              </w:rPr>
              <w:t>BN community high (357, 10)</w:t>
            </w:r>
          </w:p>
          <w:p w:rsidR="00364E08" w:rsidRDefault="00364E08" w:rsidP="00762268">
            <w:pPr>
              <w:spacing w:after="0" w:line="240" w:lineRule="auto"/>
              <w:jc w:val="both"/>
              <w:rPr>
                <w:sz w:val="18"/>
                <w:szCs w:val="18"/>
              </w:rPr>
            </w:pPr>
            <w:r>
              <w:rPr>
                <w:sz w:val="18"/>
                <w:szCs w:val="18"/>
              </w:rPr>
              <w:t xml:space="preserve">BK community high (406, 12)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Total community capacity level for non-leader group (mean, SD):</w:t>
            </w:r>
          </w:p>
          <w:p w:rsidR="00364E08" w:rsidRDefault="00364E08" w:rsidP="00762268">
            <w:pPr>
              <w:spacing w:after="0" w:line="240" w:lineRule="auto"/>
              <w:jc w:val="both"/>
              <w:rPr>
                <w:sz w:val="18"/>
                <w:szCs w:val="18"/>
              </w:rPr>
            </w:pPr>
            <w:r>
              <w:rPr>
                <w:sz w:val="18"/>
                <w:szCs w:val="18"/>
              </w:rPr>
              <w:t>BM community high (263, 52)</w:t>
            </w:r>
          </w:p>
          <w:p w:rsidR="00364E08" w:rsidRDefault="00364E08" w:rsidP="00762268">
            <w:pPr>
              <w:spacing w:after="0" w:line="240" w:lineRule="auto"/>
              <w:jc w:val="both"/>
              <w:rPr>
                <w:sz w:val="18"/>
                <w:szCs w:val="18"/>
              </w:rPr>
            </w:pPr>
            <w:r>
              <w:rPr>
                <w:sz w:val="18"/>
                <w:szCs w:val="18"/>
              </w:rPr>
              <w:t>BN community moderate (218, 62)</w:t>
            </w:r>
          </w:p>
          <w:p w:rsidR="00364E08" w:rsidRDefault="00364E08" w:rsidP="00762268">
            <w:pPr>
              <w:spacing w:after="0" w:line="240" w:lineRule="auto"/>
              <w:jc w:val="both"/>
              <w:rPr>
                <w:sz w:val="18"/>
                <w:szCs w:val="18"/>
              </w:rPr>
            </w:pPr>
            <w:r>
              <w:rPr>
                <w:sz w:val="18"/>
                <w:szCs w:val="18"/>
              </w:rPr>
              <w:t>BK community high (290, 54)</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Larval indices:</w:t>
            </w:r>
          </w:p>
          <w:p w:rsidR="00364E08" w:rsidRDefault="00364E08" w:rsidP="00762268">
            <w:pPr>
              <w:spacing w:after="0" w:line="240" w:lineRule="auto"/>
              <w:jc w:val="both"/>
              <w:rPr>
                <w:sz w:val="18"/>
                <w:szCs w:val="18"/>
              </w:rPr>
            </w:pPr>
            <w:r>
              <w:rPr>
                <w:sz w:val="18"/>
                <w:szCs w:val="18"/>
              </w:rPr>
              <w:t>BM community  BI130;  HI 45; CI 22</w:t>
            </w:r>
          </w:p>
          <w:p w:rsidR="00364E08" w:rsidRDefault="00364E08" w:rsidP="00762268">
            <w:pPr>
              <w:spacing w:after="0" w:line="240" w:lineRule="auto"/>
              <w:jc w:val="both"/>
              <w:rPr>
                <w:sz w:val="18"/>
                <w:szCs w:val="18"/>
              </w:rPr>
            </w:pPr>
            <w:r>
              <w:rPr>
                <w:sz w:val="18"/>
                <w:szCs w:val="18"/>
              </w:rPr>
              <w:t>BN community BI 140; HI 44; CI 12</w:t>
            </w:r>
          </w:p>
          <w:p w:rsidR="00364E08" w:rsidRDefault="00364E08" w:rsidP="00762268">
            <w:pPr>
              <w:spacing w:after="0" w:line="240" w:lineRule="auto"/>
              <w:jc w:val="both"/>
              <w:rPr>
                <w:sz w:val="18"/>
                <w:szCs w:val="18"/>
              </w:rPr>
            </w:pPr>
            <w:r>
              <w:rPr>
                <w:sz w:val="18"/>
                <w:szCs w:val="18"/>
              </w:rPr>
              <w:t>BK community BI 65; HI 31; CI 5</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 (number:rate/100,000 population:% morbidity) year 2010</w:t>
            </w:r>
          </w:p>
          <w:p w:rsidR="00364E08" w:rsidRDefault="00364E08" w:rsidP="00762268">
            <w:pPr>
              <w:spacing w:after="0" w:line="240" w:lineRule="auto"/>
              <w:jc w:val="both"/>
              <w:rPr>
                <w:sz w:val="18"/>
                <w:szCs w:val="18"/>
              </w:rPr>
            </w:pPr>
            <w:r>
              <w:rPr>
                <w:sz w:val="18"/>
                <w:szCs w:val="18"/>
              </w:rPr>
              <w:t>BM community (3:202:0)</w:t>
            </w:r>
          </w:p>
          <w:p w:rsidR="00364E08" w:rsidRDefault="00364E08" w:rsidP="00762268">
            <w:pPr>
              <w:spacing w:after="0" w:line="240" w:lineRule="auto"/>
              <w:jc w:val="both"/>
              <w:rPr>
                <w:sz w:val="18"/>
                <w:szCs w:val="18"/>
              </w:rPr>
            </w:pPr>
            <w:r>
              <w:rPr>
                <w:sz w:val="18"/>
                <w:szCs w:val="18"/>
              </w:rPr>
              <w:t>BN community (2:118:0)</w:t>
            </w:r>
          </w:p>
          <w:p w:rsidR="00364E08" w:rsidRDefault="00364E08" w:rsidP="00762268">
            <w:pPr>
              <w:spacing w:after="0" w:line="240" w:lineRule="auto"/>
              <w:jc w:val="both"/>
              <w:rPr>
                <w:sz w:val="18"/>
                <w:szCs w:val="18"/>
              </w:rPr>
            </w:pPr>
            <w:r>
              <w:rPr>
                <w:sz w:val="18"/>
                <w:szCs w:val="18"/>
              </w:rPr>
              <w:t>BK community (0:0:0)</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Total community capacity level for leader group (mean, SD):</w:t>
            </w:r>
          </w:p>
          <w:p w:rsidR="00364E08" w:rsidRDefault="00364E08" w:rsidP="00762268">
            <w:pPr>
              <w:spacing w:after="0" w:line="240" w:lineRule="auto"/>
              <w:jc w:val="both"/>
              <w:rPr>
                <w:sz w:val="18"/>
                <w:szCs w:val="18"/>
              </w:rPr>
            </w:pPr>
            <w:r>
              <w:rPr>
                <w:sz w:val="18"/>
                <w:szCs w:val="18"/>
              </w:rPr>
              <w:t>BM community high (351, 15)</w:t>
            </w:r>
          </w:p>
          <w:p w:rsidR="00364E08" w:rsidRDefault="00364E08" w:rsidP="00762268">
            <w:pPr>
              <w:spacing w:after="0" w:line="240" w:lineRule="auto"/>
              <w:jc w:val="both"/>
              <w:rPr>
                <w:sz w:val="18"/>
                <w:szCs w:val="18"/>
              </w:rPr>
            </w:pPr>
            <w:r>
              <w:rPr>
                <w:sz w:val="18"/>
                <w:szCs w:val="18"/>
              </w:rPr>
              <w:t>BN community moderate (297, 16)</w:t>
            </w:r>
          </w:p>
          <w:p w:rsidR="00364E08" w:rsidRDefault="00364E08" w:rsidP="00762268">
            <w:pPr>
              <w:spacing w:after="0" w:line="240" w:lineRule="auto"/>
              <w:jc w:val="both"/>
              <w:rPr>
                <w:sz w:val="18"/>
                <w:szCs w:val="18"/>
              </w:rPr>
            </w:pPr>
            <w:r>
              <w:rPr>
                <w:sz w:val="18"/>
                <w:szCs w:val="18"/>
              </w:rPr>
              <w:t>BK community high (352, 15)</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Total community capacity level for non-leader group (mean, SD):</w:t>
            </w:r>
          </w:p>
          <w:p w:rsidR="00364E08" w:rsidRDefault="00364E08" w:rsidP="00762268">
            <w:pPr>
              <w:spacing w:after="0" w:line="240" w:lineRule="auto"/>
              <w:jc w:val="both"/>
              <w:rPr>
                <w:sz w:val="18"/>
                <w:szCs w:val="18"/>
              </w:rPr>
            </w:pPr>
            <w:r>
              <w:rPr>
                <w:sz w:val="18"/>
                <w:szCs w:val="18"/>
              </w:rPr>
              <w:t>BM community moderate (247, 72)</w:t>
            </w:r>
          </w:p>
          <w:p w:rsidR="00364E08" w:rsidRDefault="00364E08" w:rsidP="00762268">
            <w:pPr>
              <w:spacing w:after="0" w:line="240" w:lineRule="auto"/>
              <w:jc w:val="both"/>
              <w:rPr>
                <w:sz w:val="18"/>
                <w:szCs w:val="18"/>
              </w:rPr>
            </w:pPr>
            <w:r>
              <w:rPr>
                <w:sz w:val="18"/>
                <w:szCs w:val="18"/>
              </w:rPr>
              <w:t>BN community moderate (196, 70)</w:t>
            </w:r>
          </w:p>
          <w:p w:rsidR="00364E08" w:rsidRDefault="00364E08" w:rsidP="00762268">
            <w:pPr>
              <w:spacing w:after="0" w:line="240" w:lineRule="auto"/>
              <w:jc w:val="both"/>
              <w:rPr>
                <w:sz w:val="18"/>
                <w:szCs w:val="18"/>
              </w:rPr>
            </w:pPr>
            <w:r>
              <w:rPr>
                <w:sz w:val="18"/>
                <w:szCs w:val="18"/>
              </w:rPr>
              <w:t xml:space="preserve">BK community moderate (242, 35)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Larval indices:</w:t>
            </w:r>
          </w:p>
          <w:p w:rsidR="00364E08" w:rsidRDefault="00364E08" w:rsidP="00762268">
            <w:pPr>
              <w:spacing w:after="0" w:line="240" w:lineRule="auto"/>
              <w:jc w:val="both"/>
              <w:rPr>
                <w:sz w:val="18"/>
                <w:szCs w:val="18"/>
              </w:rPr>
            </w:pPr>
            <w:r>
              <w:rPr>
                <w:sz w:val="18"/>
                <w:szCs w:val="18"/>
              </w:rPr>
              <w:t>BM community  BI 303; HI 51; CI 24</w:t>
            </w:r>
          </w:p>
          <w:p w:rsidR="00364E08" w:rsidRDefault="00364E08" w:rsidP="00762268">
            <w:pPr>
              <w:spacing w:after="0" w:line="240" w:lineRule="auto"/>
              <w:jc w:val="both"/>
              <w:rPr>
                <w:sz w:val="18"/>
                <w:szCs w:val="18"/>
              </w:rPr>
            </w:pPr>
            <w:r>
              <w:rPr>
                <w:sz w:val="18"/>
                <w:szCs w:val="18"/>
              </w:rPr>
              <w:t>BN community BI 350; HI 55; CI 31</w:t>
            </w:r>
          </w:p>
          <w:p w:rsidR="00364E08" w:rsidRDefault="00364E08" w:rsidP="00762268">
            <w:pPr>
              <w:spacing w:after="0" w:line="240" w:lineRule="auto"/>
              <w:jc w:val="both"/>
              <w:rPr>
                <w:sz w:val="18"/>
                <w:szCs w:val="18"/>
              </w:rPr>
            </w:pPr>
            <w:r>
              <w:rPr>
                <w:sz w:val="18"/>
                <w:szCs w:val="18"/>
              </w:rPr>
              <w:t>BK community BI 358; HI 63; CI 25</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Dengue cases (number:rate/100,000 population:% morbidity) years 2007, 08, 09</w:t>
            </w:r>
          </w:p>
          <w:p w:rsidR="00364E08" w:rsidRDefault="00364E08" w:rsidP="00762268">
            <w:pPr>
              <w:spacing w:after="0" w:line="240" w:lineRule="auto"/>
              <w:jc w:val="both"/>
              <w:rPr>
                <w:sz w:val="18"/>
                <w:szCs w:val="18"/>
              </w:rPr>
            </w:pPr>
            <w:r>
              <w:rPr>
                <w:sz w:val="18"/>
                <w:szCs w:val="18"/>
              </w:rPr>
              <w:t>BM community (0:0:0), (0:0:0), (1:67:0)</w:t>
            </w:r>
          </w:p>
          <w:p w:rsidR="00364E08" w:rsidRDefault="00364E08" w:rsidP="00762268">
            <w:pPr>
              <w:spacing w:after="0" w:line="240" w:lineRule="auto"/>
              <w:jc w:val="both"/>
              <w:rPr>
                <w:sz w:val="18"/>
                <w:szCs w:val="18"/>
              </w:rPr>
            </w:pPr>
            <w:r>
              <w:rPr>
                <w:sz w:val="18"/>
                <w:szCs w:val="18"/>
              </w:rPr>
              <w:t>BN community (2:18:0), (1:59:0), (0:0:0)</w:t>
            </w:r>
          </w:p>
          <w:p w:rsidR="00364E08" w:rsidRDefault="00364E08" w:rsidP="00762268">
            <w:pPr>
              <w:spacing w:after="0" w:line="240" w:lineRule="auto"/>
              <w:jc w:val="both"/>
              <w:rPr>
                <w:sz w:val="18"/>
                <w:szCs w:val="18"/>
              </w:rPr>
            </w:pPr>
            <w:r>
              <w:rPr>
                <w:sz w:val="18"/>
                <w:szCs w:val="18"/>
              </w:rPr>
              <w:t>BK community (1:61:0), (3:182:0), (1:61:0)</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Model with highest community capacity level showed low risk on dengue index using both entomological and epidemiological indicators. Levels of improvement pre and post-intervention were dependent on the context of each community.</w:t>
            </w:r>
          </w:p>
        </w:tc>
        <w:tc>
          <w:tcPr>
            <w:tcW w:w="271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Attempts to compare the three villages unreasonable because very different settings. </w:t>
            </w:r>
          </w:p>
          <w:p w:rsidR="00364E08" w:rsidRDefault="00364E08" w:rsidP="00762268">
            <w:pPr>
              <w:spacing w:after="0" w:line="240" w:lineRule="auto"/>
              <w:jc w:val="both"/>
              <w:rPr>
                <w:sz w:val="18"/>
                <w:szCs w:val="18"/>
              </w:rPr>
            </w:pPr>
            <w:r>
              <w:rPr>
                <w:sz w:val="18"/>
                <w:szCs w:val="18"/>
              </w:rPr>
              <w:t>Morbidity rates pre- and post-intervention unreliable, the number of cases is small and rates will fluctuate wildly with every extra or less case.</w:t>
            </w:r>
          </w:p>
          <w:p w:rsidR="00364E08" w:rsidRDefault="00364E08" w:rsidP="00762268">
            <w:pPr>
              <w:spacing w:after="0" w:line="240" w:lineRule="auto"/>
              <w:jc w:val="both"/>
              <w:rPr>
                <w:sz w:val="18"/>
                <w:szCs w:val="18"/>
              </w:rPr>
            </w:pP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Swaddiwudhipong, 1992</w: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72</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Number of larval containers at schools reduced during study (11.3 to 0.7 in kindergartens, 7.9 to 0.7 in primary schools, 23.0 to 2.0 in secondary school)</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1988: all 3 indices reduced by 40-50% when measured in June 88: HI: 79&gt;49.1; CI: 39.1&gt;22.4; BI 240.9&gt;126.1,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Indices recovered to same high levels in </w:t>
            </w:r>
            <w:r>
              <w:rPr>
                <w:sz w:val="18"/>
                <w:szCs w:val="18"/>
              </w:rPr>
              <w:lastRenderedPageBreak/>
              <w:t xml:space="preserve">Mar89 (HI: 70.4, CI:34.4, BI:216.7).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Reduction in Apr +Jun89, then increase in Aug89 coinciding with rains.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lastRenderedPageBreak/>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1. HE efforts made more sig reductions of mosquito population in epidemic year (1990) than in inter-epidemic yrs (1988, 1989). 2. Decreasing trend of larval containers detected after each household visit, mainly attributable to increasing proportion covered containers. 3. Majority of larval habitats </w:t>
            </w:r>
            <w:r>
              <w:rPr>
                <w:sz w:val="18"/>
                <w:szCs w:val="18"/>
              </w:rPr>
              <w:lastRenderedPageBreak/>
              <w:t>comprised water-holding containers for household use and ant-traps. 4. Dec larval indices in bathing and washing containers because of temephos applications, not HE.</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1. Difficult to say how large contribution HE had as reduction had as much to do with larvicidal effect of temephos (~3mths). Also can be seen with increase of larval indices with onset of rains. But some increase in covered containers, so played some part 2. Reduction in 1990 despite no spraying carried out (no funds), </w:t>
            </w:r>
            <w:r>
              <w:rPr>
                <w:sz w:val="18"/>
                <w:szCs w:val="18"/>
              </w:rPr>
              <w:lastRenderedPageBreak/>
              <w:t>but also to do with publicity surrounding DHF outbreak announcement in Feb90. 3. HE appears to have been most effective in schools.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Therawiwat, 2005</w: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74</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N=132</w:t>
            </w:r>
          </w:p>
          <w:p w:rsidR="00364E08" w:rsidRDefault="00364E08" w:rsidP="00762268">
            <w:pPr>
              <w:spacing w:after="0" w:line="240" w:lineRule="auto"/>
              <w:jc w:val="both"/>
              <w:rPr>
                <w:sz w:val="18"/>
                <w:szCs w:val="18"/>
              </w:rPr>
            </w:pPr>
            <w:r>
              <w:rPr>
                <w:sz w:val="18"/>
                <w:szCs w:val="18"/>
              </w:rPr>
              <w:t>Knowledge scores 6.87 to 9.58</w:t>
            </w:r>
          </w:p>
          <w:p w:rsidR="00364E08" w:rsidRDefault="00364E08" w:rsidP="00762268">
            <w:pPr>
              <w:spacing w:after="0" w:line="240" w:lineRule="auto"/>
              <w:jc w:val="both"/>
              <w:rPr>
                <w:sz w:val="18"/>
                <w:szCs w:val="18"/>
              </w:rPr>
            </w:pPr>
            <w:r>
              <w:rPr>
                <w:sz w:val="18"/>
                <w:szCs w:val="18"/>
              </w:rPr>
              <w:t>Perception score 9.45 to 11.27</w:t>
            </w:r>
          </w:p>
          <w:p w:rsidR="00364E08" w:rsidRDefault="00364E08" w:rsidP="00762268">
            <w:pPr>
              <w:spacing w:after="0" w:line="240" w:lineRule="auto"/>
              <w:jc w:val="both"/>
              <w:rPr>
                <w:sz w:val="18"/>
                <w:szCs w:val="18"/>
              </w:rPr>
            </w:pPr>
            <w:r>
              <w:rPr>
                <w:sz w:val="18"/>
                <w:szCs w:val="18"/>
              </w:rPr>
              <w:t>Self-efficacy score 29.10 to 31.77</w:t>
            </w:r>
          </w:p>
          <w:p w:rsidR="00364E08" w:rsidRDefault="00364E08" w:rsidP="00762268">
            <w:pPr>
              <w:spacing w:after="0" w:line="240" w:lineRule="auto"/>
              <w:jc w:val="both"/>
              <w:rPr>
                <w:sz w:val="18"/>
                <w:szCs w:val="18"/>
              </w:rPr>
            </w:pPr>
            <w:r>
              <w:rPr>
                <w:sz w:val="18"/>
                <w:szCs w:val="18"/>
              </w:rPr>
              <w:t>Larvae survey practices score 0.30 to 0.90</w:t>
            </w:r>
          </w:p>
          <w:p w:rsidR="00364E08" w:rsidRDefault="00364E08" w:rsidP="00762268">
            <w:pPr>
              <w:spacing w:after="0" w:line="240" w:lineRule="auto"/>
              <w:jc w:val="both"/>
              <w:rPr>
                <w:sz w:val="18"/>
                <w:szCs w:val="18"/>
              </w:rPr>
            </w:pPr>
            <w:r>
              <w:rPr>
                <w:sz w:val="18"/>
                <w:szCs w:val="18"/>
              </w:rPr>
              <w:t>All significant (p&lt; 0.001)</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CI from 21.3 &gt; 4.1 &gt; 3.24 </w:t>
            </w:r>
          </w:p>
          <w:p w:rsidR="00364E08" w:rsidRDefault="00364E08" w:rsidP="00762268">
            <w:pPr>
              <w:spacing w:after="0" w:line="240" w:lineRule="auto"/>
              <w:jc w:val="both"/>
              <w:rPr>
                <w:sz w:val="18"/>
                <w:szCs w:val="18"/>
              </w:rPr>
            </w:pPr>
            <w:r>
              <w:rPr>
                <w:sz w:val="18"/>
                <w:szCs w:val="18"/>
              </w:rPr>
              <w:t>HI from 77.3 &gt; 19.7 &gt; 6.8</w:t>
            </w:r>
          </w:p>
          <w:p w:rsidR="00364E08" w:rsidRDefault="00364E08" w:rsidP="00762268">
            <w:pPr>
              <w:spacing w:after="0" w:line="240" w:lineRule="auto"/>
              <w:jc w:val="both"/>
              <w:rPr>
                <w:sz w:val="18"/>
                <w:szCs w:val="18"/>
              </w:rPr>
            </w:pPr>
            <w:r>
              <w:rPr>
                <w:sz w:val="18"/>
                <w:szCs w:val="18"/>
              </w:rPr>
              <w:t>BI from 367&gt; 100.7 &gt; 49.2</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Top five breeding places (container types) similar in intervention and control areas.</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Post-intervention regression analysis showed best predictor of larval survey practices was participation in study program (b=0.455, e-0.518), knowledge regarding DHF (b=0.096, e=0.033), age of participant (b=0.019, e=0.033). </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N=155</w:t>
            </w:r>
          </w:p>
          <w:p w:rsidR="00364E08" w:rsidRDefault="00364E08" w:rsidP="00762268">
            <w:pPr>
              <w:spacing w:after="0" w:line="240" w:lineRule="auto"/>
              <w:jc w:val="both"/>
              <w:rPr>
                <w:sz w:val="18"/>
                <w:szCs w:val="18"/>
              </w:rPr>
            </w:pPr>
            <w:r>
              <w:rPr>
                <w:sz w:val="18"/>
                <w:szCs w:val="18"/>
              </w:rPr>
              <w:t>Knowledge scores 7.09 to 7.46</w:t>
            </w:r>
          </w:p>
          <w:p w:rsidR="00364E08" w:rsidRDefault="00364E08" w:rsidP="00762268">
            <w:pPr>
              <w:spacing w:after="0" w:line="240" w:lineRule="auto"/>
              <w:jc w:val="both"/>
              <w:rPr>
                <w:sz w:val="18"/>
                <w:szCs w:val="18"/>
              </w:rPr>
            </w:pPr>
            <w:r>
              <w:rPr>
                <w:sz w:val="18"/>
                <w:szCs w:val="18"/>
              </w:rPr>
              <w:t>Perception score 9.35 to 9.67</w:t>
            </w:r>
          </w:p>
          <w:p w:rsidR="00364E08" w:rsidRDefault="00364E08" w:rsidP="00762268">
            <w:pPr>
              <w:spacing w:after="0" w:line="240" w:lineRule="auto"/>
              <w:jc w:val="both"/>
              <w:rPr>
                <w:sz w:val="18"/>
                <w:szCs w:val="18"/>
              </w:rPr>
            </w:pPr>
            <w:r>
              <w:rPr>
                <w:sz w:val="18"/>
                <w:szCs w:val="18"/>
              </w:rPr>
              <w:t>Self-efficacy score 28.5 to 29.21</w:t>
            </w:r>
          </w:p>
          <w:p w:rsidR="00364E08" w:rsidRDefault="00364E08" w:rsidP="00762268">
            <w:pPr>
              <w:spacing w:after="0" w:line="240" w:lineRule="auto"/>
              <w:jc w:val="both"/>
              <w:rPr>
                <w:sz w:val="18"/>
                <w:szCs w:val="18"/>
              </w:rPr>
            </w:pPr>
            <w:r>
              <w:rPr>
                <w:sz w:val="18"/>
                <w:szCs w:val="18"/>
              </w:rPr>
              <w:t>Larvae survey practices score 0.34 to 0.39</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CI from 20.3 &gt; 20.1 &gt; 19.6</w:t>
            </w:r>
          </w:p>
          <w:p w:rsidR="00364E08" w:rsidRDefault="00364E08" w:rsidP="00762268">
            <w:pPr>
              <w:spacing w:after="0" w:line="240" w:lineRule="auto"/>
              <w:jc w:val="both"/>
              <w:rPr>
                <w:sz w:val="18"/>
                <w:szCs w:val="18"/>
              </w:rPr>
            </w:pPr>
            <w:r>
              <w:rPr>
                <w:sz w:val="18"/>
                <w:szCs w:val="18"/>
              </w:rPr>
              <w:t>HI from 67.7 &gt; 61.3 &gt; 60</w:t>
            </w:r>
          </w:p>
          <w:p w:rsidR="00364E08" w:rsidRDefault="00364E08" w:rsidP="00762268">
            <w:pPr>
              <w:spacing w:after="0" w:line="240" w:lineRule="auto"/>
              <w:jc w:val="both"/>
              <w:rPr>
                <w:sz w:val="18"/>
                <w:szCs w:val="18"/>
              </w:rPr>
            </w:pPr>
            <w:r>
              <w:rPr>
                <w:sz w:val="18"/>
                <w:szCs w:val="18"/>
              </w:rPr>
              <w:t>BI from 261.6 &gt; 259.3 &gt; 276.8</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Pre-intervention regression analysis showed community status best predictor of larval survey behaviour practices (beta=0.469, eta=0.468), followed by educational level (b=0.179) and male sex (b=0.089)</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Program successful. Knowledge, perception, self-efficacy, larval survey practices in intervention group higher than before test and compared to control group. CI, HI, BI decreased sharply and confirmed effectiveness of study program.</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Scoring system not explained. Program was targeted at key community stakeholders, so not surprising educational level and sex predictors of high scores at the start, as they are likely to be both more educated and male.</w:t>
            </w:r>
          </w:p>
          <w:p w:rsidR="00364E08" w:rsidRDefault="00364E08" w:rsidP="00762268">
            <w:pPr>
              <w:spacing w:after="0" w:line="240" w:lineRule="auto"/>
              <w:jc w:val="both"/>
              <w:rPr>
                <w:sz w:val="18"/>
                <w:szCs w:val="18"/>
              </w:rPr>
            </w:pPr>
            <w:r>
              <w:rPr>
                <w:sz w:val="18"/>
                <w:szCs w:val="18"/>
              </w:rPr>
              <w:t>Would have been useful to report on DHF incidence in the year post intervention.</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Tun-Lin, 2009</w: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76</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Percent reduction in BI and PPI: </w:t>
            </w:r>
          </w:p>
          <w:p w:rsidR="00364E08" w:rsidRDefault="00364E08" w:rsidP="00762268">
            <w:pPr>
              <w:spacing w:after="0" w:line="240" w:lineRule="auto"/>
              <w:jc w:val="both"/>
              <w:rPr>
                <w:sz w:val="18"/>
                <w:szCs w:val="18"/>
              </w:rPr>
            </w:pPr>
            <w:r>
              <w:rPr>
                <w:sz w:val="18"/>
                <w:szCs w:val="18"/>
              </w:rPr>
              <w:t>Myanmar: 82.2% (BI), 76.3% (PPI) Philippines: 80.3% (BI), 73.2% (PPI)</w:t>
            </w:r>
          </w:p>
          <w:p w:rsidR="00364E08" w:rsidRDefault="00364E08" w:rsidP="00762268">
            <w:pPr>
              <w:spacing w:after="0" w:line="240" w:lineRule="auto"/>
              <w:jc w:val="both"/>
              <w:rPr>
                <w:sz w:val="18"/>
                <w:szCs w:val="18"/>
              </w:rPr>
            </w:pPr>
            <w:r>
              <w:rPr>
                <w:sz w:val="18"/>
                <w:szCs w:val="18"/>
              </w:rPr>
              <w:t xml:space="preserve">Thailand: 51.8% (BI), 14.8% (PPI)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coverage (proportion productive containers reached):</w:t>
            </w:r>
          </w:p>
          <w:p w:rsidR="00364E08" w:rsidRDefault="00364E08" w:rsidP="00762268">
            <w:pPr>
              <w:spacing w:after="0" w:line="240" w:lineRule="auto"/>
              <w:jc w:val="both"/>
              <w:rPr>
                <w:sz w:val="18"/>
                <w:szCs w:val="18"/>
              </w:rPr>
            </w:pPr>
            <w:r>
              <w:rPr>
                <w:sz w:val="18"/>
                <w:szCs w:val="18"/>
              </w:rPr>
              <w:t>Myanmar:73.5%; Philippines:70%; Thailand:80%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Cost per household: </w:t>
            </w:r>
          </w:p>
          <w:p w:rsidR="00364E08" w:rsidRDefault="00364E08" w:rsidP="00762268">
            <w:pPr>
              <w:spacing w:after="0" w:line="240" w:lineRule="auto"/>
              <w:jc w:val="both"/>
              <w:rPr>
                <w:sz w:val="18"/>
                <w:szCs w:val="18"/>
              </w:rPr>
            </w:pPr>
            <w:r>
              <w:rPr>
                <w:sz w:val="18"/>
                <w:szCs w:val="18"/>
              </w:rPr>
              <w:t xml:space="preserve">Myanmar $4.47; Philippines $9.32 </w:t>
            </w:r>
          </w:p>
        </w:tc>
        <w:tc>
          <w:tcPr>
            <w:tcW w:w="3604"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Percent reduction in BI and PPI: </w:t>
            </w:r>
          </w:p>
          <w:p w:rsidR="00364E08" w:rsidRDefault="00364E08" w:rsidP="00762268">
            <w:pPr>
              <w:spacing w:after="0" w:line="240" w:lineRule="auto"/>
              <w:jc w:val="both"/>
              <w:rPr>
                <w:sz w:val="18"/>
                <w:szCs w:val="18"/>
              </w:rPr>
            </w:pPr>
            <w:r>
              <w:rPr>
                <w:sz w:val="18"/>
                <w:szCs w:val="18"/>
              </w:rPr>
              <w:t xml:space="preserve">Myanmar: 81.8% (BI), 78.4% (PPI) </w:t>
            </w:r>
          </w:p>
          <w:p w:rsidR="00364E08" w:rsidRDefault="00364E08" w:rsidP="00762268">
            <w:pPr>
              <w:spacing w:after="0" w:line="240" w:lineRule="auto"/>
              <w:jc w:val="both"/>
              <w:rPr>
                <w:sz w:val="18"/>
                <w:szCs w:val="18"/>
              </w:rPr>
            </w:pPr>
            <w:r>
              <w:rPr>
                <w:sz w:val="18"/>
                <w:szCs w:val="18"/>
              </w:rPr>
              <w:t>Philippines: 75.8% (BI), 73.1% (PPI)</w:t>
            </w:r>
          </w:p>
          <w:p w:rsidR="00364E08" w:rsidRDefault="00364E08" w:rsidP="00762268">
            <w:pPr>
              <w:spacing w:after="0" w:line="240" w:lineRule="auto"/>
              <w:jc w:val="both"/>
              <w:rPr>
                <w:sz w:val="18"/>
                <w:szCs w:val="18"/>
              </w:rPr>
            </w:pPr>
            <w:r>
              <w:rPr>
                <w:sz w:val="18"/>
                <w:szCs w:val="18"/>
              </w:rPr>
              <w:t>Thailand: 51% (BI), 48.6% (PPI)</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coverage (proportion productive containers reached):</w:t>
            </w:r>
          </w:p>
          <w:p w:rsidR="00364E08" w:rsidRDefault="00364E08" w:rsidP="00762268">
            <w:pPr>
              <w:spacing w:after="0" w:line="240" w:lineRule="auto"/>
              <w:jc w:val="both"/>
              <w:rPr>
                <w:sz w:val="18"/>
                <w:szCs w:val="18"/>
              </w:rPr>
            </w:pPr>
            <w:r>
              <w:rPr>
                <w:sz w:val="18"/>
                <w:szCs w:val="18"/>
              </w:rPr>
              <w:t>Myanmar:75%; Philippines:70%; Thailand:80%</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Cost per household: </w:t>
            </w:r>
          </w:p>
          <w:p w:rsidR="00364E08" w:rsidRDefault="00364E08" w:rsidP="00762268">
            <w:pPr>
              <w:spacing w:after="0" w:line="240" w:lineRule="auto"/>
              <w:jc w:val="both"/>
              <w:rPr>
                <w:sz w:val="18"/>
                <w:szCs w:val="18"/>
              </w:rPr>
            </w:pPr>
            <w:r>
              <w:rPr>
                <w:sz w:val="18"/>
                <w:szCs w:val="18"/>
              </w:rPr>
              <w:t>Myanmar $6.45; Philippines $2.19</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Targeted interventions were as effective as non-targeted, and were cheaper</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 untreated control group, so observed changes could be due to other factors that changed over time.</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Umniyati, 2000</w:t>
            </w:r>
            <w:r w:rsidR="00DC7D00">
              <w:rPr>
                <w:sz w:val="18"/>
                <w:szCs w:val="18"/>
              </w:rPr>
              <w:fldChar w:fldCharType="begin"/>
            </w:r>
            <w:r w:rsidR="000A21D4">
              <w:rPr>
                <w:sz w:val="18"/>
                <w:szCs w:val="18"/>
              </w:rPr>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rPr>
                <w:sz w:val="18"/>
                <w:szCs w:val="18"/>
              </w:rPr>
              <w:fldChar w:fldCharType="separate"/>
            </w:r>
            <w:r w:rsidR="000A21D4" w:rsidRPr="000A21D4">
              <w:rPr>
                <w:noProof/>
                <w:sz w:val="18"/>
                <w:szCs w:val="18"/>
                <w:vertAlign w:val="superscript"/>
              </w:rPr>
              <w:t>77</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OI indoors 48.5% &gt; 23.3% at 6wks (X</w:t>
            </w:r>
            <w:r>
              <w:rPr>
                <w:sz w:val="18"/>
                <w:szCs w:val="18"/>
                <w:vertAlign w:val="superscript"/>
              </w:rPr>
              <w:t>2</w:t>
            </w:r>
            <w:r>
              <w:rPr>
                <w:sz w:val="18"/>
                <w:szCs w:val="18"/>
              </w:rPr>
              <w:t xml:space="preserve"> Mantel Hantsel=7.12, p&lt;0.05); </w:t>
            </w:r>
          </w:p>
          <w:p w:rsidR="00364E08" w:rsidRDefault="00364E08" w:rsidP="00762268">
            <w:pPr>
              <w:spacing w:after="0" w:line="240" w:lineRule="auto"/>
              <w:jc w:val="both"/>
              <w:rPr>
                <w:sz w:val="18"/>
                <w:szCs w:val="18"/>
              </w:rPr>
            </w:pPr>
            <w:r>
              <w:rPr>
                <w:sz w:val="18"/>
                <w:szCs w:val="18"/>
              </w:rPr>
              <w:lastRenderedPageBreak/>
              <w:t>OI indoors 23.3% &gt; 28.2% 12wks (X</w:t>
            </w:r>
            <w:r>
              <w:rPr>
                <w:sz w:val="18"/>
                <w:szCs w:val="18"/>
                <w:vertAlign w:val="superscript"/>
              </w:rPr>
              <w:t>2</w:t>
            </w:r>
            <w:r>
              <w:rPr>
                <w:sz w:val="18"/>
                <w:szCs w:val="18"/>
              </w:rPr>
              <w:t xml:space="preserve">=0.06, p&gt;0.05); </w:t>
            </w:r>
          </w:p>
          <w:p w:rsidR="00364E08" w:rsidRDefault="00364E08" w:rsidP="00762268">
            <w:pPr>
              <w:spacing w:after="0" w:line="240" w:lineRule="auto"/>
              <w:jc w:val="both"/>
              <w:rPr>
                <w:sz w:val="18"/>
                <w:szCs w:val="18"/>
              </w:rPr>
            </w:pPr>
            <w:r>
              <w:rPr>
                <w:sz w:val="18"/>
                <w:szCs w:val="18"/>
              </w:rPr>
              <w:t>OI outdoors 54.1% &gt; 32.1% at 6wks (X</w:t>
            </w:r>
            <w:r>
              <w:rPr>
                <w:sz w:val="18"/>
                <w:szCs w:val="18"/>
                <w:vertAlign w:val="superscript"/>
              </w:rPr>
              <w:t>2</w:t>
            </w:r>
            <w:r>
              <w:rPr>
                <w:sz w:val="18"/>
                <w:szCs w:val="18"/>
              </w:rPr>
              <w:t xml:space="preserve">=8.79, p&lt;0.05); </w:t>
            </w:r>
          </w:p>
          <w:p w:rsidR="00364E08" w:rsidRDefault="00364E08" w:rsidP="00762268">
            <w:pPr>
              <w:spacing w:after="0" w:line="240" w:lineRule="auto"/>
              <w:jc w:val="both"/>
              <w:rPr>
                <w:sz w:val="18"/>
                <w:szCs w:val="18"/>
              </w:rPr>
            </w:pPr>
            <w:r>
              <w:rPr>
                <w:sz w:val="18"/>
                <w:szCs w:val="18"/>
              </w:rPr>
              <w:t>OI outdoors at 12wks X</w:t>
            </w:r>
            <w:r>
              <w:rPr>
                <w:sz w:val="18"/>
                <w:szCs w:val="18"/>
                <w:vertAlign w:val="superscript"/>
              </w:rPr>
              <w:t>2</w:t>
            </w:r>
            <w:r>
              <w:rPr>
                <w:sz w:val="18"/>
                <w:szCs w:val="18"/>
              </w:rPr>
              <w:t>=0.12, p&gt;0.05)</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OI indoors 34.4% &gt; 37.2% at 6wks; </w:t>
            </w:r>
          </w:p>
          <w:p w:rsidR="00364E08" w:rsidRDefault="00364E08" w:rsidP="00762268">
            <w:pPr>
              <w:spacing w:after="0" w:line="240" w:lineRule="auto"/>
              <w:jc w:val="both"/>
              <w:rPr>
                <w:sz w:val="18"/>
                <w:szCs w:val="18"/>
              </w:rPr>
            </w:pPr>
            <w:r>
              <w:rPr>
                <w:sz w:val="18"/>
                <w:szCs w:val="18"/>
              </w:rPr>
              <w:t xml:space="preserve">OI indoors 37.2% &gt; 29.9% 12wks; </w:t>
            </w:r>
          </w:p>
          <w:p w:rsidR="00364E08" w:rsidRDefault="00364E08" w:rsidP="00762268">
            <w:pPr>
              <w:spacing w:after="0" w:line="240" w:lineRule="auto"/>
              <w:jc w:val="both"/>
              <w:rPr>
                <w:sz w:val="18"/>
                <w:szCs w:val="18"/>
              </w:rPr>
            </w:pPr>
            <w:r>
              <w:rPr>
                <w:sz w:val="18"/>
                <w:szCs w:val="18"/>
              </w:rPr>
              <w:lastRenderedPageBreak/>
              <w:t>OI outdoors 35.2% &gt; 30.2% at 6wks (X</w:t>
            </w:r>
            <w:r>
              <w:rPr>
                <w:sz w:val="18"/>
                <w:szCs w:val="18"/>
                <w:vertAlign w:val="superscript"/>
              </w:rPr>
              <w:t>2</w:t>
            </w:r>
            <w:r>
              <w:rPr>
                <w:sz w:val="18"/>
                <w:szCs w:val="18"/>
              </w:rPr>
              <w:t>=0.51, p&gt;0.05)</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source reduction done by community for 18 wks able to </w:t>
            </w:r>
            <w:r>
              <w:rPr>
                <w:sz w:val="18"/>
                <w:szCs w:val="18"/>
              </w:rPr>
              <w:lastRenderedPageBreak/>
              <w:t>reduce significantly the OI and BI of Aedes species.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Source reduction decreased OI indoors and outdoors in dry </w:t>
            </w:r>
            <w:r>
              <w:rPr>
                <w:sz w:val="18"/>
                <w:szCs w:val="18"/>
              </w:rPr>
              <w:lastRenderedPageBreak/>
              <w:t>season, not much difference in rainy season with respect to control areas. Conventional fogging more effective in rainy season (but by X2 not significant) BI reduced at 6wks, 12 weeks and remained low at 18wks with respect to control area. No information if control and exp areas were comparable or why selected. No info on appropriate sample size. No information on profile of the two villages (demographic, etc) No information on how housewives were trained. Also does not say who conducted surveys and assessed the traps</w:t>
            </w:r>
          </w:p>
        </w:tc>
      </w:tr>
      <w:tr w:rsidR="00364E08" w:rsidTr="00364E08">
        <w:tc>
          <w:tcPr>
            <w:tcW w:w="1613"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Vanlerberghe, 2011</w: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 </w:instrTex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79</w:t>
            </w:r>
            <w:r w:rsidR="00DC7D00">
              <w:rPr>
                <w:sz w:val="18"/>
                <w:szCs w:val="18"/>
              </w:rPr>
              <w:fldChar w:fldCharType="end"/>
            </w:r>
          </w:p>
        </w:tc>
        <w:tc>
          <w:tcPr>
            <w:tcW w:w="3526"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 xml:space="preserve">1. 92.3% of households accepted at least one curtain in March 07, 80.1% using curtains at 5 months and 59.7% at 18 months. Uptake positively assoc with residency &gt; 5yrs (Odds ratio 3.5 (1.7-7.3).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 xml:space="preserve">2. At 5 months, use determined by perceived effectiveness of IT curtains (odds ratio 2.2 (1.2-4.1) and low SES (odds ratio 5.3 (2.8-10.0); </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3. At 18 months, use determined solely by perceived effectiveness (odds ratio 4.9 (3.1-7.8).</w:t>
            </w:r>
          </w:p>
        </w:tc>
        <w:tc>
          <w:tcPr>
            <w:tcW w:w="3604"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 control group</w:t>
            </w:r>
          </w:p>
        </w:tc>
        <w:tc>
          <w:tcPr>
            <w:tcW w:w="271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High initial uptake remarkable. 2. Disease knowledge not correlated with uptake or use (not surprising, high % of people had good knowledge), therefore educational messages may not be helpful to assure sustained high coverage, other strategies required. Active engagement of community in promotion of continued use may be an avenue. 3. Assoc between continued use and perceived effect needs investigating, and this could have been done with qualitative component to study. 4. Drastic decline of curtain use at 18mths limits introduction of IT curtains into dengue control programs.</w:t>
            </w:r>
          </w:p>
        </w:tc>
        <w:tc>
          <w:tcPr>
            <w:tcW w:w="2716"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33.6% Loss to follow-up for last survey due to seasonal workers moving out of Laem Chabang. Possibly could have stratified by this variable to look at characteristics of two populations. 2. Authors did not explore determinants around "perceived effectiveness"</w:t>
            </w:r>
          </w:p>
        </w:tc>
      </w:tr>
    </w:tbl>
    <w:p w:rsidR="0052602E" w:rsidRDefault="0052602E">
      <w:pPr>
        <w:pStyle w:val="Caption"/>
        <w:jc w:val="both"/>
      </w:pPr>
    </w:p>
    <w:p w:rsidR="0052602E" w:rsidRDefault="00364E08">
      <w:pPr>
        <w:jc w:val="both"/>
        <w:rPr>
          <w:b/>
          <w:bCs/>
          <w:szCs w:val="18"/>
        </w:rPr>
      </w:pPr>
      <w:bookmarkStart w:id="174" w:name="_Ref334806793"/>
      <w:r>
        <w:br w:type="page"/>
      </w:r>
    </w:p>
    <w:p w:rsidR="0052602E" w:rsidRDefault="00364E08">
      <w:pPr>
        <w:pStyle w:val="Caption"/>
        <w:jc w:val="both"/>
      </w:pPr>
      <w:bookmarkStart w:id="175" w:name="_Ref334810724"/>
      <w:bookmarkStart w:id="176" w:name="_Toc335035508"/>
      <w:r>
        <w:lastRenderedPageBreak/>
        <w:t xml:space="preserve">Table </w:t>
      </w:r>
      <w:fldSimple w:instr=" SEQ Table \* ARABIC ">
        <w:r w:rsidR="00CF73FF">
          <w:rPr>
            <w:noProof/>
          </w:rPr>
          <w:t>20</w:t>
        </w:r>
      </w:fldSimple>
      <w:bookmarkEnd w:id="174"/>
      <w:bookmarkEnd w:id="175"/>
      <w:r>
        <w:t>: Dengue - Contextual information extracted from included studies</w:t>
      </w:r>
      <w:bookmarkEnd w:id="1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2"/>
        <w:gridCol w:w="4185"/>
        <w:gridCol w:w="4188"/>
        <w:gridCol w:w="4189"/>
      </w:tblGrid>
      <w:tr w:rsidR="00364E08" w:rsidTr="00364E08">
        <w:tc>
          <w:tcPr>
            <w:tcW w:w="1612" w:type="dxa"/>
            <w:vMerge w:val="restart"/>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Reference</w:t>
            </w:r>
          </w:p>
        </w:tc>
        <w:tc>
          <w:tcPr>
            <w:tcW w:w="12562" w:type="dxa"/>
            <w:gridSpan w:val="3"/>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Qualitative information</w:t>
            </w:r>
          </w:p>
        </w:tc>
      </w:tr>
      <w:tr w:rsidR="00364E08" w:rsidTr="00364E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64E08" w:rsidRDefault="00364E08" w:rsidP="00762268">
            <w:pPr>
              <w:spacing w:after="0" w:line="240" w:lineRule="auto"/>
              <w:jc w:val="both"/>
              <w:rPr>
                <w:b/>
                <w:sz w:val="20"/>
                <w:szCs w:val="20"/>
              </w:rPr>
            </w:pP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Contextual factors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Behavioural mechanisms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b/>
                <w:sz w:val="20"/>
                <w:szCs w:val="20"/>
              </w:rPr>
            </w:pPr>
            <w:r>
              <w:rPr>
                <w:b/>
                <w:sz w:val="20"/>
                <w:szCs w:val="20"/>
              </w:rPr>
              <w:t>Program details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w:t>
            </w:r>
          </w:p>
        </w:tc>
        <w:tc>
          <w:tcPr>
            <w:tcW w:w="418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418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c>
          <w:tcPr>
            <w:tcW w:w="4189"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Barbazan, 2002</w: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PEVuZE5vdGU+PENpdGU+PEF1dGhvcj5CYXJiYXphbjwvQXV0aG9yPjxZZWFyPjIwMDI8L1llYXI+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O0FOPTEyMDY3ODI5JmFtcDtzaXRlPWVob3N0LWxpdmU8L3VybD48L3JlbGF0ZWQtdXJscz48L3Vy
bHM+PHJlbW90ZS1kYXRhYmFzZS1uYW1lPmNtZWRtPC9yZW1vdGUtZGF0YWJhc2UtbmFtZT48cmVt
b3RlLWRhdGFiYXNlLXByb3ZpZGVyPkVCU0NPaG9zdDwvcmVtb3RlLWRhdGFiYXNlLXByb3ZpZGVy
PjwvcmVjb3JkPjwvQ2l0ZT48L0VuZE5vdGU+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28</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Surveillance data obtained from CDC Thailand. Financial support from DTEC, Thailand, Mahidol University, Dept of Societies and Health, IRD, France</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Chairulfatah, 2001</w: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 </w:instrText>
            </w:r>
            <w:r w:rsidR="00DC7D00">
              <w:rPr>
                <w:sz w:val="18"/>
                <w:szCs w:val="18"/>
              </w:rPr>
              <w:fldChar w:fldCharType="begin">
                <w:fldData xml:space="preserve">PEVuZE5vdGU+PENpdGU+PEF1dGhvcj5DaGFpcnVsZmF0YWg8L0F1dGhvcj48WWVhcj4yMDAxPC9Z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31</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 resources to do recovery of virus tests (more definitive than serology)</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Doctors wished to postpone reporting until diagnosis confirmed. Health municipality officials often asked to report only patients with obvious s/s DHF/DSS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Financial support from Belgian Ministry of Development Cooperation (part of Inter-university Program of Cooperation between Flemish Inter-University Council and Padjadjaran University, Bandung</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Chan, 2011</w: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 </w:instrText>
            </w:r>
            <w:r w:rsidR="00DC7D00">
              <w:rPr>
                <w:sz w:val="18"/>
                <w:szCs w:val="18"/>
              </w:rPr>
              <w:fldChar w:fldCharType="begin">
                <w:fldData xml:space="preserve">PEVuZE5vdGU+PENpdGU+PEF1dGhvcj5DaGFuPC9BdXRob3I+PFllYXI+MjAxMTwvWWVhcj48UmVj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32</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Funded by Google, Inc. two of the authors are employees of Google, Inc (competing interests)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More simple serological tests may be required in more peripheral areas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Patients treated at commune health centers or district hospitals. Insecticidal aerosol cans provided by Dainihon Jochugiku Co; Fogging conducted by team sent from preventative medical centre in central province.</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Oum, 2005</w:t>
            </w:r>
            <w:r w:rsidR="00DC7D00">
              <w:rPr>
                <w:sz w:val="18"/>
                <w:szCs w:val="18"/>
              </w:rPr>
              <w:fldChar w:fldCharType="begin"/>
            </w:r>
            <w:r w:rsidR="00CD27BA">
              <w:rPr>
                <w:sz w:val="18"/>
                <w:szCs w:val="18"/>
              </w:rPr>
              <w:instrText xml:space="preserve"> ADDIN EN.CITE &lt;EndNote&gt;&lt;Cite&gt;&lt;Author&gt;Oum&lt;/Author&gt;&lt;Year&gt;2005&lt;/Year&gt;&lt;RecNum&gt;43&lt;/RecNum&gt;&lt;DisplayText&gt;&lt;style face="superscript"&gt;39&lt;/style&gt;&lt;/DisplayText&gt;&lt;record&gt;&lt;rec-number&gt;43&lt;/rec-number&gt;&lt;foreign-keys&gt;&lt;key app="EN" db-id="xfd9seaewwd0f7ev0fjvpzsp2w2522t2atzf"&gt;43&lt;/key&gt;&lt;/foreign-keys&gt;&lt;ref-type name="Journal Article"&gt;17&lt;/ref-type&gt;&lt;contributors&gt;&lt;authors&gt;&lt;author&gt;Oum, S.&lt;/author&gt;&lt;author&gt;Chandramohan, D.&lt;/author&gt;&lt;author&gt;Cairncross, S.&lt;/author&gt;&lt;/authors&gt;&lt;/contributors&gt;&lt;titles&gt;&lt;title&gt;Community-based surveillance: a pilot study from rural Cambodia&lt;/title&gt;&lt;secondary-title&gt;Tropical Medicine &amp;amp; International Health&lt;/secondary-title&gt;&lt;/titles&gt;&lt;periodical&gt;&lt;full-title&gt;Tropical Medicine &amp;amp; International Health&lt;/full-title&gt;&lt;/periodical&gt;&lt;pages&gt;689-697&lt;/pages&gt;&lt;volume&gt;10&lt;/volume&gt;&lt;number&gt;7&lt;/number&gt;&lt;dates&gt;&lt;year&gt;2005&lt;/year&gt;&lt;pub-dates&gt;&lt;date&gt;Jul&lt;/date&gt;&lt;/pub-dates&gt;&lt;/dates&gt;&lt;isbn&gt;1360-2276&lt;/isbn&gt;&lt;accession-num&gt;WOS:000229837000009&lt;/accession-num&gt;&lt;urls&gt;&lt;related-urls&gt;&lt;url&gt;&amp;lt;Go to ISI&amp;gt;://WOS:000229837000009&lt;/url&gt;&lt;/related-urls&gt;&lt;/urls&gt;&lt;electronic-resource-num&gt;10.1111/j.1365-3156.2005.01445.x&lt;/electronic-resource-num&gt;&lt;/record&gt;&lt;/Cite&gt;&lt;/EndNote&gt;</w:instrText>
            </w:r>
            <w:r w:rsidR="00DC7D00">
              <w:rPr>
                <w:sz w:val="18"/>
                <w:szCs w:val="18"/>
              </w:rPr>
              <w:fldChar w:fldCharType="separate"/>
            </w:r>
            <w:r w:rsidR="00CD27BA" w:rsidRPr="00CD27BA">
              <w:rPr>
                <w:noProof/>
                <w:sz w:val="18"/>
                <w:szCs w:val="18"/>
                <w:vertAlign w:val="superscript"/>
              </w:rPr>
              <w:t>39</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Official health staff sometimes not receptive to village health volunteers’ efforts; 2. VHVs motivated because financially rewarded.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Financial assistance from European Commission and MOH Cambodia</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Pang, 1989</w:t>
            </w:r>
            <w:r w:rsidR="00DC7D00">
              <w:rPr>
                <w:sz w:val="18"/>
                <w:szCs w:val="18"/>
              </w:rPr>
              <w:fldChar w:fldCharType="begin"/>
            </w:r>
            <w:r w:rsidR="00CD27BA">
              <w:rPr>
                <w:sz w:val="18"/>
                <w:szCs w:val="18"/>
              </w:rPr>
              <w:instrText xml:space="preserve"> ADDIN EN.CITE &lt;EndNote&gt;&lt;Cite&gt;&lt;Author&gt;Pang&lt;/Author&gt;&lt;Year&gt;1989&lt;/Year&gt;&lt;RecNum&gt;44&lt;/RecNum&gt;&lt;DisplayText&gt;&lt;style face="superscript"&gt;41&lt;/style&gt;&lt;/DisplayText&gt;&lt;record&gt;&lt;rec-number&gt;44&lt;/rec-number&gt;&lt;foreign-keys&gt;&lt;key app="EN" db-id="xfd9seaewwd0f7ev0fjvpzsp2w2522t2atzf"&gt;44&lt;/key&gt;&lt;/foreign-keys&gt;&lt;ref-type name="Journal Article"&gt;17&lt;/ref-type&gt;&lt;contributors&gt;&lt;authors&gt;&lt;author&gt;Pang, T.&lt;/author&gt;&lt;author&gt;Lam, S. K.&lt;/author&gt;&lt;author&gt;Kok, M. L.&lt;/author&gt;&lt;author&gt;Kok, K. Y.&lt;/author&gt;&lt;author&gt;Tho, Y. C.&lt;/author&gt;&lt;/authors&gt;&lt;/contributors&gt;&lt;titles&gt;&lt;title&gt;A practical community-based approach to the diagnosis of dengue virus infections&lt;/title&gt;&lt;secondary-title&gt;Singapore Medical Journal&lt;/secondary-title&gt;&lt;/titles&gt;&lt;periodical&gt;&lt;full-title&gt;Singapore Medical Journal&lt;/full-title&gt;&lt;/periodical&gt;&lt;pages&gt;525-527&lt;/pages&gt;&lt;volume&gt;30&lt;/volume&gt;&lt;number&gt;6&lt;/number&gt;&lt;keywords&gt;&lt;keyword&gt;Dengue/*diagnosis&lt;/keyword&gt;&lt;keyword&gt;Dengue/epidemiology&lt;/keyword&gt;&lt;keyword&gt;Dengue/prevention &amp;amp; control&lt;/keyword&gt;&lt;keyword&gt;Humans&lt;/keyword&gt;&lt;keyword&gt;Population Surveillance&lt;/keyword&gt;&lt;keyword&gt;Serologic Tests&lt;/keyword&gt;&lt;keyword&gt;Singapore&lt;/keyword&gt;&lt;keyword&gt;Specimen Handling&lt;/keyword&gt;&lt;/keywords&gt;&lt;dates&gt;&lt;year&gt;1989&lt;/year&gt;&lt;/dates&gt;&lt;pub-location&gt;SINGAPORE&lt;/pub-location&gt;&lt;isbn&gt;0037-5675&lt;/isbn&gt;&lt;accession-num&gt;2635392. Language Code: eng. Date Revised: 20061115. Date Created: 19900614. Date Completed: 19900614. Update Code: 20111122. Publication Type: Journal Article&lt;/accession-num&gt;&lt;urls&gt;&lt;related-urls&gt;&lt;url&gt;http://gateway.library.qut.edu.au/login?url=http://search.ebscohost.com/login.aspx?direct=true&amp;amp;db=cmedm&amp;amp;AN=2635392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41</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Supported by International Development Research Centre, Canada, WHO, Ministry of Science, Technology &amp; Environment, Malaysia, University of Malaya. Monoclonal antibodies provided by Walter Reed Army Institute of Medical Research, Washington</w:t>
            </w:r>
          </w:p>
        </w:tc>
      </w:tr>
      <w:tr w:rsidR="00364E08" w:rsidTr="00364E08">
        <w:tc>
          <w:tcPr>
            <w:tcW w:w="14174" w:type="dxa"/>
            <w:gridSpan w:val="4"/>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PREVENTION / CONTROL</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Ang 2007</w:t>
            </w:r>
            <w:r w:rsidR="00DC7D00">
              <w:rPr>
                <w:sz w:val="18"/>
                <w:szCs w:val="18"/>
              </w:rPr>
              <w:fldChar w:fldCharType="begin"/>
            </w:r>
            <w:r w:rsidR="000A21D4">
              <w:rPr>
                <w:sz w:val="18"/>
                <w:szCs w:val="18"/>
              </w:rPr>
              <w:instrText xml:space="preserve"> ADDIN EN.CITE &lt;EndNote&gt;&lt;Cite&gt;&lt;Author&gt;Ang&lt;/Author&gt;&lt;Year&gt;2007&lt;/Year&gt;&lt;RecNum&gt;2&lt;/RecNum&gt;&lt;DisplayText&gt;&lt;style face="superscript"&gt;44&lt;/style&gt;&lt;/DisplayText&gt;&lt;record&gt;&lt;rec-number&gt;2&lt;/rec-number&gt;&lt;foreign-keys&gt;&lt;key app="EN" db-id="xfd9seaewwd0f7ev0fjvpzsp2w2522t2atzf"&gt;2&lt;/key&gt;&lt;/foreign-keys&gt;&lt;ref-type name="Journal Article"&gt;17&lt;/ref-type&gt;&lt;contributors&gt;&lt;authors&gt;&lt;author&gt;Ang, Li Wei&lt;/author&gt;&lt;author&gt;Foong, BH&lt;/author&gt;&lt;author&gt;Ye, T&lt;/author&gt;&lt;author&gt;Chow, A&lt;/author&gt;&lt;author&gt;Chew, SK&lt;/author&gt;&lt;/authors&gt;&lt;/contributors&gt;&lt;titles&gt;&lt;title&gt;Impact of &amp;apos;carpet-combing&amp;apos; vector control operations in terminating the 2005 dengue outbreak in Singapore&lt;/title&gt;&lt;secondary-title&gt;Epidemiological News Bulletin&lt;/secondary-title&gt;&lt;/titles&gt;&lt;periodical&gt;&lt;full-title&gt;Epidemiological News Bulletin&lt;/full-title&gt;&lt;/periodical&gt;&lt;pages&gt;31-6&lt;/pages&gt;&lt;volume&gt;33&lt;/volume&gt;&lt;number&gt;3&lt;/number&gt;&lt;dates&gt;&lt;year&gt;2007&lt;/year&gt;&lt;/dates&gt;&lt;urls&gt;&lt;/urls&gt;&lt;/record&gt;&lt;/Cite&gt;&lt;/EndNote&gt;</w:instrText>
            </w:r>
            <w:r w:rsidR="00DC7D00">
              <w:rPr>
                <w:sz w:val="18"/>
                <w:szCs w:val="18"/>
              </w:rPr>
              <w:fldChar w:fldCharType="separate"/>
            </w:r>
            <w:r w:rsidR="000A21D4" w:rsidRPr="000A21D4">
              <w:rPr>
                <w:noProof/>
                <w:sz w:val="18"/>
                <w:szCs w:val="18"/>
                <w:vertAlign w:val="superscript"/>
              </w:rPr>
              <w:t>44</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Strategy carried out in response to dengue outbreak in 2005</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Operation let by National Environmental Agency with 6000+ volunteers from various govt agencies, town councils and grassroots organisations. Public education pamphlets distributed to homes by 10,000 volunteers.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Beckett, 2004</w: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PEVuZE5vdGU+PENpdGU+PEF1dGhvcj5CZWNrZXR0PC9BdXRob3I+PFllYXI+MjAwNDwvWWVhcj48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45</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Study budget did not allow comprehensive public health educational program. Extreme elderly not surveyed (maximum age 59 years)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Program supported by US Naval Medical Research Center, Indonesian National Institute of Health Research and Development</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Butraporn, 1999</w:t>
            </w:r>
            <w:r w:rsidR="00DC7D00">
              <w:rPr>
                <w:sz w:val="18"/>
                <w:szCs w:val="18"/>
              </w:rPr>
              <w:fldChar w:fldCharType="begin"/>
            </w:r>
            <w:r w:rsidR="000A21D4">
              <w:rPr>
                <w:sz w:val="18"/>
                <w:szCs w:val="18"/>
              </w:rPr>
              <w:instrText xml:space="preserve"> ADDIN EN.CITE &lt;EndNote&gt;&lt;Cite&gt;&lt;Author&gt;Butraporn&lt;/Author&gt;&lt;Year&gt;1999&lt;/Year&gt;&lt;RecNum&gt;7&lt;/RecNum&gt;&lt;DisplayText&gt;&lt;style face="superscript"&gt;47&lt;/style&gt;&lt;/DisplayText&gt;&lt;record&gt;&lt;rec-number&gt;7&lt;/rec-number&gt;&lt;foreign-keys&gt;&lt;key app="EN" db-id="xfd9seaewwd0f7ev0fjvpzsp2w2522t2atzf"&gt;7&lt;/key&gt;&lt;/foreign-keys&gt;&lt;ref-type name="Journal Article"&gt;17&lt;/ref-type&gt;&lt;contributors&gt;&lt;authors&gt;&lt;author&gt;Butraporn, P.&lt;/author&gt;&lt;author&gt;Saelim, W.&lt;/author&gt;&lt;author&gt;Sitapura, P.&lt;/author&gt;&lt;author&gt;Tantawiwat, S.&lt;/author&gt;&lt;/authors&gt;&lt;/contributors&gt;&lt;titles&gt;&lt;title&gt;Establishment of an environmental master team to control dengue haemorrhagic fever by local wisdom in Thailand.&lt;/title&gt;&lt;secondary-title&gt;Dengue bulletin&lt;/secondary-title&gt;&lt;/titles&gt;&lt;periodical&gt;&lt;full-title&gt;Dengue Bulletin&lt;/full-title&gt;&lt;/periodical&gt;&lt;volume&gt;23&lt;/volume&gt;&lt;number&gt;99-104&lt;/number&gt;&lt;dates&gt;&lt;year&gt;1999&lt;/year&gt;&lt;/dates&gt;&lt;urls&gt;&lt;/urls&gt;&lt;/record&gt;&lt;/Cite&gt;&lt;/EndNote&gt;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47</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Dengue endemic in the area, no plumbed water (most households could not afford the 4000-6000 Baht fee for piped water supply), poor wastewater </w:t>
            </w:r>
            <w:r>
              <w:rPr>
                <w:sz w:val="18"/>
                <w:szCs w:val="18"/>
              </w:rPr>
              <w:lastRenderedPageBreak/>
              <w:t>management</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highlight w:val="green"/>
              </w:rPr>
            </w:pPr>
            <w:r>
              <w:rPr>
                <w:sz w:val="18"/>
                <w:szCs w:val="18"/>
              </w:rPr>
              <w:lastRenderedPageBreak/>
              <w:t xml:space="preserve">Villagers had good knowledge of DHF but remained unconvinced of effectiveness DHF control programs as sustainable control failed. Objective of EMT was to </w:t>
            </w:r>
            <w:r>
              <w:rPr>
                <w:sz w:val="18"/>
                <w:szCs w:val="18"/>
              </w:rPr>
              <w:lastRenderedPageBreak/>
              <w:t>establish good linkages between villagers and public health workers.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Environmental Master Team established to forge links at local level through district administration. Comprised of 30 members from different blocks. EMT </w:t>
            </w:r>
            <w:r>
              <w:rPr>
                <w:sz w:val="18"/>
                <w:szCs w:val="18"/>
              </w:rPr>
              <w:lastRenderedPageBreak/>
              <w:t>selected own team leaders and advisers and worked on voluntary basis. Assisted by experts from Health Department</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Crabtree, 2001</w:t>
            </w:r>
            <w:r w:rsidR="00DC7D00">
              <w:rPr>
                <w:sz w:val="18"/>
                <w:szCs w:val="18"/>
              </w:rPr>
              <w:fldChar w:fldCharType="begin"/>
            </w:r>
            <w:r w:rsidR="000A21D4">
              <w:rPr>
                <w:sz w:val="18"/>
                <w:szCs w:val="18"/>
              </w:rPr>
              <w:instrText xml:space="preserve"> ADDIN EN.CITE &lt;EndNote&gt;&lt;Cite&gt;&lt;Author&gt;Crabtree&lt;/Author&gt;&lt;Year&gt;2001&lt;/Year&gt;&lt;RecNum&gt;13&lt;/RecNum&gt;&lt;DisplayText&gt;&lt;style face="superscript"&gt;48&lt;/style&gt;&lt;/DisplayText&gt;&lt;record&gt;&lt;rec-number&gt;13&lt;/rec-number&gt;&lt;foreign-keys&gt;&lt;key app="EN" db-id="xfd9seaewwd0f7ev0fjvpzsp2w2522t2atzf"&gt;13&lt;/key&gt;&lt;/foreign-keys&gt;&lt;ref-type name="Journal Article"&gt;17&lt;/ref-type&gt;&lt;contributors&gt;&lt;authors&gt;&lt;author&gt;Crabtree, Sara A.&lt;/author&gt;&lt;author&gt;Wong, Christina M.&lt;/author&gt;&lt;author&gt;Mas&amp;apos;ud, Faizah&lt;/author&gt;&lt;/authors&gt;&lt;/contributors&gt;&lt;titles&gt;&lt;title&gt;Community participatory approaches to Dengue prevention in Sarawak, Malaysia&lt;/title&gt;&lt;secondary-title&gt;Human Organization&lt;/secondary-title&gt;&lt;/titles&gt;&lt;periodical&gt;&lt;full-title&gt;Human Organization&lt;/full-title&gt;&lt;/periodical&gt;&lt;pages&gt;281-287&lt;/pages&gt;&lt;volume&gt;60&lt;/volume&gt;&lt;number&gt;3&lt;/number&gt;&lt;dates&gt;&lt;year&gt;2001&lt;/year&gt;&lt;/dates&gt;&lt;pub-location&gt;Washington, United States, Washington&lt;/pub-location&gt;&lt;publisher&gt;Society of Applied Anthropology&lt;/publisher&gt;&lt;isbn&gt;00187259&lt;/isbn&gt;&lt;accession-num&gt;MSTAR_201158449&lt;/accession-num&gt;&lt;urls&gt;&lt;related-urls&gt;&lt;url&gt;http://gateway.library.qut.edu.au/login?url=http://search.proquest.com/docview/201158449?accountid=13380&lt;/url&gt;&lt;url&gt;http://sf5mc5tj5v.search.serialssolutions.com/?SS_Source=3&amp;amp;amp;genre=article&amp;amp;amp;sid=ProQ:&amp;amp;amp;atitle=Community+participatory+approaches+to+Dengue+prevention+in+Sarawak%2C+Malaysia&amp;amp;amp;title=Human+Organization&amp;amp;amp;issn=0018-7259&amp;amp;amp;date=2001-10-01&amp;amp;amp;volume=60&amp;amp;amp;issue=3&amp;amp;amp;spage=281&amp;amp;amp;SS_docid=201158449&amp;amp;amp;author=Sara+Ashencaen+Crabtree%3BWong%2C+Christina+M%3BMas%27ud%2C+Faizah&lt;/url&gt;&lt;/related-urls&gt;&lt;/urls&gt;&lt;remote-database-name&gt;ProQuest Central; ProQuest Criminal Justice&lt;/remote-database-name&gt;&lt;language&gt;English&lt;/language&gt;&lt;/record&gt;&lt;/Cite&gt;&lt;/EndNote&gt;</w:instrText>
            </w:r>
            <w:r w:rsidR="00DC7D00">
              <w:rPr>
                <w:sz w:val="18"/>
                <w:szCs w:val="18"/>
              </w:rPr>
              <w:fldChar w:fldCharType="separate"/>
            </w:r>
            <w:r w:rsidR="000A21D4" w:rsidRPr="000A21D4">
              <w:rPr>
                <w:noProof/>
                <w:sz w:val="18"/>
                <w:szCs w:val="18"/>
                <w:vertAlign w:val="superscript"/>
              </w:rPr>
              <w:t>48</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National top down dengue-prevention program in place, but unsuccessful. Villages predominantly agricultural, high risk of dengue, intervention villages had significant problems managing refuse whilst control village more hygienic, all villages had no piped water supply &amp; rely on containers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Program strategy of gotong royong (grass roots community action) appeared to promote a sense of community cohesion and shared directions and objectives. Workshop participants were mainly young men &amp; women, which challenges the heavily patriarchal system of the communities. Tendency of communities is to rely on government intervention to address environmental &amp; infrastructure issues which threatens sustainability of changes to attitudes &amp; behaviour</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Participation in project &amp; raised awareness gives spin off benefits for community in terms of civic pride, general well being, more effective networking and self-advocacy with government agencies and wider community</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Eamchan, 1989</w: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 </w:instrText>
            </w:r>
            <w:r w:rsidR="00DC7D00">
              <w:rPr>
                <w:sz w:val="18"/>
                <w:szCs w:val="18"/>
              </w:rPr>
              <w:fldChar w:fldCharType="begin">
                <w:fldData xml:space="preserve">PEVuZE5vdGU+PENpdGU+PEF1dGhvcj5FYW1jaGFuPC9BdXRob3I+PFllYXI+MTk4OTwvWWVhcj48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49</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1987 proceeded independent of rainfall (rains delayed till September). Increased water storage by villagers because of severe water shortage. All villages were heavily infested with dengue mosquito vectors. High price of larvicides and insecticides in developing countries compromises efforts at control</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Villagers objected to smell of abate in drinking water. Lack of understanding and cooperation from villagers. </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Initiative of Epidemiology Division of the Ministry of Public Health</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Hien, 2011</w:t>
            </w:r>
            <w:r w:rsidR="00DC7D00">
              <w:rPr>
                <w:sz w:val="18"/>
                <w:szCs w:val="18"/>
              </w:rPr>
              <w:fldChar w:fldCharType="begin"/>
            </w:r>
            <w:r w:rsidR="000A21D4">
              <w:rPr>
                <w:sz w:val="18"/>
                <w:szCs w:val="18"/>
              </w:rPr>
              <w:instrText xml:space="preserve"> ADDIN EN.CITE &lt;EndNote&gt;&lt;Cite&gt;&lt;Author&gt;Hien Tran&lt;/Author&gt;&lt;Year&gt;2011&lt;/Year&gt;&lt;RecNum&gt;22&lt;/RecNum&gt;&lt;DisplayText&gt;&lt;style face="superscript"&gt;52&lt;/style&gt;&lt;/DisplayText&gt;&lt;record&gt;&lt;rec-number&gt;22&lt;/rec-number&gt;&lt;foreign-keys&gt;&lt;key app="EN" db-id="xfd9seaewwd0f7ev0fjvpzsp2w2522t2atzf"&gt;22&lt;/key&gt;&lt;/foreign-keys&gt;&lt;ref-type name="Journal Article"&gt;17&lt;/ref-type&gt;&lt;contributors&gt;&lt;authors&gt;&lt;author&gt;Hien Tran, Van&lt;/author&gt;&lt;/authors&gt;&lt;/contributors&gt;&lt;titles&gt;&lt;title&gt;Application of mosquito—proof water containers in the reduction of dengue mosquito population in a dengue endemic province of Vietnam&lt;/title&gt;&lt;secondary-title&gt;Asian Pacific Journal of Tropical Disease&lt;/secondary-title&gt;&lt;/titles&gt;&lt;periodical&gt;&lt;full-title&gt;Asian Pacific Journal of Tropical Disease&lt;/full-title&gt;&lt;/periodical&gt;&lt;pages&gt;270-274&lt;/pages&gt;&lt;volume&gt;1&lt;/volume&gt;&lt;number&gt;4&lt;/number&gt;&lt;keywords&gt;&lt;keyword&gt;Mosquito-proof&lt;/keyword&gt;&lt;keyword&gt;Water containers&lt;/keyword&gt;&lt;keyword&gt;Reduction dengue mosquito&lt;/keyword&gt;&lt;keyword&gt;Dengue&lt;/keyword&gt;&lt;keyword&gt;Aedes aegypti&lt;/keyword&gt;&lt;keyword&gt;Aedes larvae&lt;/keyword&gt;&lt;keyword&gt;Rain collection&lt;/keyword&gt;&lt;keyword&gt;Tank&lt;/keyword&gt;&lt;keyword&gt;Jar&lt;/keyword&gt;&lt;keyword&gt;Mosquito breeding sites&lt;/keyword&gt;&lt;keyword&gt;Vietnam&lt;/keyword&gt;&lt;/keywords&gt;&lt;dates&gt;&lt;year&gt;2011&lt;/year&gt;&lt;/dates&gt;&lt;isbn&gt;2222-1808&lt;/isbn&gt;&lt;urls&gt;&lt;related-urls&gt;&lt;url&gt;http://www.sciencedirect.com/science/article/pii/S2222180811600637&lt;/url&gt;&lt;/related-urls&gt;&lt;/urls&gt;&lt;electronic-resource-num&gt;10.1016/s2222-1808(11)60063-7&lt;/electronic-resource-num&gt;&lt;/record&gt;&lt;/Cite&gt;&lt;/EndNote&gt;</w:instrText>
            </w:r>
            <w:r w:rsidR="00DC7D00">
              <w:rPr>
                <w:sz w:val="18"/>
                <w:szCs w:val="18"/>
              </w:rPr>
              <w:fldChar w:fldCharType="separate"/>
            </w:r>
            <w:r w:rsidR="000A21D4" w:rsidRPr="000A21D4">
              <w:rPr>
                <w:noProof/>
                <w:sz w:val="18"/>
                <w:szCs w:val="18"/>
                <w:vertAlign w:val="superscript"/>
              </w:rPr>
              <w:t>52</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Dengue endemic, high incidence of dengue, rising rates dengue morbidity and mortality</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WHO research support</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Igarashi, 1997</w: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PEVuZE5vdGU+PENpdGU+PEF1dGhvcj5JZ2FyYXNoaTwvQXV0aG9yPjxZZWFyPjE5OTc8L1llYXI+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53</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Dengue endemic with epidemics in wet season. </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100% of householders agreed net is simple, convenient and comfortable method of vector control</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Industry sponsored funding. Routine anti-vector health education and control measures ongoing</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2002</w: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PEVuZE5vdGU+PENpdGU+PEF1dGhvcj5LYXk8L0F1dGhvcj48WWVhcj4yMDAyPC9ZZWFyPjxSZWNO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56</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High frequency of concrete tanks and wells meant habitats amenable to treatment with mesocyclops</w:t>
            </w:r>
          </w:p>
          <w:p w:rsidR="00364E08" w:rsidRDefault="00364E08" w:rsidP="00762268">
            <w:pPr>
              <w:spacing w:after="0" w:line="240" w:lineRule="auto"/>
              <w:jc w:val="both"/>
              <w:rPr>
                <w:sz w:val="18"/>
                <w:szCs w:val="18"/>
              </w:rPr>
            </w:pPr>
            <w:r>
              <w:rPr>
                <w:sz w:val="18"/>
                <w:szCs w:val="18"/>
              </w:rPr>
              <w:t>Large water tanks and wells identified to establish local source of mesocyclops. Public information broadcasts via loudspeaker got a better response in rural communes than in urban where this was thought to distract attention from media (TV, radio &amp; news) announcements</w:t>
            </w:r>
          </w:p>
          <w:p w:rsidR="00364E08" w:rsidRDefault="00364E08" w:rsidP="00762268">
            <w:pPr>
              <w:spacing w:after="0" w:line="240" w:lineRule="auto"/>
              <w:jc w:val="both"/>
              <w:rPr>
                <w:sz w:val="18"/>
                <w:szCs w:val="18"/>
              </w:rPr>
            </w:pPr>
          </w:p>
        </w:tc>
        <w:tc>
          <w:tcPr>
            <w:tcW w:w="418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Was important to gain political and communal support for interventions prior to roll out.</w:t>
            </w:r>
          </w:p>
          <w:p w:rsidR="00364E08" w:rsidRDefault="00364E08" w:rsidP="00762268">
            <w:pPr>
              <w:spacing w:after="0" w:line="240" w:lineRule="auto"/>
              <w:jc w:val="both"/>
              <w:rPr>
                <w:sz w:val="18"/>
                <w:szCs w:val="18"/>
              </w:rPr>
            </w:pPr>
            <w:r>
              <w:rPr>
                <w:sz w:val="18"/>
                <w:szCs w:val="18"/>
              </w:rPr>
              <w:t>Communities believed that dengue and dengue haemorrhagic fever were dangerous so were willing to participate. Community recycling projects for economic gain were established. Residents were extremely willing to participate in community-based activities for vector surveillance and control. Urban communities were more sceptical of health information from project staff than rural residents.</w:t>
            </w:r>
          </w:p>
          <w:p w:rsidR="00364E08" w:rsidRDefault="00364E08" w:rsidP="00762268">
            <w:pPr>
              <w:spacing w:after="0" w:line="240" w:lineRule="auto"/>
              <w:jc w:val="both"/>
              <w:rPr>
                <w:sz w:val="18"/>
                <w:szCs w:val="18"/>
              </w:rPr>
            </w:pPr>
            <w:r>
              <w:rPr>
                <w:sz w:val="18"/>
                <w:szCs w:val="18"/>
              </w:rPr>
              <w:t>Personal visits were valued more highly than public broadcasts. Once patients and health staff appreciated that serological diagnoses would be provided in a timely manner (&lt;7 days) the number of clinical patients providing blood rose to 100%</w:t>
            </w:r>
          </w:p>
          <w:p w:rsidR="00364E08" w:rsidRDefault="00364E08" w:rsidP="00762268">
            <w:pPr>
              <w:spacing w:after="0" w:line="240" w:lineRule="auto"/>
              <w:jc w:val="both"/>
              <w:rPr>
                <w:sz w:val="18"/>
                <w:szCs w:val="18"/>
              </w:rPr>
            </w:pP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Trained volunteers used to carry out education and awareness. Paid project staff used for KAP and entomological surveys. Careful choice of volunteers and leaders important. Teachers and schoolchildren were particularly important in success of cleanup activities. Rural residents developed closer relationship with the project team than urban dwellers. Mesocyclops requires &gt;12 months to become effective.</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Kay, 2005</w:t>
            </w:r>
            <w:r w:rsidR="00DC7D00">
              <w:rPr>
                <w:sz w:val="18"/>
                <w:szCs w:val="18"/>
              </w:rPr>
              <w:fldChar w:fldCharType="begin"/>
            </w:r>
            <w:r w:rsidR="000A21D4">
              <w:rPr>
                <w:sz w:val="18"/>
                <w:szCs w:val="18"/>
              </w:rPr>
              <w:instrText xml:space="preserve"> ADDIN EN.CITE &lt;EndNote&gt;&lt;Cite&gt;&lt;Author&gt;Kay&lt;/Author&gt;&lt;Year&gt;2005&lt;/Year&gt;&lt;RecNum&gt;28&lt;/RecNum&gt;&lt;DisplayText&gt;&lt;style face="superscript"&gt;55&lt;/style&gt;&lt;/DisplayText&gt;&lt;record&gt;&lt;rec-number&gt;28&lt;/rec-number&gt;&lt;foreign-keys&gt;&lt;key app="EN" db-id="xfd9seaewwd0f7ev0fjvpzsp2w2522t2atzf"&gt;28&lt;/key&gt;&lt;/foreign-keys&gt;&lt;ref-type name="Journal Article"&gt;17&lt;/ref-type&gt;&lt;contributors&gt;&lt;authors&gt;&lt;author&gt;Kay, B.&lt;/author&gt;&lt;author&gt;Nam, V. S.&lt;/author&gt;&lt;/authors&gt;&lt;/contributors&gt;&lt;auth-address&gt;Australian Centre for International &amp;amp; Tropical Health &amp;amp; Nutrition, Queensland Institute of Medical Research, Post Office, Royal Brisbane Hospital, Queensland 4029, Australia&lt;/auth-address&gt;&lt;titles&gt;&lt;title&gt;New strategy against Aedes aegypti in Vietnam&lt;/title&gt;&lt;secondary-title&gt;Lancet&lt;/secondary-title&gt;&lt;/titles&gt;&lt;periodical&gt;&lt;full-title&gt;Lancet&lt;/full-title&gt;&lt;/periodical&gt;&lt;pages&gt;613-617&lt;/pages&gt;&lt;volume&gt;365&lt;/volume&gt;&lt;number&gt;9459&lt;/number&gt;&lt;keywords&gt;&lt;keyword&gt;Dengue -- Prevention and Control -- Vietnam&lt;/keyword&gt;&lt;keyword&gt;Infection Control -- Methods&lt;/keyword&gt;&lt;keyword&gt;Pest Control&lt;/keyword&gt;&lt;keyword&gt;Public Health&lt;/keyword&gt;&lt;keyword&gt;Community Health Services&lt;/keyword&gt;&lt;keyword&gt;Community Role&lt;/keyword&gt;&lt;keyword&gt;Dengue -- Epidemiology&lt;/keyword&gt;&lt;keyword&gt;Dengue -- Transmission&lt;/keyword&gt;&lt;keyword&gt;Developing Countries&lt;/keyword&gt;&lt;keyword&gt;Mosquitoes&lt;/keyword&gt;&lt;keyword&gt;Vietnam&lt;/keyword&gt;&lt;/keywords&gt;&lt;dates&gt;&lt;year&gt;2005&lt;/year&gt;&lt;/dates&gt;&lt;isbn&gt;0099-5355&lt;/isbn&gt;&lt;accession-num&gt;2009017689. Language: English. Entry Date: 20050909. Revision Date: 20090717. Publication Type: journal article&lt;/accession-num&gt;&lt;urls&gt;&lt;related-urls&gt;&lt;url&gt;http://gateway.library.qut.edu.au/login?url=http://search.ebscohost.com/login.aspx?direct=true&amp;amp;db=c8h&amp;amp;AN=2009017689&amp;amp;site=ehost-live&lt;/url&gt;&lt;url&gt;Publisher URL: www.cinahl.com/cgi-bin/refsvc?jid=765&amp;amp;accno=2009017689&lt;/url&gt;&lt;/related-urls&gt;&lt;/urls&gt;&lt;remote-database-name&gt;c8h&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55</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In one province, the program receives VND 10 million </w:t>
            </w:r>
            <w:r>
              <w:rPr>
                <w:sz w:val="18"/>
                <w:szCs w:val="18"/>
              </w:rPr>
              <w:lastRenderedPageBreak/>
              <w:t>from local authorities in recognition of wider community benefits of dengue control</w:t>
            </w:r>
          </w:p>
          <w:p w:rsidR="00364E08" w:rsidRDefault="00364E08" w:rsidP="00762268">
            <w:pPr>
              <w:spacing w:after="0" w:line="240" w:lineRule="auto"/>
              <w:jc w:val="both"/>
              <w:rPr>
                <w:sz w:val="18"/>
                <w:szCs w:val="18"/>
              </w:rPr>
            </w:pPr>
            <w:r>
              <w:rPr>
                <w:sz w:val="18"/>
                <w:szCs w:val="18"/>
              </w:rPr>
              <w:t>Water supply based around large tanks suitable for mesocyclops control - unlikely to be as effective in cities with reticulated water and greater waste management issues but could be used in focused areas such as tyre piles.</w:t>
            </w:r>
          </w:p>
          <w:p w:rsidR="00364E08" w:rsidRDefault="004537EB" w:rsidP="00762268">
            <w:pPr>
              <w:spacing w:after="0" w:line="240" w:lineRule="auto"/>
              <w:jc w:val="both"/>
              <w:rPr>
                <w:sz w:val="18"/>
                <w:szCs w:val="18"/>
              </w:rPr>
            </w:pPr>
            <w:r>
              <w:rPr>
                <w:sz w:val="18"/>
                <w:szCs w:val="18"/>
              </w:rPr>
              <w:t>Copepods</w:t>
            </w:r>
            <w:r w:rsidR="00364E08">
              <w:rPr>
                <w:sz w:val="18"/>
                <w:szCs w:val="18"/>
              </w:rPr>
              <w:t xml:space="preserve"> are a natural resource existing in most communes and can be produced at low cost</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Health collaborators paid $US2 per month for duties </w:t>
            </w:r>
            <w:r>
              <w:rPr>
                <w:sz w:val="18"/>
                <w:szCs w:val="18"/>
              </w:rPr>
              <w:lastRenderedPageBreak/>
              <w:t>(approx 4 days work) &amp; given uniform. Micro financing for recycling businesses with some of the returns from small business projects given to commune to cover dengue project costs</w:t>
            </w:r>
          </w:p>
          <w:p w:rsidR="00364E08" w:rsidRDefault="00364E08" w:rsidP="00762268">
            <w:pPr>
              <w:spacing w:after="0" w:line="240" w:lineRule="auto"/>
              <w:jc w:val="both"/>
              <w:rPr>
                <w:sz w:val="18"/>
                <w:szCs w:val="18"/>
              </w:rPr>
            </w:pPr>
            <w:r>
              <w:rPr>
                <w:sz w:val="18"/>
                <w:szCs w:val="18"/>
              </w:rPr>
              <w:t xml:space="preserve">School children adept at recognising larvae and </w:t>
            </w:r>
            <w:r w:rsidR="003C0794">
              <w:rPr>
                <w:sz w:val="18"/>
                <w:szCs w:val="18"/>
              </w:rPr>
              <w:t>c</w:t>
            </w:r>
            <w:r w:rsidR="004537EB">
              <w:rPr>
                <w:sz w:val="18"/>
                <w:szCs w:val="18"/>
              </w:rPr>
              <w:t>opepods</w:t>
            </w:r>
            <w:r>
              <w:rPr>
                <w:sz w:val="18"/>
                <w:szCs w:val="18"/>
              </w:rPr>
              <w:t xml:space="preserve"> and engaged with ongoing  servicing for the community</w:t>
            </w:r>
          </w:p>
          <w:p w:rsidR="00364E08" w:rsidRDefault="00364E08" w:rsidP="00762268">
            <w:pPr>
              <w:spacing w:after="0" w:line="240" w:lineRule="auto"/>
              <w:jc w:val="both"/>
              <w:rPr>
                <w:sz w:val="18"/>
                <w:szCs w:val="18"/>
              </w:rPr>
            </w:pPr>
            <w:r>
              <w:rPr>
                <w:sz w:val="18"/>
                <w:szCs w:val="18"/>
              </w:rPr>
              <w:t>Hierarchical structure of society in Viet Nam aided successful adoption of model</w:t>
            </w:r>
          </w:p>
          <w:p w:rsidR="00364E08" w:rsidRDefault="00364E08" w:rsidP="00762268">
            <w:pPr>
              <w:spacing w:after="0" w:line="240" w:lineRule="auto"/>
              <w:jc w:val="both"/>
              <w:rPr>
                <w:sz w:val="18"/>
                <w:szCs w:val="18"/>
              </w:rPr>
            </w:pPr>
            <w:r>
              <w:rPr>
                <w:sz w:val="18"/>
                <w:szCs w:val="18"/>
              </w:rPr>
              <w:t>Perceived seriousness of dengue by communities was motivating factor.</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 xml:space="preserve">Institutional staff, project team staff &amp; advisors </w:t>
            </w:r>
            <w:r>
              <w:rPr>
                <w:sz w:val="18"/>
                <w:szCs w:val="18"/>
              </w:rPr>
              <w:lastRenderedPageBreak/>
              <w:t>supervised implementation through provincial, district and commune level staff. Consent obtained from community leaders. Monthly support provided by project officers attending local project management meetings &amp; undertaking KAP surveys, attending communal functions, running commune training for health collaborators &amp; school teachers, development of school programs &amp; guidance to commune level</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Kay, 2010</w: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 </w:instrText>
            </w:r>
            <w:r w:rsidR="00DC7D00">
              <w:rPr>
                <w:sz w:val="18"/>
                <w:szCs w:val="18"/>
              </w:rPr>
              <w:fldChar w:fldCharType="begin">
                <w:fldData xml:space="preserve">PEVuZE5vdGU+PENpdGU+PEF1dGhvcj5LYXk8L0F1dGhvcj48WWVhcj4yMDEwPC9ZZWFyPjxSZWNO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57</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Although program achieved eradication of vector in northern communes, difficult to claim reduction in dengue morbidity due to epidemic nature of disease</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Study showed direct linkage between frequency of collaborator visitation and knowledge of dengue prevention and practice. Stipends for collaborators ($3.83 per month) were not motivation for being collaborator, motivation may come from pride in being part of program - prestige and affection given to collaborators. Community perceived dengue as a resurgent problem. Microcredit schemes were catalysts for sustained cleanup activities. Local leaders key to success and sustainability</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Roll out to new communes without input from original technical project staff has shown that technical instruction is required before roll out to new communes. Use of </w:t>
            </w:r>
            <w:r w:rsidR="003C0794">
              <w:rPr>
                <w:sz w:val="18"/>
                <w:szCs w:val="18"/>
              </w:rPr>
              <w:t>c</w:t>
            </w:r>
            <w:r w:rsidR="004537EB">
              <w:rPr>
                <w:sz w:val="18"/>
                <w:szCs w:val="18"/>
              </w:rPr>
              <w:t>opepods</w:t>
            </w:r>
            <w:r>
              <w:rPr>
                <w:sz w:val="18"/>
                <w:szCs w:val="18"/>
              </w:rPr>
              <w:t xml:space="preserve"> less effective without complementary health education and environmental sanitation activities.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Kittayapong, 2008</w: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 </w:instrText>
            </w:r>
            <w:r w:rsidR="00DC7D00">
              <w:rPr>
                <w:sz w:val="18"/>
                <w:szCs w:val="18"/>
              </w:rPr>
              <w:fldChar w:fldCharType="begin">
                <w:fldData xml:space="preserve">PEVuZE5vdGU+PENpdGU+PEF1dGhvcj5LaXR0YXlhcG9uZzwvQXV0aG9yPjxZZWFyPjIwMDg8L1ll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58</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All vector control tools were locally produced.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Water jars main mosquito breeding sites. Education was needed to make sure people used jar covers.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Combination of governmental top-down and community-based bottom-up approaches. </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Madarieta, 1999</w:t>
            </w:r>
            <w:r w:rsidR="00DC7D00">
              <w:rPr>
                <w:sz w:val="18"/>
                <w:szCs w:val="18"/>
              </w:rPr>
              <w:fldChar w:fldCharType="begin"/>
            </w:r>
            <w:r w:rsidR="000A21D4">
              <w:rPr>
                <w:sz w:val="18"/>
                <w:szCs w:val="18"/>
              </w:rPr>
              <w:instrText xml:space="preserve"> ADDIN EN.CITE &lt;EndNote&gt;&lt;Cite&gt;&lt;Author&gt;Madarieta&lt;/Author&gt;&lt;Year&gt;1999&lt;/Year&gt;&lt;RecNum&gt;37&lt;/RecNum&gt;&lt;DisplayText&gt;&lt;style face="superscript"&gt;59&lt;/style&gt;&lt;/DisplayText&gt;&lt;record&gt;&lt;rec-number&gt;37&lt;/rec-number&gt;&lt;foreign-keys&gt;&lt;key app="EN" db-id="xfd9seaewwd0f7ev0fjvpzsp2w2522t2atzf"&gt;37&lt;/key&gt;&lt;/foreign-keys&gt;&lt;ref-type name="Journal Article"&gt;17&lt;/ref-type&gt;&lt;contributors&gt;&lt;authors&gt;&lt;author&gt;Madarieta, S.K.&lt;/author&gt;&lt;author&gt;Salarda, A.&lt;/author&gt;&lt;author&gt;Benabaye, M.R.S.&lt;/author&gt;&lt;author&gt;Bacus, M.B.&lt;/author&gt;&lt;author&gt;Tagle, R.&lt;/author&gt;&lt;/authors&gt;&lt;/contributors&gt;&lt;titles&gt;&lt;title&gt;&lt;style face="normal" font="default" size="100%"&gt;Use of permethrin-treated curtains for control of &lt;/style&gt;&lt;style face="italic" font="default" size="100%"&gt;Aedes aegypti&lt;/style&gt;&lt;style face="normal" font="default" size="100%"&gt; in the Philippines.&lt;/style&gt;&lt;/title&gt;&lt;secondary-title&gt;Dengue Bulletin&lt;/secondary-title&gt;&lt;/titles&gt;&lt;periodical&gt;&lt;full-title&gt;Dengue Bulletin&lt;/full-title&gt;&lt;/periodical&gt;&lt;pages&gt;51-54&lt;/pages&gt;&lt;volume&gt;23&lt;/volume&gt;&lt;dates&gt;&lt;year&gt;1999&lt;/year&gt;&lt;/dates&gt;&lt;urls&gt;&lt;/urls&gt;&lt;/record&gt;&lt;/Cite&gt;&lt;/EndNote&gt;</w:instrText>
            </w:r>
            <w:r w:rsidR="00DC7D00">
              <w:rPr>
                <w:sz w:val="18"/>
                <w:szCs w:val="18"/>
              </w:rPr>
              <w:fldChar w:fldCharType="separate"/>
            </w:r>
            <w:r w:rsidR="000A21D4" w:rsidRPr="000A21D4">
              <w:rPr>
                <w:noProof/>
                <w:sz w:val="18"/>
                <w:szCs w:val="18"/>
                <w:vertAlign w:val="superscript"/>
              </w:rPr>
              <w:t>59</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Both barangays highly endemic for dengue fever. Barangays were similar in demographic and socioeconomic variables, also similar number of dengue fever cases</w:t>
            </w:r>
          </w:p>
        </w:tc>
        <w:tc>
          <w:tcPr>
            <w:tcW w:w="4188"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Knowledge of preferred containers as breeding places aids health worker in conducting the information, education and communication campaign.</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Increase in indices in intervention group in fourth month and in sixth month because some households had changed and washed curtains. By the sixth month, &gt;60% of households had washed curtains once and 52% of households were not using their curtains anymore.</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Larval collection by entomological teams accompanied by barangay officials and health workers.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Nam, 1998</w:t>
            </w:r>
            <w:r w:rsidR="00DC7D00">
              <w:rPr>
                <w:sz w:val="18"/>
                <w:szCs w:val="18"/>
              </w:rPr>
              <w:fldChar w:fldCharType="begin"/>
            </w:r>
            <w:r w:rsidR="000A21D4">
              <w:rPr>
                <w:sz w:val="18"/>
                <w:szCs w:val="18"/>
              </w:rPr>
              <w:instrText xml:space="preserve"> ADDIN EN.CITE &lt;EndNote&gt;&lt;Cite&gt;&lt;Author&gt;Nam&lt;/Author&gt;&lt;Year&gt;1998&lt;/Year&gt;&lt;RecNum&gt;41&lt;/RecNum&gt;&lt;DisplayText&gt;&lt;style face="superscript"&gt;62&lt;/style&gt;&lt;/DisplayText&gt;&lt;record&gt;&lt;rec-number&gt;41&lt;/rec-number&gt;&lt;foreign-keys&gt;&lt;key app="EN" db-id="xfd9seaewwd0f7ev0fjvpzsp2w2522t2atzf"&gt;41&lt;/key&gt;&lt;/foreign-keys&gt;&lt;ref-type name="Journal Article"&gt;17&lt;/ref-type&gt;&lt;contributors&gt;&lt;authors&gt;&lt;author&gt;Nam, V. S.&lt;/author&gt;&lt;author&gt;Yen, N. T.&lt;/author&gt;&lt;author&gt;Kay, B.&lt;/author&gt;&lt;author&gt;Marten, G.G.&lt;/author&gt;&lt;author&gt;Reid, J. W.&lt;/author&gt;&lt;/authors&gt;&lt;/contributors&gt;&lt;titles&gt;&lt;title&gt;Eradication of Aedes aegypti from a village in Vietnam using copepods and community participation&lt;/title&gt;&lt;secondary-title&gt;The American Journal of Tropical Medicine and Hygiene&lt;/secondary-title&gt;&lt;/titles&gt;&lt;periodical&gt;&lt;full-title&gt;The American Journal Of Tropical Medicine And Hygiene&lt;/full-title&gt;&lt;/periodical&gt;&lt;pages&gt;657-60&lt;/pages&gt;&lt;volume&gt;59&lt;/volume&gt;&lt;dates&gt;&lt;year&gt;1998&lt;/year&gt;&lt;/dates&gt;&lt;urls&gt;&lt;/urls&gt;&lt;/record&gt;&lt;/Cite&gt;&lt;/EndNote&gt;</w:instrText>
            </w:r>
            <w:r w:rsidR="00DC7D00">
              <w:rPr>
                <w:sz w:val="18"/>
                <w:szCs w:val="18"/>
              </w:rPr>
              <w:fldChar w:fldCharType="separate"/>
            </w:r>
            <w:r w:rsidR="000A21D4" w:rsidRPr="000A21D4">
              <w:rPr>
                <w:noProof/>
                <w:sz w:val="18"/>
                <w:szCs w:val="18"/>
                <w:vertAlign w:val="superscript"/>
              </w:rPr>
              <w:t>62</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Mosquito coils, spray cans of insecticide also in household use; recycling is an important economic activity</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Way water storage containers </w:t>
            </w:r>
            <w:r w:rsidR="003C0794">
              <w:rPr>
                <w:sz w:val="18"/>
                <w:szCs w:val="18"/>
              </w:rPr>
              <w:t xml:space="preserve">were </w:t>
            </w:r>
            <w:r>
              <w:rPr>
                <w:sz w:val="18"/>
                <w:szCs w:val="18"/>
              </w:rPr>
              <w:t xml:space="preserve">used </w:t>
            </w:r>
            <w:r w:rsidR="003C0794">
              <w:rPr>
                <w:sz w:val="18"/>
                <w:szCs w:val="18"/>
              </w:rPr>
              <w:t>enabled c</w:t>
            </w:r>
            <w:r w:rsidR="004537EB">
              <w:rPr>
                <w:sz w:val="18"/>
                <w:szCs w:val="18"/>
              </w:rPr>
              <w:t>opepods</w:t>
            </w:r>
            <w:r>
              <w:rPr>
                <w:sz w:val="18"/>
                <w:szCs w:val="18"/>
              </w:rPr>
              <w:t xml:space="preserve"> to be kept with minimal effort ; community involvement &amp; recycling were important </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Use of Mesocyclops requires minimal time, expertise and effort. The cost of providing </w:t>
            </w:r>
            <w:r w:rsidR="003C0794">
              <w:rPr>
                <w:sz w:val="18"/>
                <w:szCs w:val="18"/>
              </w:rPr>
              <w:t>c</w:t>
            </w:r>
            <w:r w:rsidR="004537EB">
              <w:rPr>
                <w:sz w:val="18"/>
                <w:szCs w:val="18"/>
              </w:rPr>
              <w:t>opepods</w:t>
            </w:r>
            <w:r>
              <w:rPr>
                <w:sz w:val="18"/>
                <w:szCs w:val="18"/>
              </w:rPr>
              <w:t xml:space="preserve"> is small &amp; can be produced locally. Only small numbers needed but effectiveness is ensured by getting into as many containers as possible in short time</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Nam, 2005</w: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PEVuZE5vdGU+PENpdGU+PEF1dGhvcj5OYW08L0F1dGhvcj48WWVhcj4yMDA1PC9ZZWFyPjxSZWNO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61</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Local community management committees responsible for the intervention (played key role in </w:t>
            </w:r>
            <w:r>
              <w:rPr>
                <w:sz w:val="18"/>
                <w:szCs w:val="18"/>
              </w:rPr>
              <w:lastRenderedPageBreak/>
              <w:t>mobilising community). Motto of “no larvae, no dengue”. Large jars (2000l) make it impossible to simply empty water. Continuous community inputs are required post-project to prevent reinfestation</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Attitude and willingness of community volunteers contributed to success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Not collected</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Osaka, 1999</w:t>
            </w:r>
            <w:r w:rsidR="00DC7D00">
              <w:rPr>
                <w:sz w:val="18"/>
                <w:szCs w:val="18"/>
              </w:rPr>
              <w:fldChar w:fldCharType="begin"/>
            </w:r>
            <w:r w:rsidR="00CD27BA">
              <w:rPr>
                <w:sz w:val="18"/>
                <w:szCs w:val="18"/>
              </w:rPr>
              <w:instrText xml:space="preserve"> ADDIN EN.CITE &lt;EndNote&gt;&lt;Cite&gt;&lt;Author&gt;Osaka&lt;/Author&gt;&lt;Year&gt;1999&lt;/Year&gt;&lt;RecNum&gt;42&lt;/RecNum&gt;&lt;DisplayText&gt;&lt;style face="superscript"&gt;38&lt;/style&gt;&lt;/DisplayText&gt;&lt;record&gt;&lt;rec-number&gt;42&lt;/rec-number&gt;&lt;foreign-keys&gt;&lt;key app="EN" db-id="xfd9seaewwd0f7ev0fjvpzsp2w2522t2atzf"&gt;42&lt;/key&gt;&lt;/foreign-keys&gt;&lt;ref-type name="Journal Article"&gt;17&lt;/ref-type&gt;&lt;contributors&gt;&lt;authors&gt;&lt;author&gt;Osaka, K.&lt;/author&gt;&lt;author&gt;Ha, D. Q.&lt;/author&gt;&lt;author&gt;Sakakihara, Y.&lt;/author&gt;&lt;author&gt;Khiem, H. B.&lt;/author&gt;&lt;author&gt;Umenai, T.&lt;/author&gt;&lt;/authors&gt;&lt;/contributors&gt;&lt;auth-address&gt;Infectious Disease Surveillance Center, National Institute of Infectious Diseases, Tokyo, Japan. kosaka@nih.go.jp&lt;/auth-address&gt;&lt;titles&gt;&lt;title&gt;Control of dengue fever with active surveillance and the use of insecticidal aerosol cans&lt;/title&gt;&lt;secondary-title&gt;The Southeast Asian Journal Of Tropical Medicine And Public Health&lt;/secondary-title&gt;&lt;/titles&gt;&lt;periodical&gt;&lt;full-title&gt;The Southeast Asian Journal Of Tropical Medicine And Public Health&lt;/full-title&gt;&lt;/periodical&gt;&lt;pages&gt;484-488&lt;/pages&gt;&lt;volume&gt;30&lt;/volume&gt;&lt;number&gt;3&lt;/number&gt;&lt;keywords&gt;&lt;keyword&gt;Insecticides*&lt;/keyword&gt;&lt;keyword&gt;Dengue/*prevention &amp;amp; control&lt;/keyword&gt;&lt;keyword&gt;Mosquito Control/*methods&lt;/keyword&gt;&lt;keyword&gt;Aerosols&lt;/keyword&gt;&lt;keyword&gt;Animals&lt;/keyword&gt;&lt;keyword&gt;Chi-Square Distribution&lt;/keyword&gt;&lt;keyword&gt;Dengue/epidemiology&lt;/keyword&gt;&lt;keyword&gt;Dengue/immunology&lt;/keyword&gt;&lt;keyword&gt;Enzyme-Linked Immunosorbent Assay&lt;/keyword&gt;&lt;keyword&gt;Feasibility Studies&lt;/keyword&gt;&lt;keyword&gt;Humans&lt;/keyword&gt;&lt;keyword&gt;Immunoglobulin M/blood&lt;/keyword&gt;&lt;keyword&gt;Population Surveillance&lt;/keyword&gt;&lt;keyword&gt;Vietnam/epidemiology&lt;/keyword&gt;&lt;/keywords&gt;&lt;dates&gt;&lt;year&gt;1999&lt;/year&gt;&lt;/dates&gt;&lt;pub-location&gt;THAILAND&lt;/pub-location&gt;&lt;isbn&gt;0125-1562&lt;/isbn&gt;&lt;urls&gt;&lt;related-urls&gt;&lt;url&gt;http://gateway.library.qut.edu.au/login?url=http://search.ebscohost.com/login.aspx?direct=true&amp;amp;db=cmedm&amp;amp;AN=10774656&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38</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Advantages of aerosol cans are:</w:t>
            </w:r>
          </w:p>
          <w:p w:rsidR="00364E08" w:rsidRDefault="00364E08" w:rsidP="00762268">
            <w:pPr>
              <w:spacing w:after="0" w:line="240" w:lineRule="auto"/>
              <w:jc w:val="both"/>
              <w:rPr>
                <w:sz w:val="18"/>
                <w:szCs w:val="18"/>
              </w:rPr>
            </w:pPr>
            <w:r>
              <w:rPr>
                <w:sz w:val="18"/>
                <w:szCs w:val="18"/>
              </w:rPr>
              <w:t>Timing - people can undertake themselves and don’t have to wait for centrally based fogging units</w:t>
            </w:r>
          </w:p>
          <w:p w:rsidR="00364E08" w:rsidRDefault="00364E08" w:rsidP="00762268">
            <w:pPr>
              <w:spacing w:after="0" w:line="240" w:lineRule="auto"/>
              <w:jc w:val="both"/>
              <w:rPr>
                <w:sz w:val="18"/>
                <w:szCs w:val="18"/>
              </w:rPr>
            </w:pPr>
            <w:r>
              <w:rPr>
                <w:sz w:val="18"/>
                <w:szCs w:val="18"/>
              </w:rPr>
              <w:t xml:space="preserve">Community participation - individual protection may protect community neighbours </w:t>
            </w:r>
          </w:p>
          <w:p w:rsidR="00364E08" w:rsidRDefault="00364E08" w:rsidP="00762268">
            <w:pPr>
              <w:spacing w:after="0" w:line="240" w:lineRule="auto"/>
              <w:jc w:val="both"/>
              <w:rPr>
                <w:sz w:val="18"/>
                <w:szCs w:val="18"/>
              </w:rPr>
            </w:pPr>
            <w:r>
              <w:rPr>
                <w:sz w:val="18"/>
                <w:szCs w:val="18"/>
              </w:rPr>
              <w:t>Ease - cans can be used with no training inside and outside the house</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Patients treated at commune health centers or district hospitals. Insecticidal aerosol cans provided by Dainihon Jochugiku Co; Fogging conducted by team sent from preventative medical centre in central province.</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Pengvanich, 2011</w: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 </w:instrText>
            </w:r>
            <w:r w:rsidR="00DC7D00">
              <w:rPr>
                <w:sz w:val="18"/>
                <w:szCs w:val="18"/>
              </w:rPr>
              <w:fldChar w:fldCharType="begin">
                <w:fldData xml:space="preserve">PEVuZE5vdGU+PENpdGU+PEF1dGhvcj5QZW5ndmFuaWNoPC9BdXRob3I+PFllYXI+MjAxMTwvWWVh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64</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Dengue endemic in the region. </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Support from PH personnel and local public health volunteers from respective communities. Community leaders from each community also invited to meetings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Phan-Urai, 2005</w:t>
            </w:r>
            <w:r w:rsidR="00DC7D00">
              <w:rPr>
                <w:sz w:val="18"/>
                <w:szCs w:val="18"/>
              </w:rPr>
              <w:fldChar w:fldCharType="begin"/>
            </w:r>
            <w:r w:rsidR="00CD27BA">
              <w:rPr>
                <w:sz w:val="18"/>
                <w:szCs w:val="18"/>
              </w:rPr>
              <w:instrText xml:space="preserve"> ADDIN EN.CITE &lt;EndNote&gt;&lt;Cite&gt;&lt;Author&gt;Phan-Urai&lt;/Author&gt;&lt;Year&gt;1995&lt;/Year&gt;&lt;RecNum&gt;46&lt;/RecNum&gt;&lt;DisplayText&gt;&lt;style face="superscript"&gt;65&lt;/style&gt;&lt;/DisplayText&gt;&lt;record&gt;&lt;rec-number&gt;46&lt;/rec-number&gt;&lt;foreign-keys&gt;&lt;key app="EN" db-id="xfd9seaewwd0f7ev0fjvpzsp2w2522t2atzf"&gt;46&lt;/key&gt;&lt;/foreign-keys&gt;&lt;ref-type name="Journal Article"&gt;17&lt;/ref-type&gt;&lt;contributors&gt;&lt;authors&gt;&lt;author&gt;Phan-Urai, P.&lt;/author&gt;&lt;author&gt;Kong-ngamsuk, W.&lt;/author&gt;&lt;author&gt;Malainual, N.&lt;/author&gt;&lt;/authors&gt;&lt;/contributors&gt;&lt;titles&gt;&lt;title&gt;&lt;style face="normal" font="default" size="100%"&gt;Field trial of &lt;/style&gt;&lt;style face="italic" font="default" size="100%"&gt;Bacillus thuringiensis&lt;/style&gt;&lt;style face="normal" font="default" size="100%"&gt; H-14 (Larvitab) against &lt;/style&gt;&lt;style face="italic" font="default" size="100%"&gt;Aedes aegypti&lt;/style&gt;&lt;style face="normal" font="default" size="100%"&gt; larvae in Amphoe Khlung, Chanthaburi Province, Thailand.&lt;/style&gt;&lt;/title&gt;&lt;secondary-title&gt;Journal of Tropical Medicine and Parasitology&lt;/secondary-title&gt;&lt;/titles&gt;&lt;periodical&gt;&lt;full-title&gt;Journal of Tropical Medicine and Parasitology&lt;/full-title&gt;&lt;/periodical&gt;&lt;pages&gt;35-41&lt;/pages&gt;&lt;volume&gt;16&lt;/volume&gt;&lt;dates&gt;&lt;year&gt;1995&lt;/year&gt;&lt;/dates&gt;&lt;urls&gt;&lt;/urls&gt;&lt;/record&gt;&lt;/Cite&gt;&lt;/EndNote&gt;</w:instrText>
            </w:r>
            <w:r w:rsidR="00DC7D00">
              <w:rPr>
                <w:sz w:val="18"/>
                <w:szCs w:val="18"/>
              </w:rPr>
              <w:fldChar w:fldCharType="separate"/>
            </w:r>
            <w:r w:rsidR="00CD27BA" w:rsidRPr="00CD27BA">
              <w:rPr>
                <w:noProof/>
                <w:sz w:val="18"/>
                <w:szCs w:val="18"/>
                <w:vertAlign w:val="superscript"/>
              </w:rPr>
              <w:t>65</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Mountainous, fruit growing region; No plumbed water. Wells and water containers used to capture rainwater. Average annual rainfall 300mm.</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Good cooperation from community members. No complaint about the product (Abate larvicide rejected by some, particularly for drinking water because it is oily, also concerns about hazardous nature of chemical in their drinking water). Bti formulation perceived as safer to humans.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Survey team consisted of one scientist and five mosquito scouts (two officers and three volunteers). Joint project between Ministry of Health and Mahidol University</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Phantumacinda, 2005</w:t>
            </w:r>
            <w:r w:rsidR="00DC7D00">
              <w:rPr>
                <w:sz w:val="18"/>
                <w:szCs w:val="18"/>
              </w:rPr>
              <w:fldChar w:fldCharType="begin"/>
            </w:r>
            <w:r w:rsidR="00CD27BA">
              <w:rPr>
                <w:sz w:val="18"/>
                <w:szCs w:val="18"/>
              </w:rPr>
              <w:instrText xml:space="preserve"> ADDIN EN.CITE &lt;EndNote&gt;&lt;Cite&gt;&lt;Author&gt;Phatumachinda&lt;/Author&gt;&lt;Year&gt;1985&lt;/Year&gt;&lt;RecNum&gt;47&lt;/RecNum&gt;&lt;DisplayText&gt;&lt;style face="superscript"&gt;66&lt;/style&gt;&lt;/DisplayText&gt;&lt;record&gt;&lt;rec-number&gt;47&lt;/rec-number&gt;&lt;foreign-keys&gt;&lt;key app="EN" db-id="xfd9seaewwd0f7ev0fjvpzsp2w2522t2atzf"&gt;47&lt;/key&gt;&lt;/foreign-keys&gt;&lt;ref-type name="Journal Article"&gt;17&lt;/ref-type&gt;&lt;contributors&gt;&lt;authors&gt;&lt;author&gt;Phatumachinda, B&lt;/author&gt;&lt;author&gt;Phanurai, P.&lt;/author&gt;&lt;author&gt;Samutrapongse, W.&lt;/author&gt;&lt;author&gt;Chareonsook, O. A.&lt;/author&gt;&lt;/authors&gt;&lt;/contributors&gt;&lt;titles&gt;&lt;title&gt;&lt;style face="normal" font="default" size="100%"&gt;Studies on community participation in &lt;/style&gt;&lt;style face="italic" font="default" size="100%"&gt;Aedes aegypti&lt;/style&gt;&lt;style face="normal" font="default" size="100%"&gt; control at Phanus Nikhom district, Chonburi Province, Thailand.&lt;/style&gt;&lt;/title&gt;&lt;secondary-title&gt;Mosquito-Borne Diseases Bulletin&lt;/secondary-title&gt;&lt;/titles&gt;&lt;periodical&gt;&lt;full-title&gt;Mosquito-Borne Diseases Bulletin&lt;/full-title&gt;&lt;/periodical&gt;&lt;pages&gt;1-8&lt;/pages&gt;&lt;volume&gt;2&lt;/volume&gt;&lt;dates&gt;&lt;year&gt;1985&lt;/year&gt;&lt;/dates&gt;&lt;urls&gt;&lt;/urls&gt;&lt;/record&gt;&lt;/Cite&gt;&lt;/EndNote&gt;</w:instrText>
            </w:r>
            <w:r w:rsidR="00DC7D00">
              <w:rPr>
                <w:sz w:val="18"/>
                <w:szCs w:val="18"/>
              </w:rPr>
              <w:fldChar w:fldCharType="separate"/>
            </w:r>
            <w:r w:rsidR="00CD27BA" w:rsidRPr="00CD27BA">
              <w:rPr>
                <w:noProof/>
                <w:sz w:val="18"/>
                <w:szCs w:val="18"/>
                <w:vertAlign w:val="superscript"/>
              </w:rPr>
              <w:t>66</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Dengue endemic in regions selected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Increasing refusal to use temephos because of unpleasantness in drinking water</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Visual larval surveys conducted by technical staff of Div. of Med Entomology, Bangkok. Involvement of district health officers, village chiefs, village scouts, health communicators, school teachers, students, individual families. House to house visits by volunteers (village chiefs, village scouts, health communicators, students). Temephos provided by Govt. Methoprene provided by Zoecon Corp</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Suaya, 2007</w:t>
            </w:r>
            <w:r w:rsidR="00DC7D00">
              <w:rPr>
                <w:sz w:val="18"/>
                <w:szCs w:val="18"/>
              </w:rPr>
              <w:fldChar w:fldCharType="begin"/>
            </w:r>
            <w:r w:rsidR="000A21D4">
              <w:rPr>
                <w:sz w:val="18"/>
                <w:szCs w:val="18"/>
              </w:rPr>
              <w:instrText xml:space="preserve"> ADDIN EN.CITE &lt;EndNote&gt;&lt;Cite&gt;&lt;Author&gt;Suaya&lt;/Author&gt;&lt;Year&gt;2007&lt;/Year&gt;&lt;RecNum&gt;53&lt;/RecNum&gt;&lt;DisplayText&gt;&lt;style face="superscript"&gt;69&lt;/style&gt;&lt;/DisplayText&gt;&lt;record&gt;&lt;rec-number&gt;53&lt;/rec-number&gt;&lt;foreign-keys&gt;&lt;key app="EN" db-id="xfd9seaewwd0f7ev0fjvpzsp2w2522t2atzf"&gt;53&lt;/key&gt;&lt;/foreign-keys&gt;&lt;ref-type name="Journal Article"&gt;17&lt;/ref-type&gt;&lt;contributors&gt;&lt;authors&gt;&lt;author&gt;Suaya, Jose A.&lt;/author&gt;&lt;author&gt;Shepard, Donald S.&lt;/author&gt;&lt;author&gt;Caram, Mariana&lt;/author&gt;&lt;author&gt;Hoyer, Stefan&lt;/author&gt;&lt;author&gt;Nathan, Michael B.&lt;/author&gt;&lt;/authors&gt;&lt;/contributors&gt;&lt;titles&gt;&lt;title&gt;Cost-effectiveness of annual targeted larviciding campaigns in Cambodia against the dengue vector Aedes aegypti&lt;/title&gt;&lt;secondary-title&gt;Tropical Medicine and International Health&lt;/secondary-title&gt;&lt;/titles&gt;&lt;periodical&gt;&lt;full-title&gt;Tropical Medicine and International Health&lt;/full-title&gt;&lt;/periodical&gt;&lt;pages&gt;1026-1036&lt;/pages&gt;&lt;volume&gt;12&lt;/volume&gt;&lt;number&gt;9&lt;/number&gt;&lt;dates&gt;&lt;year&gt;2007&lt;/year&gt;&lt;/dates&gt;&lt;pub-location&gt;Oxford, United Kingdom, Oxford&lt;/pub-location&gt;&lt;publisher&gt;Blackwell Publishing Ltd.&lt;/publisher&gt;&lt;isbn&gt;13602276&lt;/isbn&gt;&lt;accession-num&gt;MSTAR_215505501&lt;/accession-num&gt;&lt;urls&gt;&lt;related-urls&gt;&lt;url&gt;http://gateway.library.qut.edu.au/login?url=http://search.proquest.com/docview/215505501?accountid=13380&lt;/url&gt;&lt;url&gt;http://sf5mc5tj5v.search.serialssolutions.com/?SS_Source=3&amp;amp;amp;genre=article&amp;amp;amp;sid=ProQ:&amp;amp;amp;atitle=Cost-effectiveness+of+annual+targeted+larviciding+campaigns+in+Cambodia+against+the+dengue+vector+Aedes+aegypti&amp;amp;amp;title=Tropical+Medicine+and+International+Health&amp;amp;amp;issn=1360-2276&amp;amp;amp;date=2007-09-01&amp;amp;amp;volume=12&amp;amp;amp;issue=9&amp;amp;amp;spage=1026&amp;amp;amp;SS_docid=215505501&amp;amp;amp;author=Suaya%2C+Jose+A%3BShepard%2C+Donald+S%3BMoh-Seng+Chang%3BCaram%2C+Mariana%3BHoyer%2C+Stefan%3BDuong+Socheat%3BNgan+Chantha%3BNathan%2C+Michael+B&lt;/url&gt;&lt;/related-urls&gt;&lt;/urls&gt;&lt;electronic-resource-num&gt;10.1111/j.1365-3156.2007.01889.x&lt;/electronic-resource-num&gt;&lt;language&gt;English&lt;/language&gt;&lt;/record&gt;&lt;/Cite&gt;&lt;/EndNote&gt;</w:instrText>
            </w:r>
            <w:r w:rsidR="00DC7D00">
              <w:rPr>
                <w:sz w:val="18"/>
                <w:szCs w:val="18"/>
              </w:rPr>
              <w:fldChar w:fldCharType="separate"/>
            </w:r>
            <w:r w:rsidR="000A21D4" w:rsidRPr="000A21D4">
              <w:rPr>
                <w:noProof/>
                <w:sz w:val="18"/>
                <w:szCs w:val="18"/>
                <w:vertAlign w:val="superscript"/>
              </w:rPr>
              <w:t>69</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First round of larviciding occurred 1 month before the start of the main transmission season.</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Budgetary constraints meant that the second round of larviciding was restricted in 2003 &amp; 2004 to locations with a high incidence of dengue (40% of original locations).</w:t>
            </w:r>
          </w:p>
          <w:p w:rsidR="00364E08" w:rsidRDefault="00364E08" w:rsidP="00762268">
            <w:pPr>
              <w:spacing w:after="0" w:line="240" w:lineRule="auto"/>
              <w:jc w:val="both"/>
              <w:rPr>
                <w:sz w:val="18"/>
                <w:szCs w:val="18"/>
              </w:rPr>
            </w:pPr>
            <w:r>
              <w:rPr>
                <w:sz w:val="18"/>
                <w:szCs w:val="18"/>
              </w:rPr>
              <w:t>Program received financial support from NGOs, Ministry of Health, and World Bank. Implementation was through provincial health agencies and NGOs with use of temporary employees for mass distribution of larvicide</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Suroso, 1990</w:t>
            </w:r>
            <w:r w:rsidR="00DC7D00">
              <w:rPr>
                <w:sz w:val="18"/>
                <w:szCs w:val="18"/>
              </w:rPr>
              <w:fldChar w:fldCharType="begin"/>
            </w:r>
            <w:r w:rsidR="000A21D4">
              <w:rPr>
                <w:sz w:val="18"/>
                <w:szCs w:val="18"/>
              </w:rPr>
              <w:instrText xml:space="preserve"> ADDIN EN.CITE &lt;EndNote&gt;&lt;Cite&gt;&lt;Author&gt;Suroso&lt;/Author&gt;&lt;Year&gt;1990&lt;/Year&gt;&lt;RecNum&gt;55&lt;/RecNum&gt;&lt;DisplayText&gt;&lt;style face="superscript"&gt;70&lt;/style&gt;&lt;/DisplayText&gt;&lt;record&gt;&lt;rec-number&gt;55&lt;/rec-number&gt;&lt;foreign-keys&gt;&lt;key app="EN" db-id="xfd9seaewwd0f7ev0fjvpzsp2w2522t2atzf"&gt;55&lt;/key&gt;&lt;/foreign-keys&gt;&lt;ref-type name="Journal Article"&gt;17&lt;/ref-type&gt;&lt;contributors&gt;&lt;authors&gt;&lt;author&gt;Suroso, H.&lt;/author&gt;&lt;author&gt;Suroso, T.&lt;/author&gt;&lt;/authors&gt;&lt;/contributors&gt;&lt;titles&gt;&lt;title&gt;&lt;style face="italic" font="default" size="100%"&gt;Aedes aegypti&lt;/style&gt;&lt;style face="normal" font="default" size="100%"&gt;, control through source reduction by community efforts in Pekalongan, Indonesia.&lt;/style&gt;&lt;/title&gt;&lt;secondary-title&gt;Mosquito-Borne Diseases Bulletin&lt;/secondary-title&gt;&lt;/titles&gt;&lt;periodical&gt;&lt;full-title&gt;Mosquito-Borne Diseases Bulletin&lt;/full-title&gt;&lt;/periodical&gt;&lt;pages&gt;59-62&lt;/pages&gt;&lt;volume&gt;7&lt;/volume&gt;&lt;dates&gt;&lt;year&gt;1990&lt;/year&gt;&lt;/dates&gt;&lt;urls&gt;&lt;/urls&gt;&lt;/record&gt;&lt;/Cite&gt;&lt;/EndNote&gt;</w:instrText>
            </w:r>
            <w:r w:rsidR="00DC7D00">
              <w:rPr>
                <w:sz w:val="18"/>
                <w:szCs w:val="18"/>
              </w:rPr>
              <w:fldChar w:fldCharType="separate"/>
            </w:r>
            <w:r w:rsidR="000A21D4" w:rsidRPr="000A21D4">
              <w:rPr>
                <w:noProof/>
                <w:sz w:val="18"/>
                <w:szCs w:val="18"/>
                <w:vertAlign w:val="superscript"/>
              </w:rPr>
              <w:t>70</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Lack of motivation among school children</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 xml:space="preserve">Community approach through local Women's Club and community leaders. These trained up as </w:t>
            </w:r>
            <w:r>
              <w:rPr>
                <w:sz w:val="18"/>
                <w:szCs w:val="18"/>
              </w:rPr>
              <w:lastRenderedPageBreak/>
              <w:t>volunteers to give health education and perform larval inspections by Health Centre officers (local govt of Pekalongan). School campaign with assistance of Health Centre officers. Orientation meetings with teachers and students. Mainly health education</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lastRenderedPageBreak/>
              <w:t>Suwanbamrung, 2011</w: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PEVuZE5vdGU+PENpdGU+PEF1dGhvcj5TdXdhbmJhbXJ1bmc8L0F1dGhvcj48WWVhcj4yMDExPC9Z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71</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High DHF morbidity rate in the three regions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Good acceptance of the program from village community</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Leader group consisted of village health volunteers, representatives of dengue health promoters, local authority/organisation networks, schools, temples. “Non-leaders” were community members. Leader groups trained by research team</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Swaddiwudhipong, 1992</w: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PEVuZE5vdGU+PENpdGU+PEF1dGhvcj5Td2FkZGl3dWRoaXBvbmc8L0F1dGhvcj48WWVhcj4xOTky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72</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 trained health workers from Mae Sot General Hospital  and DoH of the Municipal Office conducted h-t-h visits. 2. Community organisations included temple membership, Rotary Clubs 3. ULV spraying by Dept of CDC, MPH</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Therawiwat, 2005</w: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PEVuZE5vdGU+PENpdGU+PEF1dGhvcj5UaGVyYXdpd2F0PC9BdXRob3I+PFllYXI+MjAwNTwvWWVh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74</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Mueang district had the highest incidence of DHF. Efforts to control Aedes mosquitoes have been redirected from local health services at provincial level to community-based control using village health volunteers.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Interaction between the key stakeholders and between stakeholders and researcher enhanced reflection and dialogue of the stakeholders.</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Stakeholders included village health volunteers, village headman, community schoolteachers, sub-district health officers, and Tambon (sub-district) Administration Organisation (TAO) members.</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Tun-Lin, 2009</w: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PEVuZE5vdGU+PENpdGU+PEF1dGhvcj5UdW4tTGluPC9BdXRob3I+PFllYXI+MjAwOTwvWWVhcj48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==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76</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tcPr>
          <w:p w:rsidR="00364E08" w:rsidRDefault="00364E08" w:rsidP="00762268">
            <w:pPr>
              <w:spacing w:after="0" w:line="240" w:lineRule="auto"/>
              <w:jc w:val="both"/>
              <w:rPr>
                <w:sz w:val="18"/>
                <w:szCs w:val="18"/>
              </w:rPr>
            </w:pPr>
            <w:r>
              <w:rPr>
                <w:sz w:val="18"/>
                <w:szCs w:val="18"/>
              </w:rPr>
              <w:t>Tropical humid climates</w:t>
            </w:r>
          </w:p>
          <w:p w:rsidR="00364E08" w:rsidRDefault="00364E08" w:rsidP="00762268">
            <w:pPr>
              <w:spacing w:after="0" w:line="240" w:lineRule="auto"/>
              <w:jc w:val="both"/>
              <w:rPr>
                <w:sz w:val="18"/>
                <w:szCs w:val="18"/>
              </w:rPr>
            </w:pPr>
          </w:p>
          <w:p w:rsidR="00364E08" w:rsidRDefault="00364E08" w:rsidP="00762268">
            <w:pPr>
              <w:spacing w:after="0" w:line="240" w:lineRule="auto"/>
              <w:jc w:val="both"/>
              <w:rPr>
                <w:sz w:val="18"/>
                <w:szCs w:val="18"/>
              </w:rPr>
            </w:pPr>
            <w:r>
              <w:rPr>
                <w:sz w:val="18"/>
                <w:szCs w:val="18"/>
              </w:rPr>
              <w:t>Productive containers differed by site:</w:t>
            </w:r>
          </w:p>
          <w:p w:rsidR="00364E08" w:rsidRDefault="00364E08" w:rsidP="00762268">
            <w:pPr>
              <w:spacing w:after="0" w:line="240" w:lineRule="auto"/>
              <w:jc w:val="both"/>
              <w:rPr>
                <w:sz w:val="18"/>
                <w:szCs w:val="18"/>
              </w:rPr>
            </w:pPr>
            <w:r>
              <w:rPr>
                <w:sz w:val="18"/>
                <w:szCs w:val="18"/>
              </w:rPr>
              <w:t>Philippines: large tanks, tires, drums &amp; waste</w:t>
            </w:r>
          </w:p>
          <w:p w:rsidR="00364E08" w:rsidRDefault="00364E08" w:rsidP="00762268">
            <w:pPr>
              <w:spacing w:after="0" w:line="240" w:lineRule="auto"/>
              <w:jc w:val="both"/>
              <w:rPr>
                <w:sz w:val="18"/>
                <w:szCs w:val="18"/>
              </w:rPr>
            </w:pPr>
            <w:r>
              <w:rPr>
                <w:sz w:val="18"/>
                <w:szCs w:val="18"/>
              </w:rPr>
              <w:t>Myanmar: large tanks, drums &amp; religious vases</w:t>
            </w:r>
          </w:p>
          <w:p w:rsidR="00364E08" w:rsidRDefault="00364E08" w:rsidP="00762268">
            <w:pPr>
              <w:spacing w:after="0" w:line="240" w:lineRule="auto"/>
              <w:jc w:val="both"/>
              <w:rPr>
                <w:sz w:val="18"/>
                <w:szCs w:val="18"/>
              </w:rPr>
            </w:pPr>
            <w:r>
              <w:rPr>
                <w:sz w:val="18"/>
                <w:szCs w:val="18"/>
              </w:rPr>
              <w:t>Thailand: large tanks, clay jars &amp; toilet tanks</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Costs of targeted intervention were higher in the Philippines because of the strong component of social interventions, but these costs should decrease after the initial mass campaigns and equipment purchases.</w:t>
            </w:r>
          </w:p>
          <w:p w:rsidR="00364E08" w:rsidRDefault="00364E08" w:rsidP="00762268">
            <w:pPr>
              <w:spacing w:after="0" w:line="240" w:lineRule="auto"/>
              <w:jc w:val="both"/>
              <w:rPr>
                <w:sz w:val="18"/>
                <w:szCs w:val="18"/>
              </w:rPr>
            </w:pPr>
            <w:r>
              <w:rPr>
                <w:sz w:val="18"/>
                <w:szCs w:val="18"/>
              </w:rPr>
              <w:t>Sites in the Philippines and Thailand had a dedicated research team, in Myanmar the program was run through the Ministry of Health</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Umniyati, 2000</w:t>
            </w:r>
            <w:r w:rsidR="00DC7D00">
              <w:rPr>
                <w:sz w:val="18"/>
                <w:szCs w:val="18"/>
              </w:rPr>
              <w:fldChar w:fldCharType="begin"/>
            </w:r>
            <w:r w:rsidR="000A21D4">
              <w:rPr>
                <w:sz w:val="18"/>
                <w:szCs w:val="18"/>
              </w:rPr>
              <w:instrText xml:space="preserve"> ADDIN EN.CITE &lt;EndNote&gt;&lt;Cite&gt;&lt;Author&gt;Umniyati&lt;/Author&gt;&lt;Year&gt;2000&lt;/Year&gt;&lt;RecNum&gt;62&lt;/RecNum&gt;&lt;DisplayText&gt;&lt;style face="superscript"&gt;77&lt;/style&gt;&lt;/DisplayText&gt;&lt;record&gt;&lt;rec-number&gt;62&lt;/rec-number&gt;&lt;foreign-keys&gt;&lt;key app="EN" db-id="xfd9seaewwd0f7ev0fjvpzsp2w2522t2atzf"&gt;62&lt;/key&gt;&lt;/foreign-keys&gt;&lt;ref-type name="Journal Article"&gt;17&lt;/ref-type&gt;&lt;contributors&gt;&lt;authors&gt;&lt;author&gt;Umniyati, S.R.&lt;/author&gt;&lt;author&gt;Umayah, S.S.&lt;/author&gt;&lt;/authors&gt;&lt;/contributors&gt;&lt;titles&gt;&lt;title&gt;&lt;style face="normal" font="default" size="100%"&gt;Evaluation of community-based &lt;/style&gt;&lt;style face="italic" font="default" size="100%"&gt;Aedes&lt;/style&gt;&lt;style face="normal" font="default" size="100%"&gt; control programme by source reduction in Perumnas Condong Catur, Yogyakarta, Indonesia&lt;/style&gt;&lt;/title&gt;&lt;secondary-title&gt;Dengue Bulletin&lt;/secondary-title&gt;&lt;/titles&gt;&lt;periodical&gt;&lt;full-title&gt;Dengue Bulletin&lt;/full-title&gt;&lt;/periodical&gt;&lt;pages&gt;1-3&lt;/pages&gt;&lt;volume&gt;24&lt;/volume&gt;&lt;dates&gt;&lt;year&gt;2000&lt;/year&gt;&lt;/dates&gt;&lt;urls&gt;&lt;/urls&gt;&lt;/record&gt;&lt;/Cite&gt;&lt;/EndNote&gt;</w:instrText>
            </w:r>
            <w:r w:rsidR="00DC7D00">
              <w:rPr>
                <w:sz w:val="18"/>
                <w:szCs w:val="18"/>
              </w:rPr>
              <w:fldChar w:fldCharType="separate"/>
            </w:r>
            <w:r w:rsidR="000A21D4" w:rsidRPr="000A21D4">
              <w:rPr>
                <w:noProof/>
                <w:sz w:val="18"/>
                <w:szCs w:val="18"/>
                <w:vertAlign w:val="superscript"/>
              </w:rPr>
              <w:t>77</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Dengue endemic in the region</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Community participation through DHF working groups at village level under supervision of health centre. One of members is Family Welfare Education Women’s Movement</w:t>
            </w:r>
          </w:p>
        </w:tc>
      </w:tr>
      <w:tr w:rsidR="00364E08" w:rsidTr="00364E08">
        <w:tc>
          <w:tcPr>
            <w:tcW w:w="1612"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Vanlerberghe, 2011</w: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 </w:instrText>
            </w:r>
            <w:r w:rsidR="00DC7D00">
              <w:rPr>
                <w:sz w:val="18"/>
                <w:szCs w:val="18"/>
              </w:rPr>
              <w:fldChar w:fldCharType="begin">
                <w:fldData xml:space="preserve">PEVuZE5vdGU+PENpdGU+PEF1dGhvcj5WYW5sZXJiZXJnaGU8L0F1dGhvcj48WWVhcj4yMDExPC9Z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PWNtZWRtJmFtcDtBTj0yMTA0NDIzNiZhbXA7c2l0ZT1laG9zdC1saXZlPC91cmw+PC9yZWxhdGVk
LXVybHM+PC91cmxzPjxlbGVjdHJvbmljLXJlc291cmNlLW51bT4xMC4xMTExL2ouMTM2NS0zMTU2
LjIwMTAuMDI2NjgueDwvZWxlY3Ryb25pYy1yZXNvdXJjZS1udW0+PHJlbW90ZS1kYXRhYmFzZS1u
YW1lPmNtZWRtPC9yZW1vdGUtZGF0YWJhc2UtbmFtZT48cmVtb3RlLWRhdGFiYXNlLXByb3ZpZGVy
PkVCU0NPaG9zdDwvcmVtb3RlLWRhdGFiYXNlLXByb3ZpZGVyPjwvcmVjb3JkPjwvQ2l0ZT48L0Vu
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79</w:t>
            </w:r>
            <w:r w:rsidR="00DC7D00">
              <w:rPr>
                <w:sz w:val="18"/>
                <w:szCs w:val="18"/>
              </w:rPr>
              <w:fldChar w:fldCharType="end"/>
            </w:r>
          </w:p>
        </w:tc>
        <w:tc>
          <w:tcPr>
            <w:tcW w:w="4185"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Climate tropical, heaviest rains May – October, dengue endemic in the region. Considerable proportion seasonal workers in this city</w:t>
            </w:r>
          </w:p>
        </w:tc>
        <w:tc>
          <w:tcPr>
            <w:tcW w:w="4188" w:type="dxa"/>
            <w:tcBorders>
              <w:top w:val="single" w:sz="4" w:space="0" w:color="000000"/>
              <w:left w:val="single" w:sz="4" w:space="0" w:color="000000"/>
              <w:bottom w:val="single" w:sz="4" w:space="0" w:color="000000"/>
              <w:right w:val="single" w:sz="4" w:space="0" w:color="000000"/>
            </w:tcBorders>
            <w:hideMark/>
          </w:tcPr>
          <w:p w:rsidR="00364E08" w:rsidRDefault="00C66A6D" w:rsidP="00762268">
            <w:pPr>
              <w:spacing w:after="0" w:line="240" w:lineRule="auto"/>
              <w:jc w:val="both"/>
              <w:rPr>
                <w:sz w:val="18"/>
                <w:szCs w:val="18"/>
              </w:rPr>
            </w:pPr>
            <w:r>
              <w:rPr>
                <w:sz w:val="18"/>
                <w:szCs w:val="18"/>
              </w:rPr>
              <w:t>None reported</w:t>
            </w:r>
          </w:p>
        </w:tc>
        <w:tc>
          <w:tcPr>
            <w:tcW w:w="4189" w:type="dxa"/>
            <w:tcBorders>
              <w:top w:val="single" w:sz="4" w:space="0" w:color="000000"/>
              <w:left w:val="single" w:sz="4" w:space="0" w:color="000000"/>
              <w:bottom w:val="single" w:sz="4" w:space="0" w:color="000000"/>
              <w:right w:val="single" w:sz="4" w:space="0" w:color="000000"/>
            </w:tcBorders>
            <w:hideMark/>
          </w:tcPr>
          <w:p w:rsidR="00364E08" w:rsidRDefault="00364E08" w:rsidP="00762268">
            <w:pPr>
              <w:spacing w:after="0" w:line="240" w:lineRule="auto"/>
              <w:jc w:val="both"/>
              <w:rPr>
                <w:sz w:val="18"/>
                <w:szCs w:val="18"/>
              </w:rPr>
            </w:pPr>
            <w:r>
              <w:rPr>
                <w:sz w:val="18"/>
                <w:szCs w:val="18"/>
              </w:rPr>
              <w:t>110 village health volunteers, supervised by municipal vector control program (team of 5) and a team of Chon Buri's regional disease control office. Occasional support from Municipal hospital team. Vestergaard-Frandsen provided IT tools</w:t>
            </w:r>
          </w:p>
        </w:tc>
      </w:tr>
    </w:tbl>
    <w:p w:rsidR="0052602E" w:rsidRDefault="0052602E">
      <w:pPr>
        <w:pStyle w:val="Caption"/>
        <w:jc w:val="both"/>
      </w:pPr>
      <w:bookmarkStart w:id="177" w:name="_Ref334805567"/>
      <w:bookmarkStart w:id="178" w:name="_Toc335035516"/>
    </w:p>
    <w:p w:rsidR="0052602E" w:rsidRDefault="0052602E">
      <w:pPr>
        <w:pStyle w:val="Caption"/>
        <w:jc w:val="both"/>
      </w:pPr>
    </w:p>
    <w:p w:rsidR="0052602E" w:rsidRDefault="009D0258">
      <w:pPr>
        <w:pStyle w:val="Caption"/>
        <w:jc w:val="both"/>
        <w:rPr>
          <w:b w:val="0"/>
          <w:bCs w:val="0"/>
        </w:rPr>
      </w:pPr>
      <w:bookmarkStart w:id="179" w:name="_Ref341269696"/>
      <w:r>
        <w:lastRenderedPageBreak/>
        <w:t xml:space="preserve">Table </w:t>
      </w:r>
      <w:bookmarkEnd w:id="177"/>
      <w:bookmarkEnd w:id="179"/>
      <w:r w:rsidR="00DC7D00">
        <w:fldChar w:fldCharType="begin"/>
      </w:r>
      <w:r w:rsidR="00515175">
        <w:instrText xml:space="preserve"> SEQ Table \* ARABIC </w:instrText>
      </w:r>
      <w:r w:rsidR="00DC7D00">
        <w:fldChar w:fldCharType="separate"/>
      </w:r>
      <w:r w:rsidR="00CF73FF">
        <w:rPr>
          <w:noProof/>
        </w:rPr>
        <w:t>21</w:t>
      </w:r>
      <w:r w:rsidR="00DC7D00">
        <w:fldChar w:fldCharType="end"/>
      </w:r>
      <w:r>
        <w:t>: SARS - Study characteristics of included studies</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135"/>
        <w:gridCol w:w="2135"/>
        <w:gridCol w:w="2135"/>
        <w:gridCol w:w="2135"/>
        <w:gridCol w:w="2135"/>
        <w:gridCol w:w="2135"/>
      </w:tblGrid>
      <w:tr w:rsidR="009D0258" w:rsidTr="00F357B5">
        <w:tc>
          <w:tcPr>
            <w:tcW w:w="1364" w:type="dxa"/>
            <w:vMerge w:val="restart"/>
          </w:tcPr>
          <w:p w:rsidR="009D0258" w:rsidRPr="00A54AC3" w:rsidRDefault="009D0258" w:rsidP="00762268">
            <w:pPr>
              <w:spacing w:after="0"/>
              <w:jc w:val="both"/>
              <w:rPr>
                <w:b/>
                <w:sz w:val="20"/>
                <w:szCs w:val="20"/>
              </w:rPr>
            </w:pPr>
            <w:r w:rsidRPr="00A54AC3">
              <w:rPr>
                <w:b/>
                <w:sz w:val="20"/>
                <w:szCs w:val="20"/>
              </w:rPr>
              <w:t>Reference</w:t>
            </w:r>
          </w:p>
        </w:tc>
        <w:tc>
          <w:tcPr>
            <w:tcW w:w="12810" w:type="dxa"/>
            <w:gridSpan w:val="6"/>
          </w:tcPr>
          <w:p w:rsidR="009D0258" w:rsidRPr="00A54AC3" w:rsidRDefault="009D0258" w:rsidP="00762268">
            <w:pPr>
              <w:spacing w:after="0"/>
              <w:jc w:val="both"/>
              <w:rPr>
                <w:b/>
                <w:sz w:val="20"/>
                <w:szCs w:val="20"/>
              </w:rPr>
            </w:pPr>
            <w:r w:rsidRPr="00A54AC3">
              <w:rPr>
                <w:b/>
                <w:sz w:val="20"/>
                <w:szCs w:val="20"/>
              </w:rPr>
              <w:t>Study characteristics</w:t>
            </w:r>
          </w:p>
        </w:tc>
      </w:tr>
      <w:tr w:rsidR="009D0258" w:rsidTr="00F357B5">
        <w:tc>
          <w:tcPr>
            <w:tcW w:w="1364" w:type="dxa"/>
            <w:vMerge/>
          </w:tcPr>
          <w:p w:rsidR="009D0258" w:rsidRPr="00A54AC3" w:rsidRDefault="009D0258" w:rsidP="00762268">
            <w:pPr>
              <w:spacing w:after="0"/>
              <w:jc w:val="both"/>
              <w:rPr>
                <w:b/>
                <w:sz w:val="20"/>
                <w:szCs w:val="20"/>
              </w:rPr>
            </w:pPr>
          </w:p>
        </w:tc>
        <w:tc>
          <w:tcPr>
            <w:tcW w:w="2135" w:type="dxa"/>
          </w:tcPr>
          <w:p w:rsidR="009D0258" w:rsidRPr="00A54AC3" w:rsidRDefault="009D0258" w:rsidP="00762268">
            <w:pPr>
              <w:spacing w:after="0"/>
              <w:jc w:val="both"/>
              <w:rPr>
                <w:b/>
                <w:sz w:val="20"/>
                <w:szCs w:val="20"/>
              </w:rPr>
            </w:pPr>
            <w:r>
              <w:rPr>
                <w:b/>
                <w:sz w:val="20"/>
                <w:szCs w:val="20"/>
              </w:rPr>
              <w:t>Setting</w:t>
            </w:r>
          </w:p>
        </w:tc>
        <w:tc>
          <w:tcPr>
            <w:tcW w:w="2135" w:type="dxa"/>
          </w:tcPr>
          <w:p w:rsidR="009D0258" w:rsidRPr="00A54AC3" w:rsidRDefault="009D0258" w:rsidP="00762268">
            <w:pPr>
              <w:spacing w:after="0"/>
              <w:jc w:val="both"/>
              <w:rPr>
                <w:b/>
                <w:sz w:val="20"/>
                <w:szCs w:val="20"/>
              </w:rPr>
            </w:pPr>
            <w:r>
              <w:rPr>
                <w:b/>
                <w:sz w:val="20"/>
                <w:szCs w:val="20"/>
              </w:rPr>
              <w:t>Design, study type</w:t>
            </w:r>
          </w:p>
          <w:p w:rsidR="009D0258" w:rsidRPr="00A54AC3" w:rsidRDefault="009D0258" w:rsidP="00762268">
            <w:pPr>
              <w:spacing w:after="0"/>
              <w:jc w:val="both"/>
              <w:rPr>
                <w:b/>
                <w:sz w:val="20"/>
                <w:szCs w:val="20"/>
              </w:rPr>
            </w:pPr>
          </w:p>
        </w:tc>
        <w:tc>
          <w:tcPr>
            <w:tcW w:w="2135" w:type="dxa"/>
          </w:tcPr>
          <w:p w:rsidR="009D0258" w:rsidRDefault="009D0258" w:rsidP="00762268">
            <w:pPr>
              <w:spacing w:after="0"/>
              <w:jc w:val="both"/>
              <w:rPr>
                <w:b/>
                <w:sz w:val="20"/>
                <w:szCs w:val="20"/>
              </w:rPr>
            </w:pPr>
            <w:r w:rsidRPr="00A54AC3">
              <w:rPr>
                <w:b/>
                <w:sz w:val="20"/>
                <w:szCs w:val="20"/>
              </w:rPr>
              <w:t>Length of observation</w:t>
            </w:r>
          </w:p>
          <w:p w:rsidR="009D0258" w:rsidRPr="00A54AC3" w:rsidRDefault="009D0258" w:rsidP="00762268">
            <w:pPr>
              <w:spacing w:after="0"/>
              <w:jc w:val="both"/>
              <w:rPr>
                <w:b/>
                <w:sz w:val="20"/>
                <w:szCs w:val="20"/>
              </w:rPr>
            </w:pPr>
          </w:p>
        </w:tc>
        <w:tc>
          <w:tcPr>
            <w:tcW w:w="2135" w:type="dxa"/>
          </w:tcPr>
          <w:p w:rsidR="009D0258" w:rsidRPr="00A54AC3" w:rsidRDefault="009D0258" w:rsidP="00762268">
            <w:pPr>
              <w:spacing w:after="0"/>
              <w:jc w:val="both"/>
              <w:rPr>
                <w:b/>
                <w:sz w:val="20"/>
                <w:szCs w:val="20"/>
              </w:rPr>
            </w:pPr>
            <w:r>
              <w:rPr>
                <w:b/>
                <w:sz w:val="20"/>
                <w:szCs w:val="20"/>
              </w:rPr>
              <w:t>Study population</w:t>
            </w:r>
          </w:p>
        </w:tc>
        <w:tc>
          <w:tcPr>
            <w:tcW w:w="2135" w:type="dxa"/>
          </w:tcPr>
          <w:p w:rsidR="009D0258" w:rsidRPr="00A54AC3" w:rsidRDefault="009D0258" w:rsidP="00762268">
            <w:pPr>
              <w:spacing w:after="0"/>
              <w:jc w:val="both"/>
              <w:rPr>
                <w:b/>
                <w:sz w:val="20"/>
                <w:szCs w:val="20"/>
              </w:rPr>
            </w:pPr>
            <w:r>
              <w:rPr>
                <w:b/>
                <w:sz w:val="20"/>
                <w:szCs w:val="20"/>
              </w:rPr>
              <w:t>Sample size</w:t>
            </w:r>
          </w:p>
        </w:tc>
        <w:tc>
          <w:tcPr>
            <w:tcW w:w="2135" w:type="dxa"/>
          </w:tcPr>
          <w:p w:rsidR="009D0258" w:rsidRPr="00A54AC3" w:rsidRDefault="009D0258" w:rsidP="00762268">
            <w:pPr>
              <w:spacing w:after="0"/>
              <w:jc w:val="both"/>
              <w:rPr>
                <w:b/>
                <w:sz w:val="20"/>
                <w:szCs w:val="20"/>
              </w:rPr>
            </w:pPr>
            <w:r>
              <w:rPr>
                <w:b/>
                <w:sz w:val="20"/>
                <w:szCs w:val="20"/>
              </w:rPr>
              <w:t>Research question</w:t>
            </w:r>
          </w:p>
        </w:tc>
      </w:tr>
      <w:tr w:rsidR="009D0258" w:rsidTr="00F357B5">
        <w:tc>
          <w:tcPr>
            <w:tcW w:w="1364" w:type="dxa"/>
          </w:tcPr>
          <w:p w:rsidR="009D0258" w:rsidRPr="008B1C24" w:rsidRDefault="009D0258" w:rsidP="00762268">
            <w:pPr>
              <w:spacing w:after="0"/>
              <w:jc w:val="both"/>
              <w:rPr>
                <w:sz w:val="18"/>
                <w:szCs w:val="18"/>
              </w:rPr>
            </w:pPr>
            <w:r w:rsidRPr="008B1C24">
              <w:rPr>
                <w:sz w:val="18"/>
                <w:szCs w:val="18"/>
              </w:rPr>
              <w:t>Escudero</w:t>
            </w:r>
            <w:r>
              <w:rPr>
                <w:sz w:val="18"/>
                <w:szCs w:val="18"/>
              </w:rPr>
              <w:t>,</w:t>
            </w:r>
            <w:r w:rsidRPr="008B1C24">
              <w:rPr>
                <w:sz w:val="18"/>
                <w:szCs w:val="18"/>
              </w:rPr>
              <w:t xml:space="preserve"> 2005</w:t>
            </w:r>
            <w:r w:rsidR="00DC7D00">
              <w:rPr>
                <w:sz w:val="18"/>
                <w:szCs w:val="18"/>
              </w:rPr>
              <w:fldChar w:fldCharType="begin"/>
            </w:r>
            <w:r w:rsidR="00CD27BA">
              <w:rPr>
                <w:sz w:val="18"/>
                <w:szCs w:val="18"/>
              </w:rPr>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34</w:t>
            </w:r>
            <w:r w:rsidR="00DC7D00">
              <w:rPr>
                <w:sz w:val="18"/>
                <w:szCs w:val="18"/>
              </w:rPr>
              <w:fldChar w:fldCharType="end"/>
            </w:r>
          </w:p>
        </w:tc>
        <w:tc>
          <w:tcPr>
            <w:tcW w:w="2135" w:type="dxa"/>
          </w:tcPr>
          <w:p w:rsidR="009D0258" w:rsidRPr="008B1C24" w:rsidRDefault="009D0258" w:rsidP="00762268">
            <w:pPr>
              <w:spacing w:after="0"/>
              <w:jc w:val="both"/>
              <w:rPr>
                <w:sz w:val="18"/>
                <w:szCs w:val="18"/>
              </w:rPr>
            </w:pPr>
            <w:r>
              <w:rPr>
                <w:sz w:val="18"/>
                <w:szCs w:val="18"/>
              </w:rPr>
              <w:t>Singapore</w:t>
            </w:r>
          </w:p>
        </w:tc>
        <w:tc>
          <w:tcPr>
            <w:tcW w:w="2135" w:type="dxa"/>
          </w:tcPr>
          <w:p w:rsidR="009D0258" w:rsidRPr="008B1C24" w:rsidRDefault="009D0258" w:rsidP="00762268">
            <w:pPr>
              <w:spacing w:after="0"/>
              <w:jc w:val="both"/>
              <w:rPr>
                <w:sz w:val="18"/>
                <w:szCs w:val="18"/>
              </w:rPr>
            </w:pPr>
            <w:r>
              <w:rPr>
                <w:sz w:val="18"/>
                <w:szCs w:val="18"/>
              </w:rPr>
              <w:t xml:space="preserve">Retrospective </w:t>
            </w:r>
            <w:r w:rsidR="002D471C">
              <w:rPr>
                <w:sz w:val="18"/>
                <w:szCs w:val="18"/>
              </w:rPr>
              <w:t xml:space="preserve">cohort </w:t>
            </w:r>
            <w:r>
              <w:rPr>
                <w:sz w:val="18"/>
                <w:szCs w:val="18"/>
              </w:rPr>
              <w:t>survey medical records</w:t>
            </w:r>
          </w:p>
        </w:tc>
        <w:tc>
          <w:tcPr>
            <w:tcW w:w="2135" w:type="dxa"/>
          </w:tcPr>
          <w:p w:rsidR="009D0258" w:rsidRPr="008B1C24" w:rsidRDefault="009D0258" w:rsidP="00762268">
            <w:pPr>
              <w:spacing w:after="0"/>
              <w:jc w:val="both"/>
              <w:rPr>
                <w:sz w:val="18"/>
                <w:szCs w:val="18"/>
              </w:rPr>
            </w:pPr>
            <w:r>
              <w:rPr>
                <w:sz w:val="18"/>
                <w:szCs w:val="18"/>
              </w:rPr>
              <w:t>one month (1-28 September)</w:t>
            </w:r>
          </w:p>
        </w:tc>
        <w:tc>
          <w:tcPr>
            <w:tcW w:w="2135" w:type="dxa"/>
          </w:tcPr>
          <w:p w:rsidR="009D0258" w:rsidRPr="008B1C24" w:rsidRDefault="009D0258" w:rsidP="00762268">
            <w:pPr>
              <w:spacing w:after="0"/>
              <w:jc w:val="both"/>
              <w:rPr>
                <w:sz w:val="18"/>
                <w:szCs w:val="18"/>
              </w:rPr>
            </w:pPr>
            <w:r>
              <w:rPr>
                <w:sz w:val="18"/>
                <w:szCs w:val="18"/>
              </w:rPr>
              <w:t>Tan Tock Seng Hospital staff members</w:t>
            </w:r>
          </w:p>
        </w:tc>
        <w:tc>
          <w:tcPr>
            <w:tcW w:w="2135" w:type="dxa"/>
          </w:tcPr>
          <w:p w:rsidR="009D0258" w:rsidRPr="008B1C24" w:rsidRDefault="009D0258" w:rsidP="00762268">
            <w:pPr>
              <w:spacing w:after="0"/>
              <w:jc w:val="both"/>
              <w:rPr>
                <w:sz w:val="18"/>
                <w:szCs w:val="18"/>
              </w:rPr>
            </w:pPr>
            <w:r>
              <w:rPr>
                <w:sz w:val="18"/>
                <w:szCs w:val="18"/>
              </w:rPr>
              <w:t>4,261 staff</w:t>
            </w:r>
          </w:p>
        </w:tc>
        <w:tc>
          <w:tcPr>
            <w:tcW w:w="2135" w:type="dxa"/>
          </w:tcPr>
          <w:p w:rsidR="009D0258" w:rsidRPr="008B1C24" w:rsidRDefault="009D0258" w:rsidP="00762268">
            <w:pPr>
              <w:spacing w:after="0"/>
              <w:jc w:val="both"/>
              <w:rPr>
                <w:sz w:val="18"/>
                <w:szCs w:val="18"/>
              </w:rPr>
            </w:pPr>
            <w:r>
              <w:rPr>
                <w:sz w:val="18"/>
                <w:szCs w:val="18"/>
              </w:rPr>
              <w:t>Evaluate the practicality of post-SARS surveillance recommendations in previously SARS affected countries</w:t>
            </w:r>
          </w:p>
        </w:tc>
      </w:tr>
      <w:tr w:rsidR="009D0258" w:rsidRPr="00F15C86" w:rsidTr="00F357B5">
        <w:tc>
          <w:tcPr>
            <w:tcW w:w="1364" w:type="dxa"/>
          </w:tcPr>
          <w:p w:rsidR="009D0258" w:rsidRDefault="009D0258" w:rsidP="00762268">
            <w:pPr>
              <w:spacing w:after="0"/>
              <w:jc w:val="both"/>
              <w:rPr>
                <w:sz w:val="18"/>
                <w:szCs w:val="18"/>
              </w:rPr>
            </w:pPr>
            <w:r>
              <w:rPr>
                <w:sz w:val="18"/>
                <w:szCs w:val="18"/>
              </w:rPr>
              <w:t>Goh, 2006</w: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51</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2135" w:type="dxa"/>
          </w:tcPr>
          <w:p w:rsidR="009D0258" w:rsidRPr="006C32FA" w:rsidRDefault="009D0258" w:rsidP="00762268">
            <w:pPr>
              <w:spacing w:after="0"/>
              <w:jc w:val="both"/>
              <w:rPr>
                <w:sz w:val="18"/>
                <w:szCs w:val="18"/>
              </w:rPr>
            </w:pPr>
            <w:r>
              <w:rPr>
                <w:sz w:val="18"/>
                <w:szCs w:val="18"/>
              </w:rPr>
              <w:t>Singapore</w:t>
            </w:r>
          </w:p>
        </w:tc>
        <w:tc>
          <w:tcPr>
            <w:tcW w:w="2135" w:type="dxa"/>
          </w:tcPr>
          <w:p w:rsidR="009D0258" w:rsidRPr="006C32FA" w:rsidRDefault="002D471C" w:rsidP="00762268">
            <w:pPr>
              <w:spacing w:after="0"/>
              <w:jc w:val="both"/>
              <w:rPr>
                <w:sz w:val="18"/>
                <w:szCs w:val="18"/>
              </w:rPr>
            </w:pPr>
            <w:r>
              <w:rPr>
                <w:sz w:val="18"/>
                <w:szCs w:val="18"/>
              </w:rPr>
              <w:t>Retrospective analysis of outbreak case series</w:t>
            </w:r>
          </w:p>
        </w:tc>
        <w:tc>
          <w:tcPr>
            <w:tcW w:w="2135" w:type="dxa"/>
          </w:tcPr>
          <w:p w:rsidR="009D0258" w:rsidRPr="006C32FA" w:rsidRDefault="009D0258" w:rsidP="00762268">
            <w:pPr>
              <w:spacing w:after="0"/>
              <w:jc w:val="both"/>
              <w:rPr>
                <w:sz w:val="18"/>
                <w:szCs w:val="18"/>
              </w:rPr>
            </w:pPr>
            <w:r>
              <w:rPr>
                <w:sz w:val="18"/>
                <w:szCs w:val="18"/>
              </w:rPr>
              <w:t>3 March to 27 April (outbreak)</w:t>
            </w:r>
          </w:p>
        </w:tc>
        <w:tc>
          <w:tcPr>
            <w:tcW w:w="2135" w:type="dxa"/>
          </w:tcPr>
          <w:p w:rsidR="009D0258" w:rsidRPr="00F15C86" w:rsidRDefault="009D0258" w:rsidP="00762268">
            <w:pPr>
              <w:spacing w:after="0"/>
              <w:jc w:val="both"/>
              <w:rPr>
                <w:sz w:val="18"/>
                <w:szCs w:val="18"/>
              </w:rPr>
            </w:pPr>
            <w:r>
              <w:rPr>
                <w:sz w:val="18"/>
                <w:szCs w:val="18"/>
              </w:rPr>
              <w:t>Singapore community</w:t>
            </w:r>
          </w:p>
        </w:tc>
        <w:tc>
          <w:tcPr>
            <w:tcW w:w="2135" w:type="dxa"/>
          </w:tcPr>
          <w:p w:rsidR="009D0258" w:rsidRDefault="009D0258" w:rsidP="00762268">
            <w:pPr>
              <w:spacing w:after="0"/>
              <w:jc w:val="both"/>
              <w:rPr>
                <w:sz w:val="18"/>
                <w:szCs w:val="18"/>
              </w:rPr>
            </w:pPr>
            <w:r>
              <w:rPr>
                <w:sz w:val="18"/>
                <w:szCs w:val="18"/>
              </w:rPr>
              <w:t>12,194 SARS contacts</w:t>
            </w:r>
          </w:p>
          <w:p w:rsidR="009D0258" w:rsidRDefault="009D0258" w:rsidP="00762268">
            <w:pPr>
              <w:spacing w:after="0"/>
              <w:jc w:val="both"/>
              <w:rPr>
                <w:sz w:val="18"/>
                <w:szCs w:val="18"/>
              </w:rPr>
            </w:pPr>
          </w:p>
          <w:p w:rsidR="009D0258" w:rsidRPr="00F15C86" w:rsidRDefault="009D0258" w:rsidP="00762268">
            <w:pPr>
              <w:spacing w:after="0"/>
              <w:jc w:val="both"/>
              <w:rPr>
                <w:sz w:val="18"/>
                <w:szCs w:val="18"/>
              </w:rPr>
            </w:pPr>
            <w:r>
              <w:rPr>
                <w:sz w:val="18"/>
                <w:szCs w:val="18"/>
              </w:rPr>
              <w:t>general population 4.25 million</w:t>
            </w:r>
          </w:p>
        </w:tc>
        <w:tc>
          <w:tcPr>
            <w:tcW w:w="2135" w:type="dxa"/>
          </w:tcPr>
          <w:p w:rsidR="009D0258" w:rsidRPr="006C32FA" w:rsidRDefault="009D0258" w:rsidP="00762268">
            <w:pPr>
              <w:spacing w:after="0"/>
              <w:jc w:val="both"/>
              <w:rPr>
                <w:sz w:val="18"/>
                <w:szCs w:val="18"/>
              </w:rPr>
            </w:pPr>
            <w:r>
              <w:rPr>
                <w:sz w:val="18"/>
                <w:szCs w:val="18"/>
              </w:rPr>
              <w:t>Describe the functioning of the SARS contact tracing, isolation and quarantine procedures</w:t>
            </w:r>
          </w:p>
        </w:tc>
      </w:tr>
      <w:tr w:rsidR="009D0258" w:rsidRPr="00F15C86" w:rsidTr="00F357B5">
        <w:tc>
          <w:tcPr>
            <w:tcW w:w="1364" w:type="dxa"/>
          </w:tcPr>
          <w:p w:rsidR="009D0258" w:rsidRDefault="009D0258" w:rsidP="00762268">
            <w:pPr>
              <w:spacing w:after="0"/>
              <w:jc w:val="both"/>
              <w:rPr>
                <w:sz w:val="18"/>
                <w:szCs w:val="18"/>
              </w:rPr>
            </w:pPr>
            <w:r>
              <w:rPr>
                <w:sz w:val="18"/>
                <w:szCs w:val="18"/>
              </w:rPr>
              <w:t>Ooi, 2005</w: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2135" w:type="dxa"/>
          </w:tcPr>
          <w:p w:rsidR="009D0258" w:rsidRPr="006C32FA" w:rsidRDefault="009D0258" w:rsidP="00762268">
            <w:pPr>
              <w:spacing w:after="0"/>
              <w:jc w:val="both"/>
              <w:rPr>
                <w:sz w:val="18"/>
                <w:szCs w:val="18"/>
              </w:rPr>
            </w:pPr>
            <w:r>
              <w:rPr>
                <w:sz w:val="18"/>
                <w:szCs w:val="18"/>
              </w:rPr>
              <w:t>Singapore</w:t>
            </w:r>
          </w:p>
        </w:tc>
        <w:tc>
          <w:tcPr>
            <w:tcW w:w="2135" w:type="dxa"/>
          </w:tcPr>
          <w:p w:rsidR="009D0258" w:rsidRPr="006C32FA" w:rsidRDefault="002D471C" w:rsidP="00762268">
            <w:pPr>
              <w:spacing w:after="0"/>
              <w:jc w:val="both"/>
              <w:rPr>
                <w:sz w:val="18"/>
                <w:szCs w:val="18"/>
              </w:rPr>
            </w:pPr>
            <w:r>
              <w:rPr>
                <w:sz w:val="18"/>
                <w:szCs w:val="18"/>
              </w:rPr>
              <w:t>Retrospective analysis of outbreak case series</w:t>
            </w:r>
          </w:p>
        </w:tc>
        <w:tc>
          <w:tcPr>
            <w:tcW w:w="2135" w:type="dxa"/>
          </w:tcPr>
          <w:p w:rsidR="009D0258" w:rsidRPr="006C32FA" w:rsidRDefault="009D0258" w:rsidP="00762268">
            <w:pPr>
              <w:spacing w:after="0"/>
              <w:jc w:val="both"/>
              <w:rPr>
                <w:sz w:val="18"/>
                <w:szCs w:val="18"/>
              </w:rPr>
            </w:pPr>
            <w:r>
              <w:rPr>
                <w:sz w:val="18"/>
                <w:szCs w:val="18"/>
              </w:rPr>
              <w:t>March – May 2003 (outbreak)</w:t>
            </w:r>
          </w:p>
        </w:tc>
        <w:tc>
          <w:tcPr>
            <w:tcW w:w="2135" w:type="dxa"/>
          </w:tcPr>
          <w:p w:rsidR="009D0258" w:rsidRPr="00F15C86" w:rsidRDefault="009D0258" w:rsidP="00762268">
            <w:pPr>
              <w:spacing w:after="0"/>
              <w:jc w:val="both"/>
              <w:rPr>
                <w:sz w:val="18"/>
                <w:szCs w:val="18"/>
              </w:rPr>
            </w:pPr>
            <w:r>
              <w:rPr>
                <w:sz w:val="18"/>
                <w:szCs w:val="18"/>
              </w:rPr>
              <w:t>Contacts exposed to a probable SARS case served with a home quarantine order</w:t>
            </w:r>
          </w:p>
        </w:tc>
        <w:tc>
          <w:tcPr>
            <w:tcW w:w="2135" w:type="dxa"/>
          </w:tcPr>
          <w:p w:rsidR="009D0258" w:rsidRPr="00F15C86" w:rsidRDefault="009D0258" w:rsidP="00762268">
            <w:pPr>
              <w:spacing w:after="0"/>
              <w:jc w:val="both"/>
              <w:rPr>
                <w:sz w:val="18"/>
                <w:szCs w:val="18"/>
              </w:rPr>
            </w:pPr>
            <w:r>
              <w:rPr>
                <w:sz w:val="18"/>
                <w:szCs w:val="18"/>
              </w:rPr>
              <w:t>12,194 contacts under surveillance. 7863 contacts on home quarantine, 4331 on daily telephone surveillance</w:t>
            </w:r>
          </w:p>
        </w:tc>
        <w:tc>
          <w:tcPr>
            <w:tcW w:w="2135" w:type="dxa"/>
          </w:tcPr>
          <w:p w:rsidR="009D0258" w:rsidRPr="006C32FA" w:rsidRDefault="009D0258" w:rsidP="00762268">
            <w:pPr>
              <w:spacing w:after="0"/>
              <w:jc w:val="both"/>
              <w:rPr>
                <w:sz w:val="18"/>
                <w:szCs w:val="18"/>
              </w:rPr>
            </w:pPr>
            <w:r>
              <w:rPr>
                <w:sz w:val="18"/>
                <w:szCs w:val="18"/>
              </w:rPr>
              <w:t>Effectiveness of quarantine management processes</w:t>
            </w:r>
          </w:p>
        </w:tc>
      </w:tr>
      <w:tr w:rsidR="009D0258" w:rsidRPr="00F15C86" w:rsidTr="00F357B5">
        <w:tc>
          <w:tcPr>
            <w:tcW w:w="1364" w:type="dxa"/>
          </w:tcPr>
          <w:p w:rsidR="009D0258" w:rsidRDefault="009D0258" w:rsidP="00762268">
            <w:pPr>
              <w:spacing w:after="0"/>
              <w:jc w:val="both"/>
              <w:rPr>
                <w:sz w:val="18"/>
                <w:szCs w:val="18"/>
              </w:rPr>
            </w:pPr>
            <w:r>
              <w:rPr>
                <w:sz w:val="18"/>
                <w:szCs w:val="18"/>
              </w:rPr>
              <w:t>Tan, 2006</w:t>
            </w:r>
            <w:r w:rsidR="00DC7D00">
              <w:rPr>
                <w:sz w:val="18"/>
                <w:szCs w:val="18"/>
              </w:rPr>
              <w:fldChar w:fldCharType="begin"/>
            </w:r>
            <w:r w:rsidR="000A21D4">
              <w:rPr>
                <w:sz w:val="18"/>
                <w:szCs w:val="18"/>
              </w:rPr>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73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2135" w:type="dxa"/>
          </w:tcPr>
          <w:p w:rsidR="009D0258" w:rsidRPr="006C32FA" w:rsidRDefault="009D0258" w:rsidP="00762268">
            <w:pPr>
              <w:spacing w:after="0"/>
              <w:jc w:val="both"/>
              <w:rPr>
                <w:sz w:val="18"/>
                <w:szCs w:val="18"/>
              </w:rPr>
            </w:pPr>
            <w:r>
              <w:rPr>
                <w:sz w:val="18"/>
                <w:szCs w:val="18"/>
              </w:rPr>
              <w:t>Singapore</w:t>
            </w:r>
          </w:p>
        </w:tc>
        <w:tc>
          <w:tcPr>
            <w:tcW w:w="2135" w:type="dxa"/>
          </w:tcPr>
          <w:p w:rsidR="009D0258" w:rsidRPr="006C32FA" w:rsidRDefault="002D471C" w:rsidP="00762268">
            <w:pPr>
              <w:spacing w:after="0"/>
              <w:jc w:val="both"/>
              <w:rPr>
                <w:sz w:val="18"/>
                <w:szCs w:val="18"/>
              </w:rPr>
            </w:pPr>
            <w:r>
              <w:rPr>
                <w:sz w:val="18"/>
                <w:szCs w:val="18"/>
              </w:rPr>
              <w:t>Retrospective analysis of outbreak case series</w:t>
            </w:r>
          </w:p>
        </w:tc>
        <w:tc>
          <w:tcPr>
            <w:tcW w:w="2135" w:type="dxa"/>
          </w:tcPr>
          <w:p w:rsidR="009D0258" w:rsidRPr="006C32FA" w:rsidRDefault="009D0258" w:rsidP="00762268">
            <w:pPr>
              <w:spacing w:after="0"/>
              <w:jc w:val="both"/>
              <w:rPr>
                <w:sz w:val="18"/>
                <w:szCs w:val="18"/>
              </w:rPr>
            </w:pPr>
            <w:r>
              <w:rPr>
                <w:sz w:val="18"/>
                <w:szCs w:val="18"/>
              </w:rPr>
              <w:t>March – July 2003 (outbreak)</w:t>
            </w:r>
          </w:p>
        </w:tc>
        <w:tc>
          <w:tcPr>
            <w:tcW w:w="2135" w:type="dxa"/>
          </w:tcPr>
          <w:p w:rsidR="009D0258" w:rsidRPr="00F15C86" w:rsidRDefault="009D0258" w:rsidP="00762268">
            <w:pPr>
              <w:spacing w:after="0"/>
              <w:jc w:val="both"/>
              <w:rPr>
                <w:sz w:val="18"/>
                <w:szCs w:val="18"/>
              </w:rPr>
            </w:pPr>
            <w:r>
              <w:rPr>
                <w:sz w:val="18"/>
                <w:szCs w:val="18"/>
              </w:rPr>
              <w:t>Singapore community</w:t>
            </w:r>
          </w:p>
        </w:tc>
        <w:tc>
          <w:tcPr>
            <w:tcW w:w="2135" w:type="dxa"/>
          </w:tcPr>
          <w:p w:rsidR="009D0258" w:rsidRDefault="009D0258" w:rsidP="00762268">
            <w:pPr>
              <w:spacing w:after="0"/>
              <w:jc w:val="both"/>
              <w:rPr>
                <w:sz w:val="18"/>
                <w:szCs w:val="18"/>
              </w:rPr>
            </w:pPr>
            <w:r>
              <w:rPr>
                <w:sz w:val="18"/>
                <w:szCs w:val="18"/>
              </w:rPr>
              <w:t>12194 SARS contacts</w:t>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Pr="00F15C86" w:rsidRDefault="009D0258" w:rsidP="00762268">
            <w:pPr>
              <w:spacing w:after="0"/>
              <w:jc w:val="both"/>
              <w:rPr>
                <w:sz w:val="18"/>
                <w:szCs w:val="18"/>
              </w:rPr>
            </w:pPr>
            <w:r>
              <w:rPr>
                <w:sz w:val="18"/>
                <w:szCs w:val="18"/>
              </w:rPr>
              <w:t>0.5 million children</w:t>
            </w:r>
          </w:p>
        </w:tc>
        <w:tc>
          <w:tcPr>
            <w:tcW w:w="2135" w:type="dxa"/>
          </w:tcPr>
          <w:p w:rsidR="009D0258" w:rsidRPr="006C32FA" w:rsidRDefault="009D0258" w:rsidP="00762268">
            <w:pPr>
              <w:spacing w:after="0"/>
              <w:jc w:val="both"/>
              <w:rPr>
                <w:sz w:val="18"/>
                <w:szCs w:val="18"/>
              </w:rPr>
            </w:pPr>
            <w:r>
              <w:rPr>
                <w:sz w:val="18"/>
                <w:szCs w:val="18"/>
              </w:rPr>
              <w:t>Effectiveness of contact tracing and quarantine and school temperature screening in detecting SARS cases</w:t>
            </w:r>
          </w:p>
        </w:tc>
      </w:tr>
      <w:tr w:rsidR="009D0258" w:rsidRPr="00F15C86" w:rsidTr="00F357B5">
        <w:tc>
          <w:tcPr>
            <w:tcW w:w="1364" w:type="dxa"/>
          </w:tcPr>
          <w:p w:rsidR="009D0258" w:rsidRDefault="009D0258" w:rsidP="00762268">
            <w:pPr>
              <w:spacing w:after="0"/>
              <w:jc w:val="both"/>
              <w:rPr>
                <w:sz w:val="18"/>
                <w:szCs w:val="18"/>
              </w:rPr>
            </w:pPr>
            <w:r>
              <w:rPr>
                <w:sz w:val="18"/>
                <w:szCs w:val="18"/>
              </w:rPr>
              <w:t>Tuan, 2007</w: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75</w:t>
            </w:r>
            <w:r w:rsidR="00DC7D00">
              <w:rPr>
                <w:sz w:val="18"/>
                <w:szCs w:val="18"/>
              </w:rPr>
              <w:fldChar w:fldCharType="end"/>
            </w:r>
            <w:r w:rsidR="00EA01FF">
              <w:rPr>
                <w:sz w:val="18"/>
                <w:szCs w:val="18"/>
              </w:rPr>
              <w:t xml:space="preserve"> </w:t>
            </w: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2135" w:type="dxa"/>
          </w:tcPr>
          <w:p w:rsidR="009D0258" w:rsidRPr="006C32FA" w:rsidRDefault="009D0258" w:rsidP="00762268">
            <w:pPr>
              <w:spacing w:after="0"/>
              <w:jc w:val="both"/>
              <w:rPr>
                <w:sz w:val="18"/>
                <w:szCs w:val="18"/>
              </w:rPr>
            </w:pPr>
            <w:r>
              <w:rPr>
                <w:sz w:val="18"/>
                <w:szCs w:val="18"/>
              </w:rPr>
              <w:t>Viet Nam</w:t>
            </w:r>
          </w:p>
        </w:tc>
        <w:tc>
          <w:tcPr>
            <w:tcW w:w="2135" w:type="dxa"/>
          </w:tcPr>
          <w:p w:rsidR="009D0258" w:rsidRPr="006C32FA" w:rsidRDefault="002D471C" w:rsidP="00762268">
            <w:pPr>
              <w:spacing w:after="0"/>
              <w:jc w:val="both"/>
              <w:rPr>
                <w:sz w:val="18"/>
                <w:szCs w:val="18"/>
              </w:rPr>
            </w:pPr>
            <w:r>
              <w:rPr>
                <w:sz w:val="18"/>
                <w:szCs w:val="18"/>
              </w:rPr>
              <w:t>Retrospective analysis of outbreak case series</w:t>
            </w:r>
          </w:p>
        </w:tc>
        <w:tc>
          <w:tcPr>
            <w:tcW w:w="2135" w:type="dxa"/>
          </w:tcPr>
          <w:p w:rsidR="009D0258" w:rsidRPr="006C32FA" w:rsidRDefault="009D0258" w:rsidP="00762268">
            <w:pPr>
              <w:spacing w:after="0"/>
              <w:jc w:val="both"/>
              <w:rPr>
                <w:sz w:val="18"/>
                <w:szCs w:val="18"/>
              </w:rPr>
            </w:pPr>
            <w:r>
              <w:rPr>
                <w:sz w:val="18"/>
                <w:szCs w:val="18"/>
              </w:rPr>
              <w:t>26 February – 28 April (outbreak)</w:t>
            </w:r>
          </w:p>
        </w:tc>
        <w:tc>
          <w:tcPr>
            <w:tcW w:w="2135" w:type="dxa"/>
          </w:tcPr>
          <w:p w:rsidR="009D0258" w:rsidRPr="00F15C86" w:rsidRDefault="009D0258" w:rsidP="00762268">
            <w:pPr>
              <w:spacing w:after="0"/>
              <w:jc w:val="both"/>
              <w:rPr>
                <w:sz w:val="18"/>
                <w:szCs w:val="18"/>
              </w:rPr>
            </w:pPr>
            <w:r>
              <w:rPr>
                <w:sz w:val="18"/>
                <w:szCs w:val="18"/>
              </w:rPr>
              <w:t>Contacts of laboratory confirmed SARS cases</w:t>
            </w:r>
          </w:p>
        </w:tc>
        <w:tc>
          <w:tcPr>
            <w:tcW w:w="2135" w:type="dxa"/>
          </w:tcPr>
          <w:p w:rsidR="009D0258" w:rsidRPr="00F15C86" w:rsidRDefault="009D0258" w:rsidP="00762268">
            <w:pPr>
              <w:spacing w:after="0"/>
              <w:jc w:val="both"/>
              <w:rPr>
                <w:sz w:val="18"/>
                <w:szCs w:val="18"/>
              </w:rPr>
            </w:pPr>
            <w:r>
              <w:rPr>
                <w:sz w:val="18"/>
                <w:szCs w:val="18"/>
              </w:rPr>
              <w:t>252 contacts of 45 index cases (222 completed the study)</w:t>
            </w:r>
          </w:p>
        </w:tc>
        <w:tc>
          <w:tcPr>
            <w:tcW w:w="2135" w:type="dxa"/>
          </w:tcPr>
          <w:p w:rsidR="009D0258" w:rsidRPr="006C32FA" w:rsidRDefault="009D0258" w:rsidP="00762268">
            <w:pPr>
              <w:spacing w:after="0"/>
              <w:jc w:val="both"/>
              <w:rPr>
                <w:sz w:val="18"/>
                <w:szCs w:val="18"/>
              </w:rPr>
            </w:pPr>
            <w:r>
              <w:rPr>
                <w:sz w:val="18"/>
                <w:szCs w:val="18"/>
              </w:rPr>
              <w:t>To evaluate risk of transmission outside the healthcare setting to household and community contacts of laboratory confirmed SARS cases</w:t>
            </w:r>
          </w:p>
        </w:tc>
      </w:tr>
    </w:tbl>
    <w:p w:rsidR="009D0258" w:rsidRPr="00196854" w:rsidRDefault="009D0258" w:rsidP="00762268">
      <w:pPr>
        <w:pStyle w:val="Caption"/>
        <w:spacing w:after="0"/>
        <w:jc w:val="both"/>
        <w:rPr>
          <w:b w:val="0"/>
          <w:sz w:val="16"/>
          <w:szCs w:val="16"/>
        </w:rPr>
      </w:pPr>
      <w:r w:rsidRPr="00196854">
        <w:rPr>
          <w:b w:val="0"/>
          <w:sz w:val="16"/>
          <w:szCs w:val="16"/>
        </w:rPr>
        <w:t>*Abbreviations: SARS: severe acute respiratory syndrome</w:t>
      </w:r>
    </w:p>
    <w:p w:rsidR="009D0258" w:rsidRDefault="009D0258" w:rsidP="00762268">
      <w:pPr>
        <w:jc w:val="both"/>
        <w:rPr>
          <w:b/>
          <w:bCs/>
          <w:szCs w:val="18"/>
        </w:rPr>
      </w:pPr>
    </w:p>
    <w:p w:rsidR="00EA01FF" w:rsidRDefault="00EA01FF" w:rsidP="00762268">
      <w:pPr>
        <w:jc w:val="both"/>
        <w:rPr>
          <w:b/>
          <w:bCs/>
          <w:szCs w:val="18"/>
        </w:rPr>
      </w:pPr>
    </w:p>
    <w:p w:rsidR="009D0258" w:rsidRDefault="009D0258" w:rsidP="00762268">
      <w:pPr>
        <w:pStyle w:val="Caption"/>
        <w:jc w:val="both"/>
      </w:pPr>
      <w:bookmarkStart w:id="180" w:name="_Ref334806361"/>
      <w:bookmarkStart w:id="181" w:name="_Toc335035517"/>
      <w:r>
        <w:lastRenderedPageBreak/>
        <w:t xml:space="preserve">Table </w:t>
      </w:r>
      <w:bookmarkEnd w:id="180"/>
      <w:r w:rsidR="00DC7D00">
        <w:fldChar w:fldCharType="begin"/>
      </w:r>
      <w:r w:rsidR="00515175">
        <w:instrText xml:space="preserve"> SEQ Table \* ARABIC </w:instrText>
      </w:r>
      <w:r w:rsidR="00DC7D00">
        <w:fldChar w:fldCharType="separate"/>
      </w:r>
      <w:r w:rsidR="00CF73FF">
        <w:rPr>
          <w:noProof/>
        </w:rPr>
        <w:t>22</w:t>
      </w:r>
      <w:r w:rsidR="00DC7D00">
        <w:fldChar w:fldCharType="end"/>
      </w:r>
      <w:r>
        <w:t>: SARS - Details of interventions and outcomes evaluated in included studies</w:t>
      </w:r>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2031"/>
        <w:gridCol w:w="5103"/>
        <w:gridCol w:w="2835"/>
        <w:gridCol w:w="2867"/>
      </w:tblGrid>
      <w:tr w:rsidR="009D0258" w:rsidTr="00F357B5">
        <w:tc>
          <w:tcPr>
            <w:tcW w:w="14174" w:type="dxa"/>
            <w:gridSpan w:val="5"/>
          </w:tcPr>
          <w:p w:rsidR="009D0258" w:rsidRPr="00A54AC3" w:rsidRDefault="009D0258" w:rsidP="00762268">
            <w:pPr>
              <w:spacing w:after="0"/>
              <w:jc w:val="both"/>
              <w:rPr>
                <w:b/>
                <w:sz w:val="20"/>
                <w:szCs w:val="20"/>
              </w:rPr>
            </w:pPr>
            <w:r>
              <w:rPr>
                <w:b/>
                <w:sz w:val="20"/>
                <w:szCs w:val="20"/>
              </w:rPr>
              <w:t>Type of intervention</w:t>
            </w:r>
          </w:p>
        </w:tc>
      </w:tr>
      <w:tr w:rsidR="009D0258" w:rsidTr="00F357B5">
        <w:tc>
          <w:tcPr>
            <w:tcW w:w="1338" w:type="dxa"/>
          </w:tcPr>
          <w:p w:rsidR="009D0258" w:rsidRPr="00A54AC3" w:rsidRDefault="009D0258" w:rsidP="00762268">
            <w:pPr>
              <w:spacing w:after="0"/>
              <w:jc w:val="both"/>
              <w:rPr>
                <w:b/>
                <w:sz w:val="20"/>
                <w:szCs w:val="20"/>
              </w:rPr>
            </w:pPr>
            <w:r>
              <w:rPr>
                <w:b/>
                <w:sz w:val="20"/>
                <w:szCs w:val="20"/>
              </w:rPr>
              <w:t>Reference</w:t>
            </w:r>
          </w:p>
        </w:tc>
        <w:tc>
          <w:tcPr>
            <w:tcW w:w="2031" w:type="dxa"/>
          </w:tcPr>
          <w:p w:rsidR="009D0258" w:rsidRPr="00A54AC3" w:rsidRDefault="009D0258" w:rsidP="00762268">
            <w:pPr>
              <w:spacing w:after="0"/>
              <w:jc w:val="both"/>
              <w:rPr>
                <w:b/>
                <w:sz w:val="20"/>
                <w:szCs w:val="20"/>
              </w:rPr>
            </w:pPr>
            <w:r>
              <w:rPr>
                <w:b/>
                <w:sz w:val="20"/>
                <w:szCs w:val="20"/>
              </w:rPr>
              <w:t>Type of intervention</w:t>
            </w:r>
          </w:p>
        </w:tc>
        <w:tc>
          <w:tcPr>
            <w:tcW w:w="5103" w:type="dxa"/>
          </w:tcPr>
          <w:p w:rsidR="009D0258" w:rsidRPr="00A54AC3" w:rsidRDefault="009D0258" w:rsidP="00762268">
            <w:pPr>
              <w:spacing w:after="0"/>
              <w:jc w:val="both"/>
              <w:rPr>
                <w:b/>
                <w:sz w:val="20"/>
                <w:szCs w:val="20"/>
              </w:rPr>
            </w:pPr>
            <w:r>
              <w:rPr>
                <w:b/>
                <w:sz w:val="20"/>
                <w:szCs w:val="20"/>
              </w:rPr>
              <w:t>Description of intervention</w:t>
            </w:r>
          </w:p>
        </w:tc>
        <w:tc>
          <w:tcPr>
            <w:tcW w:w="5702" w:type="dxa"/>
            <w:gridSpan w:val="2"/>
          </w:tcPr>
          <w:p w:rsidR="009D0258" w:rsidRPr="00A54AC3" w:rsidRDefault="009D0258" w:rsidP="00762268">
            <w:pPr>
              <w:spacing w:after="0"/>
              <w:jc w:val="both"/>
              <w:rPr>
                <w:b/>
                <w:sz w:val="20"/>
                <w:szCs w:val="20"/>
              </w:rPr>
            </w:pPr>
            <w:r>
              <w:rPr>
                <w:b/>
                <w:sz w:val="20"/>
                <w:szCs w:val="20"/>
              </w:rPr>
              <w:t>Type of outcome measure</w:t>
            </w:r>
          </w:p>
        </w:tc>
      </w:tr>
      <w:tr w:rsidR="009D0258" w:rsidTr="00F357B5">
        <w:tc>
          <w:tcPr>
            <w:tcW w:w="1338" w:type="dxa"/>
          </w:tcPr>
          <w:p w:rsidR="009D0258" w:rsidRDefault="009D0258" w:rsidP="00762268">
            <w:pPr>
              <w:spacing w:after="0"/>
              <w:jc w:val="both"/>
              <w:rPr>
                <w:b/>
                <w:sz w:val="20"/>
                <w:szCs w:val="20"/>
              </w:rPr>
            </w:pPr>
          </w:p>
        </w:tc>
        <w:tc>
          <w:tcPr>
            <w:tcW w:w="2031" w:type="dxa"/>
          </w:tcPr>
          <w:p w:rsidR="009D0258" w:rsidRDefault="009D0258" w:rsidP="00762268">
            <w:pPr>
              <w:spacing w:after="0"/>
              <w:jc w:val="both"/>
              <w:rPr>
                <w:b/>
                <w:sz w:val="20"/>
                <w:szCs w:val="20"/>
              </w:rPr>
            </w:pPr>
            <w:r>
              <w:rPr>
                <w:b/>
                <w:sz w:val="20"/>
                <w:szCs w:val="20"/>
              </w:rPr>
              <w:t>Categorise into broad groups</w:t>
            </w:r>
          </w:p>
        </w:tc>
        <w:tc>
          <w:tcPr>
            <w:tcW w:w="5103" w:type="dxa"/>
          </w:tcPr>
          <w:p w:rsidR="009D0258" w:rsidRDefault="009D0258" w:rsidP="00762268">
            <w:pPr>
              <w:spacing w:after="0"/>
              <w:jc w:val="both"/>
              <w:rPr>
                <w:b/>
                <w:sz w:val="20"/>
                <w:szCs w:val="20"/>
              </w:rPr>
            </w:pPr>
          </w:p>
        </w:tc>
        <w:tc>
          <w:tcPr>
            <w:tcW w:w="2835" w:type="dxa"/>
          </w:tcPr>
          <w:p w:rsidR="009D0258" w:rsidRPr="00A54AC3" w:rsidRDefault="009D0258" w:rsidP="00762268">
            <w:pPr>
              <w:spacing w:after="0"/>
              <w:jc w:val="both"/>
              <w:rPr>
                <w:b/>
                <w:sz w:val="20"/>
                <w:szCs w:val="20"/>
              </w:rPr>
            </w:pPr>
            <w:r>
              <w:rPr>
                <w:b/>
                <w:sz w:val="20"/>
                <w:szCs w:val="20"/>
              </w:rPr>
              <w:t>Process/output Indicators</w:t>
            </w:r>
          </w:p>
        </w:tc>
        <w:tc>
          <w:tcPr>
            <w:tcW w:w="2867" w:type="dxa"/>
          </w:tcPr>
          <w:p w:rsidR="009D0258" w:rsidRPr="00A54AC3" w:rsidRDefault="009D0258" w:rsidP="00762268">
            <w:pPr>
              <w:spacing w:after="0"/>
              <w:jc w:val="both"/>
              <w:rPr>
                <w:b/>
                <w:sz w:val="20"/>
                <w:szCs w:val="20"/>
              </w:rPr>
            </w:pPr>
            <w:r>
              <w:rPr>
                <w:b/>
                <w:sz w:val="20"/>
                <w:szCs w:val="20"/>
              </w:rPr>
              <w:t>Infection outcomes</w:t>
            </w:r>
          </w:p>
        </w:tc>
      </w:tr>
      <w:tr w:rsidR="009D0258" w:rsidTr="00F357B5">
        <w:tc>
          <w:tcPr>
            <w:tcW w:w="1338" w:type="dxa"/>
          </w:tcPr>
          <w:p w:rsidR="009D0258" w:rsidRPr="008B1C24" w:rsidRDefault="009D0258" w:rsidP="00762268">
            <w:pPr>
              <w:spacing w:after="0"/>
              <w:jc w:val="both"/>
              <w:rPr>
                <w:sz w:val="18"/>
                <w:szCs w:val="18"/>
              </w:rPr>
            </w:pPr>
            <w:r>
              <w:rPr>
                <w:sz w:val="18"/>
                <w:szCs w:val="18"/>
              </w:rPr>
              <w:t>Escudero, 2005</w:t>
            </w:r>
            <w:r w:rsidR="00DC7D00">
              <w:rPr>
                <w:sz w:val="18"/>
                <w:szCs w:val="18"/>
              </w:rPr>
              <w:fldChar w:fldCharType="begin"/>
            </w:r>
            <w:r w:rsidR="00CD27BA">
              <w:rPr>
                <w:sz w:val="18"/>
                <w:szCs w:val="18"/>
              </w:rPr>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34</w:t>
            </w:r>
            <w:r w:rsidR="00DC7D00">
              <w:rPr>
                <w:sz w:val="18"/>
                <w:szCs w:val="18"/>
              </w:rPr>
              <w:fldChar w:fldCharType="end"/>
            </w:r>
          </w:p>
        </w:tc>
        <w:tc>
          <w:tcPr>
            <w:tcW w:w="2031" w:type="dxa"/>
          </w:tcPr>
          <w:p w:rsidR="009D0258" w:rsidRPr="008B1C24" w:rsidRDefault="009D0258" w:rsidP="00762268">
            <w:pPr>
              <w:spacing w:after="0"/>
              <w:jc w:val="both"/>
              <w:rPr>
                <w:sz w:val="18"/>
                <w:szCs w:val="18"/>
              </w:rPr>
            </w:pPr>
            <w:r>
              <w:rPr>
                <w:sz w:val="18"/>
                <w:szCs w:val="18"/>
              </w:rPr>
              <w:t>Surveillance</w:t>
            </w:r>
          </w:p>
        </w:tc>
        <w:tc>
          <w:tcPr>
            <w:tcW w:w="5103" w:type="dxa"/>
          </w:tcPr>
          <w:p w:rsidR="009D0258" w:rsidRDefault="009D0258" w:rsidP="00762268">
            <w:pPr>
              <w:spacing w:after="0"/>
              <w:jc w:val="both"/>
              <w:rPr>
                <w:sz w:val="18"/>
                <w:szCs w:val="18"/>
              </w:rPr>
            </w:pPr>
            <w:r>
              <w:rPr>
                <w:sz w:val="18"/>
                <w:szCs w:val="18"/>
              </w:rPr>
              <w:t xml:space="preserve">Surveillance of staff sick leave via electronic medical certificates; specifically, sick leave, repeated sick leave or prolonged (&gt;3 day) sick leave for febrile illness </w:t>
            </w:r>
          </w:p>
          <w:p w:rsidR="009D0258" w:rsidRPr="008B1C24" w:rsidRDefault="009D0258" w:rsidP="00762268">
            <w:pPr>
              <w:spacing w:after="0"/>
              <w:jc w:val="both"/>
              <w:rPr>
                <w:sz w:val="18"/>
                <w:szCs w:val="18"/>
              </w:rPr>
            </w:pPr>
            <w:r>
              <w:rPr>
                <w:sz w:val="18"/>
                <w:szCs w:val="18"/>
              </w:rPr>
              <w:t>(surveillance of inpatients also evaluated but results not reported here as outside scope)</w:t>
            </w:r>
          </w:p>
        </w:tc>
        <w:tc>
          <w:tcPr>
            <w:tcW w:w="2835" w:type="dxa"/>
          </w:tcPr>
          <w:p w:rsidR="009D0258" w:rsidRPr="008B1C24" w:rsidRDefault="009D0258" w:rsidP="00762268">
            <w:pPr>
              <w:spacing w:after="0"/>
              <w:jc w:val="both"/>
              <w:rPr>
                <w:sz w:val="18"/>
                <w:szCs w:val="18"/>
              </w:rPr>
            </w:pPr>
            <w:r>
              <w:rPr>
                <w:sz w:val="18"/>
                <w:szCs w:val="18"/>
              </w:rPr>
              <w:t>Speed of reporting MCs*</w:t>
            </w:r>
          </w:p>
        </w:tc>
        <w:tc>
          <w:tcPr>
            <w:tcW w:w="2867" w:type="dxa"/>
          </w:tcPr>
          <w:p w:rsidR="009D0258" w:rsidRPr="008B1C24" w:rsidRDefault="009D0258" w:rsidP="00762268">
            <w:pPr>
              <w:spacing w:after="0"/>
              <w:jc w:val="both"/>
              <w:rPr>
                <w:sz w:val="18"/>
                <w:szCs w:val="18"/>
              </w:rPr>
            </w:pPr>
            <w:r>
              <w:rPr>
                <w:sz w:val="18"/>
                <w:szCs w:val="18"/>
              </w:rPr>
              <w:t>Episodes of staff medical certificates for febrile illness; prolonged and repeated MCs, clusters of MCs</w:t>
            </w:r>
          </w:p>
        </w:tc>
      </w:tr>
      <w:tr w:rsidR="009D0258" w:rsidRPr="00F15C86" w:rsidTr="00F357B5">
        <w:tc>
          <w:tcPr>
            <w:tcW w:w="1338" w:type="dxa"/>
          </w:tcPr>
          <w:p w:rsidR="009D0258" w:rsidRDefault="009D0258" w:rsidP="00762268">
            <w:pPr>
              <w:spacing w:after="0"/>
              <w:jc w:val="both"/>
              <w:rPr>
                <w:sz w:val="18"/>
                <w:szCs w:val="18"/>
              </w:rPr>
            </w:pPr>
            <w:r>
              <w:rPr>
                <w:sz w:val="18"/>
                <w:szCs w:val="18"/>
              </w:rPr>
              <w:t>Goh, 2006</w: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51</w:t>
            </w:r>
            <w:r w:rsidR="00DC7D00">
              <w:rPr>
                <w:sz w:val="18"/>
                <w:szCs w:val="18"/>
              </w:rPr>
              <w:fldChar w:fldCharType="end"/>
            </w:r>
          </w:p>
          <w:p w:rsidR="009D0258" w:rsidRDefault="009D0258" w:rsidP="00762268">
            <w:pPr>
              <w:spacing w:after="0"/>
              <w:jc w:val="both"/>
              <w:rPr>
                <w:sz w:val="18"/>
                <w:szCs w:val="18"/>
              </w:rPr>
            </w:pPr>
          </w:p>
        </w:tc>
        <w:tc>
          <w:tcPr>
            <w:tcW w:w="2031" w:type="dxa"/>
          </w:tcPr>
          <w:p w:rsidR="009D0258" w:rsidRPr="006C32FA" w:rsidRDefault="009D0258" w:rsidP="00762268">
            <w:pPr>
              <w:spacing w:after="0"/>
              <w:jc w:val="both"/>
              <w:rPr>
                <w:sz w:val="18"/>
                <w:szCs w:val="18"/>
              </w:rPr>
            </w:pPr>
            <w:r>
              <w:rPr>
                <w:sz w:val="18"/>
                <w:szCs w:val="18"/>
              </w:rPr>
              <w:t>Isolation &amp; quarantine</w:t>
            </w:r>
          </w:p>
        </w:tc>
        <w:tc>
          <w:tcPr>
            <w:tcW w:w="5103" w:type="dxa"/>
          </w:tcPr>
          <w:p w:rsidR="009D0258" w:rsidRDefault="009D0258" w:rsidP="00762268">
            <w:pPr>
              <w:spacing w:after="0"/>
              <w:jc w:val="both"/>
              <w:rPr>
                <w:sz w:val="18"/>
                <w:szCs w:val="18"/>
              </w:rPr>
            </w:pPr>
            <w:r>
              <w:rPr>
                <w:sz w:val="18"/>
                <w:szCs w:val="18"/>
              </w:rPr>
              <w:t>Key strategy was to detect suspected or probably SARS as early as possible and isolate them in hospital</w:t>
            </w:r>
          </w:p>
          <w:p w:rsidR="009D0258" w:rsidRPr="006C32FA" w:rsidRDefault="009D0258" w:rsidP="00762268">
            <w:pPr>
              <w:spacing w:after="0"/>
              <w:jc w:val="both"/>
              <w:rPr>
                <w:sz w:val="18"/>
                <w:szCs w:val="18"/>
              </w:rPr>
            </w:pPr>
            <w:r>
              <w:rPr>
                <w:sz w:val="18"/>
                <w:szCs w:val="18"/>
              </w:rPr>
              <w:t>Closure of Pasir Panjang wholesale market, 2007 workers/visitors put under home quarantine</w:t>
            </w:r>
          </w:p>
        </w:tc>
        <w:tc>
          <w:tcPr>
            <w:tcW w:w="2835" w:type="dxa"/>
          </w:tcPr>
          <w:p w:rsidR="009D0258" w:rsidRPr="006C32FA" w:rsidRDefault="009D0258" w:rsidP="00762268">
            <w:pPr>
              <w:spacing w:after="0"/>
              <w:jc w:val="both"/>
              <w:rPr>
                <w:sz w:val="18"/>
                <w:szCs w:val="18"/>
              </w:rPr>
            </w:pPr>
            <w:r>
              <w:rPr>
                <w:sz w:val="18"/>
                <w:szCs w:val="18"/>
              </w:rPr>
              <w:t>interval between onset of symptoms and isolation</w:t>
            </w:r>
          </w:p>
        </w:tc>
        <w:tc>
          <w:tcPr>
            <w:tcW w:w="2867" w:type="dxa"/>
          </w:tcPr>
          <w:p w:rsidR="009D0258" w:rsidRPr="00F15C86" w:rsidRDefault="009D0258" w:rsidP="00762268">
            <w:pPr>
              <w:spacing w:after="0"/>
              <w:jc w:val="both"/>
              <w:rPr>
                <w:sz w:val="18"/>
                <w:szCs w:val="18"/>
              </w:rPr>
            </w:pPr>
            <w:r>
              <w:rPr>
                <w:sz w:val="18"/>
                <w:szCs w:val="18"/>
              </w:rPr>
              <w:t xml:space="preserve">number </w:t>
            </w:r>
            <w:r w:rsidR="00D27804">
              <w:rPr>
                <w:sz w:val="18"/>
                <w:szCs w:val="18"/>
              </w:rPr>
              <w:t xml:space="preserve">of </w:t>
            </w:r>
            <w:r>
              <w:rPr>
                <w:sz w:val="18"/>
                <w:szCs w:val="18"/>
              </w:rPr>
              <w:t>new infections</w:t>
            </w:r>
          </w:p>
        </w:tc>
      </w:tr>
      <w:tr w:rsidR="009D0258" w:rsidRPr="00F15C86" w:rsidTr="00F357B5">
        <w:tc>
          <w:tcPr>
            <w:tcW w:w="1338" w:type="dxa"/>
          </w:tcPr>
          <w:p w:rsidR="009D0258" w:rsidRDefault="009D0258" w:rsidP="00762268">
            <w:pPr>
              <w:spacing w:after="0"/>
              <w:jc w:val="both"/>
              <w:rPr>
                <w:sz w:val="18"/>
                <w:szCs w:val="18"/>
              </w:rPr>
            </w:pPr>
            <w:r>
              <w:rPr>
                <w:sz w:val="18"/>
                <w:szCs w:val="18"/>
              </w:rPr>
              <w:t>Ooi, 2005</w: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2031" w:type="dxa"/>
          </w:tcPr>
          <w:p w:rsidR="009D0258" w:rsidRPr="006C32FA" w:rsidRDefault="009D0258" w:rsidP="00762268">
            <w:pPr>
              <w:spacing w:after="0"/>
              <w:jc w:val="both"/>
              <w:rPr>
                <w:sz w:val="18"/>
                <w:szCs w:val="18"/>
              </w:rPr>
            </w:pPr>
            <w:r>
              <w:rPr>
                <w:sz w:val="18"/>
                <w:szCs w:val="18"/>
              </w:rPr>
              <w:t>Quarantine</w:t>
            </w:r>
          </w:p>
        </w:tc>
        <w:tc>
          <w:tcPr>
            <w:tcW w:w="5103" w:type="dxa"/>
          </w:tcPr>
          <w:p w:rsidR="009D0258" w:rsidRPr="006C32FA" w:rsidRDefault="009D0258" w:rsidP="00762268">
            <w:pPr>
              <w:spacing w:after="0"/>
              <w:jc w:val="both"/>
              <w:rPr>
                <w:sz w:val="18"/>
                <w:szCs w:val="18"/>
              </w:rPr>
            </w:pPr>
            <w:r>
              <w:rPr>
                <w:sz w:val="18"/>
                <w:szCs w:val="18"/>
              </w:rPr>
              <w:t>Home quarantine order for contact of probable cases of SARS for a period of 10 days from last exposure, monitor temperature twice daily and provide updates via phone. Quarantine could be at home or in a designated facility. Enforcement done by random phone checks using electronic cameras to check location. Allowance of $US41/day given to individuals under quarantine and salaries reimbursed to employers of small businesses forced to close.</w:t>
            </w:r>
          </w:p>
        </w:tc>
        <w:tc>
          <w:tcPr>
            <w:tcW w:w="2835" w:type="dxa"/>
          </w:tcPr>
          <w:p w:rsidR="009D0258" w:rsidRDefault="009D0258" w:rsidP="00762268">
            <w:pPr>
              <w:spacing w:after="0"/>
              <w:jc w:val="both"/>
              <w:rPr>
                <w:sz w:val="18"/>
                <w:szCs w:val="18"/>
              </w:rPr>
            </w:pPr>
            <w:r>
              <w:rPr>
                <w:sz w:val="18"/>
                <w:szCs w:val="18"/>
              </w:rPr>
              <w:t>Proportion people breaking quarantine</w:t>
            </w:r>
          </w:p>
          <w:p w:rsidR="009D0258" w:rsidRPr="006C32FA" w:rsidRDefault="009D0258" w:rsidP="00762268">
            <w:pPr>
              <w:spacing w:after="0"/>
              <w:jc w:val="both"/>
              <w:rPr>
                <w:sz w:val="18"/>
                <w:szCs w:val="18"/>
              </w:rPr>
            </w:pPr>
            <w:r>
              <w:rPr>
                <w:sz w:val="18"/>
                <w:szCs w:val="18"/>
              </w:rPr>
              <w:t>Cost quarantine</w:t>
            </w:r>
          </w:p>
        </w:tc>
        <w:tc>
          <w:tcPr>
            <w:tcW w:w="2867" w:type="dxa"/>
          </w:tcPr>
          <w:p w:rsidR="009D0258" w:rsidRPr="00F15C86" w:rsidRDefault="009D0258" w:rsidP="00762268">
            <w:pPr>
              <w:spacing w:after="0"/>
              <w:jc w:val="both"/>
              <w:rPr>
                <w:sz w:val="18"/>
                <w:szCs w:val="18"/>
              </w:rPr>
            </w:pPr>
            <w:r>
              <w:rPr>
                <w:sz w:val="18"/>
                <w:szCs w:val="18"/>
              </w:rPr>
              <w:t>Infection yield from quarantine</w:t>
            </w:r>
          </w:p>
        </w:tc>
      </w:tr>
      <w:tr w:rsidR="009D0258" w:rsidRPr="00F15C86" w:rsidTr="00F357B5">
        <w:tc>
          <w:tcPr>
            <w:tcW w:w="1338" w:type="dxa"/>
          </w:tcPr>
          <w:p w:rsidR="009D0258" w:rsidRDefault="009D0258" w:rsidP="00762268">
            <w:pPr>
              <w:spacing w:after="0"/>
              <w:jc w:val="both"/>
              <w:rPr>
                <w:sz w:val="18"/>
                <w:szCs w:val="18"/>
              </w:rPr>
            </w:pPr>
            <w:r>
              <w:rPr>
                <w:sz w:val="18"/>
                <w:szCs w:val="18"/>
              </w:rPr>
              <w:t>Tan, 2006</w:t>
            </w:r>
            <w:r w:rsidR="00DC7D00">
              <w:rPr>
                <w:sz w:val="18"/>
                <w:szCs w:val="18"/>
              </w:rPr>
              <w:fldChar w:fldCharType="begin"/>
            </w:r>
            <w:r w:rsidR="000A21D4">
              <w:rPr>
                <w:sz w:val="18"/>
                <w:szCs w:val="18"/>
              </w:rPr>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73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2031" w:type="dxa"/>
          </w:tcPr>
          <w:p w:rsidR="009D0258" w:rsidRPr="006C32FA" w:rsidRDefault="009D0258" w:rsidP="00762268">
            <w:pPr>
              <w:spacing w:after="0"/>
              <w:jc w:val="both"/>
              <w:rPr>
                <w:sz w:val="18"/>
                <w:szCs w:val="18"/>
              </w:rPr>
            </w:pPr>
            <w:r>
              <w:rPr>
                <w:sz w:val="18"/>
                <w:szCs w:val="18"/>
              </w:rPr>
              <w:t>Isolation &amp; quarantine</w:t>
            </w:r>
          </w:p>
        </w:tc>
        <w:tc>
          <w:tcPr>
            <w:tcW w:w="5103" w:type="dxa"/>
          </w:tcPr>
          <w:p w:rsidR="009D0258" w:rsidRDefault="009D0258" w:rsidP="00762268">
            <w:pPr>
              <w:spacing w:after="0"/>
              <w:jc w:val="both"/>
              <w:rPr>
                <w:sz w:val="18"/>
                <w:szCs w:val="18"/>
              </w:rPr>
            </w:pPr>
            <w:r>
              <w:rPr>
                <w:sz w:val="18"/>
                <w:szCs w:val="18"/>
              </w:rPr>
              <w:t xml:space="preserve">Wide net surveillance and isolation policy (from 22 March) – used a broad definition for suspicious cases, rapid contact tracing, telephone surveillance or home quarantine for contacts. </w:t>
            </w:r>
          </w:p>
          <w:p w:rsidR="009D0258" w:rsidRPr="006C32FA" w:rsidRDefault="009D0258" w:rsidP="00762268">
            <w:pPr>
              <w:spacing w:after="0"/>
              <w:jc w:val="both"/>
              <w:rPr>
                <w:sz w:val="18"/>
                <w:szCs w:val="18"/>
              </w:rPr>
            </w:pPr>
            <w:r>
              <w:rPr>
                <w:sz w:val="18"/>
                <w:szCs w:val="18"/>
              </w:rPr>
              <w:t>Mandatory temperature screening in schools (from 30 April – 25 July).</w:t>
            </w:r>
          </w:p>
        </w:tc>
        <w:tc>
          <w:tcPr>
            <w:tcW w:w="2835" w:type="dxa"/>
          </w:tcPr>
          <w:p w:rsidR="009D0258" w:rsidRDefault="009D0258" w:rsidP="00762268">
            <w:pPr>
              <w:spacing w:after="0"/>
              <w:jc w:val="both"/>
              <w:rPr>
                <w:sz w:val="18"/>
                <w:szCs w:val="18"/>
              </w:rPr>
            </w:pPr>
            <w:r>
              <w:rPr>
                <w:sz w:val="18"/>
                <w:szCs w:val="18"/>
              </w:rPr>
              <w:t xml:space="preserve">Average duration between onset of symptoms to isolation </w:t>
            </w:r>
          </w:p>
          <w:p w:rsidR="009D0258" w:rsidRDefault="009D0258" w:rsidP="00762268">
            <w:pPr>
              <w:spacing w:after="0"/>
              <w:jc w:val="both"/>
              <w:rPr>
                <w:sz w:val="18"/>
                <w:szCs w:val="18"/>
              </w:rPr>
            </w:pPr>
            <w:r>
              <w:rPr>
                <w:sz w:val="18"/>
                <w:szCs w:val="18"/>
              </w:rPr>
              <w:t>Percentage of probable SARS cases previously identified as suspect</w:t>
            </w:r>
          </w:p>
          <w:p w:rsidR="009D0258" w:rsidRPr="006C32FA" w:rsidRDefault="009D0258" w:rsidP="00762268">
            <w:pPr>
              <w:spacing w:after="0"/>
              <w:jc w:val="both"/>
              <w:rPr>
                <w:sz w:val="18"/>
                <w:szCs w:val="18"/>
              </w:rPr>
            </w:pPr>
            <w:r>
              <w:rPr>
                <w:sz w:val="18"/>
                <w:szCs w:val="18"/>
              </w:rPr>
              <w:t>Percentage of probable SARS cases previously under quarantine or surveillance</w:t>
            </w:r>
          </w:p>
        </w:tc>
        <w:tc>
          <w:tcPr>
            <w:tcW w:w="2867" w:type="dxa"/>
          </w:tcPr>
          <w:p w:rsidR="009D0258" w:rsidRDefault="009D0258" w:rsidP="00762268">
            <w:pPr>
              <w:spacing w:after="0"/>
              <w:jc w:val="both"/>
              <w:rPr>
                <w:sz w:val="18"/>
                <w:szCs w:val="18"/>
              </w:rPr>
            </w:pPr>
            <w:r>
              <w:rPr>
                <w:sz w:val="18"/>
                <w:szCs w:val="18"/>
              </w:rPr>
              <w:t>Resolution from outbreak</w:t>
            </w:r>
          </w:p>
          <w:p w:rsidR="009D0258" w:rsidRPr="00F15C86" w:rsidRDefault="009D0258" w:rsidP="00762268">
            <w:pPr>
              <w:spacing w:after="0"/>
              <w:jc w:val="both"/>
              <w:rPr>
                <w:sz w:val="18"/>
                <w:szCs w:val="18"/>
              </w:rPr>
            </w:pPr>
            <w:r>
              <w:rPr>
                <w:sz w:val="18"/>
                <w:szCs w:val="18"/>
              </w:rPr>
              <w:t>Proportion of children diagnosed with SARS detected by screening</w:t>
            </w:r>
          </w:p>
        </w:tc>
      </w:tr>
      <w:tr w:rsidR="009D0258" w:rsidRPr="00F15C86" w:rsidTr="00F357B5">
        <w:tc>
          <w:tcPr>
            <w:tcW w:w="1338" w:type="dxa"/>
          </w:tcPr>
          <w:p w:rsidR="009D0258" w:rsidRDefault="009D0258" w:rsidP="00762268">
            <w:pPr>
              <w:spacing w:after="0"/>
              <w:jc w:val="both"/>
              <w:rPr>
                <w:sz w:val="18"/>
                <w:szCs w:val="18"/>
              </w:rPr>
            </w:pPr>
            <w:r>
              <w:rPr>
                <w:sz w:val="18"/>
                <w:szCs w:val="18"/>
              </w:rPr>
              <w:t>Tuan, 2007</w: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75</w:t>
            </w:r>
            <w:r w:rsidR="00DC7D00">
              <w:rPr>
                <w:sz w:val="18"/>
                <w:szCs w:val="18"/>
              </w:rPr>
              <w:fldChar w:fldCharType="end"/>
            </w:r>
          </w:p>
        </w:tc>
        <w:tc>
          <w:tcPr>
            <w:tcW w:w="2031" w:type="dxa"/>
          </w:tcPr>
          <w:p w:rsidR="009D0258" w:rsidRPr="006C32FA" w:rsidRDefault="009D0258" w:rsidP="00762268">
            <w:pPr>
              <w:spacing w:after="0"/>
              <w:jc w:val="both"/>
              <w:rPr>
                <w:sz w:val="18"/>
                <w:szCs w:val="18"/>
              </w:rPr>
            </w:pPr>
            <w:r>
              <w:rPr>
                <w:sz w:val="18"/>
                <w:szCs w:val="18"/>
              </w:rPr>
              <w:t>Use of masks</w:t>
            </w:r>
          </w:p>
        </w:tc>
        <w:tc>
          <w:tcPr>
            <w:tcW w:w="5103" w:type="dxa"/>
          </w:tcPr>
          <w:p w:rsidR="009D0258" w:rsidRPr="006C32FA" w:rsidRDefault="009D0258" w:rsidP="00762268">
            <w:pPr>
              <w:spacing w:after="0"/>
              <w:jc w:val="both"/>
              <w:rPr>
                <w:sz w:val="18"/>
                <w:szCs w:val="18"/>
              </w:rPr>
            </w:pPr>
            <w:r>
              <w:rPr>
                <w:sz w:val="18"/>
                <w:szCs w:val="18"/>
              </w:rPr>
              <w:t>wearing of mask during contact with case</w:t>
            </w:r>
          </w:p>
        </w:tc>
        <w:tc>
          <w:tcPr>
            <w:tcW w:w="2835" w:type="dxa"/>
          </w:tcPr>
          <w:p w:rsidR="009D0258" w:rsidRPr="006C32FA" w:rsidRDefault="009D0258" w:rsidP="00762268">
            <w:pPr>
              <w:spacing w:after="0"/>
              <w:jc w:val="both"/>
              <w:rPr>
                <w:sz w:val="18"/>
                <w:szCs w:val="18"/>
              </w:rPr>
            </w:pPr>
          </w:p>
        </w:tc>
        <w:tc>
          <w:tcPr>
            <w:tcW w:w="2867" w:type="dxa"/>
          </w:tcPr>
          <w:p w:rsidR="009D0258" w:rsidRPr="00F15C86" w:rsidRDefault="009D0258" w:rsidP="00762268">
            <w:pPr>
              <w:spacing w:after="0"/>
              <w:jc w:val="both"/>
              <w:rPr>
                <w:sz w:val="18"/>
                <w:szCs w:val="18"/>
              </w:rPr>
            </w:pPr>
            <w:r>
              <w:rPr>
                <w:sz w:val="18"/>
                <w:szCs w:val="18"/>
              </w:rPr>
              <w:t>cases of SARS transmission</w:t>
            </w:r>
          </w:p>
        </w:tc>
      </w:tr>
    </w:tbl>
    <w:p w:rsidR="0052602E" w:rsidRDefault="009D0258">
      <w:pPr>
        <w:jc w:val="both"/>
        <w:rPr>
          <w:sz w:val="16"/>
          <w:szCs w:val="16"/>
        </w:rPr>
      </w:pPr>
      <w:r w:rsidRPr="0095157E">
        <w:rPr>
          <w:sz w:val="16"/>
          <w:szCs w:val="16"/>
        </w:rPr>
        <w:t>*Abbreviations: MCs: medical certificates</w:t>
      </w:r>
    </w:p>
    <w:p w:rsidR="0052602E" w:rsidRDefault="0052602E">
      <w:pPr>
        <w:jc w:val="both"/>
        <w:rPr>
          <w:b/>
          <w:bCs/>
          <w:szCs w:val="18"/>
        </w:rPr>
      </w:pPr>
    </w:p>
    <w:p w:rsidR="0052602E" w:rsidRDefault="0052602E">
      <w:pPr>
        <w:jc w:val="both"/>
        <w:rPr>
          <w:b/>
          <w:bCs/>
          <w:szCs w:val="18"/>
        </w:rPr>
      </w:pPr>
    </w:p>
    <w:p w:rsidR="0052602E" w:rsidRDefault="009D0258">
      <w:pPr>
        <w:pStyle w:val="Caption"/>
        <w:jc w:val="both"/>
      </w:pPr>
      <w:bookmarkStart w:id="182" w:name="_Ref334806363"/>
      <w:bookmarkStart w:id="183" w:name="_Toc335035518"/>
      <w:r>
        <w:lastRenderedPageBreak/>
        <w:t xml:space="preserve">Table </w:t>
      </w:r>
      <w:bookmarkEnd w:id="182"/>
      <w:r w:rsidR="00515175">
        <w:t>30</w:t>
      </w:r>
      <w:r>
        <w:t>: SARS - Main findings and limitations of included studies</w:t>
      </w:r>
      <w:bookmarkEnd w:id="183"/>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4598"/>
        <w:gridCol w:w="4394"/>
        <w:gridCol w:w="3828"/>
      </w:tblGrid>
      <w:tr w:rsidR="009D0258" w:rsidTr="00F357B5">
        <w:tc>
          <w:tcPr>
            <w:tcW w:w="14142" w:type="dxa"/>
            <w:gridSpan w:val="4"/>
          </w:tcPr>
          <w:p w:rsidR="009D0258" w:rsidRPr="00A54AC3" w:rsidRDefault="009D0258" w:rsidP="00762268">
            <w:pPr>
              <w:spacing w:after="0"/>
              <w:jc w:val="both"/>
              <w:rPr>
                <w:b/>
                <w:sz w:val="20"/>
                <w:szCs w:val="20"/>
              </w:rPr>
            </w:pPr>
            <w:r>
              <w:rPr>
                <w:b/>
                <w:sz w:val="20"/>
                <w:szCs w:val="20"/>
              </w:rPr>
              <w:t>Main findings</w:t>
            </w:r>
          </w:p>
        </w:tc>
      </w:tr>
      <w:tr w:rsidR="009D0258" w:rsidTr="00F357B5">
        <w:tc>
          <w:tcPr>
            <w:tcW w:w="1322" w:type="dxa"/>
          </w:tcPr>
          <w:p w:rsidR="009D0258" w:rsidRPr="00A54AC3" w:rsidRDefault="009D0258" w:rsidP="00762268">
            <w:pPr>
              <w:spacing w:after="0"/>
              <w:jc w:val="both"/>
              <w:rPr>
                <w:b/>
                <w:sz w:val="20"/>
                <w:szCs w:val="20"/>
              </w:rPr>
            </w:pPr>
            <w:r>
              <w:rPr>
                <w:b/>
                <w:sz w:val="20"/>
                <w:szCs w:val="20"/>
              </w:rPr>
              <w:t>Reference</w:t>
            </w:r>
          </w:p>
        </w:tc>
        <w:tc>
          <w:tcPr>
            <w:tcW w:w="4598" w:type="dxa"/>
          </w:tcPr>
          <w:p w:rsidR="009D0258" w:rsidRPr="00A54AC3" w:rsidRDefault="009D0258" w:rsidP="00762268">
            <w:pPr>
              <w:spacing w:after="0"/>
              <w:jc w:val="both"/>
              <w:rPr>
                <w:b/>
                <w:sz w:val="20"/>
                <w:szCs w:val="20"/>
              </w:rPr>
            </w:pPr>
            <w:r>
              <w:rPr>
                <w:b/>
                <w:sz w:val="20"/>
                <w:szCs w:val="20"/>
              </w:rPr>
              <w:t xml:space="preserve"> Intervention measure</w:t>
            </w:r>
          </w:p>
        </w:tc>
        <w:tc>
          <w:tcPr>
            <w:tcW w:w="4394" w:type="dxa"/>
          </w:tcPr>
          <w:p w:rsidR="009D0258" w:rsidRPr="00A54AC3" w:rsidRDefault="009D0258" w:rsidP="00762268">
            <w:pPr>
              <w:spacing w:after="0"/>
              <w:jc w:val="both"/>
              <w:rPr>
                <w:b/>
                <w:sz w:val="20"/>
                <w:szCs w:val="20"/>
              </w:rPr>
            </w:pPr>
            <w:r>
              <w:rPr>
                <w:b/>
                <w:sz w:val="20"/>
                <w:szCs w:val="20"/>
              </w:rPr>
              <w:t>Author’s findings</w:t>
            </w:r>
          </w:p>
        </w:tc>
        <w:tc>
          <w:tcPr>
            <w:tcW w:w="3828" w:type="dxa"/>
          </w:tcPr>
          <w:p w:rsidR="009D0258" w:rsidRPr="00A54AC3" w:rsidRDefault="009D0258" w:rsidP="00762268">
            <w:pPr>
              <w:spacing w:after="0"/>
              <w:jc w:val="both"/>
              <w:rPr>
                <w:b/>
                <w:sz w:val="20"/>
                <w:szCs w:val="20"/>
              </w:rPr>
            </w:pPr>
            <w:r>
              <w:rPr>
                <w:b/>
                <w:sz w:val="20"/>
                <w:szCs w:val="20"/>
              </w:rPr>
              <w:t>Main limitations</w:t>
            </w:r>
          </w:p>
        </w:tc>
      </w:tr>
      <w:tr w:rsidR="009D0258" w:rsidTr="00F357B5">
        <w:tc>
          <w:tcPr>
            <w:tcW w:w="1322" w:type="dxa"/>
          </w:tcPr>
          <w:p w:rsidR="009D0258" w:rsidRPr="008B1C24" w:rsidRDefault="009D0258" w:rsidP="00762268">
            <w:pPr>
              <w:spacing w:after="0"/>
              <w:jc w:val="both"/>
              <w:rPr>
                <w:sz w:val="18"/>
                <w:szCs w:val="18"/>
              </w:rPr>
            </w:pPr>
            <w:r>
              <w:rPr>
                <w:sz w:val="18"/>
                <w:szCs w:val="18"/>
              </w:rPr>
              <w:t>Escudero, 2005</w:t>
            </w:r>
            <w:r w:rsidR="00DC7D00">
              <w:rPr>
                <w:sz w:val="18"/>
                <w:szCs w:val="18"/>
              </w:rPr>
              <w:fldChar w:fldCharType="begin"/>
            </w:r>
            <w:r w:rsidR="00CD27BA">
              <w:rPr>
                <w:sz w:val="18"/>
                <w:szCs w:val="18"/>
              </w:rPr>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34</w:t>
            </w:r>
            <w:r w:rsidR="00DC7D00">
              <w:rPr>
                <w:sz w:val="18"/>
                <w:szCs w:val="18"/>
              </w:rPr>
              <w:fldChar w:fldCharType="end"/>
            </w:r>
          </w:p>
        </w:tc>
        <w:tc>
          <w:tcPr>
            <w:tcW w:w="4598" w:type="dxa"/>
          </w:tcPr>
          <w:p w:rsidR="009D0258" w:rsidRPr="008B1C24" w:rsidRDefault="009D0258" w:rsidP="00762268">
            <w:pPr>
              <w:spacing w:after="0"/>
              <w:jc w:val="both"/>
              <w:rPr>
                <w:sz w:val="18"/>
                <w:szCs w:val="18"/>
              </w:rPr>
            </w:pPr>
            <w:r>
              <w:rPr>
                <w:sz w:val="18"/>
                <w:szCs w:val="18"/>
              </w:rPr>
              <w:t>167 fever medical certificates were observed; (rate of 1.40 per 1,000 staff days observed); 40 (24%) had documented temperature &gt;=38 degrees Celsius; prolonged (31) and repeated (12) medical certificates were uncommon; in temperatures &gt;38 there were only 2 clusters of two staff; 81.4% of fever MCs were reported on day of issue and 15.6% on day after; only 5 had a delay of 2 or more days.</w:t>
            </w:r>
          </w:p>
        </w:tc>
        <w:tc>
          <w:tcPr>
            <w:tcW w:w="4394" w:type="dxa"/>
          </w:tcPr>
          <w:p w:rsidR="009D0258" w:rsidRPr="008B1C24" w:rsidRDefault="009D0258" w:rsidP="00762268">
            <w:pPr>
              <w:spacing w:after="0"/>
              <w:jc w:val="both"/>
              <w:rPr>
                <w:sz w:val="18"/>
                <w:szCs w:val="18"/>
              </w:rPr>
            </w:pPr>
            <w:r>
              <w:rPr>
                <w:sz w:val="18"/>
                <w:szCs w:val="18"/>
              </w:rPr>
              <w:t>Documented fever is rare in sick leave amongst staff so a system for monitoring of febrile illness is practical and likely to be effective. Other than looking for clustering, other early surveillance signals could include staff with prolonged MCs, repeated MCs and high fevers. Surveillance is time-consuming and current recommendations are not specific enough to be used practically.</w:t>
            </w:r>
          </w:p>
        </w:tc>
        <w:tc>
          <w:tcPr>
            <w:tcW w:w="3828" w:type="dxa"/>
          </w:tcPr>
          <w:p w:rsidR="009D0258" w:rsidRPr="008B1C24" w:rsidRDefault="009D0258" w:rsidP="00762268">
            <w:pPr>
              <w:spacing w:after="0"/>
              <w:jc w:val="both"/>
              <w:rPr>
                <w:sz w:val="18"/>
                <w:szCs w:val="18"/>
              </w:rPr>
            </w:pPr>
            <w:r>
              <w:rPr>
                <w:sz w:val="18"/>
                <w:szCs w:val="18"/>
              </w:rPr>
              <w:t>No knowledge of aetiological agents involved including in clusters. Short period of surveillance. Unclear how surveillance indicators influenced by seasonal trends, especially clusters due to influenza outbreaks. Study coincided with admission of an isolated case of SARS from a laboratory accident which may have heightened awareness of febrile illness. No data on sensitivity and time-sensitivity</w:t>
            </w:r>
          </w:p>
        </w:tc>
      </w:tr>
      <w:tr w:rsidR="009D0258" w:rsidTr="00F357B5">
        <w:tc>
          <w:tcPr>
            <w:tcW w:w="1322" w:type="dxa"/>
          </w:tcPr>
          <w:p w:rsidR="009D0258" w:rsidRDefault="009D0258" w:rsidP="00762268">
            <w:pPr>
              <w:spacing w:after="0"/>
              <w:jc w:val="both"/>
              <w:rPr>
                <w:sz w:val="18"/>
                <w:szCs w:val="18"/>
              </w:rPr>
            </w:pPr>
            <w:r>
              <w:rPr>
                <w:sz w:val="18"/>
                <w:szCs w:val="18"/>
              </w:rPr>
              <w:t>Goh, 2006</w: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51</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4598" w:type="dxa"/>
          </w:tcPr>
          <w:p w:rsidR="009D0258" w:rsidRDefault="009D0258" w:rsidP="00762268">
            <w:pPr>
              <w:spacing w:after="0"/>
              <w:jc w:val="both"/>
              <w:rPr>
                <w:sz w:val="18"/>
                <w:szCs w:val="18"/>
              </w:rPr>
            </w:pPr>
            <w:r>
              <w:rPr>
                <w:sz w:val="18"/>
                <w:szCs w:val="18"/>
              </w:rPr>
              <w:t xml:space="preserve">average time between onset of symptoms and isolation </w:t>
            </w:r>
          </w:p>
          <w:p w:rsidR="009D0258" w:rsidRDefault="009D0258" w:rsidP="00762268">
            <w:pPr>
              <w:spacing w:after="0"/>
              <w:jc w:val="both"/>
              <w:rPr>
                <w:sz w:val="18"/>
                <w:szCs w:val="18"/>
              </w:rPr>
            </w:pPr>
            <w:r>
              <w:rPr>
                <w:sz w:val="18"/>
                <w:szCs w:val="18"/>
              </w:rPr>
              <w:t>week 3-9 March 6.8 days</w:t>
            </w:r>
          </w:p>
          <w:p w:rsidR="009D0258" w:rsidRDefault="009D0258" w:rsidP="00762268">
            <w:pPr>
              <w:spacing w:after="0"/>
              <w:jc w:val="both"/>
              <w:rPr>
                <w:sz w:val="18"/>
                <w:szCs w:val="18"/>
              </w:rPr>
            </w:pPr>
            <w:r>
              <w:rPr>
                <w:sz w:val="18"/>
                <w:szCs w:val="18"/>
              </w:rPr>
              <w:t>week 31 March – 6 April 2.9 days</w:t>
            </w:r>
          </w:p>
          <w:p w:rsidR="009D0258" w:rsidRDefault="009D0258" w:rsidP="00762268">
            <w:pPr>
              <w:spacing w:after="0"/>
              <w:jc w:val="both"/>
              <w:rPr>
                <w:sz w:val="18"/>
                <w:szCs w:val="18"/>
              </w:rPr>
            </w:pPr>
            <w:r>
              <w:rPr>
                <w:sz w:val="18"/>
                <w:szCs w:val="18"/>
              </w:rPr>
              <w:t>week 21 – 27 April 1.3 days</w:t>
            </w:r>
          </w:p>
          <w:p w:rsidR="009D0258" w:rsidRPr="00F15C86" w:rsidRDefault="009D0258" w:rsidP="00762268">
            <w:pPr>
              <w:spacing w:after="0"/>
              <w:jc w:val="both"/>
              <w:rPr>
                <w:sz w:val="18"/>
                <w:szCs w:val="18"/>
              </w:rPr>
            </w:pPr>
            <w:r>
              <w:rPr>
                <w:sz w:val="18"/>
                <w:szCs w:val="18"/>
              </w:rPr>
              <w:t>No spread of infection to other wet markets</w:t>
            </w:r>
          </w:p>
        </w:tc>
        <w:tc>
          <w:tcPr>
            <w:tcW w:w="4394" w:type="dxa"/>
          </w:tcPr>
          <w:p w:rsidR="009D0258" w:rsidRPr="008655AF" w:rsidRDefault="009D0258" w:rsidP="00762268">
            <w:pPr>
              <w:spacing w:after="0"/>
              <w:jc w:val="both"/>
              <w:rPr>
                <w:sz w:val="18"/>
                <w:szCs w:val="18"/>
              </w:rPr>
            </w:pPr>
            <w:r w:rsidRPr="008655AF">
              <w:rPr>
                <w:sz w:val="18"/>
                <w:szCs w:val="18"/>
              </w:rPr>
              <w:t>Singapore has further strengthened its operational readiness and laboratory safety to respond to SARS. The robustness of the system was demonstrated in the early detection, isolation and contact tracing of all contacts when a laboratory-acquired SARS case was diagnosed in September 2003.</w:t>
            </w:r>
          </w:p>
        </w:tc>
        <w:tc>
          <w:tcPr>
            <w:tcW w:w="3828" w:type="dxa"/>
          </w:tcPr>
          <w:p w:rsidR="009D0258" w:rsidRPr="006C32FA" w:rsidRDefault="009D0258" w:rsidP="00762268">
            <w:pPr>
              <w:spacing w:after="0"/>
              <w:jc w:val="both"/>
              <w:rPr>
                <w:sz w:val="18"/>
                <w:szCs w:val="18"/>
              </w:rPr>
            </w:pPr>
            <w:r>
              <w:rPr>
                <w:sz w:val="18"/>
                <w:szCs w:val="18"/>
              </w:rPr>
              <w:t>Descriptive study only, only summary data provided. Based on outbreak data</w:t>
            </w:r>
          </w:p>
        </w:tc>
      </w:tr>
      <w:tr w:rsidR="009D0258" w:rsidTr="00F357B5">
        <w:tc>
          <w:tcPr>
            <w:tcW w:w="1322" w:type="dxa"/>
          </w:tcPr>
          <w:p w:rsidR="009D0258" w:rsidRDefault="009D0258" w:rsidP="00762268">
            <w:pPr>
              <w:spacing w:after="0"/>
              <w:jc w:val="both"/>
              <w:rPr>
                <w:sz w:val="18"/>
                <w:szCs w:val="18"/>
              </w:rPr>
            </w:pPr>
            <w:r>
              <w:rPr>
                <w:sz w:val="18"/>
                <w:szCs w:val="18"/>
              </w:rPr>
              <w:t>Ooi, 2005</w: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4598" w:type="dxa"/>
          </w:tcPr>
          <w:p w:rsidR="009D0258" w:rsidRPr="00B900B4" w:rsidRDefault="009D0258" w:rsidP="00762268">
            <w:pPr>
              <w:spacing w:after="0"/>
              <w:jc w:val="both"/>
              <w:rPr>
                <w:sz w:val="18"/>
                <w:szCs w:val="18"/>
              </w:rPr>
            </w:pPr>
            <w:r w:rsidRPr="00B900B4">
              <w:rPr>
                <w:sz w:val="18"/>
                <w:szCs w:val="18"/>
              </w:rPr>
              <w:t>Cost of large-scale quarantine operations in 2003 $5.2 million.</w:t>
            </w:r>
          </w:p>
          <w:p w:rsidR="009D0258" w:rsidRPr="00B900B4" w:rsidRDefault="009D0258" w:rsidP="00762268">
            <w:pPr>
              <w:spacing w:after="0"/>
              <w:jc w:val="both"/>
              <w:rPr>
                <w:sz w:val="18"/>
                <w:szCs w:val="18"/>
              </w:rPr>
            </w:pPr>
            <w:r w:rsidRPr="00B900B4">
              <w:rPr>
                <w:sz w:val="18"/>
                <w:szCs w:val="18"/>
              </w:rPr>
              <w:t>Most persons served with a home quarantine order understood and complied with quarantine. 26 (0.3%) person broke quarantine</w:t>
            </w:r>
          </w:p>
          <w:p w:rsidR="009D0258" w:rsidRPr="00B900B4" w:rsidRDefault="009D0258" w:rsidP="00762268">
            <w:pPr>
              <w:spacing w:after="0"/>
              <w:jc w:val="both"/>
              <w:rPr>
                <w:sz w:val="18"/>
                <w:szCs w:val="18"/>
              </w:rPr>
            </w:pPr>
            <w:r w:rsidRPr="00B900B4">
              <w:rPr>
                <w:sz w:val="18"/>
                <w:szCs w:val="18"/>
              </w:rPr>
              <w:t>58 SARS cases detected amongst 12,194  people under surveillance giving a yield of 0.48%</w:t>
            </w:r>
          </w:p>
        </w:tc>
        <w:tc>
          <w:tcPr>
            <w:tcW w:w="4394" w:type="dxa"/>
          </w:tcPr>
          <w:p w:rsidR="009D0258" w:rsidRPr="008655AF" w:rsidRDefault="009D0258" w:rsidP="00762268">
            <w:pPr>
              <w:spacing w:after="0"/>
              <w:jc w:val="both"/>
              <w:rPr>
                <w:sz w:val="18"/>
                <w:szCs w:val="18"/>
              </w:rPr>
            </w:pPr>
            <w:r w:rsidRPr="008655AF">
              <w:rPr>
                <w:sz w:val="18"/>
                <w:szCs w:val="18"/>
              </w:rPr>
              <w:t>Large numbers were quarantined for a very low yield – efficiency could be improved by improving the specificity of criteria used in defining the contacts for quarantine.</w:t>
            </w:r>
          </w:p>
          <w:p w:rsidR="009D0258" w:rsidRPr="008655AF" w:rsidRDefault="009D0258" w:rsidP="00762268">
            <w:pPr>
              <w:spacing w:after="0"/>
              <w:jc w:val="both"/>
              <w:rPr>
                <w:sz w:val="18"/>
                <w:szCs w:val="18"/>
              </w:rPr>
            </w:pPr>
            <w:r w:rsidRPr="008655AF">
              <w:rPr>
                <w:sz w:val="18"/>
                <w:szCs w:val="18"/>
              </w:rPr>
              <w:t>Imposition of large-scale quarantine should be implemented only under specific situations in which it is legally and logistically feasible.</w:t>
            </w:r>
          </w:p>
        </w:tc>
        <w:tc>
          <w:tcPr>
            <w:tcW w:w="3828" w:type="dxa"/>
          </w:tcPr>
          <w:p w:rsidR="009D0258" w:rsidRPr="006C32FA" w:rsidRDefault="009D0258" w:rsidP="00762268">
            <w:pPr>
              <w:spacing w:after="0"/>
              <w:jc w:val="both"/>
              <w:rPr>
                <w:sz w:val="18"/>
                <w:szCs w:val="18"/>
              </w:rPr>
            </w:pPr>
            <w:r>
              <w:rPr>
                <w:sz w:val="18"/>
                <w:szCs w:val="18"/>
              </w:rPr>
              <w:t>Descriptive study only. Based on outbreak data</w:t>
            </w:r>
          </w:p>
        </w:tc>
      </w:tr>
      <w:tr w:rsidR="009D0258" w:rsidTr="00F357B5">
        <w:tc>
          <w:tcPr>
            <w:tcW w:w="1322" w:type="dxa"/>
          </w:tcPr>
          <w:p w:rsidR="009D0258" w:rsidRDefault="009D0258" w:rsidP="00762268">
            <w:pPr>
              <w:spacing w:after="0"/>
              <w:jc w:val="both"/>
              <w:rPr>
                <w:sz w:val="18"/>
                <w:szCs w:val="18"/>
              </w:rPr>
            </w:pPr>
            <w:r>
              <w:rPr>
                <w:sz w:val="18"/>
                <w:szCs w:val="18"/>
              </w:rPr>
              <w:t>Tan, 2006</w:t>
            </w:r>
            <w:r w:rsidR="00DC7D00">
              <w:rPr>
                <w:sz w:val="18"/>
                <w:szCs w:val="18"/>
              </w:rPr>
              <w:fldChar w:fldCharType="begin"/>
            </w:r>
            <w:r w:rsidR="000A21D4">
              <w:rPr>
                <w:sz w:val="18"/>
                <w:szCs w:val="18"/>
              </w:rPr>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73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4598" w:type="dxa"/>
          </w:tcPr>
          <w:p w:rsidR="009D0258" w:rsidRDefault="009D0258" w:rsidP="00762268">
            <w:pPr>
              <w:spacing w:after="0"/>
              <w:jc w:val="both"/>
              <w:rPr>
                <w:sz w:val="18"/>
                <w:szCs w:val="18"/>
              </w:rPr>
            </w:pPr>
            <w:r>
              <w:rPr>
                <w:sz w:val="18"/>
                <w:szCs w:val="18"/>
              </w:rPr>
              <w:t>Average duration between onset of symptoms to isolation decreased from 6.8d in week 2 to 1.3d in week 9.</w:t>
            </w:r>
          </w:p>
          <w:p w:rsidR="009D0258" w:rsidRDefault="009D0258" w:rsidP="00762268">
            <w:pPr>
              <w:spacing w:after="0"/>
              <w:jc w:val="both"/>
              <w:rPr>
                <w:sz w:val="18"/>
                <w:szCs w:val="18"/>
              </w:rPr>
            </w:pPr>
            <w:r>
              <w:rPr>
                <w:sz w:val="18"/>
                <w:szCs w:val="18"/>
              </w:rPr>
              <w:t>Percentage of probable SARS cases previously identified as suspect increased from 0% in week 2 to 88% in week 9.</w:t>
            </w:r>
          </w:p>
          <w:p w:rsidR="009D0258" w:rsidRDefault="009D0258" w:rsidP="00762268">
            <w:pPr>
              <w:spacing w:after="0"/>
              <w:jc w:val="both"/>
              <w:rPr>
                <w:sz w:val="18"/>
                <w:szCs w:val="18"/>
              </w:rPr>
            </w:pPr>
            <w:r>
              <w:rPr>
                <w:sz w:val="18"/>
                <w:szCs w:val="18"/>
              </w:rPr>
              <w:t>Percentage of probable SARS cases previously under quarantine or surveillance increased from 0% in week 2 to 100% in week 9. In total, 58 of 206 probable SARS cases had been on quarantine orders prior to diagnosis.</w:t>
            </w:r>
          </w:p>
          <w:p w:rsidR="009D0258" w:rsidRDefault="009D0258" w:rsidP="00762268">
            <w:pPr>
              <w:spacing w:after="0"/>
              <w:jc w:val="both"/>
              <w:rPr>
                <w:sz w:val="18"/>
                <w:szCs w:val="18"/>
              </w:rPr>
            </w:pPr>
            <w:r>
              <w:rPr>
                <w:sz w:val="18"/>
                <w:szCs w:val="18"/>
              </w:rPr>
              <w:t>Outbreak was halted.</w:t>
            </w:r>
          </w:p>
          <w:p w:rsidR="009D0258" w:rsidRPr="00EC4AF0" w:rsidRDefault="009D0258" w:rsidP="00762268">
            <w:pPr>
              <w:spacing w:after="0"/>
              <w:jc w:val="both"/>
              <w:rPr>
                <w:sz w:val="18"/>
                <w:szCs w:val="18"/>
              </w:rPr>
            </w:pPr>
            <w:r>
              <w:rPr>
                <w:sz w:val="18"/>
                <w:szCs w:val="18"/>
              </w:rPr>
              <w:lastRenderedPageBreak/>
              <w:t>No children diagnosed with SARS were detected through temperature screening</w:t>
            </w:r>
          </w:p>
        </w:tc>
        <w:tc>
          <w:tcPr>
            <w:tcW w:w="4394" w:type="dxa"/>
          </w:tcPr>
          <w:p w:rsidR="009D0258" w:rsidRDefault="009D0258" w:rsidP="00762268">
            <w:pPr>
              <w:spacing w:after="0"/>
              <w:jc w:val="both"/>
              <w:rPr>
                <w:sz w:val="18"/>
                <w:szCs w:val="18"/>
              </w:rPr>
            </w:pPr>
            <w:r w:rsidRPr="008655AF">
              <w:rPr>
                <w:sz w:val="18"/>
                <w:szCs w:val="18"/>
              </w:rPr>
              <w:lastRenderedPageBreak/>
              <w:t>The wide net approach to surveillance and isolation of suspected cases was effective in ensuring progressively earlier isolation of probable SARS cases as the outbreak progressed. The challenge is to reduce the numbers that need to be quarantined without decreasing the effectiveness of the measure.</w:t>
            </w:r>
          </w:p>
          <w:p w:rsidR="009D0258" w:rsidRDefault="009D0258" w:rsidP="00762268">
            <w:pPr>
              <w:spacing w:after="0"/>
              <w:jc w:val="both"/>
              <w:rPr>
                <w:sz w:val="18"/>
                <w:szCs w:val="18"/>
              </w:rPr>
            </w:pPr>
          </w:p>
          <w:p w:rsidR="009D0258" w:rsidRPr="008655AF" w:rsidRDefault="009D0258" w:rsidP="00762268">
            <w:pPr>
              <w:spacing w:after="0"/>
              <w:jc w:val="both"/>
              <w:rPr>
                <w:sz w:val="18"/>
                <w:szCs w:val="18"/>
              </w:rPr>
            </w:pPr>
            <w:r>
              <w:rPr>
                <w:sz w:val="18"/>
                <w:szCs w:val="18"/>
              </w:rPr>
              <w:t xml:space="preserve">Despite extensive effort, none of the children diagnosed with SARS were detected by temperature screening. </w:t>
            </w:r>
            <w:r>
              <w:rPr>
                <w:sz w:val="18"/>
                <w:szCs w:val="18"/>
              </w:rPr>
              <w:lastRenderedPageBreak/>
              <w:t>However, it is likely that the screening procedures had a powerful psychological effect of reassuring parents and the public that schools were safe during the outbreak</w:t>
            </w:r>
          </w:p>
        </w:tc>
        <w:tc>
          <w:tcPr>
            <w:tcW w:w="3828" w:type="dxa"/>
          </w:tcPr>
          <w:p w:rsidR="009D0258" w:rsidRPr="006C32FA" w:rsidRDefault="009D0258" w:rsidP="00762268">
            <w:pPr>
              <w:spacing w:after="0"/>
              <w:jc w:val="both"/>
              <w:rPr>
                <w:sz w:val="18"/>
                <w:szCs w:val="18"/>
              </w:rPr>
            </w:pPr>
            <w:r>
              <w:rPr>
                <w:sz w:val="18"/>
                <w:szCs w:val="18"/>
              </w:rPr>
              <w:lastRenderedPageBreak/>
              <w:t>Descriptive study only, limited data, multiple interventions in place. Based on outbreak data</w:t>
            </w:r>
          </w:p>
        </w:tc>
      </w:tr>
      <w:tr w:rsidR="009D0258" w:rsidTr="00F357B5">
        <w:tc>
          <w:tcPr>
            <w:tcW w:w="1322" w:type="dxa"/>
          </w:tcPr>
          <w:p w:rsidR="009D0258" w:rsidRDefault="009D0258" w:rsidP="00762268">
            <w:pPr>
              <w:spacing w:after="0"/>
              <w:jc w:val="both"/>
              <w:rPr>
                <w:sz w:val="18"/>
                <w:szCs w:val="18"/>
              </w:rPr>
            </w:pPr>
            <w:r>
              <w:rPr>
                <w:sz w:val="18"/>
                <w:szCs w:val="18"/>
              </w:rPr>
              <w:lastRenderedPageBreak/>
              <w:t>Tuan, 2007</w: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75</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4598" w:type="dxa"/>
          </w:tcPr>
          <w:p w:rsidR="009D0258" w:rsidRPr="00440850" w:rsidRDefault="009D0258" w:rsidP="00762268">
            <w:pPr>
              <w:spacing w:after="0"/>
              <w:jc w:val="both"/>
              <w:rPr>
                <w:sz w:val="18"/>
                <w:szCs w:val="18"/>
              </w:rPr>
            </w:pPr>
            <w:r w:rsidRPr="00440850">
              <w:rPr>
                <w:sz w:val="18"/>
                <w:szCs w:val="18"/>
              </w:rPr>
              <w:t>7/156 people who never wore masks developed SARS versus 0/9 people who sometimes/mostly wore masks.</w:t>
            </w:r>
          </w:p>
          <w:p w:rsidR="009D0258" w:rsidRPr="00440850" w:rsidRDefault="009D0258" w:rsidP="00762268">
            <w:pPr>
              <w:spacing w:after="0"/>
              <w:jc w:val="both"/>
              <w:rPr>
                <w:sz w:val="18"/>
                <w:szCs w:val="18"/>
              </w:rPr>
            </w:pPr>
            <w:r w:rsidRPr="00440850">
              <w:rPr>
                <w:sz w:val="18"/>
                <w:szCs w:val="18"/>
              </w:rPr>
              <w:t>This factor was not significant in multivariable analysis (only physically caring for the case was a risk factor).</w:t>
            </w:r>
          </w:p>
        </w:tc>
        <w:tc>
          <w:tcPr>
            <w:tcW w:w="4394" w:type="dxa"/>
          </w:tcPr>
          <w:p w:rsidR="009D0258" w:rsidRPr="00440850" w:rsidRDefault="009D0258" w:rsidP="00762268">
            <w:pPr>
              <w:spacing w:after="0"/>
              <w:jc w:val="both"/>
              <w:rPr>
                <w:sz w:val="18"/>
                <w:szCs w:val="18"/>
              </w:rPr>
            </w:pPr>
            <w:r w:rsidRPr="00440850">
              <w:rPr>
                <w:sz w:val="18"/>
                <w:szCs w:val="18"/>
              </w:rPr>
              <w:t>Physically caring for a symptomatic laboratory confirmed case was the only independent risk factor for SARS transmission</w:t>
            </w:r>
          </w:p>
        </w:tc>
        <w:tc>
          <w:tcPr>
            <w:tcW w:w="3828" w:type="dxa"/>
          </w:tcPr>
          <w:p w:rsidR="009D0258" w:rsidRPr="006C32FA" w:rsidRDefault="009D0258" w:rsidP="00762268">
            <w:pPr>
              <w:spacing w:after="0"/>
              <w:jc w:val="both"/>
              <w:rPr>
                <w:sz w:val="18"/>
                <w:szCs w:val="18"/>
              </w:rPr>
            </w:pPr>
            <w:r>
              <w:rPr>
                <w:sz w:val="18"/>
                <w:szCs w:val="18"/>
              </w:rPr>
              <w:t>95% of contacts reported never wearing a mask. Based on outbreak data</w:t>
            </w:r>
          </w:p>
        </w:tc>
      </w:tr>
    </w:tbl>
    <w:p w:rsidR="00AC31BC" w:rsidRDefault="00AC31BC" w:rsidP="00762268">
      <w:pPr>
        <w:spacing w:after="0"/>
        <w:jc w:val="both"/>
        <w:rPr>
          <w:szCs w:val="18"/>
        </w:rPr>
        <w:sectPr w:rsidR="00AC31BC" w:rsidSect="00514336">
          <w:pgSz w:w="16838" w:h="11906" w:orient="landscape"/>
          <w:pgMar w:top="1440" w:right="1440" w:bottom="1440" w:left="1440" w:header="708" w:footer="708" w:gutter="0"/>
          <w:cols w:space="708"/>
          <w:docGrid w:linePitch="360"/>
        </w:sectPr>
      </w:pPr>
    </w:p>
    <w:p w:rsidR="0052602E" w:rsidRDefault="009D0258">
      <w:pPr>
        <w:pStyle w:val="Caption"/>
        <w:jc w:val="both"/>
      </w:pPr>
      <w:bookmarkStart w:id="184" w:name="_Ref334807043"/>
      <w:bookmarkStart w:id="185" w:name="_Toc335035519"/>
      <w:r>
        <w:lastRenderedPageBreak/>
        <w:t>Table</w:t>
      </w:r>
      <w:r w:rsidR="00515175">
        <w:t>31</w:t>
      </w:r>
      <w:bookmarkEnd w:id="184"/>
      <w:r>
        <w:t>: SARS - Contextual information extracted from included studies</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3989"/>
        <w:gridCol w:w="3686"/>
        <w:gridCol w:w="5135"/>
      </w:tblGrid>
      <w:tr w:rsidR="009D0258" w:rsidTr="00F357B5">
        <w:tc>
          <w:tcPr>
            <w:tcW w:w="1364" w:type="dxa"/>
            <w:vMerge w:val="restart"/>
          </w:tcPr>
          <w:p w:rsidR="009D0258" w:rsidRPr="00A54AC3" w:rsidRDefault="009D0258" w:rsidP="00762268">
            <w:pPr>
              <w:spacing w:after="0"/>
              <w:jc w:val="both"/>
              <w:rPr>
                <w:b/>
                <w:sz w:val="20"/>
                <w:szCs w:val="20"/>
              </w:rPr>
            </w:pPr>
            <w:r w:rsidRPr="00A54AC3">
              <w:rPr>
                <w:b/>
                <w:sz w:val="20"/>
                <w:szCs w:val="20"/>
              </w:rPr>
              <w:t>Reference</w:t>
            </w:r>
          </w:p>
        </w:tc>
        <w:tc>
          <w:tcPr>
            <w:tcW w:w="12810" w:type="dxa"/>
            <w:gridSpan w:val="3"/>
          </w:tcPr>
          <w:p w:rsidR="009D0258" w:rsidRPr="00A54AC3" w:rsidRDefault="009D0258" w:rsidP="00762268">
            <w:pPr>
              <w:spacing w:after="0"/>
              <w:jc w:val="both"/>
              <w:rPr>
                <w:b/>
                <w:sz w:val="20"/>
                <w:szCs w:val="20"/>
              </w:rPr>
            </w:pPr>
            <w:r>
              <w:rPr>
                <w:b/>
                <w:sz w:val="20"/>
                <w:szCs w:val="20"/>
              </w:rPr>
              <w:t>Qualitative information</w:t>
            </w:r>
          </w:p>
        </w:tc>
      </w:tr>
      <w:tr w:rsidR="009D0258" w:rsidTr="00F357B5">
        <w:tc>
          <w:tcPr>
            <w:tcW w:w="1364" w:type="dxa"/>
            <w:vMerge/>
          </w:tcPr>
          <w:p w:rsidR="009D0258" w:rsidRPr="00A54AC3" w:rsidRDefault="009D0258" w:rsidP="00762268">
            <w:pPr>
              <w:spacing w:after="0"/>
              <w:jc w:val="both"/>
              <w:rPr>
                <w:b/>
                <w:sz w:val="20"/>
                <w:szCs w:val="20"/>
              </w:rPr>
            </w:pPr>
          </w:p>
        </w:tc>
        <w:tc>
          <w:tcPr>
            <w:tcW w:w="3989" w:type="dxa"/>
          </w:tcPr>
          <w:p w:rsidR="009D0258" w:rsidRPr="00A54AC3" w:rsidRDefault="009D0258" w:rsidP="00762268">
            <w:pPr>
              <w:spacing w:after="0"/>
              <w:jc w:val="both"/>
              <w:rPr>
                <w:b/>
                <w:sz w:val="20"/>
                <w:szCs w:val="20"/>
              </w:rPr>
            </w:pPr>
            <w:r>
              <w:rPr>
                <w:b/>
                <w:sz w:val="20"/>
                <w:szCs w:val="20"/>
              </w:rPr>
              <w:t>Contextual factors</w:t>
            </w:r>
          </w:p>
        </w:tc>
        <w:tc>
          <w:tcPr>
            <w:tcW w:w="3686" w:type="dxa"/>
          </w:tcPr>
          <w:p w:rsidR="009D0258" w:rsidRPr="00A54AC3" w:rsidRDefault="009D0258" w:rsidP="00762268">
            <w:pPr>
              <w:spacing w:after="0"/>
              <w:jc w:val="both"/>
              <w:rPr>
                <w:b/>
                <w:sz w:val="20"/>
                <w:szCs w:val="20"/>
              </w:rPr>
            </w:pPr>
            <w:r>
              <w:rPr>
                <w:b/>
                <w:sz w:val="20"/>
                <w:szCs w:val="20"/>
              </w:rPr>
              <w:t>Behavioural mechanisms</w:t>
            </w:r>
          </w:p>
        </w:tc>
        <w:tc>
          <w:tcPr>
            <w:tcW w:w="5135" w:type="dxa"/>
          </w:tcPr>
          <w:p w:rsidR="009D0258" w:rsidRPr="00A54AC3" w:rsidRDefault="009D0258" w:rsidP="00762268">
            <w:pPr>
              <w:spacing w:after="0"/>
              <w:jc w:val="both"/>
              <w:rPr>
                <w:b/>
                <w:sz w:val="20"/>
                <w:szCs w:val="20"/>
              </w:rPr>
            </w:pPr>
            <w:r>
              <w:rPr>
                <w:b/>
                <w:sz w:val="20"/>
                <w:szCs w:val="20"/>
              </w:rPr>
              <w:t>Program details</w:t>
            </w:r>
          </w:p>
        </w:tc>
      </w:tr>
      <w:tr w:rsidR="009D0258" w:rsidTr="00F357B5">
        <w:tc>
          <w:tcPr>
            <w:tcW w:w="1364" w:type="dxa"/>
          </w:tcPr>
          <w:p w:rsidR="009D0258" w:rsidRPr="00260C5E" w:rsidRDefault="009D0258" w:rsidP="00762268">
            <w:pPr>
              <w:spacing w:after="0"/>
              <w:jc w:val="both"/>
              <w:rPr>
                <w:sz w:val="18"/>
                <w:szCs w:val="18"/>
              </w:rPr>
            </w:pPr>
            <w:r>
              <w:rPr>
                <w:sz w:val="18"/>
                <w:szCs w:val="18"/>
              </w:rPr>
              <w:t>Escudero, 2005</w:t>
            </w:r>
            <w:r w:rsidR="00DC7D00">
              <w:rPr>
                <w:sz w:val="18"/>
                <w:szCs w:val="18"/>
              </w:rPr>
              <w:fldChar w:fldCharType="begin"/>
            </w:r>
            <w:r w:rsidR="00CD27BA">
              <w:rPr>
                <w:sz w:val="18"/>
                <w:szCs w:val="18"/>
              </w:rPr>
              <w:instrText xml:space="preserve"> ADDIN EN.CITE &lt;EndNote&gt;&lt;Cite&gt;&lt;Author&gt;Escudero&lt;/Author&gt;&lt;Year&gt;2005&lt;/Year&gt;&lt;RecNum&gt;212&lt;/RecNum&gt;&lt;DisplayText&gt;&lt;style face="superscript"&gt;34&lt;/style&gt;&lt;/DisplayText&gt;&lt;record&gt;&lt;rec-number&gt;212&lt;/rec-number&gt;&lt;foreign-keys&gt;&lt;key app="EN" db-id="xfd9seaewwd0f7ev0fjvpzsp2w2522t2atzf"&gt;212&lt;/key&gt;&lt;/foreign-keys&gt;&lt;ref-type name="Journal Article"&gt;17&lt;/ref-type&gt;&lt;contributors&gt;&lt;authors&gt;&lt;author&gt;Escudero, I. H. G.&lt;/author&gt;&lt;author&gt;Chen, M. I.&lt;/author&gt;&lt;author&gt;Leo, Y. S.&lt;/author&gt;&lt;/authors&gt;&lt;/contributors&gt;&lt;auth-address&gt;Department of Clinical Epidemiology, Communicable Disease Centre, Tan Tock Seng Hospital, Moulmein Road, Singapore 308433. Ian_Escudero@ttsh.com.sg&lt;/auth-address&gt;&lt;titles&gt;&lt;title&gt;Surveillance of severe acute respiratory syndrome (SARS) in the post-outbreak period&lt;/title&gt;&lt;secondary-title&gt;Singapore Medical Journal&lt;/secondary-title&gt;&lt;/titles&gt;&lt;periodical&gt;&lt;full-title&gt;Singapore Medical Journal&lt;/full-title&gt;&lt;/periodical&gt;&lt;pages&gt;165-171&lt;/pages&gt;&lt;volume&gt;46&lt;/volume&gt;&lt;number&gt;4&lt;/number&gt;&lt;keywords&gt;&lt;keyword&gt;Population Surveillance*/methods&lt;/keyword&gt;&lt;keyword&gt;Severe Acute Respiratory Syndrome/*epidemiology&lt;/keyword&gt;&lt;keyword&gt;Allied Health Personnel&lt;/keyword&gt;&lt;keyword&gt;Cluster Analysis&lt;/keyword&gt;&lt;keyword&gt;Fever/epidemiology&lt;/keyword&gt;&lt;keyword&gt;Humans&lt;/keyword&gt;&lt;keyword&gt;Occupational Diseases/epidemiology&lt;/keyword&gt;&lt;keyword&gt;Pneumonia/diagnosis&lt;/keyword&gt;&lt;keyword&gt;Retrospective Studies&lt;/keyword&gt;&lt;keyword&gt;Singapore/epidemiology&lt;/keyword&gt;&lt;keyword&gt;Travel&lt;/keyword&gt;&lt;/keywords&gt;&lt;dates&gt;&lt;year&gt;2005&lt;/year&gt;&lt;/dates&gt;&lt;pub-location&gt;Singapore&lt;/pub-location&gt;&lt;isbn&gt;0037-5675&lt;/isbn&gt;&lt;urls&gt;&lt;related-urls&gt;&lt;url&gt;http://gateway.library.qut.edu.au/login?url=http://search.ebscohost.com/login.aspx?direct=true&amp;amp;db=cmedm&amp;amp;AN=15800722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34</w:t>
            </w:r>
            <w:r w:rsidR="00DC7D00">
              <w:rPr>
                <w:sz w:val="18"/>
                <w:szCs w:val="18"/>
              </w:rPr>
              <w:fldChar w:fldCharType="end"/>
            </w:r>
          </w:p>
        </w:tc>
        <w:tc>
          <w:tcPr>
            <w:tcW w:w="3989" w:type="dxa"/>
          </w:tcPr>
          <w:p w:rsidR="009D0258" w:rsidRPr="00260C5E" w:rsidRDefault="009D0258" w:rsidP="00762268">
            <w:pPr>
              <w:spacing w:after="0"/>
              <w:jc w:val="both"/>
              <w:rPr>
                <w:sz w:val="18"/>
                <w:szCs w:val="18"/>
              </w:rPr>
            </w:pPr>
            <w:r>
              <w:rPr>
                <w:sz w:val="18"/>
                <w:szCs w:val="18"/>
              </w:rPr>
              <w:t>Based within a tertiary healthcare facility</w:t>
            </w:r>
          </w:p>
        </w:tc>
        <w:tc>
          <w:tcPr>
            <w:tcW w:w="3686" w:type="dxa"/>
          </w:tcPr>
          <w:p w:rsidR="009D0258" w:rsidRPr="00260C5E" w:rsidRDefault="009D0258" w:rsidP="00762268">
            <w:pPr>
              <w:spacing w:after="0"/>
              <w:jc w:val="both"/>
              <w:rPr>
                <w:sz w:val="18"/>
                <w:szCs w:val="18"/>
              </w:rPr>
            </w:pPr>
            <w:r>
              <w:rPr>
                <w:sz w:val="18"/>
                <w:szCs w:val="18"/>
              </w:rPr>
              <w:t>Staff with medical background may have different patterns for seeking medical certificates</w:t>
            </w:r>
          </w:p>
        </w:tc>
        <w:tc>
          <w:tcPr>
            <w:tcW w:w="5135" w:type="dxa"/>
          </w:tcPr>
          <w:p w:rsidR="009D0258" w:rsidRPr="00260C5E" w:rsidRDefault="009D0258" w:rsidP="00762268">
            <w:pPr>
              <w:spacing w:after="0"/>
              <w:jc w:val="both"/>
              <w:rPr>
                <w:sz w:val="18"/>
                <w:szCs w:val="18"/>
              </w:rPr>
            </w:pPr>
            <w:r>
              <w:rPr>
                <w:sz w:val="18"/>
                <w:szCs w:val="18"/>
              </w:rPr>
              <w:t>electronic medical certificate and leave records available</w:t>
            </w:r>
          </w:p>
        </w:tc>
      </w:tr>
      <w:tr w:rsidR="009D0258" w:rsidRPr="00F15C86" w:rsidTr="00F357B5">
        <w:tc>
          <w:tcPr>
            <w:tcW w:w="1364" w:type="dxa"/>
          </w:tcPr>
          <w:p w:rsidR="009D0258" w:rsidRDefault="009D0258" w:rsidP="00762268">
            <w:pPr>
              <w:spacing w:after="0"/>
              <w:jc w:val="both"/>
              <w:rPr>
                <w:sz w:val="18"/>
                <w:szCs w:val="18"/>
              </w:rPr>
            </w:pPr>
            <w:r>
              <w:rPr>
                <w:sz w:val="18"/>
                <w:szCs w:val="18"/>
              </w:rPr>
              <w:t>Goh, 2006</w: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PEVuZE5vdGU+PENpdGU+PEF1dGhvcj5Hb2g8L0F1dGhvcj48WWVhcj4yMDA2PC9ZZWFyPjxSZWNO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51</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3989" w:type="dxa"/>
          </w:tcPr>
          <w:p w:rsidR="009D0258" w:rsidRPr="00F15C86" w:rsidRDefault="009D0258" w:rsidP="00762268">
            <w:pPr>
              <w:spacing w:after="0"/>
              <w:jc w:val="both"/>
              <w:rPr>
                <w:sz w:val="18"/>
                <w:szCs w:val="18"/>
              </w:rPr>
            </w:pPr>
            <w:r>
              <w:rPr>
                <w:sz w:val="18"/>
                <w:szCs w:val="18"/>
              </w:rPr>
              <w:t xml:space="preserve">Factors contributing to success included: Strong political leadership; Adequate resourcing; Electronic systems </w:t>
            </w:r>
          </w:p>
        </w:tc>
        <w:tc>
          <w:tcPr>
            <w:tcW w:w="3686" w:type="dxa"/>
          </w:tcPr>
          <w:p w:rsidR="009D0258" w:rsidRPr="00F15C86" w:rsidRDefault="009D0258" w:rsidP="00762268">
            <w:pPr>
              <w:spacing w:after="0"/>
              <w:jc w:val="both"/>
              <w:rPr>
                <w:sz w:val="18"/>
                <w:szCs w:val="18"/>
              </w:rPr>
            </w:pPr>
            <w:r>
              <w:rPr>
                <w:sz w:val="18"/>
                <w:szCs w:val="18"/>
              </w:rPr>
              <w:t>Factors contributing to success included: Effective command; High levels of professionalism; Strong community support</w:t>
            </w:r>
          </w:p>
        </w:tc>
        <w:tc>
          <w:tcPr>
            <w:tcW w:w="5135" w:type="dxa"/>
          </w:tcPr>
          <w:p w:rsidR="009D0258" w:rsidRPr="00F15C86" w:rsidRDefault="009D0258" w:rsidP="00762268">
            <w:pPr>
              <w:spacing w:after="0"/>
              <w:jc w:val="both"/>
              <w:rPr>
                <w:sz w:val="18"/>
                <w:szCs w:val="18"/>
              </w:rPr>
            </w:pPr>
            <w:r>
              <w:rPr>
                <w:sz w:val="18"/>
                <w:szCs w:val="18"/>
              </w:rPr>
              <w:t>Factors contributing to success included: Prompt coordinated interagency response; Collaboration with international agencies</w:t>
            </w:r>
          </w:p>
        </w:tc>
      </w:tr>
      <w:tr w:rsidR="009D0258" w:rsidRPr="00F15C86" w:rsidTr="00F357B5">
        <w:tc>
          <w:tcPr>
            <w:tcW w:w="1364" w:type="dxa"/>
          </w:tcPr>
          <w:p w:rsidR="009D0258" w:rsidRDefault="009D0258" w:rsidP="00762268">
            <w:pPr>
              <w:spacing w:after="0"/>
              <w:jc w:val="both"/>
              <w:rPr>
                <w:sz w:val="18"/>
                <w:szCs w:val="18"/>
              </w:rPr>
            </w:pPr>
            <w:r>
              <w:rPr>
                <w:sz w:val="18"/>
                <w:szCs w:val="18"/>
              </w:rPr>
              <w:t>Ooi, 2005</w: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PEVuZE5vdGU+PENpdGU+PEF1dGhvcj5Pb2k8L0F1dGhvcj48WWVhcj4yMDA1PC9ZZWFyPjxSZWNO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63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3989" w:type="dxa"/>
          </w:tcPr>
          <w:p w:rsidR="009D0258" w:rsidRPr="00F15C86" w:rsidRDefault="009D0258" w:rsidP="00762268">
            <w:pPr>
              <w:spacing w:after="0"/>
              <w:jc w:val="both"/>
              <w:rPr>
                <w:sz w:val="18"/>
                <w:szCs w:val="18"/>
              </w:rPr>
            </w:pPr>
            <w:r>
              <w:rPr>
                <w:sz w:val="18"/>
                <w:szCs w:val="18"/>
              </w:rPr>
              <w:t>Government support committed necessary resources to overcome legal and operational obstacles.</w:t>
            </w:r>
          </w:p>
        </w:tc>
        <w:tc>
          <w:tcPr>
            <w:tcW w:w="3686" w:type="dxa"/>
          </w:tcPr>
          <w:p w:rsidR="009D0258" w:rsidRDefault="009D0258" w:rsidP="00762268">
            <w:pPr>
              <w:spacing w:after="0"/>
              <w:jc w:val="both"/>
              <w:rPr>
                <w:sz w:val="18"/>
                <w:szCs w:val="18"/>
              </w:rPr>
            </w:pPr>
            <w:r>
              <w:rPr>
                <w:sz w:val="18"/>
                <w:szCs w:val="18"/>
              </w:rPr>
              <w:t>Those quarantined were agreeable to being confined at home.</w:t>
            </w:r>
          </w:p>
          <w:p w:rsidR="009D0258" w:rsidRPr="00F15C86" w:rsidRDefault="009D0258" w:rsidP="00762268">
            <w:pPr>
              <w:spacing w:after="0"/>
              <w:jc w:val="both"/>
              <w:rPr>
                <w:sz w:val="18"/>
                <w:szCs w:val="18"/>
              </w:rPr>
            </w:pPr>
            <w:r>
              <w:rPr>
                <w:sz w:val="18"/>
                <w:szCs w:val="18"/>
              </w:rPr>
              <w:t>Stigmatisation of quarantined individuals by neighbours was reported.</w:t>
            </w:r>
          </w:p>
        </w:tc>
        <w:tc>
          <w:tcPr>
            <w:tcW w:w="5135" w:type="dxa"/>
          </w:tcPr>
          <w:p w:rsidR="009D0258" w:rsidRDefault="009D0258" w:rsidP="00762268">
            <w:pPr>
              <w:spacing w:after="0"/>
              <w:jc w:val="both"/>
              <w:rPr>
                <w:sz w:val="18"/>
                <w:szCs w:val="18"/>
              </w:rPr>
            </w:pPr>
            <w:r>
              <w:rPr>
                <w:sz w:val="18"/>
                <w:szCs w:val="18"/>
              </w:rPr>
              <w:t>Proper systems within an organisational framework to allow resources to be deployed effectively.</w:t>
            </w:r>
          </w:p>
          <w:p w:rsidR="009D0258" w:rsidRDefault="009D0258" w:rsidP="00762268">
            <w:pPr>
              <w:spacing w:after="0"/>
              <w:jc w:val="both"/>
              <w:rPr>
                <w:sz w:val="18"/>
                <w:szCs w:val="18"/>
              </w:rPr>
            </w:pPr>
            <w:r>
              <w:rPr>
                <w:sz w:val="18"/>
                <w:szCs w:val="18"/>
              </w:rPr>
              <w:t>Other disease investigation routines and health promotion activities were able to be put on hold.</w:t>
            </w:r>
          </w:p>
          <w:p w:rsidR="009D0258" w:rsidRPr="00F15C86" w:rsidRDefault="009D0258" w:rsidP="00762268">
            <w:pPr>
              <w:spacing w:after="0"/>
              <w:jc w:val="both"/>
              <w:rPr>
                <w:sz w:val="18"/>
                <w:szCs w:val="18"/>
              </w:rPr>
            </w:pPr>
            <w:r>
              <w:rPr>
                <w:sz w:val="18"/>
                <w:szCs w:val="18"/>
              </w:rPr>
              <w:t>Health education by visiting nurses, electronic surveillance and financial incentives contributed to the low rate of noncompliance.</w:t>
            </w:r>
          </w:p>
        </w:tc>
      </w:tr>
      <w:tr w:rsidR="009D0258" w:rsidRPr="00F15C86" w:rsidTr="00F357B5">
        <w:tc>
          <w:tcPr>
            <w:tcW w:w="1364" w:type="dxa"/>
          </w:tcPr>
          <w:p w:rsidR="009D0258" w:rsidRDefault="009D0258" w:rsidP="00762268">
            <w:pPr>
              <w:spacing w:after="0"/>
              <w:jc w:val="both"/>
              <w:rPr>
                <w:sz w:val="18"/>
                <w:szCs w:val="18"/>
              </w:rPr>
            </w:pPr>
            <w:r>
              <w:rPr>
                <w:sz w:val="18"/>
                <w:szCs w:val="18"/>
              </w:rPr>
              <w:t>Tan, 2006</w:t>
            </w:r>
            <w:r w:rsidR="00DC7D00">
              <w:rPr>
                <w:sz w:val="18"/>
                <w:szCs w:val="18"/>
              </w:rPr>
              <w:fldChar w:fldCharType="begin"/>
            </w:r>
            <w:r w:rsidR="000A21D4">
              <w:rPr>
                <w:sz w:val="18"/>
                <w:szCs w:val="18"/>
              </w:rPr>
              <w:instrText xml:space="preserve"> ADDIN EN.CITE &lt;EndNote&gt;&lt;Cite&gt;&lt;Author&gt;Tan&lt;/Author&gt;&lt;Year&gt;2006&lt;/Year&gt;&lt;RecNum&gt;236&lt;/RecNum&gt;&lt;DisplayText&gt;&lt;style face="superscript"&gt;73&lt;/style&gt;&lt;/DisplayText&gt;&lt;record&gt;&lt;rec-number&gt;236&lt;/rec-number&gt;&lt;foreign-keys&gt;&lt;key app="EN" db-id="xfd9seaewwd0f7ev0fjvpzsp2w2522t2atzf"&gt;236&lt;/key&gt;&lt;/foreign-keys&gt;&lt;ref-type name="Journal Article"&gt;17&lt;/ref-type&gt;&lt;contributors&gt;&lt;authors&gt;&lt;author&gt;Tan, Chorh-Chuan&lt;/author&gt;&lt;/authors&gt;&lt;/contributors&gt;&lt;auth-address&gt;National University of Singapore, Singapore.&lt;/auth-address&gt;&lt;titles&gt;&lt;title&gt;SARS in Singapore--key lessons from an epidemic&lt;/title&gt;&lt;secondary-title&gt;Annals Of The Academy Of Medicine, Singapore&lt;/secondary-title&gt;&lt;/titles&gt;&lt;periodical&gt;&lt;full-title&gt;Annals Of The Academy Of Medicine, Singapore&lt;/full-title&gt;&lt;/periodical&gt;&lt;pages&gt;345-349&lt;/pages&gt;&lt;volume&gt;35&lt;/volume&gt;&lt;number&gt;5&lt;/number&gt;&lt;keywords&gt;&lt;keyword&gt;Disease Outbreaks/*prevention &amp;amp; control&lt;/keyword&gt;&lt;keyword&gt;Quarantine/*organization &amp;amp; administration&lt;/keyword&gt;&lt;keyword&gt;Severe Acute Respiratory Syndrome/*epidemiology&lt;/keyword&gt;&lt;keyword&gt;Humans&lt;/keyword&gt;&lt;keyword&gt;Singapore/epidemiology&lt;/keyword&gt;&lt;/keywords&gt;&lt;dates&gt;&lt;year&gt;2006&lt;/year&gt;&lt;/dates&gt;&lt;pub-location&gt;Singapore&lt;/pub-location&gt;&lt;isbn&gt;0304-4602&lt;/isbn&gt;&lt;accession-num&gt;16830002. Language Code: eng. Date Created: 20060710. Date Completed: 20061114. Update Code: 20111122. Publication Type: Journal Article&lt;/accession-num&gt;&lt;urls&gt;&lt;related-urls&gt;&lt;url&gt;http://gateway.library.qut.edu.au/login?url=http://search.ebscohost.com/login.aspx?direct=true&amp;amp;db=cmedm&amp;amp;AN=16830002&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73</w:t>
            </w:r>
            <w:r w:rsidR="00DC7D00">
              <w:rPr>
                <w:sz w:val="18"/>
                <w:szCs w:val="18"/>
              </w:rPr>
              <w:fldChar w:fldCharType="end"/>
            </w:r>
          </w:p>
          <w:p w:rsidR="009D0258" w:rsidRDefault="009D0258" w:rsidP="00762268">
            <w:pPr>
              <w:spacing w:after="0"/>
              <w:jc w:val="both"/>
              <w:rPr>
                <w:sz w:val="18"/>
                <w:szCs w:val="18"/>
              </w:rPr>
            </w:pPr>
          </w:p>
          <w:p w:rsidR="009D0258" w:rsidRDefault="009D0258" w:rsidP="00762268">
            <w:pPr>
              <w:spacing w:after="0"/>
              <w:jc w:val="both"/>
              <w:rPr>
                <w:sz w:val="18"/>
                <w:szCs w:val="18"/>
              </w:rPr>
            </w:pPr>
          </w:p>
        </w:tc>
        <w:tc>
          <w:tcPr>
            <w:tcW w:w="3989" w:type="dxa"/>
          </w:tcPr>
          <w:p w:rsidR="009D0258" w:rsidRPr="00F15C86" w:rsidRDefault="009D0258" w:rsidP="00762268">
            <w:pPr>
              <w:spacing w:after="0"/>
              <w:jc w:val="both"/>
              <w:rPr>
                <w:sz w:val="18"/>
                <w:szCs w:val="18"/>
              </w:rPr>
            </w:pPr>
            <w:r>
              <w:rPr>
                <w:sz w:val="18"/>
                <w:szCs w:val="18"/>
              </w:rPr>
              <w:t>Surveillance, isolation and quarantine policy worked particularly well due to epidemiological features of SARS, namely patients are symptomatic when infectious and risk of transmission increases with duration of illness – in other words there is little asymptomatic SARS infection or transmission, and SARS is transmitted predominantly through close contact and droplet spread.</w:t>
            </w:r>
          </w:p>
        </w:tc>
        <w:tc>
          <w:tcPr>
            <w:tcW w:w="3686" w:type="dxa"/>
          </w:tcPr>
          <w:p w:rsidR="009D0258" w:rsidRDefault="009D0258" w:rsidP="00762268">
            <w:pPr>
              <w:spacing w:after="0"/>
              <w:jc w:val="both"/>
              <w:rPr>
                <w:sz w:val="18"/>
                <w:szCs w:val="18"/>
              </w:rPr>
            </w:pPr>
            <w:r>
              <w:rPr>
                <w:sz w:val="18"/>
                <w:szCs w:val="18"/>
              </w:rPr>
              <w:t>Necessity of being able to adapt rapidly to changing information and circumstances.</w:t>
            </w:r>
          </w:p>
          <w:p w:rsidR="009D0258" w:rsidRPr="00F15C86" w:rsidRDefault="009D0258" w:rsidP="00762268">
            <w:pPr>
              <w:spacing w:after="0"/>
              <w:jc w:val="both"/>
              <w:rPr>
                <w:sz w:val="18"/>
                <w:szCs w:val="18"/>
              </w:rPr>
            </w:pPr>
            <w:r>
              <w:rPr>
                <w:sz w:val="18"/>
                <w:szCs w:val="18"/>
              </w:rPr>
              <w:t>Importance of rapid and accurate information collation and transmission to guide decision-making</w:t>
            </w:r>
          </w:p>
        </w:tc>
        <w:tc>
          <w:tcPr>
            <w:tcW w:w="5135" w:type="dxa"/>
          </w:tcPr>
          <w:p w:rsidR="009D0258" w:rsidRDefault="009D0258" w:rsidP="00762268">
            <w:pPr>
              <w:spacing w:after="0"/>
              <w:jc w:val="both"/>
              <w:rPr>
                <w:sz w:val="18"/>
                <w:szCs w:val="18"/>
              </w:rPr>
            </w:pPr>
            <w:r>
              <w:rPr>
                <w:sz w:val="18"/>
                <w:szCs w:val="18"/>
              </w:rPr>
              <w:t>Timely and transparent provision of information and local updates was important.</w:t>
            </w:r>
          </w:p>
          <w:p w:rsidR="009D0258" w:rsidRDefault="009D0258" w:rsidP="00762268">
            <w:pPr>
              <w:spacing w:after="0"/>
              <w:jc w:val="both"/>
              <w:rPr>
                <w:sz w:val="18"/>
                <w:szCs w:val="18"/>
              </w:rPr>
            </w:pPr>
            <w:r>
              <w:rPr>
                <w:sz w:val="18"/>
                <w:szCs w:val="18"/>
              </w:rPr>
              <w:t>Government played crucial role in explaining quarantine strategies to public, successfully engaging the public and mobilising governmental and community bodies to assist in the fight against SARS.</w:t>
            </w:r>
          </w:p>
          <w:p w:rsidR="009D0258" w:rsidRPr="00F15C86" w:rsidRDefault="009D0258" w:rsidP="00762268">
            <w:pPr>
              <w:spacing w:after="0"/>
              <w:jc w:val="both"/>
              <w:rPr>
                <w:sz w:val="18"/>
                <w:szCs w:val="18"/>
              </w:rPr>
            </w:pPr>
            <w:r>
              <w:rPr>
                <w:sz w:val="18"/>
                <w:szCs w:val="18"/>
              </w:rPr>
              <w:t>Better and integrated IT systems developed during the outbreak greatly facilitated the containment strategy.</w:t>
            </w:r>
          </w:p>
        </w:tc>
      </w:tr>
      <w:tr w:rsidR="009D0258" w:rsidRPr="00F15C86" w:rsidTr="00F357B5">
        <w:tc>
          <w:tcPr>
            <w:tcW w:w="1364" w:type="dxa"/>
          </w:tcPr>
          <w:p w:rsidR="009D0258" w:rsidRDefault="009D0258" w:rsidP="00762268">
            <w:pPr>
              <w:spacing w:after="0"/>
              <w:jc w:val="both"/>
              <w:rPr>
                <w:sz w:val="18"/>
                <w:szCs w:val="18"/>
              </w:rPr>
            </w:pPr>
            <w:r>
              <w:rPr>
                <w:sz w:val="18"/>
                <w:szCs w:val="18"/>
              </w:rPr>
              <w:t>Tuan, 2007</w: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 </w:instrText>
            </w:r>
            <w:r w:rsidR="00DC7D00">
              <w:rPr>
                <w:sz w:val="18"/>
                <w:szCs w:val="18"/>
              </w:rPr>
              <w:fldChar w:fldCharType="begin">
                <w:fldData xml:space="preserve">PEVuZE5vdGU+PENpdGU+PEF1dGhvcj5UdWFuPC9BdXRob3I+PFllYXI+MjAwNzwvWWVhcj48UmVj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=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75</w:t>
            </w:r>
            <w:r w:rsidR="00DC7D00">
              <w:rPr>
                <w:sz w:val="18"/>
                <w:szCs w:val="18"/>
              </w:rPr>
              <w:fldChar w:fldCharType="end"/>
            </w:r>
          </w:p>
        </w:tc>
        <w:tc>
          <w:tcPr>
            <w:tcW w:w="3989" w:type="dxa"/>
          </w:tcPr>
          <w:p w:rsidR="009D0258" w:rsidRPr="00F15C86" w:rsidRDefault="009D0258" w:rsidP="00762268">
            <w:pPr>
              <w:spacing w:after="0"/>
              <w:jc w:val="both"/>
              <w:rPr>
                <w:sz w:val="18"/>
                <w:szCs w:val="18"/>
              </w:rPr>
            </w:pPr>
            <w:r>
              <w:rPr>
                <w:sz w:val="18"/>
                <w:szCs w:val="18"/>
              </w:rPr>
              <w:t>None</w:t>
            </w:r>
            <w:r w:rsidR="00D27804">
              <w:rPr>
                <w:sz w:val="18"/>
                <w:szCs w:val="18"/>
              </w:rPr>
              <w:t xml:space="preserve"> reported</w:t>
            </w:r>
          </w:p>
        </w:tc>
        <w:tc>
          <w:tcPr>
            <w:tcW w:w="3686" w:type="dxa"/>
          </w:tcPr>
          <w:p w:rsidR="009D0258" w:rsidRPr="00F15C86" w:rsidRDefault="00D27804" w:rsidP="00762268">
            <w:pPr>
              <w:spacing w:after="0"/>
              <w:jc w:val="both"/>
              <w:rPr>
                <w:sz w:val="18"/>
                <w:szCs w:val="18"/>
              </w:rPr>
            </w:pPr>
            <w:r>
              <w:rPr>
                <w:sz w:val="18"/>
                <w:szCs w:val="18"/>
              </w:rPr>
              <w:t>None reported</w:t>
            </w:r>
          </w:p>
        </w:tc>
        <w:tc>
          <w:tcPr>
            <w:tcW w:w="5135" w:type="dxa"/>
          </w:tcPr>
          <w:p w:rsidR="009D0258" w:rsidRPr="00F15C86" w:rsidRDefault="00D27804" w:rsidP="00762268">
            <w:pPr>
              <w:spacing w:after="0"/>
              <w:jc w:val="both"/>
              <w:rPr>
                <w:sz w:val="18"/>
                <w:szCs w:val="18"/>
              </w:rPr>
            </w:pPr>
            <w:r>
              <w:rPr>
                <w:sz w:val="18"/>
                <w:szCs w:val="18"/>
              </w:rPr>
              <w:t>None reported</w:t>
            </w:r>
          </w:p>
        </w:tc>
      </w:tr>
    </w:tbl>
    <w:p w:rsidR="00CF27E8" w:rsidRDefault="00CF27E8" w:rsidP="00762268">
      <w:pPr>
        <w:jc w:val="both"/>
        <w:sectPr w:rsidR="00CF27E8" w:rsidSect="00514336">
          <w:pgSz w:w="16838" w:h="11906" w:orient="landscape"/>
          <w:pgMar w:top="1440" w:right="1440" w:bottom="1440" w:left="1440" w:header="708" w:footer="708" w:gutter="0"/>
          <w:cols w:space="708"/>
          <w:docGrid w:linePitch="360"/>
        </w:sectPr>
      </w:pPr>
    </w:p>
    <w:p w:rsidR="0052602E" w:rsidRDefault="009D0258">
      <w:pPr>
        <w:pStyle w:val="Caption"/>
        <w:jc w:val="both"/>
        <w:rPr>
          <w:b w:val="0"/>
          <w:bCs w:val="0"/>
        </w:rPr>
      </w:pPr>
      <w:bookmarkStart w:id="186" w:name="_Ref334805623"/>
      <w:bookmarkStart w:id="187" w:name="_Toc335035520"/>
      <w:r>
        <w:lastRenderedPageBreak/>
        <w:t>Table</w:t>
      </w:r>
      <w:r w:rsidR="00515175">
        <w:t>32</w:t>
      </w:r>
      <w:bookmarkEnd w:id="186"/>
      <w:r>
        <w:t>: Avian influenza - Study characteristics of included studies</w:t>
      </w:r>
      <w:bookmarkEnd w:id="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135"/>
        <w:gridCol w:w="2135"/>
        <w:gridCol w:w="2135"/>
        <w:gridCol w:w="2135"/>
        <w:gridCol w:w="2135"/>
        <w:gridCol w:w="2135"/>
      </w:tblGrid>
      <w:tr w:rsidR="009D0258" w:rsidRPr="00A41F9B" w:rsidTr="00F357B5">
        <w:tc>
          <w:tcPr>
            <w:tcW w:w="1364" w:type="dxa"/>
            <w:vMerge w:val="restart"/>
          </w:tcPr>
          <w:p w:rsidR="009D0258" w:rsidRPr="00A41F9B" w:rsidRDefault="009D0258" w:rsidP="00762268">
            <w:pPr>
              <w:spacing w:after="0"/>
              <w:jc w:val="both"/>
              <w:rPr>
                <w:b/>
                <w:sz w:val="18"/>
                <w:szCs w:val="18"/>
              </w:rPr>
            </w:pPr>
            <w:r w:rsidRPr="00A41F9B">
              <w:rPr>
                <w:b/>
                <w:sz w:val="18"/>
                <w:szCs w:val="18"/>
              </w:rPr>
              <w:t>Reference</w:t>
            </w:r>
          </w:p>
        </w:tc>
        <w:tc>
          <w:tcPr>
            <w:tcW w:w="12810" w:type="dxa"/>
            <w:gridSpan w:val="6"/>
          </w:tcPr>
          <w:p w:rsidR="009D0258" w:rsidRPr="00A41F9B" w:rsidRDefault="009D0258" w:rsidP="00762268">
            <w:pPr>
              <w:spacing w:after="0"/>
              <w:jc w:val="both"/>
              <w:rPr>
                <w:b/>
                <w:sz w:val="18"/>
                <w:szCs w:val="18"/>
              </w:rPr>
            </w:pPr>
            <w:r w:rsidRPr="00A41F9B">
              <w:rPr>
                <w:b/>
                <w:sz w:val="18"/>
                <w:szCs w:val="18"/>
              </w:rPr>
              <w:t>Study characteristics</w:t>
            </w:r>
          </w:p>
        </w:tc>
      </w:tr>
      <w:tr w:rsidR="009D0258" w:rsidRPr="00A41F9B" w:rsidTr="00F357B5">
        <w:tc>
          <w:tcPr>
            <w:tcW w:w="1364" w:type="dxa"/>
            <w:vMerge/>
          </w:tcPr>
          <w:p w:rsidR="009D0258" w:rsidRPr="00A41F9B" w:rsidRDefault="009D0258" w:rsidP="00762268">
            <w:pPr>
              <w:spacing w:after="0"/>
              <w:jc w:val="both"/>
              <w:rPr>
                <w:b/>
                <w:sz w:val="18"/>
                <w:szCs w:val="18"/>
              </w:rPr>
            </w:pPr>
          </w:p>
        </w:tc>
        <w:tc>
          <w:tcPr>
            <w:tcW w:w="2135" w:type="dxa"/>
          </w:tcPr>
          <w:p w:rsidR="009D0258" w:rsidRPr="00A41F9B" w:rsidRDefault="009D0258" w:rsidP="00762268">
            <w:pPr>
              <w:spacing w:after="0"/>
              <w:jc w:val="both"/>
              <w:rPr>
                <w:b/>
                <w:sz w:val="18"/>
                <w:szCs w:val="18"/>
              </w:rPr>
            </w:pPr>
            <w:r w:rsidRPr="00A41F9B">
              <w:rPr>
                <w:b/>
                <w:sz w:val="18"/>
                <w:szCs w:val="18"/>
              </w:rPr>
              <w:t>Setting</w:t>
            </w:r>
          </w:p>
        </w:tc>
        <w:tc>
          <w:tcPr>
            <w:tcW w:w="2135" w:type="dxa"/>
          </w:tcPr>
          <w:p w:rsidR="009D0258" w:rsidRPr="00A41F9B" w:rsidRDefault="009D0258" w:rsidP="00762268">
            <w:pPr>
              <w:spacing w:after="0"/>
              <w:jc w:val="both"/>
              <w:rPr>
                <w:b/>
                <w:sz w:val="18"/>
                <w:szCs w:val="18"/>
              </w:rPr>
            </w:pPr>
            <w:r w:rsidRPr="00A41F9B">
              <w:rPr>
                <w:b/>
                <w:sz w:val="18"/>
                <w:szCs w:val="18"/>
              </w:rPr>
              <w:t>Design, study type</w:t>
            </w:r>
          </w:p>
          <w:p w:rsidR="009D0258" w:rsidRPr="00A41F9B" w:rsidRDefault="009D0258" w:rsidP="00762268">
            <w:pPr>
              <w:spacing w:after="0"/>
              <w:jc w:val="both"/>
              <w:rPr>
                <w:b/>
                <w:sz w:val="18"/>
                <w:szCs w:val="18"/>
              </w:rPr>
            </w:pPr>
          </w:p>
        </w:tc>
        <w:tc>
          <w:tcPr>
            <w:tcW w:w="2135" w:type="dxa"/>
          </w:tcPr>
          <w:p w:rsidR="009D0258" w:rsidRPr="00A41F9B" w:rsidRDefault="009D0258" w:rsidP="00762268">
            <w:pPr>
              <w:spacing w:after="0"/>
              <w:jc w:val="both"/>
              <w:rPr>
                <w:b/>
                <w:sz w:val="18"/>
                <w:szCs w:val="18"/>
              </w:rPr>
            </w:pPr>
            <w:r w:rsidRPr="00A41F9B">
              <w:rPr>
                <w:b/>
                <w:sz w:val="18"/>
                <w:szCs w:val="18"/>
              </w:rPr>
              <w:t>Length of observation</w:t>
            </w:r>
          </w:p>
          <w:p w:rsidR="009D0258" w:rsidRPr="00A41F9B" w:rsidRDefault="009D0258" w:rsidP="00762268">
            <w:pPr>
              <w:spacing w:after="0"/>
              <w:jc w:val="both"/>
              <w:rPr>
                <w:b/>
                <w:sz w:val="18"/>
                <w:szCs w:val="18"/>
              </w:rPr>
            </w:pPr>
          </w:p>
        </w:tc>
        <w:tc>
          <w:tcPr>
            <w:tcW w:w="2135" w:type="dxa"/>
          </w:tcPr>
          <w:p w:rsidR="009D0258" w:rsidRPr="00A41F9B" w:rsidRDefault="009D0258" w:rsidP="00762268">
            <w:pPr>
              <w:spacing w:after="0"/>
              <w:jc w:val="both"/>
              <w:rPr>
                <w:b/>
                <w:sz w:val="18"/>
                <w:szCs w:val="18"/>
              </w:rPr>
            </w:pPr>
            <w:r w:rsidRPr="00A41F9B">
              <w:rPr>
                <w:b/>
                <w:sz w:val="18"/>
                <w:szCs w:val="18"/>
              </w:rPr>
              <w:t xml:space="preserve">Study population </w:t>
            </w:r>
          </w:p>
        </w:tc>
        <w:tc>
          <w:tcPr>
            <w:tcW w:w="2135" w:type="dxa"/>
          </w:tcPr>
          <w:p w:rsidR="009D0258" w:rsidRPr="00A41F9B" w:rsidRDefault="009D0258" w:rsidP="00762268">
            <w:pPr>
              <w:spacing w:after="0"/>
              <w:jc w:val="both"/>
              <w:rPr>
                <w:b/>
                <w:sz w:val="18"/>
                <w:szCs w:val="18"/>
              </w:rPr>
            </w:pPr>
            <w:r w:rsidRPr="00A41F9B">
              <w:rPr>
                <w:b/>
                <w:sz w:val="18"/>
                <w:szCs w:val="18"/>
              </w:rPr>
              <w:t>Sample size</w:t>
            </w:r>
          </w:p>
        </w:tc>
        <w:tc>
          <w:tcPr>
            <w:tcW w:w="2135" w:type="dxa"/>
          </w:tcPr>
          <w:p w:rsidR="009D0258" w:rsidRPr="00A41F9B" w:rsidRDefault="009D0258" w:rsidP="00762268">
            <w:pPr>
              <w:spacing w:after="0"/>
              <w:jc w:val="both"/>
              <w:rPr>
                <w:b/>
                <w:sz w:val="18"/>
                <w:szCs w:val="18"/>
              </w:rPr>
            </w:pPr>
            <w:r w:rsidRPr="00A41F9B">
              <w:rPr>
                <w:b/>
                <w:sz w:val="18"/>
                <w:szCs w:val="18"/>
              </w:rPr>
              <w:t>Research question</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Azhar, 2010</w: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27</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Indonesia</w:t>
            </w:r>
          </w:p>
        </w:tc>
        <w:tc>
          <w:tcPr>
            <w:tcW w:w="2135" w:type="dxa"/>
          </w:tcPr>
          <w:p w:rsidR="009D0258" w:rsidRPr="00A41F9B" w:rsidRDefault="002D471C" w:rsidP="00762268">
            <w:pPr>
              <w:spacing w:after="0"/>
              <w:jc w:val="both"/>
              <w:rPr>
                <w:sz w:val="18"/>
                <w:szCs w:val="18"/>
              </w:rPr>
            </w:pPr>
            <w:r>
              <w:rPr>
                <w:sz w:val="18"/>
                <w:szCs w:val="18"/>
              </w:rPr>
              <w:t>Retrospective analysis of surveillance data</w:t>
            </w:r>
          </w:p>
        </w:tc>
        <w:tc>
          <w:tcPr>
            <w:tcW w:w="2135" w:type="dxa"/>
          </w:tcPr>
          <w:p w:rsidR="009D0258" w:rsidRPr="00A41F9B" w:rsidRDefault="009D0258" w:rsidP="00762268">
            <w:pPr>
              <w:spacing w:after="0"/>
              <w:jc w:val="both"/>
              <w:rPr>
                <w:sz w:val="18"/>
                <w:szCs w:val="18"/>
              </w:rPr>
            </w:pPr>
            <w:r w:rsidRPr="00A41F9B">
              <w:rPr>
                <w:sz w:val="18"/>
                <w:szCs w:val="18"/>
              </w:rPr>
              <w:t xml:space="preserve"> 3 years: January 06 – March 09</w:t>
            </w:r>
          </w:p>
        </w:tc>
        <w:tc>
          <w:tcPr>
            <w:tcW w:w="2135" w:type="dxa"/>
          </w:tcPr>
          <w:p w:rsidR="009D0258" w:rsidRPr="00A41F9B" w:rsidRDefault="009D0258" w:rsidP="00762268">
            <w:pPr>
              <w:spacing w:after="0"/>
              <w:jc w:val="both"/>
              <w:rPr>
                <w:sz w:val="18"/>
                <w:szCs w:val="18"/>
              </w:rPr>
            </w:pPr>
            <w:r w:rsidRPr="00A41F9B">
              <w:rPr>
                <w:sz w:val="18"/>
                <w:szCs w:val="18"/>
              </w:rPr>
              <w:t>Population of Bali, Java, Sumatra, much of Sulawesi and all of Kalimantan</w:t>
            </w:r>
          </w:p>
        </w:tc>
        <w:tc>
          <w:tcPr>
            <w:tcW w:w="2135" w:type="dxa"/>
          </w:tcPr>
          <w:p w:rsidR="009D0258" w:rsidRPr="00A41F9B" w:rsidRDefault="009D0258" w:rsidP="00762268">
            <w:pPr>
              <w:spacing w:after="0"/>
              <w:jc w:val="both"/>
              <w:rPr>
                <w:sz w:val="18"/>
                <w:szCs w:val="18"/>
              </w:rPr>
            </w:pPr>
            <w:r w:rsidRPr="00A41F9B">
              <w:rPr>
                <w:sz w:val="18"/>
                <w:szCs w:val="18"/>
              </w:rPr>
              <w:t xml:space="preserve">341 </w:t>
            </w:r>
            <w:r w:rsidR="00E308A7">
              <w:rPr>
                <w:sz w:val="18"/>
                <w:szCs w:val="18"/>
              </w:rPr>
              <w:t>districts, population not reported</w:t>
            </w:r>
          </w:p>
        </w:tc>
        <w:tc>
          <w:tcPr>
            <w:tcW w:w="2135" w:type="dxa"/>
          </w:tcPr>
          <w:p w:rsidR="009D0258" w:rsidRPr="00A41F9B" w:rsidRDefault="009D0258" w:rsidP="00762268">
            <w:pPr>
              <w:spacing w:after="0"/>
              <w:jc w:val="both"/>
              <w:rPr>
                <w:sz w:val="18"/>
                <w:szCs w:val="18"/>
              </w:rPr>
            </w:pPr>
            <w:r w:rsidRPr="00A41F9B">
              <w:rPr>
                <w:sz w:val="18"/>
                <w:szCs w:val="18"/>
              </w:rPr>
              <w:t>Establishment of a sustainable community-based program within provincial and district livestock services to guide prevention and control activities for the control of HPAI</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Bhandari, 2011</w: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46</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Cambodia</w:t>
            </w:r>
          </w:p>
        </w:tc>
        <w:tc>
          <w:tcPr>
            <w:tcW w:w="2135" w:type="dxa"/>
          </w:tcPr>
          <w:p w:rsidR="009D0258" w:rsidRPr="00A41F9B" w:rsidRDefault="002D471C" w:rsidP="00762268">
            <w:pPr>
              <w:spacing w:after="0"/>
              <w:jc w:val="both"/>
              <w:rPr>
                <w:sz w:val="18"/>
                <w:szCs w:val="18"/>
              </w:rPr>
            </w:pPr>
            <w:r>
              <w:rPr>
                <w:sz w:val="18"/>
                <w:szCs w:val="18"/>
              </w:rPr>
              <w:t>Prospective c</w:t>
            </w:r>
            <w:r w:rsidR="009D0258" w:rsidRPr="00A41F9B">
              <w:rPr>
                <w:sz w:val="18"/>
                <w:szCs w:val="18"/>
              </w:rPr>
              <w:t>ohort</w:t>
            </w:r>
          </w:p>
        </w:tc>
        <w:tc>
          <w:tcPr>
            <w:tcW w:w="2135" w:type="dxa"/>
          </w:tcPr>
          <w:p w:rsidR="009D0258" w:rsidRPr="00A41F9B" w:rsidRDefault="009D0258" w:rsidP="00762268">
            <w:pPr>
              <w:spacing w:after="0"/>
              <w:jc w:val="both"/>
              <w:rPr>
                <w:sz w:val="18"/>
                <w:szCs w:val="18"/>
              </w:rPr>
            </w:pPr>
            <w:r w:rsidRPr="00A41F9B">
              <w:rPr>
                <w:sz w:val="18"/>
                <w:szCs w:val="18"/>
              </w:rPr>
              <w:t>Two years</w:t>
            </w:r>
          </w:p>
        </w:tc>
        <w:tc>
          <w:tcPr>
            <w:tcW w:w="2135" w:type="dxa"/>
          </w:tcPr>
          <w:p w:rsidR="009D0258" w:rsidRPr="00A41F9B" w:rsidRDefault="009D0258" w:rsidP="00762268">
            <w:pPr>
              <w:spacing w:after="0"/>
              <w:jc w:val="both"/>
              <w:rPr>
                <w:sz w:val="18"/>
                <w:szCs w:val="18"/>
              </w:rPr>
            </w:pPr>
            <w:r w:rsidRPr="00A41F9B">
              <w:rPr>
                <w:sz w:val="18"/>
                <w:szCs w:val="18"/>
              </w:rPr>
              <w:t>11 provinces in Cambodia</w:t>
            </w:r>
          </w:p>
        </w:tc>
        <w:tc>
          <w:tcPr>
            <w:tcW w:w="2135" w:type="dxa"/>
          </w:tcPr>
          <w:p w:rsidR="009D0258" w:rsidRPr="00A41F9B" w:rsidRDefault="009D0258" w:rsidP="00762268">
            <w:pPr>
              <w:spacing w:after="0"/>
              <w:jc w:val="both"/>
              <w:rPr>
                <w:sz w:val="18"/>
                <w:szCs w:val="18"/>
              </w:rPr>
            </w:pPr>
            <w:r w:rsidRPr="00A41F9B">
              <w:rPr>
                <w:sz w:val="18"/>
                <w:szCs w:val="18"/>
              </w:rPr>
              <w:t>2000 families in 100 rural communities</w:t>
            </w:r>
          </w:p>
        </w:tc>
        <w:tc>
          <w:tcPr>
            <w:tcW w:w="2135" w:type="dxa"/>
          </w:tcPr>
          <w:p w:rsidR="009D0258" w:rsidRPr="00A41F9B" w:rsidRDefault="009D0258" w:rsidP="00762268">
            <w:pPr>
              <w:spacing w:after="0"/>
              <w:jc w:val="both"/>
              <w:rPr>
                <w:sz w:val="18"/>
                <w:szCs w:val="18"/>
              </w:rPr>
            </w:pPr>
            <w:r w:rsidRPr="00A41F9B">
              <w:rPr>
                <w:sz w:val="18"/>
                <w:szCs w:val="18"/>
              </w:rPr>
              <w:t>Develop an effective intervention mechanism with local project partners to mitigate the impact of HPAI</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Desvaux, 2006</w:t>
            </w:r>
            <w:r w:rsidR="00DC7D00">
              <w:rPr>
                <w:sz w:val="18"/>
                <w:szCs w:val="18"/>
              </w:rPr>
              <w:fldChar w:fldCharType="begin"/>
            </w:r>
            <w:r w:rsidR="00CD27BA">
              <w:rPr>
                <w:sz w:val="18"/>
                <w:szCs w:val="18"/>
              </w:rPr>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33</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Cambodia</w:t>
            </w:r>
          </w:p>
        </w:tc>
        <w:tc>
          <w:tcPr>
            <w:tcW w:w="2135" w:type="dxa"/>
          </w:tcPr>
          <w:p w:rsidR="009D0258" w:rsidRPr="00A41F9B" w:rsidRDefault="002D471C" w:rsidP="00762268">
            <w:pPr>
              <w:spacing w:after="0"/>
              <w:jc w:val="both"/>
              <w:rPr>
                <w:sz w:val="18"/>
                <w:szCs w:val="18"/>
              </w:rPr>
            </w:pPr>
            <w:r>
              <w:rPr>
                <w:sz w:val="18"/>
                <w:szCs w:val="18"/>
              </w:rPr>
              <w:t>Retrospective analysis of surveillance data (animal)</w:t>
            </w:r>
          </w:p>
        </w:tc>
        <w:tc>
          <w:tcPr>
            <w:tcW w:w="2135" w:type="dxa"/>
          </w:tcPr>
          <w:p w:rsidR="009D0258" w:rsidRPr="00A41F9B" w:rsidRDefault="009D0258" w:rsidP="00762268">
            <w:pPr>
              <w:spacing w:after="0"/>
              <w:jc w:val="both"/>
              <w:rPr>
                <w:sz w:val="18"/>
                <w:szCs w:val="18"/>
              </w:rPr>
            </w:pPr>
            <w:r w:rsidRPr="00A41F9B">
              <w:rPr>
                <w:sz w:val="18"/>
                <w:szCs w:val="18"/>
              </w:rPr>
              <w:t>6 months: July – December 2004</w:t>
            </w:r>
          </w:p>
        </w:tc>
        <w:tc>
          <w:tcPr>
            <w:tcW w:w="2135" w:type="dxa"/>
          </w:tcPr>
          <w:p w:rsidR="009D0258" w:rsidRPr="00A41F9B" w:rsidRDefault="009D0258" w:rsidP="00762268">
            <w:pPr>
              <w:spacing w:after="0"/>
              <w:jc w:val="both"/>
              <w:rPr>
                <w:sz w:val="18"/>
                <w:szCs w:val="18"/>
              </w:rPr>
            </w:pPr>
            <w:r w:rsidRPr="00A41F9B">
              <w:rPr>
                <w:sz w:val="18"/>
                <w:szCs w:val="18"/>
              </w:rPr>
              <w:t>Markets in 7 provinces; 12 provinces for village &amp; farm surveillance</w:t>
            </w:r>
          </w:p>
        </w:tc>
        <w:tc>
          <w:tcPr>
            <w:tcW w:w="2135" w:type="dxa"/>
          </w:tcPr>
          <w:p w:rsidR="009D0258" w:rsidRPr="00A41F9B" w:rsidRDefault="009D0258" w:rsidP="00762268">
            <w:pPr>
              <w:spacing w:after="0"/>
              <w:jc w:val="both"/>
              <w:rPr>
                <w:sz w:val="18"/>
                <w:szCs w:val="18"/>
              </w:rPr>
            </w:pPr>
            <w:r w:rsidRPr="00A41F9B">
              <w:rPr>
                <w:sz w:val="18"/>
                <w:szCs w:val="18"/>
              </w:rPr>
              <w:t>712 samples from markets; 51 commercial farms; 75 villages and farms</w:t>
            </w:r>
          </w:p>
        </w:tc>
        <w:tc>
          <w:tcPr>
            <w:tcW w:w="2135" w:type="dxa"/>
          </w:tcPr>
          <w:p w:rsidR="009D0258" w:rsidRPr="00A41F9B" w:rsidRDefault="009D0258" w:rsidP="00762268">
            <w:pPr>
              <w:spacing w:after="0"/>
              <w:jc w:val="both"/>
              <w:rPr>
                <w:sz w:val="18"/>
                <w:szCs w:val="18"/>
              </w:rPr>
            </w:pPr>
            <w:r w:rsidRPr="00A41F9B">
              <w:rPr>
                <w:sz w:val="18"/>
                <w:szCs w:val="18"/>
              </w:rPr>
              <w:t>Main objective to enable veterinary services to detect new HPAI outbreaks in different sectors without relying solely on existing and inadequate passive surveillance system</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Jost, 2007</w: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35</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Indonesia</w:t>
            </w:r>
          </w:p>
        </w:tc>
        <w:tc>
          <w:tcPr>
            <w:tcW w:w="2135" w:type="dxa"/>
          </w:tcPr>
          <w:p w:rsidR="009D0258" w:rsidRPr="00A41F9B" w:rsidRDefault="002D471C" w:rsidP="00762268">
            <w:pPr>
              <w:spacing w:after="0"/>
              <w:jc w:val="both"/>
              <w:rPr>
                <w:sz w:val="18"/>
                <w:szCs w:val="18"/>
              </w:rPr>
            </w:pPr>
            <w:r>
              <w:rPr>
                <w:sz w:val="18"/>
                <w:szCs w:val="18"/>
              </w:rPr>
              <w:t>Prospective analysis of surveillance data (animal)</w:t>
            </w:r>
          </w:p>
        </w:tc>
        <w:tc>
          <w:tcPr>
            <w:tcW w:w="2135" w:type="dxa"/>
          </w:tcPr>
          <w:p w:rsidR="009D0258" w:rsidRPr="00A41F9B" w:rsidRDefault="009D0258" w:rsidP="00762268">
            <w:pPr>
              <w:spacing w:after="0"/>
              <w:jc w:val="both"/>
              <w:rPr>
                <w:sz w:val="18"/>
                <w:szCs w:val="18"/>
              </w:rPr>
            </w:pPr>
            <w:r w:rsidRPr="00A41F9B">
              <w:rPr>
                <w:sz w:val="18"/>
                <w:szCs w:val="18"/>
              </w:rPr>
              <w:t>12 months: Jan 2006 – Jan 2007</w:t>
            </w:r>
          </w:p>
        </w:tc>
        <w:tc>
          <w:tcPr>
            <w:tcW w:w="2135" w:type="dxa"/>
          </w:tcPr>
          <w:p w:rsidR="009D0258" w:rsidRPr="00A41F9B" w:rsidRDefault="009D0258" w:rsidP="00762268">
            <w:pPr>
              <w:spacing w:after="0"/>
              <w:jc w:val="both"/>
              <w:rPr>
                <w:sz w:val="18"/>
                <w:szCs w:val="18"/>
              </w:rPr>
            </w:pPr>
            <w:r w:rsidRPr="00A41F9B">
              <w:rPr>
                <w:sz w:val="18"/>
                <w:szCs w:val="18"/>
              </w:rPr>
              <w:t>Population of the islands of Java, Bali and two provinces of Sumatra</w:t>
            </w:r>
          </w:p>
        </w:tc>
        <w:tc>
          <w:tcPr>
            <w:tcW w:w="2135" w:type="dxa"/>
          </w:tcPr>
          <w:p w:rsidR="009D0258" w:rsidRPr="00A41F9B" w:rsidRDefault="009D0258" w:rsidP="00762268">
            <w:pPr>
              <w:spacing w:after="0"/>
              <w:jc w:val="both"/>
              <w:rPr>
                <w:sz w:val="18"/>
                <w:szCs w:val="18"/>
              </w:rPr>
            </w:pPr>
            <w:r w:rsidRPr="00A41F9B">
              <w:rPr>
                <w:sz w:val="18"/>
                <w:szCs w:val="18"/>
              </w:rPr>
              <w:t>350 districts, 60 trainers, 3 master</w:t>
            </w:r>
            <w:r w:rsidR="00E308A7">
              <w:rPr>
                <w:sz w:val="18"/>
                <w:szCs w:val="18"/>
              </w:rPr>
              <w:t xml:space="preserve"> trainers, population not reported</w:t>
            </w:r>
          </w:p>
        </w:tc>
        <w:tc>
          <w:tcPr>
            <w:tcW w:w="2135" w:type="dxa"/>
          </w:tcPr>
          <w:p w:rsidR="009D0258" w:rsidRPr="00A41F9B" w:rsidRDefault="009D0258" w:rsidP="00762268">
            <w:pPr>
              <w:spacing w:after="0"/>
              <w:jc w:val="both"/>
              <w:rPr>
                <w:sz w:val="18"/>
                <w:szCs w:val="18"/>
              </w:rPr>
            </w:pPr>
            <w:r>
              <w:rPr>
                <w:sz w:val="18"/>
                <w:szCs w:val="18"/>
              </w:rPr>
              <w:t>Program</w:t>
            </w:r>
            <w:r w:rsidRPr="00A41F9B">
              <w:rPr>
                <w:sz w:val="18"/>
                <w:szCs w:val="18"/>
              </w:rPr>
              <w:t xml:space="preserve"> objective to implement rapid response tied to early detection through active surveillance – identification and containment of outbreaks in backyard and small scale operations</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lastRenderedPageBreak/>
              <w:t>Manabe, 2011</w:t>
            </w:r>
            <w:r w:rsidR="00DC7D00">
              <w:rPr>
                <w:sz w:val="18"/>
                <w:szCs w:val="18"/>
              </w:rPr>
              <w:fldChar w:fldCharType="begin"/>
            </w:r>
            <w:r w:rsidR="000A21D4">
              <w:rPr>
                <w:sz w:val="18"/>
                <w:szCs w:val="18"/>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60</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Pr>
                <w:sz w:val="18"/>
                <w:szCs w:val="18"/>
              </w:rPr>
              <w:t>Viet Nam</w:t>
            </w:r>
          </w:p>
        </w:tc>
        <w:tc>
          <w:tcPr>
            <w:tcW w:w="2135" w:type="dxa"/>
          </w:tcPr>
          <w:p w:rsidR="009D0258" w:rsidRPr="00A41F9B" w:rsidRDefault="002D471C" w:rsidP="00762268">
            <w:pPr>
              <w:spacing w:after="0"/>
              <w:jc w:val="both"/>
              <w:rPr>
                <w:sz w:val="18"/>
                <w:szCs w:val="18"/>
              </w:rPr>
            </w:pPr>
            <w:r>
              <w:rPr>
                <w:sz w:val="18"/>
                <w:szCs w:val="18"/>
              </w:rPr>
              <w:t xml:space="preserve">Before/after intervention </w:t>
            </w:r>
            <w:r w:rsidR="009D0258" w:rsidRPr="00A41F9B">
              <w:rPr>
                <w:sz w:val="18"/>
                <w:szCs w:val="18"/>
              </w:rPr>
              <w:t>comparable cohorts, intervention and control group</w:t>
            </w:r>
          </w:p>
        </w:tc>
        <w:tc>
          <w:tcPr>
            <w:tcW w:w="2135" w:type="dxa"/>
          </w:tcPr>
          <w:p w:rsidR="009D0258" w:rsidRPr="00A41F9B" w:rsidRDefault="009D0258" w:rsidP="00762268">
            <w:pPr>
              <w:spacing w:after="0"/>
              <w:jc w:val="both"/>
              <w:rPr>
                <w:sz w:val="18"/>
                <w:szCs w:val="18"/>
              </w:rPr>
            </w:pPr>
            <w:r w:rsidRPr="00A41F9B">
              <w:rPr>
                <w:sz w:val="18"/>
                <w:szCs w:val="18"/>
              </w:rPr>
              <w:t>3 months: Baseline KAP survey Dec 09; post-intervention survey Mar 10</w:t>
            </w:r>
          </w:p>
        </w:tc>
        <w:tc>
          <w:tcPr>
            <w:tcW w:w="2135" w:type="dxa"/>
          </w:tcPr>
          <w:p w:rsidR="009D0258" w:rsidRPr="00A41F9B" w:rsidRDefault="009D0258" w:rsidP="00762268">
            <w:pPr>
              <w:spacing w:after="0"/>
              <w:jc w:val="both"/>
              <w:rPr>
                <w:sz w:val="18"/>
                <w:szCs w:val="18"/>
              </w:rPr>
            </w:pPr>
            <w:r w:rsidRPr="00A41F9B">
              <w:rPr>
                <w:sz w:val="18"/>
                <w:szCs w:val="18"/>
              </w:rPr>
              <w:t>Two agricultural communities in Ninh Binh province, Yen Son and Ninh Hoa (intervention and control groups)</w:t>
            </w:r>
          </w:p>
        </w:tc>
        <w:tc>
          <w:tcPr>
            <w:tcW w:w="2135" w:type="dxa"/>
          </w:tcPr>
          <w:p w:rsidR="009D0258" w:rsidRPr="00A41F9B" w:rsidRDefault="009D0258" w:rsidP="00762268">
            <w:pPr>
              <w:spacing w:after="0"/>
              <w:jc w:val="both"/>
              <w:rPr>
                <w:rFonts w:eastAsiaTheme="minorHAnsi" w:cs="Times"/>
                <w:color w:val="000000"/>
                <w:sz w:val="18"/>
                <w:szCs w:val="18"/>
                <w:lang w:val="en-US" w:eastAsia="en-US"/>
              </w:rPr>
            </w:pPr>
            <w:r w:rsidRPr="00A41F9B">
              <w:rPr>
                <w:rFonts w:eastAsiaTheme="minorHAnsi" w:cs="Times"/>
                <w:color w:val="000000"/>
                <w:sz w:val="18"/>
                <w:szCs w:val="18"/>
                <w:lang w:val="en-US" w:eastAsia="en-US"/>
              </w:rPr>
              <w:t>323 participants in intervention</w:t>
            </w:r>
          </w:p>
          <w:p w:rsidR="009D0258" w:rsidRPr="00A41F9B" w:rsidRDefault="009D0258" w:rsidP="00762268">
            <w:pPr>
              <w:spacing w:after="0"/>
              <w:jc w:val="both"/>
              <w:rPr>
                <w:rFonts w:eastAsiaTheme="minorHAnsi" w:cs="Times"/>
                <w:color w:val="000000"/>
                <w:sz w:val="18"/>
                <w:szCs w:val="18"/>
                <w:lang w:val="en-US" w:eastAsia="en-US"/>
              </w:rPr>
            </w:pPr>
            <w:r w:rsidRPr="00A41F9B">
              <w:rPr>
                <w:rFonts w:eastAsiaTheme="minorHAnsi" w:cs="Times"/>
                <w:color w:val="000000"/>
                <w:sz w:val="18"/>
                <w:szCs w:val="18"/>
                <w:lang w:val="en-US" w:eastAsia="en-US"/>
              </w:rPr>
              <w:t>417 (Yen Son) and 418 (Ninh Hoa) pre-intervention completed KAP survey</w:t>
            </w:r>
          </w:p>
          <w:p w:rsidR="009D0258" w:rsidRPr="00A41F9B" w:rsidRDefault="009D0258" w:rsidP="00762268">
            <w:pPr>
              <w:spacing w:after="0"/>
              <w:jc w:val="both"/>
              <w:rPr>
                <w:sz w:val="18"/>
                <w:szCs w:val="18"/>
              </w:rPr>
            </w:pPr>
            <w:r w:rsidRPr="00A41F9B">
              <w:rPr>
                <w:rFonts w:eastAsiaTheme="minorHAnsi" w:cs="Times"/>
                <w:color w:val="000000"/>
                <w:sz w:val="18"/>
                <w:szCs w:val="18"/>
                <w:lang w:val="en-US" w:eastAsia="en-US"/>
              </w:rPr>
              <w:t>264 (Yen Son) and 288 (Ninh Hoa) post-intervention completed KAP survey</w:t>
            </w:r>
          </w:p>
        </w:tc>
        <w:tc>
          <w:tcPr>
            <w:tcW w:w="2135" w:type="dxa"/>
          </w:tcPr>
          <w:p w:rsidR="009D0258" w:rsidRPr="00A41F9B" w:rsidRDefault="009D0258" w:rsidP="00762268">
            <w:pPr>
              <w:spacing w:after="0"/>
              <w:jc w:val="both"/>
              <w:rPr>
                <w:sz w:val="18"/>
                <w:szCs w:val="18"/>
              </w:rPr>
            </w:pPr>
            <w:r w:rsidRPr="00A41F9B">
              <w:rPr>
                <w:rFonts w:eastAsiaTheme="minorHAnsi" w:cs="Helvetica"/>
                <w:color w:val="000000"/>
                <w:sz w:val="18"/>
                <w:szCs w:val="18"/>
                <w:lang w:val="en-US" w:eastAsia="en-US"/>
              </w:rPr>
              <w:t>To develop an effective educational program to enhance awareness of H5N1 and motivate people to access to health care earlier when H5N1 infection is suspected or likely</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Perry, 2009</w:t>
            </w:r>
            <w:r w:rsidR="00DC7D00">
              <w:rPr>
                <w:sz w:val="18"/>
                <w:szCs w:val="18"/>
              </w:rPr>
              <w:fldChar w:fldCharType="begin"/>
            </w:r>
            <w:r w:rsidR="00CD27BA">
              <w:rPr>
                <w:sz w:val="18"/>
                <w:szCs w:val="18"/>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sz w:val="18"/>
                <w:szCs w:val="18"/>
              </w:rPr>
              <w:fldChar w:fldCharType="separate"/>
            </w:r>
            <w:r w:rsidR="00CD27BA" w:rsidRPr="00CD27BA">
              <w:rPr>
                <w:noProof/>
                <w:sz w:val="18"/>
                <w:szCs w:val="18"/>
                <w:vertAlign w:val="superscript"/>
              </w:rPr>
              <w:t>42</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Indonesia</w:t>
            </w:r>
          </w:p>
        </w:tc>
        <w:tc>
          <w:tcPr>
            <w:tcW w:w="2135" w:type="dxa"/>
          </w:tcPr>
          <w:p w:rsidR="009D0258" w:rsidRPr="00A41F9B" w:rsidRDefault="002D471C" w:rsidP="00762268">
            <w:pPr>
              <w:spacing w:after="0"/>
              <w:jc w:val="both"/>
              <w:rPr>
                <w:sz w:val="18"/>
                <w:szCs w:val="18"/>
              </w:rPr>
            </w:pPr>
            <w:r>
              <w:rPr>
                <w:sz w:val="18"/>
                <w:szCs w:val="18"/>
              </w:rPr>
              <w:t>Retrospective analysis of surveillance data (human &amp; animal)</w:t>
            </w:r>
          </w:p>
        </w:tc>
        <w:tc>
          <w:tcPr>
            <w:tcW w:w="2135" w:type="dxa"/>
          </w:tcPr>
          <w:p w:rsidR="009D0258" w:rsidRPr="00A41F9B" w:rsidRDefault="009D0258" w:rsidP="00762268">
            <w:pPr>
              <w:spacing w:after="0"/>
              <w:jc w:val="both"/>
              <w:rPr>
                <w:sz w:val="18"/>
                <w:szCs w:val="18"/>
              </w:rPr>
            </w:pPr>
            <w:r w:rsidRPr="00A41F9B">
              <w:rPr>
                <w:sz w:val="18"/>
                <w:szCs w:val="18"/>
              </w:rPr>
              <w:t>3 years: 2006 – 2009</w:t>
            </w:r>
          </w:p>
        </w:tc>
        <w:tc>
          <w:tcPr>
            <w:tcW w:w="2135" w:type="dxa"/>
          </w:tcPr>
          <w:p w:rsidR="009D0258" w:rsidRPr="00A41F9B" w:rsidRDefault="009D0258" w:rsidP="00762268">
            <w:pPr>
              <w:spacing w:after="0"/>
              <w:jc w:val="both"/>
              <w:rPr>
                <w:sz w:val="18"/>
                <w:szCs w:val="18"/>
              </w:rPr>
            </w:pPr>
            <w:r w:rsidRPr="00A41F9B">
              <w:rPr>
                <w:sz w:val="18"/>
                <w:szCs w:val="18"/>
              </w:rPr>
              <w:t>Java, Bali, Kalimantan, Sulawesi and Sumatra</w:t>
            </w:r>
          </w:p>
        </w:tc>
        <w:tc>
          <w:tcPr>
            <w:tcW w:w="2135" w:type="dxa"/>
          </w:tcPr>
          <w:p w:rsidR="009D0258" w:rsidRPr="00A41F9B" w:rsidRDefault="009D0258" w:rsidP="00762268">
            <w:pPr>
              <w:spacing w:after="0"/>
              <w:jc w:val="both"/>
              <w:rPr>
                <w:sz w:val="18"/>
                <w:szCs w:val="18"/>
              </w:rPr>
            </w:pPr>
            <w:r w:rsidRPr="00A41F9B">
              <w:rPr>
                <w:sz w:val="18"/>
                <w:szCs w:val="18"/>
              </w:rPr>
              <w:t>As of May 09, program in 27/33 provinces, 20,000 villages (30%), 2.5 million poultry producers, 2000 PDSR officers</w:t>
            </w:r>
          </w:p>
        </w:tc>
        <w:tc>
          <w:tcPr>
            <w:tcW w:w="2135" w:type="dxa"/>
          </w:tcPr>
          <w:p w:rsidR="009D0258" w:rsidRPr="00A41F9B" w:rsidRDefault="009D0258" w:rsidP="00762268">
            <w:pPr>
              <w:spacing w:after="0"/>
              <w:jc w:val="both"/>
              <w:rPr>
                <w:sz w:val="18"/>
                <w:szCs w:val="18"/>
              </w:rPr>
            </w:pPr>
            <w:r w:rsidRPr="00A41F9B">
              <w:rPr>
                <w:sz w:val="18"/>
                <w:szCs w:val="18"/>
              </w:rPr>
              <w:t xml:space="preserve">Evaluation of the Participatory Disease Surveillance and Response (PDSR) </w:t>
            </w:r>
            <w:r>
              <w:rPr>
                <w:sz w:val="18"/>
                <w:szCs w:val="18"/>
              </w:rPr>
              <w:t>program</w:t>
            </w:r>
            <w:r w:rsidRPr="00A41F9B">
              <w:rPr>
                <w:sz w:val="18"/>
                <w:szCs w:val="18"/>
              </w:rPr>
              <w:t xml:space="preserve"> of the FAO of the UN in Indonesia</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Samaan, 200</w:t>
            </w:r>
            <w:r w:rsidR="00551A5D">
              <w:rPr>
                <w:sz w:val="18"/>
                <w:szCs w:val="18"/>
              </w:rPr>
              <w:t>5</w:t>
            </w:r>
            <w:r w:rsidR="00DC7D00">
              <w:rPr>
                <w:sz w:val="18"/>
                <w:szCs w:val="18"/>
              </w:rPr>
              <w:fldChar w:fldCharType="begin"/>
            </w:r>
            <w:r w:rsidR="00CD27BA">
              <w:rPr>
                <w:sz w:val="18"/>
                <w:szCs w:val="18"/>
              </w:rPr>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43</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Countries covered by WPRO office#</w:t>
            </w:r>
          </w:p>
        </w:tc>
        <w:tc>
          <w:tcPr>
            <w:tcW w:w="2135" w:type="dxa"/>
          </w:tcPr>
          <w:p w:rsidR="009D0258" w:rsidRPr="00A41F9B" w:rsidRDefault="002D471C" w:rsidP="00762268">
            <w:pPr>
              <w:spacing w:after="0"/>
              <w:jc w:val="both"/>
              <w:rPr>
                <w:sz w:val="18"/>
                <w:szCs w:val="18"/>
              </w:rPr>
            </w:pPr>
            <w:r>
              <w:rPr>
                <w:sz w:val="18"/>
                <w:szCs w:val="18"/>
              </w:rPr>
              <w:t>Retrospective analysis of web search data</w:t>
            </w:r>
          </w:p>
        </w:tc>
        <w:tc>
          <w:tcPr>
            <w:tcW w:w="2135" w:type="dxa"/>
          </w:tcPr>
          <w:p w:rsidR="009D0258" w:rsidRPr="00A41F9B" w:rsidRDefault="009D0258" w:rsidP="00762268">
            <w:pPr>
              <w:spacing w:after="0"/>
              <w:jc w:val="both"/>
              <w:rPr>
                <w:sz w:val="18"/>
                <w:szCs w:val="18"/>
              </w:rPr>
            </w:pPr>
            <w:r w:rsidRPr="00A41F9B">
              <w:rPr>
                <w:sz w:val="18"/>
                <w:szCs w:val="18"/>
              </w:rPr>
              <w:t>40 days: 20 Jan – 26 Feb 04</w:t>
            </w:r>
          </w:p>
        </w:tc>
        <w:tc>
          <w:tcPr>
            <w:tcW w:w="2135" w:type="dxa"/>
          </w:tcPr>
          <w:p w:rsidR="009D0258" w:rsidRPr="00A41F9B" w:rsidRDefault="009D0258" w:rsidP="00762268">
            <w:pPr>
              <w:spacing w:after="0"/>
              <w:jc w:val="both"/>
              <w:rPr>
                <w:sz w:val="18"/>
                <w:szCs w:val="18"/>
              </w:rPr>
            </w:pPr>
            <w:r w:rsidRPr="00A41F9B">
              <w:rPr>
                <w:sz w:val="18"/>
                <w:szCs w:val="18"/>
              </w:rPr>
              <w:t>National population of countries?</w:t>
            </w:r>
          </w:p>
        </w:tc>
        <w:tc>
          <w:tcPr>
            <w:tcW w:w="2135" w:type="dxa"/>
          </w:tcPr>
          <w:p w:rsidR="009D0258" w:rsidRPr="00A41F9B" w:rsidRDefault="00E308A7" w:rsidP="00762268">
            <w:pPr>
              <w:spacing w:after="0"/>
              <w:jc w:val="both"/>
              <w:rPr>
                <w:sz w:val="18"/>
                <w:szCs w:val="18"/>
              </w:rPr>
            </w:pPr>
            <w:r>
              <w:rPr>
                <w:sz w:val="18"/>
                <w:szCs w:val="18"/>
              </w:rPr>
              <w:t>Not reported in the article</w:t>
            </w:r>
          </w:p>
        </w:tc>
        <w:tc>
          <w:tcPr>
            <w:tcW w:w="2135" w:type="dxa"/>
          </w:tcPr>
          <w:p w:rsidR="009D0258" w:rsidRPr="00A41F9B" w:rsidRDefault="009D0258" w:rsidP="00762268">
            <w:pPr>
              <w:spacing w:after="0"/>
              <w:jc w:val="both"/>
              <w:rPr>
                <w:sz w:val="18"/>
                <w:szCs w:val="18"/>
              </w:rPr>
            </w:pPr>
            <w:r w:rsidRPr="00A41F9B">
              <w:rPr>
                <w:sz w:val="18"/>
                <w:szCs w:val="18"/>
              </w:rPr>
              <w:t>Whether enhanced rumour surveillance can a) offer timely assistance to potentially affected nations, b) prompt countries to undertake preparedness measures, c) inform public and international community about relevant events</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Van Kerkhove, 2009</w: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78</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Cambodia</w:t>
            </w:r>
          </w:p>
        </w:tc>
        <w:tc>
          <w:tcPr>
            <w:tcW w:w="2135" w:type="dxa"/>
          </w:tcPr>
          <w:p w:rsidR="009D0258" w:rsidRPr="00A41F9B" w:rsidRDefault="002D471C" w:rsidP="00762268">
            <w:pPr>
              <w:spacing w:after="0"/>
              <w:jc w:val="both"/>
              <w:rPr>
                <w:sz w:val="18"/>
                <w:szCs w:val="18"/>
              </w:rPr>
            </w:pPr>
            <w:r>
              <w:rPr>
                <w:sz w:val="18"/>
                <w:szCs w:val="18"/>
              </w:rPr>
              <w:t>Prospective cohort</w:t>
            </w:r>
            <w:r w:rsidR="009D0258" w:rsidRPr="00A41F9B">
              <w:rPr>
                <w:sz w:val="18"/>
                <w:szCs w:val="18"/>
              </w:rPr>
              <w:t xml:space="preserve"> before/after intervention</w:t>
            </w:r>
          </w:p>
        </w:tc>
        <w:tc>
          <w:tcPr>
            <w:tcW w:w="2135" w:type="dxa"/>
          </w:tcPr>
          <w:p w:rsidR="009D0258" w:rsidRPr="00A41F9B" w:rsidRDefault="009D0258" w:rsidP="00762268">
            <w:pPr>
              <w:spacing w:after="0"/>
              <w:jc w:val="both"/>
              <w:rPr>
                <w:sz w:val="18"/>
                <w:szCs w:val="18"/>
              </w:rPr>
            </w:pPr>
            <w:r w:rsidRPr="00A41F9B">
              <w:rPr>
                <w:sz w:val="18"/>
                <w:szCs w:val="18"/>
              </w:rPr>
              <w:t>2 years: Jan 06 – Dec 07</w:t>
            </w:r>
          </w:p>
        </w:tc>
        <w:tc>
          <w:tcPr>
            <w:tcW w:w="2135" w:type="dxa"/>
          </w:tcPr>
          <w:p w:rsidR="009D0258" w:rsidRPr="00A41F9B" w:rsidRDefault="009D0258" w:rsidP="00762268">
            <w:pPr>
              <w:spacing w:after="0"/>
              <w:jc w:val="both"/>
              <w:rPr>
                <w:sz w:val="18"/>
                <w:szCs w:val="18"/>
              </w:rPr>
            </w:pPr>
            <w:r w:rsidRPr="00A41F9B">
              <w:rPr>
                <w:sz w:val="18"/>
                <w:szCs w:val="18"/>
              </w:rPr>
              <w:t>Two southern provinces of Cambodia: Kampong Cham and Prey Veng</w:t>
            </w:r>
          </w:p>
        </w:tc>
        <w:tc>
          <w:tcPr>
            <w:tcW w:w="2135" w:type="dxa"/>
          </w:tcPr>
          <w:p w:rsidR="009D0258" w:rsidRPr="00A41F9B" w:rsidRDefault="009D0258" w:rsidP="00762268">
            <w:pPr>
              <w:spacing w:after="0"/>
              <w:jc w:val="both"/>
              <w:rPr>
                <w:sz w:val="18"/>
                <w:szCs w:val="18"/>
              </w:rPr>
            </w:pPr>
            <w:r w:rsidRPr="00A41F9B">
              <w:rPr>
                <w:sz w:val="18"/>
                <w:szCs w:val="18"/>
              </w:rPr>
              <w:t>1252 adults &gt; 15 years old (452 in 2006, 800 in 2007)</w:t>
            </w:r>
          </w:p>
        </w:tc>
        <w:tc>
          <w:tcPr>
            <w:tcW w:w="2135" w:type="dxa"/>
          </w:tcPr>
          <w:p w:rsidR="009D0258" w:rsidRPr="00A41F9B" w:rsidRDefault="009D0258" w:rsidP="00762268">
            <w:pPr>
              <w:spacing w:after="0"/>
              <w:jc w:val="both"/>
              <w:rPr>
                <w:sz w:val="18"/>
                <w:szCs w:val="18"/>
              </w:rPr>
            </w:pPr>
            <w:r w:rsidRPr="00A41F9B">
              <w:rPr>
                <w:sz w:val="18"/>
                <w:szCs w:val="18"/>
              </w:rPr>
              <w:t>To evaluate changes in poultry handling behaviours since first survey (Jan 2006) and post educational campaigns (Dec 05)</w:t>
            </w:r>
          </w:p>
        </w:tc>
      </w:tr>
      <w:tr w:rsidR="009D0258" w:rsidRPr="00A41F9B" w:rsidTr="00F357B5">
        <w:tc>
          <w:tcPr>
            <w:tcW w:w="1364" w:type="dxa"/>
          </w:tcPr>
          <w:p w:rsidR="009D0258" w:rsidRPr="00A41F9B" w:rsidRDefault="009D0258" w:rsidP="00762268">
            <w:pPr>
              <w:spacing w:after="0"/>
              <w:jc w:val="both"/>
              <w:rPr>
                <w:sz w:val="18"/>
                <w:szCs w:val="18"/>
              </w:rPr>
            </w:pPr>
            <w:r w:rsidRPr="00A41F9B">
              <w:rPr>
                <w:sz w:val="18"/>
                <w:szCs w:val="18"/>
              </w:rPr>
              <w:t>Waisbord, 2008</w:t>
            </w:r>
            <w:r w:rsidR="00DC7D00">
              <w:rPr>
                <w:sz w:val="18"/>
                <w:szCs w:val="18"/>
              </w:rPr>
              <w:fldChar w:fldCharType="begin"/>
            </w:r>
            <w:r w:rsidR="000A21D4">
              <w:rPr>
                <w:sz w:val="18"/>
                <w:szCs w:val="18"/>
              </w:rPr>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80</w:t>
            </w:r>
            <w:r w:rsidR="00DC7D00">
              <w:rPr>
                <w:sz w:val="18"/>
                <w:szCs w:val="18"/>
              </w:rPr>
              <w:fldChar w:fldCharType="end"/>
            </w:r>
          </w:p>
        </w:tc>
        <w:tc>
          <w:tcPr>
            <w:tcW w:w="2135" w:type="dxa"/>
          </w:tcPr>
          <w:p w:rsidR="009D0258" w:rsidRPr="00A41F9B" w:rsidRDefault="009D0258" w:rsidP="00762268">
            <w:pPr>
              <w:spacing w:after="0"/>
              <w:jc w:val="both"/>
              <w:rPr>
                <w:sz w:val="18"/>
                <w:szCs w:val="18"/>
              </w:rPr>
            </w:pPr>
            <w:r w:rsidRPr="00A41F9B">
              <w:rPr>
                <w:sz w:val="18"/>
                <w:szCs w:val="18"/>
              </w:rPr>
              <w:t xml:space="preserve">Three countries in the Mekong Region: </w:t>
            </w:r>
            <w:r>
              <w:rPr>
                <w:sz w:val="18"/>
                <w:szCs w:val="18"/>
              </w:rPr>
              <w:t>Viet Nam</w:t>
            </w:r>
            <w:r w:rsidRPr="00A41F9B">
              <w:rPr>
                <w:sz w:val="18"/>
                <w:szCs w:val="18"/>
              </w:rPr>
              <w:t>, Cambodia, Lao PDR</w:t>
            </w:r>
          </w:p>
        </w:tc>
        <w:tc>
          <w:tcPr>
            <w:tcW w:w="2135" w:type="dxa"/>
          </w:tcPr>
          <w:p w:rsidR="009D0258" w:rsidRPr="00A41F9B" w:rsidRDefault="002D471C" w:rsidP="00762268">
            <w:pPr>
              <w:spacing w:after="0"/>
              <w:jc w:val="both"/>
              <w:rPr>
                <w:sz w:val="18"/>
                <w:szCs w:val="18"/>
              </w:rPr>
            </w:pPr>
            <w:r>
              <w:rPr>
                <w:sz w:val="18"/>
                <w:szCs w:val="18"/>
              </w:rPr>
              <w:t>Prospective cohort with</w:t>
            </w:r>
            <w:r w:rsidR="009D0258" w:rsidRPr="00A41F9B">
              <w:rPr>
                <w:sz w:val="18"/>
                <w:szCs w:val="18"/>
              </w:rPr>
              <w:t xml:space="preserve"> KAP surveys pre- and post intervention</w:t>
            </w:r>
          </w:p>
        </w:tc>
        <w:tc>
          <w:tcPr>
            <w:tcW w:w="2135" w:type="dxa"/>
          </w:tcPr>
          <w:p w:rsidR="009D0258" w:rsidRPr="00A41F9B" w:rsidRDefault="009D0258" w:rsidP="00762268">
            <w:pPr>
              <w:spacing w:after="0"/>
              <w:jc w:val="both"/>
              <w:rPr>
                <w:sz w:val="18"/>
                <w:szCs w:val="18"/>
              </w:rPr>
            </w:pPr>
            <w:r>
              <w:rPr>
                <w:sz w:val="18"/>
                <w:szCs w:val="18"/>
              </w:rPr>
              <w:t>Viet Nam</w:t>
            </w:r>
            <w:r w:rsidRPr="00A41F9B">
              <w:rPr>
                <w:sz w:val="18"/>
                <w:szCs w:val="18"/>
              </w:rPr>
              <w:t>: Apr – Sep 2007? Unclear when study ended</w:t>
            </w:r>
          </w:p>
          <w:p w:rsidR="009D0258" w:rsidRPr="00A41F9B" w:rsidRDefault="009D0258" w:rsidP="00762268">
            <w:pPr>
              <w:spacing w:after="0"/>
              <w:jc w:val="both"/>
              <w:rPr>
                <w:sz w:val="18"/>
                <w:szCs w:val="18"/>
              </w:rPr>
            </w:pPr>
            <w:r w:rsidRPr="00A41F9B">
              <w:rPr>
                <w:sz w:val="18"/>
                <w:szCs w:val="18"/>
              </w:rPr>
              <w:lastRenderedPageBreak/>
              <w:t>Cambodia: Unclear. Baseline KAP surveys conducted Nov – Dec 05</w:t>
            </w:r>
          </w:p>
          <w:p w:rsidR="009D0258" w:rsidRPr="00A41F9B" w:rsidRDefault="009D0258" w:rsidP="00762268">
            <w:pPr>
              <w:spacing w:after="0"/>
              <w:jc w:val="both"/>
              <w:rPr>
                <w:sz w:val="18"/>
                <w:szCs w:val="18"/>
              </w:rPr>
            </w:pPr>
            <w:r w:rsidRPr="00A41F9B">
              <w:rPr>
                <w:sz w:val="18"/>
                <w:szCs w:val="18"/>
              </w:rPr>
              <w:t>Lao PDR: Feb 06 – Mar 07</w:t>
            </w:r>
          </w:p>
        </w:tc>
        <w:tc>
          <w:tcPr>
            <w:tcW w:w="2135" w:type="dxa"/>
          </w:tcPr>
          <w:p w:rsidR="009D0258" w:rsidRPr="00A41F9B" w:rsidRDefault="009D0258" w:rsidP="00762268">
            <w:pPr>
              <w:spacing w:after="0"/>
              <w:jc w:val="both"/>
              <w:rPr>
                <w:sz w:val="18"/>
                <w:szCs w:val="18"/>
              </w:rPr>
            </w:pPr>
            <w:r w:rsidRPr="00A41F9B">
              <w:rPr>
                <w:sz w:val="18"/>
                <w:szCs w:val="18"/>
              </w:rPr>
              <w:lastRenderedPageBreak/>
              <w:t xml:space="preserve">Whole of </w:t>
            </w:r>
            <w:r>
              <w:rPr>
                <w:sz w:val="18"/>
                <w:szCs w:val="18"/>
              </w:rPr>
              <w:t>Viet Nam</w:t>
            </w:r>
            <w:r w:rsidRPr="00A41F9B">
              <w:rPr>
                <w:sz w:val="18"/>
                <w:szCs w:val="18"/>
              </w:rPr>
              <w:t xml:space="preserve"> population</w:t>
            </w:r>
          </w:p>
          <w:p w:rsidR="009D0258" w:rsidRPr="00A41F9B" w:rsidRDefault="009D0258" w:rsidP="00762268">
            <w:pPr>
              <w:spacing w:after="0"/>
              <w:jc w:val="both"/>
              <w:rPr>
                <w:sz w:val="18"/>
                <w:szCs w:val="18"/>
              </w:rPr>
            </w:pPr>
            <w:r w:rsidRPr="00A41F9B">
              <w:rPr>
                <w:sz w:val="18"/>
                <w:szCs w:val="18"/>
              </w:rPr>
              <w:t xml:space="preserve">Whole of Cambodia </w:t>
            </w:r>
            <w:r w:rsidRPr="00A41F9B">
              <w:rPr>
                <w:sz w:val="18"/>
                <w:szCs w:val="18"/>
              </w:rPr>
              <w:lastRenderedPageBreak/>
              <w:t>population</w:t>
            </w:r>
          </w:p>
          <w:p w:rsidR="009D0258" w:rsidRPr="00A41F9B" w:rsidRDefault="009D0258" w:rsidP="00762268">
            <w:pPr>
              <w:spacing w:after="0"/>
              <w:jc w:val="both"/>
              <w:rPr>
                <w:sz w:val="18"/>
                <w:szCs w:val="18"/>
              </w:rPr>
            </w:pPr>
            <w:r w:rsidRPr="00A41F9B">
              <w:rPr>
                <w:sz w:val="18"/>
                <w:szCs w:val="18"/>
              </w:rPr>
              <w:t>Whole of Lao population</w:t>
            </w:r>
          </w:p>
          <w:p w:rsidR="009D0258" w:rsidRPr="00A41F9B" w:rsidRDefault="009D0258" w:rsidP="00762268">
            <w:pPr>
              <w:spacing w:after="0"/>
              <w:jc w:val="both"/>
              <w:rPr>
                <w:sz w:val="18"/>
                <w:szCs w:val="18"/>
              </w:rPr>
            </w:pPr>
          </w:p>
        </w:tc>
        <w:tc>
          <w:tcPr>
            <w:tcW w:w="2135" w:type="dxa"/>
          </w:tcPr>
          <w:p w:rsidR="009D0258" w:rsidRPr="00A41F9B" w:rsidRDefault="009D0258" w:rsidP="00762268">
            <w:pPr>
              <w:spacing w:after="0"/>
              <w:jc w:val="both"/>
              <w:rPr>
                <w:sz w:val="18"/>
                <w:szCs w:val="18"/>
              </w:rPr>
            </w:pPr>
            <w:r>
              <w:rPr>
                <w:sz w:val="18"/>
                <w:szCs w:val="18"/>
              </w:rPr>
              <w:lastRenderedPageBreak/>
              <w:t>Viet Nam</w:t>
            </w:r>
            <w:r w:rsidRPr="00A41F9B">
              <w:rPr>
                <w:sz w:val="18"/>
                <w:szCs w:val="18"/>
              </w:rPr>
              <w:t>: 3840 district and commune women’s union officers</w:t>
            </w:r>
          </w:p>
          <w:p w:rsidR="009D0258" w:rsidRPr="00A41F9B" w:rsidRDefault="009D0258" w:rsidP="00762268">
            <w:pPr>
              <w:spacing w:after="0"/>
              <w:jc w:val="both"/>
              <w:rPr>
                <w:sz w:val="18"/>
                <w:szCs w:val="18"/>
              </w:rPr>
            </w:pPr>
            <w:r w:rsidRPr="00A41F9B">
              <w:rPr>
                <w:sz w:val="18"/>
                <w:szCs w:val="18"/>
              </w:rPr>
              <w:lastRenderedPageBreak/>
              <w:t>Cambodia: 810 village promoters</w:t>
            </w:r>
          </w:p>
          <w:p w:rsidR="009D0258" w:rsidRPr="00A41F9B" w:rsidRDefault="009D0258" w:rsidP="00762268">
            <w:pPr>
              <w:spacing w:after="0"/>
              <w:jc w:val="both"/>
              <w:rPr>
                <w:sz w:val="18"/>
                <w:szCs w:val="18"/>
              </w:rPr>
            </w:pPr>
            <w:r w:rsidRPr="00A41F9B">
              <w:rPr>
                <w:sz w:val="18"/>
                <w:szCs w:val="18"/>
              </w:rPr>
              <w:t>Lao PDR: 93 reporters and editors</w:t>
            </w:r>
          </w:p>
        </w:tc>
        <w:tc>
          <w:tcPr>
            <w:tcW w:w="2135" w:type="dxa"/>
          </w:tcPr>
          <w:p w:rsidR="009D0258" w:rsidRPr="00A41F9B" w:rsidRDefault="009D0258" w:rsidP="00762268">
            <w:pPr>
              <w:spacing w:after="0"/>
              <w:jc w:val="both"/>
              <w:rPr>
                <w:sz w:val="18"/>
                <w:szCs w:val="18"/>
              </w:rPr>
            </w:pPr>
            <w:r w:rsidRPr="00A41F9B">
              <w:rPr>
                <w:sz w:val="18"/>
                <w:szCs w:val="18"/>
              </w:rPr>
              <w:lastRenderedPageBreak/>
              <w:t xml:space="preserve">Collaboration with local civil society groups to mount behaviour change </w:t>
            </w:r>
            <w:r w:rsidRPr="00A41F9B">
              <w:rPr>
                <w:sz w:val="18"/>
                <w:szCs w:val="18"/>
              </w:rPr>
              <w:lastRenderedPageBreak/>
              <w:t>communication interventions</w:t>
            </w:r>
          </w:p>
        </w:tc>
      </w:tr>
    </w:tbl>
    <w:p w:rsidR="0052602E" w:rsidRDefault="009D0258">
      <w:pPr>
        <w:spacing w:after="0"/>
        <w:jc w:val="both"/>
        <w:rPr>
          <w:sz w:val="18"/>
          <w:szCs w:val="18"/>
        </w:rPr>
      </w:pPr>
      <w:r w:rsidRPr="00A41F9B">
        <w:rPr>
          <w:sz w:val="18"/>
          <w:szCs w:val="18"/>
        </w:rPr>
        <w:lastRenderedPageBreak/>
        <w:t># includes Brunei Darussalam, Cambodia, Lao PDR, Malaysia, the Philippines, Singapore, Viet Nam</w:t>
      </w:r>
    </w:p>
    <w:p w:rsidR="0052602E" w:rsidRDefault="009D0258">
      <w:pPr>
        <w:spacing w:after="0"/>
        <w:jc w:val="both"/>
        <w:rPr>
          <w:b/>
          <w:bCs/>
          <w:sz w:val="18"/>
          <w:szCs w:val="18"/>
        </w:rPr>
      </w:pPr>
      <w:r w:rsidRPr="00A41F9B">
        <w:rPr>
          <w:sz w:val="18"/>
          <w:szCs w:val="18"/>
        </w:rPr>
        <w:br w:type="page"/>
      </w:r>
    </w:p>
    <w:p w:rsidR="0052602E" w:rsidRDefault="009D0258">
      <w:pPr>
        <w:pStyle w:val="Caption"/>
        <w:jc w:val="both"/>
        <w:rPr>
          <w:szCs w:val="22"/>
        </w:rPr>
      </w:pPr>
      <w:bookmarkStart w:id="188" w:name="_Ref334806424"/>
      <w:bookmarkStart w:id="189" w:name="_Toc335035521"/>
      <w:r w:rsidRPr="00C13BB2">
        <w:rPr>
          <w:szCs w:val="22"/>
        </w:rPr>
        <w:lastRenderedPageBreak/>
        <w:t>Table</w:t>
      </w:r>
      <w:r w:rsidR="00515175">
        <w:rPr>
          <w:szCs w:val="22"/>
        </w:rPr>
        <w:t>33</w:t>
      </w:r>
      <w:bookmarkEnd w:id="188"/>
      <w:r w:rsidRPr="00C13BB2">
        <w:rPr>
          <w:szCs w:val="22"/>
        </w:rPr>
        <w:t xml:space="preserve">: </w:t>
      </w:r>
      <w:r>
        <w:rPr>
          <w:szCs w:val="22"/>
        </w:rPr>
        <w:t xml:space="preserve">Avian influenza - </w:t>
      </w:r>
      <w:r w:rsidRPr="00C13BB2">
        <w:rPr>
          <w:szCs w:val="22"/>
        </w:rPr>
        <w:t>Details</w:t>
      </w:r>
      <w:r>
        <w:rPr>
          <w:szCs w:val="22"/>
        </w:rPr>
        <w:t xml:space="preserve"> of interventions and outcomes evaluated in</w:t>
      </w:r>
      <w:r w:rsidRPr="00C13BB2">
        <w:rPr>
          <w:szCs w:val="22"/>
        </w:rPr>
        <w:t xml:space="preserve"> included studies</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2031"/>
        <w:gridCol w:w="5103"/>
        <w:gridCol w:w="2835"/>
        <w:gridCol w:w="2867"/>
      </w:tblGrid>
      <w:tr w:rsidR="009D0258" w:rsidRPr="00A41F9B" w:rsidTr="00F357B5">
        <w:tc>
          <w:tcPr>
            <w:tcW w:w="14174" w:type="dxa"/>
            <w:gridSpan w:val="5"/>
          </w:tcPr>
          <w:p w:rsidR="009D0258" w:rsidRPr="00A41F9B" w:rsidRDefault="009D0258" w:rsidP="00762268">
            <w:pPr>
              <w:spacing w:after="0"/>
              <w:jc w:val="both"/>
              <w:rPr>
                <w:b/>
                <w:sz w:val="18"/>
                <w:szCs w:val="18"/>
              </w:rPr>
            </w:pPr>
            <w:r w:rsidRPr="00A41F9B">
              <w:rPr>
                <w:b/>
                <w:sz w:val="18"/>
                <w:szCs w:val="18"/>
              </w:rPr>
              <w:t>Type of intervention</w:t>
            </w:r>
          </w:p>
        </w:tc>
      </w:tr>
      <w:tr w:rsidR="009D0258" w:rsidRPr="00A41F9B" w:rsidTr="00F357B5">
        <w:tc>
          <w:tcPr>
            <w:tcW w:w="1338" w:type="dxa"/>
          </w:tcPr>
          <w:p w:rsidR="009D0258" w:rsidRPr="00A41F9B" w:rsidRDefault="009D0258" w:rsidP="00762268">
            <w:pPr>
              <w:spacing w:after="0"/>
              <w:jc w:val="both"/>
              <w:rPr>
                <w:b/>
                <w:sz w:val="18"/>
                <w:szCs w:val="18"/>
              </w:rPr>
            </w:pPr>
            <w:r w:rsidRPr="00A41F9B">
              <w:rPr>
                <w:b/>
                <w:sz w:val="18"/>
                <w:szCs w:val="18"/>
              </w:rPr>
              <w:t>Reference</w:t>
            </w:r>
          </w:p>
        </w:tc>
        <w:tc>
          <w:tcPr>
            <w:tcW w:w="2031" w:type="dxa"/>
          </w:tcPr>
          <w:p w:rsidR="009D0258" w:rsidRPr="00A41F9B" w:rsidRDefault="009D0258" w:rsidP="00762268">
            <w:pPr>
              <w:spacing w:after="0"/>
              <w:jc w:val="both"/>
              <w:rPr>
                <w:b/>
                <w:sz w:val="18"/>
                <w:szCs w:val="18"/>
              </w:rPr>
            </w:pPr>
            <w:r w:rsidRPr="00A41F9B">
              <w:rPr>
                <w:b/>
                <w:sz w:val="18"/>
                <w:szCs w:val="18"/>
              </w:rPr>
              <w:t>Type of intervention</w:t>
            </w:r>
          </w:p>
        </w:tc>
        <w:tc>
          <w:tcPr>
            <w:tcW w:w="5103" w:type="dxa"/>
          </w:tcPr>
          <w:p w:rsidR="009D0258" w:rsidRPr="00A41F9B" w:rsidRDefault="009D0258" w:rsidP="00762268">
            <w:pPr>
              <w:spacing w:after="0"/>
              <w:jc w:val="both"/>
              <w:rPr>
                <w:b/>
                <w:sz w:val="18"/>
                <w:szCs w:val="18"/>
              </w:rPr>
            </w:pPr>
            <w:r w:rsidRPr="00A41F9B">
              <w:rPr>
                <w:b/>
                <w:sz w:val="18"/>
                <w:szCs w:val="18"/>
              </w:rPr>
              <w:t>Description of intervention</w:t>
            </w:r>
          </w:p>
        </w:tc>
        <w:tc>
          <w:tcPr>
            <w:tcW w:w="5702" w:type="dxa"/>
            <w:gridSpan w:val="2"/>
          </w:tcPr>
          <w:p w:rsidR="009D0258" w:rsidRPr="00A41F9B" w:rsidRDefault="009D0258" w:rsidP="00762268">
            <w:pPr>
              <w:spacing w:after="0"/>
              <w:jc w:val="both"/>
              <w:rPr>
                <w:b/>
                <w:sz w:val="18"/>
                <w:szCs w:val="18"/>
              </w:rPr>
            </w:pPr>
            <w:r w:rsidRPr="00A41F9B">
              <w:rPr>
                <w:b/>
                <w:sz w:val="18"/>
                <w:szCs w:val="18"/>
              </w:rPr>
              <w:t>Type of outcome measure</w:t>
            </w:r>
          </w:p>
        </w:tc>
      </w:tr>
      <w:tr w:rsidR="009D0258" w:rsidRPr="00A41F9B" w:rsidTr="00F357B5">
        <w:tc>
          <w:tcPr>
            <w:tcW w:w="1338" w:type="dxa"/>
          </w:tcPr>
          <w:p w:rsidR="009D0258" w:rsidRPr="00A41F9B" w:rsidRDefault="009D0258" w:rsidP="00762268">
            <w:pPr>
              <w:spacing w:after="0"/>
              <w:jc w:val="both"/>
              <w:rPr>
                <w:b/>
                <w:sz w:val="18"/>
                <w:szCs w:val="18"/>
              </w:rPr>
            </w:pPr>
          </w:p>
        </w:tc>
        <w:tc>
          <w:tcPr>
            <w:tcW w:w="2031" w:type="dxa"/>
          </w:tcPr>
          <w:p w:rsidR="009D0258" w:rsidRPr="00A41F9B" w:rsidRDefault="009D0258" w:rsidP="00762268">
            <w:pPr>
              <w:spacing w:after="0"/>
              <w:jc w:val="both"/>
              <w:rPr>
                <w:b/>
                <w:sz w:val="18"/>
                <w:szCs w:val="18"/>
              </w:rPr>
            </w:pPr>
            <w:r w:rsidRPr="00A41F9B">
              <w:rPr>
                <w:b/>
                <w:sz w:val="18"/>
                <w:szCs w:val="18"/>
              </w:rPr>
              <w:t>Categorise into broad groups</w:t>
            </w:r>
          </w:p>
        </w:tc>
        <w:tc>
          <w:tcPr>
            <w:tcW w:w="5103" w:type="dxa"/>
          </w:tcPr>
          <w:p w:rsidR="009D0258" w:rsidRPr="00A41F9B" w:rsidRDefault="009D0258" w:rsidP="00762268">
            <w:pPr>
              <w:spacing w:after="0"/>
              <w:jc w:val="both"/>
              <w:rPr>
                <w:b/>
                <w:sz w:val="18"/>
                <w:szCs w:val="18"/>
              </w:rPr>
            </w:pPr>
          </w:p>
        </w:tc>
        <w:tc>
          <w:tcPr>
            <w:tcW w:w="2835" w:type="dxa"/>
          </w:tcPr>
          <w:p w:rsidR="009D0258" w:rsidRPr="00A41F9B" w:rsidRDefault="009D0258" w:rsidP="00762268">
            <w:pPr>
              <w:spacing w:after="0"/>
              <w:jc w:val="both"/>
              <w:rPr>
                <w:b/>
                <w:sz w:val="18"/>
                <w:szCs w:val="18"/>
              </w:rPr>
            </w:pPr>
            <w:r w:rsidRPr="00A41F9B">
              <w:rPr>
                <w:b/>
                <w:sz w:val="18"/>
                <w:szCs w:val="18"/>
              </w:rPr>
              <w:t>Process/output Indicators</w:t>
            </w:r>
          </w:p>
        </w:tc>
        <w:tc>
          <w:tcPr>
            <w:tcW w:w="2867" w:type="dxa"/>
          </w:tcPr>
          <w:p w:rsidR="009D0258" w:rsidRPr="00A41F9B" w:rsidRDefault="009D0258" w:rsidP="00762268">
            <w:pPr>
              <w:spacing w:after="0"/>
              <w:jc w:val="both"/>
              <w:rPr>
                <w:b/>
                <w:sz w:val="18"/>
                <w:szCs w:val="18"/>
              </w:rPr>
            </w:pPr>
            <w:r w:rsidRPr="00A41F9B">
              <w:rPr>
                <w:b/>
                <w:sz w:val="18"/>
                <w:szCs w:val="18"/>
              </w:rPr>
              <w:t>Infection outcomes</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Azhar, 2010</w: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27</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Establishment of a surveillance system</w:t>
            </w:r>
          </w:p>
        </w:tc>
        <w:tc>
          <w:tcPr>
            <w:tcW w:w="5103" w:type="dxa"/>
          </w:tcPr>
          <w:p w:rsidR="009D0258" w:rsidRPr="00A41F9B" w:rsidRDefault="009D0258" w:rsidP="00762268">
            <w:pPr>
              <w:spacing w:after="0"/>
              <w:jc w:val="both"/>
              <w:rPr>
                <w:sz w:val="18"/>
                <w:szCs w:val="18"/>
              </w:rPr>
            </w:pPr>
            <w:r w:rsidRPr="00A41F9B">
              <w:rPr>
                <w:sz w:val="18"/>
                <w:szCs w:val="18"/>
              </w:rPr>
              <w:t xml:space="preserve">Training of PDSR officers to conduct surveillance on village-wide basis (diagnose HPAI compatible events; control outbreaks through culling, carcass disposal, decontamination, movement control; collect and submit laboratory samples; raise community awareness; prepare response plans with community; assign disease status to each village </w:t>
            </w:r>
          </w:p>
        </w:tc>
        <w:tc>
          <w:tcPr>
            <w:tcW w:w="2835" w:type="dxa"/>
          </w:tcPr>
          <w:p w:rsidR="009D0258" w:rsidRPr="00A41F9B" w:rsidRDefault="009D0258" w:rsidP="00762268">
            <w:pPr>
              <w:spacing w:after="0"/>
              <w:jc w:val="both"/>
              <w:rPr>
                <w:sz w:val="18"/>
                <w:szCs w:val="18"/>
              </w:rPr>
            </w:pPr>
            <w:r w:rsidRPr="00A41F9B">
              <w:rPr>
                <w:sz w:val="18"/>
                <w:szCs w:val="18"/>
              </w:rPr>
              <w:t>Number of officers trained</w:t>
            </w:r>
          </w:p>
          <w:p w:rsidR="009D0258" w:rsidRPr="00A41F9B" w:rsidRDefault="009D0258" w:rsidP="00762268">
            <w:pPr>
              <w:spacing w:after="0"/>
              <w:jc w:val="both"/>
              <w:rPr>
                <w:sz w:val="18"/>
                <w:szCs w:val="18"/>
              </w:rPr>
            </w:pPr>
            <w:r w:rsidRPr="00A41F9B">
              <w:rPr>
                <w:sz w:val="18"/>
                <w:szCs w:val="18"/>
              </w:rPr>
              <w:t>Coverage of villages where activities completed</w:t>
            </w:r>
          </w:p>
          <w:p w:rsidR="009D0258" w:rsidRPr="00A41F9B" w:rsidRDefault="009D0258" w:rsidP="00762268">
            <w:pPr>
              <w:spacing w:after="0"/>
              <w:jc w:val="both"/>
              <w:rPr>
                <w:sz w:val="18"/>
                <w:szCs w:val="18"/>
              </w:rPr>
            </w:pPr>
            <w:r w:rsidRPr="00A41F9B">
              <w:rPr>
                <w:sz w:val="18"/>
                <w:szCs w:val="18"/>
              </w:rPr>
              <w:t>Number of villages visited</w:t>
            </w:r>
          </w:p>
          <w:p w:rsidR="009D0258" w:rsidRPr="00A41F9B" w:rsidRDefault="009D0258" w:rsidP="00762268">
            <w:pPr>
              <w:spacing w:after="0"/>
              <w:jc w:val="both"/>
              <w:rPr>
                <w:sz w:val="18"/>
                <w:szCs w:val="18"/>
              </w:rPr>
            </w:pPr>
          </w:p>
        </w:tc>
        <w:tc>
          <w:tcPr>
            <w:tcW w:w="2867" w:type="dxa"/>
          </w:tcPr>
          <w:p w:rsidR="009D0258" w:rsidRPr="00A41F9B" w:rsidRDefault="009D0258" w:rsidP="00762268">
            <w:pPr>
              <w:spacing w:after="0"/>
              <w:jc w:val="both"/>
              <w:rPr>
                <w:sz w:val="18"/>
                <w:szCs w:val="18"/>
              </w:rPr>
            </w:pPr>
            <w:r w:rsidRPr="00A41F9B">
              <w:rPr>
                <w:sz w:val="18"/>
                <w:szCs w:val="18"/>
              </w:rPr>
              <w:t>Number of villages infected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Bhandari, 2011</w: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46</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Education</w:t>
            </w:r>
          </w:p>
        </w:tc>
        <w:tc>
          <w:tcPr>
            <w:tcW w:w="5103" w:type="dxa"/>
          </w:tcPr>
          <w:p w:rsidR="009D0258" w:rsidRPr="00A41F9B" w:rsidRDefault="009D0258" w:rsidP="00762268">
            <w:pPr>
              <w:spacing w:after="0"/>
              <w:jc w:val="both"/>
              <w:rPr>
                <w:sz w:val="18"/>
                <w:szCs w:val="18"/>
              </w:rPr>
            </w:pPr>
            <w:r w:rsidRPr="00A41F9B">
              <w:rPr>
                <w:sz w:val="18"/>
                <w:szCs w:val="18"/>
              </w:rPr>
              <w:t>Training, public education, networking, promoting model farms. One village health worker in each community participated during project implementation. Formal and informal training provided to all project partners and project recipients.</w:t>
            </w:r>
          </w:p>
        </w:tc>
        <w:tc>
          <w:tcPr>
            <w:tcW w:w="2835" w:type="dxa"/>
          </w:tcPr>
          <w:p w:rsidR="009D0258" w:rsidRPr="00A41F9B" w:rsidRDefault="009D0258" w:rsidP="00762268">
            <w:pPr>
              <w:spacing w:after="0"/>
              <w:jc w:val="both"/>
              <w:rPr>
                <w:sz w:val="18"/>
                <w:szCs w:val="18"/>
              </w:rPr>
            </w:pPr>
            <w:r w:rsidRPr="00A41F9B">
              <w:rPr>
                <w:sz w:val="18"/>
                <w:szCs w:val="18"/>
              </w:rPr>
              <w:t>Number of outbreaks of HPAI in the region</w:t>
            </w:r>
          </w:p>
          <w:p w:rsidR="009D0258" w:rsidRPr="00A41F9B" w:rsidRDefault="009D0258" w:rsidP="00762268">
            <w:pPr>
              <w:spacing w:after="0"/>
              <w:jc w:val="both"/>
              <w:rPr>
                <w:sz w:val="18"/>
                <w:szCs w:val="18"/>
              </w:rPr>
            </w:pPr>
          </w:p>
        </w:tc>
        <w:tc>
          <w:tcPr>
            <w:tcW w:w="2867" w:type="dxa"/>
          </w:tcPr>
          <w:p w:rsidR="009D0258" w:rsidRPr="00A41F9B" w:rsidRDefault="009D0258" w:rsidP="00762268">
            <w:pPr>
              <w:spacing w:after="0"/>
              <w:jc w:val="both"/>
              <w:rPr>
                <w:sz w:val="18"/>
                <w:szCs w:val="18"/>
              </w:rPr>
            </w:pPr>
            <w:r w:rsidRPr="00A41F9B">
              <w:rPr>
                <w:sz w:val="18"/>
                <w:szCs w:val="18"/>
              </w:rPr>
              <w:t>None</w:t>
            </w:r>
            <w:r w:rsidR="00E308A7">
              <w:rPr>
                <w:sz w:val="18"/>
                <w:szCs w:val="18"/>
              </w:rPr>
              <w:t xml:space="preserv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Desvaux, 2006</w:t>
            </w:r>
            <w:r w:rsidR="00DC7D00">
              <w:rPr>
                <w:sz w:val="18"/>
                <w:szCs w:val="18"/>
              </w:rPr>
              <w:fldChar w:fldCharType="begin"/>
            </w:r>
            <w:r w:rsidR="00CD27BA">
              <w:rPr>
                <w:sz w:val="18"/>
                <w:szCs w:val="18"/>
              </w:rPr>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33</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Targeted active surveillance system</w:t>
            </w:r>
          </w:p>
        </w:tc>
        <w:tc>
          <w:tcPr>
            <w:tcW w:w="5103" w:type="dxa"/>
          </w:tcPr>
          <w:p w:rsidR="009D0258" w:rsidRPr="00A41F9B" w:rsidRDefault="009D0258" w:rsidP="00762268">
            <w:pPr>
              <w:spacing w:after="0"/>
              <w:jc w:val="both"/>
              <w:rPr>
                <w:sz w:val="18"/>
                <w:szCs w:val="18"/>
              </w:rPr>
            </w:pPr>
            <w:r w:rsidRPr="00A41F9B">
              <w:rPr>
                <w:sz w:val="18"/>
                <w:szCs w:val="18"/>
              </w:rPr>
              <w:t xml:space="preserve">Monitoring of markets (assess sanitary status of village poultry sector, detect possible illegal movement of sick animals); </w:t>
            </w:r>
          </w:p>
          <w:p w:rsidR="009D0258" w:rsidRPr="00A41F9B" w:rsidRDefault="009D0258" w:rsidP="00762268">
            <w:pPr>
              <w:spacing w:after="0"/>
              <w:jc w:val="both"/>
              <w:rPr>
                <w:sz w:val="18"/>
                <w:szCs w:val="18"/>
              </w:rPr>
            </w:pPr>
            <w:r w:rsidRPr="00A41F9B">
              <w:rPr>
                <w:sz w:val="18"/>
                <w:szCs w:val="18"/>
              </w:rPr>
              <w:t xml:space="preserve"> - samples every 2 weeks in province and once a week in Phnom Penh, 1 Aug – 1 Dec 04</w:t>
            </w:r>
          </w:p>
          <w:p w:rsidR="009D0258" w:rsidRPr="00A41F9B" w:rsidRDefault="009D0258" w:rsidP="00762268">
            <w:pPr>
              <w:spacing w:after="0"/>
              <w:jc w:val="both"/>
              <w:rPr>
                <w:sz w:val="18"/>
                <w:szCs w:val="18"/>
              </w:rPr>
            </w:pPr>
            <w:r w:rsidRPr="00A41F9B">
              <w:rPr>
                <w:sz w:val="18"/>
                <w:szCs w:val="18"/>
              </w:rPr>
              <w:t>Clinical surveillance of semi-commercial poultry farms (broilers and laying hens) of former outbreak areas;</w:t>
            </w:r>
          </w:p>
          <w:p w:rsidR="009D0258" w:rsidRPr="00A41F9B" w:rsidRDefault="009D0258" w:rsidP="00762268">
            <w:pPr>
              <w:spacing w:after="0"/>
              <w:jc w:val="both"/>
              <w:rPr>
                <w:sz w:val="18"/>
                <w:szCs w:val="18"/>
              </w:rPr>
            </w:pPr>
            <w:r w:rsidRPr="00A41F9B">
              <w:rPr>
                <w:sz w:val="18"/>
                <w:szCs w:val="18"/>
              </w:rPr>
              <w:t>Sentinel villages monitoring system (strengthen surveillance at village level, improve knowledge of village poultry mortality);</w:t>
            </w:r>
          </w:p>
          <w:p w:rsidR="009D0258" w:rsidRPr="00A41F9B" w:rsidRDefault="009D0258" w:rsidP="00762268">
            <w:pPr>
              <w:spacing w:after="0"/>
              <w:jc w:val="both"/>
              <w:rPr>
                <w:sz w:val="18"/>
                <w:szCs w:val="18"/>
              </w:rPr>
            </w:pPr>
            <w:r w:rsidRPr="00A41F9B">
              <w:rPr>
                <w:sz w:val="18"/>
                <w:szCs w:val="18"/>
              </w:rPr>
              <w:t>- one village per province, post February 2005</w:t>
            </w:r>
          </w:p>
          <w:p w:rsidR="009D0258" w:rsidRPr="00A41F9B" w:rsidRDefault="009D0258" w:rsidP="00762268">
            <w:pPr>
              <w:spacing w:after="0"/>
              <w:jc w:val="both"/>
              <w:rPr>
                <w:sz w:val="18"/>
                <w:szCs w:val="18"/>
              </w:rPr>
            </w:pPr>
            <w:r w:rsidRPr="00A41F9B">
              <w:rPr>
                <w:sz w:val="18"/>
                <w:szCs w:val="18"/>
              </w:rPr>
              <w:t>Serological surveillance of domestic duck farms</w:t>
            </w:r>
          </w:p>
          <w:p w:rsidR="009D0258" w:rsidRPr="00A41F9B" w:rsidRDefault="009D0258" w:rsidP="00762268">
            <w:pPr>
              <w:spacing w:after="0"/>
              <w:jc w:val="both"/>
              <w:rPr>
                <w:sz w:val="18"/>
                <w:szCs w:val="18"/>
              </w:rPr>
            </w:pPr>
            <w:r w:rsidRPr="00A41F9B">
              <w:rPr>
                <w:sz w:val="18"/>
                <w:szCs w:val="18"/>
              </w:rPr>
              <w:t>- monthly sampling on duck farms, post March 2005</w:t>
            </w:r>
          </w:p>
        </w:tc>
        <w:tc>
          <w:tcPr>
            <w:tcW w:w="2835" w:type="dxa"/>
          </w:tcPr>
          <w:p w:rsidR="009D0258" w:rsidRPr="00A41F9B" w:rsidRDefault="009D0258" w:rsidP="00762268">
            <w:pPr>
              <w:spacing w:after="0"/>
              <w:jc w:val="both"/>
              <w:rPr>
                <w:sz w:val="18"/>
                <w:szCs w:val="18"/>
              </w:rPr>
            </w:pPr>
            <w:r w:rsidRPr="00A41F9B">
              <w:rPr>
                <w:sz w:val="18"/>
                <w:szCs w:val="18"/>
              </w:rPr>
              <w:t xml:space="preserve">Market monitoring: number of HPAI-positive samples </w:t>
            </w:r>
          </w:p>
          <w:p w:rsidR="009D0258" w:rsidRPr="00A41F9B" w:rsidRDefault="009D0258" w:rsidP="00762268">
            <w:pPr>
              <w:spacing w:after="0"/>
              <w:jc w:val="both"/>
              <w:rPr>
                <w:sz w:val="18"/>
                <w:szCs w:val="18"/>
              </w:rPr>
            </w:pPr>
            <w:r w:rsidRPr="00A41F9B">
              <w:rPr>
                <w:sz w:val="18"/>
                <w:szCs w:val="18"/>
              </w:rPr>
              <w:t>Broilers and hens: number of HPAI-positive samples</w:t>
            </w:r>
          </w:p>
          <w:p w:rsidR="009D0258" w:rsidRPr="00A41F9B" w:rsidRDefault="009D0258" w:rsidP="00762268">
            <w:pPr>
              <w:spacing w:after="0"/>
              <w:jc w:val="both"/>
              <w:rPr>
                <w:sz w:val="18"/>
                <w:szCs w:val="18"/>
              </w:rPr>
            </w:pPr>
            <w:r w:rsidRPr="00A41F9B">
              <w:rPr>
                <w:sz w:val="18"/>
                <w:szCs w:val="18"/>
              </w:rPr>
              <w:t>Distribution of farms according to the risk of having faced an HPAI outbreak</w:t>
            </w:r>
          </w:p>
          <w:p w:rsidR="009D0258" w:rsidRPr="00A41F9B" w:rsidRDefault="009D0258" w:rsidP="00762268">
            <w:pPr>
              <w:spacing w:after="0"/>
              <w:jc w:val="both"/>
              <w:rPr>
                <w:sz w:val="18"/>
                <w:szCs w:val="18"/>
              </w:rPr>
            </w:pPr>
          </w:p>
        </w:tc>
        <w:tc>
          <w:tcPr>
            <w:tcW w:w="2867" w:type="dxa"/>
          </w:tcPr>
          <w:p w:rsidR="009D0258" w:rsidRPr="00A41F9B" w:rsidRDefault="00E308A7" w:rsidP="00762268">
            <w:pPr>
              <w:spacing w:after="0"/>
              <w:jc w:val="both"/>
              <w:rPr>
                <w:sz w:val="18"/>
                <w:szCs w:val="18"/>
              </w:rPr>
            </w:pPr>
            <w:r>
              <w:rPr>
                <w:sz w:val="18"/>
                <w:szCs w:val="18"/>
              </w:rPr>
              <w:t>None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Jost, 2007</w: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35</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Establish an active surveillance system, education</w:t>
            </w:r>
          </w:p>
        </w:tc>
        <w:tc>
          <w:tcPr>
            <w:tcW w:w="5103" w:type="dxa"/>
          </w:tcPr>
          <w:p w:rsidR="009D0258" w:rsidRPr="00A41F9B" w:rsidRDefault="009D0258" w:rsidP="00762268">
            <w:pPr>
              <w:spacing w:after="0"/>
              <w:jc w:val="both"/>
              <w:rPr>
                <w:sz w:val="18"/>
                <w:szCs w:val="18"/>
              </w:rPr>
            </w:pPr>
            <w:r w:rsidRPr="00A41F9B">
              <w:rPr>
                <w:sz w:val="18"/>
                <w:szCs w:val="18"/>
              </w:rPr>
              <w:t>Veterinary participatory disease surveillance officers trained to conduct surveillance on village-wide basis to detect HPAI events and enhance the national surveillance system</w:t>
            </w:r>
          </w:p>
        </w:tc>
        <w:tc>
          <w:tcPr>
            <w:tcW w:w="2835" w:type="dxa"/>
          </w:tcPr>
          <w:p w:rsidR="009D0258" w:rsidRPr="00A41F9B" w:rsidRDefault="009D0258" w:rsidP="00762268">
            <w:pPr>
              <w:spacing w:after="0"/>
              <w:jc w:val="both"/>
              <w:rPr>
                <w:sz w:val="18"/>
                <w:szCs w:val="18"/>
              </w:rPr>
            </w:pPr>
            <w:r w:rsidRPr="00A41F9B">
              <w:rPr>
                <w:sz w:val="18"/>
                <w:szCs w:val="18"/>
              </w:rPr>
              <w:t>Number of HPAI events detected</w:t>
            </w:r>
          </w:p>
        </w:tc>
        <w:tc>
          <w:tcPr>
            <w:tcW w:w="2867" w:type="dxa"/>
          </w:tcPr>
          <w:p w:rsidR="009D0258" w:rsidRPr="00A41F9B" w:rsidRDefault="00E308A7" w:rsidP="00762268">
            <w:pPr>
              <w:spacing w:after="0"/>
              <w:jc w:val="both"/>
              <w:rPr>
                <w:sz w:val="18"/>
                <w:szCs w:val="18"/>
              </w:rPr>
            </w:pPr>
            <w:r>
              <w:rPr>
                <w:sz w:val="18"/>
                <w:szCs w:val="18"/>
              </w:rPr>
              <w:t>None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Manabe, 2011</w:t>
            </w:r>
            <w:r w:rsidR="00DC7D00">
              <w:rPr>
                <w:sz w:val="18"/>
                <w:szCs w:val="18"/>
              </w:rPr>
              <w:fldChar w:fldCharType="begin"/>
            </w:r>
            <w:r w:rsidR="000A21D4">
              <w:rPr>
                <w:sz w:val="18"/>
                <w:szCs w:val="18"/>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60</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Education</w:t>
            </w:r>
          </w:p>
        </w:tc>
        <w:tc>
          <w:tcPr>
            <w:tcW w:w="5103" w:type="dxa"/>
          </w:tcPr>
          <w:p w:rsidR="009D0258" w:rsidRPr="00A41F9B" w:rsidRDefault="009D0258" w:rsidP="00762268">
            <w:pPr>
              <w:spacing w:after="0"/>
              <w:jc w:val="both"/>
              <w:rPr>
                <w:sz w:val="18"/>
                <w:szCs w:val="18"/>
              </w:rPr>
            </w:pPr>
            <w:r w:rsidRPr="00A41F9B">
              <w:rPr>
                <w:rFonts w:eastAsiaTheme="minorHAnsi" w:cs="Helvetica"/>
                <w:color w:val="000000"/>
                <w:sz w:val="18"/>
                <w:szCs w:val="18"/>
                <w:lang w:val="en-US" w:eastAsia="en-US"/>
              </w:rPr>
              <w:t xml:space="preserve">Educational intervention consisted of lectures, songs, practical performances, interactive quiz. KAP survey conducted in both groups with a face- to-face interview by trained local healthcare workers. KAP scores were compared between the different time points and between groups. How educational intervention </w:t>
            </w:r>
            <w:r w:rsidRPr="00A41F9B">
              <w:rPr>
                <w:rFonts w:eastAsiaTheme="minorHAnsi" w:cs="Helvetica"/>
                <w:color w:val="000000"/>
                <w:sz w:val="18"/>
                <w:szCs w:val="18"/>
                <w:lang w:val="en-US" w:eastAsia="en-US"/>
              </w:rPr>
              <w:lastRenderedPageBreak/>
              <w:t>influenced awareness relating to H5N1 and accessibility of healthcare in the population was analyzed.</w:t>
            </w:r>
          </w:p>
        </w:tc>
        <w:tc>
          <w:tcPr>
            <w:tcW w:w="2835" w:type="dxa"/>
          </w:tcPr>
          <w:p w:rsidR="009D0258" w:rsidRPr="00A41F9B" w:rsidRDefault="009D0258" w:rsidP="00762268">
            <w:pPr>
              <w:spacing w:after="0"/>
              <w:jc w:val="both"/>
              <w:rPr>
                <w:sz w:val="18"/>
                <w:szCs w:val="18"/>
              </w:rPr>
            </w:pPr>
            <w:r w:rsidRPr="00A41F9B">
              <w:rPr>
                <w:sz w:val="18"/>
                <w:szCs w:val="18"/>
              </w:rPr>
              <w:lastRenderedPageBreak/>
              <w:t>Frequencies between intervention and control groups for a number of variables</w:t>
            </w:r>
          </w:p>
          <w:p w:rsidR="009D0258" w:rsidRPr="00A41F9B" w:rsidRDefault="009D0258" w:rsidP="00762268">
            <w:pPr>
              <w:spacing w:after="0"/>
              <w:jc w:val="both"/>
              <w:rPr>
                <w:sz w:val="18"/>
                <w:szCs w:val="18"/>
              </w:rPr>
            </w:pPr>
            <w:r w:rsidRPr="00A41F9B">
              <w:rPr>
                <w:sz w:val="18"/>
                <w:szCs w:val="18"/>
              </w:rPr>
              <w:t>KAP scores between intervention and control groups</w:t>
            </w:r>
          </w:p>
        </w:tc>
        <w:tc>
          <w:tcPr>
            <w:tcW w:w="2867" w:type="dxa"/>
          </w:tcPr>
          <w:p w:rsidR="009D0258" w:rsidRPr="00A41F9B" w:rsidRDefault="00E308A7" w:rsidP="00762268">
            <w:pPr>
              <w:spacing w:after="0"/>
              <w:jc w:val="both"/>
              <w:rPr>
                <w:sz w:val="18"/>
                <w:szCs w:val="18"/>
              </w:rPr>
            </w:pPr>
            <w:r>
              <w:rPr>
                <w:sz w:val="18"/>
                <w:szCs w:val="18"/>
              </w:rPr>
              <w:t>None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lastRenderedPageBreak/>
              <w:t>Perry, 2009</w:t>
            </w:r>
            <w:r w:rsidR="00DC7D00">
              <w:rPr>
                <w:sz w:val="18"/>
                <w:szCs w:val="18"/>
              </w:rPr>
              <w:fldChar w:fldCharType="begin"/>
            </w:r>
            <w:r w:rsidR="00CD27BA">
              <w:rPr>
                <w:sz w:val="18"/>
                <w:szCs w:val="18"/>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sz w:val="18"/>
                <w:szCs w:val="18"/>
              </w:rPr>
              <w:fldChar w:fldCharType="separate"/>
            </w:r>
            <w:r w:rsidR="00CD27BA" w:rsidRPr="00CD27BA">
              <w:rPr>
                <w:noProof/>
                <w:sz w:val="18"/>
                <w:szCs w:val="18"/>
                <w:vertAlign w:val="superscript"/>
              </w:rPr>
              <w:t>42</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Surveillance evaluation</w:t>
            </w:r>
          </w:p>
        </w:tc>
        <w:tc>
          <w:tcPr>
            <w:tcW w:w="5103" w:type="dxa"/>
          </w:tcPr>
          <w:p w:rsidR="009D0258" w:rsidRPr="00A41F9B" w:rsidRDefault="009D0258" w:rsidP="00762268">
            <w:pPr>
              <w:spacing w:after="0"/>
              <w:jc w:val="both"/>
              <w:rPr>
                <w:sz w:val="18"/>
                <w:szCs w:val="18"/>
              </w:rPr>
            </w:pPr>
            <w:r w:rsidRPr="00A41F9B">
              <w:rPr>
                <w:sz w:val="18"/>
                <w:szCs w:val="18"/>
              </w:rPr>
              <w:t>Desk study to review all relevant background information</w:t>
            </w:r>
          </w:p>
          <w:p w:rsidR="009D0258" w:rsidRPr="00A41F9B" w:rsidRDefault="009D0258" w:rsidP="00762268">
            <w:pPr>
              <w:spacing w:after="0"/>
              <w:jc w:val="both"/>
              <w:rPr>
                <w:sz w:val="18"/>
                <w:szCs w:val="18"/>
              </w:rPr>
            </w:pPr>
            <w:r w:rsidRPr="00A41F9B">
              <w:rPr>
                <w:sz w:val="18"/>
                <w:szCs w:val="18"/>
              </w:rPr>
              <w:t>Visit to Indonesia to meet with staff, visit project sites.</w:t>
            </w:r>
          </w:p>
          <w:p w:rsidR="009D0258" w:rsidRPr="00A41F9B" w:rsidRDefault="009D0258" w:rsidP="00762268">
            <w:pPr>
              <w:spacing w:after="0"/>
              <w:jc w:val="both"/>
              <w:rPr>
                <w:sz w:val="18"/>
                <w:szCs w:val="18"/>
              </w:rPr>
            </w:pPr>
            <w:r w:rsidRPr="00A41F9B">
              <w:rPr>
                <w:sz w:val="18"/>
                <w:szCs w:val="18"/>
              </w:rPr>
              <w:t>Field visits complemented by two surveys conducted April-May 09 by Indonesian NGO CREATE</w:t>
            </w:r>
          </w:p>
        </w:tc>
        <w:tc>
          <w:tcPr>
            <w:tcW w:w="2835" w:type="dxa"/>
          </w:tcPr>
          <w:p w:rsidR="009D0258" w:rsidRPr="00A41F9B" w:rsidRDefault="009D0258" w:rsidP="00762268">
            <w:pPr>
              <w:spacing w:after="0"/>
              <w:jc w:val="both"/>
              <w:rPr>
                <w:sz w:val="18"/>
                <w:szCs w:val="18"/>
              </w:rPr>
            </w:pPr>
            <w:r w:rsidRPr="00A41F9B">
              <w:rPr>
                <w:sz w:val="18"/>
                <w:szCs w:val="18"/>
              </w:rPr>
              <w:t>Number of PDSR officers trained</w:t>
            </w:r>
          </w:p>
          <w:p w:rsidR="009D0258" w:rsidRPr="00A41F9B" w:rsidRDefault="009D0258" w:rsidP="00762268">
            <w:pPr>
              <w:spacing w:after="0"/>
              <w:jc w:val="both"/>
              <w:rPr>
                <w:sz w:val="18"/>
                <w:szCs w:val="18"/>
              </w:rPr>
            </w:pPr>
            <w:r w:rsidRPr="00A41F9B">
              <w:rPr>
                <w:sz w:val="18"/>
                <w:szCs w:val="18"/>
              </w:rPr>
              <w:t>Coverage in villages</w:t>
            </w:r>
          </w:p>
          <w:p w:rsidR="009D0258" w:rsidRPr="00A41F9B" w:rsidRDefault="009D0258" w:rsidP="00762268">
            <w:pPr>
              <w:spacing w:after="0"/>
              <w:jc w:val="both"/>
              <w:rPr>
                <w:sz w:val="18"/>
                <w:szCs w:val="18"/>
              </w:rPr>
            </w:pPr>
            <w:r w:rsidRPr="00A41F9B">
              <w:rPr>
                <w:sz w:val="18"/>
                <w:szCs w:val="18"/>
              </w:rPr>
              <w:t>Number of HPAI outbreaks detected</w:t>
            </w:r>
          </w:p>
          <w:p w:rsidR="009D0258" w:rsidRPr="00A41F9B" w:rsidRDefault="009D0258" w:rsidP="00762268">
            <w:pPr>
              <w:spacing w:after="0"/>
              <w:jc w:val="both"/>
              <w:rPr>
                <w:sz w:val="18"/>
                <w:szCs w:val="18"/>
              </w:rPr>
            </w:pPr>
            <w:r w:rsidRPr="00A41F9B">
              <w:rPr>
                <w:sz w:val="18"/>
                <w:szCs w:val="18"/>
              </w:rPr>
              <w:t>Number of outbreaks/events controlled</w:t>
            </w:r>
          </w:p>
          <w:p w:rsidR="009D0258" w:rsidRPr="00A41F9B" w:rsidRDefault="009D0258" w:rsidP="00762268">
            <w:pPr>
              <w:spacing w:after="0"/>
              <w:jc w:val="both"/>
              <w:rPr>
                <w:sz w:val="18"/>
                <w:szCs w:val="18"/>
              </w:rPr>
            </w:pPr>
            <w:r w:rsidRPr="00A41F9B">
              <w:rPr>
                <w:sz w:val="18"/>
                <w:szCs w:val="18"/>
              </w:rPr>
              <w:t>Number of villages declared infection free</w:t>
            </w:r>
          </w:p>
        </w:tc>
        <w:tc>
          <w:tcPr>
            <w:tcW w:w="2867" w:type="dxa"/>
          </w:tcPr>
          <w:p w:rsidR="009D0258" w:rsidRPr="00A41F9B" w:rsidRDefault="00E308A7" w:rsidP="00762268">
            <w:pPr>
              <w:spacing w:after="0"/>
              <w:jc w:val="both"/>
              <w:rPr>
                <w:sz w:val="18"/>
                <w:szCs w:val="18"/>
              </w:rPr>
            </w:pPr>
            <w:r>
              <w:rPr>
                <w:sz w:val="18"/>
                <w:szCs w:val="18"/>
              </w:rPr>
              <w:t>None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Samaan, 2005</w:t>
            </w:r>
            <w:r w:rsidR="00DC7D00">
              <w:rPr>
                <w:sz w:val="18"/>
                <w:szCs w:val="18"/>
              </w:rPr>
              <w:fldChar w:fldCharType="begin"/>
            </w:r>
            <w:r w:rsidR="00CD27BA">
              <w:rPr>
                <w:sz w:val="18"/>
                <w:szCs w:val="18"/>
              </w:rPr>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43</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Surveillance</w:t>
            </w:r>
          </w:p>
        </w:tc>
        <w:tc>
          <w:tcPr>
            <w:tcW w:w="5103" w:type="dxa"/>
          </w:tcPr>
          <w:p w:rsidR="009D0258" w:rsidRPr="00A41F9B" w:rsidRDefault="009D0258" w:rsidP="00762268">
            <w:pPr>
              <w:spacing w:after="0"/>
              <w:jc w:val="both"/>
              <w:rPr>
                <w:sz w:val="18"/>
                <w:szCs w:val="18"/>
              </w:rPr>
            </w:pPr>
            <w:r w:rsidRPr="00A41F9B">
              <w:rPr>
                <w:sz w:val="18"/>
                <w:szCs w:val="18"/>
              </w:rPr>
              <w:t>Enhanced rumour surveillance for reports of avian influenza H5N1. Rumour surveillance officer assessed media sources and email-based public health discussion, regularly contacted WHO network to identify rumours. Each rumour followed up by email or telephone request to relevant WHO country office to investigate veracity</w:t>
            </w:r>
          </w:p>
        </w:tc>
        <w:tc>
          <w:tcPr>
            <w:tcW w:w="2835" w:type="dxa"/>
          </w:tcPr>
          <w:p w:rsidR="009D0258" w:rsidRPr="00A41F9B" w:rsidRDefault="009D0258" w:rsidP="00762268">
            <w:pPr>
              <w:spacing w:after="0"/>
              <w:jc w:val="both"/>
              <w:rPr>
                <w:sz w:val="18"/>
                <w:szCs w:val="18"/>
              </w:rPr>
            </w:pPr>
            <w:r w:rsidRPr="00A41F9B">
              <w:rPr>
                <w:sz w:val="18"/>
                <w:szCs w:val="18"/>
              </w:rPr>
              <w:t>Number of rumours identified</w:t>
            </w:r>
          </w:p>
          <w:p w:rsidR="009D0258" w:rsidRPr="00A41F9B" w:rsidRDefault="009D0258" w:rsidP="00762268">
            <w:pPr>
              <w:spacing w:after="0"/>
              <w:jc w:val="both"/>
              <w:rPr>
                <w:sz w:val="18"/>
                <w:szCs w:val="18"/>
              </w:rPr>
            </w:pPr>
            <w:r w:rsidRPr="00A41F9B">
              <w:rPr>
                <w:sz w:val="18"/>
                <w:szCs w:val="18"/>
              </w:rPr>
              <w:t>Number of true and false events</w:t>
            </w:r>
          </w:p>
          <w:p w:rsidR="009D0258" w:rsidRPr="00A41F9B" w:rsidRDefault="009D0258" w:rsidP="00762268">
            <w:pPr>
              <w:spacing w:after="0"/>
              <w:jc w:val="both"/>
              <w:rPr>
                <w:sz w:val="18"/>
                <w:szCs w:val="18"/>
              </w:rPr>
            </w:pPr>
            <w:r w:rsidRPr="00A41F9B">
              <w:rPr>
                <w:sz w:val="18"/>
                <w:szCs w:val="18"/>
              </w:rPr>
              <w:t>Average period for verification of true and false events</w:t>
            </w:r>
          </w:p>
        </w:tc>
        <w:tc>
          <w:tcPr>
            <w:tcW w:w="2867" w:type="dxa"/>
          </w:tcPr>
          <w:p w:rsidR="009D0258" w:rsidRPr="00A41F9B" w:rsidRDefault="00E308A7" w:rsidP="00762268">
            <w:pPr>
              <w:spacing w:after="0"/>
              <w:jc w:val="both"/>
              <w:rPr>
                <w:sz w:val="18"/>
                <w:szCs w:val="18"/>
              </w:rPr>
            </w:pPr>
            <w:r>
              <w:rPr>
                <w:sz w:val="18"/>
                <w:szCs w:val="18"/>
              </w:rPr>
              <w:t>None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Van Kerkhove, 2009</w: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78</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sidRPr="00A41F9B">
              <w:rPr>
                <w:sz w:val="18"/>
                <w:szCs w:val="18"/>
              </w:rPr>
              <w:t>Education</w:t>
            </w:r>
          </w:p>
        </w:tc>
        <w:tc>
          <w:tcPr>
            <w:tcW w:w="5103" w:type="dxa"/>
          </w:tcPr>
          <w:p w:rsidR="009D0258" w:rsidRPr="00A41F9B" w:rsidRDefault="009D0258" w:rsidP="00762268">
            <w:pPr>
              <w:spacing w:after="0"/>
              <w:jc w:val="both"/>
              <w:rPr>
                <w:sz w:val="18"/>
                <w:szCs w:val="18"/>
              </w:rPr>
            </w:pPr>
            <w:r w:rsidRPr="00A41F9B">
              <w:rPr>
                <w:sz w:val="18"/>
                <w:szCs w:val="18"/>
              </w:rPr>
              <w:t>Training programs for the Village Animal Health Workers in the area by FAO and NaVRI following domestic poultry H5NI outbreaks since 2004. Training was to assist in a passive surveillance system of domestic poultry using village animal health workers to identify and report acute high mortality in poultry.</w:t>
            </w:r>
          </w:p>
        </w:tc>
        <w:tc>
          <w:tcPr>
            <w:tcW w:w="2835" w:type="dxa"/>
          </w:tcPr>
          <w:p w:rsidR="009D0258" w:rsidRPr="00A41F9B" w:rsidRDefault="009D0258" w:rsidP="00762268">
            <w:pPr>
              <w:spacing w:after="0"/>
              <w:jc w:val="both"/>
              <w:rPr>
                <w:sz w:val="18"/>
                <w:szCs w:val="18"/>
              </w:rPr>
            </w:pPr>
            <w:r w:rsidRPr="00A41F9B">
              <w:rPr>
                <w:sz w:val="18"/>
                <w:szCs w:val="18"/>
              </w:rPr>
              <w:t xml:space="preserve">Change in likelihood to perform a certain behaviour </w:t>
            </w:r>
          </w:p>
        </w:tc>
        <w:tc>
          <w:tcPr>
            <w:tcW w:w="2867" w:type="dxa"/>
          </w:tcPr>
          <w:p w:rsidR="009D0258" w:rsidRPr="00A41F9B" w:rsidRDefault="00E308A7" w:rsidP="00762268">
            <w:pPr>
              <w:spacing w:after="0"/>
              <w:jc w:val="both"/>
              <w:rPr>
                <w:sz w:val="18"/>
                <w:szCs w:val="18"/>
              </w:rPr>
            </w:pPr>
            <w:r>
              <w:rPr>
                <w:sz w:val="18"/>
                <w:szCs w:val="18"/>
              </w:rPr>
              <w:t>None measured</w:t>
            </w:r>
          </w:p>
        </w:tc>
      </w:tr>
      <w:tr w:rsidR="009D0258" w:rsidRPr="00A41F9B" w:rsidTr="00F357B5">
        <w:tc>
          <w:tcPr>
            <w:tcW w:w="1338" w:type="dxa"/>
          </w:tcPr>
          <w:p w:rsidR="009D0258" w:rsidRPr="00A41F9B" w:rsidRDefault="009D0258" w:rsidP="00762268">
            <w:pPr>
              <w:spacing w:after="0"/>
              <w:jc w:val="both"/>
              <w:rPr>
                <w:sz w:val="18"/>
                <w:szCs w:val="18"/>
              </w:rPr>
            </w:pPr>
            <w:r w:rsidRPr="00A41F9B">
              <w:rPr>
                <w:sz w:val="18"/>
                <w:szCs w:val="18"/>
              </w:rPr>
              <w:t>Waisbord, 2008</w:t>
            </w:r>
            <w:r w:rsidR="00DC7D00">
              <w:rPr>
                <w:sz w:val="18"/>
                <w:szCs w:val="18"/>
              </w:rPr>
              <w:fldChar w:fldCharType="begin"/>
            </w:r>
            <w:r w:rsidR="000A21D4">
              <w:rPr>
                <w:sz w:val="18"/>
                <w:szCs w:val="18"/>
              </w:rPr>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80</w:t>
            </w:r>
            <w:r w:rsidR="00DC7D00">
              <w:rPr>
                <w:sz w:val="18"/>
                <w:szCs w:val="18"/>
              </w:rPr>
              <w:fldChar w:fldCharType="end"/>
            </w:r>
          </w:p>
        </w:tc>
        <w:tc>
          <w:tcPr>
            <w:tcW w:w="2031" w:type="dxa"/>
          </w:tcPr>
          <w:p w:rsidR="009D0258" w:rsidRPr="00A41F9B" w:rsidRDefault="009D0258" w:rsidP="00762268">
            <w:pPr>
              <w:spacing w:after="0"/>
              <w:jc w:val="both"/>
              <w:rPr>
                <w:sz w:val="18"/>
                <w:szCs w:val="18"/>
              </w:rPr>
            </w:pPr>
            <w:r>
              <w:rPr>
                <w:sz w:val="18"/>
                <w:szCs w:val="18"/>
              </w:rPr>
              <w:t>Viet Nam</w:t>
            </w:r>
            <w:r w:rsidRPr="00A41F9B">
              <w:rPr>
                <w:sz w:val="18"/>
                <w:szCs w:val="18"/>
              </w:rPr>
              <w:t>:</w:t>
            </w:r>
          </w:p>
          <w:p w:rsidR="009D0258" w:rsidRPr="00A41F9B" w:rsidRDefault="009D0258" w:rsidP="00762268">
            <w:pPr>
              <w:spacing w:after="0"/>
              <w:jc w:val="both"/>
              <w:rPr>
                <w:sz w:val="18"/>
                <w:szCs w:val="18"/>
              </w:rPr>
            </w:pPr>
            <w:r w:rsidRPr="00A41F9B">
              <w:rPr>
                <w:sz w:val="18"/>
                <w:szCs w:val="18"/>
              </w:rPr>
              <w:t>Education; Behaviour modelling by key staff</w:t>
            </w:r>
          </w:p>
          <w:p w:rsidR="009D0258" w:rsidRPr="00A41F9B" w:rsidRDefault="009D0258" w:rsidP="00762268">
            <w:pPr>
              <w:spacing w:after="0"/>
              <w:jc w:val="both"/>
              <w:rPr>
                <w:sz w:val="18"/>
                <w:szCs w:val="18"/>
              </w:rPr>
            </w:pPr>
            <w:r w:rsidRPr="00A41F9B">
              <w:rPr>
                <w:sz w:val="18"/>
                <w:szCs w:val="18"/>
              </w:rPr>
              <w:t>Cambodia:</w:t>
            </w:r>
          </w:p>
          <w:p w:rsidR="009D0258" w:rsidRPr="00A41F9B" w:rsidRDefault="009D0258" w:rsidP="00762268">
            <w:pPr>
              <w:spacing w:after="0"/>
              <w:jc w:val="both"/>
              <w:rPr>
                <w:sz w:val="18"/>
                <w:szCs w:val="18"/>
              </w:rPr>
            </w:pPr>
            <w:r w:rsidRPr="00A41F9B">
              <w:rPr>
                <w:sz w:val="18"/>
                <w:szCs w:val="18"/>
              </w:rPr>
              <w:t>Education</w:t>
            </w:r>
          </w:p>
          <w:p w:rsidR="009D0258" w:rsidRPr="00A41F9B" w:rsidRDefault="009D0258" w:rsidP="00762268">
            <w:pPr>
              <w:spacing w:after="0"/>
              <w:jc w:val="both"/>
              <w:rPr>
                <w:sz w:val="18"/>
                <w:szCs w:val="18"/>
              </w:rPr>
            </w:pPr>
            <w:r w:rsidRPr="00A41F9B">
              <w:rPr>
                <w:sz w:val="18"/>
                <w:szCs w:val="18"/>
              </w:rPr>
              <w:t>Lao PDR:</w:t>
            </w:r>
          </w:p>
          <w:p w:rsidR="009D0258" w:rsidRPr="00A41F9B" w:rsidRDefault="009D0258" w:rsidP="00762268">
            <w:pPr>
              <w:spacing w:after="0"/>
              <w:jc w:val="both"/>
              <w:rPr>
                <w:sz w:val="18"/>
                <w:szCs w:val="18"/>
              </w:rPr>
            </w:pPr>
            <w:r w:rsidRPr="00A41F9B">
              <w:rPr>
                <w:sz w:val="18"/>
                <w:szCs w:val="18"/>
              </w:rPr>
              <w:t>Education</w:t>
            </w:r>
          </w:p>
        </w:tc>
        <w:tc>
          <w:tcPr>
            <w:tcW w:w="5103" w:type="dxa"/>
          </w:tcPr>
          <w:p w:rsidR="009D0258" w:rsidRPr="00A41F9B" w:rsidRDefault="009D0258" w:rsidP="00762268">
            <w:pPr>
              <w:spacing w:after="0"/>
              <w:jc w:val="both"/>
              <w:rPr>
                <w:sz w:val="18"/>
                <w:szCs w:val="18"/>
              </w:rPr>
            </w:pPr>
            <w:r>
              <w:rPr>
                <w:sz w:val="18"/>
                <w:szCs w:val="18"/>
              </w:rPr>
              <w:t>Viet Nam</w:t>
            </w:r>
            <w:r w:rsidRPr="00A41F9B">
              <w:rPr>
                <w:sz w:val="18"/>
                <w:szCs w:val="18"/>
              </w:rPr>
              <w:t xml:space="preserve">: </w:t>
            </w:r>
          </w:p>
          <w:p w:rsidR="009D0258" w:rsidRPr="00A41F9B" w:rsidRDefault="009D0258" w:rsidP="00762268">
            <w:pPr>
              <w:spacing w:after="0"/>
              <w:jc w:val="both"/>
              <w:rPr>
                <w:sz w:val="18"/>
                <w:szCs w:val="18"/>
              </w:rPr>
            </w:pPr>
            <w:r w:rsidRPr="00A41F9B">
              <w:rPr>
                <w:sz w:val="18"/>
                <w:szCs w:val="18"/>
              </w:rPr>
              <w:t xml:space="preserve">Two planning workshops in Apr 06 by representatives of </w:t>
            </w:r>
            <w:r>
              <w:rPr>
                <w:sz w:val="18"/>
                <w:szCs w:val="18"/>
              </w:rPr>
              <w:t>Viet Nam</w:t>
            </w:r>
            <w:r w:rsidRPr="00A41F9B">
              <w:rPr>
                <w:sz w:val="18"/>
                <w:szCs w:val="18"/>
              </w:rPr>
              <w:t xml:space="preserve"> Women’s Union (VWU) from 64 provinces. </w:t>
            </w:r>
          </w:p>
          <w:p w:rsidR="009D0258" w:rsidRPr="00A41F9B" w:rsidRDefault="009D0258" w:rsidP="00762268">
            <w:pPr>
              <w:spacing w:after="0"/>
              <w:jc w:val="both"/>
              <w:rPr>
                <w:sz w:val="18"/>
                <w:szCs w:val="18"/>
              </w:rPr>
            </w:pPr>
            <w:r w:rsidRPr="00A41F9B">
              <w:rPr>
                <w:sz w:val="18"/>
                <w:szCs w:val="18"/>
              </w:rPr>
              <w:t>Train the trainer workshops for VWU officers in 24 provinces</w:t>
            </w:r>
          </w:p>
          <w:p w:rsidR="009D0258" w:rsidRPr="00A41F9B" w:rsidRDefault="009D0258" w:rsidP="00762268">
            <w:pPr>
              <w:spacing w:after="0"/>
              <w:jc w:val="both"/>
              <w:rPr>
                <w:sz w:val="18"/>
                <w:szCs w:val="18"/>
              </w:rPr>
            </w:pPr>
            <w:r w:rsidRPr="00A41F9B">
              <w:rPr>
                <w:sz w:val="18"/>
                <w:szCs w:val="18"/>
              </w:rPr>
              <w:t>Training of over 3840 district and commune women’s union officers by the trainer.</w:t>
            </w:r>
          </w:p>
          <w:p w:rsidR="009D0258" w:rsidRPr="00A41F9B" w:rsidRDefault="009D0258" w:rsidP="00762268">
            <w:pPr>
              <w:spacing w:after="0"/>
              <w:jc w:val="both"/>
              <w:rPr>
                <w:sz w:val="18"/>
                <w:szCs w:val="18"/>
              </w:rPr>
            </w:pPr>
            <w:r w:rsidRPr="00A41F9B">
              <w:rPr>
                <w:sz w:val="18"/>
                <w:szCs w:val="18"/>
              </w:rPr>
              <w:t>Workshops covered poultry health, human health, AI prevention and control. Posters and leaflets also distributed, covering the above as well as quarantining, fencing poultry</w:t>
            </w:r>
          </w:p>
          <w:p w:rsidR="009D0258" w:rsidRPr="00A41F9B" w:rsidRDefault="009D0258" w:rsidP="00762268">
            <w:pPr>
              <w:spacing w:after="0"/>
              <w:jc w:val="both"/>
              <w:rPr>
                <w:sz w:val="18"/>
                <w:szCs w:val="18"/>
              </w:rPr>
            </w:pPr>
            <w:r w:rsidRPr="00A41F9B">
              <w:rPr>
                <w:sz w:val="18"/>
                <w:szCs w:val="18"/>
              </w:rPr>
              <w:t>9800 group discussions held between May - Sep 07 (reaching estimated 240,000 women)</w:t>
            </w:r>
          </w:p>
          <w:p w:rsidR="009D0258" w:rsidRPr="00A41F9B" w:rsidRDefault="009D0258" w:rsidP="00762268">
            <w:pPr>
              <w:spacing w:after="0"/>
              <w:jc w:val="both"/>
              <w:rPr>
                <w:sz w:val="18"/>
                <w:szCs w:val="18"/>
              </w:rPr>
            </w:pPr>
            <w:r w:rsidRPr="00A41F9B">
              <w:rPr>
                <w:sz w:val="18"/>
                <w:szCs w:val="18"/>
              </w:rPr>
              <w:t>Behaviour modelling: key staff in women’s unions required to practice AI preventative measures</w:t>
            </w:r>
          </w:p>
          <w:p w:rsidR="009D0258" w:rsidRPr="00A41F9B" w:rsidRDefault="009D0258" w:rsidP="00762268">
            <w:pPr>
              <w:spacing w:after="0"/>
              <w:jc w:val="both"/>
              <w:rPr>
                <w:sz w:val="18"/>
                <w:szCs w:val="18"/>
              </w:rPr>
            </w:pPr>
            <w:r w:rsidRPr="00A41F9B">
              <w:rPr>
                <w:sz w:val="18"/>
                <w:szCs w:val="18"/>
              </w:rPr>
              <w:t xml:space="preserve">Provincial women’s unions expected to integrate AI prevention </w:t>
            </w:r>
            <w:r w:rsidRPr="00A41F9B">
              <w:rPr>
                <w:sz w:val="18"/>
                <w:szCs w:val="18"/>
              </w:rPr>
              <w:lastRenderedPageBreak/>
              <w:t>activities into clubs, credit and savings groups, community groups</w:t>
            </w:r>
          </w:p>
          <w:p w:rsidR="009D0258" w:rsidRPr="00A41F9B" w:rsidRDefault="009D0258" w:rsidP="00762268">
            <w:pPr>
              <w:spacing w:after="0"/>
              <w:jc w:val="both"/>
              <w:rPr>
                <w:sz w:val="18"/>
                <w:szCs w:val="18"/>
              </w:rPr>
            </w:pPr>
            <w:r w:rsidRPr="00A41F9B">
              <w:rPr>
                <w:sz w:val="18"/>
                <w:szCs w:val="18"/>
              </w:rPr>
              <w:t>Cambodia</w:t>
            </w:r>
          </w:p>
          <w:p w:rsidR="009D0258" w:rsidRPr="00A41F9B" w:rsidRDefault="009D0258" w:rsidP="00762268">
            <w:pPr>
              <w:spacing w:after="0"/>
              <w:jc w:val="both"/>
              <w:rPr>
                <w:sz w:val="18"/>
                <w:szCs w:val="18"/>
              </w:rPr>
            </w:pPr>
            <w:r w:rsidRPr="00A41F9B">
              <w:rPr>
                <w:sz w:val="18"/>
                <w:szCs w:val="18"/>
              </w:rPr>
              <w:t>810 village promot</w:t>
            </w:r>
            <w:r>
              <w:rPr>
                <w:sz w:val="18"/>
                <w:szCs w:val="18"/>
              </w:rPr>
              <w:t>ers trained by Centre d’Etude et de Develo</w:t>
            </w:r>
            <w:r w:rsidRPr="00A41F9B">
              <w:rPr>
                <w:sz w:val="18"/>
                <w:szCs w:val="18"/>
              </w:rPr>
              <w:t>pement Agricole Cambodgien (CEDAC), reaching over 1,300 villages in 8 priority provinces.</w:t>
            </w:r>
          </w:p>
          <w:p w:rsidR="009D0258" w:rsidRPr="00A41F9B" w:rsidRDefault="009D0258" w:rsidP="00762268">
            <w:pPr>
              <w:spacing w:after="0"/>
              <w:jc w:val="both"/>
              <w:rPr>
                <w:sz w:val="18"/>
                <w:szCs w:val="18"/>
              </w:rPr>
            </w:pPr>
            <w:r w:rsidRPr="00A41F9B">
              <w:rPr>
                <w:sz w:val="18"/>
                <w:szCs w:val="18"/>
              </w:rPr>
              <w:t>Village promoters then held at least one, one-day workshop.</w:t>
            </w:r>
          </w:p>
          <w:p w:rsidR="009D0258" w:rsidRPr="00A41F9B" w:rsidRDefault="009D0258" w:rsidP="00762268">
            <w:pPr>
              <w:spacing w:after="0"/>
              <w:jc w:val="both"/>
              <w:rPr>
                <w:sz w:val="18"/>
                <w:szCs w:val="18"/>
              </w:rPr>
            </w:pPr>
            <w:r w:rsidRPr="00A41F9B">
              <w:rPr>
                <w:sz w:val="18"/>
                <w:szCs w:val="18"/>
              </w:rPr>
              <w:t>Representatives of commune councils also participated, then hosted workshops to other commune council members and village chiefs</w:t>
            </w:r>
          </w:p>
          <w:p w:rsidR="009D0258" w:rsidRPr="00A41F9B" w:rsidRDefault="009D0258" w:rsidP="00762268">
            <w:pPr>
              <w:spacing w:after="0"/>
              <w:jc w:val="both"/>
              <w:rPr>
                <w:sz w:val="18"/>
                <w:szCs w:val="18"/>
              </w:rPr>
            </w:pPr>
            <w:r w:rsidRPr="00A41F9B">
              <w:rPr>
                <w:sz w:val="18"/>
                <w:szCs w:val="18"/>
              </w:rPr>
              <w:t>Lao PDR:</w:t>
            </w:r>
          </w:p>
          <w:p w:rsidR="009D0258" w:rsidRPr="00A41F9B" w:rsidRDefault="009D0258" w:rsidP="00762268">
            <w:pPr>
              <w:spacing w:after="0"/>
              <w:jc w:val="both"/>
              <w:rPr>
                <w:sz w:val="18"/>
                <w:szCs w:val="18"/>
              </w:rPr>
            </w:pPr>
            <w:r w:rsidRPr="00A41F9B">
              <w:rPr>
                <w:sz w:val="18"/>
                <w:szCs w:val="18"/>
              </w:rPr>
              <w:t>93 reporters and editors from Lao Journalists Association (LJA) trained in 3 day workshop in three provinces</w:t>
            </w:r>
          </w:p>
          <w:p w:rsidR="009D0258" w:rsidRPr="00A41F9B" w:rsidRDefault="009D0258" w:rsidP="00762268">
            <w:pPr>
              <w:spacing w:after="0"/>
              <w:jc w:val="both"/>
              <w:rPr>
                <w:sz w:val="18"/>
                <w:szCs w:val="18"/>
              </w:rPr>
            </w:pPr>
            <w:r w:rsidRPr="00A41F9B">
              <w:rPr>
                <w:sz w:val="18"/>
                <w:szCs w:val="18"/>
              </w:rPr>
              <w:t>Training covered information on Lao National Strategic Plan on Avian Influenza, AI prevention and control.</w:t>
            </w:r>
          </w:p>
          <w:p w:rsidR="009D0258" w:rsidRPr="00A41F9B" w:rsidRDefault="009D0258" w:rsidP="00762268">
            <w:pPr>
              <w:spacing w:after="0"/>
              <w:jc w:val="both"/>
              <w:rPr>
                <w:sz w:val="18"/>
                <w:szCs w:val="18"/>
              </w:rPr>
            </w:pPr>
            <w:r w:rsidRPr="00A41F9B">
              <w:rPr>
                <w:sz w:val="18"/>
                <w:szCs w:val="18"/>
              </w:rPr>
              <w:t>More focused, smaller workshop held in Mar 07 for 13 journalists to develop media production plans, coverage and outputs on AI (6 news articles, 60-second animated spot, documentary)</w:t>
            </w:r>
          </w:p>
        </w:tc>
        <w:tc>
          <w:tcPr>
            <w:tcW w:w="2835" w:type="dxa"/>
          </w:tcPr>
          <w:p w:rsidR="009D0258" w:rsidRPr="00A41F9B" w:rsidRDefault="009D0258" w:rsidP="00762268">
            <w:pPr>
              <w:spacing w:after="0"/>
              <w:jc w:val="both"/>
              <w:rPr>
                <w:sz w:val="18"/>
                <w:szCs w:val="18"/>
              </w:rPr>
            </w:pPr>
            <w:r>
              <w:rPr>
                <w:sz w:val="18"/>
                <w:szCs w:val="18"/>
              </w:rPr>
              <w:lastRenderedPageBreak/>
              <w:t>Viet Nam</w:t>
            </w:r>
            <w:r w:rsidRPr="00A41F9B">
              <w:rPr>
                <w:sz w:val="18"/>
                <w:szCs w:val="18"/>
              </w:rPr>
              <w:t>:</w:t>
            </w:r>
          </w:p>
          <w:p w:rsidR="009D0258" w:rsidRPr="00A41F9B" w:rsidRDefault="009D0258" w:rsidP="00762268">
            <w:pPr>
              <w:spacing w:after="0"/>
              <w:jc w:val="both"/>
              <w:rPr>
                <w:sz w:val="18"/>
                <w:szCs w:val="18"/>
              </w:rPr>
            </w:pPr>
            <w:r w:rsidRPr="00A41F9B">
              <w:rPr>
                <w:sz w:val="18"/>
                <w:szCs w:val="18"/>
              </w:rPr>
              <w:t>Pre and post intervention KAP scores</w:t>
            </w:r>
          </w:p>
          <w:p w:rsidR="009D0258" w:rsidRPr="00A41F9B" w:rsidRDefault="009D0258" w:rsidP="00762268">
            <w:pPr>
              <w:spacing w:after="0"/>
              <w:jc w:val="both"/>
              <w:rPr>
                <w:sz w:val="18"/>
                <w:szCs w:val="18"/>
              </w:rPr>
            </w:pPr>
            <w:r w:rsidRPr="00A41F9B">
              <w:rPr>
                <w:sz w:val="18"/>
                <w:szCs w:val="18"/>
              </w:rPr>
              <w:t>Cambodia</w:t>
            </w:r>
          </w:p>
          <w:p w:rsidR="009D0258" w:rsidRPr="00A41F9B" w:rsidRDefault="009D0258" w:rsidP="00762268">
            <w:pPr>
              <w:spacing w:after="0"/>
              <w:jc w:val="both"/>
              <w:rPr>
                <w:sz w:val="18"/>
                <w:szCs w:val="18"/>
              </w:rPr>
            </w:pPr>
            <w:r w:rsidRPr="00A41F9B">
              <w:rPr>
                <w:sz w:val="18"/>
                <w:szCs w:val="18"/>
              </w:rPr>
              <w:t>Unknown</w:t>
            </w:r>
          </w:p>
          <w:p w:rsidR="009D0258" w:rsidRPr="00A41F9B" w:rsidRDefault="009D0258" w:rsidP="00762268">
            <w:pPr>
              <w:spacing w:after="0"/>
              <w:jc w:val="both"/>
              <w:rPr>
                <w:sz w:val="18"/>
                <w:szCs w:val="18"/>
              </w:rPr>
            </w:pPr>
            <w:r w:rsidRPr="00A41F9B">
              <w:rPr>
                <w:sz w:val="18"/>
                <w:szCs w:val="18"/>
              </w:rPr>
              <w:t>Lao PDR:</w:t>
            </w:r>
          </w:p>
          <w:p w:rsidR="009D0258" w:rsidRPr="00A41F9B" w:rsidRDefault="009D0258" w:rsidP="00762268">
            <w:pPr>
              <w:spacing w:after="0"/>
              <w:jc w:val="both"/>
              <w:rPr>
                <w:sz w:val="18"/>
                <w:szCs w:val="18"/>
              </w:rPr>
            </w:pPr>
            <w:r w:rsidRPr="00A41F9B">
              <w:rPr>
                <w:sz w:val="18"/>
                <w:szCs w:val="18"/>
              </w:rPr>
              <w:t>Unknown</w:t>
            </w:r>
          </w:p>
          <w:p w:rsidR="009D0258" w:rsidRPr="00A41F9B" w:rsidRDefault="009D0258" w:rsidP="00762268">
            <w:pPr>
              <w:spacing w:after="0"/>
              <w:jc w:val="both"/>
              <w:rPr>
                <w:sz w:val="18"/>
                <w:szCs w:val="18"/>
              </w:rPr>
            </w:pPr>
          </w:p>
        </w:tc>
        <w:tc>
          <w:tcPr>
            <w:tcW w:w="2867" w:type="dxa"/>
          </w:tcPr>
          <w:p w:rsidR="009D0258" w:rsidRPr="00A41F9B" w:rsidRDefault="00E308A7" w:rsidP="00762268">
            <w:pPr>
              <w:spacing w:after="0"/>
              <w:jc w:val="both"/>
              <w:rPr>
                <w:sz w:val="18"/>
                <w:szCs w:val="18"/>
              </w:rPr>
            </w:pPr>
            <w:r>
              <w:rPr>
                <w:sz w:val="18"/>
                <w:szCs w:val="18"/>
              </w:rPr>
              <w:t>None measured</w:t>
            </w:r>
          </w:p>
        </w:tc>
      </w:tr>
    </w:tbl>
    <w:p w:rsidR="0052602E" w:rsidRDefault="0052602E">
      <w:pPr>
        <w:spacing w:after="0"/>
        <w:jc w:val="both"/>
        <w:rPr>
          <w:sz w:val="18"/>
          <w:szCs w:val="18"/>
        </w:rPr>
      </w:pPr>
    </w:p>
    <w:p w:rsidR="0052602E" w:rsidRDefault="009D0258">
      <w:pPr>
        <w:jc w:val="both"/>
        <w:rPr>
          <w:b/>
          <w:bCs/>
        </w:rPr>
      </w:pPr>
      <w:r w:rsidRPr="00A41F9B">
        <w:rPr>
          <w:sz w:val="18"/>
          <w:szCs w:val="18"/>
        </w:rPr>
        <w:br w:type="page"/>
      </w:r>
      <w:bookmarkStart w:id="190" w:name="_Ref334806426"/>
      <w:bookmarkStart w:id="191" w:name="_Toc335035522"/>
      <w:r w:rsidRPr="00195B53">
        <w:rPr>
          <w:b/>
        </w:rPr>
        <w:lastRenderedPageBreak/>
        <w:t>Table</w:t>
      </w:r>
      <w:r w:rsidR="00515175">
        <w:rPr>
          <w:b/>
        </w:rPr>
        <w:t>34</w:t>
      </w:r>
      <w:bookmarkEnd w:id="190"/>
      <w:r w:rsidRPr="00195B53">
        <w:rPr>
          <w:b/>
        </w:rPr>
        <w:t>: Avian influenza - Main findings and limitations of included studies</w:t>
      </w:r>
      <w:bookmarkEnd w:id="191"/>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3039"/>
        <w:gridCol w:w="3260"/>
        <w:gridCol w:w="3402"/>
        <w:gridCol w:w="3119"/>
      </w:tblGrid>
      <w:tr w:rsidR="009D0258" w:rsidRPr="00A41F9B" w:rsidTr="00F357B5">
        <w:tc>
          <w:tcPr>
            <w:tcW w:w="14142" w:type="dxa"/>
            <w:gridSpan w:val="5"/>
          </w:tcPr>
          <w:p w:rsidR="009D0258" w:rsidRPr="00A41F9B" w:rsidRDefault="009D0258" w:rsidP="00762268">
            <w:pPr>
              <w:spacing w:after="0"/>
              <w:jc w:val="both"/>
              <w:rPr>
                <w:b/>
                <w:sz w:val="18"/>
                <w:szCs w:val="18"/>
              </w:rPr>
            </w:pPr>
            <w:r w:rsidRPr="00A41F9B">
              <w:rPr>
                <w:b/>
                <w:sz w:val="18"/>
                <w:szCs w:val="18"/>
              </w:rPr>
              <w:t>Main findings</w:t>
            </w:r>
          </w:p>
        </w:tc>
      </w:tr>
      <w:tr w:rsidR="009D0258" w:rsidRPr="00A41F9B" w:rsidTr="00F357B5">
        <w:tc>
          <w:tcPr>
            <w:tcW w:w="1322" w:type="dxa"/>
          </w:tcPr>
          <w:p w:rsidR="009D0258" w:rsidRPr="00A41F9B" w:rsidRDefault="009D0258" w:rsidP="00762268">
            <w:pPr>
              <w:spacing w:after="0"/>
              <w:jc w:val="both"/>
              <w:rPr>
                <w:b/>
                <w:sz w:val="18"/>
                <w:szCs w:val="18"/>
              </w:rPr>
            </w:pPr>
            <w:r w:rsidRPr="00A41F9B">
              <w:rPr>
                <w:b/>
                <w:sz w:val="18"/>
                <w:szCs w:val="18"/>
              </w:rPr>
              <w:t>Reference</w:t>
            </w:r>
          </w:p>
        </w:tc>
        <w:tc>
          <w:tcPr>
            <w:tcW w:w="3039" w:type="dxa"/>
          </w:tcPr>
          <w:p w:rsidR="009D0258" w:rsidRPr="00A41F9B" w:rsidRDefault="009D0258" w:rsidP="00762268">
            <w:pPr>
              <w:spacing w:after="0"/>
              <w:jc w:val="both"/>
              <w:rPr>
                <w:b/>
                <w:sz w:val="18"/>
                <w:szCs w:val="18"/>
              </w:rPr>
            </w:pPr>
            <w:r w:rsidRPr="00A41F9B">
              <w:rPr>
                <w:b/>
                <w:sz w:val="18"/>
                <w:szCs w:val="18"/>
              </w:rPr>
              <w:t xml:space="preserve"> Intervention measure</w:t>
            </w:r>
          </w:p>
        </w:tc>
        <w:tc>
          <w:tcPr>
            <w:tcW w:w="3260" w:type="dxa"/>
          </w:tcPr>
          <w:p w:rsidR="009D0258" w:rsidRPr="00A41F9B" w:rsidRDefault="009D0258" w:rsidP="00762268">
            <w:pPr>
              <w:spacing w:after="0"/>
              <w:jc w:val="both"/>
              <w:rPr>
                <w:b/>
                <w:sz w:val="18"/>
                <w:szCs w:val="18"/>
              </w:rPr>
            </w:pPr>
            <w:r w:rsidRPr="00A41F9B">
              <w:rPr>
                <w:b/>
                <w:sz w:val="18"/>
                <w:szCs w:val="18"/>
              </w:rPr>
              <w:t>Control measure</w:t>
            </w:r>
          </w:p>
        </w:tc>
        <w:tc>
          <w:tcPr>
            <w:tcW w:w="3402" w:type="dxa"/>
          </w:tcPr>
          <w:p w:rsidR="009D0258" w:rsidRPr="00A41F9B" w:rsidRDefault="009D0258" w:rsidP="00762268">
            <w:pPr>
              <w:spacing w:after="0"/>
              <w:jc w:val="both"/>
              <w:rPr>
                <w:b/>
                <w:sz w:val="18"/>
                <w:szCs w:val="18"/>
              </w:rPr>
            </w:pPr>
            <w:r w:rsidRPr="00A41F9B">
              <w:rPr>
                <w:b/>
                <w:sz w:val="18"/>
                <w:szCs w:val="18"/>
              </w:rPr>
              <w:t>Author’s findings</w:t>
            </w:r>
          </w:p>
        </w:tc>
        <w:tc>
          <w:tcPr>
            <w:tcW w:w="3119" w:type="dxa"/>
          </w:tcPr>
          <w:p w:rsidR="009D0258" w:rsidRPr="00A41F9B" w:rsidRDefault="009D0258" w:rsidP="00762268">
            <w:pPr>
              <w:spacing w:after="0"/>
              <w:jc w:val="both"/>
              <w:rPr>
                <w:b/>
                <w:sz w:val="18"/>
                <w:szCs w:val="18"/>
              </w:rPr>
            </w:pPr>
            <w:r w:rsidRPr="00A41F9B">
              <w:rPr>
                <w:b/>
                <w:sz w:val="18"/>
                <w:szCs w:val="18"/>
              </w:rPr>
              <w:t>Main limitations</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t>Azhar, 2010</w: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27</w:t>
            </w:r>
            <w:r w:rsidR="00DC7D00">
              <w:rPr>
                <w:sz w:val="18"/>
                <w:szCs w:val="18"/>
              </w:rPr>
              <w:fldChar w:fldCharType="end"/>
            </w:r>
          </w:p>
        </w:tc>
        <w:tc>
          <w:tcPr>
            <w:tcW w:w="3039" w:type="dxa"/>
          </w:tcPr>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Number of officers trained: 48 by May 06, 1200 by May 07, 2100 by May 08</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As of Mar 09, PDSR program operational in 76% (341) of districts in Indonesia</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19,673 villages where PDSR activities have been completed</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25,525 villages where surveillance activities have been completed, 1455 of these resulting in diagnosis of HPAI</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2766 villages completed control activities</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13,775 villages completed prevention activities</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 xml:space="preserve">7640 completed monitoring activities </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1,961,089 community members participating in PDSR activities</w:t>
            </w:r>
          </w:p>
          <w:p w:rsidR="009D0258" w:rsidRPr="00A41F9B" w:rsidRDefault="009D0258" w:rsidP="00762268">
            <w:pPr>
              <w:pStyle w:val="ListParagraph"/>
              <w:numPr>
                <w:ilvl w:val="0"/>
                <w:numId w:val="38"/>
              </w:numPr>
              <w:spacing w:after="0"/>
              <w:ind w:left="379" w:hanging="283"/>
              <w:jc w:val="both"/>
              <w:rPr>
                <w:sz w:val="18"/>
                <w:szCs w:val="18"/>
              </w:rPr>
            </w:pPr>
            <w:r w:rsidRPr="00A41F9B">
              <w:rPr>
                <w:sz w:val="18"/>
                <w:szCs w:val="18"/>
              </w:rPr>
              <w:t xml:space="preserve">As of Mar </w:t>
            </w:r>
            <w:r w:rsidR="00E308A7">
              <w:rPr>
                <w:sz w:val="18"/>
                <w:szCs w:val="18"/>
              </w:rPr>
              <w:t>20</w:t>
            </w:r>
            <w:r w:rsidRPr="00A41F9B">
              <w:rPr>
                <w:sz w:val="18"/>
                <w:szCs w:val="18"/>
              </w:rPr>
              <w:t>09, 2.5% (490/19,673) villages infected with HPAI, 8.1% (1598) suspected infected, 3.1% (612) controlled and 86.3%(16,973) apparently free of infection</w:t>
            </w:r>
          </w:p>
        </w:tc>
        <w:tc>
          <w:tcPr>
            <w:tcW w:w="3260" w:type="dxa"/>
          </w:tcPr>
          <w:p w:rsidR="009D0258" w:rsidRPr="00A41F9B" w:rsidRDefault="009D0258" w:rsidP="00762268">
            <w:pPr>
              <w:spacing w:after="0"/>
              <w:jc w:val="both"/>
              <w:rPr>
                <w:sz w:val="18"/>
                <w:szCs w:val="18"/>
              </w:rPr>
            </w:pPr>
            <w:r w:rsidRPr="00A41F9B">
              <w:rPr>
                <w:sz w:val="18"/>
                <w:szCs w:val="18"/>
              </w:rPr>
              <w:t>None</w:t>
            </w:r>
          </w:p>
        </w:tc>
        <w:tc>
          <w:tcPr>
            <w:tcW w:w="3402" w:type="dxa"/>
          </w:tcPr>
          <w:p w:rsidR="009D0258" w:rsidRPr="00A41F9B" w:rsidRDefault="009D0258" w:rsidP="00762268">
            <w:pPr>
              <w:pStyle w:val="ListParagraph"/>
              <w:numPr>
                <w:ilvl w:val="0"/>
                <w:numId w:val="39"/>
              </w:numPr>
              <w:spacing w:after="0"/>
              <w:ind w:left="459" w:hanging="283"/>
              <w:jc w:val="both"/>
              <w:rPr>
                <w:sz w:val="18"/>
                <w:szCs w:val="18"/>
              </w:rPr>
            </w:pPr>
            <w:r w:rsidRPr="00A41F9B">
              <w:rPr>
                <w:sz w:val="18"/>
                <w:szCs w:val="18"/>
              </w:rPr>
              <w:t xml:space="preserve">PDSR project has expanded participatory activities to enable all key stakeholders to have a voice in the prevention and control of HPAI from local communities to district, provincial and central governments. </w:t>
            </w:r>
          </w:p>
          <w:p w:rsidR="009D0258" w:rsidRPr="00A41F9B" w:rsidRDefault="009D0258" w:rsidP="00762268">
            <w:pPr>
              <w:pStyle w:val="ListParagraph"/>
              <w:numPr>
                <w:ilvl w:val="0"/>
                <w:numId w:val="39"/>
              </w:numPr>
              <w:spacing w:after="0"/>
              <w:ind w:left="459" w:hanging="283"/>
              <w:jc w:val="both"/>
              <w:rPr>
                <w:sz w:val="18"/>
                <w:szCs w:val="18"/>
              </w:rPr>
            </w:pPr>
            <w:r w:rsidRPr="00A41F9B">
              <w:rPr>
                <w:sz w:val="18"/>
                <w:szCs w:val="18"/>
              </w:rPr>
              <w:t>Methodology has evolved to provide disease detection in village-based poultry sector</w:t>
            </w:r>
          </w:p>
          <w:p w:rsidR="009D0258" w:rsidRPr="00A41F9B" w:rsidRDefault="009D0258" w:rsidP="00762268">
            <w:pPr>
              <w:pStyle w:val="ListParagraph"/>
              <w:numPr>
                <w:ilvl w:val="0"/>
                <w:numId w:val="39"/>
              </w:numPr>
              <w:spacing w:after="0"/>
              <w:ind w:left="459" w:hanging="283"/>
              <w:jc w:val="both"/>
              <w:rPr>
                <w:sz w:val="18"/>
                <w:szCs w:val="18"/>
              </w:rPr>
            </w:pPr>
            <w:r w:rsidRPr="00A41F9B">
              <w:rPr>
                <w:sz w:val="18"/>
                <w:szCs w:val="18"/>
              </w:rPr>
              <w:t>Major success of program has been strengthening of field activities of local veterinary authorities and improvement in veterinary/farmer interface</w:t>
            </w:r>
          </w:p>
          <w:p w:rsidR="009D0258" w:rsidRPr="00A41F9B" w:rsidRDefault="009D0258" w:rsidP="00762268">
            <w:pPr>
              <w:spacing w:after="0"/>
              <w:jc w:val="both"/>
              <w:rPr>
                <w:sz w:val="18"/>
                <w:szCs w:val="18"/>
              </w:rPr>
            </w:pPr>
          </w:p>
        </w:tc>
        <w:tc>
          <w:tcPr>
            <w:tcW w:w="3119" w:type="dxa"/>
          </w:tcPr>
          <w:p w:rsidR="009D0258" w:rsidRPr="00A41F9B" w:rsidRDefault="009D0258" w:rsidP="00762268">
            <w:pPr>
              <w:spacing w:after="0"/>
              <w:jc w:val="both"/>
              <w:rPr>
                <w:sz w:val="18"/>
                <w:szCs w:val="18"/>
              </w:rPr>
            </w:pPr>
            <w:r w:rsidRPr="00A41F9B">
              <w:rPr>
                <w:sz w:val="18"/>
                <w:szCs w:val="18"/>
              </w:rPr>
              <w:t>No evaluation of how successful the training to the officers was (e.g. KAP surveys)</w:t>
            </w:r>
          </w:p>
          <w:p w:rsidR="009D0258" w:rsidRPr="00A41F9B" w:rsidRDefault="009D0258" w:rsidP="00762268">
            <w:pPr>
              <w:spacing w:after="0"/>
              <w:jc w:val="both"/>
              <w:rPr>
                <w:sz w:val="18"/>
                <w:szCs w:val="18"/>
              </w:rPr>
            </w:pPr>
            <w:r w:rsidRPr="00A41F9B">
              <w:rPr>
                <w:sz w:val="18"/>
                <w:szCs w:val="18"/>
              </w:rPr>
              <w:t>No information on what surveillance was in place prior to the program (assume none?)</w:t>
            </w:r>
          </w:p>
          <w:p w:rsidR="009D0258" w:rsidRPr="00A41F9B" w:rsidRDefault="009D0258" w:rsidP="00762268">
            <w:pPr>
              <w:spacing w:after="0"/>
              <w:jc w:val="both"/>
              <w:rPr>
                <w:sz w:val="18"/>
                <w:szCs w:val="18"/>
              </w:rPr>
            </w:pPr>
            <w:r w:rsidRPr="00A41F9B">
              <w:rPr>
                <w:sz w:val="18"/>
                <w:szCs w:val="18"/>
              </w:rPr>
              <w:t>No information was given on the cost or long-term sustainability of the program</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t>Bhandari, 2011</w: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46</w:t>
            </w:r>
            <w:r w:rsidR="00DC7D00">
              <w:rPr>
                <w:sz w:val="18"/>
                <w:szCs w:val="18"/>
              </w:rPr>
              <w:fldChar w:fldCharType="end"/>
            </w:r>
          </w:p>
        </w:tc>
        <w:tc>
          <w:tcPr>
            <w:tcW w:w="3039" w:type="dxa"/>
          </w:tcPr>
          <w:p w:rsidR="009D0258" w:rsidRPr="00A41F9B" w:rsidRDefault="00E308A7" w:rsidP="00762268">
            <w:pPr>
              <w:spacing w:after="0"/>
              <w:jc w:val="both"/>
              <w:rPr>
                <w:sz w:val="18"/>
                <w:szCs w:val="18"/>
              </w:rPr>
            </w:pPr>
            <w:r>
              <w:rPr>
                <w:sz w:val="18"/>
                <w:szCs w:val="18"/>
              </w:rPr>
              <w:t xml:space="preserve">100 </w:t>
            </w:r>
            <w:r w:rsidR="009D0258" w:rsidRPr="00A41F9B">
              <w:rPr>
                <w:sz w:val="18"/>
                <w:szCs w:val="18"/>
              </w:rPr>
              <w:t>farmers participated as demonstrators of the model and as initial recipients.</w:t>
            </w:r>
          </w:p>
          <w:p w:rsidR="009D0258" w:rsidRPr="00A41F9B" w:rsidRDefault="009D0258" w:rsidP="00762268">
            <w:pPr>
              <w:spacing w:after="0"/>
              <w:jc w:val="both"/>
              <w:rPr>
                <w:sz w:val="18"/>
                <w:szCs w:val="18"/>
              </w:rPr>
            </w:pPr>
            <w:r w:rsidRPr="00A41F9B">
              <w:rPr>
                <w:sz w:val="18"/>
                <w:szCs w:val="18"/>
              </w:rPr>
              <w:t>No outbreaks reported in the communities in the project areas</w:t>
            </w:r>
          </w:p>
        </w:tc>
        <w:tc>
          <w:tcPr>
            <w:tcW w:w="3260" w:type="dxa"/>
          </w:tcPr>
          <w:p w:rsidR="009D0258" w:rsidRPr="00A41F9B" w:rsidRDefault="009D0258" w:rsidP="00762268">
            <w:pPr>
              <w:spacing w:after="0"/>
              <w:jc w:val="both"/>
              <w:rPr>
                <w:sz w:val="18"/>
                <w:szCs w:val="18"/>
              </w:rPr>
            </w:pPr>
            <w:r w:rsidRPr="00A41F9B">
              <w:rPr>
                <w:sz w:val="18"/>
                <w:szCs w:val="18"/>
              </w:rPr>
              <w:t>Between the years 2004 – 2008, 20 outbreaks reported in Cambodia</w:t>
            </w:r>
          </w:p>
        </w:tc>
        <w:tc>
          <w:tcPr>
            <w:tcW w:w="3402" w:type="dxa"/>
          </w:tcPr>
          <w:p w:rsidR="009D0258" w:rsidRPr="00A41F9B" w:rsidRDefault="009D0258" w:rsidP="00762268">
            <w:pPr>
              <w:spacing w:after="0"/>
              <w:jc w:val="both"/>
              <w:rPr>
                <w:sz w:val="18"/>
                <w:szCs w:val="18"/>
              </w:rPr>
            </w:pPr>
            <w:r w:rsidRPr="00A41F9B">
              <w:rPr>
                <w:sz w:val="18"/>
                <w:szCs w:val="18"/>
              </w:rPr>
              <w:t xml:space="preserve">Educating rural, resource-deficient families about proper biosecurity measures for the prevention and control of HPAI is the entry point for mitigating the disease. Grassroots education to model good practices to </w:t>
            </w:r>
            <w:r w:rsidRPr="00A41F9B">
              <w:rPr>
                <w:sz w:val="18"/>
                <w:szCs w:val="18"/>
              </w:rPr>
              <w:lastRenderedPageBreak/>
              <w:t>control diseases of public health importance</w:t>
            </w:r>
          </w:p>
        </w:tc>
        <w:tc>
          <w:tcPr>
            <w:tcW w:w="3119" w:type="dxa"/>
          </w:tcPr>
          <w:p w:rsidR="009D0258" w:rsidRPr="00A41F9B" w:rsidRDefault="009D0258" w:rsidP="00762268">
            <w:pPr>
              <w:spacing w:after="0"/>
              <w:jc w:val="both"/>
              <w:rPr>
                <w:sz w:val="18"/>
                <w:szCs w:val="18"/>
              </w:rPr>
            </w:pPr>
            <w:r w:rsidRPr="00A41F9B">
              <w:rPr>
                <w:sz w:val="18"/>
                <w:szCs w:val="18"/>
              </w:rPr>
              <w:lastRenderedPageBreak/>
              <w:t xml:space="preserve">Low quality study. Training program was not evaluated. Authors mention project was monitored using their own model (Participatory Self-Review and Planning Toolkit), but no results </w:t>
            </w:r>
            <w:r w:rsidRPr="00A41F9B">
              <w:rPr>
                <w:sz w:val="18"/>
                <w:szCs w:val="18"/>
              </w:rPr>
              <w:lastRenderedPageBreak/>
              <w:t>presented. Participant selection done through “Heifer model of participant selection”, but no information is given here. Also no information on situation before program initiated</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lastRenderedPageBreak/>
              <w:t>Desvaux, 2006</w:t>
            </w:r>
            <w:r w:rsidR="00DC7D00">
              <w:rPr>
                <w:sz w:val="18"/>
                <w:szCs w:val="18"/>
              </w:rPr>
              <w:fldChar w:fldCharType="begin"/>
            </w:r>
            <w:r w:rsidR="00CD27BA">
              <w:rPr>
                <w:sz w:val="18"/>
                <w:szCs w:val="18"/>
              </w:rPr>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33</w:t>
            </w:r>
            <w:r w:rsidR="00DC7D00">
              <w:rPr>
                <w:sz w:val="18"/>
                <w:szCs w:val="18"/>
              </w:rPr>
              <w:fldChar w:fldCharType="end"/>
            </w:r>
          </w:p>
        </w:tc>
        <w:tc>
          <w:tcPr>
            <w:tcW w:w="3039" w:type="dxa"/>
          </w:tcPr>
          <w:p w:rsidR="009D0258" w:rsidRPr="00A41F9B" w:rsidRDefault="009D0258" w:rsidP="00762268">
            <w:pPr>
              <w:spacing w:after="0"/>
              <w:jc w:val="both"/>
              <w:rPr>
                <w:sz w:val="18"/>
                <w:szCs w:val="18"/>
              </w:rPr>
            </w:pPr>
            <w:r w:rsidRPr="00A41F9B">
              <w:rPr>
                <w:sz w:val="18"/>
                <w:szCs w:val="18"/>
              </w:rPr>
              <w:t>Market monitoring: 0/712 samples collected in 7 provinces</w:t>
            </w:r>
          </w:p>
          <w:p w:rsidR="009D0258" w:rsidRPr="00A41F9B" w:rsidRDefault="009D0258" w:rsidP="00762268">
            <w:pPr>
              <w:spacing w:after="0"/>
              <w:jc w:val="both"/>
              <w:rPr>
                <w:sz w:val="18"/>
                <w:szCs w:val="18"/>
              </w:rPr>
            </w:pPr>
            <w:r w:rsidRPr="00A41F9B">
              <w:rPr>
                <w:sz w:val="18"/>
                <w:szCs w:val="18"/>
              </w:rPr>
              <w:t>Clinical surveillance of broilers and laying hens: 0/51 farms under surveillance were positive</w:t>
            </w:r>
          </w:p>
          <w:p w:rsidR="009D0258" w:rsidRPr="00A41F9B" w:rsidRDefault="009D0258" w:rsidP="00762268">
            <w:pPr>
              <w:spacing w:after="0"/>
              <w:jc w:val="both"/>
              <w:rPr>
                <w:sz w:val="18"/>
                <w:szCs w:val="18"/>
              </w:rPr>
            </w:pPr>
            <w:r w:rsidRPr="00A41F9B">
              <w:rPr>
                <w:sz w:val="18"/>
                <w:szCs w:val="18"/>
              </w:rPr>
              <w:t>Sentinel village study:</w:t>
            </w:r>
          </w:p>
          <w:p w:rsidR="009D0258" w:rsidRPr="00A41F9B" w:rsidRDefault="009D0258" w:rsidP="00762268">
            <w:pPr>
              <w:spacing w:after="0"/>
              <w:jc w:val="both"/>
              <w:rPr>
                <w:sz w:val="18"/>
                <w:szCs w:val="18"/>
              </w:rPr>
            </w:pPr>
            <w:r w:rsidRPr="00A41F9B">
              <w:rPr>
                <w:sz w:val="18"/>
                <w:szCs w:val="18"/>
              </w:rPr>
              <w:t xml:space="preserve">May – June </w:t>
            </w:r>
            <w:r w:rsidR="00E308A7">
              <w:rPr>
                <w:sz w:val="18"/>
                <w:szCs w:val="18"/>
              </w:rPr>
              <w:t>20</w:t>
            </w:r>
            <w:r w:rsidRPr="00A41F9B">
              <w:rPr>
                <w:sz w:val="18"/>
                <w:szCs w:val="18"/>
              </w:rPr>
              <w:t>04: interviews conducted in 52 villages and on 23 farms. 70 villages and farms classified according to their risk of having faced an HPAI outbreak.  14/70 (20%) not suspected, 3/70 (4%) low probability, 18/70 (26%) moderate probability, 35/70 (50%) high probability</w:t>
            </w:r>
          </w:p>
        </w:tc>
        <w:tc>
          <w:tcPr>
            <w:tcW w:w="3260" w:type="dxa"/>
          </w:tcPr>
          <w:p w:rsidR="009D0258" w:rsidRPr="00A41F9B" w:rsidRDefault="009D0258" w:rsidP="00762268">
            <w:pPr>
              <w:spacing w:after="0"/>
              <w:jc w:val="both"/>
              <w:rPr>
                <w:sz w:val="18"/>
                <w:szCs w:val="18"/>
              </w:rPr>
            </w:pPr>
            <w:r w:rsidRPr="00A41F9B">
              <w:rPr>
                <w:sz w:val="18"/>
                <w:szCs w:val="18"/>
              </w:rPr>
              <w:t>None</w:t>
            </w:r>
          </w:p>
        </w:tc>
        <w:tc>
          <w:tcPr>
            <w:tcW w:w="3402" w:type="dxa"/>
          </w:tcPr>
          <w:p w:rsidR="009D0258" w:rsidRPr="00A41F9B" w:rsidRDefault="009D0258" w:rsidP="00762268">
            <w:pPr>
              <w:spacing w:after="0"/>
              <w:jc w:val="both"/>
              <w:rPr>
                <w:sz w:val="18"/>
                <w:szCs w:val="18"/>
              </w:rPr>
            </w:pPr>
            <w:r w:rsidRPr="00A41F9B">
              <w:rPr>
                <w:sz w:val="18"/>
                <w:szCs w:val="18"/>
              </w:rPr>
              <w:t xml:space="preserve">Several constraints identified during implementation of </w:t>
            </w:r>
            <w:r>
              <w:rPr>
                <w:sz w:val="18"/>
                <w:szCs w:val="18"/>
              </w:rPr>
              <w:t>program</w:t>
            </w:r>
            <w:r w:rsidRPr="00A41F9B">
              <w:rPr>
                <w:sz w:val="18"/>
                <w:szCs w:val="18"/>
              </w:rPr>
              <w:t>: lack of motivation of provincial staff, limited capacity of central team to compile and analyse data generated, weak diagnostic capabilities, reluctance of farmers to have animals sampled.</w:t>
            </w:r>
          </w:p>
          <w:p w:rsidR="009D0258" w:rsidRPr="00A41F9B" w:rsidRDefault="009D0258" w:rsidP="00762268">
            <w:pPr>
              <w:spacing w:after="0"/>
              <w:jc w:val="both"/>
              <w:rPr>
                <w:sz w:val="18"/>
                <w:szCs w:val="18"/>
              </w:rPr>
            </w:pPr>
            <w:r w:rsidRPr="00A41F9B">
              <w:rPr>
                <w:sz w:val="18"/>
                <w:szCs w:val="18"/>
              </w:rPr>
              <w:t>Education and training appear essential and should be applied at each level of a monitoring and surveillance system. This represents a significant investment</w:t>
            </w:r>
          </w:p>
        </w:tc>
        <w:tc>
          <w:tcPr>
            <w:tcW w:w="3119" w:type="dxa"/>
          </w:tcPr>
          <w:p w:rsidR="009D0258" w:rsidRPr="00A41F9B" w:rsidRDefault="009D0258" w:rsidP="00762268">
            <w:pPr>
              <w:spacing w:after="0"/>
              <w:jc w:val="both"/>
              <w:rPr>
                <w:sz w:val="18"/>
                <w:szCs w:val="18"/>
              </w:rPr>
            </w:pPr>
            <w:r w:rsidRPr="00A41F9B">
              <w:rPr>
                <w:sz w:val="18"/>
                <w:szCs w:val="18"/>
              </w:rPr>
              <w:t>Investment in training and education appears to not be sufficient (field staff collecting wrong swabs)</w:t>
            </w:r>
          </w:p>
          <w:p w:rsidR="009D0258" w:rsidRPr="00A41F9B" w:rsidRDefault="009D0258" w:rsidP="00762268">
            <w:pPr>
              <w:spacing w:after="0"/>
              <w:jc w:val="both"/>
              <w:rPr>
                <w:sz w:val="18"/>
                <w:szCs w:val="18"/>
              </w:rPr>
            </w:pPr>
            <w:r w:rsidRPr="00A41F9B">
              <w:rPr>
                <w:sz w:val="18"/>
                <w:szCs w:val="18"/>
              </w:rPr>
              <w:t>Selection of animals in market places biased</w:t>
            </w:r>
          </w:p>
          <w:p w:rsidR="009D0258" w:rsidRPr="00A41F9B" w:rsidRDefault="009D0258" w:rsidP="00762268">
            <w:pPr>
              <w:spacing w:after="0"/>
              <w:jc w:val="both"/>
              <w:rPr>
                <w:sz w:val="18"/>
                <w:szCs w:val="18"/>
              </w:rPr>
            </w:pPr>
            <w:r w:rsidRPr="00A41F9B">
              <w:rPr>
                <w:sz w:val="18"/>
                <w:szCs w:val="18"/>
              </w:rPr>
              <w:t xml:space="preserve">Sample sizes were below defined levels, hence not representative </w:t>
            </w:r>
          </w:p>
          <w:p w:rsidR="009D0258" w:rsidRPr="00A41F9B" w:rsidRDefault="009D0258" w:rsidP="00762268">
            <w:pPr>
              <w:spacing w:after="0"/>
              <w:jc w:val="both"/>
              <w:rPr>
                <w:sz w:val="18"/>
                <w:szCs w:val="18"/>
              </w:rPr>
            </w:pPr>
            <w:r w:rsidRPr="00A41F9B">
              <w:rPr>
                <w:sz w:val="18"/>
                <w:szCs w:val="18"/>
              </w:rPr>
              <w:t>Evaluation of performance of surveillance system needed.</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t>Jost, 2007</w: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35</w:t>
            </w:r>
            <w:r w:rsidR="00DC7D00">
              <w:rPr>
                <w:sz w:val="18"/>
                <w:szCs w:val="18"/>
              </w:rPr>
              <w:fldChar w:fldCharType="end"/>
            </w:r>
          </w:p>
        </w:tc>
        <w:tc>
          <w:tcPr>
            <w:tcW w:w="3039" w:type="dxa"/>
          </w:tcPr>
          <w:p w:rsidR="009D0258" w:rsidRPr="00A41F9B" w:rsidRDefault="009D0258" w:rsidP="00762268">
            <w:pPr>
              <w:spacing w:after="0"/>
              <w:jc w:val="both"/>
              <w:rPr>
                <w:sz w:val="18"/>
                <w:szCs w:val="18"/>
              </w:rPr>
            </w:pPr>
            <w:r>
              <w:rPr>
                <w:sz w:val="18"/>
                <w:szCs w:val="18"/>
              </w:rPr>
              <w:t>Program</w:t>
            </w:r>
            <w:r w:rsidRPr="00A41F9B">
              <w:rPr>
                <w:sz w:val="18"/>
                <w:szCs w:val="18"/>
              </w:rPr>
              <w:t xml:space="preserve"> first implemented in 2006 in 12 districts. </w:t>
            </w:r>
          </w:p>
          <w:p w:rsidR="009D0258" w:rsidRPr="00A41F9B" w:rsidRDefault="009D0258" w:rsidP="00762268">
            <w:pPr>
              <w:spacing w:after="0"/>
              <w:jc w:val="both"/>
              <w:rPr>
                <w:sz w:val="18"/>
                <w:szCs w:val="18"/>
              </w:rPr>
            </w:pPr>
            <w:r w:rsidRPr="00A41F9B">
              <w:rPr>
                <w:sz w:val="18"/>
                <w:szCs w:val="18"/>
              </w:rPr>
              <w:t xml:space="preserve">By May 2007, </w:t>
            </w:r>
            <w:r>
              <w:rPr>
                <w:sz w:val="18"/>
                <w:szCs w:val="18"/>
              </w:rPr>
              <w:t>program</w:t>
            </w:r>
            <w:r w:rsidRPr="00A41F9B">
              <w:rPr>
                <w:sz w:val="18"/>
                <w:szCs w:val="18"/>
              </w:rPr>
              <w:t xml:space="preserve"> covered 159 districts</w:t>
            </w:r>
          </w:p>
          <w:p w:rsidR="009D0258" w:rsidRPr="00A41F9B" w:rsidRDefault="009D0258" w:rsidP="00762268">
            <w:pPr>
              <w:spacing w:after="0"/>
              <w:jc w:val="both"/>
              <w:rPr>
                <w:sz w:val="18"/>
                <w:szCs w:val="18"/>
              </w:rPr>
            </w:pPr>
            <w:r w:rsidRPr="00A41F9B">
              <w:rPr>
                <w:sz w:val="18"/>
                <w:szCs w:val="18"/>
              </w:rPr>
              <w:t>800 HPAI disease events detected in first 12 months.</w:t>
            </w:r>
          </w:p>
          <w:p w:rsidR="009D0258" w:rsidRPr="00A41F9B" w:rsidRDefault="009D0258" w:rsidP="00762268">
            <w:pPr>
              <w:spacing w:after="0"/>
              <w:jc w:val="both"/>
              <w:rPr>
                <w:sz w:val="18"/>
                <w:szCs w:val="18"/>
              </w:rPr>
            </w:pPr>
            <w:r w:rsidRPr="00A41F9B">
              <w:rPr>
                <w:sz w:val="18"/>
                <w:szCs w:val="18"/>
              </w:rPr>
              <w:t xml:space="preserve">In Jan </w:t>
            </w:r>
            <w:r w:rsidR="00E308A7">
              <w:rPr>
                <w:sz w:val="18"/>
                <w:szCs w:val="18"/>
              </w:rPr>
              <w:t>20</w:t>
            </w:r>
            <w:r w:rsidRPr="00A41F9B">
              <w:rPr>
                <w:sz w:val="18"/>
                <w:szCs w:val="18"/>
              </w:rPr>
              <w:t>07 alone, 236 active HPAI events confirmed by rapid test found in 49/121 districts</w:t>
            </w:r>
          </w:p>
        </w:tc>
        <w:tc>
          <w:tcPr>
            <w:tcW w:w="3260" w:type="dxa"/>
          </w:tcPr>
          <w:p w:rsidR="009D0258" w:rsidRPr="00A41F9B" w:rsidRDefault="009D0258" w:rsidP="00762268">
            <w:pPr>
              <w:spacing w:after="0"/>
              <w:jc w:val="both"/>
              <w:rPr>
                <w:sz w:val="18"/>
                <w:szCs w:val="18"/>
              </w:rPr>
            </w:pPr>
            <w:r w:rsidRPr="00A41F9B">
              <w:rPr>
                <w:sz w:val="18"/>
                <w:szCs w:val="18"/>
              </w:rPr>
              <w:t>None</w:t>
            </w:r>
          </w:p>
        </w:tc>
        <w:tc>
          <w:tcPr>
            <w:tcW w:w="3402" w:type="dxa"/>
          </w:tcPr>
          <w:p w:rsidR="009D0258" w:rsidRPr="00A41F9B" w:rsidRDefault="009D0258" w:rsidP="00762268">
            <w:pPr>
              <w:spacing w:after="0"/>
              <w:jc w:val="both"/>
              <w:rPr>
                <w:sz w:val="18"/>
                <w:szCs w:val="18"/>
              </w:rPr>
            </w:pPr>
            <w:r w:rsidRPr="00A41F9B">
              <w:rPr>
                <w:sz w:val="18"/>
                <w:szCs w:val="18"/>
              </w:rPr>
              <w:t>PDS has allowed decision-makers to gain a clear and accurate picture of the disease status of their country</w:t>
            </w:r>
          </w:p>
          <w:p w:rsidR="009D0258" w:rsidRPr="00A41F9B" w:rsidRDefault="009D0258" w:rsidP="00762268">
            <w:pPr>
              <w:spacing w:after="0"/>
              <w:jc w:val="both"/>
              <w:rPr>
                <w:sz w:val="18"/>
                <w:szCs w:val="18"/>
              </w:rPr>
            </w:pPr>
            <w:r w:rsidRPr="00A41F9B">
              <w:rPr>
                <w:sz w:val="18"/>
                <w:szCs w:val="18"/>
              </w:rPr>
              <w:t>Participatory epidemiology has achieved significant institutional change, leading to revitalised animal health services</w:t>
            </w:r>
          </w:p>
        </w:tc>
        <w:tc>
          <w:tcPr>
            <w:tcW w:w="3119" w:type="dxa"/>
          </w:tcPr>
          <w:p w:rsidR="009D0258" w:rsidRPr="00A41F9B" w:rsidRDefault="009D0258" w:rsidP="00762268">
            <w:pPr>
              <w:spacing w:after="0"/>
              <w:jc w:val="both"/>
              <w:rPr>
                <w:sz w:val="18"/>
                <w:szCs w:val="18"/>
              </w:rPr>
            </w:pPr>
            <w:r w:rsidRPr="00A41F9B">
              <w:rPr>
                <w:sz w:val="18"/>
                <w:szCs w:val="18"/>
              </w:rPr>
              <w:t xml:space="preserve">Minimal information on training </w:t>
            </w:r>
            <w:r>
              <w:rPr>
                <w:sz w:val="18"/>
                <w:szCs w:val="18"/>
              </w:rPr>
              <w:t>program</w:t>
            </w:r>
            <w:r w:rsidRPr="00A41F9B">
              <w:rPr>
                <w:sz w:val="18"/>
                <w:szCs w:val="18"/>
              </w:rPr>
              <w:t xml:space="preserve">; no information of evaluation of training </w:t>
            </w:r>
            <w:r>
              <w:rPr>
                <w:sz w:val="18"/>
                <w:szCs w:val="18"/>
              </w:rPr>
              <w:t>program</w:t>
            </w:r>
            <w:r w:rsidRPr="00A41F9B">
              <w:rPr>
                <w:sz w:val="18"/>
                <w:szCs w:val="18"/>
              </w:rPr>
              <w:t xml:space="preserve">. Appear to be preliminary results of </w:t>
            </w:r>
            <w:r>
              <w:rPr>
                <w:sz w:val="18"/>
                <w:szCs w:val="18"/>
              </w:rPr>
              <w:t>program</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t>Manabe, 2011</w:t>
            </w:r>
            <w:r w:rsidR="00DC7D00">
              <w:rPr>
                <w:sz w:val="18"/>
                <w:szCs w:val="18"/>
              </w:rPr>
              <w:fldChar w:fldCharType="begin"/>
            </w:r>
            <w:r w:rsidR="000A21D4">
              <w:rPr>
                <w:sz w:val="18"/>
                <w:szCs w:val="18"/>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60</w:t>
            </w:r>
            <w:r w:rsidR="00DC7D00">
              <w:rPr>
                <w:sz w:val="18"/>
                <w:szCs w:val="18"/>
              </w:rPr>
              <w:fldChar w:fldCharType="end"/>
            </w:r>
          </w:p>
        </w:tc>
        <w:tc>
          <w:tcPr>
            <w:tcW w:w="3039" w:type="dxa"/>
          </w:tcPr>
          <w:p w:rsidR="009D0258" w:rsidRPr="00A41F9B" w:rsidRDefault="009D0258" w:rsidP="00762268">
            <w:pPr>
              <w:spacing w:after="0"/>
              <w:jc w:val="both"/>
              <w:rPr>
                <w:sz w:val="18"/>
                <w:szCs w:val="18"/>
              </w:rPr>
            </w:pPr>
            <w:r w:rsidRPr="00A41F9B">
              <w:rPr>
                <w:sz w:val="18"/>
                <w:szCs w:val="18"/>
              </w:rPr>
              <w:t xml:space="preserve">Main source of information for both groups was the television; greater proportion of participants reported receiving information from healthcare worker (42.0% to 68.1%, p&lt;0.001), friend (14.6% to 30.6%, p&lt;0.001), advertisement of women’s association </w:t>
            </w:r>
            <w:r w:rsidRPr="00A41F9B">
              <w:rPr>
                <w:sz w:val="18"/>
                <w:szCs w:val="18"/>
              </w:rPr>
              <w:lastRenderedPageBreak/>
              <w:t xml:space="preserve">(28.3% to 68.8%, p&lt;0.001), newspaper (22.5% to 32.6%, p&lt;0.001) after intervention </w:t>
            </w:r>
          </w:p>
          <w:p w:rsidR="009D0258" w:rsidRPr="00A41F9B" w:rsidRDefault="009D0258" w:rsidP="00762268">
            <w:pPr>
              <w:spacing w:after="0"/>
              <w:jc w:val="both"/>
              <w:rPr>
                <w:sz w:val="18"/>
                <w:szCs w:val="18"/>
              </w:rPr>
            </w:pPr>
            <w:r w:rsidRPr="00A41F9B">
              <w:rPr>
                <w:sz w:val="18"/>
                <w:szCs w:val="18"/>
              </w:rPr>
              <w:t>Other changes in knowledge, attitude and practice:</w:t>
            </w:r>
          </w:p>
          <w:p w:rsidR="009D0258" w:rsidRPr="00A41F9B" w:rsidRDefault="009D0258" w:rsidP="00762268">
            <w:pPr>
              <w:spacing w:after="0"/>
              <w:jc w:val="both"/>
              <w:rPr>
                <w:sz w:val="18"/>
                <w:szCs w:val="18"/>
              </w:rPr>
            </w:pPr>
            <w:r w:rsidRPr="00A41F9B">
              <w:rPr>
                <w:sz w:val="18"/>
                <w:szCs w:val="18"/>
              </w:rPr>
              <w:t>H5N1 transmitted from birds (88.5% to 80.8%, p&lt;0.001)</w:t>
            </w:r>
          </w:p>
          <w:p w:rsidR="009D0258" w:rsidRPr="00A41F9B" w:rsidRDefault="009D0258" w:rsidP="00762268">
            <w:pPr>
              <w:spacing w:after="0"/>
              <w:jc w:val="both"/>
              <w:rPr>
                <w:sz w:val="18"/>
                <w:szCs w:val="18"/>
              </w:rPr>
            </w:pPr>
            <w:r w:rsidRPr="00A41F9B">
              <w:rPr>
                <w:sz w:val="18"/>
                <w:szCs w:val="18"/>
              </w:rPr>
              <w:t>Bury all dead poultry (88.0% to 91.7%, p&lt;0.001)</w:t>
            </w:r>
          </w:p>
          <w:p w:rsidR="009D0258" w:rsidRPr="00A41F9B" w:rsidRDefault="009D0258" w:rsidP="00762268">
            <w:pPr>
              <w:spacing w:after="0"/>
              <w:jc w:val="both"/>
              <w:rPr>
                <w:sz w:val="18"/>
                <w:szCs w:val="18"/>
              </w:rPr>
            </w:pPr>
            <w:r w:rsidRPr="00A41F9B">
              <w:rPr>
                <w:sz w:val="18"/>
                <w:szCs w:val="18"/>
              </w:rPr>
              <w:t>Use protective clothes when burying (82.7% to 72.8%, p&lt;0.001)</w:t>
            </w:r>
          </w:p>
          <w:p w:rsidR="009D0258" w:rsidRPr="00A41F9B" w:rsidRDefault="009D0258" w:rsidP="00762268">
            <w:pPr>
              <w:spacing w:after="0"/>
              <w:jc w:val="both"/>
              <w:rPr>
                <w:sz w:val="18"/>
                <w:szCs w:val="18"/>
              </w:rPr>
            </w:pPr>
            <w:r w:rsidRPr="00A41F9B">
              <w:rPr>
                <w:sz w:val="18"/>
                <w:szCs w:val="18"/>
              </w:rPr>
              <w:t>Throw away dead poultry (4.1% to 1.8%, p&lt;0.001)</w:t>
            </w:r>
          </w:p>
          <w:p w:rsidR="009D0258" w:rsidRPr="00A41F9B" w:rsidRDefault="009D0258" w:rsidP="00762268">
            <w:pPr>
              <w:spacing w:after="0"/>
              <w:jc w:val="both"/>
              <w:rPr>
                <w:sz w:val="18"/>
                <w:szCs w:val="18"/>
              </w:rPr>
            </w:pPr>
            <w:r w:rsidRPr="00A41F9B">
              <w:rPr>
                <w:sz w:val="18"/>
                <w:szCs w:val="18"/>
              </w:rPr>
              <w:t>Wash hands after slaughtering (97.8% to 94.2%, p&lt;0.001)</w:t>
            </w:r>
          </w:p>
          <w:p w:rsidR="009D0258" w:rsidRPr="00A41F9B" w:rsidRDefault="009D0258" w:rsidP="00762268">
            <w:pPr>
              <w:spacing w:after="0"/>
              <w:jc w:val="both"/>
              <w:rPr>
                <w:sz w:val="18"/>
                <w:szCs w:val="18"/>
              </w:rPr>
            </w:pPr>
            <w:r w:rsidRPr="00A41F9B">
              <w:rPr>
                <w:sz w:val="18"/>
                <w:szCs w:val="18"/>
              </w:rPr>
              <w:t>Seek immediate treatment if develop fever after contact with poultry (86.3% to 90.2%, p&lt;0.001)</w:t>
            </w:r>
          </w:p>
          <w:p w:rsidR="009D0258" w:rsidRPr="00A41F9B" w:rsidRDefault="009D0258" w:rsidP="00762268">
            <w:pPr>
              <w:spacing w:after="0"/>
              <w:jc w:val="both"/>
              <w:rPr>
                <w:sz w:val="18"/>
                <w:szCs w:val="18"/>
              </w:rPr>
            </w:pPr>
            <w:r w:rsidRPr="00A41F9B">
              <w:rPr>
                <w:sz w:val="18"/>
                <w:szCs w:val="18"/>
              </w:rPr>
              <w:t>Multi-variate analysis showed that KAP scores influenced by initial score, education level and the intervention. Having a higher education level was strongly correlated with largest difference in KAP score, and score of intervention group differed by 8.69 points from control group (95% CI 7.26-10.11))</w:t>
            </w:r>
          </w:p>
        </w:tc>
        <w:tc>
          <w:tcPr>
            <w:tcW w:w="3260" w:type="dxa"/>
          </w:tcPr>
          <w:p w:rsidR="009D0258" w:rsidRPr="00A41F9B" w:rsidRDefault="009D0258" w:rsidP="00762268">
            <w:pPr>
              <w:spacing w:after="0"/>
              <w:jc w:val="both"/>
              <w:rPr>
                <w:sz w:val="18"/>
                <w:szCs w:val="18"/>
              </w:rPr>
            </w:pPr>
            <w:r w:rsidRPr="00A41F9B">
              <w:rPr>
                <w:sz w:val="18"/>
                <w:szCs w:val="18"/>
              </w:rPr>
              <w:lastRenderedPageBreak/>
              <w:t xml:space="preserve">Proportion of participants reported receiving information from healthcare worker (54.3% to 33.0%), friend (13.8% to 14.8%), advertisement of women’s association (34.2% to 22.7%), newspaper (22.0%, 15.5%) in control group </w:t>
            </w:r>
          </w:p>
          <w:p w:rsidR="009D0258" w:rsidRPr="00A41F9B" w:rsidRDefault="009D0258" w:rsidP="00762268">
            <w:pPr>
              <w:spacing w:after="0"/>
              <w:jc w:val="both"/>
              <w:rPr>
                <w:sz w:val="18"/>
                <w:szCs w:val="18"/>
              </w:rPr>
            </w:pPr>
            <w:r w:rsidRPr="00A41F9B">
              <w:rPr>
                <w:sz w:val="18"/>
                <w:szCs w:val="18"/>
              </w:rPr>
              <w:t xml:space="preserve">Changes in knowledge, attitude and </w:t>
            </w:r>
            <w:r w:rsidRPr="00A41F9B">
              <w:rPr>
                <w:sz w:val="18"/>
                <w:szCs w:val="18"/>
              </w:rPr>
              <w:lastRenderedPageBreak/>
              <w:t>practice in control group:</w:t>
            </w:r>
          </w:p>
          <w:p w:rsidR="009D0258" w:rsidRPr="00A41F9B" w:rsidRDefault="009D0258" w:rsidP="00762268">
            <w:pPr>
              <w:spacing w:after="0"/>
              <w:jc w:val="both"/>
              <w:rPr>
                <w:sz w:val="18"/>
                <w:szCs w:val="18"/>
              </w:rPr>
            </w:pPr>
            <w:r w:rsidRPr="00A41F9B">
              <w:rPr>
                <w:sz w:val="18"/>
                <w:szCs w:val="18"/>
              </w:rPr>
              <w:t>H5N1 transmitted from birds (88.2% to 93.1%)</w:t>
            </w:r>
          </w:p>
          <w:p w:rsidR="009D0258" w:rsidRPr="00A41F9B" w:rsidRDefault="009D0258" w:rsidP="00762268">
            <w:pPr>
              <w:spacing w:after="0"/>
              <w:jc w:val="both"/>
              <w:rPr>
                <w:sz w:val="18"/>
                <w:szCs w:val="18"/>
              </w:rPr>
            </w:pPr>
            <w:r w:rsidRPr="00A41F9B">
              <w:rPr>
                <w:sz w:val="18"/>
                <w:szCs w:val="18"/>
              </w:rPr>
              <w:t>Bury all dead poultry (75.6% to 74.6%)</w:t>
            </w:r>
          </w:p>
          <w:p w:rsidR="009D0258" w:rsidRPr="00A41F9B" w:rsidRDefault="009D0258" w:rsidP="00762268">
            <w:pPr>
              <w:spacing w:after="0"/>
              <w:jc w:val="both"/>
              <w:rPr>
                <w:sz w:val="18"/>
                <w:szCs w:val="18"/>
              </w:rPr>
            </w:pPr>
            <w:r w:rsidRPr="00A41F9B">
              <w:rPr>
                <w:sz w:val="18"/>
                <w:szCs w:val="18"/>
              </w:rPr>
              <w:t>Use protective clothes when burying (77.5% to 27.5%)</w:t>
            </w:r>
          </w:p>
          <w:p w:rsidR="009D0258" w:rsidRPr="00A41F9B" w:rsidRDefault="009D0258" w:rsidP="00762268">
            <w:pPr>
              <w:spacing w:after="0"/>
              <w:jc w:val="both"/>
              <w:rPr>
                <w:sz w:val="18"/>
                <w:szCs w:val="18"/>
              </w:rPr>
            </w:pPr>
            <w:r w:rsidRPr="00A41F9B">
              <w:rPr>
                <w:sz w:val="18"/>
                <w:szCs w:val="18"/>
              </w:rPr>
              <w:t>Throw away dead poultry (10.0% to 16.3%)</w:t>
            </w:r>
          </w:p>
          <w:p w:rsidR="009D0258" w:rsidRPr="00A41F9B" w:rsidRDefault="009D0258" w:rsidP="00762268">
            <w:pPr>
              <w:spacing w:after="0"/>
              <w:jc w:val="both"/>
              <w:rPr>
                <w:sz w:val="18"/>
                <w:szCs w:val="18"/>
              </w:rPr>
            </w:pPr>
            <w:r w:rsidRPr="00A41F9B">
              <w:rPr>
                <w:sz w:val="18"/>
                <w:szCs w:val="18"/>
              </w:rPr>
              <w:t>Wash hands after slaughtering (96.0% to 80.8%, p&lt;0.001)</w:t>
            </w:r>
          </w:p>
          <w:p w:rsidR="009D0258" w:rsidRPr="00A41F9B" w:rsidRDefault="009D0258" w:rsidP="00762268">
            <w:pPr>
              <w:spacing w:after="0"/>
              <w:jc w:val="both"/>
              <w:rPr>
                <w:sz w:val="18"/>
                <w:szCs w:val="18"/>
              </w:rPr>
            </w:pPr>
            <w:r w:rsidRPr="00A41F9B">
              <w:rPr>
                <w:sz w:val="18"/>
                <w:szCs w:val="18"/>
              </w:rPr>
              <w:t>Seek immediate treatment if develop fever after contact with poultry (82.0% to 68.3%, p&lt;0.001)</w:t>
            </w:r>
          </w:p>
        </w:tc>
        <w:tc>
          <w:tcPr>
            <w:tcW w:w="3402" w:type="dxa"/>
          </w:tcPr>
          <w:p w:rsidR="009D0258" w:rsidRPr="00A41F9B" w:rsidRDefault="009D0258" w:rsidP="00762268">
            <w:pPr>
              <w:spacing w:after="0"/>
              <w:jc w:val="both"/>
              <w:rPr>
                <w:rFonts w:eastAsiaTheme="minorHAnsi" w:cs="Helvetica"/>
                <w:color w:val="000000"/>
                <w:sz w:val="18"/>
                <w:szCs w:val="18"/>
                <w:lang w:val="en-US" w:eastAsia="en-US"/>
              </w:rPr>
            </w:pPr>
            <w:r w:rsidRPr="00A41F9B">
              <w:rPr>
                <w:rFonts w:eastAsiaTheme="minorHAnsi" w:cs="Helvetica"/>
                <w:color w:val="000000"/>
                <w:sz w:val="18"/>
                <w:szCs w:val="18"/>
                <w:lang w:val="en-US" w:eastAsia="en-US"/>
              </w:rPr>
              <w:lastRenderedPageBreak/>
              <w:t>The study indicated an increased awareness of H5N1 and increased reliance on local health care workers.</w:t>
            </w:r>
          </w:p>
          <w:p w:rsidR="009D0258" w:rsidRPr="00A41F9B" w:rsidRDefault="009D0258" w:rsidP="00762268">
            <w:pPr>
              <w:spacing w:after="0"/>
              <w:jc w:val="both"/>
              <w:rPr>
                <w:rFonts w:eastAsiaTheme="minorHAnsi" w:cs="Helvetica"/>
                <w:color w:val="000000"/>
                <w:sz w:val="18"/>
                <w:szCs w:val="18"/>
                <w:lang w:val="en-US" w:eastAsia="en-US"/>
              </w:rPr>
            </w:pPr>
            <w:r w:rsidRPr="00A41F9B">
              <w:rPr>
                <w:rFonts w:eastAsiaTheme="minorHAnsi" w:cs="Helvetica"/>
                <w:color w:val="000000"/>
                <w:sz w:val="18"/>
                <w:szCs w:val="18"/>
                <w:lang w:val="en-US" w:eastAsia="en-US"/>
              </w:rPr>
              <w:t xml:space="preserve">More people sought early access to healthcare, which resulted in earlier medical intervention for patients with H5N1 avian influenza infection. </w:t>
            </w:r>
          </w:p>
          <w:p w:rsidR="009D0258" w:rsidRPr="00A41F9B" w:rsidRDefault="009D0258" w:rsidP="00762268">
            <w:pPr>
              <w:spacing w:after="0"/>
              <w:jc w:val="both"/>
              <w:rPr>
                <w:rFonts w:eastAsiaTheme="minorHAnsi" w:cs="Helvetica"/>
                <w:color w:val="000000"/>
                <w:sz w:val="18"/>
                <w:szCs w:val="18"/>
                <w:lang w:val="en-US" w:eastAsia="en-US"/>
              </w:rPr>
            </w:pPr>
            <w:r w:rsidRPr="00A41F9B">
              <w:rPr>
                <w:rFonts w:eastAsiaTheme="minorHAnsi" w:cs="Helvetica"/>
                <w:color w:val="000000"/>
                <w:sz w:val="18"/>
                <w:szCs w:val="18"/>
                <w:lang w:val="en-US" w:eastAsia="en-US"/>
              </w:rPr>
              <w:lastRenderedPageBreak/>
              <w:t>Study indicated that habits such as touching and eating dead/sick poultry were reported at both pre- and post-intervention.</w:t>
            </w:r>
          </w:p>
          <w:p w:rsidR="009D0258" w:rsidRPr="00A41F9B" w:rsidRDefault="009D0258" w:rsidP="00762268">
            <w:pPr>
              <w:spacing w:after="0"/>
              <w:jc w:val="both"/>
              <w:rPr>
                <w:rFonts w:eastAsiaTheme="minorHAnsi" w:cs="Helvetica"/>
                <w:color w:val="000000"/>
                <w:sz w:val="18"/>
                <w:szCs w:val="18"/>
                <w:lang w:val="en-US" w:eastAsia="en-US"/>
              </w:rPr>
            </w:pPr>
            <w:r w:rsidRPr="00A41F9B">
              <w:rPr>
                <w:rFonts w:eastAsiaTheme="minorHAnsi" w:cs="Helvetica"/>
                <w:color w:val="000000"/>
                <w:sz w:val="18"/>
                <w:szCs w:val="18"/>
                <w:lang w:val="en-US" w:eastAsia="en-US"/>
              </w:rPr>
              <w:t>Main impact of educational intervention was to increase people’s trust in local healthcare providers</w:t>
            </w:r>
          </w:p>
          <w:p w:rsidR="009D0258" w:rsidRPr="00A41F9B" w:rsidRDefault="009D0258" w:rsidP="00762268">
            <w:pPr>
              <w:spacing w:after="0"/>
              <w:jc w:val="both"/>
              <w:rPr>
                <w:sz w:val="18"/>
                <w:szCs w:val="18"/>
              </w:rPr>
            </w:pPr>
            <w:r w:rsidRPr="00A41F9B">
              <w:rPr>
                <w:rFonts w:eastAsiaTheme="minorHAnsi" w:cs="Helvetica"/>
                <w:color w:val="000000"/>
                <w:sz w:val="18"/>
                <w:szCs w:val="18"/>
                <w:lang w:val="en-US" w:eastAsia="en-US"/>
              </w:rPr>
              <w:t>Interest in avian influenza increased.</w:t>
            </w:r>
          </w:p>
        </w:tc>
        <w:tc>
          <w:tcPr>
            <w:tcW w:w="3119" w:type="dxa"/>
          </w:tcPr>
          <w:p w:rsidR="009D0258" w:rsidRPr="00A41F9B" w:rsidRDefault="009D0258" w:rsidP="00762268">
            <w:pPr>
              <w:spacing w:after="0"/>
              <w:jc w:val="both"/>
              <w:rPr>
                <w:sz w:val="18"/>
                <w:szCs w:val="18"/>
              </w:rPr>
            </w:pPr>
            <w:r w:rsidRPr="00A41F9B">
              <w:rPr>
                <w:sz w:val="18"/>
                <w:szCs w:val="18"/>
              </w:rPr>
              <w:lastRenderedPageBreak/>
              <w:t>Results variable. Percentage of participants reporting the educational intervention not always increased post-intervention. Educational intervention evaluated by a qualitative survey using face-to-face interview of only 16 participants from Yen Son commune.</w:t>
            </w:r>
          </w:p>
          <w:p w:rsidR="009D0258" w:rsidRPr="00A41F9B" w:rsidRDefault="009D0258" w:rsidP="00762268">
            <w:pPr>
              <w:spacing w:after="0"/>
              <w:jc w:val="both"/>
              <w:rPr>
                <w:sz w:val="18"/>
                <w:szCs w:val="18"/>
              </w:rPr>
            </w:pPr>
            <w:r w:rsidRPr="00A41F9B">
              <w:rPr>
                <w:sz w:val="18"/>
                <w:szCs w:val="18"/>
              </w:rPr>
              <w:lastRenderedPageBreak/>
              <w:t>Some differences in intervention and control group (control group reported a higher proportion of farmers) and also differences in participants pre- and post-intervention in intervention commune (greater proportion of participants reported a higher economic level post-intervention)</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lastRenderedPageBreak/>
              <w:t>Perry, 2009</w:t>
            </w:r>
            <w:r w:rsidR="00DC7D00">
              <w:rPr>
                <w:sz w:val="18"/>
                <w:szCs w:val="18"/>
              </w:rPr>
              <w:fldChar w:fldCharType="begin"/>
            </w:r>
            <w:r w:rsidR="00CD27BA">
              <w:rPr>
                <w:sz w:val="18"/>
                <w:szCs w:val="18"/>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sz w:val="18"/>
                <w:szCs w:val="18"/>
              </w:rPr>
              <w:fldChar w:fldCharType="separate"/>
            </w:r>
            <w:r w:rsidR="00CD27BA" w:rsidRPr="00CD27BA">
              <w:rPr>
                <w:noProof/>
                <w:sz w:val="18"/>
                <w:szCs w:val="18"/>
                <w:vertAlign w:val="superscript"/>
              </w:rPr>
              <w:t>42</w:t>
            </w:r>
            <w:r w:rsidR="00DC7D00">
              <w:rPr>
                <w:sz w:val="18"/>
                <w:szCs w:val="18"/>
              </w:rPr>
              <w:fldChar w:fldCharType="end"/>
            </w:r>
          </w:p>
        </w:tc>
        <w:tc>
          <w:tcPr>
            <w:tcW w:w="3039" w:type="dxa"/>
          </w:tcPr>
          <w:p w:rsidR="009D0258" w:rsidRPr="00A41F9B" w:rsidRDefault="009D0258" w:rsidP="00762268">
            <w:pPr>
              <w:pStyle w:val="ListParagraph"/>
              <w:spacing w:after="0"/>
              <w:ind w:left="-46"/>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52 Master trainers delivered 88 training sessions to PDSR officers as of Jun09; </w:t>
            </w:r>
          </w:p>
          <w:p w:rsidR="009D0258" w:rsidRPr="00A41F9B" w:rsidRDefault="009D0258" w:rsidP="00762268">
            <w:pPr>
              <w:pStyle w:val="ListParagraph"/>
              <w:spacing w:after="0"/>
              <w:ind w:left="-46"/>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PDSR </w:t>
            </w:r>
            <w:r>
              <w:rPr>
                <w:rFonts w:eastAsiaTheme="minorEastAsia"/>
                <w:color w:val="000000"/>
                <w:sz w:val="18"/>
                <w:szCs w:val="18"/>
                <w:lang w:val="en-US" w:eastAsia="ja-JP"/>
              </w:rPr>
              <w:t>program</w:t>
            </w:r>
            <w:r w:rsidRPr="00A41F9B">
              <w:rPr>
                <w:rFonts w:eastAsiaTheme="minorEastAsia"/>
                <w:color w:val="000000"/>
                <w:sz w:val="18"/>
                <w:szCs w:val="18"/>
                <w:lang w:val="en-US" w:eastAsia="ja-JP"/>
              </w:rPr>
              <w:t xml:space="preserve"> good coverage: 27/33 provinces, 20,000 villages (30%), 2.5 million poultry producers; Surveillance effective in detecting disease: May 08 - Feb 09: Majority of visits were </w:t>
            </w:r>
            <w:r w:rsidRPr="00A41F9B">
              <w:rPr>
                <w:rFonts w:eastAsiaTheme="minorEastAsia"/>
                <w:color w:val="000000"/>
                <w:sz w:val="18"/>
                <w:szCs w:val="18"/>
                <w:lang w:val="en-US" w:eastAsia="ja-JP"/>
              </w:rPr>
              <w:lastRenderedPageBreak/>
              <w:t>scheduled or active (86.6%, 16,268), 13.4% (2512) were report (passive surveillance) visits, but they were more effective in detecting disease (5.6% vs 94.4% of HPAI cases);</w:t>
            </w:r>
          </w:p>
          <w:p w:rsidR="009D0258" w:rsidRPr="00A41F9B" w:rsidRDefault="009D0258" w:rsidP="00762268">
            <w:pPr>
              <w:pStyle w:val="ListParagraph"/>
              <w:spacing w:after="0"/>
              <w:ind w:left="-46"/>
              <w:jc w:val="both"/>
              <w:rPr>
                <w:rFonts w:eastAsiaTheme="minorEastAsia"/>
                <w:color w:val="000000"/>
                <w:sz w:val="18"/>
                <w:szCs w:val="18"/>
                <w:lang w:val="en-US" w:eastAsia="ja-JP"/>
              </w:rPr>
            </w:pPr>
            <w:r w:rsidRPr="00A41F9B">
              <w:rPr>
                <w:rFonts w:eastAsiaTheme="minorEastAsia"/>
                <w:color w:val="000000"/>
                <w:sz w:val="18"/>
                <w:szCs w:val="18"/>
                <w:lang w:val="en-US" w:eastAsia="ja-JP"/>
              </w:rPr>
              <w:t>Two thirds of passive surveillance visits were as result of community reports. Outbreaks seasonal, confined to small number of households in village (&lt;25%);</w:t>
            </w:r>
          </w:p>
          <w:p w:rsidR="009D0258" w:rsidRPr="00A41F9B" w:rsidRDefault="009D0258" w:rsidP="00762268">
            <w:pPr>
              <w:pStyle w:val="ListParagraph"/>
              <w:spacing w:after="0"/>
              <w:ind w:left="-46"/>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Traders, unsafe disposal of carcasses and contaminated vehicles sources of infection. </w:t>
            </w:r>
          </w:p>
          <w:p w:rsidR="009D0258" w:rsidRPr="00A41F9B" w:rsidRDefault="009D0258" w:rsidP="00762268">
            <w:pPr>
              <w:pStyle w:val="ListParagraph"/>
              <w:spacing w:after="0"/>
              <w:ind w:left="-46"/>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High level of co-operation noted during field visits, (96.2% of total response activities coordinated May </w:t>
            </w:r>
            <w:r w:rsidR="00403965">
              <w:rPr>
                <w:rFonts w:eastAsiaTheme="minorEastAsia"/>
                <w:color w:val="000000"/>
                <w:sz w:val="18"/>
                <w:szCs w:val="18"/>
                <w:lang w:val="en-US" w:eastAsia="ja-JP"/>
              </w:rPr>
              <w:t>20</w:t>
            </w:r>
            <w:r w:rsidRPr="00A41F9B">
              <w:rPr>
                <w:rFonts w:eastAsiaTheme="minorEastAsia"/>
                <w:color w:val="000000"/>
                <w:sz w:val="18"/>
                <w:szCs w:val="18"/>
                <w:lang w:val="en-US" w:eastAsia="ja-JP"/>
              </w:rPr>
              <w:t xml:space="preserve">08 – Feb </w:t>
            </w:r>
            <w:r w:rsidR="00403965">
              <w:rPr>
                <w:rFonts w:eastAsiaTheme="minorEastAsia"/>
                <w:color w:val="000000"/>
                <w:sz w:val="18"/>
                <w:szCs w:val="18"/>
                <w:lang w:val="en-US" w:eastAsia="ja-JP"/>
              </w:rPr>
              <w:t>20</w:t>
            </w:r>
            <w:r w:rsidRPr="00A41F9B">
              <w:rPr>
                <w:rFonts w:eastAsiaTheme="minorEastAsia"/>
                <w:color w:val="000000"/>
                <w:sz w:val="18"/>
                <w:szCs w:val="18"/>
                <w:lang w:val="en-US" w:eastAsia="ja-JP"/>
              </w:rPr>
              <w:t xml:space="preserve">09 </w:t>
            </w:r>
          </w:p>
          <w:p w:rsidR="009D0258" w:rsidRPr="00A41F9B" w:rsidRDefault="009D0258" w:rsidP="00762268">
            <w:pPr>
              <w:pStyle w:val="ListParagraph"/>
              <w:spacing w:after="0"/>
              <w:ind w:left="-46"/>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PDSR </w:t>
            </w:r>
            <w:r>
              <w:rPr>
                <w:rFonts w:eastAsiaTheme="minorEastAsia"/>
                <w:color w:val="000000"/>
                <w:sz w:val="18"/>
                <w:szCs w:val="18"/>
                <w:lang w:val="en-US" w:eastAsia="ja-JP"/>
              </w:rPr>
              <w:t>program</w:t>
            </w:r>
            <w:r w:rsidRPr="00A41F9B">
              <w:rPr>
                <w:rFonts w:eastAsiaTheme="minorEastAsia"/>
                <w:color w:val="000000"/>
                <w:sz w:val="18"/>
                <w:szCs w:val="18"/>
                <w:lang w:val="en-US" w:eastAsia="ja-JP"/>
              </w:rPr>
              <w:t xml:space="preserve"> not so successful in control activities for variety of reasons (no compensation, inability to enforce movement control);</w:t>
            </w:r>
          </w:p>
          <w:p w:rsidR="009D0258" w:rsidRPr="00A41F9B" w:rsidRDefault="009D0258" w:rsidP="00762268">
            <w:pPr>
              <w:pStyle w:val="ListParagraph"/>
              <w:spacing w:after="0"/>
              <w:ind w:left="-46"/>
              <w:jc w:val="both"/>
              <w:rPr>
                <w:sz w:val="18"/>
                <w:szCs w:val="18"/>
              </w:rPr>
            </w:pPr>
            <w:r w:rsidRPr="00A41F9B">
              <w:rPr>
                <w:rFonts w:eastAsiaTheme="minorEastAsia"/>
                <w:color w:val="000000"/>
                <w:sz w:val="18"/>
                <w:szCs w:val="18"/>
                <w:lang w:val="en-US" w:eastAsia="ja-JP"/>
              </w:rPr>
              <w:t xml:space="preserve">PDSR Education component also successful: 1 Mar </w:t>
            </w:r>
            <w:r w:rsidR="00403965">
              <w:rPr>
                <w:rFonts w:eastAsiaTheme="minorEastAsia"/>
                <w:color w:val="000000"/>
                <w:sz w:val="18"/>
                <w:szCs w:val="18"/>
                <w:lang w:val="en-US" w:eastAsia="ja-JP"/>
              </w:rPr>
              <w:t>20</w:t>
            </w:r>
            <w:r w:rsidRPr="00A41F9B">
              <w:rPr>
                <w:rFonts w:eastAsiaTheme="minorEastAsia"/>
                <w:color w:val="000000"/>
                <w:sz w:val="18"/>
                <w:szCs w:val="18"/>
                <w:lang w:val="en-US" w:eastAsia="ja-JP"/>
              </w:rPr>
              <w:t xml:space="preserve">08 - 26 Feb </w:t>
            </w:r>
            <w:r w:rsidR="00403965">
              <w:rPr>
                <w:rFonts w:eastAsiaTheme="minorEastAsia"/>
                <w:color w:val="000000"/>
                <w:sz w:val="18"/>
                <w:szCs w:val="18"/>
                <w:lang w:val="en-US" w:eastAsia="ja-JP"/>
              </w:rPr>
              <w:t>20</w:t>
            </w:r>
            <w:r w:rsidRPr="00A41F9B">
              <w:rPr>
                <w:rFonts w:eastAsiaTheme="minorEastAsia"/>
                <w:color w:val="000000"/>
                <w:sz w:val="18"/>
                <w:szCs w:val="18"/>
                <w:lang w:val="en-US" w:eastAsia="ja-JP"/>
              </w:rPr>
              <w:t>09, 29,476 education meetings held with community leaders, 10,093, 6,804, 103,832 and 9,971 meetings held with groups of community members, other organizations, individual households and persons from commercial enterprises, respectively. Meetings covered 17 areas related to HPAI prevention</w:t>
            </w:r>
          </w:p>
        </w:tc>
        <w:tc>
          <w:tcPr>
            <w:tcW w:w="3260" w:type="dxa"/>
          </w:tcPr>
          <w:p w:rsidR="009D0258" w:rsidRPr="00A41F9B" w:rsidRDefault="009D0258" w:rsidP="00762268">
            <w:pPr>
              <w:pStyle w:val="ListParagraph"/>
              <w:spacing w:after="0"/>
              <w:ind w:left="34"/>
              <w:jc w:val="both"/>
              <w:rPr>
                <w:sz w:val="18"/>
                <w:szCs w:val="18"/>
              </w:rPr>
            </w:pPr>
            <w:r w:rsidRPr="00A41F9B">
              <w:rPr>
                <w:sz w:val="18"/>
                <w:szCs w:val="18"/>
              </w:rPr>
              <w:lastRenderedPageBreak/>
              <w:t>None</w:t>
            </w:r>
          </w:p>
        </w:tc>
        <w:tc>
          <w:tcPr>
            <w:tcW w:w="3402" w:type="dxa"/>
          </w:tcPr>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PDSR </w:t>
            </w:r>
            <w:r>
              <w:rPr>
                <w:rFonts w:eastAsiaTheme="minorEastAsia"/>
                <w:color w:val="000000"/>
                <w:sz w:val="18"/>
                <w:szCs w:val="18"/>
                <w:lang w:val="en-US" w:eastAsia="ja-JP"/>
              </w:rPr>
              <w:t>program</w:t>
            </w:r>
            <w:r w:rsidRPr="00A41F9B">
              <w:rPr>
                <w:rFonts w:eastAsiaTheme="minorEastAsia"/>
                <w:color w:val="000000"/>
                <w:sz w:val="18"/>
                <w:szCs w:val="18"/>
                <w:lang w:val="en-US" w:eastAsia="ja-JP"/>
              </w:rPr>
              <w:t xml:space="preserve"> achieved reasonable coverage, with both passive and active surveillance visits adequately represented Most villages have tendency to progress from infected to free/controlled </w:t>
            </w:r>
          </w:p>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t>Villages in majority of provinces not likely to revert from “Controlled’ status to become ‘Infected’ or ‘Suspect villages.</w:t>
            </w:r>
          </w:p>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lastRenderedPageBreak/>
              <w:t>PDSR response alone insufficient and unlikely to contain and eliminate the disease because response mechanisms undertaken by officers are very weak;</w:t>
            </w:r>
          </w:p>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t>Greater engagement with commercial poultry sector required, disproportionate focus on backyard poultry sector</w:t>
            </w:r>
          </w:p>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t>Need for transition into more sustainable and responsive animal health services</w:t>
            </w:r>
          </w:p>
          <w:p w:rsidR="009D0258" w:rsidRPr="00A41F9B" w:rsidRDefault="009D0258" w:rsidP="00762268">
            <w:pPr>
              <w:spacing w:after="0"/>
              <w:jc w:val="both"/>
              <w:rPr>
                <w:sz w:val="18"/>
                <w:szCs w:val="18"/>
              </w:rPr>
            </w:pPr>
          </w:p>
        </w:tc>
        <w:tc>
          <w:tcPr>
            <w:tcW w:w="3119" w:type="dxa"/>
          </w:tcPr>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lastRenderedPageBreak/>
              <w:t xml:space="preserve">Methodological shortcomings of original PDSR database and subsequent revisions in early 2008 make comparison of data difficult. Results shown are based only on new PDSR database, with evaluation team relying heavily on reports from the FAO/CMU epidemiology unit for the </w:t>
            </w:r>
            <w:r w:rsidRPr="00A41F9B">
              <w:rPr>
                <w:rFonts w:eastAsiaTheme="minorEastAsia"/>
                <w:color w:val="000000"/>
                <w:sz w:val="18"/>
                <w:szCs w:val="18"/>
                <w:lang w:val="en-US" w:eastAsia="ja-JP"/>
              </w:rPr>
              <w:lastRenderedPageBreak/>
              <w:t>interpretation of data.</w:t>
            </w:r>
          </w:p>
          <w:p w:rsidR="009D0258" w:rsidRPr="00A41F9B" w:rsidRDefault="009D0258" w:rsidP="00762268">
            <w:pPr>
              <w:spacing w:after="0"/>
              <w:jc w:val="both"/>
              <w:rPr>
                <w:rFonts w:eastAsiaTheme="minorEastAsia"/>
                <w:color w:val="000000"/>
                <w:sz w:val="18"/>
                <w:szCs w:val="18"/>
                <w:lang w:val="en-US" w:eastAsia="ja-JP"/>
              </w:rPr>
            </w:pPr>
            <w:r w:rsidRPr="00A41F9B">
              <w:rPr>
                <w:rFonts w:eastAsiaTheme="minorEastAsia"/>
                <w:color w:val="000000"/>
                <w:sz w:val="18"/>
                <w:szCs w:val="18"/>
                <w:lang w:val="en-US" w:eastAsia="ja-JP"/>
              </w:rPr>
              <w:t>Evaluation questioned the validity of some variables, such as decontamination variable, percentage of farmers reporting movement restriction, when anecdotal information suggests ongoing sale of sick birds.</w:t>
            </w:r>
          </w:p>
          <w:p w:rsidR="009D0258" w:rsidRPr="00A41F9B" w:rsidRDefault="009D0258" w:rsidP="00762268">
            <w:pPr>
              <w:spacing w:after="0"/>
              <w:jc w:val="both"/>
              <w:rPr>
                <w:sz w:val="18"/>
                <w:szCs w:val="18"/>
              </w:rPr>
            </w:pP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lastRenderedPageBreak/>
              <w:t>Samaan, 2005</w:t>
            </w:r>
            <w:r w:rsidR="00DC7D00">
              <w:rPr>
                <w:sz w:val="18"/>
                <w:szCs w:val="18"/>
              </w:rPr>
              <w:fldChar w:fldCharType="begin"/>
            </w:r>
            <w:r w:rsidR="00CD27BA">
              <w:rPr>
                <w:sz w:val="18"/>
                <w:szCs w:val="18"/>
              </w:rPr>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43</w:t>
            </w:r>
            <w:r w:rsidR="00DC7D00">
              <w:rPr>
                <w:sz w:val="18"/>
                <w:szCs w:val="18"/>
              </w:rPr>
              <w:fldChar w:fldCharType="end"/>
            </w:r>
          </w:p>
        </w:tc>
        <w:tc>
          <w:tcPr>
            <w:tcW w:w="3039" w:type="dxa"/>
          </w:tcPr>
          <w:p w:rsidR="009D0258" w:rsidRPr="00A41F9B" w:rsidRDefault="009D0258" w:rsidP="00762268">
            <w:pPr>
              <w:pStyle w:val="ListParagraph"/>
              <w:spacing w:after="0"/>
              <w:ind w:left="-46"/>
              <w:jc w:val="both"/>
              <w:rPr>
                <w:sz w:val="18"/>
                <w:szCs w:val="18"/>
              </w:rPr>
            </w:pPr>
            <w:r w:rsidRPr="00A41F9B">
              <w:rPr>
                <w:sz w:val="18"/>
                <w:szCs w:val="18"/>
              </w:rPr>
              <w:t xml:space="preserve">Total of 40 rumours identified from 20 Jan – 26 Feb </w:t>
            </w:r>
            <w:r w:rsidR="00E308A7">
              <w:rPr>
                <w:sz w:val="18"/>
                <w:szCs w:val="18"/>
              </w:rPr>
              <w:t>20</w:t>
            </w:r>
            <w:r w:rsidRPr="00A41F9B">
              <w:rPr>
                <w:sz w:val="18"/>
                <w:szCs w:val="18"/>
              </w:rPr>
              <w:t>04 from 12 countries and 1 SAR</w:t>
            </w:r>
          </w:p>
          <w:p w:rsidR="009D0258" w:rsidRPr="00A41F9B" w:rsidRDefault="009D0258" w:rsidP="00762268">
            <w:pPr>
              <w:pStyle w:val="ListParagraph"/>
              <w:spacing w:after="0"/>
              <w:ind w:left="-46"/>
              <w:jc w:val="both"/>
              <w:rPr>
                <w:sz w:val="18"/>
                <w:szCs w:val="18"/>
              </w:rPr>
            </w:pPr>
            <w:r w:rsidRPr="00A41F9B">
              <w:rPr>
                <w:sz w:val="18"/>
                <w:szCs w:val="18"/>
              </w:rPr>
              <w:lastRenderedPageBreak/>
              <w:t>48% from media, 18% from WHO network, 5% from embassy staff, 2% from Pro-Med</w:t>
            </w:r>
          </w:p>
          <w:p w:rsidR="009D0258" w:rsidRPr="00A41F9B" w:rsidRDefault="009D0258" w:rsidP="00762268">
            <w:pPr>
              <w:pStyle w:val="ListParagraph"/>
              <w:spacing w:after="0"/>
              <w:ind w:left="-46"/>
              <w:jc w:val="both"/>
              <w:rPr>
                <w:sz w:val="18"/>
                <w:szCs w:val="18"/>
              </w:rPr>
            </w:pPr>
            <w:r w:rsidRPr="00A41F9B">
              <w:rPr>
                <w:sz w:val="18"/>
                <w:szCs w:val="18"/>
              </w:rPr>
              <w:t>23% of rumours confirmed to be true events</w:t>
            </w:r>
          </w:p>
          <w:p w:rsidR="009D0258" w:rsidRPr="00A41F9B" w:rsidRDefault="009D0258" w:rsidP="00762268">
            <w:pPr>
              <w:pStyle w:val="ListParagraph"/>
              <w:spacing w:after="0"/>
              <w:ind w:left="-46"/>
              <w:jc w:val="both"/>
              <w:rPr>
                <w:sz w:val="18"/>
                <w:szCs w:val="18"/>
              </w:rPr>
            </w:pPr>
            <w:r w:rsidRPr="00A41F9B">
              <w:rPr>
                <w:sz w:val="18"/>
                <w:szCs w:val="18"/>
              </w:rPr>
              <w:t>Average period of verification of true events was 2.7 days (1 – 5 days), 9.3 days for false events (1 – 26 days)</w:t>
            </w:r>
          </w:p>
        </w:tc>
        <w:tc>
          <w:tcPr>
            <w:tcW w:w="3260" w:type="dxa"/>
          </w:tcPr>
          <w:p w:rsidR="009D0258" w:rsidRPr="00A41F9B" w:rsidRDefault="009D0258" w:rsidP="00762268">
            <w:pPr>
              <w:pStyle w:val="ListParagraph"/>
              <w:spacing w:after="0"/>
              <w:ind w:left="34"/>
              <w:jc w:val="both"/>
              <w:rPr>
                <w:sz w:val="18"/>
                <w:szCs w:val="18"/>
              </w:rPr>
            </w:pPr>
            <w:r w:rsidRPr="00A41F9B">
              <w:rPr>
                <w:sz w:val="18"/>
                <w:szCs w:val="18"/>
              </w:rPr>
              <w:lastRenderedPageBreak/>
              <w:t>None</w:t>
            </w:r>
          </w:p>
        </w:tc>
        <w:tc>
          <w:tcPr>
            <w:tcW w:w="3402" w:type="dxa"/>
          </w:tcPr>
          <w:p w:rsidR="009D0258" w:rsidRPr="00A41F9B" w:rsidRDefault="009D0258" w:rsidP="00762268">
            <w:pPr>
              <w:spacing w:after="0"/>
              <w:jc w:val="both"/>
              <w:rPr>
                <w:sz w:val="18"/>
                <w:szCs w:val="18"/>
              </w:rPr>
            </w:pPr>
            <w:r w:rsidRPr="00A41F9B">
              <w:rPr>
                <w:sz w:val="18"/>
                <w:szCs w:val="18"/>
              </w:rPr>
              <w:t>Rumour surveillance informed immediate public health action and prevented unnecessary and costly responses</w:t>
            </w:r>
          </w:p>
        </w:tc>
        <w:tc>
          <w:tcPr>
            <w:tcW w:w="3119" w:type="dxa"/>
          </w:tcPr>
          <w:p w:rsidR="009D0258" w:rsidRPr="00A41F9B" w:rsidRDefault="009D0258" w:rsidP="00762268">
            <w:pPr>
              <w:spacing w:after="0"/>
              <w:jc w:val="both"/>
              <w:rPr>
                <w:sz w:val="18"/>
                <w:szCs w:val="18"/>
              </w:rPr>
            </w:pPr>
            <w:r w:rsidRPr="00A41F9B">
              <w:rPr>
                <w:sz w:val="18"/>
                <w:szCs w:val="18"/>
              </w:rPr>
              <w:t xml:space="preserve">Includes media and email-based public health discussion. Persons without resources or access to information </w:t>
            </w:r>
            <w:r w:rsidRPr="00A41F9B">
              <w:rPr>
                <w:sz w:val="18"/>
                <w:szCs w:val="18"/>
              </w:rPr>
              <w:lastRenderedPageBreak/>
              <w:t>technology will not be captured by this form of surveillance</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lastRenderedPageBreak/>
              <w:t>Van Kerkhove, 2009</w: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78</w:t>
            </w:r>
            <w:r w:rsidR="00DC7D00">
              <w:rPr>
                <w:sz w:val="18"/>
                <w:szCs w:val="18"/>
              </w:rPr>
              <w:fldChar w:fldCharType="end"/>
            </w:r>
          </w:p>
        </w:tc>
        <w:tc>
          <w:tcPr>
            <w:tcW w:w="3039" w:type="dxa"/>
          </w:tcPr>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Reporting poultry mortality to village chief 61.8%, p=0.03</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Reporting to animal health worker 223.6%, p=0.002</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Preparing dead/sick poultry for consumption (60.7%, 43.8%, p&gt;0.001)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Burning dead poultry (36.5%, 26.5%, p&lt;0.001)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Burying carcasses (82.5%, 84.8%, p&lt;0.001)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Touching poultry with bare hands (337/800, 42.1%, p&lt;0.001)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Using dead domestic poultry for consumption (108/800, 13.5%, p&lt;0.001)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Collecting dead wild birds from field for consumption (36/800, 4.5%, p=0.002)</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Using poultry faeces for manure (494/800, 61.8%, p&lt;0.001)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Allowing children to play with poultry (205/800, 25.6%, p=0.06)</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Washing poultry products in water sources (99/800, 12.7%, p&lt;0.001)</w:t>
            </w:r>
          </w:p>
        </w:tc>
        <w:tc>
          <w:tcPr>
            <w:tcW w:w="3260" w:type="dxa"/>
          </w:tcPr>
          <w:p w:rsidR="009D0258" w:rsidRPr="00A41F9B" w:rsidRDefault="009D0258" w:rsidP="00762268">
            <w:pPr>
              <w:pStyle w:val="ListParagraph"/>
              <w:numPr>
                <w:ilvl w:val="0"/>
                <w:numId w:val="37"/>
              </w:numPr>
              <w:spacing w:after="0"/>
              <w:ind w:left="317" w:hanging="283"/>
              <w:jc w:val="both"/>
              <w:rPr>
                <w:sz w:val="18"/>
                <w:szCs w:val="18"/>
              </w:rPr>
            </w:pPr>
            <w:r w:rsidRPr="00A41F9B">
              <w:rPr>
                <w:sz w:val="18"/>
                <w:szCs w:val="18"/>
              </w:rPr>
              <w:t>Reporting poultry mortality to village chief 27.8%</w:t>
            </w:r>
          </w:p>
          <w:p w:rsidR="009D0258" w:rsidRPr="00A41F9B" w:rsidRDefault="009D0258" w:rsidP="00762268">
            <w:pPr>
              <w:pStyle w:val="ListParagraph"/>
              <w:numPr>
                <w:ilvl w:val="0"/>
                <w:numId w:val="37"/>
              </w:numPr>
              <w:spacing w:after="0"/>
              <w:ind w:left="317" w:hanging="283"/>
              <w:jc w:val="both"/>
              <w:rPr>
                <w:sz w:val="18"/>
                <w:szCs w:val="18"/>
              </w:rPr>
            </w:pPr>
            <w:r w:rsidRPr="00A41F9B">
              <w:rPr>
                <w:sz w:val="18"/>
                <w:szCs w:val="18"/>
              </w:rPr>
              <w:t>Reporting to animal health worker 72.2%</w:t>
            </w:r>
          </w:p>
          <w:p w:rsidR="009D0258" w:rsidRPr="00A41F9B" w:rsidRDefault="009D0258" w:rsidP="00762268">
            <w:pPr>
              <w:pStyle w:val="ListParagraph"/>
              <w:numPr>
                <w:ilvl w:val="0"/>
                <w:numId w:val="37"/>
              </w:numPr>
              <w:spacing w:after="0"/>
              <w:ind w:left="317" w:hanging="283"/>
              <w:jc w:val="both"/>
              <w:rPr>
                <w:sz w:val="18"/>
                <w:szCs w:val="18"/>
              </w:rPr>
            </w:pPr>
            <w:r w:rsidRPr="00A41F9B">
              <w:rPr>
                <w:sz w:val="18"/>
                <w:szCs w:val="18"/>
              </w:rPr>
              <w:t>Preparing dead/sick poultry for consumption (35.0%, 20.0%)</w:t>
            </w:r>
          </w:p>
          <w:p w:rsidR="009D0258" w:rsidRPr="00A41F9B" w:rsidRDefault="009D0258" w:rsidP="00762268">
            <w:pPr>
              <w:pStyle w:val="ListParagraph"/>
              <w:numPr>
                <w:ilvl w:val="0"/>
                <w:numId w:val="37"/>
              </w:numPr>
              <w:spacing w:after="0"/>
              <w:ind w:left="317" w:hanging="283"/>
              <w:jc w:val="both"/>
              <w:rPr>
                <w:sz w:val="18"/>
                <w:szCs w:val="18"/>
              </w:rPr>
            </w:pPr>
            <w:r w:rsidRPr="00A41F9B">
              <w:rPr>
                <w:sz w:val="18"/>
                <w:szCs w:val="18"/>
              </w:rPr>
              <w:t>Burning dead poultry (2.9%, 1.4%, p&lt;0.001)</w:t>
            </w:r>
          </w:p>
          <w:p w:rsidR="009D0258" w:rsidRPr="00A41F9B" w:rsidRDefault="009D0258" w:rsidP="00762268">
            <w:pPr>
              <w:pStyle w:val="ListParagraph"/>
              <w:numPr>
                <w:ilvl w:val="0"/>
                <w:numId w:val="37"/>
              </w:numPr>
              <w:spacing w:after="0"/>
              <w:ind w:left="317" w:hanging="283"/>
              <w:jc w:val="both"/>
              <w:rPr>
                <w:sz w:val="18"/>
                <w:szCs w:val="18"/>
              </w:rPr>
            </w:pPr>
            <w:r w:rsidRPr="00A41F9B">
              <w:rPr>
                <w:sz w:val="18"/>
                <w:szCs w:val="18"/>
              </w:rPr>
              <w:t>Burying carcasses (59.4%, 61.2%, p&lt;0.001)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Touching poultry with bare hands (339/450, 75.3%)</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Using dead domestic poultry for consumption (203/450, 45.1%)</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Collecting dead wild birds from field for consumption (37/450, 8.2%)</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Using poultry faeces for manure (347/450, 76.8%)</w:t>
            </w:r>
          </w:p>
          <w:p w:rsidR="009D0258" w:rsidRPr="00A41F9B" w:rsidRDefault="009D0258" w:rsidP="00762268">
            <w:pPr>
              <w:pStyle w:val="ListParagraph"/>
              <w:numPr>
                <w:ilvl w:val="0"/>
                <w:numId w:val="36"/>
              </w:numPr>
              <w:spacing w:after="0"/>
              <w:ind w:left="379" w:hanging="283"/>
              <w:jc w:val="both"/>
              <w:rPr>
                <w:sz w:val="18"/>
                <w:szCs w:val="18"/>
              </w:rPr>
            </w:pPr>
            <w:r w:rsidRPr="00A41F9B">
              <w:rPr>
                <w:sz w:val="18"/>
                <w:szCs w:val="18"/>
              </w:rPr>
              <w:t>Allowing children to play with poultry (92/450, 20.4%)</w:t>
            </w:r>
          </w:p>
          <w:p w:rsidR="009D0258" w:rsidRPr="00A41F9B" w:rsidRDefault="009D0258" w:rsidP="00762268">
            <w:pPr>
              <w:pStyle w:val="ListParagraph"/>
              <w:numPr>
                <w:ilvl w:val="0"/>
                <w:numId w:val="37"/>
              </w:numPr>
              <w:spacing w:after="0"/>
              <w:ind w:left="317" w:hanging="283"/>
              <w:jc w:val="both"/>
              <w:rPr>
                <w:sz w:val="18"/>
                <w:szCs w:val="18"/>
              </w:rPr>
            </w:pPr>
            <w:r w:rsidRPr="00A41F9B">
              <w:rPr>
                <w:sz w:val="18"/>
                <w:szCs w:val="18"/>
              </w:rPr>
              <w:t>Washing poultry products in water sources (6/450, 1.6%)</w:t>
            </w:r>
          </w:p>
        </w:tc>
        <w:tc>
          <w:tcPr>
            <w:tcW w:w="3402" w:type="dxa"/>
          </w:tcPr>
          <w:p w:rsidR="009D0258" w:rsidRPr="00A41F9B" w:rsidRDefault="009D0258" w:rsidP="00762268">
            <w:pPr>
              <w:spacing w:after="0"/>
              <w:jc w:val="both"/>
              <w:rPr>
                <w:sz w:val="18"/>
                <w:szCs w:val="18"/>
              </w:rPr>
            </w:pPr>
            <w:r w:rsidRPr="00A41F9B">
              <w:rPr>
                <w:sz w:val="18"/>
                <w:szCs w:val="18"/>
              </w:rPr>
              <w:t>Reporting to village chief increased and animal health officer decreased (possibly village chief known, health worker perceived to be government and may cull poultry)</w:t>
            </w:r>
          </w:p>
          <w:p w:rsidR="009D0258" w:rsidRPr="00A41F9B" w:rsidRDefault="009D0258" w:rsidP="00762268">
            <w:pPr>
              <w:spacing w:after="0"/>
              <w:jc w:val="both"/>
              <w:rPr>
                <w:sz w:val="18"/>
                <w:szCs w:val="18"/>
              </w:rPr>
            </w:pPr>
            <w:r w:rsidRPr="00A41F9B">
              <w:rPr>
                <w:sz w:val="18"/>
                <w:szCs w:val="18"/>
              </w:rPr>
              <w:t>Awareness of AI high, understanding of transmission low</w:t>
            </w:r>
          </w:p>
          <w:p w:rsidR="009D0258" w:rsidRPr="00A41F9B" w:rsidRDefault="009D0258" w:rsidP="00762268">
            <w:pPr>
              <w:spacing w:after="0"/>
              <w:jc w:val="both"/>
              <w:rPr>
                <w:sz w:val="18"/>
                <w:szCs w:val="18"/>
              </w:rPr>
            </w:pPr>
            <w:r w:rsidRPr="00A41F9B">
              <w:rPr>
                <w:sz w:val="18"/>
                <w:szCs w:val="18"/>
              </w:rPr>
              <w:t>Improvements in basic hygiene practices, reduction in risky poultry handling behaviours</w:t>
            </w:r>
          </w:p>
          <w:p w:rsidR="009D0258" w:rsidRPr="00A41F9B" w:rsidRDefault="009D0258" w:rsidP="00762268">
            <w:pPr>
              <w:spacing w:after="0"/>
              <w:jc w:val="both"/>
              <w:rPr>
                <w:sz w:val="18"/>
                <w:szCs w:val="18"/>
              </w:rPr>
            </w:pPr>
            <w:r w:rsidRPr="00A41F9B">
              <w:rPr>
                <w:sz w:val="18"/>
                <w:szCs w:val="18"/>
              </w:rPr>
              <w:t>Some risky behaviours still persist (allowing children to play with poultry, proper treatment of poultry in household environment) and this needs to be addressed in future public health campaigns</w:t>
            </w:r>
          </w:p>
        </w:tc>
        <w:tc>
          <w:tcPr>
            <w:tcW w:w="3119" w:type="dxa"/>
          </w:tcPr>
          <w:p w:rsidR="009D0258" w:rsidRPr="00A41F9B" w:rsidRDefault="009D0258" w:rsidP="00762268">
            <w:pPr>
              <w:spacing w:after="0"/>
              <w:jc w:val="both"/>
              <w:rPr>
                <w:sz w:val="18"/>
                <w:szCs w:val="18"/>
              </w:rPr>
            </w:pPr>
            <w:r w:rsidRPr="00A41F9B">
              <w:rPr>
                <w:sz w:val="18"/>
                <w:szCs w:val="18"/>
              </w:rPr>
              <w:t>Differences in sampling methods in 2006 and 2007 surveys</w:t>
            </w:r>
          </w:p>
          <w:p w:rsidR="009D0258" w:rsidRPr="00A41F9B" w:rsidRDefault="009D0258" w:rsidP="00762268">
            <w:pPr>
              <w:spacing w:after="0"/>
              <w:jc w:val="both"/>
              <w:rPr>
                <w:sz w:val="18"/>
                <w:szCs w:val="18"/>
              </w:rPr>
            </w:pPr>
            <w:r w:rsidRPr="00A41F9B">
              <w:rPr>
                <w:sz w:val="18"/>
                <w:szCs w:val="18"/>
              </w:rPr>
              <w:t>Villages and persons in 2006 survey different in 2007 survey</w:t>
            </w:r>
          </w:p>
          <w:p w:rsidR="009D0258" w:rsidRPr="00A41F9B" w:rsidRDefault="009D0258" w:rsidP="00762268">
            <w:pPr>
              <w:spacing w:after="0"/>
              <w:jc w:val="both"/>
              <w:rPr>
                <w:sz w:val="18"/>
                <w:szCs w:val="18"/>
              </w:rPr>
            </w:pPr>
            <w:r w:rsidRPr="00A41F9B">
              <w:rPr>
                <w:sz w:val="18"/>
                <w:szCs w:val="18"/>
              </w:rPr>
              <w:t>Poultry handling behaviours self-reported</w:t>
            </w:r>
          </w:p>
          <w:p w:rsidR="009D0258" w:rsidRPr="00A41F9B" w:rsidRDefault="009D0258" w:rsidP="00762268">
            <w:pPr>
              <w:spacing w:after="0"/>
              <w:jc w:val="both"/>
              <w:rPr>
                <w:sz w:val="18"/>
                <w:szCs w:val="18"/>
              </w:rPr>
            </w:pPr>
            <w:r w:rsidRPr="00A41F9B">
              <w:rPr>
                <w:sz w:val="18"/>
                <w:szCs w:val="18"/>
              </w:rPr>
              <w:t xml:space="preserve">Some demographic differences between two study populations </w:t>
            </w:r>
          </w:p>
        </w:tc>
      </w:tr>
      <w:tr w:rsidR="009D0258" w:rsidRPr="00A41F9B" w:rsidTr="00F357B5">
        <w:tc>
          <w:tcPr>
            <w:tcW w:w="1322" w:type="dxa"/>
          </w:tcPr>
          <w:p w:rsidR="009D0258" w:rsidRPr="00A41F9B" w:rsidRDefault="009D0258" w:rsidP="00762268">
            <w:pPr>
              <w:spacing w:after="0"/>
              <w:jc w:val="both"/>
              <w:rPr>
                <w:sz w:val="18"/>
                <w:szCs w:val="18"/>
              </w:rPr>
            </w:pPr>
            <w:r w:rsidRPr="00A41F9B">
              <w:rPr>
                <w:sz w:val="18"/>
                <w:szCs w:val="18"/>
              </w:rPr>
              <w:t xml:space="preserve">Waisbord, </w:t>
            </w:r>
            <w:r w:rsidRPr="00A41F9B">
              <w:rPr>
                <w:sz w:val="18"/>
                <w:szCs w:val="18"/>
              </w:rPr>
              <w:lastRenderedPageBreak/>
              <w:t>2008</w:t>
            </w:r>
            <w:r w:rsidR="00DC7D00">
              <w:rPr>
                <w:sz w:val="18"/>
                <w:szCs w:val="18"/>
              </w:rPr>
              <w:fldChar w:fldCharType="begin"/>
            </w:r>
            <w:r w:rsidR="000A21D4">
              <w:rPr>
                <w:sz w:val="18"/>
                <w:szCs w:val="18"/>
              </w:rPr>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80</w:t>
            </w:r>
            <w:r w:rsidR="00DC7D00">
              <w:rPr>
                <w:sz w:val="18"/>
                <w:szCs w:val="18"/>
              </w:rPr>
              <w:fldChar w:fldCharType="end"/>
            </w:r>
          </w:p>
        </w:tc>
        <w:tc>
          <w:tcPr>
            <w:tcW w:w="3039" w:type="dxa"/>
          </w:tcPr>
          <w:p w:rsidR="009D0258" w:rsidRPr="00A41F9B" w:rsidRDefault="009D0258" w:rsidP="00762268">
            <w:pPr>
              <w:spacing w:after="0"/>
              <w:jc w:val="both"/>
              <w:rPr>
                <w:sz w:val="18"/>
                <w:szCs w:val="18"/>
              </w:rPr>
            </w:pPr>
            <w:r>
              <w:rPr>
                <w:sz w:val="18"/>
                <w:szCs w:val="18"/>
              </w:rPr>
              <w:lastRenderedPageBreak/>
              <w:t>Viet Nam</w:t>
            </w:r>
            <w:r w:rsidRPr="00A41F9B">
              <w:rPr>
                <w:sz w:val="18"/>
                <w:szCs w:val="18"/>
              </w:rPr>
              <w:t xml:space="preserve">: 167 training workshops </w:t>
            </w:r>
            <w:r w:rsidRPr="00A41F9B">
              <w:rPr>
                <w:sz w:val="18"/>
                <w:szCs w:val="18"/>
              </w:rPr>
              <w:lastRenderedPageBreak/>
              <w:t>held in 19 provinces for over 3,800 key women’s union staff</w:t>
            </w:r>
          </w:p>
          <w:p w:rsidR="009D0258" w:rsidRPr="00A41F9B" w:rsidRDefault="009D0258" w:rsidP="00762268">
            <w:pPr>
              <w:spacing w:after="0"/>
              <w:jc w:val="both"/>
              <w:rPr>
                <w:sz w:val="18"/>
                <w:szCs w:val="18"/>
              </w:rPr>
            </w:pPr>
            <w:r w:rsidRPr="00A41F9B">
              <w:rPr>
                <w:sz w:val="18"/>
                <w:szCs w:val="18"/>
              </w:rPr>
              <w:t>8,300 fencing posters, 8,300 poultry separation posters and 1.9 million leaflets distributed.</w:t>
            </w:r>
          </w:p>
          <w:p w:rsidR="009D0258" w:rsidRPr="00A41F9B" w:rsidRDefault="009D0258" w:rsidP="00762268">
            <w:pPr>
              <w:spacing w:after="0"/>
              <w:jc w:val="both"/>
              <w:rPr>
                <w:sz w:val="18"/>
                <w:szCs w:val="18"/>
              </w:rPr>
            </w:pPr>
            <w:r w:rsidRPr="00A41F9B">
              <w:rPr>
                <w:sz w:val="18"/>
                <w:szCs w:val="18"/>
              </w:rPr>
              <w:t>Results from 41 districts in 21 provinces: total average post-test score 91.7%</w:t>
            </w:r>
          </w:p>
          <w:p w:rsidR="009D0258" w:rsidRPr="00A41F9B" w:rsidRDefault="009D0258" w:rsidP="00762268">
            <w:pPr>
              <w:spacing w:after="0"/>
              <w:jc w:val="both"/>
              <w:rPr>
                <w:sz w:val="18"/>
                <w:szCs w:val="18"/>
              </w:rPr>
            </w:pPr>
            <w:r w:rsidRPr="00A41F9B">
              <w:rPr>
                <w:sz w:val="18"/>
                <w:szCs w:val="18"/>
              </w:rPr>
              <w:t>Cambodia:</w:t>
            </w:r>
          </w:p>
          <w:p w:rsidR="009D0258" w:rsidRPr="00A41F9B" w:rsidRDefault="009D0258" w:rsidP="00762268">
            <w:pPr>
              <w:spacing w:after="0"/>
              <w:jc w:val="both"/>
              <w:rPr>
                <w:sz w:val="18"/>
                <w:szCs w:val="18"/>
              </w:rPr>
            </w:pPr>
            <w:r w:rsidRPr="00A41F9B">
              <w:rPr>
                <w:sz w:val="18"/>
                <w:szCs w:val="18"/>
              </w:rPr>
              <w:t>75,000 farmers trained and educated on prevention and control of AI. 274,000 people received AI prevention information, 9% of farmer households set up model farms</w:t>
            </w:r>
          </w:p>
          <w:p w:rsidR="009D0258" w:rsidRPr="00A41F9B" w:rsidRDefault="009D0258" w:rsidP="00762268">
            <w:pPr>
              <w:spacing w:after="0"/>
              <w:jc w:val="both"/>
              <w:rPr>
                <w:sz w:val="18"/>
                <w:szCs w:val="18"/>
              </w:rPr>
            </w:pPr>
            <w:r w:rsidRPr="00A41F9B">
              <w:rPr>
                <w:sz w:val="18"/>
                <w:szCs w:val="18"/>
              </w:rPr>
              <w:t>Lao PDR:</w:t>
            </w:r>
          </w:p>
          <w:p w:rsidR="009D0258" w:rsidRPr="00A41F9B" w:rsidRDefault="009D0258" w:rsidP="00762268">
            <w:pPr>
              <w:spacing w:after="0"/>
              <w:jc w:val="both"/>
              <w:rPr>
                <w:sz w:val="18"/>
                <w:szCs w:val="18"/>
              </w:rPr>
            </w:pPr>
            <w:r w:rsidRPr="00A41F9B">
              <w:rPr>
                <w:sz w:val="18"/>
                <w:szCs w:val="18"/>
              </w:rPr>
              <w:t xml:space="preserve">AI coverage has improved in quality and quantity (now weekly AI </w:t>
            </w:r>
            <w:r>
              <w:rPr>
                <w:sz w:val="18"/>
                <w:szCs w:val="18"/>
              </w:rPr>
              <w:t>program</w:t>
            </w:r>
            <w:r w:rsidRPr="00A41F9B">
              <w:rPr>
                <w:sz w:val="18"/>
                <w:szCs w:val="18"/>
              </w:rPr>
              <w:t>s on TV and radio)</w:t>
            </w:r>
          </w:p>
        </w:tc>
        <w:tc>
          <w:tcPr>
            <w:tcW w:w="3260" w:type="dxa"/>
          </w:tcPr>
          <w:p w:rsidR="009D0258" w:rsidRPr="00A41F9B" w:rsidRDefault="009D0258" w:rsidP="00762268">
            <w:pPr>
              <w:spacing w:after="0"/>
              <w:jc w:val="both"/>
              <w:rPr>
                <w:sz w:val="18"/>
                <w:szCs w:val="18"/>
              </w:rPr>
            </w:pPr>
            <w:r>
              <w:rPr>
                <w:sz w:val="18"/>
                <w:szCs w:val="18"/>
              </w:rPr>
              <w:lastRenderedPageBreak/>
              <w:t>Viet Nam</w:t>
            </w:r>
            <w:r w:rsidRPr="00A41F9B">
              <w:rPr>
                <w:sz w:val="18"/>
                <w:szCs w:val="18"/>
              </w:rPr>
              <w:t xml:space="preserve">: </w:t>
            </w:r>
          </w:p>
          <w:p w:rsidR="009D0258" w:rsidRPr="00A41F9B" w:rsidRDefault="009D0258" w:rsidP="00762268">
            <w:pPr>
              <w:spacing w:after="0"/>
              <w:jc w:val="both"/>
              <w:rPr>
                <w:sz w:val="18"/>
                <w:szCs w:val="18"/>
              </w:rPr>
            </w:pPr>
            <w:r w:rsidRPr="00A41F9B">
              <w:rPr>
                <w:sz w:val="18"/>
                <w:szCs w:val="18"/>
              </w:rPr>
              <w:lastRenderedPageBreak/>
              <w:t>Total average pre-test score 54.5%</w:t>
            </w:r>
          </w:p>
        </w:tc>
        <w:tc>
          <w:tcPr>
            <w:tcW w:w="3402" w:type="dxa"/>
          </w:tcPr>
          <w:p w:rsidR="009D0258" w:rsidRPr="00A41F9B" w:rsidRDefault="009D0258" w:rsidP="00762268">
            <w:pPr>
              <w:spacing w:after="0"/>
              <w:jc w:val="both"/>
              <w:rPr>
                <w:sz w:val="18"/>
                <w:szCs w:val="18"/>
              </w:rPr>
            </w:pPr>
            <w:r w:rsidRPr="00A41F9B">
              <w:rPr>
                <w:sz w:val="18"/>
                <w:szCs w:val="18"/>
              </w:rPr>
              <w:lastRenderedPageBreak/>
              <w:t xml:space="preserve">Nascent civil societies can provide rich </w:t>
            </w:r>
            <w:r w:rsidRPr="00A41F9B">
              <w:rPr>
                <w:sz w:val="18"/>
                <w:szCs w:val="18"/>
              </w:rPr>
              <w:lastRenderedPageBreak/>
              <w:t>institutional resources to support difficult changes in health and animal husbandry practices</w:t>
            </w:r>
          </w:p>
          <w:p w:rsidR="009D0258" w:rsidRPr="00A41F9B" w:rsidRDefault="009D0258" w:rsidP="00762268">
            <w:pPr>
              <w:spacing w:after="0"/>
              <w:jc w:val="both"/>
              <w:rPr>
                <w:sz w:val="18"/>
                <w:szCs w:val="18"/>
              </w:rPr>
            </w:pPr>
          </w:p>
          <w:p w:rsidR="009D0258" w:rsidRPr="00A41F9B" w:rsidRDefault="009D0258" w:rsidP="00762268">
            <w:pPr>
              <w:spacing w:after="0"/>
              <w:jc w:val="both"/>
              <w:rPr>
                <w:sz w:val="18"/>
                <w:szCs w:val="18"/>
              </w:rPr>
            </w:pPr>
            <w:r w:rsidRPr="00A41F9B">
              <w:rPr>
                <w:sz w:val="18"/>
                <w:szCs w:val="18"/>
              </w:rPr>
              <w:t>Approach focused on collaborating with existing institutions and was successful</w:t>
            </w:r>
          </w:p>
        </w:tc>
        <w:tc>
          <w:tcPr>
            <w:tcW w:w="3119" w:type="dxa"/>
          </w:tcPr>
          <w:p w:rsidR="009D0258" w:rsidRPr="00A41F9B" w:rsidRDefault="009D0258" w:rsidP="00762268">
            <w:pPr>
              <w:spacing w:after="0"/>
              <w:jc w:val="both"/>
              <w:rPr>
                <w:sz w:val="18"/>
                <w:szCs w:val="18"/>
              </w:rPr>
            </w:pPr>
            <w:r>
              <w:rPr>
                <w:sz w:val="18"/>
                <w:szCs w:val="18"/>
              </w:rPr>
              <w:lastRenderedPageBreak/>
              <w:t>Viet Nam</w:t>
            </w:r>
            <w:r w:rsidRPr="00A41F9B">
              <w:rPr>
                <w:sz w:val="18"/>
                <w:szCs w:val="18"/>
              </w:rPr>
              <w:t xml:space="preserve">: </w:t>
            </w:r>
          </w:p>
          <w:p w:rsidR="00403965" w:rsidRDefault="009D0258" w:rsidP="00762268">
            <w:pPr>
              <w:spacing w:after="0"/>
              <w:jc w:val="both"/>
              <w:rPr>
                <w:sz w:val="18"/>
                <w:szCs w:val="18"/>
              </w:rPr>
            </w:pPr>
            <w:r w:rsidRPr="00A41F9B">
              <w:rPr>
                <w:sz w:val="18"/>
                <w:szCs w:val="18"/>
              </w:rPr>
              <w:lastRenderedPageBreak/>
              <w:t>Limited information on assessment of effectiveness of intervention, other than the one pre- and post-test score</w:t>
            </w:r>
          </w:p>
          <w:p w:rsidR="00403965" w:rsidRDefault="00403965" w:rsidP="00762268">
            <w:pPr>
              <w:spacing w:after="0"/>
              <w:jc w:val="both"/>
              <w:rPr>
                <w:sz w:val="18"/>
                <w:szCs w:val="18"/>
              </w:rPr>
            </w:pPr>
          </w:p>
          <w:p w:rsidR="009D0258" w:rsidRPr="00A41F9B" w:rsidRDefault="009D0258" w:rsidP="00762268">
            <w:pPr>
              <w:spacing w:after="0"/>
              <w:jc w:val="both"/>
              <w:rPr>
                <w:sz w:val="18"/>
                <w:szCs w:val="18"/>
              </w:rPr>
            </w:pPr>
            <w:r w:rsidRPr="00A41F9B">
              <w:rPr>
                <w:sz w:val="18"/>
                <w:szCs w:val="18"/>
              </w:rPr>
              <w:t>Cambodia:</w:t>
            </w:r>
          </w:p>
          <w:p w:rsidR="009D0258" w:rsidRDefault="009D0258" w:rsidP="00762268">
            <w:pPr>
              <w:spacing w:after="0"/>
              <w:jc w:val="both"/>
              <w:rPr>
                <w:sz w:val="18"/>
                <w:szCs w:val="18"/>
              </w:rPr>
            </w:pPr>
            <w:r w:rsidRPr="00A41F9B">
              <w:rPr>
                <w:sz w:val="18"/>
                <w:szCs w:val="18"/>
              </w:rPr>
              <w:t xml:space="preserve">Assessment </w:t>
            </w:r>
            <w:r w:rsidR="00403965">
              <w:rPr>
                <w:sz w:val="18"/>
                <w:szCs w:val="18"/>
              </w:rPr>
              <w:t xml:space="preserve">was </w:t>
            </w:r>
            <w:r w:rsidRPr="00A41F9B">
              <w:rPr>
                <w:sz w:val="18"/>
                <w:szCs w:val="18"/>
              </w:rPr>
              <w:t>carried out on effectiveness of intervention, but results not presented</w:t>
            </w:r>
          </w:p>
          <w:p w:rsidR="00403965" w:rsidRPr="00A41F9B" w:rsidRDefault="00403965" w:rsidP="00762268">
            <w:pPr>
              <w:spacing w:after="0"/>
              <w:jc w:val="both"/>
              <w:rPr>
                <w:sz w:val="18"/>
                <w:szCs w:val="18"/>
              </w:rPr>
            </w:pPr>
          </w:p>
          <w:p w:rsidR="009D0258" w:rsidRPr="00A41F9B" w:rsidRDefault="009D0258" w:rsidP="00762268">
            <w:pPr>
              <w:spacing w:after="0"/>
              <w:jc w:val="both"/>
              <w:rPr>
                <w:sz w:val="18"/>
                <w:szCs w:val="18"/>
              </w:rPr>
            </w:pPr>
            <w:r w:rsidRPr="00A41F9B">
              <w:rPr>
                <w:sz w:val="18"/>
                <w:szCs w:val="18"/>
              </w:rPr>
              <w:t>Lao PDR:</w:t>
            </w:r>
          </w:p>
          <w:p w:rsidR="009D0258" w:rsidRPr="00A41F9B" w:rsidRDefault="009D0258" w:rsidP="00762268">
            <w:pPr>
              <w:spacing w:after="0"/>
              <w:jc w:val="both"/>
              <w:rPr>
                <w:sz w:val="18"/>
                <w:szCs w:val="18"/>
              </w:rPr>
            </w:pPr>
            <w:r w:rsidRPr="00A41F9B">
              <w:rPr>
                <w:sz w:val="18"/>
                <w:szCs w:val="18"/>
              </w:rPr>
              <w:t>No formal assessment carried out</w:t>
            </w:r>
          </w:p>
          <w:p w:rsidR="009D0258" w:rsidRPr="00A41F9B" w:rsidRDefault="009D0258" w:rsidP="00762268">
            <w:pPr>
              <w:spacing w:after="0"/>
              <w:jc w:val="both"/>
              <w:rPr>
                <w:sz w:val="18"/>
                <w:szCs w:val="18"/>
              </w:rPr>
            </w:pPr>
          </w:p>
          <w:p w:rsidR="009D0258" w:rsidRPr="00A41F9B" w:rsidRDefault="00403965" w:rsidP="00762268">
            <w:pPr>
              <w:spacing w:after="0"/>
              <w:jc w:val="both"/>
              <w:rPr>
                <w:sz w:val="18"/>
                <w:szCs w:val="18"/>
              </w:rPr>
            </w:pPr>
            <w:r>
              <w:rPr>
                <w:sz w:val="18"/>
                <w:szCs w:val="18"/>
              </w:rPr>
              <w:t>No data on evaluation of</w:t>
            </w:r>
            <w:r w:rsidR="009D0258" w:rsidRPr="00A41F9B">
              <w:rPr>
                <w:sz w:val="18"/>
                <w:szCs w:val="18"/>
              </w:rPr>
              <w:t xml:space="preserve"> Cambodian and Laotian </w:t>
            </w:r>
            <w:r w:rsidR="009D0258">
              <w:rPr>
                <w:sz w:val="18"/>
                <w:szCs w:val="18"/>
              </w:rPr>
              <w:t>program</w:t>
            </w:r>
            <w:r w:rsidR="009D0258" w:rsidRPr="00A41F9B">
              <w:rPr>
                <w:sz w:val="18"/>
                <w:szCs w:val="18"/>
              </w:rPr>
              <w:t xml:space="preserve"> </w:t>
            </w:r>
            <w:r>
              <w:rPr>
                <w:sz w:val="18"/>
                <w:szCs w:val="18"/>
              </w:rPr>
              <w:t>presented</w:t>
            </w:r>
          </w:p>
        </w:tc>
      </w:tr>
    </w:tbl>
    <w:p w:rsidR="00CF27E8" w:rsidRDefault="00CF27E8" w:rsidP="00762268">
      <w:pPr>
        <w:spacing w:after="0"/>
        <w:jc w:val="both"/>
        <w:rPr>
          <w:b/>
          <w:bCs/>
          <w:sz w:val="18"/>
          <w:szCs w:val="18"/>
        </w:rPr>
        <w:sectPr w:rsidR="00CF27E8" w:rsidSect="00514336">
          <w:pgSz w:w="16838" w:h="11906" w:orient="landscape"/>
          <w:pgMar w:top="1440" w:right="1440" w:bottom="1440" w:left="1440" w:header="708" w:footer="708" w:gutter="0"/>
          <w:cols w:space="708"/>
          <w:docGrid w:linePitch="360"/>
        </w:sectPr>
      </w:pPr>
    </w:p>
    <w:p w:rsidR="0052602E" w:rsidRDefault="009D0258">
      <w:pPr>
        <w:pStyle w:val="Caption"/>
        <w:jc w:val="both"/>
        <w:rPr>
          <w:szCs w:val="22"/>
        </w:rPr>
      </w:pPr>
      <w:bookmarkStart w:id="192" w:name="_Ref334807070"/>
      <w:bookmarkStart w:id="193" w:name="_Toc335035523"/>
      <w:r w:rsidRPr="00C13BB2">
        <w:rPr>
          <w:szCs w:val="22"/>
        </w:rPr>
        <w:lastRenderedPageBreak/>
        <w:t>Table</w:t>
      </w:r>
      <w:r w:rsidR="00515175">
        <w:rPr>
          <w:szCs w:val="22"/>
        </w:rPr>
        <w:t>35</w:t>
      </w:r>
      <w:bookmarkEnd w:id="192"/>
      <w:r w:rsidRPr="00C13BB2">
        <w:rPr>
          <w:szCs w:val="22"/>
        </w:rPr>
        <w:t xml:space="preserve">: </w:t>
      </w:r>
      <w:r>
        <w:rPr>
          <w:szCs w:val="22"/>
        </w:rPr>
        <w:t>Avian influenza - Contextual information extracted from</w:t>
      </w:r>
      <w:r w:rsidRPr="00C13BB2">
        <w:rPr>
          <w:szCs w:val="22"/>
        </w:rPr>
        <w:t xml:space="preserve"> included studies</w:t>
      </w:r>
      <w:bookmarkEnd w:id="193"/>
    </w:p>
    <w:tbl>
      <w:tblPr>
        <w:tblStyle w:val="TableGrid"/>
        <w:tblW w:w="0" w:type="auto"/>
        <w:tblLook w:val="04A0" w:firstRow="1" w:lastRow="0" w:firstColumn="1" w:lastColumn="0" w:noHBand="0" w:noVBand="1"/>
      </w:tblPr>
      <w:tblGrid>
        <w:gridCol w:w="1364"/>
        <w:gridCol w:w="3989"/>
        <w:gridCol w:w="3686"/>
        <w:gridCol w:w="5135"/>
      </w:tblGrid>
      <w:tr w:rsidR="009D0258" w:rsidRPr="00A41F9B" w:rsidTr="00F357B5">
        <w:tc>
          <w:tcPr>
            <w:tcW w:w="1364" w:type="dxa"/>
            <w:vMerge w:val="restart"/>
          </w:tcPr>
          <w:p w:rsidR="009D0258" w:rsidRPr="00A41F9B" w:rsidRDefault="009D0258" w:rsidP="00762268">
            <w:pPr>
              <w:jc w:val="both"/>
              <w:rPr>
                <w:b/>
                <w:sz w:val="18"/>
                <w:szCs w:val="18"/>
              </w:rPr>
            </w:pPr>
            <w:r w:rsidRPr="00A41F9B">
              <w:rPr>
                <w:b/>
                <w:sz w:val="18"/>
                <w:szCs w:val="18"/>
              </w:rPr>
              <w:t>Reference</w:t>
            </w:r>
          </w:p>
        </w:tc>
        <w:tc>
          <w:tcPr>
            <w:tcW w:w="12810" w:type="dxa"/>
            <w:gridSpan w:val="3"/>
          </w:tcPr>
          <w:p w:rsidR="009D0258" w:rsidRPr="00A41F9B" w:rsidRDefault="009D0258" w:rsidP="00762268">
            <w:pPr>
              <w:jc w:val="both"/>
              <w:rPr>
                <w:b/>
                <w:sz w:val="18"/>
                <w:szCs w:val="18"/>
              </w:rPr>
            </w:pPr>
            <w:r w:rsidRPr="00A41F9B">
              <w:rPr>
                <w:b/>
                <w:sz w:val="18"/>
                <w:szCs w:val="18"/>
              </w:rPr>
              <w:t>Qualitative information</w:t>
            </w:r>
          </w:p>
        </w:tc>
      </w:tr>
      <w:tr w:rsidR="009D0258" w:rsidRPr="00A41F9B" w:rsidTr="00F357B5">
        <w:tc>
          <w:tcPr>
            <w:tcW w:w="1364" w:type="dxa"/>
            <w:vMerge/>
          </w:tcPr>
          <w:p w:rsidR="009D0258" w:rsidRPr="00A41F9B" w:rsidRDefault="009D0258" w:rsidP="00762268">
            <w:pPr>
              <w:jc w:val="both"/>
              <w:rPr>
                <w:b/>
                <w:sz w:val="18"/>
                <w:szCs w:val="18"/>
              </w:rPr>
            </w:pPr>
          </w:p>
        </w:tc>
        <w:tc>
          <w:tcPr>
            <w:tcW w:w="3989" w:type="dxa"/>
          </w:tcPr>
          <w:p w:rsidR="009D0258" w:rsidRPr="00A41F9B" w:rsidRDefault="009D0258" w:rsidP="00762268">
            <w:pPr>
              <w:jc w:val="both"/>
              <w:rPr>
                <w:b/>
                <w:sz w:val="18"/>
                <w:szCs w:val="18"/>
              </w:rPr>
            </w:pPr>
            <w:r w:rsidRPr="00A41F9B">
              <w:rPr>
                <w:b/>
                <w:sz w:val="18"/>
                <w:szCs w:val="18"/>
              </w:rPr>
              <w:t>Contextual factors</w:t>
            </w:r>
          </w:p>
        </w:tc>
        <w:tc>
          <w:tcPr>
            <w:tcW w:w="3686" w:type="dxa"/>
          </w:tcPr>
          <w:p w:rsidR="009D0258" w:rsidRPr="00A41F9B" w:rsidRDefault="009D0258" w:rsidP="00762268">
            <w:pPr>
              <w:jc w:val="both"/>
              <w:rPr>
                <w:b/>
                <w:sz w:val="18"/>
                <w:szCs w:val="18"/>
              </w:rPr>
            </w:pPr>
            <w:r w:rsidRPr="00A41F9B">
              <w:rPr>
                <w:b/>
                <w:sz w:val="18"/>
                <w:szCs w:val="18"/>
              </w:rPr>
              <w:t>Behavioural mechanisms</w:t>
            </w:r>
          </w:p>
        </w:tc>
        <w:tc>
          <w:tcPr>
            <w:tcW w:w="5135" w:type="dxa"/>
          </w:tcPr>
          <w:p w:rsidR="009D0258" w:rsidRPr="00A41F9B" w:rsidRDefault="009D0258" w:rsidP="00762268">
            <w:pPr>
              <w:jc w:val="both"/>
              <w:rPr>
                <w:b/>
                <w:sz w:val="18"/>
                <w:szCs w:val="18"/>
              </w:rPr>
            </w:pPr>
            <w:r w:rsidRPr="00A41F9B">
              <w:rPr>
                <w:b/>
                <w:sz w:val="18"/>
                <w:szCs w:val="18"/>
              </w:rPr>
              <w:t>Program details</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Azhar, 2010</w: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 </w:instrText>
            </w:r>
            <w:r w:rsidR="00DC7D00">
              <w:rPr>
                <w:sz w:val="18"/>
                <w:szCs w:val="18"/>
              </w:rPr>
              <w:fldChar w:fldCharType="begin">
                <w:fldData xml:space="preserve">PEVuZE5vdGU+PENpdGU+PEF1dGhvcj5BemhhcjwvQXV0aG9yPjxZZWFyPjIwMTA8L1llYXI+PFJl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27</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Because of its contribution o strengthening local government veterinary services, Indonesian government considering role of PDSR in larger context of livestock development</w:t>
            </w:r>
          </w:p>
        </w:tc>
        <w:tc>
          <w:tcPr>
            <w:tcW w:w="3686" w:type="dxa"/>
          </w:tcPr>
          <w:p w:rsidR="009D0258" w:rsidRPr="00A41F9B" w:rsidRDefault="009D0258" w:rsidP="00762268">
            <w:pPr>
              <w:jc w:val="both"/>
              <w:rPr>
                <w:sz w:val="18"/>
                <w:szCs w:val="18"/>
              </w:rPr>
            </w:pPr>
            <w:r>
              <w:rPr>
                <w:sz w:val="18"/>
                <w:szCs w:val="18"/>
              </w:rPr>
              <w:t>None mentioned</w:t>
            </w:r>
          </w:p>
        </w:tc>
        <w:tc>
          <w:tcPr>
            <w:tcW w:w="5135" w:type="dxa"/>
          </w:tcPr>
          <w:p w:rsidR="009D0258" w:rsidRPr="00A41F9B" w:rsidRDefault="009D0258" w:rsidP="00762268">
            <w:pPr>
              <w:jc w:val="both"/>
              <w:rPr>
                <w:sz w:val="18"/>
                <w:szCs w:val="18"/>
              </w:rPr>
            </w:pPr>
            <w:r w:rsidRPr="00A41F9B">
              <w:rPr>
                <w:sz w:val="18"/>
                <w:szCs w:val="18"/>
              </w:rPr>
              <w:t>Program funded by international donors through emergency schemes (USAID, AusAID, the Japan Trust Fund, the World Bank-administered Policy and Human Resources Development Fund provided by Japan, multi-donor Avian and Human Influenza Facility).</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Bhandari, 2011</w: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 </w:instrText>
            </w:r>
            <w:r w:rsidR="00DC7D00">
              <w:rPr>
                <w:sz w:val="18"/>
                <w:szCs w:val="18"/>
              </w:rPr>
              <w:fldChar w:fldCharType="begin">
                <w:fldData xml:space="preserve">PEVuZE5vdGU+PENpdGU+PEF1dGhvcj5CaGFuZGFyaTwvQXV0aG9yPjxZZWFyPjIwMTE8L1llYXI+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==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46</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 xml:space="preserve">Heifer active in Cambodia since 1984, providing assistance for community development, poverty alleviation, food security for rural families. </w:t>
            </w:r>
          </w:p>
          <w:p w:rsidR="009D0258" w:rsidRPr="00A41F9B" w:rsidRDefault="009D0258" w:rsidP="00762268">
            <w:pPr>
              <w:jc w:val="both"/>
              <w:rPr>
                <w:sz w:val="18"/>
                <w:szCs w:val="18"/>
              </w:rPr>
            </w:pPr>
            <w:r w:rsidRPr="00A41F9B">
              <w:rPr>
                <w:sz w:val="18"/>
                <w:szCs w:val="18"/>
              </w:rPr>
              <w:t>Cambodia reported 20 HPAI outbreaks from 2004 – 2008, with the deaths of 21,000 birds, and seven human deaths.</w:t>
            </w:r>
          </w:p>
        </w:tc>
        <w:tc>
          <w:tcPr>
            <w:tcW w:w="3686" w:type="dxa"/>
          </w:tcPr>
          <w:p w:rsidR="009D0258" w:rsidRPr="00A41F9B" w:rsidRDefault="009D0258" w:rsidP="00762268">
            <w:pPr>
              <w:jc w:val="both"/>
              <w:rPr>
                <w:sz w:val="18"/>
                <w:szCs w:val="18"/>
              </w:rPr>
            </w:pPr>
            <w:r>
              <w:rPr>
                <w:sz w:val="18"/>
                <w:szCs w:val="18"/>
              </w:rPr>
              <w:t>None mentioned</w:t>
            </w:r>
          </w:p>
        </w:tc>
        <w:tc>
          <w:tcPr>
            <w:tcW w:w="5135" w:type="dxa"/>
          </w:tcPr>
          <w:p w:rsidR="009D0258" w:rsidRPr="00A41F9B" w:rsidRDefault="009D0258" w:rsidP="00762268">
            <w:pPr>
              <w:jc w:val="both"/>
              <w:rPr>
                <w:sz w:val="18"/>
                <w:szCs w:val="18"/>
              </w:rPr>
            </w:pPr>
            <w:r w:rsidRPr="00A41F9B">
              <w:rPr>
                <w:sz w:val="18"/>
                <w:szCs w:val="18"/>
              </w:rPr>
              <w:t>Program funded by Heifer International. Heifer Cambodia worked through local project partner non-governmental organisations to select project families</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Desvaux, 2006</w:t>
            </w:r>
            <w:r w:rsidR="00DC7D00">
              <w:rPr>
                <w:sz w:val="18"/>
                <w:szCs w:val="18"/>
              </w:rPr>
              <w:fldChar w:fldCharType="begin"/>
            </w:r>
            <w:r w:rsidR="00CD27BA">
              <w:rPr>
                <w:sz w:val="18"/>
                <w:szCs w:val="18"/>
              </w:rPr>
              <w:instrText xml:space="preserve"> ADDIN EN.CITE &lt;EndNote&gt;&lt;Cite&gt;&lt;Author&gt;Desvaux&lt;/Author&gt;&lt;Year&gt;2006&lt;/Year&gt;&lt;RecNum&gt;88&lt;/RecNum&gt;&lt;DisplayText&gt;&lt;style face="superscript"&gt;33&lt;/style&gt;&lt;/DisplayText&gt;&lt;record&gt;&lt;rec-number&gt;88&lt;/rec-number&gt;&lt;foreign-keys&gt;&lt;key app="EN" db-id="xfd9seaewwd0f7ev0fjvpzsp2w2522t2atzf"&gt;88&lt;/key&gt;&lt;/foreign-keys&gt;&lt;ref-type name="Journal Article"&gt;17&lt;/ref-type&gt;&lt;contributors&gt;&lt;authors&gt;&lt;author&gt;Desvaux, S.&lt;/author&gt;&lt;author&gt;Sorn, S.&lt;/author&gt;&lt;author&gt;Holl, D.&lt;/author&gt;&lt;author&gt;Chavernac, D.&lt;/author&gt;&lt;author&gt;Goutard, F.&lt;/author&gt;&lt;author&gt;Thonnat, J.&lt;/author&gt;&lt;author&gt;Porphyre, V.&lt;/author&gt;&lt;author&gt;Ménard, C.&lt;/author&gt;&lt;author&gt;Cardinale, E.&lt;/author&gt;&lt;author&gt;Roger, F.&lt;/author&gt;&lt;/authors&gt;&lt;/contributors&gt;&lt;auth-address&gt;CIRAD, EMVT Department, Epidemiology Unit, France.&lt;/auth-address&gt;&lt;titles&gt;&lt;title&gt;HPAI surveillance programme in Cambodia: results and perspectives&lt;/title&gt;&lt;secondary-title&gt;Developments In Biologicals&lt;/secondary-title&gt;&lt;/titles&gt;&lt;periodical&gt;&lt;full-title&gt;Developments In Biologicals&lt;/full-title&gt;&lt;/periodical&gt;&lt;pages&gt;211-224&lt;/pages&gt;&lt;volume&gt;124&lt;/volume&gt;&lt;keywords&gt;&lt;keyword&gt;Disease Outbreaks/*veterinary&lt;/keyword&gt;&lt;keyword&gt;Influenza in Birds/*epidemiology&lt;/keyword&gt;&lt;keyword&gt;Influenza in Birds/*prevention &amp;amp; control&lt;/keyword&gt;&lt;keyword&gt;Population Surveillance/*methods&lt;/keyword&gt;&lt;keyword&gt;Animals&lt;/keyword&gt;&lt;keyword&gt;Cambodia/epidemiology&lt;/keyword&gt;&lt;keyword&gt;Poultry&lt;/keyword&gt;&lt;keyword&gt;Retrospective Studies&lt;/keyword&gt;&lt;/keywords&gt;&lt;dates&gt;&lt;year&gt;2006&lt;/year&gt;&lt;/dates&gt;&lt;pub-location&gt;Switzerland&lt;/pub-location&gt;&lt;isbn&gt;1424-6074&lt;/isbn&gt;&lt;urls&gt;&lt;related-urls&gt;&lt;url&gt;http://gateway.library.qut.edu.au/login?url=http://search.ebscohost.com/login.aspx?direct=true&amp;amp;db=cmedm&amp;amp;AN=16447513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33</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No regulatory framework for the control of animal diseases, so no compulsory declaration of an infectious disease can be enforced. Furthermore, veterinary officers cannot enter farms or declare suspicions of animal diseases</w:t>
            </w:r>
          </w:p>
        </w:tc>
        <w:tc>
          <w:tcPr>
            <w:tcW w:w="3686" w:type="dxa"/>
          </w:tcPr>
          <w:p w:rsidR="009D0258" w:rsidRPr="00A41F9B" w:rsidRDefault="009D0258" w:rsidP="00762268">
            <w:pPr>
              <w:jc w:val="both"/>
              <w:rPr>
                <w:sz w:val="18"/>
                <w:szCs w:val="18"/>
              </w:rPr>
            </w:pPr>
            <w:r w:rsidRPr="00A41F9B">
              <w:rPr>
                <w:sz w:val="18"/>
                <w:szCs w:val="18"/>
              </w:rPr>
              <w:t>Farmers reluctant to get their animals sampled.</w:t>
            </w:r>
          </w:p>
          <w:p w:rsidR="009D0258" w:rsidRPr="00A41F9B" w:rsidRDefault="009D0258" w:rsidP="00762268">
            <w:pPr>
              <w:jc w:val="both"/>
              <w:rPr>
                <w:sz w:val="18"/>
                <w:szCs w:val="18"/>
              </w:rPr>
            </w:pPr>
            <w:r w:rsidRPr="00A41F9B">
              <w:rPr>
                <w:sz w:val="18"/>
                <w:szCs w:val="18"/>
              </w:rPr>
              <w:t>Financial incentives were proposed to motivate village animal health workers to declare suspect poultry mortality</w:t>
            </w:r>
          </w:p>
        </w:tc>
        <w:tc>
          <w:tcPr>
            <w:tcW w:w="5135" w:type="dxa"/>
          </w:tcPr>
          <w:p w:rsidR="009D0258" w:rsidRPr="00A41F9B" w:rsidRDefault="009D0258" w:rsidP="00762268">
            <w:pPr>
              <w:jc w:val="both"/>
              <w:rPr>
                <w:sz w:val="18"/>
                <w:szCs w:val="18"/>
              </w:rPr>
            </w:pPr>
            <w:r w:rsidRPr="00A41F9B">
              <w:rPr>
                <w:sz w:val="18"/>
                <w:szCs w:val="18"/>
              </w:rPr>
              <w:t>“Different agencies, under the umbrella of the Food and Agriculture Organisation, are providing support to the Cambodian Government”</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Jost, 2007</w: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 </w:instrText>
            </w:r>
            <w:r w:rsidR="00DC7D00">
              <w:rPr>
                <w:sz w:val="18"/>
                <w:szCs w:val="18"/>
              </w:rPr>
              <w:fldChar w:fldCharType="begin">
                <w:fldData xml:space="preserve">PEVuZE5vdGU+PENpdGU+PEF1dGhvcj5Kb3N0PC9BdXRob3I+PFllYXI+MjAwNzwvWWVhcj48UmVj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</w:fldData>
              </w:fldChar>
            </w:r>
            <w:r w:rsidR="00CD27BA">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CD27BA" w:rsidRPr="00CD27BA">
              <w:rPr>
                <w:noProof/>
                <w:sz w:val="18"/>
                <w:szCs w:val="18"/>
                <w:vertAlign w:val="superscript"/>
              </w:rPr>
              <w:t>35</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Local people have rich and detailed knowledge about the animals they keep and the diseases that affect them (termed “existing veterinary knowledge”). Further, researchers often do not know or understand the local context.</w:t>
            </w:r>
          </w:p>
        </w:tc>
        <w:tc>
          <w:tcPr>
            <w:tcW w:w="3686" w:type="dxa"/>
          </w:tcPr>
          <w:p w:rsidR="009D0258" w:rsidRPr="00A41F9B" w:rsidRDefault="009D0258" w:rsidP="00762268">
            <w:pPr>
              <w:jc w:val="both"/>
              <w:rPr>
                <w:sz w:val="18"/>
                <w:szCs w:val="18"/>
              </w:rPr>
            </w:pPr>
            <w:r>
              <w:rPr>
                <w:sz w:val="18"/>
                <w:szCs w:val="18"/>
              </w:rPr>
              <w:t>None mentioned</w:t>
            </w:r>
          </w:p>
        </w:tc>
        <w:tc>
          <w:tcPr>
            <w:tcW w:w="5135" w:type="dxa"/>
          </w:tcPr>
          <w:p w:rsidR="009D0258" w:rsidRPr="00A41F9B" w:rsidRDefault="009D0258" w:rsidP="00762268">
            <w:pPr>
              <w:jc w:val="both"/>
              <w:rPr>
                <w:sz w:val="18"/>
                <w:szCs w:val="18"/>
              </w:rPr>
            </w:pPr>
            <w:r>
              <w:rPr>
                <w:sz w:val="18"/>
                <w:szCs w:val="18"/>
              </w:rPr>
              <w:t>Program</w:t>
            </w:r>
            <w:r w:rsidRPr="00A41F9B">
              <w:rPr>
                <w:sz w:val="18"/>
                <w:szCs w:val="18"/>
              </w:rPr>
              <w:t xml:space="preserve"> funded by US Agency for International Development. Other partners included the Indonesian National Veterinary Services, Indonesian Ministry of Health, Animal Health Service, Food and Agriculture Organization of the United Nations.</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Manabe, 2011</w:t>
            </w:r>
            <w:r w:rsidR="00DC7D00">
              <w:rPr>
                <w:sz w:val="18"/>
                <w:szCs w:val="18"/>
              </w:rPr>
              <w:fldChar w:fldCharType="begin"/>
            </w:r>
            <w:r w:rsidR="000A21D4">
              <w:rPr>
                <w:sz w:val="18"/>
                <w:szCs w:val="18"/>
              </w:rPr>
              <w:instrText xml:space="preserve"> ADDIN EN.CITE &lt;EndNote&gt;&lt;Cite&gt;&lt;Author&gt;Manabe&lt;/Author&gt;&lt;Year&gt;2011&lt;/Year&gt;&lt;RecNum&gt;115&lt;/RecNum&gt;&lt;DisplayText&gt;&lt;style face="superscript"&gt;60&lt;/style&gt;&lt;/DisplayText&gt;&lt;record&gt;&lt;rec-number&gt;115&lt;/rec-number&gt;&lt;foreign-keys&gt;&lt;key app="EN" db-id="xfd9seaewwd0f7ev0fjvpzsp2w2522t2atzf"&gt;115&lt;/key&gt;&lt;/foreign-keys&gt;&lt;ref-type name="Journal Article"&gt;17&lt;/ref-type&gt;&lt;contributors&gt;&lt;authors&gt;&lt;author&gt;Manabe, Toshie&lt;/author&gt;&lt;author&gt;Pham, Thi Phuong Thuy&lt;/author&gt;&lt;author&gt;Vu, Van Can&lt;/author&gt;&lt;author&gt;Takasaki, Jin&lt;/author&gt;&lt;author&gt;Dinh, Thi Thanh Huyen&lt;/author&gt;&lt;author&gt;Nguyen, Thi My Chau&lt;/author&gt;&lt;author&gt;Shimbo, Takuro&lt;/author&gt;&lt;author&gt;Bui, Thi Thu Ha&lt;/author&gt;&lt;author&gt;Izumi, Shinyu&lt;/author&gt;&lt;author&gt;Tran, Thuy Hanh&lt;/author&gt;&lt;author&gt;Ngo, Quy Chau&lt;/author&gt;&lt;author&gt;Kudo, Koichiro&lt;/author&gt;&lt;/authors&gt;&lt;/contributors&gt;&lt;auth-address&gt;Disease Control and Prevention Center, National Center for Global Health and Medicine, Tokyo, Japan. manabe@dcc.go.jp&lt;/auth-address&gt;&lt;titles&gt;&lt;title&gt;Impact of educational intervention concerning awareness and behaviors relating to avian influenza (H5N1) in a high-risk population in Vietnam&lt;/title&gt;&lt;secondary-title&gt;Plos One&lt;/secondary-title&gt;&lt;/titles&gt;&lt;periodical&gt;&lt;full-title&gt;Plos One&lt;/full-title&gt;&lt;/periodical&gt;&lt;pages&gt;e23711-e23711&lt;/pages&gt;&lt;volume&gt;6&lt;/volume&gt;&lt;number&gt;8&lt;/number&gt;&lt;dates&gt;&lt;year&gt;2011&lt;/year&gt;&lt;/dates&gt;&lt;pub-location&gt;United States&lt;/pub-location&gt;&lt;isbn&gt;1932-6203&lt;/isbn&gt;&lt;accession-num&gt;21887303. Language Code: eng. Date Created: 20110902. Update Code: 20111208. Publication Type: Journal Article&lt;/accession-num&gt;&lt;urls&gt;&lt;related-urls&gt;&lt;url&gt;http://gateway.library.qut.edu.au/login?url=http://search.ebscohost.com/login.aspx?direct=true&amp;amp;db=cmedm&amp;amp;AN=21887303&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60</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Study indicated importance of involvement of local healthcare workers and administrators in H5N1 education and outreach.</w:t>
            </w:r>
          </w:p>
        </w:tc>
        <w:tc>
          <w:tcPr>
            <w:tcW w:w="3686" w:type="dxa"/>
          </w:tcPr>
          <w:p w:rsidR="009D0258" w:rsidRPr="00A41F9B" w:rsidRDefault="009D0258" w:rsidP="00762268">
            <w:pPr>
              <w:jc w:val="both"/>
              <w:rPr>
                <w:sz w:val="18"/>
                <w:szCs w:val="18"/>
              </w:rPr>
            </w:pPr>
            <w:r w:rsidRPr="00A41F9B">
              <w:rPr>
                <w:sz w:val="18"/>
                <w:szCs w:val="18"/>
              </w:rPr>
              <w:t>Changing behaviours and customs is difficult, especially for residents in rural areas with a one-time educational intervention.</w:t>
            </w:r>
          </w:p>
        </w:tc>
        <w:tc>
          <w:tcPr>
            <w:tcW w:w="5135" w:type="dxa"/>
          </w:tcPr>
          <w:p w:rsidR="009D0258" w:rsidRPr="00A41F9B" w:rsidRDefault="009D0258" w:rsidP="00762268">
            <w:pPr>
              <w:jc w:val="both"/>
              <w:rPr>
                <w:rFonts w:eastAsiaTheme="minorHAnsi" w:cs="Helvetica"/>
                <w:color w:val="000000"/>
                <w:sz w:val="18"/>
                <w:szCs w:val="18"/>
                <w:lang w:val="en-US" w:eastAsia="en-US"/>
              </w:rPr>
            </w:pPr>
            <w:r w:rsidRPr="00A41F9B">
              <w:rPr>
                <w:rFonts w:eastAsiaTheme="minorHAnsi" w:cs="Helvetica"/>
                <w:color w:val="000000"/>
                <w:sz w:val="18"/>
                <w:szCs w:val="18"/>
                <w:lang w:val="en-US" w:eastAsia="en-US"/>
              </w:rPr>
              <w:t>Work supported by the Japan Initiative for Global Research Network on Infectious Diseases from the Ministry of Education, Culture, Sports, Science and Technology of Japan.</w:t>
            </w:r>
          </w:p>
          <w:p w:rsidR="009D0258" w:rsidRPr="00A41F9B" w:rsidRDefault="009D0258" w:rsidP="00762268">
            <w:pPr>
              <w:jc w:val="both"/>
              <w:rPr>
                <w:sz w:val="18"/>
                <w:szCs w:val="18"/>
              </w:rPr>
            </w:pPr>
            <w:r w:rsidRPr="00A41F9B">
              <w:rPr>
                <w:rFonts w:eastAsiaTheme="minorHAnsi" w:cs="Helvetica"/>
                <w:color w:val="000000"/>
                <w:sz w:val="18"/>
                <w:szCs w:val="18"/>
                <w:lang w:val="en-US" w:eastAsia="en-US"/>
              </w:rPr>
              <w:t>Cooperation also from the Health Department of Ninh Binh province, healthcare workers in Ninh Binh province and medical providers at Bach Mai hospital in Hanoi</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Perry, 2009</w:t>
            </w:r>
            <w:r w:rsidR="00DC7D00">
              <w:rPr>
                <w:sz w:val="18"/>
                <w:szCs w:val="18"/>
              </w:rPr>
              <w:fldChar w:fldCharType="begin"/>
            </w:r>
            <w:r w:rsidR="00CD27BA">
              <w:rPr>
                <w:sz w:val="18"/>
                <w:szCs w:val="18"/>
              </w:rPr>
              <w:instrText xml:space="preserve"> ADDIN EN.CITE &lt;EndNote&gt;&lt;Cite&gt;&lt;Author&gt;Perry&lt;/Author&gt;&lt;Year&gt;2009&lt;/Year&gt;&lt;RecNum&gt;272&lt;/RecNum&gt;&lt;DisplayText&gt;&lt;style face="superscript"&gt;42&lt;/style&gt;&lt;/DisplayText&gt;&lt;record&gt;&lt;rec-number&gt;272&lt;/rec-number&gt;&lt;foreign-keys&gt;&lt;key app="EN" db-id="xfd9seaewwd0f7ev0fjvpzsp2w2522t2atzf"&gt;272&lt;/key&gt;&lt;/foreign-keys&gt;&lt;ref-type name="Journal Article"&gt;17&lt;/ref-type&gt;&lt;contributors&gt;&lt;authors&gt;&lt;author&gt;Perry, B&lt;/author&gt;&lt;author&gt;Isa, KM&lt;/author&gt;&lt;author&gt;Tarazona, C&lt;/author&gt;&lt;/authors&gt;&lt;/contributors&gt;&lt;titles&gt;&lt;title&gt;Independent evaluationof FAO’s participatory disease surveillance and response programme in Indonesia. FAO Evaluation Service.&lt;/title&gt;&lt;/titles&gt;&lt;dates&gt;&lt;year&gt;2009&lt;/year&gt;&lt;/dates&gt;&lt;urls&gt;&lt;/urls&gt;&lt;/record&gt;&lt;/Cite&gt;&lt;/EndNote&gt;</w:instrText>
            </w:r>
            <w:r w:rsidR="00DC7D00">
              <w:rPr>
                <w:sz w:val="18"/>
                <w:szCs w:val="18"/>
              </w:rPr>
              <w:fldChar w:fldCharType="separate"/>
            </w:r>
            <w:r w:rsidR="00CD27BA" w:rsidRPr="00CD27BA">
              <w:rPr>
                <w:noProof/>
                <w:sz w:val="18"/>
                <w:szCs w:val="18"/>
                <w:vertAlign w:val="superscript"/>
              </w:rPr>
              <w:t>42</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PDSR had very positive impacts on revitalising veterinary services in Indonesia, particularly strengthening local animal health services (Dinas), also on empowering communities’ access to public services.</w:t>
            </w:r>
          </w:p>
          <w:p w:rsidR="009D0258" w:rsidRPr="00A41F9B" w:rsidRDefault="009D0258" w:rsidP="00762268">
            <w:pPr>
              <w:jc w:val="both"/>
              <w:rPr>
                <w:sz w:val="18"/>
                <w:szCs w:val="18"/>
              </w:rPr>
            </w:pPr>
            <w:r w:rsidRPr="00A41F9B">
              <w:rPr>
                <w:sz w:val="18"/>
                <w:szCs w:val="18"/>
              </w:rPr>
              <w:t>PDSR has injected new lease of life into understanding of and responsiveness to animal health constraints of many rural and urban communities</w:t>
            </w:r>
          </w:p>
          <w:p w:rsidR="009D0258" w:rsidRPr="00A41F9B" w:rsidRDefault="009D0258" w:rsidP="00762268">
            <w:pPr>
              <w:jc w:val="both"/>
              <w:rPr>
                <w:sz w:val="18"/>
                <w:szCs w:val="18"/>
              </w:rPr>
            </w:pPr>
            <w:r w:rsidRPr="00A41F9B">
              <w:rPr>
                <w:sz w:val="18"/>
                <w:szCs w:val="18"/>
              </w:rPr>
              <w:lastRenderedPageBreak/>
              <w:t>Opportunity to use these models initiate the national process to consider evolution of sustainable veterinary services</w:t>
            </w:r>
          </w:p>
        </w:tc>
        <w:tc>
          <w:tcPr>
            <w:tcW w:w="3686" w:type="dxa"/>
          </w:tcPr>
          <w:p w:rsidR="009D0258" w:rsidRPr="00A41F9B" w:rsidRDefault="009D0258" w:rsidP="00762268">
            <w:pPr>
              <w:jc w:val="both"/>
              <w:rPr>
                <w:rFonts w:eastAsiaTheme="minorEastAsia"/>
                <w:color w:val="000000"/>
                <w:sz w:val="18"/>
                <w:szCs w:val="18"/>
                <w:lang w:val="en-US" w:eastAsia="ja-JP"/>
              </w:rPr>
            </w:pPr>
            <w:r>
              <w:rPr>
                <w:rFonts w:eastAsiaTheme="minorEastAsia"/>
                <w:color w:val="000000"/>
                <w:sz w:val="18"/>
                <w:szCs w:val="18"/>
                <w:lang w:val="en-US" w:eastAsia="ja-JP"/>
              </w:rPr>
              <w:lastRenderedPageBreak/>
              <w:t>Authors report historical</w:t>
            </w:r>
            <w:r w:rsidRPr="00A41F9B">
              <w:rPr>
                <w:rFonts w:eastAsiaTheme="minorEastAsia"/>
                <w:color w:val="000000"/>
                <w:sz w:val="18"/>
                <w:szCs w:val="18"/>
                <w:lang w:val="en-US" w:eastAsia="ja-JP"/>
              </w:rPr>
              <w:t xml:space="preserve"> divide between much of poultry industry and Government livestock services, characterised by poor communication and mistrust, with deleterious effect on HPAI control. </w:t>
            </w:r>
          </w:p>
          <w:p w:rsidR="009D0258" w:rsidRPr="00A41F9B" w:rsidRDefault="009D0258" w:rsidP="00762268">
            <w:pPr>
              <w:jc w:val="both"/>
              <w:rPr>
                <w:rFonts w:eastAsiaTheme="minorEastAsia"/>
                <w:color w:val="000000"/>
                <w:sz w:val="18"/>
                <w:szCs w:val="18"/>
                <w:lang w:val="en-US" w:eastAsia="ja-JP"/>
              </w:rPr>
            </w:pPr>
            <w:r w:rsidRPr="00A41F9B">
              <w:rPr>
                <w:rFonts w:eastAsiaTheme="minorEastAsia"/>
                <w:color w:val="000000"/>
                <w:sz w:val="18"/>
                <w:szCs w:val="18"/>
                <w:lang w:val="en-US" w:eastAsia="ja-JP"/>
              </w:rPr>
              <w:t>Recently poultry industry has become progressively more involved in dialogue on HPAI control with Government.</w:t>
            </w:r>
          </w:p>
          <w:p w:rsidR="009D0258" w:rsidRPr="00A41F9B" w:rsidRDefault="009D0258" w:rsidP="00762268">
            <w:pPr>
              <w:jc w:val="both"/>
              <w:rPr>
                <w:rFonts w:eastAsiaTheme="minorEastAsia"/>
                <w:color w:val="000000"/>
                <w:sz w:val="18"/>
                <w:szCs w:val="18"/>
                <w:lang w:val="en-US" w:eastAsia="ja-JP"/>
              </w:rPr>
            </w:pPr>
            <w:r w:rsidRPr="00A41F9B">
              <w:rPr>
                <w:rFonts w:eastAsiaTheme="minorEastAsia"/>
                <w:color w:val="000000"/>
                <w:sz w:val="18"/>
                <w:szCs w:val="18"/>
                <w:lang w:val="en-US" w:eastAsia="ja-JP"/>
              </w:rPr>
              <w:t xml:space="preserve">Authors still comment that difficult to obtain </w:t>
            </w:r>
            <w:r w:rsidRPr="00A41F9B">
              <w:rPr>
                <w:rFonts w:eastAsiaTheme="minorEastAsia"/>
                <w:color w:val="000000"/>
                <w:sz w:val="18"/>
                <w:szCs w:val="18"/>
                <w:lang w:val="en-US" w:eastAsia="ja-JP"/>
              </w:rPr>
              <w:lastRenderedPageBreak/>
              <w:t xml:space="preserve">adequate representation from the different sectors of industry, particularly from sector 3. </w:t>
            </w:r>
          </w:p>
          <w:p w:rsidR="009D0258" w:rsidRPr="00A41F9B" w:rsidRDefault="009D0258" w:rsidP="00762268">
            <w:pPr>
              <w:jc w:val="both"/>
              <w:rPr>
                <w:sz w:val="18"/>
                <w:szCs w:val="18"/>
              </w:rPr>
            </w:pPr>
            <w:r w:rsidRPr="00A41F9B">
              <w:rPr>
                <w:rFonts w:eastAsiaTheme="minorEastAsia"/>
                <w:color w:val="000000"/>
                <w:sz w:val="18"/>
                <w:szCs w:val="18"/>
                <w:lang w:val="en-US" w:eastAsia="ja-JP"/>
              </w:rPr>
              <w:t>Poultry movement control is extremely difficult to implement in Indonesia in general, and in the backyard poultry sector in particular. The PDSR database shows all HPAI confirmed cases movement control was implemented, but discussions held with farmers in field visits show clearly that selling of surviving chickens is widely practiced.</w:t>
            </w:r>
            <w:r w:rsidRPr="00A41F9B">
              <w:rPr>
                <w:rFonts w:eastAsiaTheme="minorEastAsia"/>
                <w:color w:val="000000"/>
                <w:sz w:val="24"/>
                <w:szCs w:val="24"/>
                <w:lang w:val="en-US" w:eastAsia="ja-JP"/>
              </w:rPr>
              <w:t xml:space="preserve"> </w:t>
            </w:r>
          </w:p>
        </w:tc>
        <w:tc>
          <w:tcPr>
            <w:tcW w:w="5135" w:type="dxa"/>
          </w:tcPr>
          <w:p w:rsidR="009D0258" w:rsidRPr="00A41F9B" w:rsidRDefault="009D0258" w:rsidP="007622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8"/>
                <w:szCs w:val="18"/>
              </w:rPr>
            </w:pPr>
            <w:r w:rsidRPr="00A41F9B">
              <w:rPr>
                <w:sz w:val="18"/>
                <w:szCs w:val="18"/>
              </w:rPr>
              <w:lastRenderedPageBreak/>
              <w:t xml:space="preserve">Evaluation prepared by the FAO Evaluation Service. PDSR funded by Australia, Japan and United States. Collaborative effort with involvement and representation from the Ministry of </w:t>
            </w:r>
            <w:r w:rsidRPr="00A41F9B">
              <w:rPr>
                <w:rFonts w:eastAsiaTheme="minorEastAsia"/>
                <w:color w:val="000000"/>
                <w:sz w:val="18"/>
                <w:szCs w:val="18"/>
                <w:lang w:val="en-US" w:eastAsia="ja-JP"/>
              </w:rPr>
              <w:t>Agriculture, (Directorate General of Livestock Services, the Directorate of Animal Health (DAH) and the Campaign Management Unit (CMU); Staff from Provincial and District Dinas, including LDCCs and PDSR officers; representatives from Ministry of Health, the Ministry of Internal Affairs and KOMNAS; Representatives of poultry producers;</w:t>
            </w:r>
            <w:r w:rsidRPr="00A41F9B">
              <w:rPr>
                <w:rFonts w:eastAsiaTheme="minorEastAsia" w:cs="Courier"/>
                <w:color w:val="000000"/>
                <w:sz w:val="18"/>
                <w:szCs w:val="18"/>
                <w:lang w:val="en-US" w:eastAsia="ja-JP"/>
              </w:rPr>
              <w:t xml:space="preserve"> </w:t>
            </w:r>
            <w:r w:rsidRPr="00A41F9B">
              <w:rPr>
                <w:rFonts w:eastAsiaTheme="minorEastAsia"/>
                <w:color w:val="000000"/>
                <w:sz w:val="18"/>
                <w:szCs w:val="18"/>
                <w:lang w:val="en-US" w:eastAsia="ja-JP"/>
              </w:rPr>
              <w:t xml:space="preserve">Staff from sister UN agencies (WHO, UNICEF) dealing </w:t>
            </w:r>
            <w:r w:rsidRPr="00A41F9B">
              <w:rPr>
                <w:rFonts w:eastAsiaTheme="minorEastAsia"/>
                <w:color w:val="000000"/>
                <w:sz w:val="18"/>
                <w:szCs w:val="18"/>
                <w:lang w:val="en-US" w:eastAsia="ja-JP"/>
              </w:rPr>
              <w:lastRenderedPageBreak/>
              <w:t>with HPAI issues; and, Development partners and donors implementing/funding HPAI activity in Indonesia</w:t>
            </w:r>
          </w:p>
        </w:tc>
      </w:tr>
      <w:tr w:rsidR="009D0258" w:rsidRPr="00A41F9B" w:rsidTr="00F357B5">
        <w:trPr>
          <w:trHeight w:val="975"/>
        </w:trPr>
        <w:tc>
          <w:tcPr>
            <w:tcW w:w="1364" w:type="dxa"/>
          </w:tcPr>
          <w:p w:rsidR="009D0258" w:rsidRPr="00A41F9B" w:rsidRDefault="009D0258" w:rsidP="00762268">
            <w:pPr>
              <w:jc w:val="both"/>
              <w:rPr>
                <w:sz w:val="18"/>
                <w:szCs w:val="18"/>
              </w:rPr>
            </w:pPr>
            <w:r w:rsidRPr="00A41F9B">
              <w:rPr>
                <w:sz w:val="18"/>
                <w:szCs w:val="18"/>
              </w:rPr>
              <w:lastRenderedPageBreak/>
              <w:t>Samaan, 2005</w:t>
            </w:r>
            <w:r w:rsidR="00DC7D00">
              <w:rPr>
                <w:sz w:val="18"/>
                <w:szCs w:val="18"/>
              </w:rPr>
              <w:fldChar w:fldCharType="begin"/>
            </w:r>
            <w:r w:rsidR="00CD27BA">
              <w:rPr>
                <w:sz w:val="18"/>
                <w:szCs w:val="18"/>
              </w:rPr>
              <w:instrText xml:space="preserve"> ADDIN EN.CITE &lt;EndNote&gt;&lt;Cite&gt;&lt;Author&gt;Samaan&lt;/Author&gt;&lt;Year&gt;2005&lt;/Year&gt;&lt;RecNum&gt;133&lt;/RecNum&gt;&lt;DisplayText&gt;&lt;style face="superscript"&gt;43&lt;/style&gt;&lt;/DisplayText&gt;&lt;record&gt;&lt;rec-number&gt;133&lt;/rec-number&gt;&lt;foreign-keys&gt;&lt;key app="EN" db-id="xfd9seaewwd0f7ev0fjvpzsp2w2522t2atzf"&gt;133&lt;/key&gt;&lt;/foreign-keys&gt;&lt;ref-type name="Journal Article"&gt;17&lt;/ref-type&gt;&lt;contributors&gt;&lt;authors&gt;&lt;author&gt;Samaan, Gina&lt;/author&gt;&lt;author&gt;Patel, Mahomed&lt;/author&gt;&lt;author&gt;Olowokure, Babatunde&lt;/author&gt;&lt;author&gt;Roces, Maria C.&lt;/author&gt;&lt;author&gt;Oshitani, Hitoshi&lt;/author&gt;&lt;/authors&gt;&lt;/contributors&gt;&lt;auth-address&gt;Western Pacific Regional Office of the World Health Organization, Manila, Philippines. gina.samaan@health.gov.au&lt;/auth-address&gt;&lt;titles&gt;&lt;title&gt;Rumor surveillance and avian influenza H5N1&lt;/title&gt;&lt;secondary-title&gt;Emerging Infectious Diseases&lt;/secondary-title&gt;&lt;/titles&gt;&lt;periodical&gt;&lt;full-title&gt;Emerging Infectious Diseases&lt;/full-title&gt;&lt;/periodical&gt;&lt;pages&gt;463-466&lt;/pages&gt;&lt;volume&gt;11&lt;/volume&gt;&lt;number&gt;3&lt;/number&gt;&lt;keywords&gt;&lt;keyword&gt;Influenza A Virus, H5N1 Subtype*&lt;/keyword&gt;&lt;keyword&gt;Influenza A virus*&lt;/keyword&gt;&lt;keyword&gt;Influenza, Human/*prevention &amp;amp; control&lt;/keyword&gt;&lt;keyword&gt;Population Surveillance/*methods&lt;/keyword&gt;&lt;keyword&gt;Communication&lt;/keyword&gt;&lt;keyword&gt;Disease Outbreaks&lt;/keyword&gt;&lt;keyword&gt;Humans&lt;/keyword&gt;&lt;keyword&gt;Influenza, Human/epidemiology&lt;/keyword&gt;&lt;keyword&gt;World Health Organization&lt;/keyword&gt;&lt;/keywords&gt;&lt;dates&gt;&lt;year&gt;2005&lt;/year&gt;&lt;/dates&gt;&lt;pub-location&gt;United States&lt;/pub-location&gt;&lt;isbn&gt;1080-6040&lt;/isbn&gt;&lt;accession-num&gt;15757567. . Corporate Author: World Health Organization Outbreak Response Team. Language Code: eng. Date Revised: 20061115. Date Created: 20050310. Date Completed: 20050428. Update Code: 20111122. Publication Type: Journal Article&lt;/accession-num&gt;&lt;urls&gt;&lt;related-urls&gt;&lt;url&gt;http://gateway.library.qut.edu.au/login?url=http://search.ebscohost.com/login.aspx?direct=true&amp;amp;db=cmedm&amp;amp;AN=15757567&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CD27BA" w:rsidRPr="00CD27BA">
              <w:rPr>
                <w:noProof/>
                <w:sz w:val="18"/>
                <w:szCs w:val="18"/>
                <w:vertAlign w:val="superscript"/>
              </w:rPr>
              <w:t>43</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Impact of rumours can be great, for example, introducing bans on importation, heightening surveillance in other animal or human populations</w:t>
            </w:r>
          </w:p>
        </w:tc>
        <w:tc>
          <w:tcPr>
            <w:tcW w:w="3686" w:type="dxa"/>
          </w:tcPr>
          <w:p w:rsidR="009D0258" w:rsidRPr="00A41F9B" w:rsidRDefault="009D0258" w:rsidP="00762268">
            <w:pPr>
              <w:jc w:val="both"/>
              <w:rPr>
                <w:sz w:val="18"/>
                <w:szCs w:val="18"/>
              </w:rPr>
            </w:pPr>
            <w:r>
              <w:rPr>
                <w:sz w:val="18"/>
                <w:szCs w:val="18"/>
              </w:rPr>
              <w:t>None mentioned</w:t>
            </w:r>
          </w:p>
        </w:tc>
        <w:tc>
          <w:tcPr>
            <w:tcW w:w="5135" w:type="dxa"/>
          </w:tcPr>
          <w:p w:rsidR="009D0258" w:rsidRPr="00A41F9B" w:rsidRDefault="009D0258" w:rsidP="00762268">
            <w:pPr>
              <w:jc w:val="both"/>
              <w:rPr>
                <w:sz w:val="18"/>
                <w:szCs w:val="18"/>
              </w:rPr>
            </w:pPr>
            <w:r w:rsidRPr="00A41F9B">
              <w:rPr>
                <w:sz w:val="18"/>
                <w:szCs w:val="18"/>
              </w:rPr>
              <w:t>Conducted as a joint project between WHO’s Western Pacific Regional Office Team and the National Centre for Epidemiology and Public Health at the Australian National University</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Van Kerkhove, 2009</w: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 </w:instrText>
            </w:r>
            <w:r w:rsidR="00DC7D00">
              <w:rPr>
                <w:sz w:val="18"/>
                <w:szCs w:val="18"/>
              </w:rPr>
              <w:fldChar w:fldCharType="begin">
                <w:fldData xml:space="preserve">PEVuZE5vdGU+PENpdGU+PEF1dGhvcj5WYW4gS2Vya2hvdmU8L0F1dGhvcj48WWVhcj4yMDA5PC9Z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</w:fldData>
              </w:fldChar>
            </w:r>
            <w:r w:rsidR="000A21D4">
              <w:rPr>
                <w:sz w:val="18"/>
                <w:szCs w:val="18"/>
              </w:rPr>
              <w:instrText xml:space="preserve"> ADDIN EN.CITE.DATA </w:instrText>
            </w:r>
            <w:r w:rsidR="00DC7D00">
              <w:rPr>
                <w:sz w:val="18"/>
                <w:szCs w:val="18"/>
              </w:rPr>
            </w:r>
            <w:r w:rsidR="00DC7D00">
              <w:rPr>
                <w:sz w:val="18"/>
                <w:szCs w:val="18"/>
              </w:rPr>
              <w:fldChar w:fldCharType="end"/>
            </w:r>
            <w:r w:rsidR="00DC7D00">
              <w:rPr>
                <w:sz w:val="18"/>
                <w:szCs w:val="18"/>
              </w:rPr>
            </w:r>
            <w:r w:rsidR="00DC7D00">
              <w:rPr>
                <w:sz w:val="18"/>
                <w:szCs w:val="18"/>
              </w:rPr>
              <w:fldChar w:fldCharType="separate"/>
            </w:r>
            <w:r w:rsidR="000A21D4" w:rsidRPr="000A21D4">
              <w:rPr>
                <w:noProof/>
                <w:sz w:val="18"/>
                <w:szCs w:val="18"/>
                <w:vertAlign w:val="superscript"/>
              </w:rPr>
              <w:t>78</w:t>
            </w:r>
            <w:r w:rsidR="00DC7D00">
              <w:rPr>
                <w:sz w:val="18"/>
                <w:szCs w:val="18"/>
              </w:rPr>
              <w:fldChar w:fldCharType="end"/>
            </w:r>
          </w:p>
        </w:tc>
        <w:tc>
          <w:tcPr>
            <w:tcW w:w="3989" w:type="dxa"/>
          </w:tcPr>
          <w:p w:rsidR="009D0258" w:rsidRPr="00A41F9B" w:rsidRDefault="009D0258" w:rsidP="00762268">
            <w:pPr>
              <w:jc w:val="both"/>
              <w:rPr>
                <w:sz w:val="18"/>
                <w:szCs w:val="18"/>
              </w:rPr>
            </w:pPr>
            <w:r w:rsidRPr="00A41F9B">
              <w:rPr>
                <w:sz w:val="18"/>
                <w:szCs w:val="18"/>
              </w:rPr>
              <w:t>Educational efforts that succeed in raising awareness and knowledge about disease transmission and risk do not always succeed in increasing likelihood of reporting to authorities. Because of this, issues such as compensation have to be considered, especially in Cambodia where compensation for culling not provided</w:t>
            </w:r>
          </w:p>
        </w:tc>
        <w:tc>
          <w:tcPr>
            <w:tcW w:w="3686" w:type="dxa"/>
          </w:tcPr>
          <w:p w:rsidR="009D0258" w:rsidRPr="00A41F9B" w:rsidRDefault="009D0258" w:rsidP="00762268">
            <w:pPr>
              <w:jc w:val="both"/>
              <w:rPr>
                <w:sz w:val="18"/>
                <w:szCs w:val="18"/>
              </w:rPr>
            </w:pPr>
            <w:r>
              <w:rPr>
                <w:sz w:val="18"/>
                <w:szCs w:val="18"/>
              </w:rPr>
              <w:t>None mentioned</w:t>
            </w:r>
          </w:p>
        </w:tc>
        <w:tc>
          <w:tcPr>
            <w:tcW w:w="5135" w:type="dxa"/>
          </w:tcPr>
          <w:p w:rsidR="009D0258" w:rsidRPr="00A41F9B" w:rsidRDefault="009D0258" w:rsidP="00762268">
            <w:pPr>
              <w:jc w:val="both"/>
              <w:rPr>
                <w:sz w:val="18"/>
                <w:szCs w:val="18"/>
              </w:rPr>
            </w:pPr>
            <w:r w:rsidRPr="00A41F9B">
              <w:rPr>
                <w:sz w:val="18"/>
                <w:szCs w:val="18"/>
              </w:rPr>
              <w:t>Prior to sampling, field visits conduced with provincial veterinarians and village chiefs to explain study. Written consent obtained in 2007 survey (verbal in 2006)</w:t>
            </w:r>
          </w:p>
          <w:p w:rsidR="009D0258" w:rsidRPr="00A41F9B" w:rsidRDefault="009D0258" w:rsidP="00762268">
            <w:pPr>
              <w:jc w:val="both"/>
              <w:rPr>
                <w:sz w:val="18"/>
                <w:szCs w:val="18"/>
              </w:rPr>
            </w:pPr>
            <w:r w:rsidRPr="00A41F9B">
              <w:rPr>
                <w:sz w:val="18"/>
                <w:szCs w:val="18"/>
              </w:rPr>
              <w:t>Assistance by National Veterinary Research Institute, Institut Pasteur</w:t>
            </w:r>
          </w:p>
        </w:tc>
      </w:tr>
      <w:tr w:rsidR="009D0258" w:rsidRPr="00A41F9B" w:rsidTr="00F357B5">
        <w:tc>
          <w:tcPr>
            <w:tcW w:w="1364" w:type="dxa"/>
          </w:tcPr>
          <w:p w:rsidR="009D0258" w:rsidRPr="00A41F9B" w:rsidRDefault="009D0258" w:rsidP="00762268">
            <w:pPr>
              <w:jc w:val="both"/>
              <w:rPr>
                <w:sz w:val="18"/>
                <w:szCs w:val="18"/>
              </w:rPr>
            </w:pPr>
            <w:r w:rsidRPr="00A41F9B">
              <w:rPr>
                <w:sz w:val="18"/>
                <w:szCs w:val="18"/>
              </w:rPr>
              <w:t>Waisbord, 2008</w:t>
            </w:r>
            <w:r w:rsidR="00DC7D00">
              <w:rPr>
                <w:sz w:val="18"/>
                <w:szCs w:val="18"/>
              </w:rPr>
              <w:fldChar w:fldCharType="begin"/>
            </w:r>
            <w:r w:rsidR="000A21D4">
              <w:rPr>
                <w:sz w:val="18"/>
                <w:szCs w:val="18"/>
              </w:rPr>
              <w:instrText xml:space="preserve"> ADDIN EN.CITE &lt;EndNote&gt;&lt;Cite&gt;&lt;Author&gt;Waisbord&lt;/Author&gt;&lt;Year&gt;2008&lt;/Year&gt;&lt;RecNum&gt;148&lt;/RecNum&gt;&lt;DisplayText&gt;&lt;style face="superscript"&gt;80&lt;/style&gt;&lt;/DisplayText&gt;&lt;record&gt;&lt;rec-number&gt;148&lt;/rec-number&gt;&lt;foreign-keys&gt;&lt;key app="EN" db-id="xfd9seaewwd0f7ev0fjvpzsp2w2522t2atzf"&gt;148&lt;/key&gt;&lt;/foreign-keys&gt;&lt;ref-type name="Journal Article"&gt;17&lt;/ref-type&gt;&lt;contributors&gt;&lt;authors&gt;&lt;author&gt;Waisbord, S. R.&lt;/author&gt;&lt;author&gt;Michaelides, T.&lt;/author&gt;&lt;author&gt;Rasmuson, M.&lt;/author&gt;&lt;/authors&gt;&lt;/contributors&gt;&lt;auth-address&gt;School of Media and Public Affairs, The George Washington University, Washington, DC, USA.&lt;/auth-address&gt;&lt;titles&gt;&lt;title&gt;Communication and social capital in the control of avian influenza: lessons from behaviour change experiences in the Mekong Region&lt;/title&gt;&lt;secondary-title&gt;Global Public Health&lt;/secondary-title&gt;&lt;/titles&gt;&lt;periodical&gt;&lt;full-title&gt;Global Public Health&lt;/full-title&gt;&lt;/periodical&gt;&lt;pages&gt;197-213&lt;/pages&gt;&lt;volume&gt;3&lt;/volume&gt;&lt;number&gt;2&lt;/number&gt;&lt;keywords&gt;&lt;keyword&gt;Communication*&lt;/keyword&gt;&lt;keyword&gt;Community Networks*&lt;/keyword&gt;&lt;keyword&gt;Influenza A Virus, H5N1 Subtype*&lt;/keyword&gt;&lt;keyword&gt;Risk Reduction Behavior*&lt;/keyword&gt;&lt;keyword&gt;Influenza in Birds/*prevention &amp;amp; control&lt;/keyword&gt;&lt;keyword&gt;Animals&lt;/keyword&gt;&lt;keyword&gt;Asia, Southeastern&lt;/keyword&gt;&lt;keyword&gt;Birds&lt;/keyword&gt;&lt;keyword&gt;Humans&lt;/keyword&gt;&lt;keyword&gt;Social Support&lt;/keyword&gt;&lt;/keywords&gt;&lt;dates&gt;&lt;year&gt;2008&lt;/year&gt;&lt;/dates&gt;&lt;pub-location&gt;England&lt;/pub-location&gt;&lt;isbn&gt;1744-1706&lt;/isbn&gt;&lt;accession-num&gt;19288371. Language Code: eng. Date Revised: 20091211. Date Created: 20090316. Date Completed: 20090420. Update Code: 20111122. Publication Type: Journal Article&lt;/accession-num&gt;&lt;urls&gt;&lt;related-urls&gt;&lt;url&gt;http://gateway.library.qut.edu.au/login?url=http://search.ebscohost.com/login.aspx?direct=true&amp;amp;db=cmedm&amp;amp;AN=19288371&amp;amp;site=ehost-live&lt;/url&gt;&lt;/related-urls&gt;&lt;/urls&gt;&lt;remote-database-name&gt;cmedm&lt;/remote-database-name&gt;&lt;remote-database-provider&gt;EBSCOhost&lt;/remote-database-provider&gt;&lt;/record&gt;&lt;/Cite&gt;&lt;/EndNote&gt;</w:instrText>
            </w:r>
            <w:r w:rsidR="00DC7D00">
              <w:rPr>
                <w:sz w:val="18"/>
                <w:szCs w:val="18"/>
              </w:rPr>
              <w:fldChar w:fldCharType="separate"/>
            </w:r>
            <w:r w:rsidR="000A21D4" w:rsidRPr="000A21D4">
              <w:rPr>
                <w:noProof/>
                <w:sz w:val="18"/>
                <w:szCs w:val="18"/>
                <w:vertAlign w:val="superscript"/>
              </w:rPr>
              <w:t>80</w:t>
            </w:r>
            <w:r w:rsidR="00DC7D00">
              <w:rPr>
                <w:sz w:val="18"/>
                <w:szCs w:val="18"/>
              </w:rPr>
              <w:fldChar w:fldCharType="end"/>
            </w:r>
          </w:p>
        </w:tc>
        <w:tc>
          <w:tcPr>
            <w:tcW w:w="3989" w:type="dxa"/>
          </w:tcPr>
          <w:p w:rsidR="009D0258" w:rsidRPr="00A41F9B" w:rsidRDefault="009D0258" w:rsidP="00762268">
            <w:pPr>
              <w:jc w:val="both"/>
              <w:rPr>
                <w:sz w:val="18"/>
                <w:szCs w:val="18"/>
              </w:rPr>
            </w:pPr>
            <w:r>
              <w:rPr>
                <w:sz w:val="18"/>
                <w:szCs w:val="18"/>
              </w:rPr>
              <w:t>Viet Nam</w:t>
            </w:r>
            <w:r w:rsidRPr="00A41F9B">
              <w:rPr>
                <w:sz w:val="18"/>
                <w:szCs w:val="18"/>
              </w:rPr>
              <w:t>: pre-test scores varied widely among provinces with a range of 20% - 80%, likely reflecting regional differences in animal health worker practices</w:t>
            </w:r>
          </w:p>
          <w:p w:rsidR="009D0258" w:rsidRPr="00A41F9B" w:rsidRDefault="009D0258" w:rsidP="00762268">
            <w:pPr>
              <w:jc w:val="both"/>
              <w:rPr>
                <w:sz w:val="18"/>
                <w:szCs w:val="18"/>
              </w:rPr>
            </w:pPr>
          </w:p>
          <w:p w:rsidR="009D0258" w:rsidRPr="00A41F9B" w:rsidRDefault="009D0258" w:rsidP="00762268">
            <w:pPr>
              <w:jc w:val="both"/>
              <w:rPr>
                <w:sz w:val="18"/>
                <w:szCs w:val="18"/>
              </w:rPr>
            </w:pPr>
          </w:p>
        </w:tc>
        <w:tc>
          <w:tcPr>
            <w:tcW w:w="3686" w:type="dxa"/>
          </w:tcPr>
          <w:p w:rsidR="009D0258" w:rsidRPr="00A41F9B" w:rsidRDefault="009D0258" w:rsidP="00762268">
            <w:pPr>
              <w:jc w:val="both"/>
              <w:rPr>
                <w:sz w:val="18"/>
                <w:szCs w:val="18"/>
              </w:rPr>
            </w:pPr>
            <w:r w:rsidRPr="00A41F9B">
              <w:rPr>
                <w:sz w:val="18"/>
                <w:szCs w:val="18"/>
              </w:rPr>
              <w:t>Cambodia:</w:t>
            </w:r>
          </w:p>
          <w:p w:rsidR="009D0258" w:rsidRPr="00A41F9B" w:rsidRDefault="009D0258" w:rsidP="00762268">
            <w:pPr>
              <w:jc w:val="both"/>
              <w:rPr>
                <w:sz w:val="18"/>
                <w:szCs w:val="18"/>
              </w:rPr>
            </w:pPr>
            <w:r w:rsidRPr="00A41F9B">
              <w:rPr>
                <w:sz w:val="18"/>
                <w:szCs w:val="18"/>
              </w:rPr>
              <w:t>Participants observed that training brought commune council people together and provided opportunity to network and cooperate more closely in the future</w:t>
            </w:r>
          </w:p>
        </w:tc>
        <w:tc>
          <w:tcPr>
            <w:tcW w:w="5135" w:type="dxa"/>
          </w:tcPr>
          <w:p w:rsidR="009D0258" w:rsidRPr="00A41F9B" w:rsidRDefault="009D0258" w:rsidP="00762268">
            <w:pPr>
              <w:jc w:val="both"/>
              <w:rPr>
                <w:sz w:val="18"/>
                <w:szCs w:val="18"/>
              </w:rPr>
            </w:pPr>
            <w:r w:rsidRPr="00A41F9B">
              <w:rPr>
                <w:sz w:val="18"/>
                <w:szCs w:val="18"/>
              </w:rPr>
              <w:t>Program developed by The Academy for Educational Development under a contract with the US Agency for International Development (USAID)</w:t>
            </w:r>
          </w:p>
          <w:p w:rsidR="009D0258" w:rsidRPr="00A41F9B" w:rsidRDefault="009D0258" w:rsidP="00762268">
            <w:pPr>
              <w:jc w:val="both"/>
              <w:rPr>
                <w:sz w:val="18"/>
                <w:szCs w:val="18"/>
              </w:rPr>
            </w:pPr>
            <w:r w:rsidRPr="00A41F9B">
              <w:rPr>
                <w:sz w:val="18"/>
                <w:szCs w:val="18"/>
              </w:rPr>
              <w:t xml:space="preserve">Program delivered in </w:t>
            </w:r>
            <w:r>
              <w:rPr>
                <w:sz w:val="18"/>
                <w:szCs w:val="18"/>
              </w:rPr>
              <w:t>Viet Nam</w:t>
            </w:r>
            <w:r w:rsidRPr="00A41F9B">
              <w:rPr>
                <w:sz w:val="18"/>
                <w:szCs w:val="18"/>
              </w:rPr>
              <w:t xml:space="preserve"> by the VWU, in Cambodia by CEDAC, in Lao PDR by </w:t>
            </w:r>
          </w:p>
        </w:tc>
      </w:tr>
    </w:tbl>
    <w:p w:rsidR="0052602E" w:rsidRDefault="0052602E">
      <w:pPr>
        <w:spacing w:after="0"/>
        <w:jc w:val="both"/>
        <w:rPr>
          <w:sz w:val="18"/>
          <w:szCs w:val="18"/>
        </w:rPr>
      </w:pPr>
    </w:p>
    <w:p w:rsidR="0052602E" w:rsidRDefault="0052602E">
      <w:pPr>
        <w:spacing w:after="0"/>
        <w:jc w:val="both"/>
        <w:rPr>
          <w:sz w:val="18"/>
          <w:szCs w:val="18"/>
        </w:rPr>
      </w:pPr>
    </w:p>
    <w:p w:rsidR="00514336" w:rsidRDefault="00514336" w:rsidP="00762268">
      <w:pPr>
        <w:pStyle w:val="Heading1"/>
        <w:jc w:val="both"/>
        <w:sectPr w:rsidR="00514336" w:rsidSect="00514336">
          <w:pgSz w:w="16838" w:h="11906" w:orient="landscape"/>
          <w:pgMar w:top="1440" w:right="1440" w:bottom="1440" w:left="1440" w:header="708" w:footer="708" w:gutter="0"/>
          <w:cols w:space="708"/>
          <w:docGrid w:linePitch="360"/>
        </w:sectPr>
      </w:pPr>
    </w:p>
    <w:p w:rsidR="0052602E" w:rsidRDefault="005275CD">
      <w:pPr>
        <w:pStyle w:val="Heading1"/>
        <w:jc w:val="both"/>
      </w:pPr>
      <w:bookmarkStart w:id="194" w:name="_Toc340212070"/>
      <w:bookmarkStart w:id="195" w:name="_Toc356325590"/>
      <w:r>
        <w:lastRenderedPageBreak/>
        <w:t>Appendix V –</w:t>
      </w:r>
      <w:r w:rsidR="006E1D5E" w:rsidRPr="00676C6D">
        <w:t xml:space="preserve"> </w:t>
      </w:r>
      <w:r w:rsidR="00591C53">
        <w:t xml:space="preserve">List of </w:t>
      </w:r>
      <w:r w:rsidR="00444977">
        <w:t>e</w:t>
      </w:r>
      <w:r w:rsidR="006E1D5E" w:rsidRPr="00676C6D">
        <w:t>xcluded studies</w:t>
      </w:r>
      <w:bookmarkStart w:id="196" w:name="_Toc335035525"/>
      <w:r w:rsidR="00591C53">
        <w:t xml:space="preserve"> </w:t>
      </w:r>
      <w:r w:rsidR="00CC1742">
        <w:t>by disease</w:t>
      </w:r>
      <w:r w:rsidR="00BF6CA6">
        <w:t xml:space="preserve"> </w:t>
      </w:r>
      <w:r w:rsidR="00A25C66">
        <w:t>and reasons for exclusion</w:t>
      </w:r>
      <w:bookmarkEnd w:id="194"/>
      <w:bookmarkEnd w:id="196"/>
      <w:bookmarkEnd w:id="195"/>
    </w:p>
    <w:p w:rsidR="0052602E" w:rsidRDefault="00C657B5">
      <w:pPr>
        <w:pStyle w:val="Heading3noTOCnumber"/>
        <w:jc w:val="both"/>
        <w:rPr>
          <w:lang w:val="en-US" w:bidi="en-US"/>
        </w:rPr>
      </w:pPr>
      <w:r w:rsidRPr="00FF5D06">
        <w:rPr>
          <w:lang w:val="en-US" w:bidi="en-US"/>
        </w:rPr>
        <w:t>Rabies</w:t>
      </w:r>
      <w:r w:rsidR="00A4493F">
        <w:rPr>
          <w:lang w:val="en-US" w:bidi="en-US"/>
        </w:rPr>
        <w:t xml:space="preserve"> </w:t>
      </w:r>
      <w:r w:rsidR="00444977">
        <w:rPr>
          <w:lang w:val="en-US" w:bidi="en-US"/>
        </w:rPr>
        <w:t>–</w:t>
      </w:r>
      <w:r w:rsidR="00A4493F">
        <w:rPr>
          <w:lang w:val="en-US" w:bidi="en-US"/>
        </w:rPr>
        <w:t xml:space="preserve"> articles</w:t>
      </w:r>
    </w:p>
    <w:p w:rsidR="0052602E" w:rsidRDefault="00412355">
      <w:pPr>
        <w:spacing w:after="0"/>
        <w:ind w:left="426" w:hanging="426"/>
        <w:jc w:val="both"/>
        <w:rPr>
          <w:sz w:val="18"/>
          <w:szCs w:val="18"/>
        </w:rPr>
      </w:pPr>
      <w:r w:rsidRPr="00C657B5">
        <w:rPr>
          <w:sz w:val="18"/>
          <w:szCs w:val="18"/>
        </w:rPr>
        <w:t xml:space="preserve">Akoso BT. Rabies in animals in Indonesia. In: Rabies control in Asia, Dodet B, Meslin FX, editors, 2001. p 219. </w:t>
      </w:r>
    </w:p>
    <w:p w:rsidR="0052602E" w:rsidRDefault="00412355">
      <w:pPr>
        <w:spacing w:after="0"/>
        <w:ind w:left="426" w:hanging="426"/>
        <w:jc w:val="both"/>
        <w:rPr>
          <w:sz w:val="18"/>
          <w:szCs w:val="18"/>
        </w:rPr>
      </w:pPr>
      <w:r w:rsidRPr="00C657B5">
        <w:rPr>
          <w:sz w:val="18"/>
          <w:szCs w:val="18"/>
        </w:rPr>
        <w:t>Reason for exclusion: Descriptive analysis, no intervention</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 xml:space="preserve">Ali M, Canh DG, Clemens JD, Park JK, von Seidlein L, Thiem VD, </w:t>
      </w:r>
      <w:r w:rsidR="00F17C5A" w:rsidRPr="00F17C5A">
        <w:rPr>
          <w:i/>
          <w:sz w:val="18"/>
          <w:szCs w:val="18"/>
        </w:rPr>
        <w:t>et al.</w:t>
      </w:r>
      <w:r w:rsidRPr="00C657B5">
        <w:rPr>
          <w:sz w:val="18"/>
          <w:szCs w:val="18"/>
        </w:rPr>
        <w:t xml:space="preserve"> The vaccine data link in Nha Trang, </w:t>
      </w:r>
      <w:r>
        <w:rPr>
          <w:sz w:val="18"/>
          <w:szCs w:val="18"/>
        </w:rPr>
        <w:t>Viet Nam</w:t>
      </w:r>
      <w:r w:rsidRPr="00C657B5">
        <w:rPr>
          <w:sz w:val="18"/>
          <w:szCs w:val="18"/>
        </w:rPr>
        <w:t>: a progress report on the implementation of a database to detect adverse events related to vaccinations. Vaccine. 2003 Apr; 21(15):1681-6.</w:t>
      </w:r>
    </w:p>
    <w:p w:rsidR="0052602E" w:rsidRDefault="00412355">
      <w:pPr>
        <w:spacing w:after="0"/>
        <w:ind w:left="426" w:hanging="426"/>
        <w:jc w:val="both"/>
        <w:rPr>
          <w:sz w:val="18"/>
          <w:szCs w:val="18"/>
        </w:rPr>
      </w:pPr>
      <w:r w:rsidRPr="00C657B5">
        <w:rPr>
          <w:sz w:val="18"/>
          <w:szCs w:val="18"/>
        </w:rPr>
        <w:t>Reason for exclusion: Vaccine safety surveillance</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Anonymous. WHO strategies for the control and elimination of rabies in Asia. Report of a WHO interregional consultation, Geneva, Switzerland, 17-21 July 2001. World Health Organization Technical Report Series 2002;2001 (WHO/CDS CSR/EPH/2002.8)</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No data on interventions</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Arámbulo PV, 3rd. Veterinary public health: perspectives at the threshold of the 21st century. Revue Scientifique Et Technique (International Office Of Epizootics). 1992; 11(1):255-62.</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Atienza VC. Epidemiology of rabies in animals in the Philippines. In: Rabies control in Asia, Dodet B, Meslin FX, editors, 2001.</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Results of microbiological survey of canine samples</w:t>
      </w:r>
    </w:p>
    <w:p w:rsidR="0052602E" w:rsidRDefault="00412355">
      <w:pPr>
        <w:spacing w:after="0"/>
        <w:ind w:left="426" w:hanging="426"/>
        <w:jc w:val="both"/>
        <w:rPr>
          <w:sz w:val="18"/>
          <w:szCs w:val="18"/>
        </w:rPr>
      </w:pPr>
      <w:r w:rsidRPr="00C657B5">
        <w:rPr>
          <w:sz w:val="18"/>
          <w:szCs w:val="18"/>
        </w:rPr>
        <w:t>Aye Y. Myanmar - Human aspects of rabies prevention and control. In: Rabies control in Asia, Dodet B, Meslin FX, editors 1997.</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Countiry report, descriptive epidemiology of rabies</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Barboza P, Tarantola A, Lassel L, Mollet T, Quatresous I, Paquet C. Viroses émergentes en Asie du Sud-Est et dans le Pacifique. Médecine Et Maladies Infectieuses. 2008;38(10):513-23.</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Beran. Ecology of dogs in the Central Philippines in relation to rabies control efforts. Comparative Immunology, Microbiology and Infectious Diseases. 1982.5: 265-270.</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Survey of dog population prior to rabies control program, no outcome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Beran GW, Frith M. Domestic animal rabies control: an overview. Reviews Of Infectious Diseases. 1988;10 Suppl 4:S672-S7.</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Development of a model using a city in Ecuador</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Bingham J. Rabies on Flores Island, Indonesia: is eradication possible in the near future? Dodet B, Meslin FX, editors2001.</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Bögel K and Meslin FX. Economics of human and canine rabies elimination: guidelines for program orientation. Bulletin Of The World Health Organization. 1990;68(3):281-91.</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Model-based cost-effectiveness study</w:t>
      </w:r>
    </w:p>
    <w:p w:rsidR="0052602E" w:rsidRDefault="0052602E">
      <w:pPr>
        <w:spacing w:after="0"/>
        <w:ind w:left="426" w:hanging="426"/>
        <w:jc w:val="both"/>
        <w:rPr>
          <w:sz w:val="18"/>
          <w:szCs w:val="18"/>
        </w:rPr>
      </w:pPr>
    </w:p>
    <w:tbl>
      <w:tblPr>
        <w:tblW w:w="0" w:type="auto"/>
        <w:tblLook w:val="04A0" w:firstRow="1" w:lastRow="0" w:firstColumn="1" w:lastColumn="0" w:noHBand="0" w:noVBand="1"/>
      </w:tblPr>
      <w:tblGrid>
        <w:gridCol w:w="9242"/>
      </w:tblGrid>
      <w:tr w:rsidR="00412355" w:rsidRPr="00C657B5" w:rsidTr="00412355">
        <w:tc>
          <w:tcPr>
            <w:tcW w:w="9242" w:type="dxa"/>
          </w:tcPr>
          <w:p w:rsidR="0052602E" w:rsidRDefault="00412355">
            <w:pPr>
              <w:spacing w:after="0"/>
              <w:ind w:left="426" w:hanging="426"/>
              <w:jc w:val="both"/>
              <w:rPr>
                <w:sz w:val="18"/>
                <w:szCs w:val="18"/>
              </w:rPr>
            </w:pPr>
            <w:r w:rsidRPr="00C657B5">
              <w:rPr>
                <w:sz w:val="18"/>
                <w:szCs w:val="18"/>
              </w:rPr>
              <w:t>Burki T. The global fight against rabies. Lancet. 2008; 372(9644):1135-6.</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Cabello C C, Cabello C F. [Zoonoses with wildlife reservoirs: a threat to public health and the economy]. Revista Médica De Chile. 2008; 136(3):385-93.</w:t>
            </w:r>
          </w:p>
          <w:p w:rsidR="0052602E" w:rsidRDefault="00412355">
            <w:pPr>
              <w:spacing w:after="0"/>
              <w:ind w:left="426" w:hanging="426"/>
              <w:jc w:val="both"/>
              <w:rPr>
                <w:sz w:val="18"/>
                <w:szCs w:val="18"/>
              </w:rPr>
            </w:pPr>
            <w:r>
              <w:rPr>
                <w:sz w:val="18"/>
                <w:szCs w:val="18"/>
              </w:rPr>
              <w:lastRenderedPageBreak/>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Camba RA. Philippines - Update of rabies control program. In: Rabies control in Asia, Dodet B, Meslin FX, editors, 1997.</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of rabies contol program</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Childs JE, Robinson LE, Sadek R, Madden A, Miranda ME, Miranda NL. Density estimates of rural dog populations and an assessment of marking methods during a rabies vaccination campaign in the Philippines. Preventive Veterinary Medicine. 1998;33(1–4):207-18.</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Tracking methodology paper</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Cleaveland S, Kaare M, Knobel D, Laurenson MK. Canine vaccination--providing broader benefits for disease control. Veterinary Microbiology. 2006;117(1):43-50.</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Cleaveland S, Meslin FX, Breiman R. Dogs can play useful role as sentinel hosts for disease. Nature. 2006;440(7084):605-.</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Letter,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Clements ACA, Pfeiffer DU. Emerging viral zoonoses: Frameworks for spatial and spatiotemporal risk assessment and resource planning. The Veterinary Journal. 2009;182(1):21-30.</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Coker RJ, Hunter BM, Rudge JW, Liverani M, Hanvoravongchai P. Health in Southeast Asia 3: Emerging infectious diseases in Southeast Asia: regional challenges to control. The Lancet. 2011;377(9765):599-609.</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412355">
            <w:pPr>
              <w:spacing w:after="0"/>
              <w:ind w:left="426" w:hanging="426"/>
              <w:jc w:val="both"/>
              <w:rPr>
                <w:sz w:val="18"/>
                <w:szCs w:val="18"/>
              </w:rPr>
            </w:pPr>
            <w:r w:rsidRPr="00C657B5">
              <w:rPr>
                <w:sz w:val="18"/>
                <w:szCs w:val="18"/>
              </w:rPr>
              <w:t>Coleman PG, Fevre, EM, Cleaveland</w:t>
            </w:r>
            <w:r w:rsidR="00837D83">
              <w:rPr>
                <w:sz w:val="18"/>
                <w:szCs w:val="18"/>
              </w:rPr>
              <w:t>, S.</w:t>
            </w:r>
            <w:r w:rsidRPr="00C657B5">
              <w:rPr>
                <w:sz w:val="18"/>
                <w:szCs w:val="18"/>
              </w:rPr>
              <w:t xml:space="preserve"> Estimating the public health impact of rabies. Emerging Infectious Diseases. 2004;10:140-2.</w:t>
            </w:r>
          </w:p>
          <w:p w:rsidR="0052602E" w:rsidRDefault="00412355">
            <w:pPr>
              <w:spacing w:after="0"/>
              <w:ind w:left="426" w:hanging="426"/>
              <w:jc w:val="both"/>
              <w:rPr>
                <w:sz w:val="18"/>
                <w:szCs w:val="18"/>
              </w:rPr>
            </w:pPr>
            <w:r>
              <w:rPr>
                <w:sz w:val="18"/>
                <w:szCs w:val="18"/>
              </w:rPr>
              <w:t xml:space="preserve">Reason for exclusion: </w:t>
            </w:r>
            <w:r w:rsidRPr="00C657B5">
              <w:rPr>
                <w:sz w:val="18"/>
                <w:szCs w:val="18"/>
              </w:rPr>
              <w:t>Burden of disease using DALY</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Dalla Villa P, Kahn S, Stuardo L, Iannetti L, Di Nardo A, Serpell JA. Free-roaming dog control among OIE-member countries. Preventive Veterinary Medicine. 2010;97(1):58-63.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Description of activities but no data on outcomes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Dang Vung N. Animal-Human Health Interface and community based surveillance in </w:t>
            </w:r>
            <w:r>
              <w:rPr>
                <w:sz w:val="18"/>
                <w:szCs w:val="18"/>
              </w:rPr>
              <w:t>Viet Nam</w:t>
            </w:r>
            <w:r w:rsidRPr="00C657B5">
              <w:rPr>
                <w:sz w:val="18"/>
                <w:szCs w:val="18"/>
              </w:rPr>
              <w:t>-a strategy under Mekong Basin Disease Surveillance Cooperation (MBDS). BMC Proceedings. 2011;5 (Suppl 1):P113.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Poster presentation at conference, only abstract available</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DaSilva E and Iaccarino M. Emerging diseases: a global threat. Biotechnology Advances. 1999;17(4–5):363-84.</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Denduangboripant J, Wacharapluesadee S, Lumlertdacha B, Ruankaew N, Hoonsuwan W, Puanghat A, </w:t>
            </w:r>
            <w:r w:rsidR="00F17C5A" w:rsidRPr="00F17C5A">
              <w:rPr>
                <w:i/>
                <w:sz w:val="18"/>
                <w:szCs w:val="18"/>
              </w:rPr>
              <w:t>et al.</w:t>
            </w:r>
            <w:r w:rsidRPr="00C657B5">
              <w:rPr>
                <w:sz w:val="18"/>
                <w:szCs w:val="18"/>
              </w:rPr>
              <w:t xml:space="preserve"> Transmission dynamics of rabies virus in Thailand: implications for disease control. BMC Infectious Diseases. 2005;5:52-.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Planning using genetic epidemiology,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Dodet B, Goswami A, Gunasekera A, de Guzman F, Jamali S, Montalban C, </w:t>
            </w:r>
            <w:r w:rsidR="00F17C5A" w:rsidRPr="00F17C5A">
              <w:rPr>
                <w:i/>
                <w:sz w:val="18"/>
                <w:szCs w:val="18"/>
              </w:rPr>
              <w:t>et al.</w:t>
            </w:r>
            <w:r w:rsidRPr="00C657B5">
              <w:rPr>
                <w:sz w:val="18"/>
                <w:szCs w:val="18"/>
              </w:rPr>
              <w:t xml:space="preserve"> Rabies awareness in eight Asian countries. Vaccine. 2008;26(50):6344-8.</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Survey of awareness,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Douangmala S, Inthavong P. Laos - Report on medical and veterinary aspects of prevention and control of rabies, In: Rabies control in Asia, Dodet B, Meslin FX, editors 1997, pages 165-166.</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of rabies control program</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Estrada R, Vos, A and De Leon, RC. Acceptability of local made baits for oral vaccination of dogs against rabies in the Philippines. BMC Infectious Diseases. 2001b; 1: article no. 19.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Trial of acceptability of different baits; only one time point measured.</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Fishbein DB, Miranda NJ, Merrill P, Camba RA, Meltzer M, Carlos ET, </w:t>
            </w:r>
            <w:r w:rsidR="00F17C5A" w:rsidRPr="00F17C5A">
              <w:rPr>
                <w:i/>
                <w:sz w:val="18"/>
                <w:szCs w:val="18"/>
              </w:rPr>
              <w:t>et al.</w:t>
            </w:r>
            <w:r w:rsidRPr="00C657B5">
              <w:rPr>
                <w:sz w:val="18"/>
                <w:szCs w:val="18"/>
              </w:rPr>
              <w:t xml:space="preserve"> Rabies control in the Republic of the Philippines: benefits and costs of elimination. Vaccine. 1991;9(8):581-7.</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Model-based cost-effectiveness study</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Fu ZF. The rabies situation in Far East Asia. Developments In Biologicals. 2008;131:55-61.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Cross-sectional survey of rabies epidemiology in Far East Asian countries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Gongal G, Wright AE. Human Rabies in the WHO Southeast Asia Region: Forward Steps for Elimination. Advances In Preventive Medicine. 2011;2011:383870-.</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Grace D, Gilbert J, Lapar ML, Unger F, Fèvre S, Nguyen-viet H, </w:t>
            </w:r>
            <w:r w:rsidR="00F17C5A" w:rsidRPr="00F17C5A">
              <w:rPr>
                <w:i/>
                <w:sz w:val="18"/>
                <w:szCs w:val="18"/>
              </w:rPr>
              <w:t>et al.</w:t>
            </w:r>
            <w:r w:rsidRPr="00C657B5">
              <w:rPr>
                <w:sz w:val="18"/>
                <w:szCs w:val="18"/>
              </w:rPr>
              <w:t xml:space="preserve"> Zoonotic Emerging Infectious Disease in Selected Countries in Southeast Asia: Insights from Ecohealth. Ecohealth. 2011;8(1):55-62.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No control/intervention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Gummow B. Challenges posed by new and re-emerging infectious diseases in livestock production, wildlife and humans. Livestock Science. 2010; 130(1–3):41-6.</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Hensel A, Neubauer H. Human pathogens associated with on-farm practices - Implications for control and surveillance strategies. Smulders FJM, Collins JD, editors2002.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Hernandez JA, Krueger TM, Robertson SA, Isaza N, Greiner EC, Heard DJ, </w:t>
            </w:r>
            <w:r w:rsidR="00F17C5A" w:rsidRPr="00F17C5A">
              <w:rPr>
                <w:i/>
                <w:sz w:val="18"/>
                <w:szCs w:val="18"/>
              </w:rPr>
              <w:t>et al.</w:t>
            </w:r>
            <w:r w:rsidRPr="00C657B5">
              <w:rPr>
                <w:sz w:val="18"/>
                <w:szCs w:val="18"/>
              </w:rPr>
              <w:t xml:space="preserve"> Education of global veterinarians. Preventive Veterinary Medicine. 2009;92(4):275-83.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Description of veterinary degree</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Hirayama N, Jusa ER, Noor MAR, Sakaki K, Ogata M. Immune state of dogs injected with rabies vaccines in the West-Java, Indonesia. Japanese Journal of Veterinary Science. 1990 Oct;52(5):1099-101.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Experimental immune response study</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Hoonsuwan W, Puanghat A. [Rabies control in Thailand]. Journal Of The Medical Association Of Thailand = Chotmaihet Thangphaet. 2005; 88(10):1471-5.</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In Thai</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Hussin AA. Malaysia - Veterinary aspects of rabies control and prevention. In: Rabies control in Asia, Dodet B, Meslin FX, editors, 1997, pages 167-170.</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Country report, descriptive epidemiology of rabies</w:t>
            </w:r>
          </w:p>
          <w:p w:rsidR="0052602E" w:rsidRDefault="0052602E">
            <w:pPr>
              <w:spacing w:after="0"/>
              <w:ind w:left="426" w:hanging="426"/>
              <w:jc w:val="both"/>
              <w:rPr>
                <w:sz w:val="18"/>
                <w:szCs w:val="18"/>
                <w:highlight w:val="yellow"/>
              </w:rPr>
            </w:pPr>
          </w:p>
          <w:p w:rsidR="0052602E" w:rsidRDefault="00C64D0D">
            <w:pPr>
              <w:spacing w:after="0"/>
              <w:ind w:left="426" w:hanging="426"/>
              <w:jc w:val="both"/>
              <w:rPr>
                <w:sz w:val="18"/>
                <w:szCs w:val="18"/>
              </w:rPr>
            </w:pPr>
            <w:r w:rsidRPr="00C657B5">
              <w:rPr>
                <w:sz w:val="18"/>
                <w:szCs w:val="18"/>
              </w:rPr>
              <w:t xml:space="preserve">Huy BQ. </w:t>
            </w:r>
            <w:r>
              <w:rPr>
                <w:sz w:val="18"/>
                <w:szCs w:val="18"/>
              </w:rPr>
              <w:t>Viet Nam</w:t>
            </w:r>
            <w:r w:rsidRPr="00C657B5">
              <w:rPr>
                <w:sz w:val="18"/>
                <w:szCs w:val="18"/>
              </w:rPr>
              <w:t xml:space="preserve"> - Rabies control in the dog population. In: Rabies control in Asia, Dodet B, Meslin FX, editors, 1997, pages 202-203.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Country report, descriptive epidemiology of rabies</w:t>
            </w:r>
          </w:p>
          <w:p w:rsidR="0052602E" w:rsidRDefault="0052602E">
            <w:pPr>
              <w:spacing w:after="0"/>
              <w:ind w:left="426" w:hanging="426"/>
              <w:jc w:val="both"/>
              <w:rPr>
                <w:sz w:val="18"/>
                <w:szCs w:val="18"/>
                <w:highlight w:val="yellow"/>
              </w:rPr>
            </w:pPr>
          </w:p>
          <w:p w:rsidR="0052602E" w:rsidRDefault="00C64D0D">
            <w:pPr>
              <w:spacing w:after="0"/>
              <w:ind w:left="426" w:hanging="426"/>
              <w:jc w:val="both"/>
              <w:rPr>
                <w:sz w:val="18"/>
                <w:szCs w:val="18"/>
              </w:rPr>
            </w:pPr>
            <w:r w:rsidRPr="00C657B5">
              <w:rPr>
                <w:sz w:val="18"/>
                <w:szCs w:val="18"/>
              </w:rPr>
              <w:t>Jackson AC. Rabies. Neurologic Clinics. 2008;26(3):717-26.</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Clinical progression of disease</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John TJ, Samuel R, Balraj V, John R. Disease surveillance at district level: A model for developing countries. The Lancet. 1998;352(9121):58-61.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Setting India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Joshi DD. Organisation of veterinary public health in the south Asia region. Revue Scientifique Et Technique (International Office Of Epizootics). 1991;10(4):1101-2.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 Rationale for veterinary public health office in WHO regional offices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lastRenderedPageBreak/>
              <w:t>Joshi DD, Bogel K. Role of lesser developed nations in rabies research. Reviews of infectious diseases. 1998;10,S4:S600-2.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Nepal study, voluntary participation survey</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Kamoltham T, Tepsumethanon V, Wilde H. Rat rabies in Phetchabun Province, Thailand. Journal Of Travel Medicine. 2002 Mar-Apr;9(2):106-7.</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Case report</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Kasempimolporn S, Jitapunkul S, Sitprija V. Moving towards the elimination of rabies in Thailand. Journal Of The Medical Association Of Thailand = Chotmaihet Thangphaet. 2008;91(3):433-7.</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Kasempimolporn S, Sichanasai B, Saengseesom W, Puempumpanich S, Chatraporn S, Sitprija V. Prevalence of rabies virus infection and rabies antibody in stray dogs: A survey in Bangkok, Thailand. Preventive Veterinary Medicine. 2007;78(3–4):325-32.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Dog seroprevalence study,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Kasempimolporn S, Sichanasai B, Saengseesom W, Puempumpanich S, Sitprija V. Stray dogs in Bangkok, Thailand: Rabies virus infection and rabies antibody prevalence. In: Dodet B, Fooks AR, Miller T, Tordo N, editors. Towards the Elimination of Rabies in Eurasia2008. p. 137-43.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Dog seroprevalence study,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Kauffman FH, Goldmann BJ. Rabies. The American Journal of Emergency Medicine. 1986;4(6):525-31.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Review article of treatment of rabies,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King AA, Turner GS. Rabies: A Review. Journal of Comparative Pathology. 1993;108(1):1-39.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Review article of clinical management,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Kingnate D, Sagarasaeranee P, Choomkasien P. Thailand - Rabies control (human side). In: Rabies control in Asia, Dodet B, Meslin FX, editors, 1997, pages 194-6.</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Country report, mostly statistics on PET</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Knobel D. Cleaveland S </w:t>
            </w:r>
            <w:r w:rsidR="00F17C5A" w:rsidRPr="00F17C5A">
              <w:rPr>
                <w:i/>
                <w:sz w:val="18"/>
                <w:szCs w:val="18"/>
              </w:rPr>
              <w:t>et al.</w:t>
            </w:r>
            <w:r w:rsidRPr="00C657B5">
              <w:rPr>
                <w:sz w:val="18"/>
                <w:szCs w:val="18"/>
              </w:rPr>
              <w:t xml:space="preserve"> Re-evaluating the burden of rabies in Asia and Africa. 2005. Bull World Health Organisation 83, 360-368.</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No intervention, model-based burden of disease estimation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Kongkaew W, Coleman P, Pfeiffer DU, Antarasena C, Thiptara A. Vaccination coverage and epidemiological parameters of the owned-dog population in Thungsong District, Thailand. Preventive Veterinary Medicine. 2004; 65(1–2):105-15.</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Knowledge and vaccine coverage survey,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Ksiazek TG, Rota PA, Rollin PE. A review of Nipah virus and Hendra viruses with an historical aside. Virus Research. 2011;162(1–2):173-83.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Li VC, Goethals PR, Dorfman S. A Global Review of Training of Community Health Workers. International Quarterly Of Community Health Education. 2006;27(3):181-218.</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Review article of community health worker training,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Loke YK, Murugesan E, Suryati A, Tan MH. An outbreak of rabies in dogs in the state of Terengganu 1995-1996. The Medical Journal Of Malaysia. 1998;53(1):97-100.</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Case study,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Ly S, Buchy P, Heng NY, Ong S, Chhor N, Bourhy H, </w:t>
            </w:r>
            <w:r w:rsidR="00F17C5A" w:rsidRPr="00F17C5A">
              <w:rPr>
                <w:i/>
                <w:sz w:val="18"/>
                <w:szCs w:val="18"/>
              </w:rPr>
              <w:t>et al.</w:t>
            </w:r>
            <w:r w:rsidRPr="00C657B5">
              <w:rPr>
                <w:sz w:val="18"/>
                <w:szCs w:val="18"/>
              </w:rPr>
              <w:t xml:space="preserve"> Rabies situation in Cambodia. Plos Neglected Tropical Diseases. 2009;3(9):e511-e.</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Descriptive epidemiology, no intervention</w:t>
            </w:r>
          </w:p>
          <w:p w:rsidR="0052602E" w:rsidRDefault="00C64D0D">
            <w:pPr>
              <w:spacing w:after="0"/>
              <w:ind w:left="426" w:hanging="426"/>
              <w:jc w:val="both"/>
              <w:rPr>
                <w:sz w:val="18"/>
                <w:szCs w:val="18"/>
              </w:rPr>
            </w:pPr>
            <w:r w:rsidRPr="00C657B5">
              <w:rPr>
                <w:sz w:val="18"/>
                <w:szCs w:val="18"/>
              </w:rPr>
              <w:t xml:space="preserve">Mackenzie JS. Emerging zoonotic encephalitis viruses: Lessons from Southeast Asia and Oceania. Journal Of Neurovirology. </w:t>
            </w:r>
            <w:r w:rsidRPr="00C657B5">
              <w:rPr>
                <w:sz w:val="18"/>
                <w:szCs w:val="18"/>
              </w:rPr>
              <w:lastRenderedPageBreak/>
              <w:t>2005 Oct;11(5):434-40.</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Review of emergence and clinical features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Mackenzie JS, Chua KB, Daniels PW, Eaton BT, Field HE, Hall RA, </w:t>
            </w:r>
            <w:r w:rsidR="00F17C5A" w:rsidRPr="00F17C5A">
              <w:rPr>
                <w:i/>
                <w:sz w:val="18"/>
                <w:szCs w:val="18"/>
              </w:rPr>
              <w:t>et al.</w:t>
            </w:r>
            <w:r w:rsidRPr="00C657B5">
              <w:rPr>
                <w:sz w:val="18"/>
                <w:szCs w:val="18"/>
              </w:rPr>
              <w:t xml:space="preserve"> Emerging viral diseases of Southeast Asia and the Western Pacific. Emerging Infectious Diseases. 2001;7(3 Suppl):497-504.</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Review of epidemiology and emergence,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Mai LTP, Dung LP, Tho NTT, Quyet NT, Than PD, Mai NDC, </w:t>
            </w:r>
            <w:r w:rsidR="00F17C5A" w:rsidRPr="00F17C5A">
              <w:rPr>
                <w:i/>
                <w:sz w:val="18"/>
                <w:szCs w:val="18"/>
              </w:rPr>
              <w:t>et al.</w:t>
            </w:r>
            <w:r w:rsidRPr="00C657B5">
              <w:rPr>
                <w:sz w:val="18"/>
                <w:szCs w:val="18"/>
              </w:rPr>
              <w:t xml:space="preserve"> Community knowledge, attitudes, and practices toward rabies prevention in North </w:t>
            </w:r>
            <w:r>
              <w:rPr>
                <w:sz w:val="18"/>
                <w:szCs w:val="18"/>
              </w:rPr>
              <w:t>Viet Nam</w:t>
            </w:r>
            <w:r w:rsidRPr="00C657B5">
              <w:rPr>
                <w:sz w:val="18"/>
                <w:szCs w:val="18"/>
              </w:rPr>
              <w:t>. International Quarterly Of Community Health Education. 2010 2010-2011;31(1):21-31.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Knowledge survey,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Meltzer MI and Rupprecht CE. A review of the economics of the prevention and control of rabies. Part 2: Rabies in dogs, livestock and wildlife. Pharmacoeconomics. 1998;14(5):481-98.</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Model-based cost-effectiveness and cost-benefit analysis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Meslin FX, Fishbein DB, Matter HC. Rationale and prospects for rabies elimination in developing countries. Current Topics in Microbiology and Immunology. 1994;187:1-26.</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Miranda MEG. Rabies in humans in the Philippines. In: Rabies control in Asia, Dodet B, Meslin FX, editors, 2001, page 244.</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 xml:space="preserve">Short country report, no intervention </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Mitmoonpitak C, Tepsumethanon V, Wilde H. Rabies in Thailand. Epidemiology And Infection. 1998;120(2):165-9.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No useful data</w:t>
            </w:r>
          </w:p>
          <w:p w:rsidR="0052602E" w:rsidRDefault="0052602E">
            <w:pPr>
              <w:spacing w:after="0"/>
              <w:ind w:left="426" w:hanging="426"/>
              <w:jc w:val="both"/>
              <w:rPr>
                <w:sz w:val="18"/>
                <w:szCs w:val="18"/>
                <w:highlight w:val="green"/>
              </w:rPr>
            </w:pPr>
          </w:p>
          <w:p w:rsidR="0052602E" w:rsidRDefault="00C64D0D">
            <w:pPr>
              <w:spacing w:after="0"/>
              <w:ind w:left="426" w:hanging="426"/>
              <w:jc w:val="both"/>
              <w:rPr>
                <w:sz w:val="18"/>
                <w:szCs w:val="18"/>
              </w:rPr>
            </w:pPr>
            <w:r w:rsidRPr="00C657B5">
              <w:rPr>
                <w:sz w:val="18"/>
                <w:szCs w:val="18"/>
              </w:rPr>
              <w:t>Mitmoonpitak C, Wilde H, Tepsumetanon W. Current status of animal rabies in Thailand. The Journal Of Veterinary Medical Science / The Japanese Society Of Veterinary Science. 1997;59(6):457-60.</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No useful data on change or intervention, observational</w:t>
            </w:r>
          </w:p>
          <w:p w:rsidR="0052602E" w:rsidRDefault="0052602E">
            <w:pPr>
              <w:spacing w:after="0"/>
              <w:ind w:left="426" w:hanging="426"/>
              <w:jc w:val="both"/>
              <w:rPr>
                <w:sz w:val="18"/>
                <w:szCs w:val="18"/>
                <w:highlight w:val="green"/>
              </w:rPr>
            </w:pPr>
          </w:p>
          <w:p w:rsidR="0052602E" w:rsidRDefault="00C64D0D">
            <w:pPr>
              <w:spacing w:after="0"/>
              <w:ind w:left="426" w:hanging="426"/>
              <w:jc w:val="both"/>
              <w:rPr>
                <w:sz w:val="18"/>
                <w:szCs w:val="18"/>
              </w:rPr>
            </w:pPr>
            <w:r w:rsidRPr="00C657B5">
              <w:rPr>
                <w:sz w:val="18"/>
                <w:szCs w:val="18"/>
              </w:rPr>
              <w:t>Nara PL, Nara D, Chaudhuri R, Lin G, Tobin G. Perspectives on advancing preventative medicine through vaccinology at the comparative veterinary, human and conservation medicine interface: Not missing the opportunities. Vaccine. 2008;26(49):6200-11.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Nicholson, K.G. Rabies. The Lancet. 1990;335(8699):1201-2.</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Letter,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Oum S. Cambodia - Rabies control. In: Rabies control in Asia, Dodet B, Meslin FX, editors,1997, pages 128-9.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Country report, mostly PET</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Pearson JE. Worldwide risks of animal diseases: introduction. Veterinaria Italiana. 2006;42(4):293-.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Perry B, McDermott J, Randolph T. Can epidemiology and economics make a meaningful contribution to national animal-disease control? Preventive Veterinary Medicine. 2001;48(4):231-60.</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Puanghat A. Human rabies in Thailand. In: Rabies control in Asia, Dodet B, Meslin FX, editors, 2001, pages 252-3.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Descriptive anlaysis of cases, deaths, PET and laboratory capability</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Reynes JM, Soares JL, Keo C, Ong S, Heng NY, Vanhoye B. Characterization and observation of animals responsible for rabies post-exposure treatment in Phnom Penh, Cambodia. Onderstepoort Journal of Veterinary Research. 1999 Jun;66(2):129-33.</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Prevalence survey,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Robertson K, Lumlertdacha B, Franka R, Petersen B, Bhengsri S, Henchaichon S, </w:t>
            </w:r>
            <w:r w:rsidR="00F17C5A" w:rsidRPr="00F17C5A">
              <w:rPr>
                <w:i/>
                <w:sz w:val="18"/>
                <w:szCs w:val="18"/>
              </w:rPr>
              <w:t>et al.</w:t>
            </w:r>
            <w:r w:rsidRPr="00C657B5">
              <w:rPr>
                <w:sz w:val="18"/>
                <w:szCs w:val="18"/>
              </w:rPr>
              <w:t xml:space="preserve"> Rabies-related knowledge and practices among persons at risk of bat exposures in Thailand. Plos Neglected Tropical Diseases. 2011;5(6):e1054-e.</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Knowledge survey, no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 xml:space="preserve">Rupprecht CE, Barrett J, Briggs D, Cliquet F, Fooks AR, Lumlertdacha B, </w:t>
            </w:r>
            <w:r w:rsidR="00F17C5A" w:rsidRPr="00F17C5A">
              <w:rPr>
                <w:i/>
                <w:sz w:val="18"/>
                <w:szCs w:val="18"/>
              </w:rPr>
              <w:t>et al.</w:t>
            </w:r>
            <w:r w:rsidRPr="00C657B5">
              <w:rPr>
                <w:sz w:val="18"/>
                <w:szCs w:val="18"/>
              </w:rPr>
              <w:t xml:space="preserve"> Can rabies be eradicated? Developments In Biologicals. 2008;131:95-121.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Rupprecht CE, Hanlon CA, Slate D. Control and prevention of rabies in animals: paradigm shifts. Developments In Biologicals. 2006;125:103-11.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Sagarasaeranee P, Puanghat A, Kasempimolparn S, Khawplod P. Efficacy of oral rabies vaccine in dogs in Thailand. Dodet B, Meslin FX, editors2001.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Microbiological vaccine study</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Salman, MD. The role of veterinary epidemiology in combating infectious animal diseases on a global scale: The impact of training and outreach programs. Preventive Veterinary Medicine. 2009;92(4):284-7.</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Descriptive overview only,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Salva EP. Philippines - Human rabies: prevention and control. In: Rabies control in Asia, Dodet B, Meslin FX, editors,1997.</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Statistics on PET doses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Sen S. Rabies in animals in Cambodia. In: Rabies control in Asia, Dodet B, Meslin FX, editors, 2001.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Country report, descriptive statistics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Shahirudin S. Rabies in animals in Malaysia. In: Rabies control in Asia, Dodet B, Meslin FX, editors, 2001.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 xml:space="preserve">Country report, descriptive statistics </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Shaughnessy A. Rabies. Evidence-Based Practice. 1999;2(8):11, insert 2p.</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Treatment guidelines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Simanjuntak GM, Suroso T. Indonesia - Rabies elimination: the national program and its impact. In: Rabies control in Asia, Dodet B, Meslin FX, editors1997.</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Descriptive statistics on cases, number of bites, PET</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Singhchai C. Dog rabies control in Bangkok metropolitan area: why has rabies not been eliminated from Bangkok? In: Rabies control in Asia, Dodet B, Meslin FX, editors2001.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of control interventions</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Slater, MR. The role of veterinary epidemiology in the study of free-roaming dogs and cats. Preventive Veterinary Medicine. 2001;48(4):273-86.</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Soeung SC, Grundy J, Morn C, Samnang C. Evaluation of Immunization Knowledge, Practices, and Service-delivery in the Private Sector in Cambodia. Journal of Health, Population and Nutrition. 2008;26(1):95-104.</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Vaccine evaluation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Sok T. Rabies in humans in Cambodia. In: Rabies control in Asia, Dodet B, Meslin FX, editors, 2001.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Country report, descriptive statistics</w:t>
            </w:r>
          </w:p>
          <w:p w:rsidR="0052602E" w:rsidRDefault="0052602E">
            <w:pPr>
              <w:spacing w:after="0"/>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Sornnuwat J. Animal rabies and animal rabies control in Thailand. In: Rabies control in Asia, Dodet B, Meslin FX, editors, 2001.</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 xml:space="preserve">Narrative of control interventions </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Sriaroon C, Sriaroon P, Daviratanasilpa S, Khawplod P, Wilde H. Retrospective: animal attacks and rabies exposures in Thai children. Travel Medicine And Infectious Disease. 2006;4(5):270-4.</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Epidemiology of bites, no intervention</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Srisongmuang W. Thailand - Structure of veterinary services of rabies disease control. In: Rabies control in Asia, Dodet B, Meslin FX, editors, 1997.</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 xml:space="preserve">Country report, descriptive statistics </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Stahl JP, Mailles A, Dacheux L, Morand P. Epidemiology of viral encephalitis in 2011. Médecine Et Maladies Infectieuses. 2011;41(9):453-64.</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Clinical review</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Suroso T, Ganefa W, Wilfried C, Tato T, Endang. Rabies in humans in Indonesia. In: Rabies control in Asia, Dodet B, Meslin FX, editors2001.</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Descriptive statistics of cases and PET</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Suroso T, Simanjuntak GM. Indonesia - Rabies elimination: policy implementation. In: Rabies control in Asia, Dodet B, Meslin FX, editors,1997.</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Narrative of rabies control activities</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Swe TB, Hla T. Rabies control in Myanmar. Dodet B, Meslin FX, editors,2001.</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Descriptive statistics of cases, deaths, outbreaks and PET</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 xml:space="preserve">Tepsumethanon W, Polsuwan C, Lumlertdaecha B, Khawplod P, Hemachudha T, Chutivongse S, </w:t>
            </w:r>
            <w:r w:rsidR="00F17C5A" w:rsidRPr="00F17C5A">
              <w:rPr>
                <w:i/>
                <w:sz w:val="18"/>
                <w:szCs w:val="18"/>
              </w:rPr>
              <w:t>et al.</w:t>
            </w:r>
            <w:r w:rsidRPr="00C657B5">
              <w:rPr>
                <w:sz w:val="18"/>
                <w:szCs w:val="18"/>
              </w:rPr>
              <w:t xml:space="preserve"> Immune response to rabies vaccine in Thai dogs: A preliminary report. Vaccine. 1991;9(9):627-30.</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No community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Vaillancourt JP. A regional approach to biosecurity: the poultry example. Bulletin De L Academie Veterinaire De France. 2009 Jul-Sep;162(3):257-64.</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Voelckel J. [Diseases arising from contact with animals in an urban tropical milieu]. Bulletin De La Société De Pathologie Exotique Et De Ses Filiales. 1983;76(3):293-9.</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Wallerstein C. Rabies cases increase in the Philippines. BMJ (Clinical Research Ed). 1999;318(7194):1306-.</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Warrell MJ, Warrell DA. Rabies and other lyssavirus diseases. The Lancet. 2004;363(9413):959-69.</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Clinical review</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Wasi C, Chaiprasithikul P, Thongcharoen P, Choomkasien P, Sirikawin S. Progress and achievement of rabies control in Thailand. Vaccine. 1997;15, Supplement(0):S7-S11.</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No community or outbreak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Wilde H, Chutivongse S, Hemachudha T. Rabies and its prevention. The Medical Journal Of Australia. 1994;160(2):83-7.</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Wilde H, Hemachudha T, Khawplod P, Tepsumethanon V, Wacharapluesadee S, Lumlertdacha B. Rabies 2007: perspective from Asia. Asian Biomedicine. 2007 Dec;1(4):345-57.</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 xml:space="preserve">Wilde H, Khawplod P, Khamoltham T, Hemachudha T, Tepsumethanon V, Lumlerdacha B, </w:t>
            </w:r>
            <w:r w:rsidR="00F17C5A" w:rsidRPr="00F17C5A">
              <w:rPr>
                <w:i/>
                <w:sz w:val="18"/>
                <w:szCs w:val="18"/>
              </w:rPr>
              <w:t>et al.</w:t>
            </w:r>
            <w:r w:rsidRPr="00C657B5">
              <w:rPr>
                <w:sz w:val="18"/>
                <w:szCs w:val="18"/>
              </w:rPr>
              <w:t xml:space="preserve"> Rabies control in South and Southeast Asia. Vaccine. 2005;23(17-18):2284-9.</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Narrative review, no data</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 xml:space="preserve">Xuyen DK. </w:t>
            </w:r>
            <w:r>
              <w:rPr>
                <w:sz w:val="18"/>
                <w:szCs w:val="18"/>
              </w:rPr>
              <w:t>Viet Nam</w:t>
            </w:r>
            <w:r w:rsidRPr="00C657B5">
              <w:rPr>
                <w:sz w:val="18"/>
                <w:szCs w:val="18"/>
              </w:rPr>
              <w:t xml:space="preserve"> - Rabies control. In: Rabies control in Asia, Dodet B, Meslin FX, editors, 1997.</w:t>
            </w:r>
          </w:p>
          <w:p w:rsidR="0052602E" w:rsidRDefault="00C64D0D">
            <w:pPr>
              <w:spacing w:after="0" w:line="240" w:lineRule="auto"/>
              <w:ind w:left="426" w:hanging="426"/>
              <w:jc w:val="both"/>
              <w:rPr>
                <w:sz w:val="18"/>
                <w:szCs w:val="18"/>
              </w:rPr>
            </w:pPr>
            <w:r>
              <w:rPr>
                <w:sz w:val="18"/>
                <w:szCs w:val="18"/>
              </w:rPr>
              <w:t xml:space="preserve">Reason for exclusion: </w:t>
            </w:r>
            <w:r w:rsidRPr="00C657B5">
              <w:rPr>
                <w:sz w:val="18"/>
                <w:szCs w:val="18"/>
              </w:rPr>
              <w:t>Country report, descriptive statistics on cases and PET</w:t>
            </w:r>
          </w:p>
          <w:p w:rsidR="0052602E" w:rsidRDefault="0052602E">
            <w:pPr>
              <w:spacing w:after="0" w:line="240" w:lineRule="auto"/>
              <w:ind w:left="426" w:hanging="426"/>
              <w:jc w:val="both"/>
              <w:rPr>
                <w:sz w:val="18"/>
                <w:szCs w:val="18"/>
              </w:rPr>
            </w:pPr>
          </w:p>
          <w:p w:rsidR="0052602E" w:rsidRDefault="00C64D0D">
            <w:pPr>
              <w:spacing w:after="0" w:line="240" w:lineRule="auto"/>
              <w:ind w:left="426" w:hanging="426"/>
              <w:jc w:val="both"/>
              <w:rPr>
                <w:sz w:val="18"/>
                <w:szCs w:val="18"/>
              </w:rPr>
            </w:pPr>
            <w:r w:rsidRPr="00C657B5">
              <w:rPr>
                <w:sz w:val="18"/>
                <w:szCs w:val="18"/>
              </w:rPr>
              <w:t>Zinsstag J, Schelling E, Roth F, Bonfoh B, de Savigny D, Tanner M. Human benefits of animal interventions for zoonosis control. Emerging Infectious Diseases. 2007;13(4):527-31.</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Narrative review, no data</w:t>
            </w:r>
          </w:p>
        </w:tc>
      </w:tr>
    </w:tbl>
    <w:p w:rsidR="0052602E" w:rsidRDefault="0052602E">
      <w:pPr>
        <w:pStyle w:val="Caption"/>
        <w:spacing w:after="0"/>
        <w:jc w:val="both"/>
      </w:pPr>
    </w:p>
    <w:p w:rsidR="0052602E" w:rsidRDefault="00A4493F">
      <w:pPr>
        <w:pStyle w:val="Heading3noTOCnumber"/>
        <w:jc w:val="both"/>
      </w:pPr>
      <w:bookmarkStart w:id="197" w:name="_Toc335035526"/>
      <w:r>
        <w:t xml:space="preserve">Rabies </w:t>
      </w:r>
      <w:r w:rsidR="00444977">
        <w:t>–</w:t>
      </w:r>
      <w:r>
        <w:t xml:space="preserve"> </w:t>
      </w:r>
      <w:r w:rsidR="00BF6CA6">
        <w:t>s</w:t>
      </w:r>
      <w:r w:rsidR="00A25C66">
        <w:t>ystematic reviews</w:t>
      </w:r>
      <w:bookmarkEnd w:id="197"/>
    </w:p>
    <w:p w:rsidR="0052602E" w:rsidRDefault="00C64D0D">
      <w:pPr>
        <w:spacing w:after="0"/>
        <w:ind w:left="426" w:hanging="426"/>
        <w:jc w:val="both"/>
        <w:rPr>
          <w:sz w:val="18"/>
          <w:szCs w:val="18"/>
        </w:rPr>
      </w:pPr>
      <w:r w:rsidRPr="00C657B5">
        <w:rPr>
          <w:rFonts w:cs="Arial"/>
          <w:color w:val="333333"/>
          <w:sz w:val="18"/>
          <w:szCs w:val="18"/>
        </w:rPr>
        <w:t>Iara Marques Medeiros, Humberto Saconato. Antibiotic use of mammalian bites. Cochrane Library of Systematic Reviews. July 2008.</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Pharmaceutical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sz w:val="18"/>
          <w:szCs w:val="18"/>
        </w:rPr>
        <w:t>Shim E, Hampson K, Cleaveland S, Galvani AP. Evaluating the cost-effectiveness of rabies post-exposure prophylaxis: a case study in Tanzania.</w:t>
      </w:r>
      <w:r w:rsidRPr="00C657B5">
        <w:rPr>
          <w:rFonts w:ascii="Arial" w:hAnsi="Arial" w:cs="Arial"/>
          <w:color w:val="333333"/>
          <w:sz w:val="17"/>
          <w:szCs w:val="17"/>
        </w:rPr>
        <w:t xml:space="preserve"> </w:t>
      </w:r>
      <w:r w:rsidRPr="00C657B5">
        <w:rPr>
          <w:rFonts w:cs="Arial"/>
          <w:color w:val="333333"/>
          <w:sz w:val="18"/>
          <w:szCs w:val="18"/>
        </w:rPr>
        <w:t>Centre for Reviews and Dissemination. 2009.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Setting is Africa, pharmaceutical intervention</w:t>
      </w:r>
    </w:p>
    <w:p w:rsidR="0052602E" w:rsidRDefault="0052602E">
      <w:pPr>
        <w:spacing w:after="0"/>
        <w:ind w:left="426" w:hanging="426"/>
        <w:jc w:val="both"/>
        <w:rPr>
          <w:sz w:val="18"/>
          <w:szCs w:val="18"/>
        </w:rPr>
      </w:pPr>
    </w:p>
    <w:p w:rsidR="0052602E" w:rsidRDefault="00C64D0D">
      <w:pPr>
        <w:spacing w:after="0"/>
        <w:ind w:left="426" w:hanging="426"/>
        <w:jc w:val="both"/>
        <w:rPr>
          <w:sz w:val="18"/>
          <w:szCs w:val="18"/>
        </w:rPr>
      </w:pPr>
      <w:r w:rsidRPr="00C657B5">
        <w:rPr>
          <w:rFonts w:cs="Arial"/>
          <w:color w:val="333333"/>
          <w:sz w:val="18"/>
          <w:szCs w:val="18"/>
        </w:rPr>
        <w:t>Zinsstag J, Durr S, Penny MA, Mindekem R, Roth F, Menendez Gonzalez S, Naissengar S, Hattendorf J. Transmission dynamics and economics of rabies control in dogs and humans in an African city. Centre for Reviews and Dissemination. 2009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Setting is Africa</w:t>
      </w:r>
    </w:p>
    <w:p w:rsidR="0052602E" w:rsidRDefault="0052602E">
      <w:pPr>
        <w:spacing w:after="0"/>
        <w:ind w:left="426" w:hanging="426"/>
        <w:jc w:val="both"/>
        <w:rPr>
          <w:sz w:val="18"/>
          <w:szCs w:val="18"/>
        </w:rPr>
      </w:pPr>
    </w:p>
    <w:p w:rsidR="0052602E" w:rsidRDefault="00C64D0D">
      <w:pPr>
        <w:spacing w:after="0"/>
        <w:ind w:left="426" w:hanging="426"/>
        <w:jc w:val="both"/>
        <w:rPr>
          <w:rFonts w:cs="Arial"/>
          <w:color w:val="333333"/>
          <w:sz w:val="18"/>
          <w:szCs w:val="18"/>
        </w:rPr>
      </w:pPr>
      <w:r w:rsidRPr="00C657B5">
        <w:rPr>
          <w:rFonts w:cs="Arial"/>
          <w:color w:val="333333"/>
          <w:sz w:val="18"/>
          <w:szCs w:val="18"/>
        </w:rPr>
        <w:t>Kaare M, Lembo T, Hampson K, Ernest E, Estes A, Mentzel C, Cleaveland S.  Rabies control in rural Africa: evaluating strategies for effective domestic dog vaccination (Provisional abstract) Centre for Reviews and Dissemination. 2009</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Setting is Africa</w:t>
      </w:r>
    </w:p>
    <w:p w:rsidR="0052602E" w:rsidRDefault="0052602E">
      <w:pPr>
        <w:spacing w:after="0"/>
        <w:ind w:left="426" w:hanging="426"/>
        <w:jc w:val="both"/>
        <w:rPr>
          <w:sz w:val="18"/>
          <w:szCs w:val="18"/>
        </w:rPr>
      </w:pPr>
    </w:p>
    <w:p w:rsidR="0052602E" w:rsidRDefault="00C64D0D">
      <w:pPr>
        <w:spacing w:after="0"/>
        <w:ind w:left="426" w:hanging="426"/>
        <w:jc w:val="both"/>
        <w:rPr>
          <w:rFonts w:cs="Arial"/>
          <w:color w:val="333333"/>
          <w:sz w:val="18"/>
          <w:szCs w:val="18"/>
        </w:rPr>
      </w:pPr>
      <w:r w:rsidRPr="00C657B5">
        <w:rPr>
          <w:rFonts w:cs="Arial"/>
          <w:color w:val="333333"/>
          <w:sz w:val="18"/>
          <w:szCs w:val="18"/>
        </w:rPr>
        <w:t xml:space="preserve"> Knobel DL, Cleaveland S, Coleman PG, Fevre EM, Meltzer MI, Miranda ME, Shaw A, Zinsstag J, Meslin FX. Re-evaluating the burden of rabies in Africa and Asia (Structured Abstract) Centre for Reviews and Dissemination. 2005.</w:t>
      </w:r>
    </w:p>
    <w:p w:rsidR="0052602E" w:rsidRDefault="00C64D0D">
      <w:pPr>
        <w:spacing w:after="0"/>
        <w:ind w:left="426" w:hanging="426"/>
        <w:jc w:val="both"/>
        <w:rPr>
          <w:sz w:val="18"/>
          <w:szCs w:val="18"/>
        </w:rPr>
      </w:pPr>
      <w:r>
        <w:rPr>
          <w:sz w:val="18"/>
          <w:szCs w:val="18"/>
        </w:rPr>
        <w:t xml:space="preserve">Reason for exclusion: </w:t>
      </w:r>
      <w:r w:rsidRPr="00C657B5">
        <w:rPr>
          <w:sz w:val="18"/>
          <w:szCs w:val="18"/>
        </w:rPr>
        <w:t>Setting is Africa</w:t>
      </w:r>
    </w:p>
    <w:p w:rsidR="0052602E" w:rsidRDefault="0052602E">
      <w:pPr>
        <w:spacing w:after="0"/>
        <w:ind w:left="426" w:hanging="426"/>
        <w:jc w:val="both"/>
        <w:rPr>
          <w:sz w:val="18"/>
          <w:szCs w:val="18"/>
        </w:rPr>
      </w:pPr>
    </w:p>
    <w:p w:rsidR="0052602E" w:rsidRDefault="00C64D0D">
      <w:pPr>
        <w:spacing w:after="0"/>
        <w:ind w:left="426" w:hanging="426"/>
        <w:jc w:val="both"/>
        <w:rPr>
          <w:rFonts w:cs="Arial"/>
          <w:color w:val="333333"/>
          <w:sz w:val="18"/>
          <w:szCs w:val="18"/>
        </w:rPr>
      </w:pPr>
      <w:r w:rsidRPr="00C657B5">
        <w:rPr>
          <w:rFonts w:cs="Arial"/>
          <w:color w:val="333333"/>
          <w:sz w:val="18"/>
          <w:szCs w:val="18"/>
        </w:rPr>
        <w:t>Dhankhar P, Vaidya SA, Fishbien DB, Meltzer MI. Cost-effectiveness of rabies post-exposure prophylaxis in the United States (Provisional abstract) Centre for Reviews and Dissemination. 2008.</w:t>
      </w:r>
    </w:p>
    <w:p w:rsidR="0052602E" w:rsidRDefault="00C64D0D">
      <w:pPr>
        <w:spacing w:after="0"/>
        <w:ind w:left="426" w:hanging="426"/>
        <w:jc w:val="both"/>
        <w:rPr>
          <w:sz w:val="18"/>
          <w:szCs w:val="18"/>
        </w:rPr>
      </w:pPr>
      <w:r>
        <w:rPr>
          <w:sz w:val="18"/>
          <w:szCs w:val="18"/>
        </w:rPr>
        <w:t xml:space="preserve">Reason for exclusion: </w:t>
      </w:r>
      <w:r w:rsidRPr="00C64D0D">
        <w:rPr>
          <w:sz w:val="18"/>
          <w:szCs w:val="18"/>
        </w:rPr>
        <w:t>Pharmaceutical intervention</w:t>
      </w:r>
    </w:p>
    <w:p w:rsidR="0052602E" w:rsidRDefault="0076506D">
      <w:pPr>
        <w:pStyle w:val="Heading3noTOCnumber"/>
        <w:spacing w:after="0"/>
        <w:jc w:val="both"/>
        <w:rPr>
          <w:lang w:val="en-US" w:bidi="en-US"/>
        </w:rPr>
      </w:pPr>
      <w:r>
        <w:rPr>
          <w:lang w:val="en-US" w:bidi="en-US"/>
        </w:rPr>
        <w:t xml:space="preserve">Nipah virus </w:t>
      </w:r>
      <w:r w:rsidR="00A4493F">
        <w:rPr>
          <w:lang w:val="en-US" w:bidi="en-US"/>
        </w:rPr>
        <w:t>– articles</w:t>
      </w:r>
    </w:p>
    <w:p w:rsidR="0052602E" w:rsidRDefault="00A4493F">
      <w:pPr>
        <w:spacing w:after="0"/>
        <w:ind w:left="426" w:hanging="426"/>
        <w:jc w:val="both"/>
        <w:rPr>
          <w:sz w:val="18"/>
          <w:szCs w:val="18"/>
        </w:rPr>
      </w:pPr>
      <w:r w:rsidRPr="00C657B5">
        <w:rPr>
          <w:sz w:val="18"/>
          <w:szCs w:val="18"/>
        </w:rPr>
        <w:t>Ahmad K. Malaysia culls pigs as Nipah virus  strikes again. Lancet. 2000;356(9225):230-.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Ali R, Mounts AW, Parashar UD, Sahani M, Lye MS, Isa MM, </w:t>
      </w:r>
      <w:r w:rsidR="00F17C5A" w:rsidRPr="00F17C5A">
        <w:rPr>
          <w:i/>
          <w:sz w:val="18"/>
          <w:szCs w:val="18"/>
        </w:rPr>
        <w:t>et al.</w:t>
      </w:r>
      <w:r w:rsidRPr="00C657B5">
        <w:rPr>
          <w:sz w:val="18"/>
          <w:szCs w:val="18"/>
        </w:rPr>
        <w:t xml:space="preserve"> Nipah virus  among military personnel involved in pig culling during an outbreak of encephalitis in Malaysia, 1998-1999. Emerging Infectious Diseases. 2001;7(4):759-61.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Letter,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Barboza P, Tarantola A, Lassel L, Mollet T, Quatresous I, Paquet C. Viroses émergentes en Asie du Sud-Est et dans le Pacifique. Médecine Et Maladies Infectieuses. 2008;38(10):513-23.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information on control and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Bellini WJ. Commentary: Paramyxoviruses, pigs and abattoirs. International Journal Of Epidemiology. 2001;30(5):1020-.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Comment only,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Bellini WJ, Harcourt BH, Bowden N, Rota PA. Nipah virus : an emergent paramyxovirus causing severe encephalitis in humans. Journal Of Neurovirology. 2005;11(5):481-7.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focussing on genetics of henipaviruses,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Breed AC, Field HE, Epstein JH, Daszak P. Emerging henipaviruses and flying foxes - Conservation and management perspectives. Biological Conservation. 2006 Aug;131(2):211-20.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Butler D. Fatal fruit bat virus sparks epidemics in southern Asia. Nature. 2004;429(6987):7-.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 only</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lastRenderedPageBreak/>
        <w:t>Caplan CE. Update on the new virus in Malaysia. Canadian Medical Association Journal. 1999; 160(12):1697.</w:t>
      </w:r>
    </w:p>
    <w:p w:rsidR="0052602E" w:rsidRDefault="00A4493F">
      <w:pPr>
        <w:spacing w:after="0"/>
        <w:ind w:left="426" w:hanging="426"/>
        <w:jc w:val="both"/>
      </w:pPr>
      <w:r>
        <w:rPr>
          <w:sz w:val="18"/>
          <w:szCs w:val="18"/>
        </w:rPr>
        <w:t xml:space="preserve">Reason for exclusion: </w:t>
      </w:r>
      <w:r w:rsidRPr="00C657B5">
        <w:t>Short outbreak report, same data presented elsewhere</w:t>
      </w:r>
    </w:p>
    <w:p w:rsidR="0052602E" w:rsidRDefault="00A4493F">
      <w:pPr>
        <w:spacing w:after="0"/>
        <w:ind w:left="426" w:hanging="426"/>
        <w:jc w:val="both"/>
        <w:rPr>
          <w:sz w:val="18"/>
          <w:szCs w:val="18"/>
        </w:rPr>
      </w:pPr>
      <w:r w:rsidRPr="00C657B5">
        <w:rPr>
          <w:sz w:val="18"/>
          <w:szCs w:val="18"/>
        </w:rPr>
        <w:t xml:space="preserve">Chan KP, Rollin PE, Ksiazek TG, Leo YS, Goh KT, Paton NI, </w:t>
      </w:r>
      <w:r w:rsidR="00F17C5A" w:rsidRPr="00F17C5A">
        <w:rPr>
          <w:i/>
          <w:sz w:val="18"/>
          <w:szCs w:val="18"/>
        </w:rPr>
        <w:t>et al.</w:t>
      </w:r>
      <w:r w:rsidRPr="00C657B5">
        <w:rPr>
          <w:sz w:val="18"/>
          <w:szCs w:val="18"/>
        </w:rPr>
        <w:t xml:space="preserve"> A survey of Nipah virus  infection among various risk groups in Singapore. Epidemiology And Infection. 2002;128(1):93-8.</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survey,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Chastel C. Emergence of new viruses in Asia: is climate change involved? Médecine Et Maladies Infectieuses. 2004 Nov;34(11):499-505.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Chew MH, Arguin PM, Shay DK, Goh KT, Rollin PE, Shieh WJ, </w:t>
      </w:r>
      <w:r w:rsidR="00F17C5A" w:rsidRPr="00F17C5A">
        <w:rPr>
          <w:i/>
          <w:sz w:val="18"/>
          <w:szCs w:val="18"/>
        </w:rPr>
        <w:t>et al.</w:t>
      </w:r>
      <w:r w:rsidRPr="00C657B5">
        <w:rPr>
          <w:sz w:val="18"/>
          <w:szCs w:val="18"/>
        </w:rPr>
        <w:t xml:space="preserve"> Risk factors for Nipah virus  infection among abattoir workers in Singapore. The Journal Of Infectious Diseases. 2000;181(5):1760-3.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Risk factor study,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Choi C. Nipah virus's return. The lethal "flying fox" virus may spread between people. Scientific American. 2004;291(3):21A.</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Comment only,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Choi CQ. Going to bat. Scientific American. 2006;294(3):24.</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Comment only,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Chong HT, Abdullah S, Tan CT. Nipah virus  and bats. Neurology Asia. 2009 Jun;14(1):73-6.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Chong HT, Kunjapan R, Thayaparan T, Tong JMG, Petharunam V, Jusoh MR, </w:t>
      </w:r>
      <w:r w:rsidR="00F17C5A" w:rsidRPr="00F17C5A">
        <w:rPr>
          <w:i/>
          <w:sz w:val="18"/>
          <w:szCs w:val="18"/>
        </w:rPr>
        <w:t>et al.</w:t>
      </w:r>
      <w:r w:rsidRPr="00C657B5">
        <w:rPr>
          <w:sz w:val="18"/>
          <w:szCs w:val="18"/>
        </w:rPr>
        <w:t xml:space="preserve"> Nipah virus encephalitis outbreak in Malaysia, clinical features in patients from Seremban. Canadian Journal of Neurological Sciences. 2002 Feb;29(1):83-7.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reports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Chua KB. Nipah virus  outbreak in Malaysia. Journal of Clinical Virology: The Official Publication Of The Pan American Society For Clinical Virology. 2003;26(3):265-75.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Epidemiological report on outbreak but no data on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Chua KB. Epidemiology, surveillance and control of Nipah virus  infections in Malaysia. The Malaysian Journal Of Pathology. 2010a;32(2):69-73.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Epidemiological report on outbreak, no data before and after interventions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Chua KB. Risk factors, prevention and communication strategy during Nipah virus  outbreak in Malaysia. The Malaysian Journal Of Pathology. 2010b;32(2):75-80.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 xml:space="preserve">Description of control measures but no data on interventions </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Chua KB, Bellini WJ, Rota PA, Harcourt BH, Tamin A, Lam SK, </w:t>
      </w:r>
      <w:r w:rsidR="00F17C5A" w:rsidRPr="00F17C5A">
        <w:rPr>
          <w:i/>
          <w:sz w:val="18"/>
          <w:szCs w:val="18"/>
        </w:rPr>
        <w:t>et al.</w:t>
      </w:r>
      <w:r w:rsidRPr="00C657B5">
        <w:rPr>
          <w:sz w:val="18"/>
          <w:szCs w:val="18"/>
        </w:rPr>
        <w:t xml:space="preserve"> Nipah virus : a recently emergent deadly paramyxovirus. Science (New York, NY). 2000;288(5470):1432-5.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Chua KB, Goh KJ, Wong KT, Kamarulzaman A, Tan PSK, Ksiazek TG, </w:t>
      </w:r>
      <w:r w:rsidR="00F17C5A" w:rsidRPr="00F17C5A">
        <w:rPr>
          <w:i/>
          <w:sz w:val="18"/>
          <w:szCs w:val="18"/>
        </w:rPr>
        <w:t>et al.</w:t>
      </w:r>
      <w:r w:rsidRPr="00C657B5">
        <w:rPr>
          <w:sz w:val="18"/>
          <w:szCs w:val="18"/>
        </w:rPr>
        <w:t xml:space="preserve"> Fatal encephalitis due to Nipah virus  among pig-farmers in Malaysia. The Lancet. 1999;354(9186):1257-9.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outcome,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Chua KB, Lam SK, Goh KJ, Hooi PS, Ksiazek TG, Kamarulzaman A, </w:t>
      </w:r>
      <w:r w:rsidR="00F17C5A" w:rsidRPr="00F17C5A">
        <w:rPr>
          <w:i/>
          <w:sz w:val="18"/>
          <w:szCs w:val="18"/>
        </w:rPr>
        <w:t>et al.</w:t>
      </w:r>
      <w:r w:rsidRPr="00C657B5">
        <w:rPr>
          <w:sz w:val="18"/>
          <w:szCs w:val="18"/>
        </w:rPr>
        <w:t xml:space="preserve"> The presence of Nipah virus  in respiratory secretions and urine of patients during an outbreak of Nipah virus  encephalitis in Malaysia. The Journal Of Infection. 2001;42(1):40-3.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No intervention trialled</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Easton A. New virus is identified in Malaysia epidemic. British Medical Journal. 1999;318(7193):1232-.</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Eaton BT, Broder CC, Wang L-F. Hendra and Nipah virus es: pathogenesis and therapeutics. Current Molecular Medicine. 2005;5(8):805-16.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Microbiology and clinical management, no intervention</w:t>
      </w:r>
    </w:p>
    <w:p w:rsidR="0052602E" w:rsidRDefault="00A4493F">
      <w:pPr>
        <w:spacing w:after="0"/>
        <w:ind w:left="426" w:hanging="426"/>
        <w:jc w:val="both"/>
        <w:rPr>
          <w:sz w:val="18"/>
          <w:szCs w:val="18"/>
        </w:rPr>
      </w:pPr>
      <w:r w:rsidRPr="00C657B5">
        <w:rPr>
          <w:sz w:val="18"/>
          <w:szCs w:val="18"/>
        </w:rPr>
        <w:t>Enserink M. New virus fingered in Malaysian epidemic. Science. 1999;284(5413):407-10.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Enserink M. Emerging diseases. Malaysian researchers trace Nipah virus  outbreak to bats. Science (New York, NY). 2000;289(5479):518-9.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Enserink M. Malaysian researchers trace Nipah virus  outbreak to bats. Science. 2000;289(5479):518-9.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Enserink M. Emerging infectious diseases. Nipah virus  (or a cousin) strikes again. Science (New York, NY). 2004;303(5661):1121-.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Epstein JH, Field HE, Luby S, Pulliam JRC, Daszak P. Nipah virus : impact, origins, and causes of emergence. Current Infectious Disease Reports. 2006;8(1):59-65.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Epstein JH, Rahman SA, Pulliam JRC, Hassan SS, Halpin K, Smith CS, </w:t>
      </w:r>
      <w:r w:rsidR="00F17C5A" w:rsidRPr="00F17C5A">
        <w:rPr>
          <w:i/>
          <w:sz w:val="18"/>
          <w:szCs w:val="18"/>
        </w:rPr>
        <w:t>et al.</w:t>
      </w:r>
      <w:r w:rsidRPr="00C657B5">
        <w:rPr>
          <w:sz w:val="18"/>
          <w:szCs w:val="18"/>
        </w:rPr>
        <w:t xml:space="preserve"> The Emergence of Nipah virus  in Malaysia: The Role of Pteropus Bats as Hosts and Agricultural Expansion as a Key Factor for Zoonotic Spillover. International Journal of Infectious Diseases. 2008 Dec;12:E46-E.</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Discusses transmission, factors in emergence,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Epstein JH, Rahman SA, Smith CS, Halpin K, Sharifah SH, Jamaluddin AA, </w:t>
      </w:r>
      <w:r w:rsidR="00F17C5A" w:rsidRPr="00F17C5A">
        <w:rPr>
          <w:i/>
          <w:sz w:val="18"/>
          <w:szCs w:val="18"/>
        </w:rPr>
        <w:t>et al.</w:t>
      </w:r>
      <w:r w:rsidRPr="00C657B5">
        <w:rPr>
          <w:sz w:val="18"/>
          <w:szCs w:val="18"/>
        </w:rPr>
        <w:t xml:space="preserve"> The emergence of Nipah virus  in Malaysia: Epidemiology and host ecology of Pteropus bats. American Journal of Tropical Medicine and Hygiene. 2007 Nov;77(5):272-.</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Ecology of bats,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Farrar JJ. Nipah virus-virus encephalitis--investigation of a new infection. Lancet. 1999;354(9186):1222-3.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Reference to Pro-MED,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Field H, Kung N. Henipaviruses – unanswered questions of lethal zoonoses. Current Opinion in Virology. 2011;1(6):658-61.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of epidemiology, no information on control</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Field H, Mackenzie J, Daszak P. Novel viral encephalitides associated with bats (Chiroptera) - host management strategies. Archives of Virology. 2004:113-21.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on Henipaviruses and host management strategies,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Field H, Young P, Yob JM, Mills J, Hall L, Mackenzie J. The natural history of Hendra and Nipah virus es. Microbes and Infection. 2001;3(4):307-14.</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Field HE, Mackenzie JS, Daszak P. Henipaviruses: emerging paramyxoviruses associated with fruit bats. Current Topics In Microbiology And Immunology. 2007;315:133-59.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Gurley ES, Luby SP. Nipah virus  transmission in south Asia: exploring the mysteries and addressing the problems. Future Virology. 2011 Aug;6(8):897-900.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Editorial review</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lastRenderedPageBreak/>
        <w:t>Halpin K, Mungall BA. Recent progress in henipavirus research. Comparative Immunology, Microbiology and Infectious Diseases. 2007;30(5-6):287-307.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of antibody research, no information on control activities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Henrich TJ, Hutchaleelaha S, Jiwariyavej V, Barbazan P, Nitatpattana N, Yoksan S, </w:t>
      </w:r>
      <w:r w:rsidR="00F17C5A" w:rsidRPr="00F17C5A">
        <w:rPr>
          <w:i/>
          <w:sz w:val="18"/>
          <w:szCs w:val="18"/>
        </w:rPr>
        <w:t>et al.</w:t>
      </w:r>
      <w:r w:rsidRPr="00C657B5">
        <w:rPr>
          <w:sz w:val="18"/>
          <w:szCs w:val="18"/>
        </w:rPr>
        <w:t xml:space="preserve"> Geographic dynamics of viral encephalitis in Thailand. Microbes and Infection. 2003 Jun;5(7):603-11.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Spatial model of vaccine effectiveness,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Heymann DL. Social, behavioural and environmental factors and their impact on infectious disease outbreaks. Journal of Public Health Policy. 2005;26(1):133-9.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Commentary only,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Heymann DL, Rodier GR. Hot spots in a wired world: WHO surveillance of emerging and re-emerging infectious diseases. The Lancet Infectious Diseases. 2001;1(5):345-53.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Discusses WHO’s Global Outbreak Alert and Response Network (GOARN)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Kai C. [Nipah virus  infections]. Nihon Naika Gakkai Zasshi The Journal Of The Japanese Society Of Internal Medicine. 2004;93(11):2341-6.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Kolomytsev AA, Kurinnov VV, Mikolaĭchuk SV, Zakutskiĭ NI. [Nipah virus encephalitis]. Voprosy Virusologii. 2008;53(2):10-3.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Ksiazek TG, Rota PA, Rollin PE. A review of Nipah virus and Hendra viruses with an historical aside. Virus Research. 2011;162(1–2):173-83.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Lam, SK. Nipah virus —a potential agent of bioterrorism? Antiviral Research. 2003;57(1–2):113-9.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Description of control measures but no data on interventions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Lam, SK and Chua, KB. The Nipah virus outbreak and control response in Malaysia. Emergence and control of zoonotic ortho and paramyxovirus diseases. In: Dodet B, Vicari M, editors, John Libbey Eurotext, Paris, pp. 199-203. 2001.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Lam SK and Chua KB. Nipah virus  encephalitis outbreak in Malaysia. Clinical Infectious Diseases: An Official Publication of the Infectious Diseases Society Of America. 2002;34 Suppl 2:S48-S51.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Ling AE. Lessons to be learnt from the Nipah virus  outbreak in Singapore. Singapore Medical Journal. 1999;40(5):331-2.</w:t>
      </w:r>
    </w:p>
    <w:p w:rsidR="0052602E" w:rsidRDefault="00C80963">
      <w:pPr>
        <w:spacing w:after="0"/>
        <w:ind w:left="426" w:hanging="426"/>
        <w:jc w:val="both"/>
        <w:rPr>
          <w:sz w:val="18"/>
          <w:szCs w:val="18"/>
        </w:rPr>
      </w:pPr>
      <w:r>
        <w:rPr>
          <w:sz w:val="18"/>
          <w:szCs w:val="18"/>
        </w:rPr>
        <w:t xml:space="preserve">Reason for exclusion: </w:t>
      </w:r>
      <w:r w:rsidR="00A4493F" w:rsidRPr="00C657B5">
        <w:rPr>
          <w:sz w:val="18"/>
          <w:szCs w:val="18"/>
        </w:rPr>
        <w:t>Description of outbreak only</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Looi L-M, Chua K-B. Lessons from the Nipah virus  outbreak in Malaysia. The Malaysian Journal Of Pathology. 2007;29(2):63-7.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Narrative of outbreak progression, clinical features of infection. No data on interventions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Luby SP, Gurley ES, Hossain MJ. Transmission of human infection with Nipah virus . Clinical Infectious Diseases: An Official Publication Of The Infectious Diseases Society Of America. 2009;49(11):1743-8.</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Human to human transmission, Bangladesh outbreak</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Madić J. [Zoonoses caused by new viruses in the Paramyxoviridae family]. Lijec̆nic̆ki Vjesnik. 2001;123(5-6):141-5.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McCormack JG. Hendra and Nipah virus es: new zoonotically-acquired human pathogens. Respiratory Care Clinics Of North America. 2005;11(1):59-66.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review,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Mills JN, Alim ANM, Bunning ML, Lee OB, Wagoner KD, Amman BR, </w:t>
      </w:r>
      <w:r w:rsidR="00F17C5A" w:rsidRPr="00F17C5A">
        <w:rPr>
          <w:i/>
          <w:sz w:val="18"/>
          <w:szCs w:val="18"/>
        </w:rPr>
        <w:t>et al.</w:t>
      </w:r>
      <w:r w:rsidRPr="00C657B5">
        <w:rPr>
          <w:sz w:val="18"/>
          <w:szCs w:val="18"/>
        </w:rPr>
        <w:t xml:space="preserve"> Nipah virus  infection in dogs, Malaysia, 1999. Emerging Infectious Diseases. 2009;15(6):950-2.</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survey in dogs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Nahar N, Sultana R, Gurley ES, Hossain MJ, Luby SP. Date Palm Sap Collection: Exploring Opportunities to Prevent Nipah virus Transmission. Ecohealth. 2010;7(2):196-203.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Setting is Bangladesh</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Ng CW, Choo WY, Chong HT, Dahlui M, Goh KJ, Tan CT. Long-term socioeconomic impact of the Nipah virus  encephalitis outbreak in Bukit Pelanduk, Negeri Sembilan, Malaysia: A mixed methods approach. Neurology Asia. 2009 Dec;14(2):101-7.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Socio-economic outcomes for Nipah virus patients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Okabe N, Morita K. [Nipah virus  outbreak in Malaysia, 1999]. Uirusu. 2000;50(1):27-33.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Olival KJ, Daszak P. The ecology of emerging neurotropic viruses. Journal Of Neurovirology. 2005 Oct;11(5):441-6.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Risk factor study,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Parashar UD, Sunn LM, Ong F, Mounts AW, Arif MT, Ksiazek TG, </w:t>
      </w:r>
      <w:r w:rsidR="00F17C5A" w:rsidRPr="00F17C5A">
        <w:rPr>
          <w:i/>
          <w:sz w:val="18"/>
          <w:szCs w:val="18"/>
        </w:rPr>
        <w:t>et al.</w:t>
      </w:r>
      <w:r w:rsidRPr="00C657B5">
        <w:rPr>
          <w:sz w:val="18"/>
          <w:szCs w:val="18"/>
        </w:rPr>
        <w:t xml:space="preserve"> Case-control study of risk factors for human infection with a new zoonotic paramyxovirus, Nipah virus , during a 1998-1999 outbreak of severe encephalitis in Malaysia. Journal of Infectious Diseases. 2000 May;181(5):1755-9.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Case control study of risk factors. Study did not guide an intervention, was confirmatory of outbreak control measures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Paton NI, Leo YS, Zaki SR, Auchus AP, Lee KE, Ling AE, </w:t>
      </w:r>
      <w:r w:rsidR="00F17C5A" w:rsidRPr="00F17C5A">
        <w:rPr>
          <w:i/>
          <w:sz w:val="18"/>
          <w:szCs w:val="18"/>
        </w:rPr>
        <w:t>et al.</w:t>
      </w:r>
      <w:r w:rsidRPr="00C657B5">
        <w:rPr>
          <w:sz w:val="18"/>
          <w:szCs w:val="18"/>
        </w:rPr>
        <w:t xml:space="preserve"> Outbreak of Nipah virus-virus infection among abattoir workers in Singapore. Lancet. 1999;354(9186):1253-6.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report, no outbreak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Premalatha GD, Lye MS, Ariokasamy J, Parashar UD, Rahmat R, Lee BY, </w:t>
      </w:r>
      <w:r w:rsidR="00F17C5A" w:rsidRPr="00F17C5A">
        <w:rPr>
          <w:i/>
          <w:sz w:val="18"/>
          <w:szCs w:val="18"/>
        </w:rPr>
        <w:t>et al.</w:t>
      </w:r>
      <w:r w:rsidRPr="00C657B5">
        <w:rPr>
          <w:sz w:val="18"/>
          <w:szCs w:val="18"/>
        </w:rPr>
        <w:t xml:space="preserve"> Assessment of Nipah virus  transmission among pork sellers in Seremban, Malaysia. The Southeast Asian Journal Of Tropical Medicine And Public Health. 2000;31(2):307-9.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Transmission estimates,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Pulliam JR, Dushoff J, Field HE, Epstein JH, Dobson AP, Daszak P, </w:t>
      </w:r>
      <w:r w:rsidR="00F17C5A" w:rsidRPr="00F17C5A">
        <w:rPr>
          <w:i/>
          <w:sz w:val="18"/>
          <w:szCs w:val="18"/>
        </w:rPr>
        <w:t>et al.</w:t>
      </w:r>
      <w:r w:rsidRPr="00C657B5">
        <w:rPr>
          <w:sz w:val="18"/>
          <w:szCs w:val="18"/>
        </w:rPr>
        <w:t xml:space="preserve"> Understanding Nipah virus  emergence in peninsular Malaysia: The role of epidemic enhancement in domestic pig populations. American Journal of Tropical Medicine and Hygiene. 2007 Nov;77(5):273-.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Abstract only (American Society for Tropical Medicine and Hygiene 56</w:t>
      </w:r>
      <w:r w:rsidRPr="00C657B5">
        <w:rPr>
          <w:sz w:val="18"/>
          <w:szCs w:val="18"/>
          <w:vertAlign w:val="superscript"/>
        </w:rPr>
        <w:t>th</w:t>
      </w:r>
      <w:r w:rsidRPr="00C657B5">
        <w:rPr>
          <w:sz w:val="18"/>
          <w:szCs w:val="18"/>
        </w:rPr>
        <w:t xml:space="preserve"> Annual Meeting),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Redington JJ, Tyler KL. Viral infections of the nervous system, 2002: Update on diagnosis and treatment. Archives of Neurology. 2002;59(5):712-8.</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review</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Rollin PE, Rota P, Zaki S, Ksiazek TG. Hendra and Nipah virus es. Baron EJ, Jorgensen JH, Landry ML, Pfaller MA, editors2007.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Roth C. Crises, Challenges and Response Epidemic and Pandemic Alert and Response. Refugee Survey Quarterly. 2006;25(4):100-3.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Sahani M, Parashar UD, Ali R, Das P, Lye MS, Isa MM, </w:t>
      </w:r>
      <w:r w:rsidR="00F17C5A" w:rsidRPr="00F17C5A">
        <w:rPr>
          <w:i/>
          <w:sz w:val="18"/>
          <w:szCs w:val="18"/>
        </w:rPr>
        <w:t>et al.</w:t>
      </w:r>
      <w:r w:rsidRPr="00C657B5">
        <w:rPr>
          <w:sz w:val="18"/>
          <w:szCs w:val="18"/>
        </w:rPr>
        <w:t xml:space="preserve"> Nipah virus  infection among abattoir workers in Malaysia, 1998-1999. International Journal Of Epidemiology. 2001;30(5):1017-20.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estimates (sero-survey), cross-sectional study,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lastRenderedPageBreak/>
        <w:t xml:space="preserve">Sendow I, Field HE, Adjid A, Ratnawati A, Breed AC, Darminto, </w:t>
      </w:r>
      <w:r w:rsidR="00F17C5A" w:rsidRPr="00F17C5A">
        <w:rPr>
          <w:i/>
          <w:sz w:val="18"/>
          <w:szCs w:val="18"/>
        </w:rPr>
        <w:t>et al.</w:t>
      </w:r>
      <w:r w:rsidRPr="00C657B5">
        <w:rPr>
          <w:sz w:val="18"/>
          <w:szCs w:val="18"/>
        </w:rPr>
        <w:t xml:space="preserve"> Screening for Nipah virus  infection in West Kalimantan province, Indonesia. Zoonoses And Public Health. 2010;57(7-8):499-503.</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survey in bats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Sohayati AR, Hassan SS, Hassan L, Epstein JH, Arshad SS, Mohamed R, </w:t>
      </w:r>
      <w:r w:rsidR="00F17C5A" w:rsidRPr="00F17C5A">
        <w:rPr>
          <w:i/>
          <w:sz w:val="18"/>
          <w:szCs w:val="18"/>
        </w:rPr>
        <w:t>et al.</w:t>
      </w:r>
      <w:r w:rsidRPr="00C657B5">
        <w:rPr>
          <w:sz w:val="18"/>
          <w:szCs w:val="18"/>
        </w:rPr>
        <w:t xml:space="preserve"> Endemicity of Nipah virus  in Pteropus Bats Over Wide Geographical Areas in Peninsular Malaysia. International Journal of Infectious Diseases. 2008 Dec;12:E138-E.</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survey in bats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Solomon T. Exotic and emerging viral encephalitides. Current Opinion In Neurology. 2003;16(3):411-8.</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Taha M 1999. An outbreak of Nipah virus  in Malaysia. A working paper for WHO meeting on zoonotic paramyxoviruses, Kuala Lumpur, Malaysia, 19-21 July, 1999.</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Outbreak report to MOH, Malaysia. Case series of no. of cases, no. of deaths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Tambyah PA. The Nipah virus  outbreak--a reminder. Singapore Medical Journal. 1999;40(5):329-30.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Comment,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Tan CT, Wong KT. Nipah virus encephalitis outbreak in Malaysia. Annals Of The Academy Of Medicine, Singapore. 2003;32(1):112-7.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summary, no control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Tee KK, Takebe Y, Kamarulzaman A. Emerging and re-emerging viruses in Malaysia, 1997–2007. International Journal of Infectious Diseases. 2009;13(3):307-18.</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Ternhag A, Penttinen P. [Nipah virus --another product from the Asian "virus factory"]. Läkartidningen. 2005;102(14):1046-7.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Uppal PK. Emergence of Nipah virus  in Malaysia. Annals Of The New York Academy Of Sciences. 2000;916:354-7.</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Narrative of outbreak, but no data on interventions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Wacharapluesadee S, Boongird K, Wanghongsa S, Ratanasetyuth N, Supavonwong P, Saengsen D, </w:t>
      </w:r>
      <w:r w:rsidR="00F17C5A" w:rsidRPr="00F17C5A">
        <w:rPr>
          <w:i/>
          <w:sz w:val="18"/>
          <w:szCs w:val="18"/>
        </w:rPr>
        <w:t>et al.</w:t>
      </w:r>
      <w:r w:rsidRPr="00C657B5">
        <w:rPr>
          <w:sz w:val="18"/>
          <w:szCs w:val="18"/>
        </w:rPr>
        <w:t xml:space="preserve"> A Longitudinal Study of the Prevalence of Nipah virus  in Pteropus lylei Bats in Thailand: Evidence for Seasonal Preference in Disease Transmission. Vector-Borne and Zoonotic Diseases. 2010 Mar;10(2):183-90.</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in bats, seasonal surveillance,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Wacharapluesadee S, Lumlertdacha B, Boongird K, Wanghongsa S, Chanhome L, Rollin P, </w:t>
      </w:r>
      <w:r w:rsidR="00F17C5A" w:rsidRPr="00F17C5A">
        <w:rPr>
          <w:i/>
          <w:sz w:val="18"/>
          <w:szCs w:val="18"/>
        </w:rPr>
        <w:t>et al.</w:t>
      </w:r>
      <w:r w:rsidRPr="00C657B5">
        <w:rPr>
          <w:sz w:val="18"/>
          <w:szCs w:val="18"/>
        </w:rPr>
        <w:t xml:space="preserve"> Bat Nipah virus , Thailand. Emerging Infectious Diseases. 2005;11(12):1949-51.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Prevalence in bats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Watts J. Hendra-like virus responsible for epidemic in Malaysia. The Lancet. 1999;353(9161):1335-.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News article</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Wild TF. Henipaviruses: a new family of emerging Paramyxoviruses. Pathologie-Biologie. 2009;57(2):188-96.</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of virus, no information on surveillance or control</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WHO. Nipah virus --information from the World Health Organization. Journal of Environmental Health. 2002;64(6):54-.</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article, no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WHO. Nipah virus . Relevé Épidémiologique Hebdomadaire / Section D'hygiène Du Secrétariat De La Société Des Nations = Weekly Epidemiological Record / Health Section Of The Secretariat Of The League Of Nations. 2011;86(41):451-5.</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Review only, no evidence or data</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Wong KT. Emerging and re-emerging epidemic encephalitis: a tale of two viruses. Neuropathology and Applied Neurobiology. 2000 Aug;26(4):313-8.</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Clinical outcomes</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Wong KT. Nipah virus and Hendra viruses: recent advances in pathogenesis. Future Virology. 2010;5(2):129-31.</w:t>
      </w:r>
    </w:p>
    <w:p w:rsidR="0052602E" w:rsidRDefault="00A4493F">
      <w:pPr>
        <w:spacing w:after="0"/>
        <w:ind w:left="426" w:hanging="426"/>
        <w:jc w:val="both"/>
        <w:rPr>
          <w:sz w:val="18"/>
          <w:szCs w:val="18"/>
        </w:rPr>
      </w:pPr>
      <w:r>
        <w:rPr>
          <w:sz w:val="18"/>
          <w:szCs w:val="18"/>
        </w:rPr>
        <w:t xml:space="preserve">Reason for exclusion: </w:t>
      </w:r>
      <w:r w:rsidRPr="00C657B5">
        <w:rPr>
          <w:sz w:val="18"/>
          <w:szCs w:val="18"/>
        </w:rPr>
        <w:t>Report of vaccine research, no intervention</w:t>
      </w:r>
    </w:p>
    <w:p w:rsidR="0052602E" w:rsidRDefault="0052602E">
      <w:pPr>
        <w:spacing w:after="0"/>
        <w:ind w:left="426" w:hanging="426"/>
        <w:jc w:val="both"/>
        <w:rPr>
          <w:sz w:val="18"/>
          <w:szCs w:val="18"/>
        </w:rPr>
      </w:pPr>
    </w:p>
    <w:p w:rsidR="0052602E" w:rsidRDefault="00A4493F">
      <w:pPr>
        <w:spacing w:after="0"/>
        <w:ind w:left="426" w:hanging="426"/>
        <w:jc w:val="both"/>
        <w:rPr>
          <w:sz w:val="18"/>
          <w:szCs w:val="18"/>
        </w:rPr>
      </w:pPr>
      <w:r w:rsidRPr="00C657B5">
        <w:rPr>
          <w:sz w:val="18"/>
          <w:szCs w:val="18"/>
        </w:rPr>
        <w:t xml:space="preserve">Yob JM, Field H, Rashdi AM, Morrissy C, van der Heide B, Rota P, </w:t>
      </w:r>
      <w:r w:rsidR="00F17C5A" w:rsidRPr="00F17C5A">
        <w:rPr>
          <w:i/>
          <w:sz w:val="18"/>
          <w:szCs w:val="18"/>
        </w:rPr>
        <w:t>et al.</w:t>
      </w:r>
      <w:r w:rsidRPr="00C657B5">
        <w:rPr>
          <w:sz w:val="18"/>
          <w:szCs w:val="18"/>
        </w:rPr>
        <w:t xml:space="preserve"> Nipah virus  infection in bats (order Chiroptera) in peninsular Malaysia. Emerging Infectious Diseases. 2001;7(3):439-41.</w:t>
      </w:r>
    </w:p>
    <w:p w:rsidR="0052602E" w:rsidRDefault="00A4493F">
      <w:pPr>
        <w:spacing w:after="0"/>
        <w:ind w:left="426" w:hanging="426"/>
        <w:jc w:val="both"/>
        <w:rPr>
          <w:lang w:val="en-US" w:bidi="en-US"/>
        </w:rPr>
      </w:pPr>
      <w:r>
        <w:rPr>
          <w:sz w:val="18"/>
          <w:szCs w:val="18"/>
        </w:rPr>
        <w:t xml:space="preserve">Reason for exclusion: </w:t>
      </w:r>
      <w:r w:rsidRPr="00C657B5">
        <w:rPr>
          <w:sz w:val="18"/>
          <w:szCs w:val="18"/>
        </w:rPr>
        <w:t>Prevalence in animals, no intervention</w:t>
      </w:r>
    </w:p>
    <w:p w:rsidR="0052602E" w:rsidRDefault="00F31888">
      <w:pPr>
        <w:pStyle w:val="Heading3noTOCnumber"/>
        <w:jc w:val="both"/>
      </w:pPr>
      <w:r>
        <w:t>Dengue</w:t>
      </w:r>
      <w:bookmarkStart w:id="198" w:name="_Toc335035528"/>
      <w:r w:rsidR="00591C53">
        <w:t xml:space="preserve"> – articles</w:t>
      </w:r>
      <w:bookmarkEnd w:id="198"/>
    </w:p>
    <w:p w:rsidR="0052602E" w:rsidRDefault="00022008">
      <w:pPr>
        <w:spacing w:after="0"/>
        <w:ind w:left="426" w:hanging="426"/>
        <w:jc w:val="both"/>
        <w:rPr>
          <w:color w:val="000000"/>
          <w:sz w:val="18"/>
          <w:szCs w:val="18"/>
        </w:rPr>
      </w:pPr>
      <w:r w:rsidRPr="00022008">
        <w:rPr>
          <w:color w:val="000000"/>
          <w:sz w:val="18"/>
          <w:szCs w:val="18"/>
        </w:rPr>
        <w:t>Dengue control program in Malaysia. Gaoxiong Yi Xue Ke Xue Za Zhi = The Kaohsiung Journal Of Medical Sciences 1994;10 Suppl:S113-S5.</w:t>
      </w:r>
    </w:p>
    <w:p w:rsidR="0052602E" w:rsidRDefault="00022008">
      <w:pPr>
        <w:spacing w:after="0"/>
        <w:ind w:left="426" w:hanging="426"/>
        <w:jc w:val="both"/>
        <w:rPr>
          <w:color w:val="000000"/>
          <w:sz w:val="18"/>
          <w:szCs w:val="18"/>
        </w:rPr>
      </w:pPr>
      <w:r>
        <w:rPr>
          <w:color w:val="000000"/>
          <w:sz w:val="18"/>
          <w:szCs w:val="18"/>
        </w:rPr>
        <w:t>Reason for exclusion: A</w:t>
      </w:r>
      <w:r w:rsidRPr="00022008">
        <w:rPr>
          <w:color w:val="000000"/>
          <w:sz w:val="18"/>
          <w:szCs w:val="18"/>
        </w:rPr>
        <w:t>bstract only</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Anonymous. Dengue fever/dengue haemorrhagic fever surveillance. 1991. Relevé Épidémiologique Hebdomadaire / Section D'hygiène Du Secrétariat De La Société Des Nations = Weekly Epidemiological Record / Health Section Of The Secretariat Of The League Of Nations 1992;67:296-7.</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report of surveillance activity - no evaluation</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Anonymous. World Health Organization: Strengthening implementation of the global strategy for dengue fever/dengue haemorrhagic fever prevention and control. Report of the Informal Consultation, 18–20 October 1999, WHO, Geneva. 2000.</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Report of consultation, no data or intervention</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 xml:space="preserve">Arunachalam N, Tana S, Espino F, Kittayapong P, Abeyewickreme W, Wai KT, </w:t>
      </w:r>
      <w:r w:rsidR="00F17C5A" w:rsidRPr="00F17C5A">
        <w:rPr>
          <w:i/>
          <w:color w:val="000000"/>
          <w:sz w:val="18"/>
          <w:szCs w:val="18"/>
        </w:rPr>
        <w:t>et al.</w:t>
      </w:r>
      <w:r w:rsidRPr="00022008">
        <w:rPr>
          <w:color w:val="000000"/>
          <w:sz w:val="18"/>
          <w:szCs w:val="18"/>
        </w:rPr>
        <w:t xml:space="preserve"> Eco-bio-social determinants of dengue vector breeding: a multicountry study in urban and periurban Asia. Bulletin Of The World Health Organization 2010;88:173-84.</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cross-sectional survey of risk factor, no intervention</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 xml:space="preserve">Barbazan P, Tuntaprasart W, Souris M, Demoraes F, Nitatpattana N, Boonyuan W, </w:t>
      </w:r>
      <w:r w:rsidR="00F17C5A" w:rsidRPr="00F17C5A">
        <w:rPr>
          <w:i/>
          <w:color w:val="000000"/>
          <w:sz w:val="18"/>
          <w:szCs w:val="18"/>
        </w:rPr>
        <w:t>et al.</w:t>
      </w:r>
      <w:r w:rsidRPr="00022008">
        <w:rPr>
          <w:color w:val="000000"/>
          <w:sz w:val="18"/>
          <w:szCs w:val="18"/>
        </w:rPr>
        <w:t xml:space="preserve"> Assessment of a new strategy, based on Aedes aegypti (L.) pupal productivity, for the surveillance and control of dengue transmission in Thailand. Annals Of Tropical Medicine And Parasitology 2008;102:161-71.</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cross-sectional survey of feasibility, no intervention</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Beauté J, Vong S. Cost and disease burden of Dengue in Cambodia. BMC Public Health 2010;10:521-.</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burden of disease study, no estimates of cost or effectiveness of control</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 xml:space="preserve">Burattini MN, Chen M, Chow A, Coutinho FAB, Goh KT, Lopez LF, </w:t>
      </w:r>
      <w:r w:rsidR="00F17C5A" w:rsidRPr="00F17C5A">
        <w:rPr>
          <w:i/>
          <w:color w:val="000000"/>
          <w:sz w:val="18"/>
          <w:szCs w:val="18"/>
        </w:rPr>
        <w:t>et al.</w:t>
      </w:r>
      <w:r w:rsidRPr="00022008">
        <w:rPr>
          <w:color w:val="000000"/>
          <w:sz w:val="18"/>
          <w:szCs w:val="18"/>
        </w:rPr>
        <w:t xml:space="preserve"> Modelling the control strategies against dengue in Singapore. Epidemiology and Infection 2008; 136:309-319.</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Model based</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sz w:val="18"/>
          <w:szCs w:val="18"/>
        </w:rPr>
        <w:t>Chaikoolvatana A, Chanruang S, Pothaled P. A comparison of dengue hemorrhagic fever control interventions in North-eastern Thailand. The Southeast Asian Journal of Tropical Medicine And Public Health. 2008;39(4):617-24.</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Only cross-sectional data, not community-based intervention</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sz w:val="18"/>
          <w:szCs w:val="18"/>
        </w:rPr>
        <w:t>Chansang C, Kittayapong P. Application of mosquito sampling count and geospatial methods to improve dengue vector surveillance. American Journal of Tropical Medicine and Hygiene. 2007;77(5):897-902.</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Research study comparing methods, not a community-based intervention</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Charuai S. Community capacity for sustainable community–based dengue prevention and control: domain, assessment tool and capacity building model. Asian Pacific Journal of Tropical Medicine 2010;3:499-504.</w:t>
      </w:r>
    </w:p>
    <w:p w:rsidR="0052602E" w:rsidRDefault="00022008">
      <w:pPr>
        <w:spacing w:after="0"/>
        <w:ind w:left="426" w:hanging="426"/>
        <w:jc w:val="both"/>
        <w:rPr>
          <w:color w:val="000000"/>
          <w:sz w:val="18"/>
          <w:szCs w:val="18"/>
        </w:rPr>
      </w:pPr>
      <w:r>
        <w:rPr>
          <w:color w:val="000000"/>
          <w:sz w:val="18"/>
          <w:szCs w:val="18"/>
        </w:rPr>
        <w:lastRenderedPageBreak/>
        <w:t xml:space="preserve">Reason for exclusion: </w:t>
      </w:r>
      <w:r w:rsidRPr="00022008">
        <w:rPr>
          <w:color w:val="000000"/>
          <w:sz w:val="18"/>
          <w:szCs w:val="18"/>
        </w:rPr>
        <w:t>theoretical model for developing interventions, no evaluation data</w:t>
      </w:r>
    </w:p>
    <w:p w:rsidR="0052602E" w:rsidRDefault="0052602E">
      <w:pPr>
        <w:spacing w:after="0"/>
        <w:ind w:left="426" w:hanging="426"/>
        <w:jc w:val="both"/>
        <w:rPr>
          <w:color w:val="000000"/>
          <w:sz w:val="18"/>
          <w:szCs w:val="18"/>
        </w:rPr>
      </w:pPr>
    </w:p>
    <w:p w:rsidR="0052602E" w:rsidRDefault="00022008">
      <w:pPr>
        <w:spacing w:after="0"/>
        <w:ind w:left="426" w:hanging="426"/>
        <w:jc w:val="both"/>
        <w:rPr>
          <w:color w:val="000000"/>
          <w:sz w:val="18"/>
          <w:szCs w:val="18"/>
        </w:rPr>
      </w:pPr>
      <w:r w:rsidRPr="00022008">
        <w:rPr>
          <w:color w:val="000000"/>
          <w:sz w:val="18"/>
          <w:szCs w:val="18"/>
        </w:rPr>
        <w:t>Chunsuttiwat S, Wasakarawa S. Dengue vector control in Thailand: development towards environmental protection. Gaoxiong Yi Xue Ke Xue Za Zhi = The Kaohsiung Journal Of Medical Sciences 1994;10 Suppl:S122-S3.</w:t>
      </w:r>
    </w:p>
    <w:p w:rsidR="0052602E" w:rsidRDefault="00022008">
      <w:pPr>
        <w:spacing w:after="0"/>
        <w:ind w:left="426" w:hanging="426"/>
        <w:jc w:val="both"/>
        <w:rPr>
          <w:color w:val="000000"/>
          <w:sz w:val="18"/>
          <w:szCs w:val="18"/>
        </w:rPr>
      </w:pPr>
      <w:r>
        <w:rPr>
          <w:color w:val="000000"/>
          <w:sz w:val="18"/>
          <w:szCs w:val="18"/>
        </w:rPr>
        <w:t xml:space="preserve">Reason for exclusion: </w:t>
      </w:r>
      <w:r w:rsidRPr="00022008">
        <w:rPr>
          <w:color w:val="000000"/>
          <w:sz w:val="18"/>
          <w:szCs w:val="18"/>
        </w:rPr>
        <w:t>abstract only</w:t>
      </w:r>
    </w:p>
    <w:p w:rsidR="0052602E" w:rsidRDefault="007F4A16">
      <w:pPr>
        <w:spacing w:after="0"/>
        <w:ind w:left="426" w:hanging="426"/>
        <w:jc w:val="both"/>
        <w:rPr>
          <w:color w:val="000000"/>
          <w:sz w:val="18"/>
          <w:szCs w:val="18"/>
        </w:rPr>
      </w:pPr>
      <w:r w:rsidRPr="007F4A16">
        <w:rPr>
          <w:color w:val="000000"/>
          <w:sz w:val="18"/>
          <w:szCs w:val="18"/>
        </w:rPr>
        <w:t>Coutard B, Canard B. The VIZIER project: Overview; expectations; and achievements. Antiviral Research 2010;87:85-94.</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vaccination research</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Dominguez NN. National dengue prevention and control program in the Philippines. Gaoxiong Yi Xue Ke Xue Za Zhi = The Kaohsiung Journal Of Medical Sciences 1994;10 Suppl:S118-S21.</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Only abstract available</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Egger JR, Ooi EE, Kelly DW, Woolhouse ME, Davies CR, Coleman PG. Reconstructing historical changes in the force of infection of dengue fever in Singapore: implications for surveillance and control. Bulletin Of The World Health Organization 2008;86:187-96.</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Model-based study predicting epidemiological changes in disease,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Eisen L, Beaty BJ, Morrison AC, Scott TW. ProactiveVector control strategies and improved monitoring and evaluation practices for dengue prevention. Journal Of Medical Entomology 2009;46:1245-55.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no evaluation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Elder JP, Ballenger-Browning K. Community involvement in dengue vector control. BMJ (Clinical Research Ed) 2009;338:b1023-b.</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editorial, no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Goh KT, Ng SK, Chan YC, Lim SJ, Chua EC. Epidemiological aspects of an outbreak of dengue fever/dengue haemorrhagic fever in Singapore. The Southeast Asian Journal Of Tropical Medicine And Public Health 1987;18:295-302.</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outbreak report</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Gratz NG. Lessons of Aedes aegypti control in Thailand. Medical And Veterinary Entomology 1993;7:1-10.</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Gubler DJ. Aedes aegypti and Aedes aegypti-borne disease control in the 1990s: top down or bottom up. Am J Trop Med Hyg 1989;40:571-8.</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Gubler DJ, Clark GG. Community-based integrated control of Aedes aegypti: a brief overview of current programs. The American Journal of Tropical Medicine And Hygiene 1994;50:50-60.</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Gubler DJ, Clark GG. Community involvement in the control of Aedes aegypti. Acta Tropica 1996;61:169-79.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Guzman MG, Halstead SB, Artsob H, Buchy P, Farrar J, Gubler DJ, </w:t>
      </w:r>
      <w:r w:rsidR="00F17C5A" w:rsidRPr="00F17C5A">
        <w:rPr>
          <w:i/>
          <w:color w:val="000000"/>
          <w:sz w:val="18"/>
          <w:szCs w:val="18"/>
        </w:rPr>
        <w:t>et al.</w:t>
      </w:r>
      <w:r w:rsidRPr="007F4A16">
        <w:rPr>
          <w:color w:val="000000"/>
          <w:sz w:val="18"/>
          <w:szCs w:val="18"/>
        </w:rPr>
        <w:t xml:space="preserve"> Dengue: a continuing global threat. Nature Reviews Microbiology 2010;8:S7-S16.</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Hairi F, Ong C-HS, Suhaimi A, Tsung T-W, bin Anis Ahmad MA, Sundaraj C, </w:t>
      </w:r>
      <w:r w:rsidR="00F17C5A" w:rsidRPr="00F17C5A">
        <w:rPr>
          <w:i/>
          <w:color w:val="000000"/>
          <w:sz w:val="18"/>
          <w:szCs w:val="18"/>
        </w:rPr>
        <w:t>et al.</w:t>
      </w:r>
      <w:r w:rsidRPr="007F4A16">
        <w:rPr>
          <w:color w:val="000000"/>
          <w:sz w:val="18"/>
          <w:szCs w:val="18"/>
        </w:rPr>
        <w:t xml:space="preserve"> A knowledge, attitude and practices (KAP) study on dengue among selected rural communities in the Kuala Kangsar district. Asia-Pacific Journal Of Public Health / Asia-Pacific Academic Consortium For Public Health 2003;15:37-43.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Halstead SB. Dengue in the health transition. Gaoxiong Yi Xue Ke Xue Za Zhi = The Kaohsiung Journal Of Medical Sciences 1994;10 Suppl:S2-S14.</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abstract only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Hanh TTT, Hill PS, Kay BH, Quy TM. Development of a framework for evaluating the sustainability of community-based dengue control projects. The American Journal of Tropical Medicine and Hygiene. 2009;80(2):312-8.</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sz w:val="18"/>
          <w:szCs w:val="18"/>
        </w:rPr>
        <w:t>Development of an assessment framework, results are duplicates of those in Kay 2010</w:t>
      </w:r>
    </w:p>
    <w:p w:rsidR="0052602E" w:rsidRDefault="007F4A16">
      <w:pPr>
        <w:spacing w:after="0"/>
        <w:ind w:left="426" w:hanging="426"/>
        <w:jc w:val="both"/>
        <w:rPr>
          <w:color w:val="000000"/>
          <w:sz w:val="18"/>
          <w:szCs w:val="18"/>
        </w:rPr>
      </w:pPr>
      <w:r w:rsidRPr="007F4A16">
        <w:rPr>
          <w:color w:val="000000"/>
          <w:sz w:val="18"/>
          <w:szCs w:val="18"/>
        </w:rPr>
        <w:t>Hien, Takano T, Seino K, Ohnishi M, Nakamura K. Effectiveness of a capacity-building program for community leaders in a healthy living environment: a randomized community-based intervention in rural Viet Nam. Health Promotion International 2008;23:354-64.</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evaluation of community healthworker program but not focused on dengue</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Hotez PJ, Remme JHF, Buss P, Alleyne G, Morel C, Breman JG. Combating tropical infectious diseases: report of the Disease Control Priorities in Developing Countries Project. Clinical Infectious Diseases: An Official Publication Of The Infectious Diseases Society Of America 2004;38:871-8.</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sz w:val="18"/>
          <w:szCs w:val="18"/>
        </w:rPr>
        <w:t>Hsieh Y-H, Ma S. Intervention measures, turning point, and reproduction number for dengue, Singapore, 2005. The American Journal of Tropical Medicine And Hygiene. 2009;80(1):66-71.</w:t>
      </w:r>
    </w:p>
    <w:p w:rsidR="0052602E" w:rsidRDefault="007F4A16">
      <w:pPr>
        <w:spacing w:after="0"/>
        <w:ind w:left="426" w:hanging="426"/>
        <w:jc w:val="both"/>
        <w:rPr>
          <w:sz w:val="18"/>
          <w:szCs w:val="18"/>
        </w:rPr>
      </w:pPr>
      <w:r>
        <w:rPr>
          <w:color w:val="000000"/>
          <w:sz w:val="18"/>
          <w:szCs w:val="18"/>
        </w:rPr>
        <w:t xml:space="preserve">Reason for exclusion: </w:t>
      </w:r>
      <w:r w:rsidRPr="007F4A16">
        <w:rPr>
          <w:sz w:val="18"/>
          <w:szCs w:val="18"/>
        </w:rPr>
        <w:t>Model fitting exercise</w:t>
      </w:r>
    </w:p>
    <w:p w:rsidR="0052602E" w:rsidRDefault="0052602E">
      <w:pPr>
        <w:spacing w:after="0"/>
        <w:ind w:left="426" w:hanging="426"/>
        <w:jc w:val="both"/>
        <w:rPr>
          <w:sz w:val="18"/>
          <w:szCs w:val="18"/>
        </w:rPr>
      </w:pPr>
    </w:p>
    <w:p w:rsidR="0052602E" w:rsidRDefault="007F4A16">
      <w:pPr>
        <w:spacing w:after="0"/>
        <w:ind w:left="426" w:hanging="426"/>
        <w:jc w:val="both"/>
        <w:rPr>
          <w:sz w:val="18"/>
          <w:szCs w:val="18"/>
        </w:rPr>
      </w:pPr>
      <w:r w:rsidRPr="007F4A16">
        <w:rPr>
          <w:sz w:val="18"/>
          <w:szCs w:val="18"/>
        </w:rPr>
        <w:t xml:space="preserve">Huy R, Buchy P, Conan A, Ngan C, Ong S, Ali R, </w:t>
      </w:r>
      <w:r w:rsidR="00F17C5A" w:rsidRPr="00F17C5A">
        <w:rPr>
          <w:i/>
          <w:sz w:val="18"/>
          <w:szCs w:val="18"/>
        </w:rPr>
        <w:t>et al.</w:t>
      </w:r>
      <w:r w:rsidRPr="007F4A16">
        <w:rPr>
          <w:sz w:val="18"/>
          <w:szCs w:val="18"/>
        </w:rPr>
        <w:t xml:space="preserve"> National dengue surveillance in Cambodia 1980-2008: epidemiological and virological trends and the impact of vector control. Bulletin of the World Health Organisation. 2010;88(9):650-7.</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No actual before and after data given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sz w:val="18"/>
          <w:szCs w:val="18"/>
        </w:rPr>
        <w:t xml:space="preserve">Jennings CD, Phommasack B, Sourignadeth B, Kay BH. Aedes aegypti control in the Lao People's Democratic Republic, with reference to </w:t>
      </w:r>
      <w:r w:rsidR="003C0794">
        <w:rPr>
          <w:sz w:val="18"/>
          <w:szCs w:val="18"/>
        </w:rPr>
        <w:t>c</w:t>
      </w:r>
      <w:r w:rsidR="004537EB">
        <w:rPr>
          <w:sz w:val="18"/>
          <w:szCs w:val="18"/>
        </w:rPr>
        <w:t>opepods</w:t>
      </w:r>
      <w:r w:rsidRPr="007F4A16">
        <w:rPr>
          <w:sz w:val="18"/>
          <w:szCs w:val="18"/>
        </w:rPr>
        <w:t>. The American Journal Of Tropical Medicine And Hygiene. 1995;53(4):324-30.</w:t>
      </w:r>
    </w:p>
    <w:p w:rsidR="0052602E" w:rsidRDefault="007F4A16">
      <w:pPr>
        <w:spacing w:after="0"/>
        <w:ind w:left="426" w:hanging="426"/>
        <w:jc w:val="both"/>
        <w:rPr>
          <w:color w:val="000000"/>
          <w:sz w:val="18"/>
          <w:szCs w:val="18"/>
        </w:rPr>
      </w:pPr>
      <w:r w:rsidRPr="007F4A16">
        <w:rPr>
          <w:color w:val="000000"/>
          <w:sz w:val="18"/>
          <w:szCs w:val="18"/>
        </w:rPr>
        <w:t>Laboratory study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Kantachuvessiri A. Dengue hemorrhagic fever in Thai society. The Southeast Asian Journal Of Tropical Medicine And Public Health 2002;33:56-62.</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descriptive study,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Kauffman KS, Myers DH. The changing role of village health volunteers in Northeast Thailand: an ethnographic field study. International Journal Of Nursing Studies 1997;34:249-55.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evaluation of community healthworker program but not focused on dengue</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Kay BH. Intersectoral approaches to dengue vector control. Gaoxiong Yi Xue Ke Xue Za Zhi = The Kaohsiung Journal Of Medical Sciences 1994;10 Suppl:S56-S61.</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Only abstract available</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Kay B, Nam VS, Yen NT, Tien TV, Holynska M. Successful dengue vector control in Viet Nam: A model for regional consideration. Arbovirus Research Australia. 2001;8:187-93.</w:t>
      </w:r>
    </w:p>
    <w:p w:rsidR="0052602E" w:rsidRDefault="007F4A16">
      <w:pPr>
        <w:spacing w:after="0"/>
        <w:ind w:left="426" w:hanging="426"/>
        <w:jc w:val="both"/>
        <w:rPr>
          <w:sz w:val="18"/>
          <w:szCs w:val="18"/>
        </w:rPr>
      </w:pPr>
      <w:r>
        <w:rPr>
          <w:color w:val="000000"/>
          <w:sz w:val="18"/>
          <w:szCs w:val="18"/>
        </w:rPr>
        <w:t xml:space="preserve">Reason for exclusion: </w:t>
      </w:r>
      <w:r w:rsidRPr="007F4A16">
        <w:rPr>
          <w:sz w:val="18"/>
          <w:szCs w:val="18"/>
        </w:rPr>
        <w:t>Duplicate of results in Kay 2002 Am J Trop Med Hyg</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Kenyon G. Scientists try new strategy to eradicate dengue fever. BMJ (Clinical Research Ed) 1999;318:555-.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news article</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Khun S, Manderson L. Community and school-based health education for dengue control in rural Cambodia: a process evaluation. Plos Neglected Tropical Diseases 2007;1:e143-e.</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no quantitative data (qualitative only)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Khun S, Manderson LH. Abate distribution and dengue control in rural Cambodia. Acta Tropica 2007;101:139-46.</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sz w:val="18"/>
          <w:szCs w:val="18"/>
        </w:rPr>
        <w:t>Kittayapong P, Chansang U, Chansang C, Bhumiratana A. Community participation and appropriate technologies for dengue vector control at transmission foci in Thailand. Journal Of The American Mosquito Control Association. 2006;22(3):538-46.</w:t>
      </w:r>
    </w:p>
    <w:p w:rsidR="0052602E" w:rsidRDefault="007F4A16">
      <w:pPr>
        <w:spacing w:after="0"/>
        <w:ind w:left="426" w:hanging="426"/>
        <w:jc w:val="both"/>
        <w:rPr>
          <w:sz w:val="18"/>
          <w:szCs w:val="18"/>
        </w:rPr>
      </w:pPr>
      <w:r>
        <w:rPr>
          <w:color w:val="000000"/>
          <w:sz w:val="18"/>
          <w:szCs w:val="18"/>
        </w:rPr>
        <w:lastRenderedPageBreak/>
        <w:t xml:space="preserve">Reason for exclusion: </w:t>
      </w:r>
      <w:r w:rsidRPr="007F4A16">
        <w:rPr>
          <w:sz w:val="18"/>
          <w:szCs w:val="18"/>
        </w:rPr>
        <w:t>Same data/results as Kittayapong, 2008</w:t>
      </w:r>
    </w:p>
    <w:p w:rsidR="0052602E" w:rsidRDefault="0052602E">
      <w:pPr>
        <w:spacing w:after="0"/>
        <w:ind w:left="426" w:hanging="426"/>
        <w:jc w:val="both"/>
        <w:rPr>
          <w:sz w:val="18"/>
          <w:szCs w:val="18"/>
        </w:rPr>
      </w:pPr>
    </w:p>
    <w:p w:rsidR="0052602E" w:rsidRDefault="007F4A16">
      <w:pPr>
        <w:spacing w:after="0"/>
        <w:ind w:left="426" w:hanging="426"/>
        <w:jc w:val="both"/>
        <w:rPr>
          <w:color w:val="000000"/>
          <w:sz w:val="18"/>
          <w:szCs w:val="18"/>
        </w:rPr>
      </w:pPr>
      <w:r w:rsidRPr="007F4A16">
        <w:rPr>
          <w:color w:val="000000"/>
          <w:sz w:val="18"/>
          <w:szCs w:val="18"/>
        </w:rPr>
        <w:t>Kittigul L, Suankeow K, Sujirarat D, Yoksan S. Dengue hemorrhagic fever: knowledge, attitude and practice in Ang Thong Province, Thailand. The Southeast Asian Journal Of Tropical Medicine And Public Health 2003;34:385-92.</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7F4A16">
      <w:pPr>
        <w:spacing w:after="0"/>
        <w:ind w:left="426" w:hanging="426"/>
        <w:jc w:val="both"/>
        <w:rPr>
          <w:color w:val="000000"/>
          <w:sz w:val="18"/>
          <w:szCs w:val="18"/>
        </w:rPr>
      </w:pPr>
      <w:r w:rsidRPr="007F4A16">
        <w:rPr>
          <w:color w:val="000000"/>
          <w:sz w:val="18"/>
          <w:szCs w:val="18"/>
        </w:rPr>
        <w:t>Koenraadt CJM, Tuiten W, Sithiprasasna R, Kijchalao U, Jones JW, Scott TW. Dengue knowledge and practices and their impact on Aedes aegypti populations in Kamphaeng Phet, Thailand. The American Journal Of Tropical Medicine And Hygiene 2006;74:692-700.</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Koh BKW, Ng LC, Kita Y, Tang CS, Ang LW, Wong KY, </w:t>
      </w:r>
      <w:r w:rsidR="00F17C5A" w:rsidRPr="00F17C5A">
        <w:rPr>
          <w:i/>
          <w:color w:val="000000"/>
          <w:sz w:val="18"/>
          <w:szCs w:val="18"/>
        </w:rPr>
        <w:t>et al.</w:t>
      </w:r>
      <w:r w:rsidRPr="007F4A16">
        <w:rPr>
          <w:color w:val="000000"/>
          <w:sz w:val="18"/>
          <w:szCs w:val="18"/>
        </w:rPr>
        <w:t xml:space="preserve"> The 2005 dengue epidemic in Singapore: epidemiology, prevention and control. Annals Of The Academy Of Medicine, Singapore 2008;37:538-45.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outbreak report</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Kumarasamy V. Dengue fever in Malaysia: time for review? The Medical Journal Of Malaysia 2006;61:1-3.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editorial, no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Lavery JV, Tinadana PO, Scott TW, Harrington LC, Ramsey JM, Ytuarte-Nuñez C, </w:t>
      </w:r>
      <w:r w:rsidR="00F17C5A" w:rsidRPr="00F17C5A">
        <w:rPr>
          <w:i/>
          <w:color w:val="000000"/>
          <w:sz w:val="18"/>
          <w:szCs w:val="18"/>
        </w:rPr>
        <w:t>et al.</w:t>
      </w:r>
      <w:r w:rsidRPr="007F4A16">
        <w:rPr>
          <w:color w:val="000000"/>
          <w:sz w:val="18"/>
          <w:szCs w:val="18"/>
        </w:rPr>
        <w:t xml:space="preserve"> Towards a framework for community engagement in global health research. Trends In Parasitology 2010;26:279-83.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theoretical model for developing interventions, no evaluation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Lines J, Harpham T, Leake C, Schofield C. Trends, priorities and policy directions in the control of vector-borne diseases in urban environments. Health Policy And Planning 1994;9:113-29.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Luz PM, Vanni T, Medlock J, Paltiel AD, Galvani AP. Dengue vector control strategies in an urban setting: an economic modelling assessment. Lancet 2011;377:1673-80.</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Brazil, not SE Asia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sz w:val="18"/>
          <w:szCs w:val="18"/>
        </w:rPr>
        <w:t>Mahilum MM, Ludwig M, Madon MB, Becker N. Evaluation of the present dengue situation and control strategies against Aedes aegypti in Cebu City, Philippines. Journal Of Vector Ecology: Journal Of The Society For Vector Ecology. 2005;30(2):277-83.</w:t>
      </w:r>
    </w:p>
    <w:p w:rsidR="0052602E" w:rsidRDefault="007F4A16">
      <w:pPr>
        <w:spacing w:after="0"/>
        <w:ind w:left="426" w:hanging="426"/>
        <w:jc w:val="both"/>
        <w:rPr>
          <w:sz w:val="18"/>
          <w:szCs w:val="18"/>
        </w:rPr>
      </w:pPr>
      <w:r>
        <w:rPr>
          <w:color w:val="000000"/>
          <w:sz w:val="18"/>
          <w:szCs w:val="18"/>
        </w:rPr>
        <w:t xml:space="preserve">Reason for exclusion: </w:t>
      </w:r>
      <w:r w:rsidRPr="007F4A16">
        <w:rPr>
          <w:sz w:val="18"/>
          <w:szCs w:val="18"/>
        </w:rPr>
        <w:t>Only before/after data is for field trial, community study is cross-sectional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Moodie R, Borthwick C, Galbally R. Health promotion in South-East Asia: Indonesia, DPR Korea, Thailand, the Maldives and Myanmar.* (*This paper was commissioned as part of a WHO-sponsored initiative utilizing a common presentation framework.). Health Promotion International 2000;15:249-.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description of infrastructure for health promotion, no evaluation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Nagao Y, Thavara U, Chitnumsup P, Tawatsin A, Chansang C, Campbell-Lendrum D. Climatic and social risk factors for Aedes infestation in rural Thailand. Tropical Medicine &amp; International Health: TM &amp; IH 2003;8:650-9.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survey of risk factor,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Naing C, Ren W, Man C, Fern K, Qiqi C, Ning C, </w:t>
      </w:r>
      <w:r w:rsidR="00F17C5A" w:rsidRPr="00F17C5A">
        <w:rPr>
          <w:i/>
          <w:color w:val="000000"/>
          <w:sz w:val="18"/>
          <w:szCs w:val="18"/>
        </w:rPr>
        <w:t>et al.</w:t>
      </w:r>
      <w:r w:rsidRPr="007F4A16">
        <w:rPr>
          <w:color w:val="000000"/>
          <w:sz w:val="18"/>
          <w:szCs w:val="18"/>
        </w:rPr>
        <w:t xml:space="preserve"> Awareness of Dengue and Practice of Dengue Control Among the Semi-Urban Community: A Cross Sectional Survey. Journal of Community Health 2011;36:1044-9.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Nalongsack S, Yoshida Y, Morita S, Sosouphanh K, Sakamoto J. Knowledge, attitude and practice regarding dengue among people in Pakse, Laos. Nagoya Journal Of Medical Science 2009;71:29-37.</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Nam VS, Yen NT, Holynska M, Reid JW, Kay BH. National progress in dengue vector control in Viet Nam: survey for Mesocyclops (Copepoda), Micronecta (Corixidae), and fish as biological control agents. The American Journal Of Tropical Medicine And Hygiene 2000;62:5-10.</w:t>
      </w:r>
    </w:p>
    <w:p w:rsidR="0052602E" w:rsidRDefault="007F4A16">
      <w:pPr>
        <w:spacing w:after="0"/>
        <w:ind w:left="426" w:hanging="426"/>
        <w:jc w:val="both"/>
        <w:rPr>
          <w:color w:val="000000"/>
          <w:sz w:val="18"/>
          <w:szCs w:val="18"/>
        </w:rPr>
      </w:pPr>
      <w:r>
        <w:rPr>
          <w:color w:val="000000"/>
          <w:sz w:val="18"/>
          <w:szCs w:val="18"/>
        </w:rPr>
        <w:lastRenderedPageBreak/>
        <w:t xml:space="preserve">Reason for exclusion: </w:t>
      </w:r>
      <w:r w:rsidRPr="007F4A16">
        <w:rPr>
          <w:color w:val="000000"/>
          <w:sz w:val="18"/>
          <w:szCs w:val="18"/>
        </w:rPr>
        <w:t>cross-sectional survey of vector control prevalence, no intervention. Not a before/after study, more a feasibility study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Nathan MB, Focks DA, Kroeger A. Pupal/demographic surveys to inform dengue-vector control. Annals Of Tropical Medicine And Parasitology 2006;100 Suppl 1:S1-S3.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7F4A16">
      <w:pPr>
        <w:spacing w:after="0"/>
        <w:ind w:left="426" w:hanging="426"/>
        <w:jc w:val="both"/>
        <w:rPr>
          <w:color w:val="000000"/>
          <w:sz w:val="18"/>
          <w:szCs w:val="18"/>
        </w:rPr>
      </w:pPr>
      <w:r w:rsidRPr="007F4A16">
        <w:rPr>
          <w:color w:val="000000"/>
          <w:sz w:val="18"/>
          <w:szCs w:val="18"/>
        </w:rPr>
        <w:t xml:space="preserve">Nguyen LAP, Clements ACA, Jeffery JAL, Yen NT, Nam VS, Vaughan G, </w:t>
      </w:r>
      <w:r w:rsidR="00F17C5A" w:rsidRPr="00F17C5A">
        <w:rPr>
          <w:i/>
          <w:color w:val="000000"/>
          <w:sz w:val="18"/>
          <w:szCs w:val="18"/>
        </w:rPr>
        <w:t>et al.</w:t>
      </w:r>
      <w:r w:rsidRPr="007F4A16">
        <w:rPr>
          <w:color w:val="000000"/>
          <w:sz w:val="18"/>
          <w:szCs w:val="18"/>
        </w:rPr>
        <w:t xml:space="preserve"> Abundance and prevalence of Aedes aegypti immatures and relationships with household water storage in rural areas in southern Viet Nam. International Health 2011;3:115-25.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survey of risk factor,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Nitatpattana N, Chaimarin A, Barbazan P. SILENT TRANSMISSION OF VIRUS DURING A DENGUE EPIDEMIC, NAKHON PATHOM PROVINCE, THAILAND 2001. Southeast Asian Journal of Tropical Medicine and Public Health 2006;37:899-903.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clinical outbreak report</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Ole S. Microbial control in Southeast Asia. Journal of Invertebrate Pathology 2007;95:168-74.</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Ong DQR, Sitaram N, Rajakulendran M, Koh GCH, Seow ALH, Ong ESL, </w:t>
      </w:r>
      <w:r w:rsidR="00F17C5A" w:rsidRPr="00F17C5A">
        <w:rPr>
          <w:i/>
          <w:color w:val="000000"/>
          <w:sz w:val="18"/>
          <w:szCs w:val="18"/>
        </w:rPr>
        <w:t>et al.</w:t>
      </w:r>
      <w:r w:rsidRPr="007F4A16">
        <w:rPr>
          <w:color w:val="000000"/>
          <w:sz w:val="18"/>
          <w:szCs w:val="18"/>
        </w:rPr>
        <w:t xml:space="preserve"> Knowledge and practice of household mosquito breeding control measures between a dengue hotspot and non-hotspot in Singapore. Annals Of The Academy Of Medicine, Singapore 2010;39:146-9.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Ooi E-E, Goh K-T, Gubler DJ. Dengue prevention and 35 years of vector control in Singapore. Emerging Infectious Diseases 2006;12:887-93.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description of control activities but no evaluation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Ortiz-Quesada F, Méndez-Galván JF, Ritchie-Dunham J, Rosado-Muñoz FJ. [Organizational decision making in health: the case of dengue]. Salud Pública De México 1995;37 Suppl:S77-S87.</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Mexico, not SE Asia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Paupy C, Delatte H, Bagny L, Corbel V, Fontenille D. Aedes albopictus, an arbovirus vector: from the darkness to the light. Microbes And Infection / Institut Pasteur 2009;11:1177-85.</w:t>
      </w:r>
    </w:p>
    <w:p w:rsidR="0052602E" w:rsidRDefault="007F4A16">
      <w:pPr>
        <w:spacing w:after="0"/>
        <w:ind w:left="426" w:hanging="426"/>
        <w:jc w:val="both"/>
        <w:rPr>
          <w:color w:val="000000"/>
          <w:sz w:val="18"/>
          <w:szCs w:val="18"/>
        </w:rPr>
      </w:pP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Pérez D, Lefèvre P, Sánchez L, Van der Stuyft P. Comment on: What do community-based dengue control programs achieve? A systematic review of published evaluations. Transactions Of The Royal Society Of Tropical Medicine And Hygiene 2007;101:630-1.</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letter, no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sz w:val="18"/>
          <w:szCs w:val="18"/>
        </w:rPr>
      </w:pPr>
      <w:r w:rsidRPr="007F4A16">
        <w:rPr>
          <w:sz w:val="18"/>
          <w:szCs w:val="18"/>
        </w:rPr>
        <w:t>Phuanukoonnon S, Mueller I and Bryan JH. Effectiveness of dengue control practices in household water containers in northeast Thailand. Tropical Medicine and International Health. 2005;10:755-63.</w:t>
      </w:r>
    </w:p>
    <w:p w:rsidR="0052602E" w:rsidRDefault="007F4A16">
      <w:pPr>
        <w:spacing w:after="0"/>
        <w:ind w:left="426" w:hanging="426"/>
        <w:jc w:val="both"/>
        <w:rPr>
          <w:color w:val="000000"/>
          <w:sz w:val="18"/>
          <w:szCs w:val="18"/>
        </w:rPr>
      </w:pPr>
      <w:r w:rsidRPr="007F4A16">
        <w:rPr>
          <w:color w:val="000000"/>
          <w:sz w:val="18"/>
          <w:szCs w:val="18"/>
        </w:rPr>
        <w:t>Cross-sectional survey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Phuanukoonnon S, Brough M, Bryan JH. Folk knowledge about dengue mosquitoes and contributions of health belief model in dengue control promotion in Northeast Thailand. Acta Tropica 2006;99:6-14.</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Phuong HL, De Vries PJ, Boonshuyar C, Binh TQ, Nam NV, Kager PA. Dengue risk factors and community participation in Binh Thuan Province, Viet Nam, a household survey. The Southeast Asian Journal Of Tropical Medicine And Public Health 2008;39:79-89.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lastRenderedPageBreak/>
        <w:t>Poovaneswari S, Lam SK. Problems in dengue control: a case study. The Southeast Asian Journal of Tropical Medicine and Public Health. 1992;23(4):723-5.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No before/after data, surveillance not carried out prior to interventions</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Pylypa J. Local perceptions of dengue fever in northeast Thailand and their implications for adherence to prevention campaigns. Anthropology &amp; Medicine 2009;16:73-83.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Rodriguez-Tan RS, Weir MR. Dengue: a review. Texas Medicine 1998;94:53-9.</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Seleena P, Lee HL, Chiang YF. Thermal application of Bacillus thuringiensis serovar israelensis for dengue vector control. Journal Of Vector Ecology: Journal Of The Society For Vector Ecology 2001;26:110-3.</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field trial of intervention, not community based</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Seng CM, Setha T, Nealon J, Socheat D, Chantha N, Nathan MB. Community-based use of the larvivorous fish Poecilia reticulate to control the dengue vector Aedes aegypti in domestic water storage containers in rural Cambodia. Journal of Vector Ecology: Journal of the Society for Vector Ecology. 2008; 33(1):139-44.</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No baseline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Soedarmo SP. The epidemiology, prevention and control of dengue hemorrhagic fever in Indonesia. Gaoxiong Yi Xue Ke Xue Za Zhi = The Kaohsiung Journal Of Medical Sciences 1994;10 Suppl:S109-S12.</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abstract only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Sørensen E. [Dengue hemorrhagic fever. Experiences from Thailand]. Tidsskrift For Den Norske Lægeforening: Tidsskrift For Praktisk Medicin, Ny Række 1992;112:2194-5.</w:t>
      </w:r>
    </w:p>
    <w:p w:rsidR="0052602E" w:rsidRDefault="007F4A16">
      <w:pPr>
        <w:spacing w:after="0"/>
        <w:ind w:left="426" w:hanging="426"/>
        <w:jc w:val="both"/>
        <w:rPr>
          <w:color w:val="000000"/>
          <w:sz w:val="18"/>
          <w:szCs w:val="18"/>
        </w:rPr>
      </w:pPr>
      <w:r>
        <w:rPr>
          <w:color w:val="000000"/>
          <w:sz w:val="18"/>
          <w:szCs w:val="18"/>
        </w:rPr>
        <w:t xml:space="preserve">Reason for exclusion: </w:t>
      </w:r>
      <w:r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Sorge F. [Prevention with repellent in children]. Archives De Pédiatrie: Organe Officiel De La Sociéte Française De Pédiatrie 2009;16 Suppl 2:S115-S22.</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clinical review,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Spiegel J, Bennett S, Hattersley L, Hayden MH, Kittayapong P, Nalim S, </w:t>
      </w:r>
      <w:r w:rsidR="00F17C5A" w:rsidRPr="00F17C5A">
        <w:rPr>
          <w:i/>
          <w:color w:val="000000"/>
          <w:sz w:val="18"/>
          <w:szCs w:val="18"/>
        </w:rPr>
        <w:t>et al.</w:t>
      </w:r>
      <w:r w:rsidRPr="007F4A16">
        <w:rPr>
          <w:color w:val="000000"/>
          <w:sz w:val="18"/>
          <w:szCs w:val="18"/>
        </w:rPr>
        <w:t xml:space="preserve"> Barriers and Bridges to Prevention and Control of Dengue: The Need for a Social-Ecological Approach. Ecohealth 2005;2:273-90.</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sz w:val="18"/>
          <w:szCs w:val="18"/>
        </w:rPr>
        <w:t>Sulaiman S, Pawanchee ZA, Othman HF. Field evaluation of cypermethrin and cyfluthrin against dengue vectors in a housing estate in Malaysia. Journal Of Vector Ecology: Journal Of The Society For Vector Ecology. 2002;27:230-4.</w:t>
      </w:r>
    </w:p>
    <w:p w:rsidR="0052602E" w:rsidRDefault="00994E49">
      <w:pPr>
        <w:spacing w:after="0"/>
        <w:ind w:left="426" w:hanging="426"/>
        <w:jc w:val="both"/>
        <w:rPr>
          <w:sz w:val="18"/>
          <w:szCs w:val="18"/>
        </w:rPr>
      </w:pPr>
      <w:r>
        <w:rPr>
          <w:color w:val="000000"/>
          <w:sz w:val="18"/>
          <w:szCs w:val="18"/>
        </w:rPr>
        <w:t xml:space="preserve">Reason for exclusion: </w:t>
      </w:r>
      <w:r w:rsidR="007F4A16" w:rsidRPr="007F4A16">
        <w:rPr>
          <w:sz w:val="18"/>
          <w:szCs w:val="18"/>
        </w:rPr>
        <w:t>Field trial – no community component</w:t>
      </w:r>
    </w:p>
    <w:p w:rsidR="0052602E" w:rsidRDefault="0052602E">
      <w:pPr>
        <w:spacing w:after="0"/>
        <w:ind w:left="426" w:hanging="426"/>
        <w:jc w:val="both"/>
        <w:rPr>
          <w:sz w:val="18"/>
          <w:szCs w:val="18"/>
        </w:rPr>
      </w:pPr>
    </w:p>
    <w:p w:rsidR="0052602E" w:rsidRDefault="007F4A16">
      <w:pPr>
        <w:spacing w:after="0"/>
        <w:ind w:left="426" w:hanging="426"/>
        <w:jc w:val="both"/>
        <w:rPr>
          <w:color w:val="000000"/>
          <w:sz w:val="18"/>
          <w:szCs w:val="18"/>
        </w:rPr>
      </w:pPr>
      <w:r w:rsidRPr="007F4A16">
        <w:rPr>
          <w:color w:val="000000"/>
          <w:sz w:val="18"/>
          <w:szCs w:val="18"/>
        </w:rPr>
        <w:t>Susan B R. Paradigms lost: Toward a new understanding of community participation in health programs. Acta Tropica 1996;61:79-92.</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review of community participation, no dengue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Sutton RN. Why bother with arboviruses? The Journal Of Infection 1985;11:99-102.</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Suwanbamrung C, Nukan N, Sripon S, Somrongthong R, Singchagchai P. Community capacity for sustainable community-based dengue prevention and control: study of a sub–district in Southern Thailand. Asian Pacific Journal of Tropical Medicine 2010;3:215-9.</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Suwannapong N, Howteerakul N, Pacheun O. Strengthening the capability of family health leaders for sustainable community-based health promotion. Southeast Asian Journal of Tropical Medicine and Public Health 2005;36:1039-47.</w:t>
      </w:r>
    </w:p>
    <w:p w:rsidR="0052602E" w:rsidRDefault="00994E49">
      <w:pPr>
        <w:spacing w:after="0"/>
        <w:ind w:left="426" w:hanging="426"/>
        <w:jc w:val="both"/>
        <w:rPr>
          <w:color w:val="000000"/>
          <w:sz w:val="18"/>
          <w:szCs w:val="18"/>
        </w:rPr>
      </w:pPr>
      <w:r>
        <w:rPr>
          <w:color w:val="000000"/>
          <w:sz w:val="18"/>
          <w:szCs w:val="18"/>
        </w:rPr>
        <w:lastRenderedPageBreak/>
        <w:t xml:space="preserve">Reason for exclusion: </w:t>
      </w:r>
      <w:r w:rsidR="007F4A16" w:rsidRPr="007F4A16">
        <w:rPr>
          <w:color w:val="000000"/>
          <w:sz w:val="18"/>
          <w:szCs w:val="18"/>
        </w:rPr>
        <w:t>review of community participation, no dengue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Swaddiwudhipong W, Lerdlukanavonge P, Khumklam P, Koonchote S, Nguntra P, Chaovakiratipong C. A survey of knowledge, attitude and practice of the prevention of dengue hemorrhagic fever in an urban community of Thailand. The Southeast Asian Journal Of Tropical Medicine And Public Health 1992;23:207-11.</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Sweeney AW. Prospects for control of mosquito-borne diseases. Journal Of Medical Microbiology 1999;48:879-81.</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narrative review article, no original data</w:t>
      </w:r>
    </w:p>
    <w:p w:rsidR="0052602E" w:rsidRDefault="007F4A16">
      <w:pPr>
        <w:spacing w:after="0"/>
        <w:ind w:left="426" w:hanging="426"/>
        <w:jc w:val="both"/>
        <w:rPr>
          <w:color w:val="000000"/>
          <w:sz w:val="18"/>
          <w:szCs w:val="18"/>
        </w:rPr>
      </w:pPr>
      <w:r w:rsidRPr="007F4A16">
        <w:rPr>
          <w:color w:val="000000"/>
          <w:sz w:val="18"/>
          <w:szCs w:val="18"/>
        </w:rPr>
        <w:t>Thomas SJ, Strickman D, Vaughn DW. Dengue epidemiology: virus epidemiology, ecology, and emergence. Advances In Virus Research 2003;61:235-89.</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Thompson F, Caltabiano ML. The Health Belief Model and dengue fever preventative behaviours: a pilot program. International Journal of Health Promotion &amp; Education 2010;48:9-19.</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Australia, not SE Asia</w:t>
      </w:r>
    </w:p>
    <w:p w:rsidR="0052602E" w:rsidRDefault="0052602E">
      <w:pPr>
        <w:spacing w:after="0"/>
        <w:ind w:left="426" w:hanging="426"/>
        <w:jc w:val="both"/>
        <w:rPr>
          <w:color w:val="000000"/>
          <w:sz w:val="18"/>
          <w:szCs w:val="18"/>
        </w:rPr>
      </w:pPr>
    </w:p>
    <w:p w:rsidR="0052602E" w:rsidRDefault="007F4A16">
      <w:pPr>
        <w:spacing w:after="0"/>
        <w:ind w:left="426" w:hanging="426"/>
        <w:jc w:val="both"/>
        <w:rPr>
          <w:sz w:val="18"/>
          <w:szCs w:val="18"/>
        </w:rPr>
      </w:pPr>
      <w:r w:rsidRPr="007F4A16">
        <w:rPr>
          <w:sz w:val="18"/>
          <w:szCs w:val="18"/>
        </w:rPr>
        <w:t>Tien NTK, Ha DQ, Tien TK, Quang LC. Predictive indicators for forecasting epidemic of dengue/dengue haemorrhagic fever through epidemiological, virological and entomological surveillance. Dengue bulletin. 1999;23.</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No evaluation or intervention, more a descriptive analysis of surveillance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sz w:val="18"/>
          <w:szCs w:val="18"/>
        </w:rPr>
        <w:t>Tourdjman M, Rekol H, Sirenda V. Evaluation of the dengue surveillance system in Cambodia. National Dengue Control Program. Phnom Penh: Ministry of Health Cambodia and Institute Pasteur du Cambodge 2005.</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Library unable to locate report</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Tran HP, Adams J, Jeffery JAL, Nguyen YT, Vu NS, Kutcher SC, </w:t>
      </w:r>
      <w:r w:rsidR="00F17C5A" w:rsidRPr="00F17C5A">
        <w:rPr>
          <w:i/>
          <w:color w:val="000000"/>
          <w:sz w:val="18"/>
          <w:szCs w:val="18"/>
        </w:rPr>
        <w:t>et al.</w:t>
      </w:r>
      <w:r w:rsidRPr="007F4A16">
        <w:rPr>
          <w:color w:val="000000"/>
          <w:sz w:val="18"/>
          <w:szCs w:val="18"/>
        </w:rPr>
        <w:t xml:space="preserve"> Householder perspectives and preferences on water storage and use, with reference to dengue, in the Mekong Delta, southern Viet Nam. International Health 2010;2:136-42.</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Tsuzuki A, Huynh T, Tsunoda T, Luu L, Kawada H, Takagi M. Effect of existing practices on reducing Aedes aegypti pre-adults in key breeding containers in Ho Chi Minh City, Viet Nam. The American Journal Of Tropical Medicine And Hygiene 2009;80:752-7.</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Tsuzuki A, Thiem VD, Suzuki M, Yanai H, Matsubayashi T, Yoshida L-M, </w:t>
      </w:r>
      <w:r w:rsidR="00F17C5A" w:rsidRPr="00F17C5A">
        <w:rPr>
          <w:i/>
          <w:color w:val="000000"/>
          <w:sz w:val="18"/>
          <w:szCs w:val="18"/>
        </w:rPr>
        <w:t>et al.</w:t>
      </w:r>
      <w:r w:rsidRPr="007F4A16">
        <w:rPr>
          <w:color w:val="000000"/>
          <w:sz w:val="18"/>
          <w:szCs w:val="18"/>
        </w:rPr>
        <w:t xml:space="preserve"> Can daytime use of bed nets not treated with insecticide reduce the risk of dengue hemorrhagic fever among children in Viet Nam? The American Journal Of Tropical Medicine And Hygiene 2010;82:1157-9.</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survey of risk factor,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Uma Deavi A, Gan Chong Y, Ooi Guat S. A knowledge attitude and practice (KAP) study on dengue/dengue haemorrhagic fever and the Aedes mosquitoes. The Medical Journal Of Malaysia 1986;41:108-15.</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Van Benthem BHB, Khantikul N, Panart K, Kessels PJ, Somboon P, Oskam L. Knowledge and use of prevention measures related to dengue in northern Thailand. Tropical Medicine &amp; International Health: TM &amp; IH 2002;7:993-1000.</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Vong S, Khieu V, Glass O, Ly S, Duong V, Huy R, </w:t>
      </w:r>
      <w:r w:rsidR="00F17C5A" w:rsidRPr="00F17C5A">
        <w:rPr>
          <w:i/>
          <w:color w:val="000000"/>
          <w:sz w:val="18"/>
          <w:szCs w:val="18"/>
        </w:rPr>
        <w:t>et al.</w:t>
      </w:r>
      <w:r w:rsidRPr="007F4A16">
        <w:rPr>
          <w:color w:val="000000"/>
          <w:sz w:val="18"/>
          <w:szCs w:val="18"/>
        </w:rPr>
        <w:t xml:space="preserve"> Dengue incidence in urban and rural Cambodia: results from population-based active fever surveillance, 2006-2008. Plos Neglected Tropical Diseases 2010;4:e903-e.</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report of surveillance activity - no evaluation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Wallace HG, Lim TW, Rudnick A, Knudsen AB, Cheong WH, Chew V. Dengue hemorrhagic fever in Malaysia: the 1973 epidemic. The Southeast Asian Journal Of Tropical Medicine And Public Health 1980;11:1-13.</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outbreak report</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Wang NC. Control of dengue vectors in Singapore. Gaoxiong Yi Xue Ke Xue Za Zhi = The Kaohsiung Journal Of Medical Sciences 1994;10 Suppl:S33-S8.</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abstract only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Wilder-Smith A, Lover A, Kittayapong P, Burnham G. Hypothesis: Impregnated school uniforms reduce the incidence of dengue infections in school children. Medical Hypotheses 2011;76:861-2.</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hypothesis only, no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Winch PJ, Lloyd LS, Hoemeke L, Leontsini E. Vector control at the household level: an analysis of its impact on women. Acta Tropica 1994;56:327-39.</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discussion piece, no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Wong HB. Dengue haemorrhagic fever in Singapore--the future. The Journal Of The Singapore Paediatric Society 1986;28:210-5.</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narrative review article, no original data</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Wongbutdee J, Chaikoolvatana A, Saengnill W, Krasuaythong N, Phuphak S. Geo-database use to promote dengue infection prevention and control. The Southeast Asian Journal Of Tropical Medicine And Public Health 2010;41:841-57.</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cross-sectional KAP survey, no intervention</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Yap HH, Chong NL, Foo AE, Lee CY. Dengue vector control: present status and future prospects. Gaoxiong Yi Xue Ke Xue Za Zhi = The Kaohsiung Journal Of Medical Sciences 1994;10 Suppl:S102-S8.</w:t>
      </w:r>
    </w:p>
    <w:p w:rsidR="0052602E" w:rsidRDefault="00994E49">
      <w:pPr>
        <w:spacing w:after="0"/>
        <w:ind w:left="426" w:hanging="426"/>
        <w:jc w:val="both"/>
        <w:rPr>
          <w:color w:val="000000"/>
          <w:sz w:val="18"/>
          <w:szCs w:val="18"/>
        </w:rPr>
      </w:pPr>
      <w:r>
        <w:rPr>
          <w:color w:val="000000"/>
          <w:sz w:val="18"/>
          <w:szCs w:val="18"/>
        </w:rPr>
        <w:t xml:space="preserve">Reason for exclusion: </w:t>
      </w:r>
      <w:r w:rsidR="007F4A16" w:rsidRPr="007F4A16">
        <w:rPr>
          <w:color w:val="000000"/>
          <w:sz w:val="18"/>
          <w:szCs w:val="18"/>
        </w:rPr>
        <w:t>abstract only</w:t>
      </w:r>
    </w:p>
    <w:p w:rsidR="0052602E" w:rsidRDefault="0052602E">
      <w:pPr>
        <w:spacing w:after="0"/>
        <w:ind w:left="426" w:hanging="426"/>
        <w:jc w:val="both"/>
        <w:rPr>
          <w:color w:val="000000"/>
          <w:sz w:val="18"/>
          <w:szCs w:val="18"/>
        </w:rPr>
      </w:pPr>
    </w:p>
    <w:p w:rsidR="0052602E" w:rsidRDefault="007F4A16">
      <w:pPr>
        <w:spacing w:after="0"/>
        <w:ind w:left="426" w:hanging="426"/>
        <w:jc w:val="both"/>
        <w:rPr>
          <w:color w:val="000000"/>
          <w:sz w:val="18"/>
          <w:szCs w:val="18"/>
        </w:rPr>
      </w:pPr>
      <w:r w:rsidRPr="007F4A16">
        <w:rPr>
          <w:color w:val="000000"/>
          <w:sz w:val="18"/>
          <w:szCs w:val="18"/>
        </w:rPr>
        <w:t xml:space="preserve">Yoshimura N, Jimba M, Poudel KC, Chanthavisouk, Iwamoto A, Phommasack, </w:t>
      </w:r>
      <w:r w:rsidR="00F17C5A" w:rsidRPr="00F17C5A">
        <w:rPr>
          <w:i/>
          <w:color w:val="000000"/>
          <w:sz w:val="18"/>
          <w:szCs w:val="18"/>
        </w:rPr>
        <w:t>et al.</w:t>
      </w:r>
      <w:r w:rsidRPr="007F4A16">
        <w:rPr>
          <w:color w:val="000000"/>
          <w:sz w:val="18"/>
          <w:szCs w:val="18"/>
        </w:rPr>
        <w:t xml:space="preserve"> Health promoting schools in urban, semi-urban and rural Lao PDR. Health Promotion International 2009;24:166-76.</w:t>
      </w:r>
    </w:p>
    <w:p w:rsidR="0052602E" w:rsidRDefault="00994E49">
      <w:pPr>
        <w:spacing w:after="0"/>
        <w:ind w:left="426" w:hanging="426"/>
        <w:jc w:val="both"/>
      </w:pPr>
      <w:r>
        <w:rPr>
          <w:color w:val="000000"/>
          <w:sz w:val="18"/>
          <w:szCs w:val="18"/>
        </w:rPr>
        <w:t xml:space="preserve">Reason for exclusion: </w:t>
      </w:r>
      <w:r w:rsidR="007F4A16" w:rsidRPr="007F4A16">
        <w:rPr>
          <w:color w:val="000000"/>
          <w:sz w:val="18"/>
          <w:szCs w:val="18"/>
        </w:rPr>
        <w:t>review of community participation, no dengue intervention</w:t>
      </w:r>
    </w:p>
    <w:p w:rsidR="0052602E" w:rsidRDefault="0052602E">
      <w:pPr>
        <w:jc w:val="both"/>
      </w:pPr>
    </w:p>
    <w:p w:rsidR="0052602E" w:rsidRDefault="00591C53">
      <w:pPr>
        <w:pStyle w:val="Heading3noTOCnumber"/>
        <w:jc w:val="both"/>
      </w:pPr>
      <w:bookmarkStart w:id="199" w:name="_Toc335035529"/>
      <w:r>
        <w:t>Dengue – systematic reviews</w:t>
      </w:r>
      <w:bookmarkEnd w:id="199"/>
    </w:p>
    <w:p w:rsidR="0052602E" w:rsidRDefault="00994E49">
      <w:pPr>
        <w:spacing w:after="0"/>
        <w:ind w:left="426" w:hanging="426"/>
        <w:jc w:val="both"/>
        <w:rPr>
          <w:rFonts w:cs="Arial"/>
          <w:color w:val="333333"/>
          <w:sz w:val="18"/>
          <w:szCs w:val="18"/>
        </w:rPr>
      </w:pPr>
      <w:r w:rsidRPr="00994E49">
        <w:rPr>
          <w:color w:val="000000"/>
          <w:sz w:val="18"/>
          <w:szCs w:val="18"/>
        </w:rPr>
        <w:t>Al-Muhandis N, Hunter PR. The value of educational messages embedded in a community-based approach to combat dengue Fever: a systematic review and meta regression analysis. Plos Neglected Tropical Diseases 2011;5:e1278-e.</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specific to SE Asia</w:t>
      </w:r>
    </w:p>
    <w:p w:rsidR="0052602E" w:rsidRDefault="0052602E">
      <w:pPr>
        <w:spacing w:after="0"/>
        <w:ind w:left="426" w:hanging="426"/>
        <w:jc w:val="both"/>
        <w:rPr>
          <w:sz w:val="18"/>
          <w:szCs w:val="18"/>
        </w:rPr>
      </w:pPr>
    </w:p>
    <w:p w:rsidR="0052602E" w:rsidRDefault="00994E49">
      <w:pPr>
        <w:spacing w:after="0"/>
        <w:ind w:left="426" w:hanging="426"/>
        <w:jc w:val="both"/>
        <w:rPr>
          <w:rFonts w:cs="Arial"/>
          <w:b/>
          <w:bCs/>
          <w:color w:val="333333"/>
          <w:sz w:val="18"/>
          <w:szCs w:val="18"/>
        </w:rPr>
      </w:pPr>
      <w:r w:rsidRPr="00994E49">
        <w:rPr>
          <w:rFonts w:cs="Arial"/>
          <w:color w:val="333333"/>
          <w:sz w:val="18"/>
          <w:szCs w:val="18"/>
        </w:rPr>
        <w:t>Anderson KB, Chunsuttiwat S, Nisalak A, Mammen MP, Libraty DH, Rothman AL, Green S, Vaughn DW, Ennis FA, Endy TP. Burden of symptomatic dengue infection in children at primary school in Thailand: a prospective study (Provisional abstract) Centre for Reviews and Dissemination. 2007</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Cross-sectional study, no intervention</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color w:val="000000"/>
          <w:sz w:val="18"/>
          <w:szCs w:val="18"/>
        </w:rPr>
        <w:t>Ballenger-Browning KK, Elder JP. Multi-modal Aedes aegypti mosquito reduction interventions and dengue fever prevention. Tropical Medicine &amp; International Health: TM &amp; IH 2009;14:1542-51.</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specific to SE Asia</w:t>
      </w:r>
    </w:p>
    <w:p w:rsidR="0052602E" w:rsidRDefault="0052602E">
      <w:pPr>
        <w:spacing w:after="0"/>
        <w:ind w:left="426" w:hanging="426"/>
        <w:jc w:val="both"/>
        <w:rPr>
          <w:sz w:val="18"/>
          <w:szCs w:val="18"/>
        </w:rPr>
      </w:pPr>
    </w:p>
    <w:p w:rsidR="0052602E" w:rsidRDefault="00994E49">
      <w:pPr>
        <w:spacing w:after="0"/>
        <w:ind w:left="426" w:hanging="426"/>
        <w:jc w:val="both"/>
        <w:rPr>
          <w:sz w:val="18"/>
          <w:szCs w:val="18"/>
        </w:rPr>
      </w:pPr>
      <w:r w:rsidRPr="00994E49">
        <w:rPr>
          <w:rFonts w:cs="Arial"/>
          <w:color w:val="333333"/>
          <w:sz w:val="18"/>
          <w:szCs w:val="18"/>
        </w:rPr>
        <w:t>Blacksell SD, Doust JA, Newton PN, Peacock SJ, Day NP, Dondorp AM. A systematic review and meta-analysis of the diagnostic accuracy of rapid immunochromatographic assays for the detection of dengue virus IgM antibodies during acute infection (Structured abstract) Centre for Reviews and Dissemination. 2006</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Review of diagnostic method, not an intervention</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color w:val="000000"/>
          <w:sz w:val="18"/>
          <w:szCs w:val="18"/>
        </w:rPr>
        <w:t>Erlanger TE, Keiser J, Utzinger J. Effect of dengue vector control interventions on entomological parameters in developing countries: a systematic review and meta-analysis. Medical And Veterinary Entomology 2008;22:203-21.</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specific to SE Asia</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color w:val="000000"/>
          <w:sz w:val="18"/>
          <w:szCs w:val="18"/>
        </w:rPr>
        <w:lastRenderedPageBreak/>
        <w:t>Esu E, Lenhart A, Smith L, Horstick O. Effectiveness of peridomestic space spraying with insecticide on dengue transmission; systematic review. Tropical Medicine &amp; International Health: TM &amp; IH 2010;15:619-31.</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community based, evaluation of national dengue control programs</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color w:val="000000"/>
          <w:sz w:val="18"/>
          <w:szCs w:val="18"/>
        </w:rPr>
        <w:t>Heintze C, Garrido MV, Kroeger A. What do community-based dengue control programs achieve? A systematic review of published evaluations. Transactions Of The Royal Society Of Tropical Medicine And Hygiene 2007;101:317-25.</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specific to SE Asia</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color w:val="000000"/>
          <w:sz w:val="18"/>
          <w:szCs w:val="18"/>
        </w:rPr>
        <w:t>Horstick O, Runge-Ranzinger S, Nathan MB, Kroeger A. Dengue vector-control services: how do they work? A systematic literature review and country case studies. Transactions Of The Royal Society Of Tropical Medicine And Hygiene 2010;104:379-86.</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specific to SE Asia</w:t>
      </w:r>
    </w:p>
    <w:p w:rsidR="0052602E" w:rsidRDefault="0052602E">
      <w:pPr>
        <w:spacing w:after="0"/>
        <w:ind w:left="426" w:hanging="426"/>
        <w:jc w:val="both"/>
        <w:rPr>
          <w:sz w:val="18"/>
          <w:szCs w:val="18"/>
        </w:rPr>
      </w:pPr>
    </w:p>
    <w:p w:rsidR="0052602E" w:rsidRDefault="00994E49">
      <w:pPr>
        <w:spacing w:after="0"/>
        <w:ind w:left="426" w:hanging="426"/>
        <w:jc w:val="both"/>
        <w:rPr>
          <w:rFonts w:cs="Arial"/>
          <w:b/>
          <w:bCs/>
          <w:color w:val="333333"/>
          <w:sz w:val="18"/>
          <w:szCs w:val="18"/>
        </w:rPr>
      </w:pPr>
      <w:r w:rsidRPr="00994E49">
        <w:rPr>
          <w:rFonts w:cs="Arial"/>
          <w:color w:val="333333"/>
          <w:sz w:val="18"/>
          <w:szCs w:val="18"/>
        </w:rPr>
        <w:t xml:space="preserve">Lee, DL Connor, SB Kitchen, KM Bacon, M Shah, ST Brown, RR Bailey, Y Laosiritaworn, DS Burke, DA Cummings. </w:t>
      </w:r>
      <w:hyperlink r:id="rId31" w:tgtFrame="_top" w:history="1">
        <w:r w:rsidRPr="00994E49">
          <w:rPr>
            <w:rFonts w:cs="Arial"/>
            <w:bCs/>
            <w:sz w:val="18"/>
            <w:szCs w:val="18"/>
          </w:rPr>
          <w:t>Economic value of dengue vaccine in Thailand (Provisional abstract)</w:t>
        </w:r>
      </w:hyperlink>
      <w:r w:rsidRPr="00994E49">
        <w:rPr>
          <w:rFonts w:cs="Arial"/>
          <w:bCs/>
          <w:sz w:val="18"/>
          <w:szCs w:val="18"/>
        </w:rPr>
        <w:t>.</w:t>
      </w:r>
      <w:r w:rsidRPr="00994E49">
        <w:rPr>
          <w:rFonts w:cs="Arial"/>
          <w:color w:val="333333"/>
          <w:sz w:val="18"/>
          <w:szCs w:val="18"/>
        </w:rPr>
        <w:t xml:space="preserve"> Centre for Reviews and Dissemination. 2011</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Pharmaceutical intervention</w:t>
      </w:r>
    </w:p>
    <w:p w:rsidR="0052602E" w:rsidRDefault="0052602E">
      <w:pPr>
        <w:spacing w:after="0"/>
        <w:ind w:left="426" w:hanging="426"/>
        <w:jc w:val="both"/>
        <w:rPr>
          <w:sz w:val="18"/>
          <w:szCs w:val="18"/>
        </w:rPr>
      </w:pPr>
    </w:p>
    <w:p w:rsidR="0052602E" w:rsidRDefault="00994E49">
      <w:pPr>
        <w:spacing w:after="0"/>
        <w:ind w:left="426" w:hanging="426"/>
        <w:jc w:val="both"/>
        <w:rPr>
          <w:rFonts w:cs="Arial"/>
          <w:b/>
          <w:bCs/>
          <w:color w:val="333333"/>
          <w:sz w:val="18"/>
          <w:szCs w:val="18"/>
        </w:rPr>
      </w:pPr>
      <w:r w:rsidRPr="00994E49">
        <w:rPr>
          <w:rFonts w:cs="Arial"/>
          <w:color w:val="333333"/>
          <w:sz w:val="18"/>
          <w:szCs w:val="18"/>
        </w:rPr>
        <w:t xml:space="preserve">Luz PM, Vanni T, Medlock J, Paltiel AM, </w:t>
      </w:r>
      <w:r w:rsidRPr="00994E49">
        <w:rPr>
          <w:rFonts w:cs="Arial"/>
          <w:sz w:val="18"/>
          <w:szCs w:val="18"/>
        </w:rPr>
        <w:t xml:space="preserve">Galvani AP. </w:t>
      </w:r>
      <w:hyperlink r:id="rId32" w:tgtFrame="_top" w:history="1">
        <w:r w:rsidRPr="00994E49">
          <w:rPr>
            <w:rFonts w:cs="Arial"/>
            <w:bCs/>
            <w:sz w:val="18"/>
            <w:szCs w:val="18"/>
          </w:rPr>
          <w:t>Dengue vector control strategies in an urban setting: an economic modelling assessment (Provisional abstract)</w:t>
        </w:r>
      </w:hyperlink>
      <w:r w:rsidRPr="00994E49">
        <w:rPr>
          <w:rFonts w:cs="Arial"/>
          <w:sz w:val="18"/>
          <w:szCs w:val="18"/>
        </w:rPr>
        <w:t xml:space="preserve"> Centre</w:t>
      </w:r>
      <w:r w:rsidRPr="00994E49">
        <w:rPr>
          <w:rFonts w:cs="Arial"/>
          <w:color w:val="333333"/>
          <w:sz w:val="18"/>
          <w:szCs w:val="18"/>
        </w:rPr>
        <w:t xml:space="preserve"> for Reviews and Dissemination. 2011</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Model-based</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color w:val="000000"/>
          <w:sz w:val="18"/>
          <w:szCs w:val="18"/>
        </w:rPr>
        <w:t>Runge-Ranzinger S, Horstick O, Marx M, Kroeger A. What does dengue disease surveillance contribute to predicting and detecting outbreaks and describing trends? Tropical Medicine and International Health 2008;13:1022-41.</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Not specific to SE Asia</w:t>
      </w:r>
    </w:p>
    <w:p w:rsidR="0052602E" w:rsidRDefault="0052602E">
      <w:pPr>
        <w:spacing w:after="0"/>
        <w:ind w:left="426" w:hanging="426"/>
        <w:jc w:val="both"/>
        <w:rPr>
          <w:sz w:val="18"/>
          <w:szCs w:val="18"/>
        </w:rPr>
      </w:pPr>
    </w:p>
    <w:p w:rsidR="0052602E" w:rsidRDefault="00994E49">
      <w:pPr>
        <w:spacing w:after="0"/>
        <w:ind w:left="426" w:hanging="426"/>
        <w:jc w:val="both"/>
        <w:rPr>
          <w:rFonts w:cs="Arial"/>
          <w:color w:val="333333"/>
          <w:sz w:val="18"/>
          <w:szCs w:val="18"/>
        </w:rPr>
      </w:pPr>
      <w:r w:rsidRPr="00994E49">
        <w:rPr>
          <w:rFonts w:cs="Arial"/>
          <w:color w:val="333333"/>
          <w:sz w:val="18"/>
          <w:szCs w:val="18"/>
        </w:rPr>
        <w:t>Schiøler KL, McCarty CW.</w:t>
      </w:r>
      <w:r w:rsidRPr="00994E49">
        <w:rPr>
          <w:sz w:val="18"/>
          <w:szCs w:val="18"/>
        </w:rPr>
        <w:t xml:space="preserve"> Vaccines for preventing dengue infection. Cochrane Library of Systematic Reviews. </w:t>
      </w:r>
      <w:r w:rsidRPr="00994E49">
        <w:rPr>
          <w:rFonts w:cs="Arial"/>
          <w:color w:val="333333"/>
          <w:sz w:val="18"/>
          <w:szCs w:val="18"/>
        </w:rPr>
        <w:t>January 2009</w:t>
      </w:r>
    </w:p>
    <w:p w:rsidR="0052602E" w:rsidRDefault="00994E49">
      <w:pPr>
        <w:spacing w:after="0"/>
        <w:ind w:left="426" w:hanging="426"/>
        <w:jc w:val="both"/>
        <w:rPr>
          <w:sz w:val="18"/>
          <w:szCs w:val="18"/>
        </w:rPr>
      </w:pPr>
      <w:r w:rsidRPr="00994E49">
        <w:rPr>
          <w:sz w:val="18"/>
          <w:szCs w:val="18"/>
        </w:rPr>
        <w:t>Pharmaceutical intervention</w:t>
      </w:r>
    </w:p>
    <w:p w:rsidR="0052602E" w:rsidRDefault="00994E49">
      <w:pPr>
        <w:spacing w:after="0"/>
        <w:ind w:left="426" w:hanging="426"/>
        <w:jc w:val="both"/>
        <w:rPr>
          <w:rFonts w:cs="Arial"/>
          <w:b/>
          <w:bCs/>
          <w:color w:val="333333"/>
          <w:sz w:val="18"/>
          <w:szCs w:val="18"/>
        </w:rPr>
      </w:pPr>
      <w:r w:rsidRPr="00994E49">
        <w:rPr>
          <w:rFonts w:cs="Arial"/>
          <w:color w:val="333333"/>
          <w:sz w:val="18"/>
          <w:szCs w:val="18"/>
        </w:rPr>
        <w:t xml:space="preserve">Shepard DS, Suaya JA, Halstead SB, Nathan MB, Gubler DJ, RTMahoney, Wang DN, Meltzer MI. </w:t>
      </w:r>
      <w:hyperlink r:id="rId33" w:tgtFrame="_top" w:history="1">
        <w:r w:rsidRPr="00994E49">
          <w:rPr>
            <w:rFonts w:cs="Arial"/>
            <w:bCs/>
            <w:sz w:val="18"/>
            <w:szCs w:val="18"/>
          </w:rPr>
          <w:t>Cost-effectiveness of a pediatric dengue vaccine (Structured abstract)</w:t>
        </w:r>
      </w:hyperlink>
      <w:r w:rsidRPr="00994E49">
        <w:rPr>
          <w:rFonts w:cs="Arial"/>
          <w:color w:val="333333"/>
          <w:sz w:val="18"/>
          <w:szCs w:val="18"/>
        </w:rPr>
        <w:t xml:space="preserve"> Centre for Reviews and Dissemination. 2004</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Pharmaceutical intervention</w:t>
      </w:r>
    </w:p>
    <w:p w:rsidR="0052602E" w:rsidRDefault="0052602E">
      <w:pPr>
        <w:spacing w:after="0"/>
        <w:ind w:left="426" w:hanging="426"/>
        <w:jc w:val="both"/>
        <w:rPr>
          <w:sz w:val="18"/>
          <w:szCs w:val="18"/>
        </w:rPr>
      </w:pPr>
    </w:p>
    <w:p w:rsidR="0052602E" w:rsidRDefault="00994E49">
      <w:pPr>
        <w:spacing w:after="0"/>
        <w:ind w:left="426" w:hanging="426"/>
        <w:jc w:val="both"/>
        <w:rPr>
          <w:rFonts w:cs="Arial"/>
          <w:b/>
          <w:bCs/>
          <w:color w:val="333333"/>
          <w:sz w:val="18"/>
          <w:szCs w:val="18"/>
        </w:rPr>
      </w:pPr>
      <w:r w:rsidRPr="00994E49">
        <w:rPr>
          <w:rFonts w:cs="Arial"/>
          <w:color w:val="333333"/>
          <w:sz w:val="18"/>
          <w:szCs w:val="18"/>
        </w:rPr>
        <w:t>Squizzato A, Ageno W. Recombinant activated factor VII as a general haemostatic agent: evidence-based efficacy and safety (Provisional abstract) Centre for Reviews and Dissemination. 2007</w:t>
      </w:r>
    </w:p>
    <w:p w:rsidR="0052602E" w:rsidRDefault="00994E49">
      <w:pPr>
        <w:spacing w:after="0"/>
        <w:ind w:left="426" w:hanging="426"/>
        <w:jc w:val="both"/>
        <w:rPr>
          <w:sz w:val="18"/>
          <w:szCs w:val="18"/>
        </w:rPr>
      </w:pPr>
      <w:r>
        <w:rPr>
          <w:color w:val="000000"/>
          <w:sz w:val="18"/>
          <w:szCs w:val="18"/>
        </w:rPr>
        <w:t xml:space="preserve">Reason for exclusion: </w:t>
      </w:r>
      <w:r w:rsidRPr="00994E49">
        <w:rPr>
          <w:sz w:val="18"/>
          <w:szCs w:val="18"/>
        </w:rPr>
        <w:t>Pharmaceutical intervention</w:t>
      </w:r>
    </w:p>
    <w:p w:rsidR="0052602E" w:rsidRDefault="0052602E">
      <w:pPr>
        <w:spacing w:after="0"/>
        <w:ind w:left="426" w:hanging="426"/>
        <w:jc w:val="both"/>
        <w:rPr>
          <w:sz w:val="18"/>
          <w:szCs w:val="18"/>
        </w:rPr>
      </w:pPr>
    </w:p>
    <w:p w:rsidR="0052602E" w:rsidRDefault="00994E49">
      <w:pPr>
        <w:spacing w:after="0"/>
        <w:ind w:left="426" w:hanging="426"/>
        <w:jc w:val="both"/>
        <w:rPr>
          <w:sz w:val="18"/>
          <w:szCs w:val="18"/>
        </w:rPr>
      </w:pPr>
      <w:r w:rsidRPr="00994E49">
        <w:rPr>
          <w:rFonts w:cs="Arial"/>
          <w:color w:val="333333"/>
          <w:sz w:val="18"/>
          <w:szCs w:val="18"/>
        </w:rPr>
        <w:t>Panpanich R, Sornchai P, Kanjanaratanakorn K.</w:t>
      </w:r>
      <w:r w:rsidRPr="00994E49">
        <w:rPr>
          <w:sz w:val="18"/>
          <w:szCs w:val="18"/>
        </w:rPr>
        <w:t xml:space="preserve"> Corticosteroids for the treatment of dengue shock syndrome. Cochrane Library of Systematic Reviews. </w:t>
      </w:r>
      <w:r w:rsidRPr="00994E49">
        <w:rPr>
          <w:rFonts w:cs="Arial"/>
          <w:color w:val="333333"/>
          <w:sz w:val="18"/>
          <w:szCs w:val="18"/>
        </w:rPr>
        <w:t>February 2010</w:t>
      </w:r>
    </w:p>
    <w:p w:rsidR="0052602E" w:rsidRDefault="00994E49">
      <w:pPr>
        <w:spacing w:after="0"/>
        <w:ind w:left="426" w:hanging="426"/>
        <w:jc w:val="both"/>
      </w:pPr>
      <w:r>
        <w:rPr>
          <w:color w:val="000000"/>
          <w:sz w:val="18"/>
          <w:szCs w:val="18"/>
        </w:rPr>
        <w:t xml:space="preserve">Reason for exclusion: </w:t>
      </w:r>
      <w:r w:rsidRPr="00994E49">
        <w:rPr>
          <w:sz w:val="18"/>
          <w:szCs w:val="18"/>
        </w:rPr>
        <w:t>Pharmaceutical intervention</w:t>
      </w:r>
    </w:p>
    <w:p w:rsidR="0052602E" w:rsidRDefault="0052602E">
      <w:pPr>
        <w:spacing w:after="0"/>
        <w:jc w:val="both"/>
        <w:rPr>
          <w:rFonts w:eastAsiaTheme="majorEastAsia" w:cstheme="majorBidi"/>
          <w:bCs/>
          <w:iCs/>
        </w:rPr>
      </w:pPr>
    </w:p>
    <w:p w:rsidR="0052602E" w:rsidRDefault="002C172F">
      <w:pPr>
        <w:pStyle w:val="Heading3noTOCnumber"/>
        <w:jc w:val="both"/>
      </w:pPr>
      <w:r>
        <w:t>SARS</w:t>
      </w:r>
      <w:bookmarkStart w:id="200" w:name="_Ref321726693"/>
      <w:bookmarkStart w:id="201" w:name="_Toc335035530"/>
      <w:r w:rsidR="00591C53">
        <w:t xml:space="preserve"> – articles</w:t>
      </w:r>
      <w:bookmarkEnd w:id="200"/>
      <w:bookmarkEnd w:id="201"/>
    </w:p>
    <w:p w:rsidR="0052602E" w:rsidRDefault="00FF3638">
      <w:pPr>
        <w:spacing w:after="0"/>
        <w:ind w:left="426" w:hanging="426"/>
        <w:jc w:val="both"/>
        <w:rPr>
          <w:sz w:val="18"/>
          <w:szCs w:val="18"/>
        </w:rPr>
      </w:pPr>
      <w:r w:rsidRPr="00FF3638">
        <w:rPr>
          <w:sz w:val="18"/>
          <w:szCs w:val="18"/>
        </w:rPr>
        <w:t>Anonymous. SARS timeline of an epidemic: special report. Canadian Journal of Infection Control. 2003; 18(2):51-5.</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Review article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Anonymous. Singapore distributes wrist tags to track SARS patients. Medical Letter on the CDC. 2003:37-8.</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News article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Singapore eases its anti-SARS measures. Medical Letter on the CDC. 2003:30-</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News article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Singapore removed from World Health Organization list of SARS-affected areas. Medical Letter on the CDC. 2003:37-.</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News article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lastRenderedPageBreak/>
        <w:t>Mask or tissues? SARS ushers in an age of 'respiratory etiquette': some see universal masking as unworkable. Hospital Infection Control. 2003;30(11):137-41.</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Editorial on workability of masks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Anderson RM, Fraser C, Ghani AC, Donnelly CA, Riley S, Ferguson NM, </w:t>
      </w:r>
      <w:r w:rsidR="00F17C5A" w:rsidRPr="00F17C5A">
        <w:rPr>
          <w:i/>
          <w:sz w:val="18"/>
          <w:szCs w:val="18"/>
        </w:rPr>
        <w:t>et al.</w:t>
      </w:r>
      <w:r w:rsidRPr="00FF3638">
        <w:rPr>
          <w:sz w:val="18"/>
          <w:szCs w:val="18"/>
        </w:rPr>
        <w:t xml:space="preserve"> Epidemiology, transmission dynamics and control of SARS: the 2002-2003 epidemic. Philosophical Transactions Of The Royal Society Of London Series B, Biological Sciences. 2004;359(1447):1091-105.</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Model-based study</w:t>
      </w:r>
    </w:p>
    <w:p w:rsidR="0052602E" w:rsidRDefault="00FF3638">
      <w:pPr>
        <w:spacing w:after="0"/>
        <w:ind w:left="426" w:hanging="426"/>
        <w:jc w:val="both"/>
        <w:rPr>
          <w:sz w:val="18"/>
          <w:szCs w:val="18"/>
        </w:rPr>
      </w:pPr>
      <w:r w:rsidRPr="00FF3638">
        <w:rPr>
          <w:sz w:val="18"/>
          <w:szCs w:val="18"/>
        </w:rPr>
        <w:t>Arguin PM, Navin AW, Steele SF, Weld LH, Kozarsky PE. Health communication during SARS. Emerging Infectious Diseases. 2004;10(2):377-80.</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Description of CDC web visits during outbreak</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Arita I, Kojima K, Nakane M. Transmission of severe acute respiratory syndrome. Emerging Infectious Diseases. 2003;9(9):1183-4.</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Letter only,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Bauch CT, Lloyd-Smith JO, Coffee MP, Galvani AP. Dynamically modeling SARS and other newly emerging respiratory illnesses: past, present, and future. Epidemiology (Cambridge, Mass). 2005;16(6):791-801.</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Model 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Becker NG, Glass K, Li Z, Aldis GK. Controlling emerging infectious diseases like SARS. Mathematical Biosciences. 2005;193(2):205-21.</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Model-based study</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Bell DM. Public health interventions and SARS spread, 2003. Emerging Infectious Diseases. 2004;10(11):1900-6.</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Bellika JG, Hasvold T, Hartvigsen G. Propagation of program control: A tool for distributed disease surveillance. International Journal Of Medical Informatics. 2007;76(4):313-29.</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Development of surveillance system in Norway</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Bener A, Al-Khal A. Knowledge, attitude and practice towards SARS. Journal of the Royal Society for the Promotion of Health. 2004;124(4):167-70.</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Qatar KAP survey</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Bensimon CM, Upshur REG. Evidence and effectiveness in decision making for quarantine. American Journal Of Public Health. 2007;97:S44-8.</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Ethics discussion piece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Cai Q-c, Jiang Q-w, Xu Q-f, Cheng X, Guo Q, Sun Q-w, </w:t>
      </w:r>
      <w:r w:rsidR="00F17C5A" w:rsidRPr="00F17C5A">
        <w:rPr>
          <w:i/>
          <w:sz w:val="18"/>
          <w:szCs w:val="18"/>
        </w:rPr>
        <w:t>et al.</w:t>
      </w:r>
      <w:r w:rsidRPr="00FF3638">
        <w:rPr>
          <w:sz w:val="18"/>
          <w:szCs w:val="18"/>
        </w:rPr>
        <w:t xml:space="preserve"> [To develop a model on severe acute respiratory syndrome epidemics to quantitatively evaluate the effectiveness of intervention measures]. Zhonghua Liu Xing Bing Xue Za Zhi = Zhonghua Liuxingbingxue Zazhi. 2005;26(3):153-8.</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Model-based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Castillo-Salgado C. Trends and directions of global public health surveillance. Epidemiologic Reviews. 2010;32(1):93-109.</w:t>
      </w:r>
    </w:p>
    <w:p w:rsidR="0052602E" w:rsidRDefault="00FF3638">
      <w:pPr>
        <w:spacing w:after="0"/>
        <w:ind w:left="426" w:hanging="426"/>
        <w:jc w:val="both"/>
        <w:rPr>
          <w:sz w:val="18"/>
          <w:szCs w:val="18"/>
        </w:rPr>
      </w:pPr>
      <w:r w:rsidRPr="00FF3638">
        <w:rPr>
          <w:sz w:val="18"/>
          <w:szCs w:val="18"/>
        </w:rPr>
        <w:t>Narrative review</w:t>
      </w:r>
    </w:p>
    <w:p w:rsidR="0052602E" w:rsidRDefault="00FF3638">
      <w:pPr>
        <w:spacing w:after="0"/>
        <w:ind w:left="426" w:hanging="426"/>
        <w:jc w:val="both"/>
        <w:rPr>
          <w:sz w:val="18"/>
          <w:szCs w:val="18"/>
        </w:rPr>
      </w:pPr>
      <w:r w:rsidRPr="00FF3638">
        <w:rPr>
          <w:sz w:val="18"/>
          <w:szCs w:val="18"/>
        </w:rPr>
        <w:t>Cava MA, Fay KE, Beanlands HJ, McCay EA, Wignall R. Risk perception and compliance with quarantine during the SARS outbreak. Journal Of Nursing Scholarship: An Official Publication Of Sigma Theta Tau International Honor Society Of Nursing / Sigma Theta Tau. 2005;37(4):343-7.</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Setting is Toronto</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CDC, Outbreak of severe acute respiratory syndrome—worldwide, 2003. MMWR Morbidity and Mortality Weekly Report. 2003;52:226-8.</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Outbreak update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lastRenderedPageBreak/>
        <w:t>CDC, Preliminary clinical description of severe acute respiratory syndrome. MMWR Morbidity and Mortality Weekly Report. 2003;52(12):255-6.</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Clinical description</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CDC. Severe acute respiratory syndrome—Singapore, 2003. MMWR Morbidity and Mortality Weekly Report. 2003;52(18):405-11.</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Case study report on superspreaders</w:t>
      </w:r>
    </w:p>
    <w:p w:rsidR="0052602E" w:rsidRDefault="00FF3638">
      <w:pPr>
        <w:spacing w:after="0"/>
        <w:ind w:left="426" w:hanging="426"/>
        <w:jc w:val="both"/>
        <w:rPr>
          <w:sz w:val="18"/>
          <w:szCs w:val="18"/>
        </w:rPr>
      </w:pPr>
      <w:r w:rsidRPr="00FF3638">
        <w:rPr>
          <w:sz w:val="18"/>
          <w:szCs w:val="18"/>
        </w:rPr>
        <w:t>Chan GCT, Koh D. Reviewing lessons learnt of SARS in Singapore during planning for influenza pandemic. International Maritime Health. 2006;57(1-4):163-76.</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Lists interventions, but no estimate of effectiveness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Chan EA, Chung JWY, Wong TKS. Learning from the severe acute respiratory syndrome (SARS) epidemic. Journal Of Clinical Nursing. 2008;17(8):1023-34.</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Handwashing study in Hong Kong nurses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Chan-Yeung M, Ooi GC, Hui DS, Ho PL, Tsang KW. Severe acute respiratory syndrome. The International Journal Of Tuberculosis And Lung Disease: The Official Journal Of The International Union Against Tuberculosis And Lung Disease. 2003;7(12):1117-30.</w:t>
      </w:r>
    </w:p>
    <w:p w:rsidR="0052602E" w:rsidRDefault="00FF3638">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Chan-Yeung M, Xu R-H. SARS: epidemiology. Respirology (Carlton, Vic). 2003;8 Suppl:S9-S14.</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Review article,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Chen Y-C, Chang S-C, Tsai K-S, Lin F-Y. Certainties and Uncertainties Facing Emerging Respiratory Infectious Diseases: Lessons from SARS. Journal of the Formosan Medical Association. 2008;107(6):432-42.</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Review article, clinician focussed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Cherry JD. The chronology of the 2002-2003 SARS mini pandemic. Paediatric Respiratory Reviews. 2004;5(4):262-9.</w:t>
      </w:r>
    </w:p>
    <w:p w:rsidR="0052602E" w:rsidRDefault="00FF3638">
      <w:pPr>
        <w:spacing w:after="0"/>
        <w:ind w:left="426" w:hanging="426"/>
        <w:jc w:val="both"/>
        <w:rPr>
          <w:sz w:val="18"/>
          <w:szCs w:val="18"/>
        </w:rPr>
      </w:pPr>
      <w:r w:rsidRPr="00FF3638">
        <w:rPr>
          <w:sz w:val="18"/>
          <w:szCs w:val="18"/>
        </w:rPr>
        <w:t>Review article, no data</w:t>
      </w:r>
    </w:p>
    <w:p w:rsidR="0052602E" w:rsidRDefault="00FF3638">
      <w:pPr>
        <w:spacing w:after="0"/>
        <w:ind w:left="426" w:hanging="426"/>
        <w:jc w:val="both"/>
        <w:rPr>
          <w:sz w:val="18"/>
          <w:szCs w:val="18"/>
        </w:rPr>
      </w:pPr>
      <w:r w:rsidRPr="00FF3638">
        <w:rPr>
          <w:sz w:val="18"/>
          <w:szCs w:val="18"/>
        </w:rPr>
        <w:t xml:space="preserve">Chng SY, Chia F, Leong KK, Kwang YP, Ma S, Lee BW, </w:t>
      </w:r>
      <w:r w:rsidR="00F17C5A" w:rsidRPr="00F17C5A">
        <w:rPr>
          <w:i/>
          <w:sz w:val="18"/>
          <w:szCs w:val="18"/>
        </w:rPr>
        <w:t>et al.</w:t>
      </w:r>
      <w:r w:rsidRPr="00FF3638">
        <w:rPr>
          <w:sz w:val="18"/>
          <w:szCs w:val="18"/>
        </w:rPr>
        <w:t xml:space="preserve"> Mandatory temperature monitoring in schools during SARS. Archives Of Disease In Childhood. 2004;89(8):738-9.</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No intervention</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Chowell G, Castillo-Chavez C, Fenimore PW, Kribs-Zaleta CM, Arriola L, Hyman JM. Model parameters and outbreak control for SARS. Emerging Infectious Diseases. 2004;10(7):1258-63.</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Chu C-M, Cheng VCC, Hung IFN, Chan K-S, Tang BSF, Tsang THF, </w:t>
      </w:r>
      <w:r w:rsidR="00F17C5A" w:rsidRPr="00F17C5A">
        <w:rPr>
          <w:i/>
          <w:sz w:val="18"/>
          <w:szCs w:val="18"/>
        </w:rPr>
        <w:t>et al.</w:t>
      </w:r>
      <w:r w:rsidRPr="00FF3638">
        <w:rPr>
          <w:sz w:val="18"/>
          <w:szCs w:val="18"/>
        </w:rPr>
        <w:t xml:space="preserve"> Viral load distribution in SARS outbreak. Emerging Infectious Diseases. 2005;11(12):1882-6.</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Epidemiological study, no intervention</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Cleri DJ, Ricketti AJ, Vernaleo JR. Severe Acute Respiratory Syndrome (SARS). Infectious Disease Clinics Of North America. 2010;24(1):175-202.</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Clinical review,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Cooke FJ, Shapiro DS. Global outbreak of severe acute respiratory syndrome (SARS). International Journal Of Infectious Diseases: IJID: Official Publication Of The International Society For Infectious Diseases. 2003;7(2):80-5.</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Review only,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Deng JF, Olowokure B, Kaydos-Daniels SC, Chang HJ, Barwick RS, Lee ML, </w:t>
      </w:r>
      <w:r w:rsidR="00F17C5A" w:rsidRPr="00F17C5A">
        <w:rPr>
          <w:i/>
          <w:sz w:val="18"/>
          <w:szCs w:val="18"/>
        </w:rPr>
        <w:t>et al.</w:t>
      </w:r>
      <w:r w:rsidRPr="00FF3638">
        <w:rPr>
          <w:sz w:val="18"/>
          <w:szCs w:val="18"/>
        </w:rPr>
        <w:t xml:space="preserve"> Severe acute respiratory syndrome (SARS): knowledge, attitudes, practices and sources of information among physicians answering a SARS fever hotline service. Public Health. 2006;120(1):15-9.</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KAP survey, Taiwanese doctors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lastRenderedPageBreak/>
        <w:t>Deurenberg-Yap M, Foo LL, Low YY, Chan SP, Vijaya K, Lee M. The Singaporean response to the SARS outbreak: knowledge sufficiency versus public trust. Health Promotion International. 2005;20(4):320-6.</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KAP survey</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Diamond B. SARS spreads new outlook on quarantine models. Nature Medicine. 2003;9(12):1441-.</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News article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Donnelly CA, Fisher MC, Fraser C, Ghani AC, Riley S, Ferguson NM, </w:t>
      </w:r>
      <w:r w:rsidR="00F17C5A" w:rsidRPr="00F17C5A">
        <w:rPr>
          <w:i/>
          <w:sz w:val="18"/>
          <w:szCs w:val="18"/>
        </w:rPr>
        <w:t>et al.</w:t>
      </w:r>
      <w:r w:rsidRPr="00FF3638">
        <w:rPr>
          <w:sz w:val="18"/>
          <w:szCs w:val="18"/>
        </w:rPr>
        <w:t xml:space="preserve"> Epidemiological and genetic analysis of severe acute respiratory syndrome. The Lancet Infectious Diseases. 2004;4(11):672-83.</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Review of model-based studies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Drake JM, Chew SK, Ma S. Societal learning in epidemics: intervention effectiveness during the 2003 SARS outbreak in Singapore. Plos One. 2006;1:e20-e.</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Dye C, Gay N. Epidemiology. Modeling the SARS epidemic. Science (New York, NY). 2003;300(5627):1884-5.</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Overview of modelling studies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Franas A, Płusa T. [Severe acute respiratory syndrome]. Polski Merkuriusz Lekarski: Organ Polskiego Towarzystwa Lekarskiego. 2006;21(123):205-10.</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Clinical review</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Fu Y-C, Chen M-Y, Feng H-C. [The community health team: roles and responsibilities in infection control]. Hu Li Za Zhi The Journal Of Nursing. 2011;58(4):21-7.</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Setting is Taiwan</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Gensini GF, Yacoub MH, Conti AA. The concept of quarantine in history: from plague to SARS. The Journal Of Infection. 2004;49(4):257-61.</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Review of quarantine practice and ethics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Greaves F. What are the most appropriate methods of surveillance for monitoring an emerging respiratory infection such as SARS? Journal of Public Health. 2004;26(3):288-92.</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Focussed on US, Australia, Europe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Gumel AB, Ruan S, Day T, Watmough J, Brauer F, van den Driessche P, </w:t>
      </w:r>
      <w:r w:rsidR="00F17C5A" w:rsidRPr="00F17C5A">
        <w:rPr>
          <w:i/>
          <w:sz w:val="18"/>
          <w:szCs w:val="18"/>
        </w:rPr>
        <w:t>et al.</w:t>
      </w:r>
      <w:r w:rsidRPr="00FF3638">
        <w:rPr>
          <w:sz w:val="18"/>
          <w:szCs w:val="18"/>
        </w:rPr>
        <w:t xml:space="preserve"> Modelling strategies for controlling SARS outbreaks. Proceedings Biological Sciences / The Royal Society. 2004;271(1554):2223-32.</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Han B, Leong T-Y. We did the right thing: an intervention analysis approach to modeling intervened SARS propagation in Singapore. Studies in Health Technology And Informatics. 2004;107(Pt 2):1246-50.</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 interventional analysis</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Handel A, Longini IM, Jr., Antia R. What is the best control strategy for multiple infectious disease outbreaks? Proceedings Biological Sciences / The Royal Society. 2007;274(1611):833-7.</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 xml:space="preserve">Hazreen AM, Myint Myint S, Farizah H, Abd Rashid M, Chai CC, Dymna VK, </w:t>
      </w:r>
      <w:r w:rsidR="00F17C5A" w:rsidRPr="00F17C5A">
        <w:rPr>
          <w:i/>
          <w:sz w:val="18"/>
          <w:szCs w:val="18"/>
        </w:rPr>
        <w:t>et al.</w:t>
      </w:r>
      <w:r w:rsidRPr="00FF3638">
        <w:rPr>
          <w:sz w:val="18"/>
          <w:szCs w:val="18"/>
        </w:rPr>
        <w:t xml:space="preserve"> An evaluation of information dissemination during the severe acute respiratory syndrome (SARS) outbreak among selected rural communities in Kuala Kangsar. The Medical Journal Of Malaysia. 2005;60(2):180-7.</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KAP survey</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Healy M. Are quarantines back?... SARS. Los Angeles Times -- Southern California Edition (Front Page). 2003:F1.</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News article</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Henley E. SARS: lessons learned thus far. The Journal Of Family Practice. 2003;52(7):528-30.</w:t>
      </w:r>
    </w:p>
    <w:p w:rsidR="0052602E" w:rsidRDefault="0064176D">
      <w:pPr>
        <w:spacing w:after="0"/>
        <w:ind w:left="426" w:hanging="426"/>
        <w:jc w:val="both"/>
        <w:rPr>
          <w:sz w:val="18"/>
          <w:szCs w:val="18"/>
        </w:rPr>
      </w:pPr>
      <w:r>
        <w:rPr>
          <w:color w:val="000000"/>
          <w:sz w:val="18"/>
          <w:szCs w:val="18"/>
        </w:rPr>
        <w:lastRenderedPageBreak/>
        <w:t xml:space="preserve">Reason for exclusion: </w:t>
      </w:r>
      <w:r w:rsidR="00FF3638" w:rsidRPr="00FF3638">
        <w:rPr>
          <w:sz w:val="18"/>
          <w:szCs w:val="18"/>
        </w:rPr>
        <w:t>Review article, US focussed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Hui DSC, Chan PKS. Severe Acute Respiratory Syndrome and Coronavirus. Infectious Disease Clinics Of North America. 2010;24(3):619-38.</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Clinical presentation</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James L, Shindo N, Cutter J, Ma S, Chew SK. Public health measures implemented during the SARS outbreak in Singapore, 2003. Public Health. 2006;120(1):20-6.</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Narrative of control measures. No data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Klinkenberg D, Fraser C, Heesterbeek H. The effectiveness of contact tracing in emerging epidemics. Plos One. 2006;1:e12-e.</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Knight-Jones TJD, Hauser R, Matthes D, Stärk KDC. Evaluation of effectiveness and efficiency of wild bird surveillance for avian influenza. Veterinary Research. 2010;41(4):50-.</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Setting is Europe, not Southeast Asia</w:t>
      </w:r>
    </w:p>
    <w:p w:rsidR="0052602E" w:rsidRDefault="0052602E">
      <w:pPr>
        <w:spacing w:after="0"/>
        <w:ind w:left="426" w:hanging="426"/>
        <w:jc w:val="both"/>
        <w:rPr>
          <w:sz w:val="18"/>
          <w:szCs w:val="18"/>
        </w:rPr>
      </w:pPr>
    </w:p>
    <w:p w:rsidR="0052602E" w:rsidRDefault="00FF3638">
      <w:pPr>
        <w:spacing w:after="0"/>
        <w:ind w:left="426" w:hanging="426"/>
        <w:jc w:val="both"/>
        <w:rPr>
          <w:sz w:val="18"/>
          <w:szCs w:val="18"/>
        </w:rPr>
      </w:pPr>
      <w:r w:rsidRPr="00FF3638">
        <w:rPr>
          <w:sz w:val="18"/>
          <w:szCs w:val="18"/>
        </w:rPr>
        <w:t>Krumkamp R, Duerr H-P, Reintjes R, Ahmad A, Kassen A, Eichner M. Impact of public health interventions in controlling the spread of SARS: Modelling of intervention scenarios. International Journal Of Hygiene And Environmental Health. 2009;212(1):67-75.</w:t>
      </w:r>
    </w:p>
    <w:p w:rsidR="0052602E" w:rsidRDefault="0064176D">
      <w:pPr>
        <w:spacing w:after="0"/>
        <w:ind w:left="426" w:hanging="426"/>
        <w:jc w:val="both"/>
        <w:rPr>
          <w:sz w:val="18"/>
          <w:szCs w:val="18"/>
        </w:rPr>
      </w:pPr>
      <w:r>
        <w:rPr>
          <w:color w:val="000000"/>
          <w:sz w:val="18"/>
          <w:szCs w:val="18"/>
        </w:rPr>
        <w:t xml:space="preserve">Reason for exclusion: </w:t>
      </w:r>
      <w:r w:rsidR="00FF3638" w:rsidRPr="00FF3638">
        <w:rPr>
          <w:sz w:val="18"/>
          <w:szCs w:val="18"/>
        </w:rPr>
        <w:t>Model-based</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Kullberg BJ, Voss A. Severe acute respiratory syndrome: lessons and uncertainties. The Netherlands Journal Of Medicine. 2003;61(7):235-7.</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Lam WK, Zhong NS, Tan WC. Overview on SARS in Asia and the world. Respirology (Carlton, Vic). 2003;8 Suppl:S2-S5.</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Lateef F, Lim SH, Tan EH. New paradigm for protection: the emergency ambulance services in the time of severe acute respiratory syndrome. Prehospital Emergency Care: Official Journal Of The National Association Of EMS Physicians And The National Association Of State EMS Directors. 2004;8(3):304-7.</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Descriptive,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 xml:space="preserve">Lee N, Rainer TH, Ip M, Zee B, Ng MH, Antonio GE, </w:t>
      </w:r>
      <w:r w:rsidR="00F17C5A" w:rsidRPr="00F17C5A">
        <w:rPr>
          <w:i/>
          <w:sz w:val="18"/>
          <w:szCs w:val="18"/>
        </w:rPr>
        <w:t>et al.</w:t>
      </w:r>
      <w:r w:rsidRPr="00FF3638">
        <w:rPr>
          <w:sz w:val="18"/>
          <w:szCs w:val="18"/>
        </w:rPr>
        <w:t xml:space="preserve"> Role of laboratory variables in differentiating SARS-coronavirus from other causes of community-acquired pneumonia within the first 72 h of hospitalization. European Journal Of Clinical Microbiology &amp; Infectious Diseases: Official Publication Of The European Society Of Clinical Microbiology. 2006;25(12):765-72.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Clinical diagnosis</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Lee PJ, Krilov LR. When animal viruses attack: SARS and avian influenza. Pediatric Annals. 2005;34(1):42-52.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clinical</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Leidner DE, Pan G, Pan SL. The role of IT in crisis response: Lessons from the SARS and Asian Tsunami disasters. The Journal of Strategic Information Systems. 2009;18(2):80-99.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No quantitative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Leo YS, Chen M, Heng BH, Lee CC. Severe Acute Respiratory Syndrome--Singapore, 2003. JAMA. 2003;289(24):3231-4.</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 xml:space="preserve">Leung GM, Quah S, Ho L, Ho S, Hedley AJ, Lee H, </w:t>
      </w:r>
      <w:r w:rsidR="00F17C5A" w:rsidRPr="00F17C5A">
        <w:rPr>
          <w:i/>
          <w:sz w:val="18"/>
          <w:szCs w:val="18"/>
        </w:rPr>
        <w:t>et al.</w:t>
      </w:r>
      <w:r w:rsidRPr="00FF3638">
        <w:rPr>
          <w:sz w:val="18"/>
          <w:szCs w:val="18"/>
        </w:rPr>
        <w:t xml:space="preserve"> A tale of two cities: community psychobehavioral surveillance and related impact on outbreak control in Hong Kong and Singapore during the severe acute respiratory syndrome epidemic. Infection Control &amp; Hospital Epidemiology. 2004;25(12):1033-41.</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KAP survey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Liang W-N, Liu M, Chen Q, Liu Z-J, He X, Xie X-Q. Specific features of the contact history of probable cases of severe acute respiratory syndrome. Biomedical And Environmental Sciences: BES. 2005;18(2):71-6.</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Epidemiology, not control</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Liao CM, Chen SC, Chang CF. Modelling respiratory infection control measure effects. Epidemiology And Infection. 2008;136(3):299-308.</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Hypothetical model</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 xml:space="preserve">Lipsitch M, Cohen T, Cooper B, Robins JM, Ma S, James L, </w:t>
      </w:r>
      <w:r w:rsidR="00F17C5A" w:rsidRPr="00F17C5A">
        <w:rPr>
          <w:i/>
          <w:sz w:val="18"/>
          <w:szCs w:val="18"/>
        </w:rPr>
        <w:t>et al.</w:t>
      </w:r>
      <w:r w:rsidRPr="00FF3638">
        <w:rPr>
          <w:sz w:val="18"/>
          <w:szCs w:val="18"/>
        </w:rPr>
        <w:t xml:space="preserve"> Transmission dynamics and control of severe acute respiratory syndrome. Science (New York, NY). 2003;300(5627):1966-70.</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Model-based</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Lloyd-Smith JO, Galvani AP, Getz WM. Curtailing transmission of severe acute respiratory syndrome within a community and its hospital. Proceedings Biological Sciences / The Royal Society. 2003;270(1528):1979-89.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Model-based</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Losavio K. SARS alert. JEMS: Journal of Emergency Medical Services. 2003;28(5):26-.</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Setting is US/Canada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Mackay B. SARS: "a domino effect through entire system". CMAJ: Canadian Medical Association Journal = Journal De L'association Medicale Canadienne. 2003;168(10):1308-.</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News article</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Menon KU. SARS revisited: managing “outbreaks” with “communications”. Annals of the Academy of Medicine, Singapore. 2006;35(5):361-7.</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No data provided, descriptive only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Mubayi A, Zaleta CK, Martcheva M, Castillo-Chávez C. A cost-based comparison of quarantine strategies for new emerging diseases. Mathematical Biosciences and Engineering: MBE. 2010;7(3):687-717.</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Model-based</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Murphy C. The 2003 SARS outbreak: global challenges and innovative infection control measures. Online Journal Of Issues In Nursing. 2006;11(1):6-.</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Ng EYK. Is thermal scanner losing its bite in mass screening of fever due to SARS? Medical Physics. 2005;32(1):93-7.</w:t>
      </w:r>
    </w:p>
    <w:p w:rsidR="0052602E" w:rsidRDefault="0064176D">
      <w:pPr>
        <w:spacing w:after="0"/>
        <w:ind w:left="426" w:hanging="426"/>
        <w:jc w:val="both"/>
        <w:rPr>
          <w:sz w:val="18"/>
          <w:szCs w:val="18"/>
        </w:rPr>
      </w:pPr>
      <w:r w:rsidRPr="00FF3638">
        <w:rPr>
          <w:sz w:val="18"/>
          <w:szCs w:val="18"/>
        </w:rPr>
        <w:t>Sensitivity/specificity of thermal scanners</w:t>
      </w:r>
    </w:p>
    <w:p w:rsidR="0052602E" w:rsidRDefault="0064176D">
      <w:pPr>
        <w:spacing w:after="0"/>
        <w:ind w:left="426" w:hanging="426"/>
        <w:jc w:val="both"/>
        <w:rPr>
          <w:sz w:val="18"/>
          <w:szCs w:val="18"/>
        </w:rPr>
      </w:pPr>
      <w:r w:rsidRPr="00FF3638">
        <w:rPr>
          <w:sz w:val="18"/>
          <w:szCs w:val="18"/>
        </w:rPr>
        <w:t>Nishiura H, Kuratsuji T, Quy T. Rapid awareness and transmission of severe acute respiratory syndrome in Hanoi French Hospital, Viet Nam. American Journal of Tropical Medicine and Hygiene. 2005;73:17-25.</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Focus on nosocomial transmission, not community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Ong EHM. War on SARS: a Singapore experience. Canadian Journal of Emergency Medicine. 2004;6(1):31-7.</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Ooi GL, Phua KH. SARS in Singapore--challenges of a global health threat to local institutions. Natural Hazards. 2009;48(3):317-27.</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Parashar UD, Anderson LJ. Severe acute respiratory syndrome: review and lessons of the 2003 outbreak. International Journal Of Epidemiology. 2004;33(4):628-34.</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Peiris JSM, Yuen KY, Osterhaus ADME, Stöhr K. The severe acute respiratory syndrome. The New England Journal Of Medicine. 2003;349(25):2431-41.</w:t>
      </w:r>
    </w:p>
    <w:p w:rsidR="0052602E" w:rsidRDefault="0064176D">
      <w:pPr>
        <w:spacing w:after="0"/>
        <w:ind w:left="426" w:hanging="426"/>
        <w:jc w:val="both"/>
        <w:rPr>
          <w:sz w:val="18"/>
          <w:szCs w:val="18"/>
        </w:rPr>
      </w:pPr>
      <w:r>
        <w:rPr>
          <w:color w:val="000000"/>
          <w:sz w:val="18"/>
          <w:szCs w:val="18"/>
        </w:rPr>
        <w:lastRenderedPageBreak/>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Quah SR, Hin-Peng L. Crisis prevention and management during SARS outbreak, Singapore. Emerging Infectious Diseases. 2004;10(2):364-8.</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KAP survey</w:t>
      </w:r>
    </w:p>
    <w:p w:rsidR="0052602E" w:rsidRDefault="0064176D">
      <w:pPr>
        <w:spacing w:after="0"/>
        <w:ind w:left="426" w:hanging="426"/>
        <w:jc w:val="both"/>
        <w:rPr>
          <w:sz w:val="18"/>
          <w:szCs w:val="18"/>
        </w:rPr>
      </w:pPr>
      <w:r w:rsidRPr="00FF3638">
        <w:rPr>
          <w:sz w:val="18"/>
          <w:szCs w:val="18"/>
        </w:rPr>
        <w:t>Scott RD, 2nd, Gregg E, Meltzer MI. Collecting data to assess SARS interventions. Emerging Infectious Diseases. 2004;10(7):1290-2.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Description of minimum datasets for evaluation of SARS outcomes</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Seng SL, Lim PS, Ng MY, Wong HB, Emmanuel SC. A study on SARS awareness and health-seeking behaviour - findings from a sampled population attending National Healthcare Group Polyclinics. Annals Of The Academy Of Medicine, Singapore. 2004;33(5):623-9.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KAP survey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Shamian J, Petch T, Lilius F, Shainblum E, Talosi R. What's the plan? The unique challenges facing the home and community care sector in preparing for a pandemic. Healthcare Papers. 2007;8(1):38-42.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Discussion of home care in Canada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Slaughter L, Keselman A, Kushniruk A, Patel VL. A framework for capturing the interactions between laypersons’ understanding of disease, information gathering behaviors, and actions taken during an epidemic. Journal of Biomedical Informatics. 2005;38(4):298-313.</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No quantitative data, setting Hong Kong, Taiwan and Canada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Speakman J, González-Martín F, Perez T. Quarantine in severe acute respiratory syndrome (SARS) and other emerging infectious diseases. The Journal Of Law, Medicine &amp; Ethics: A Journal Of The American Society Of Law, Medicine &amp; Ethics. 2003 2003 Winter;31(4 Suppl):63-4.</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Debate on ethics of quarantine</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Tambyah PA. SARS: responding to an unknown virus. European Journal Of Clinical Microbiology &amp; Infectious Diseases: Official Publication Of The European Society Of Clinical Microbiology. 2004;23(8):589-95.</w:t>
      </w:r>
    </w:p>
    <w:p w:rsidR="0052602E" w:rsidRDefault="0064176D">
      <w:pPr>
        <w:spacing w:after="0"/>
        <w:ind w:left="426" w:hanging="426"/>
        <w:jc w:val="both"/>
        <w:rPr>
          <w:sz w:val="18"/>
          <w:szCs w:val="18"/>
        </w:rPr>
      </w:pPr>
      <w:r w:rsidRPr="00FF3638">
        <w:rPr>
          <w:sz w:val="18"/>
          <w:szCs w:val="18"/>
        </w:rPr>
        <w:t>Review, mainly focussed on hospital health care workers</w:t>
      </w:r>
    </w:p>
    <w:p w:rsidR="0052602E" w:rsidRDefault="0064176D">
      <w:pPr>
        <w:spacing w:after="0"/>
        <w:ind w:left="426" w:hanging="426"/>
        <w:jc w:val="both"/>
        <w:rPr>
          <w:sz w:val="18"/>
          <w:szCs w:val="18"/>
        </w:rPr>
      </w:pPr>
      <w:r w:rsidRPr="00FF3638">
        <w:rPr>
          <w:sz w:val="18"/>
          <w:szCs w:val="18"/>
        </w:rPr>
        <w:t>Tambyah PA. SARS: two years on. Singapore Medical Journal. 2005;46(4):150-2.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Editorial</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Tan B-H, Leo Y-S, Chew S-K. Lessons from the SARS crisis--more relevant than ever. Annals Of The Academy Of Medicine, Singapore. 2006;35(5):299-300.</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Editorial</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Tan C-C. SARS in Singapore--key lessons from an epidemic. Annals of The Academy Of Medicine, Singapore. 2006;35(5):345-9.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Descriptive only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Tan CC. SARS in Singapore: looking back, looking forward. Annals of The Academy Of Medicine, Singapore. 2003;32(5 Suppl):S4-S5.</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Tan NC, Goh LG, Lee SS. Family physicians' experiences, behaviour, and use of personal protection equipment during the SARS outbreak in Singapore: do they fit the Becker Health Belief Model? Asia-Pacific Journal Of Public Health / Asia-Pacific Academic Consortium For Public Health. 2006;18(3):49-56.</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Health care worker use of masks</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Tan Y-M, Chow PKH, Soo K-C. Severe acute respiratory syndrome: clinical outcome after inpatient outbreak of SARS in Singapore. BMJ (Clinical Research Ed). 2003;326(7403):1394-.</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Clinical case report</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lastRenderedPageBreak/>
        <w:t>Teleman M, Boudville IC, Heng BH, Zhu D, Leo YS. Factors associated with transmission of severe acute respiratory syndrome among health-care workers in Singapore. Epidemiology and Infection. 2004;132:797-803.</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Focus on nosocomial transmission, not community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Teo P, Yeoh BSA, Ong SN. SARS in Singapore: surveillance strategies in a globalising city. Health Policy (Amsterdam, Netherlands). 2005;72(3):279-91.</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Attitudes to surveillance and KAP survey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Tsang T, T Lai-Yin LP-Y, Lee M. Update: Outbreak of severe acute respiratory syndrome--worldwide, 2003. JAMA. 2003;289(15):1918-20.</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Outbreak update report,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Van Bever P, Hia CPP, Quek SC. Childhood SARS in Singapore. Archives Of Disease In Childhood. 2003;88(8):742-.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Clinical comment</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Vu TH, Cabau J-F, Nguyen NT, Lenoir M. SARS in Northern Viet Nam. The New England Journal Of Medicine. 2003;348(20):2035-.</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Clinical report</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Wallinga J, Teunis P. Different epidemic curves for severe acute respiratory syndrome reveal similar impacts of control measures. American Journal Of Epidemiology. 2004;160(6):509-16.</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Model-based</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Wang M, Jolly AM. Changing virulence of the SARS virus: the epidemiological evidence. Bulletin Of The World Health Organization. 2004;82(7):547-8.</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of epidemiology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WHO, Global surveillance for severe acute respiratory syndrome (SARS). Relevé Épidémiologique Hebdomadaire / Section D'hygiène Du Secrétariat De La Société Des Nations = Weekly Epidemiological Record / Health Section Of The Secretariat Of The League Of Nations. 2003;78(14):100-19.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Surveillance definitions and reporting standards</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rFonts w:eastAsiaTheme="minorHAnsi" w:cs="Arial"/>
          <w:sz w:val="18"/>
          <w:szCs w:val="18"/>
          <w:lang w:eastAsia="en-US"/>
        </w:rPr>
        <w:t>WHO, Severe acute respiratory syndrome (SARS): over 100 days into the outbreak</w:t>
      </w:r>
      <w:r w:rsidRPr="00FF3638">
        <w:rPr>
          <w:sz w:val="18"/>
          <w:szCs w:val="18"/>
        </w:rPr>
        <w:t xml:space="preserve"> Relevé Épidémiologique Hebdomadaire / Section D'hygiène Du Secrétariat De La Société Des Nations = Weekly Epidemiological Record / Health Section Of The Secretariat Of The League Of Nations. 2003;78:217-20.</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article, no data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WHO, SARS outbreak in the Philippines. Relevé Épidémiologique Hebdomadaire / Section D'hygiène Du Secrétariat De La Société Des Nations = Weekly Epidemiological Record / Health Section Of The Secretariat Of The League Of Nations. 2003;78(14):189-92.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Outbreak report</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Wilder-Smith A, Goh KT, Paton NI. Experience of severe acute respiratory syndrome in Singapore: importation of cases, and defense strategies at the airport. Journal Of Travel Medicine. 2003;10(5):259-62.</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No intervention</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 xml:space="preserve">Wong ML, Koh D, Iyer P, Seow A, Goh LG, Chia SE, </w:t>
      </w:r>
      <w:r w:rsidR="00F17C5A" w:rsidRPr="00F17C5A">
        <w:rPr>
          <w:i/>
          <w:sz w:val="18"/>
          <w:szCs w:val="18"/>
        </w:rPr>
        <w:t>et al.</w:t>
      </w:r>
      <w:r w:rsidRPr="00FF3638">
        <w:rPr>
          <w:sz w:val="18"/>
          <w:szCs w:val="18"/>
        </w:rPr>
        <w:t xml:space="preserve"> Online health education on SARS to university students during the SARS outbreak. International Electronic Journal of Health Education. 2005;8:1-13.</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KAP survey</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 xml:space="preserve">Yu ITS, Li Y, Wong TW, Tam W, Chan AT, Lee JHW, </w:t>
      </w:r>
      <w:r w:rsidR="00F17C5A" w:rsidRPr="00F17C5A">
        <w:rPr>
          <w:i/>
          <w:sz w:val="18"/>
          <w:szCs w:val="18"/>
        </w:rPr>
        <w:t>et al.</w:t>
      </w:r>
      <w:r w:rsidRPr="00FF3638">
        <w:rPr>
          <w:sz w:val="18"/>
          <w:szCs w:val="18"/>
        </w:rPr>
        <w:t xml:space="preserve"> Evidence of airborne transmission of the severe acute respiratory syndrome virus. The New England Journal Of Medicine. 2004;350(17):1731-9.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Model of transmission during 2003 outbreak</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lastRenderedPageBreak/>
        <w:t>Zapp R, Krajden M, Lynch T. SARS: a quality management test of our public health safety net. Quality Management in Health Care. 2004;13(2):120-9.</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Setting is Canada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Zhang S-x, Jiang L-j, Zhang Q-w, Pan J-j, Wang W-y. [Role of mass media during the severe acute respiratory syndrome epidemic]. Zhonghua Liu Xing Bing Xue Za Zhi = Zhonghua Liuxingbingxue Zazhi. 2004;25(5):403-6.</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Impact on knowledge, China</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Zhong N-S, Wong GWK. Epidemiology of severe acute respiratory syndrome (SARS): adults and children. Paediatric Respiratory Reviews. 2004;5(4):270-4.</w:t>
      </w:r>
    </w:p>
    <w:p w:rsidR="0052602E" w:rsidRDefault="0064176D">
      <w:pPr>
        <w:spacing w:after="0"/>
        <w:ind w:left="426" w:hanging="426"/>
        <w:jc w:val="both"/>
        <w:rPr>
          <w:sz w:val="18"/>
          <w:szCs w:val="18"/>
        </w:rPr>
      </w:pPr>
      <w:r>
        <w:rPr>
          <w:color w:val="000000"/>
          <w:sz w:val="18"/>
          <w:szCs w:val="18"/>
        </w:rPr>
        <w:t xml:space="preserve">Reason for exclusion: </w:t>
      </w:r>
      <w:r w:rsidRPr="00FF3638">
        <w:rPr>
          <w:sz w:val="18"/>
          <w:szCs w:val="18"/>
        </w:rPr>
        <w:t>Review of 2003 global events</w:t>
      </w:r>
    </w:p>
    <w:p w:rsidR="0052602E" w:rsidRDefault="0052602E">
      <w:pPr>
        <w:spacing w:after="0"/>
        <w:ind w:left="426" w:hanging="426"/>
        <w:jc w:val="both"/>
        <w:rPr>
          <w:sz w:val="18"/>
          <w:szCs w:val="18"/>
        </w:rPr>
      </w:pPr>
    </w:p>
    <w:p w:rsidR="0052602E" w:rsidRDefault="0064176D">
      <w:pPr>
        <w:spacing w:after="0"/>
        <w:ind w:left="426" w:hanging="426"/>
        <w:jc w:val="both"/>
        <w:rPr>
          <w:sz w:val="18"/>
          <w:szCs w:val="18"/>
        </w:rPr>
      </w:pPr>
      <w:r w:rsidRPr="00FF3638">
        <w:rPr>
          <w:sz w:val="18"/>
          <w:szCs w:val="18"/>
        </w:rPr>
        <w:t>Zhou Z-X, Jiang C-Q. [Effect of environment and occupational hygiene factors of hospital infection on SARS outbreak]. Zhonghua Lao Dong Wei Sheng Zhi Ye Bing Za Zhi = Zhonghua Laodong Weisheng Zhiyebing Zazhi = Chinese Journal Of Industrial Hygiene And Occupational Diseases. 2004;22(4):261-3.</w:t>
      </w:r>
    </w:p>
    <w:p w:rsidR="0052602E" w:rsidRDefault="0064176D">
      <w:pPr>
        <w:spacing w:after="0"/>
        <w:ind w:left="426" w:hanging="426"/>
        <w:jc w:val="both"/>
      </w:pPr>
      <w:r>
        <w:rPr>
          <w:color w:val="000000"/>
          <w:sz w:val="18"/>
          <w:szCs w:val="18"/>
        </w:rPr>
        <w:t xml:space="preserve">Reason for exclusion: </w:t>
      </w:r>
      <w:r w:rsidRPr="00FF3638">
        <w:rPr>
          <w:sz w:val="18"/>
          <w:szCs w:val="18"/>
        </w:rPr>
        <w:t>Hospital risk factors, China</w:t>
      </w:r>
    </w:p>
    <w:p w:rsidR="0052602E" w:rsidRDefault="0052602E">
      <w:pPr>
        <w:spacing w:after="0"/>
        <w:jc w:val="both"/>
      </w:pPr>
    </w:p>
    <w:p w:rsidR="0052602E" w:rsidRDefault="00591C53">
      <w:pPr>
        <w:pStyle w:val="Heading3noTOCnumber"/>
        <w:jc w:val="both"/>
      </w:pPr>
      <w:bookmarkStart w:id="202" w:name="_Ref195629218"/>
      <w:bookmarkStart w:id="203" w:name="_Ref195629209"/>
      <w:bookmarkStart w:id="204" w:name="_Toc335035531"/>
      <w:r>
        <w:t xml:space="preserve">SARS </w:t>
      </w:r>
      <w:r w:rsidR="00E2748F">
        <w:t>–</w:t>
      </w:r>
      <w:bookmarkEnd w:id="202"/>
      <w:r w:rsidR="00E2748F">
        <w:t xml:space="preserve"> </w:t>
      </w:r>
      <w:r w:rsidR="00CE10ED">
        <w:t xml:space="preserve">systematic </w:t>
      </w:r>
      <w:r w:rsidR="00F771C0">
        <w:t>reviews</w:t>
      </w:r>
      <w:bookmarkEnd w:id="203"/>
      <w:bookmarkEnd w:id="204"/>
    </w:p>
    <w:p w:rsidR="0052602E" w:rsidRDefault="00994E49">
      <w:pPr>
        <w:spacing w:after="0"/>
        <w:ind w:left="426" w:hanging="426"/>
        <w:jc w:val="both"/>
        <w:rPr>
          <w:rFonts w:cs="Arial"/>
          <w:bCs/>
          <w:sz w:val="18"/>
          <w:szCs w:val="18"/>
        </w:rPr>
      </w:pPr>
      <w:r w:rsidRPr="00591C53">
        <w:rPr>
          <w:rFonts w:cs="Arial"/>
          <w:sz w:val="18"/>
          <w:szCs w:val="18"/>
        </w:rPr>
        <w:t xml:space="preserve">Gupta AG, Moyer CA, Stern DT. </w:t>
      </w:r>
      <w:hyperlink r:id="rId34" w:tgtFrame="_top" w:history="1">
        <w:r w:rsidRPr="00591C53">
          <w:rPr>
            <w:rFonts w:cs="Arial"/>
            <w:bCs/>
            <w:sz w:val="18"/>
            <w:szCs w:val="18"/>
          </w:rPr>
          <w:t>The economic impact of quarantine: SARS in Toronto as a case study (Structured abstract)</w:t>
        </w:r>
      </w:hyperlink>
      <w:r w:rsidRPr="00591C53">
        <w:rPr>
          <w:rFonts w:cs="Arial"/>
          <w:bCs/>
          <w:sz w:val="18"/>
          <w:szCs w:val="18"/>
        </w:rPr>
        <w:t xml:space="preserve">. </w:t>
      </w:r>
      <w:r w:rsidRPr="00591C53">
        <w:rPr>
          <w:rFonts w:cs="Arial"/>
          <w:sz w:val="18"/>
          <w:szCs w:val="18"/>
        </w:rPr>
        <w:t>Centre for Reviews and Dissemination. 2005</w:t>
      </w:r>
    </w:p>
    <w:p w:rsidR="0052602E" w:rsidRDefault="00994E49">
      <w:pPr>
        <w:spacing w:after="0"/>
        <w:ind w:left="426" w:hanging="426"/>
        <w:jc w:val="both"/>
        <w:rPr>
          <w:sz w:val="18"/>
          <w:szCs w:val="18"/>
        </w:rPr>
      </w:pPr>
      <w:r>
        <w:rPr>
          <w:sz w:val="18"/>
          <w:szCs w:val="18"/>
        </w:rPr>
        <w:t>Reason for exclusion: Setting is Toronto</w:t>
      </w:r>
    </w:p>
    <w:p w:rsidR="0052602E" w:rsidRDefault="0052602E">
      <w:pPr>
        <w:spacing w:after="0"/>
        <w:ind w:left="426" w:hanging="426"/>
        <w:jc w:val="both"/>
        <w:rPr>
          <w:sz w:val="18"/>
          <w:szCs w:val="18"/>
        </w:rPr>
      </w:pPr>
    </w:p>
    <w:p w:rsidR="0052602E" w:rsidRDefault="00994E49">
      <w:pPr>
        <w:spacing w:after="0"/>
        <w:ind w:left="426" w:hanging="426"/>
        <w:jc w:val="both"/>
        <w:rPr>
          <w:sz w:val="18"/>
          <w:szCs w:val="18"/>
        </w:rPr>
      </w:pPr>
      <w:r w:rsidRPr="00591C53">
        <w:rPr>
          <w:sz w:val="18"/>
          <w:szCs w:val="18"/>
        </w:rPr>
        <w:t>Fung IC, Cairncross S. How often do you wash your hands? a review of studies of hand-washing practices in the community during and after the SARS outbreak in 2003. International Journal of Environmental Health Research. 2007;17(3):161-83.</w:t>
      </w:r>
    </w:p>
    <w:p w:rsidR="0052602E" w:rsidRDefault="00994E49">
      <w:pPr>
        <w:spacing w:after="0"/>
        <w:ind w:left="426" w:hanging="426"/>
        <w:jc w:val="both"/>
        <w:rPr>
          <w:sz w:val="18"/>
          <w:szCs w:val="18"/>
        </w:rPr>
      </w:pPr>
      <w:r>
        <w:rPr>
          <w:sz w:val="18"/>
          <w:szCs w:val="18"/>
        </w:rPr>
        <w:t xml:space="preserve">Reason for exclusion: Review of studies of hand-washing practice. </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sz w:val="18"/>
          <w:szCs w:val="18"/>
        </w:rPr>
      </w:pPr>
      <w:r w:rsidRPr="005B3D61">
        <w:rPr>
          <w:sz w:val="18"/>
          <w:szCs w:val="18"/>
        </w:rPr>
        <w:t>Fung IC-H, Cairncross S. Effectiveness of handwashing in preventing SARS: a review. Tropical Medicine &amp; International Health: TM &amp; IH. 2006;11(11):1749-58.</w:t>
      </w:r>
    </w:p>
    <w:p w:rsidR="0052602E" w:rsidRDefault="00994E49">
      <w:pPr>
        <w:spacing w:after="0"/>
        <w:ind w:left="426" w:hanging="426"/>
        <w:jc w:val="both"/>
        <w:rPr>
          <w:sz w:val="18"/>
          <w:szCs w:val="18"/>
        </w:rPr>
      </w:pPr>
      <w:r>
        <w:rPr>
          <w:sz w:val="18"/>
          <w:szCs w:val="18"/>
        </w:rPr>
        <w:t xml:space="preserve">Reason for exclusion: </w:t>
      </w:r>
      <w:r w:rsidRPr="005B3D61">
        <w:rPr>
          <w:sz w:val="18"/>
          <w:szCs w:val="18"/>
        </w:rPr>
        <w:t>Settings mainly China, Hong Kong and North America. Single study from Singapore looked at preventing nosocomial infection</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rFonts w:cs="Arial"/>
          <w:sz w:val="18"/>
          <w:szCs w:val="18"/>
        </w:rPr>
      </w:pPr>
      <w:r w:rsidRPr="006C4BB4">
        <w:rPr>
          <w:sz w:val="18"/>
          <w:szCs w:val="18"/>
        </w:rPr>
        <w:t xml:space="preserve">Jefferson T, Foxlee R, Del Mar C, Dooley L, Ferroni E, Hewak B, </w:t>
      </w:r>
      <w:r w:rsidR="00F17C5A" w:rsidRPr="00F17C5A">
        <w:rPr>
          <w:i/>
          <w:sz w:val="18"/>
          <w:szCs w:val="18"/>
        </w:rPr>
        <w:t>et al.</w:t>
      </w:r>
      <w:r w:rsidRPr="006C4BB4">
        <w:rPr>
          <w:sz w:val="18"/>
          <w:szCs w:val="18"/>
        </w:rPr>
        <w:t xml:space="preserve"> Interventions for the interruption or reduction of the spread of respiratory viruses. Cochrane Database Of Systematic Reviews (Online). 2007(4):CD006207.</w:t>
      </w:r>
    </w:p>
    <w:p w:rsidR="0052602E" w:rsidRDefault="00994E49">
      <w:pPr>
        <w:spacing w:after="0"/>
        <w:ind w:left="426" w:hanging="426"/>
        <w:jc w:val="both"/>
        <w:rPr>
          <w:sz w:val="18"/>
          <w:szCs w:val="18"/>
        </w:rPr>
      </w:pPr>
      <w:r>
        <w:rPr>
          <w:sz w:val="18"/>
          <w:szCs w:val="18"/>
        </w:rPr>
        <w:t>Reason for exclusion: Settings for included studies are China, Hong Kong, Taiwan and North America. Focus on nosocomial transmission</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rFonts w:cs="Arial"/>
          <w:sz w:val="18"/>
          <w:szCs w:val="18"/>
        </w:rPr>
      </w:pPr>
      <w:r w:rsidRPr="006C4BB4">
        <w:rPr>
          <w:sz w:val="18"/>
          <w:szCs w:val="18"/>
        </w:rPr>
        <w:t xml:space="preserve">Jefferson T, Foxlee R, Del Mar C, Dooley L, Ferroni E, Hewak B, </w:t>
      </w:r>
      <w:r w:rsidR="00F17C5A" w:rsidRPr="00F17C5A">
        <w:rPr>
          <w:i/>
          <w:sz w:val="18"/>
          <w:szCs w:val="18"/>
        </w:rPr>
        <w:t>et al.</w:t>
      </w:r>
      <w:r w:rsidRPr="006C4BB4">
        <w:rPr>
          <w:sz w:val="18"/>
          <w:szCs w:val="18"/>
        </w:rPr>
        <w:t xml:space="preserve"> Interventions for the interruption or reduction of the spread of respiratory viruses</w:t>
      </w:r>
      <w:r>
        <w:rPr>
          <w:sz w:val="18"/>
          <w:szCs w:val="18"/>
        </w:rPr>
        <w:t>: systematic review BMJ (Clinical Research Ed). 2008;336(7635):77-80.</w:t>
      </w:r>
    </w:p>
    <w:p w:rsidR="0052602E" w:rsidRDefault="00994E49">
      <w:pPr>
        <w:spacing w:after="0"/>
        <w:ind w:left="426" w:hanging="426"/>
        <w:jc w:val="both"/>
        <w:rPr>
          <w:sz w:val="18"/>
          <w:szCs w:val="18"/>
        </w:rPr>
      </w:pPr>
      <w:r>
        <w:rPr>
          <w:sz w:val="18"/>
          <w:szCs w:val="18"/>
        </w:rPr>
        <w:t>Reason for exclusion: Settings for included studies are China, Hong Kong, Taiwan and North America. Focus on nosocomial transmission</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sz w:val="18"/>
          <w:szCs w:val="18"/>
        </w:rPr>
      </w:pPr>
      <w:r w:rsidRPr="00600DA8">
        <w:rPr>
          <w:rFonts w:cs="Arial"/>
          <w:sz w:val="18"/>
          <w:szCs w:val="18"/>
        </w:rPr>
        <w:t>Liu</w:t>
      </w:r>
      <w:r>
        <w:rPr>
          <w:rFonts w:cs="Arial"/>
          <w:sz w:val="18"/>
          <w:szCs w:val="18"/>
        </w:rPr>
        <w:t xml:space="preserve"> X</w:t>
      </w:r>
      <w:r w:rsidRPr="00600DA8">
        <w:rPr>
          <w:rFonts w:cs="Arial"/>
          <w:sz w:val="18"/>
          <w:szCs w:val="18"/>
        </w:rPr>
        <w:t>, Zhang</w:t>
      </w:r>
      <w:r>
        <w:rPr>
          <w:rFonts w:cs="Arial"/>
          <w:sz w:val="18"/>
          <w:szCs w:val="18"/>
        </w:rPr>
        <w:t xml:space="preserve"> M</w:t>
      </w:r>
      <w:r w:rsidRPr="00600DA8">
        <w:rPr>
          <w:rFonts w:cs="Arial"/>
          <w:sz w:val="18"/>
          <w:szCs w:val="18"/>
        </w:rPr>
        <w:t>, He</w:t>
      </w:r>
      <w:r>
        <w:rPr>
          <w:rFonts w:cs="Arial"/>
          <w:sz w:val="18"/>
          <w:szCs w:val="18"/>
        </w:rPr>
        <w:t xml:space="preserve"> L</w:t>
      </w:r>
      <w:r w:rsidRPr="00600DA8">
        <w:rPr>
          <w:rFonts w:cs="Arial"/>
          <w:sz w:val="18"/>
          <w:szCs w:val="18"/>
        </w:rPr>
        <w:t>, Li</w:t>
      </w:r>
      <w:r>
        <w:rPr>
          <w:rFonts w:cs="Arial"/>
          <w:sz w:val="18"/>
          <w:szCs w:val="18"/>
        </w:rPr>
        <w:t xml:space="preserve"> Y</w:t>
      </w:r>
      <w:r w:rsidRPr="00600DA8">
        <w:rPr>
          <w:rFonts w:cs="Arial"/>
          <w:sz w:val="18"/>
          <w:szCs w:val="18"/>
        </w:rPr>
        <w:t xml:space="preserve">. </w:t>
      </w:r>
      <w:r w:rsidRPr="00600DA8">
        <w:rPr>
          <w:sz w:val="18"/>
          <w:szCs w:val="18"/>
        </w:rPr>
        <w:t>Chinese herbs combined with Western medicine for severe acute respiratory syndrome (SARS). Cochrane Library of Systematic Reviews. October 2010.</w:t>
      </w:r>
    </w:p>
    <w:p w:rsidR="0052602E" w:rsidRDefault="00994E49">
      <w:pPr>
        <w:spacing w:after="0"/>
        <w:ind w:left="426" w:hanging="426"/>
        <w:jc w:val="both"/>
        <w:rPr>
          <w:sz w:val="18"/>
          <w:szCs w:val="18"/>
        </w:rPr>
      </w:pPr>
      <w:r>
        <w:rPr>
          <w:sz w:val="18"/>
          <w:szCs w:val="18"/>
        </w:rPr>
        <w:t>Reason for exclusion: Pharmaceutical interventions</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rFonts w:cs="Arial"/>
          <w:bCs/>
          <w:sz w:val="18"/>
          <w:szCs w:val="18"/>
        </w:rPr>
      </w:pPr>
      <w:r w:rsidRPr="00600DA8">
        <w:rPr>
          <w:rFonts w:cs="Arial"/>
          <w:sz w:val="18"/>
          <w:szCs w:val="18"/>
        </w:rPr>
        <w:t>Liu</w:t>
      </w:r>
      <w:r>
        <w:rPr>
          <w:rFonts w:cs="Arial"/>
          <w:sz w:val="18"/>
          <w:szCs w:val="18"/>
        </w:rPr>
        <w:t xml:space="preserve"> </w:t>
      </w:r>
      <w:r w:rsidRPr="00600DA8">
        <w:rPr>
          <w:rFonts w:cs="Arial"/>
          <w:sz w:val="18"/>
          <w:szCs w:val="18"/>
        </w:rPr>
        <w:t>J P, Manheimer</w:t>
      </w:r>
      <w:r>
        <w:rPr>
          <w:rFonts w:cs="Arial"/>
          <w:sz w:val="18"/>
          <w:szCs w:val="18"/>
        </w:rPr>
        <w:t xml:space="preserve"> E</w:t>
      </w:r>
      <w:r w:rsidRPr="00600DA8">
        <w:rPr>
          <w:rFonts w:cs="Arial"/>
          <w:sz w:val="18"/>
          <w:szCs w:val="18"/>
        </w:rPr>
        <w:t>, Shi</w:t>
      </w:r>
      <w:r>
        <w:rPr>
          <w:rFonts w:cs="Arial"/>
          <w:sz w:val="18"/>
          <w:szCs w:val="18"/>
        </w:rPr>
        <w:t xml:space="preserve"> Y</w:t>
      </w:r>
      <w:r w:rsidRPr="00600DA8">
        <w:rPr>
          <w:rFonts w:cs="Arial"/>
          <w:sz w:val="18"/>
          <w:szCs w:val="18"/>
        </w:rPr>
        <w:t xml:space="preserve">. </w:t>
      </w:r>
      <w:hyperlink r:id="rId35" w:tgtFrame="_top" w:history="1">
        <w:r w:rsidRPr="00600DA8">
          <w:rPr>
            <w:rFonts w:cs="Arial"/>
            <w:bCs/>
            <w:sz w:val="18"/>
            <w:szCs w:val="18"/>
          </w:rPr>
          <w:t>Systematic review and meta-analysis on the integrative traditional Chinese and Western medicine in treating SARS (Provisional abstract)</w:t>
        </w:r>
      </w:hyperlink>
      <w:r w:rsidRPr="00600DA8">
        <w:rPr>
          <w:rFonts w:cs="Arial"/>
          <w:bCs/>
          <w:sz w:val="18"/>
          <w:szCs w:val="18"/>
        </w:rPr>
        <w:t xml:space="preserve">. </w:t>
      </w:r>
      <w:r w:rsidRPr="00600DA8">
        <w:rPr>
          <w:rFonts w:cs="Arial"/>
          <w:sz w:val="18"/>
          <w:szCs w:val="18"/>
        </w:rPr>
        <w:t>Centre for Reviews and Dissemination. 2005</w:t>
      </w:r>
    </w:p>
    <w:p w:rsidR="0052602E" w:rsidRDefault="00994E49">
      <w:pPr>
        <w:spacing w:after="0"/>
        <w:ind w:left="426" w:hanging="426"/>
        <w:jc w:val="both"/>
        <w:rPr>
          <w:sz w:val="18"/>
          <w:szCs w:val="18"/>
        </w:rPr>
      </w:pPr>
      <w:r>
        <w:rPr>
          <w:sz w:val="18"/>
          <w:szCs w:val="18"/>
        </w:rPr>
        <w:t>Reason for exclusion: Pharmaceutical interventions</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rFonts w:cs="Arial"/>
          <w:bCs/>
          <w:sz w:val="18"/>
          <w:szCs w:val="18"/>
        </w:rPr>
      </w:pPr>
      <w:r w:rsidRPr="00600DA8">
        <w:rPr>
          <w:rFonts w:cs="Arial"/>
          <w:sz w:val="18"/>
          <w:szCs w:val="18"/>
        </w:rPr>
        <w:t>Mahony</w:t>
      </w:r>
      <w:r>
        <w:rPr>
          <w:rFonts w:cs="Arial"/>
          <w:sz w:val="18"/>
          <w:szCs w:val="18"/>
        </w:rPr>
        <w:t xml:space="preserve"> JB</w:t>
      </w:r>
      <w:r w:rsidRPr="00600DA8">
        <w:rPr>
          <w:rFonts w:cs="Arial"/>
          <w:sz w:val="18"/>
          <w:szCs w:val="18"/>
        </w:rPr>
        <w:t>, Petrich</w:t>
      </w:r>
      <w:r>
        <w:rPr>
          <w:rFonts w:cs="Arial"/>
          <w:sz w:val="18"/>
          <w:szCs w:val="18"/>
        </w:rPr>
        <w:t xml:space="preserve"> A</w:t>
      </w:r>
      <w:r w:rsidRPr="00600DA8">
        <w:rPr>
          <w:rFonts w:cs="Arial"/>
          <w:sz w:val="18"/>
          <w:szCs w:val="18"/>
        </w:rPr>
        <w:t>, Louie</w:t>
      </w:r>
      <w:r>
        <w:rPr>
          <w:rFonts w:cs="Arial"/>
          <w:sz w:val="18"/>
          <w:szCs w:val="18"/>
        </w:rPr>
        <w:t xml:space="preserve"> L</w:t>
      </w:r>
      <w:r w:rsidRPr="00600DA8">
        <w:rPr>
          <w:rFonts w:cs="Arial"/>
          <w:sz w:val="18"/>
          <w:szCs w:val="18"/>
        </w:rPr>
        <w:t>, Song</w:t>
      </w:r>
      <w:r>
        <w:rPr>
          <w:rFonts w:cs="Arial"/>
          <w:sz w:val="18"/>
          <w:szCs w:val="18"/>
        </w:rPr>
        <w:t xml:space="preserve"> XY</w:t>
      </w:r>
      <w:r w:rsidRPr="00600DA8">
        <w:rPr>
          <w:rFonts w:cs="Arial"/>
          <w:sz w:val="18"/>
          <w:szCs w:val="18"/>
        </w:rPr>
        <w:t>, Chong</w:t>
      </w:r>
      <w:r>
        <w:rPr>
          <w:rFonts w:cs="Arial"/>
          <w:sz w:val="18"/>
          <w:szCs w:val="18"/>
        </w:rPr>
        <w:t xml:space="preserve"> S</w:t>
      </w:r>
      <w:r w:rsidRPr="00600DA8">
        <w:rPr>
          <w:rFonts w:cs="Arial"/>
          <w:sz w:val="18"/>
          <w:szCs w:val="18"/>
        </w:rPr>
        <w:t>, Smieja</w:t>
      </w:r>
      <w:r>
        <w:rPr>
          <w:rFonts w:cs="Arial"/>
          <w:sz w:val="18"/>
          <w:szCs w:val="18"/>
        </w:rPr>
        <w:t xml:space="preserve"> M, </w:t>
      </w:r>
      <w:r w:rsidRPr="00600DA8">
        <w:rPr>
          <w:rFonts w:cs="Arial"/>
          <w:sz w:val="18"/>
          <w:szCs w:val="18"/>
        </w:rPr>
        <w:t>Chernesky</w:t>
      </w:r>
      <w:r>
        <w:rPr>
          <w:rFonts w:cs="Arial"/>
          <w:sz w:val="18"/>
          <w:szCs w:val="18"/>
        </w:rPr>
        <w:t xml:space="preserve"> M</w:t>
      </w:r>
      <w:r w:rsidRPr="00600DA8">
        <w:rPr>
          <w:rFonts w:cs="Arial"/>
          <w:sz w:val="18"/>
          <w:szCs w:val="18"/>
        </w:rPr>
        <w:t xml:space="preserve">, </w:t>
      </w:r>
      <w:r>
        <w:rPr>
          <w:rFonts w:cs="Arial"/>
          <w:sz w:val="18"/>
          <w:szCs w:val="18"/>
        </w:rPr>
        <w:t>L</w:t>
      </w:r>
      <w:r w:rsidRPr="00600DA8">
        <w:rPr>
          <w:rFonts w:cs="Arial"/>
          <w:sz w:val="18"/>
          <w:szCs w:val="18"/>
        </w:rPr>
        <w:t>oeb</w:t>
      </w:r>
      <w:r>
        <w:rPr>
          <w:rFonts w:cs="Arial"/>
          <w:sz w:val="18"/>
          <w:szCs w:val="18"/>
        </w:rPr>
        <w:t xml:space="preserve"> M, </w:t>
      </w:r>
      <w:r w:rsidRPr="00600DA8">
        <w:rPr>
          <w:rFonts w:cs="Arial"/>
          <w:sz w:val="18"/>
          <w:szCs w:val="18"/>
        </w:rPr>
        <w:t>Richardson</w:t>
      </w:r>
      <w:r>
        <w:rPr>
          <w:rFonts w:cs="Arial"/>
          <w:sz w:val="18"/>
          <w:szCs w:val="18"/>
        </w:rPr>
        <w:t xml:space="preserve"> S</w:t>
      </w:r>
      <w:r w:rsidRPr="00600DA8">
        <w:rPr>
          <w:rFonts w:cs="Arial"/>
          <w:sz w:val="18"/>
          <w:szCs w:val="18"/>
        </w:rPr>
        <w:t xml:space="preserve">. </w:t>
      </w:r>
      <w:hyperlink r:id="rId36" w:tgtFrame="_top" w:history="1">
        <w:r w:rsidRPr="00600DA8">
          <w:rPr>
            <w:rFonts w:cs="Arial"/>
            <w:bCs/>
            <w:sz w:val="18"/>
            <w:szCs w:val="18"/>
          </w:rPr>
          <w:t xml:space="preserve">Performance and cost evaluation of one commercial and six in-house conventional and real-time reverse transcription-PCR assays for </w:t>
        </w:r>
        <w:r w:rsidRPr="00600DA8">
          <w:rPr>
            <w:rFonts w:cs="Arial"/>
            <w:bCs/>
            <w:sz w:val="18"/>
            <w:szCs w:val="18"/>
          </w:rPr>
          <w:lastRenderedPageBreak/>
          <w:t>detection of severe acute respiratory syndrome coronavirus (Structured abstract)</w:t>
        </w:r>
      </w:hyperlink>
      <w:r w:rsidRPr="00600DA8">
        <w:rPr>
          <w:rFonts w:cs="Arial"/>
          <w:bCs/>
          <w:sz w:val="18"/>
          <w:szCs w:val="18"/>
        </w:rPr>
        <w:t xml:space="preserve">. </w:t>
      </w:r>
      <w:r w:rsidRPr="00600DA8">
        <w:rPr>
          <w:rFonts w:cs="Arial"/>
          <w:sz w:val="18"/>
          <w:szCs w:val="18"/>
        </w:rPr>
        <w:t>Centre for Reviews and Dissemination. 2004</w:t>
      </w:r>
    </w:p>
    <w:p w:rsidR="0052602E" w:rsidRDefault="00994E49">
      <w:pPr>
        <w:spacing w:after="0"/>
        <w:ind w:left="426" w:hanging="426"/>
        <w:jc w:val="both"/>
        <w:rPr>
          <w:sz w:val="18"/>
          <w:szCs w:val="18"/>
        </w:rPr>
      </w:pPr>
      <w:r>
        <w:rPr>
          <w:sz w:val="18"/>
          <w:szCs w:val="18"/>
        </w:rPr>
        <w:t>Reason for exclusion: No intervention, evaluation of laboratory assay</w:t>
      </w:r>
    </w:p>
    <w:p w:rsidR="0052602E" w:rsidRDefault="0052602E">
      <w:pPr>
        <w:spacing w:after="0"/>
        <w:ind w:left="426" w:hanging="426"/>
        <w:jc w:val="both"/>
        <w:rPr>
          <w:sz w:val="18"/>
          <w:szCs w:val="18"/>
        </w:rPr>
      </w:pPr>
    </w:p>
    <w:p w:rsidR="0052602E" w:rsidRDefault="00994E49">
      <w:pPr>
        <w:pStyle w:val="ListParagraph"/>
        <w:spacing w:after="0"/>
        <w:ind w:left="426" w:hanging="426"/>
        <w:jc w:val="both"/>
        <w:rPr>
          <w:sz w:val="18"/>
          <w:szCs w:val="18"/>
        </w:rPr>
      </w:pPr>
      <w:r w:rsidRPr="00600DA8">
        <w:rPr>
          <w:rFonts w:cs="Arial"/>
          <w:sz w:val="18"/>
          <w:szCs w:val="18"/>
        </w:rPr>
        <w:t>Stockman</w:t>
      </w:r>
      <w:r>
        <w:rPr>
          <w:rFonts w:cs="Arial"/>
          <w:sz w:val="18"/>
          <w:szCs w:val="18"/>
        </w:rPr>
        <w:t xml:space="preserve"> LJ, </w:t>
      </w:r>
      <w:r w:rsidRPr="00600DA8">
        <w:rPr>
          <w:rFonts w:cs="Arial"/>
          <w:sz w:val="18"/>
          <w:szCs w:val="18"/>
        </w:rPr>
        <w:t>Bellamy</w:t>
      </w:r>
      <w:r>
        <w:rPr>
          <w:rFonts w:cs="Arial"/>
          <w:sz w:val="18"/>
          <w:szCs w:val="18"/>
        </w:rPr>
        <w:t xml:space="preserve"> L</w:t>
      </w:r>
      <w:r w:rsidRPr="00600DA8">
        <w:rPr>
          <w:rFonts w:cs="Arial"/>
          <w:sz w:val="18"/>
          <w:szCs w:val="18"/>
        </w:rPr>
        <w:t>, Garner</w:t>
      </w:r>
      <w:r>
        <w:rPr>
          <w:rFonts w:cs="Arial"/>
          <w:sz w:val="18"/>
          <w:szCs w:val="18"/>
        </w:rPr>
        <w:t xml:space="preserve"> P</w:t>
      </w:r>
      <w:r w:rsidRPr="00600DA8">
        <w:rPr>
          <w:rFonts w:cs="Arial"/>
          <w:sz w:val="18"/>
          <w:szCs w:val="18"/>
        </w:rPr>
        <w:t xml:space="preserve">. </w:t>
      </w:r>
      <w:hyperlink r:id="rId37" w:tgtFrame="_top" w:history="1">
        <w:r w:rsidRPr="00600DA8">
          <w:rPr>
            <w:rFonts w:cs="Arial"/>
            <w:bCs/>
            <w:sz w:val="18"/>
            <w:szCs w:val="18"/>
          </w:rPr>
          <w:t>SARS: systematic review of treatment effects (Structured abstract)</w:t>
        </w:r>
      </w:hyperlink>
      <w:r w:rsidRPr="00600DA8">
        <w:rPr>
          <w:rFonts w:cs="Arial"/>
          <w:bCs/>
          <w:sz w:val="18"/>
          <w:szCs w:val="18"/>
        </w:rPr>
        <w:t xml:space="preserve">. </w:t>
      </w:r>
      <w:r w:rsidRPr="00600DA8">
        <w:rPr>
          <w:rFonts w:cs="Arial"/>
          <w:sz w:val="18"/>
          <w:szCs w:val="18"/>
        </w:rPr>
        <w:t>Centre for Reviews and Dissemination. 2006</w:t>
      </w:r>
    </w:p>
    <w:p w:rsidR="0052602E" w:rsidRDefault="00994E49">
      <w:pPr>
        <w:ind w:left="426" w:hanging="426"/>
        <w:jc w:val="both"/>
      </w:pPr>
      <w:r>
        <w:rPr>
          <w:sz w:val="18"/>
          <w:szCs w:val="18"/>
        </w:rPr>
        <w:t>Reason for exclusion: Pharmaceutical interventions</w:t>
      </w:r>
    </w:p>
    <w:p w:rsidR="0052602E" w:rsidRDefault="0052602E">
      <w:pPr>
        <w:spacing w:after="0"/>
        <w:jc w:val="both"/>
      </w:pPr>
    </w:p>
    <w:p w:rsidR="0052602E" w:rsidRDefault="00F771C0">
      <w:pPr>
        <w:pStyle w:val="Heading3noTOCnumber"/>
        <w:jc w:val="both"/>
      </w:pPr>
      <w:r>
        <w:t>Avian Influenza</w:t>
      </w:r>
      <w:r w:rsidR="00591C53">
        <w:t xml:space="preserve"> </w:t>
      </w:r>
      <w:r w:rsidR="00E2748F">
        <w:t>–</w:t>
      </w:r>
      <w:r w:rsidR="00591C53">
        <w:t xml:space="preserve"> articles</w:t>
      </w:r>
    </w:p>
    <w:p w:rsidR="0052602E" w:rsidRDefault="00444977">
      <w:pPr>
        <w:spacing w:after="0"/>
        <w:ind w:left="426" w:hanging="426"/>
        <w:jc w:val="both"/>
        <w:rPr>
          <w:sz w:val="18"/>
          <w:szCs w:val="18"/>
        </w:rPr>
      </w:pPr>
      <w:r w:rsidRPr="00444977">
        <w:rPr>
          <w:sz w:val="18"/>
          <w:szCs w:val="18"/>
        </w:rPr>
        <w:t>Avian influenza should be ruffling our feathers. The Lancet Infectious Diseases. 2004;4(10):595-.</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Editorial</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Avian influenza, Thailand. Weekly Epidemiological Record. 2004;79(42):377-8.</w:t>
      </w:r>
      <w:r w:rsidRPr="00444977">
        <w:rPr>
          <w:sz w:val="18"/>
          <w:szCs w:val="18"/>
        </w:rPr>
        <w:tab/>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Update of Thai 2004 outbreak. No data</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Assessment of risk to human health associated with outbreaks of highly pathogenic H5N1 avian influenza in poultry--situation as at 14 May 2004. Relevé Épidémiologique Hebdomadaire / Section D'hygiène Du Secrétariat De La Société Des Nations = Weekly Epidemiological Record / Health Section of The Secretariat Of The League Of Nations. 2004;79(21):203-4.</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Outbreak update and comment on transmission</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Avian influenza -- situation in Viet Nam at of 18 August 2004. Weekly Epidemiological Record. 2004;79(34):309-.</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Outbreak update</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Avian influenza A(H5N1) in humans and poultry, Viet Nam. Weekly Epidemiological Record. 2004;79(3):13-4.</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Outbreak update</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Current concepts: avian influenza A (H5N1) infection in humans. New England Journal of Medicine. 2005;353(13):1374.</w:t>
      </w:r>
    </w:p>
    <w:p w:rsidR="0052602E" w:rsidRDefault="00444977">
      <w:pPr>
        <w:spacing w:after="0"/>
        <w:ind w:left="426" w:hanging="426"/>
        <w:jc w:val="both"/>
        <w:rPr>
          <w:sz w:val="18"/>
          <w:szCs w:val="18"/>
        </w:rPr>
      </w:pPr>
      <w:r w:rsidRPr="00444977">
        <w:rPr>
          <w:sz w:val="18"/>
          <w:szCs w:val="18"/>
        </w:rPr>
        <w:t>Review. No data</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Best defence against avian flu is to fight the virus in Asia. Bulletin Of The World Health Organization. 2005;83(12):887-9.</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Discusses issues around control, but no data</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Bird Flu; Cost-effective disease prevention includes closing or regulating wildlife markets. Virus Weekly. 2007(15316424):14-.</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News article</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Alders RG, Bagnol B, Brum E, Lubis AS, Young MP. Continuing education in the prevention and control of HPAI: a case study on Indonesia. 2009; 65:529-31.</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Discussion paper, no intervention</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 xml:space="preserve">Amonsin, A., C. Choatrakol, </w:t>
      </w:r>
      <w:r w:rsidR="00F17C5A" w:rsidRPr="00F17C5A">
        <w:rPr>
          <w:i/>
          <w:sz w:val="18"/>
          <w:szCs w:val="18"/>
        </w:rPr>
        <w:t>et al.</w:t>
      </w:r>
      <w:r w:rsidRPr="00444977">
        <w:rPr>
          <w:sz w:val="18"/>
          <w:szCs w:val="18"/>
        </w:rPr>
        <w:t xml:space="preserve"> (2008). Influenza virus (H5N1) in live bird markets and food markets, Thailand. Emerging Infectious Diseases 14(11): 1739-1742.</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Sero-surveillance program 2006-7; no intervention</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 xml:space="preserve">Areechokchai, D., C. Jiraphongsa, </w:t>
      </w:r>
      <w:r w:rsidR="00F17C5A" w:rsidRPr="00F17C5A">
        <w:rPr>
          <w:i/>
          <w:sz w:val="18"/>
          <w:szCs w:val="18"/>
        </w:rPr>
        <w:t>et al.</w:t>
      </w:r>
      <w:r w:rsidRPr="00444977">
        <w:rPr>
          <w:sz w:val="18"/>
          <w:szCs w:val="18"/>
        </w:rPr>
        <w:t xml:space="preserve"> (2006). Investigation of avian influenza (H5N1) outbreak in humans--Thailand, 2004. MMWR. Morbidity And Mortality Weekly Report 55 Suppl 1: 3-6.</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Matched case-control study to study risk factors of infection</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 xml:space="preserve">Auewarakul, P., W. Hanchaoworakul, </w:t>
      </w:r>
      <w:r w:rsidR="00F17C5A" w:rsidRPr="00F17C5A">
        <w:rPr>
          <w:i/>
          <w:sz w:val="18"/>
          <w:szCs w:val="18"/>
        </w:rPr>
        <w:t>et al.</w:t>
      </w:r>
      <w:r w:rsidRPr="00444977">
        <w:rPr>
          <w:sz w:val="18"/>
          <w:szCs w:val="18"/>
        </w:rPr>
        <w:t xml:space="preserve"> (2008). Institutional responses to avian influenza in Thailand: control of outbreaks in poultry and preparedness in the case of human-to-human transmission. Anthropology &amp; Medicine 15(1): 61-67.</w:t>
      </w:r>
    </w:p>
    <w:p w:rsidR="0052602E" w:rsidRDefault="00444977">
      <w:pPr>
        <w:spacing w:after="0"/>
        <w:ind w:left="426" w:hanging="426"/>
        <w:jc w:val="both"/>
        <w:rPr>
          <w:sz w:val="18"/>
          <w:szCs w:val="18"/>
        </w:rPr>
      </w:pPr>
      <w:r>
        <w:rPr>
          <w:sz w:val="18"/>
          <w:szCs w:val="18"/>
        </w:rPr>
        <w:lastRenderedPageBreak/>
        <w:t xml:space="preserve">Reason for exclusion: </w:t>
      </w:r>
      <w:r w:rsidRPr="00444977">
        <w:rPr>
          <w:sz w:val="18"/>
          <w:szCs w:val="18"/>
        </w:rPr>
        <w:t>All Thai government-driven initiatives</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Beltran-Alcrudo D, Bunn DA, Sandrock CE, Cardona CJ. Avian flu school: a training approach to prepare for H5N1 highly pathogenic avian influenza. Public Health Reports (Washington, DC: 1974). 2008; 123(3):323-32.</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Not Southeast Asia focused</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Bhatia R, Narain JP. Preventing avian influenza in humans: the role of simple public health interventions. The Southeast Asian Journal of Tropical Medicine and Public Health. 2006; 37 (6): 1229-36.</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Narrative review, no data.</w:t>
      </w:r>
    </w:p>
    <w:p w:rsidR="0052602E" w:rsidRDefault="00444977">
      <w:pPr>
        <w:spacing w:after="0"/>
        <w:ind w:left="426" w:hanging="426"/>
        <w:jc w:val="both"/>
        <w:rPr>
          <w:sz w:val="18"/>
          <w:szCs w:val="18"/>
        </w:rPr>
      </w:pPr>
      <w:r w:rsidRPr="00444977">
        <w:rPr>
          <w:sz w:val="18"/>
          <w:szCs w:val="18"/>
        </w:rPr>
        <w:t xml:space="preserve">Buranathai, C, Amonsin A, </w:t>
      </w:r>
      <w:r w:rsidR="00F17C5A" w:rsidRPr="00F17C5A">
        <w:rPr>
          <w:i/>
          <w:sz w:val="18"/>
          <w:szCs w:val="18"/>
        </w:rPr>
        <w:t>et al.</w:t>
      </w:r>
      <w:r w:rsidRPr="00444977">
        <w:rPr>
          <w:sz w:val="18"/>
          <w:szCs w:val="18"/>
        </w:rPr>
        <w:t xml:space="preserve"> (2007). "Surveillance activities and molecular analysis of H5N1 highly pathogenic avian influenza viruses from Thailand, 2004-2005." Avian Diseases 51(1 Suppl): 194-200.</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Clinical and laboratory surveillance following outbreak. Not community-based</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Capua I and Alexander DJ. The challenge of avian influenza to the veterinary community. Avian Pathology. 2006; 35(3):189-205.</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Narrative review, no data</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 xml:space="preserve">Cardona CJ, Byarugaba D, Mbuthia P, Aning G, Sourou S, Bunn DA </w:t>
      </w:r>
      <w:r w:rsidR="00F17C5A" w:rsidRPr="00F17C5A">
        <w:rPr>
          <w:i/>
          <w:sz w:val="18"/>
          <w:szCs w:val="18"/>
        </w:rPr>
        <w:t>et al.</w:t>
      </w:r>
      <w:r w:rsidRPr="00444977">
        <w:rPr>
          <w:sz w:val="18"/>
          <w:szCs w:val="18"/>
        </w:rPr>
        <w:t xml:space="preserve"> Detection and prevention of highly pathogenic avian influenza in communities with high poultry disease burdens. Avian Diseases. 2010;54(1 Suppl):754-6.</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Setting Africa, focuses on Newcastle disease</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Chantong, W. and J. B. Kaneene (2011). "Poultry raising systems and highly pathogenic avian influenza outbreaks in Thailand: the situation, associations, and impacts." The Southeast Asian Journal Of Tropical Medicine And Public Health 42(3): 596-608.</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Review of structure of poultry raising systems</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Chuengsatiansup, K. (2008). "Ethnography of epidemiologic transition: avian flu, global health politics and agro-industrial capitalism in Thailand." Anthropology &amp; Medicine 15(1): 53-59.</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Not at community level</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Chiu, D. An informatics and epidemiological evaluation of infectious disease surveillance ad reporting practices in Thailand: a case study ofSuphanburi province and Avian Influenza. AMIA 2008 Symposium Proceedings page 904.</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Surveillance evaluation of national government-established systems</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Chunsuttiwat, S. (2008). "Response to avian influenza and preparedness for pandemic influenza: Thailand's experience." Respirology (Carlton, Vic.) 13 Suppl 1: S36-S40.</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Prevention programs, pandemic preparedness. Not at community level</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Chutinimitkul S, Payungporn S, Chieochansin T, Suwannakarn K, Theamboonlers A, Poovorawan Y. The spread of avian influenza H5N1 virus; a pandemic threat to mankind. Journal of Medical Association of Thailand= Chotmaihet Thangphaet. 2006;89 Suppl 3:S218-S33.</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Narrative review, interventions discussed are pharmaceutical only</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Clague B, Chamany S. A household survey to assess the burden of influenza in rural Thailand. Southeast Asian Journal of Tropical Medicine and Public Health. 2006;37(3):488-93.</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No intervention</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Cristalli, A. and I. Capua (2007). "Practical problems in controlling H5N1 high pathogenicity avian influenza at village level in Viet Nam and introduction of biosecurity measures." Avian Diseases 51(1 Suppl): 461-462.</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Comment on inclusion of backyard flocks in preventative measures</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 xml:space="preserve">Dauphin, G., K. Hamilton, </w:t>
      </w:r>
      <w:r w:rsidR="00F17C5A" w:rsidRPr="00F17C5A">
        <w:rPr>
          <w:i/>
          <w:sz w:val="18"/>
          <w:szCs w:val="18"/>
        </w:rPr>
        <w:t>et al.</w:t>
      </w:r>
      <w:r w:rsidRPr="00444977">
        <w:rPr>
          <w:sz w:val="18"/>
          <w:szCs w:val="18"/>
        </w:rPr>
        <w:t xml:space="preserve"> (2010). Main achievements of the World Organisation for Animal Health/United Nations Food and Agriculture Organization network on animal influenza. Avian Diseases 54(1 Suppl): 380-383.</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Overview of OFFLU</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lastRenderedPageBreak/>
        <w:t xml:space="preserve">de Sa, J., S. Mounier-Jack, </w:t>
      </w:r>
      <w:r w:rsidR="00F17C5A" w:rsidRPr="00F17C5A">
        <w:rPr>
          <w:i/>
          <w:sz w:val="18"/>
          <w:szCs w:val="18"/>
        </w:rPr>
        <w:t>et al.</w:t>
      </w:r>
      <w:r w:rsidRPr="00444977">
        <w:rPr>
          <w:sz w:val="18"/>
          <w:szCs w:val="18"/>
        </w:rPr>
        <w:t xml:space="preserve"> (2010). Responding to pandemic influenza in Cambodia and Lao PDR: challenges in moving from strategy to operation. The Southeast Asian Journal Of Tropical Medicine And Public Health 41(5): 1104-1115.</w:t>
      </w:r>
    </w:p>
    <w:p w:rsidR="0052602E" w:rsidRDefault="00444977">
      <w:pPr>
        <w:spacing w:after="0"/>
        <w:ind w:left="426" w:hanging="426"/>
        <w:jc w:val="both"/>
        <w:rPr>
          <w:sz w:val="18"/>
          <w:szCs w:val="18"/>
        </w:rPr>
      </w:pPr>
      <w:r>
        <w:rPr>
          <w:sz w:val="18"/>
          <w:szCs w:val="18"/>
        </w:rPr>
        <w:t xml:space="preserve">Reason for exclusion: </w:t>
      </w:r>
      <w:r w:rsidRPr="00444977">
        <w:rPr>
          <w:sz w:val="18"/>
          <w:szCs w:val="18"/>
        </w:rPr>
        <w:t>Review of government and international health organisation-driven initiatives</w:t>
      </w:r>
    </w:p>
    <w:p w:rsidR="0052602E" w:rsidRDefault="0052602E">
      <w:pPr>
        <w:spacing w:after="0"/>
        <w:ind w:left="426" w:hanging="426"/>
        <w:jc w:val="both"/>
        <w:rPr>
          <w:sz w:val="18"/>
          <w:szCs w:val="18"/>
        </w:rPr>
      </w:pPr>
    </w:p>
    <w:p w:rsidR="0052602E" w:rsidRDefault="00444977">
      <w:pPr>
        <w:spacing w:after="0"/>
        <w:ind w:left="426" w:hanging="426"/>
        <w:jc w:val="both"/>
        <w:rPr>
          <w:sz w:val="18"/>
          <w:szCs w:val="18"/>
        </w:rPr>
      </w:pPr>
      <w:r w:rsidRPr="00444977">
        <w:rPr>
          <w:sz w:val="18"/>
          <w:szCs w:val="18"/>
        </w:rPr>
        <w:t xml:space="preserve">Eagles, D., E. S. Siregar, </w:t>
      </w:r>
      <w:r w:rsidR="00F17C5A" w:rsidRPr="00F17C5A">
        <w:rPr>
          <w:i/>
          <w:sz w:val="18"/>
          <w:szCs w:val="18"/>
        </w:rPr>
        <w:t>et al.</w:t>
      </w:r>
      <w:r w:rsidRPr="00444977">
        <w:rPr>
          <w:sz w:val="18"/>
          <w:szCs w:val="18"/>
        </w:rPr>
        <w:t xml:space="preserve"> (2009). H5N1 highly pathogenic avian influenza in Southeast Asia. Revue Scientifique Et Technique (International Office Of Epizootics) 28(1): 341-348.</w:t>
      </w:r>
    </w:p>
    <w:p w:rsidR="0052602E" w:rsidRDefault="00444977">
      <w:pPr>
        <w:pStyle w:val="Caption"/>
        <w:ind w:left="426" w:hanging="426"/>
        <w:jc w:val="both"/>
        <w:rPr>
          <w:b w:val="0"/>
          <w:sz w:val="18"/>
        </w:rPr>
      </w:pPr>
      <w:r w:rsidRPr="00444977">
        <w:rPr>
          <w:b w:val="0"/>
          <w:sz w:val="18"/>
        </w:rPr>
        <w:t>Reason for exclusion:</w:t>
      </w:r>
      <w:r>
        <w:rPr>
          <w:sz w:val="18"/>
        </w:rPr>
        <w:t xml:space="preserve"> </w:t>
      </w:r>
      <w:r w:rsidRPr="00444977">
        <w:rPr>
          <w:b w:val="0"/>
          <w:sz w:val="18"/>
        </w:rPr>
        <w:t>Narrative review.</w:t>
      </w:r>
    </w:p>
    <w:p w:rsidR="0052602E" w:rsidRDefault="00444977">
      <w:pPr>
        <w:spacing w:after="0"/>
        <w:ind w:left="360" w:hanging="360"/>
        <w:jc w:val="both"/>
        <w:rPr>
          <w:sz w:val="18"/>
          <w:szCs w:val="18"/>
        </w:rPr>
      </w:pPr>
      <w:r w:rsidRPr="00444977">
        <w:rPr>
          <w:sz w:val="18"/>
          <w:szCs w:val="18"/>
        </w:rPr>
        <w:t xml:space="preserve">Ellis TM, Leung CYHC, Chow MKW, Bissett LA, Wong W, Guan Y </w:t>
      </w:r>
      <w:r w:rsidR="00F17C5A" w:rsidRPr="00F17C5A">
        <w:rPr>
          <w:i/>
          <w:sz w:val="18"/>
          <w:szCs w:val="18"/>
        </w:rPr>
        <w:t>et al.</w:t>
      </w:r>
      <w:r w:rsidRPr="00444977">
        <w:rPr>
          <w:sz w:val="18"/>
          <w:szCs w:val="18"/>
        </w:rPr>
        <w:t xml:space="preserve"> Vaccination of chickens against H5N1 avian influenza in the face of an outbreak interrupts virus transmission. Avian Pathology: Journal of the WVPA/ 2004;33(4):405-12.</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Vaccine trial in field setting. Not community based, Hong Kong study</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Farnsworth, M. L., C. Hamilton-West, </w:t>
      </w:r>
      <w:r w:rsidR="00F17C5A" w:rsidRPr="00F17C5A">
        <w:rPr>
          <w:i/>
          <w:sz w:val="18"/>
          <w:szCs w:val="18"/>
        </w:rPr>
        <w:t>et al.</w:t>
      </w:r>
      <w:r w:rsidRPr="00444977">
        <w:rPr>
          <w:sz w:val="18"/>
          <w:szCs w:val="18"/>
        </w:rPr>
        <w:t xml:space="preserve"> (2010). Comparing national and global data collection systems for reporting, outbreaks of H5N1 HPAI. Preventive Veterinary Medicine 95(3-4): 175-185.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Evaluation of EMPRES (FAO) surveillance data. Not community focused</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Farnsworth M, Fitchett S, Hidayat MM, Lockhart C, Hamilton-West C </w:t>
      </w:r>
      <w:r w:rsidR="00F17C5A" w:rsidRPr="00F17C5A">
        <w:rPr>
          <w:i/>
          <w:sz w:val="18"/>
          <w:szCs w:val="18"/>
        </w:rPr>
        <w:t>et al.</w:t>
      </w:r>
      <w:r w:rsidRPr="00444977">
        <w:rPr>
          <w:sz w:val="18"/>
          <w:szCs w:val="18"/>
        </w:rPr>
        <w:t xml:space="preserve"> Metapopulation dynamics and determinants of H5N1 highly pathogenic avian influenza outbreaks in Indonesian poultry. Preventative Veterinary Medicine, 2011;102:206-217.</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Model-based analysis to assess probability of HPAI occurrence</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Figuie M, Fournier T. Global Health risks and National Policies. Avian Influenza Risk Management in Viet Nam. Review of Agricultural and Environmental Studies/Revue d’Etudes en Agriculture et Environnement. 2010;91(3):327-43.</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review, no intervention</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Fleming D. Influenza pandemics and avian flu. BMJ: British Medical Journal (International Edition). 2005; 331(7524):1066-9.</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very general</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Hampson AW, Mackenzie JS. The influenza viruses. The Medical Journal of Australia. 2006; 185(10 Suppl):S39-S43.</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General, no intervention</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Hanvoravongchai, P., W. Adisasmito, </w:t>
      </w:r>
      <w:r w:rsidR="00F17C5A" w:rsidRPr="00F17C5A">
        <w:rPr>
          <w:i/>
          <w:sz w:val="18"/>
          <w:szCs w:val="18"/>
        </w:rPr>
        <w:t>et al.</w:t>
      </w:r>
      <w:r w:rsidRPr="00444977">
        <w:rPr>
          <w:sz w:val="18"/>
          <w:szCs w:val="18"/>
        </w:rPr>
        <w:t xml:space="preserve"> (2010). "Pandemic influenza preparedness and health systems challenges in Asia: results from rapid analyses in 6 Asian countries." BMC Public Health 10: 322-322.</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Analysis of pandemic preparedness programs</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Häsler B, Howe KS, Stärk KDC. Conceptualising the technical relationship of animal disease surveillance to intervention and mitigation as a basis for economic analysis. BMC Health Services Research. 2011; 11:225-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AI used as example to illustrate framework</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Henning, J., D. U. Pfeiffer, </w:t>
      </w:r>
      <w:r w:rsidR="00F17C5A" w:rsidRPr="00F17C5A">
        <w:rPr>
          <w:i/>
          <w:sz w:val="18"/>
          <w:szCs w:val="18"/>
        </w:rPr>
        <w:t>et al.</w:t>
      </w:r>
      <w:r w:rsidRPr="00444977">
        <w:rPr>
          <w:sz w:val="18"/>
          <w:szCs w:val="18"/>
        </w:rPr>
        <w:t xml:space="preserve"> (2009). "Risk factors and characteristics of H5N1 Highly Pathogenic Avian Influenza (HPAI) post-vaccination outbreaks." Veterinary Research 40(3): 15-15.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Risk factor analysis, but no intervention</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Henning, K. A., J. Henning, </w:t>
      </w:r>
      <w:r w:rsidR="00F17C5A" w:rsidRPr="00F17C5A">
        <w:rPr>
          <w:i/>
          <w:sz w:val="18"/>
          <w:szCs w:val="18"/>
        </w:rPr>
        <w:t>et al.</w:t>
      </w:r>
      <w:r w:rsidRPr="00444977">
        <w:rPr>
          <w:sz w:val="18"/>
          <w:szCs w:val="18"/>
        </w:rPr>
        <w:t xml:space="preserve"> (2009). "Farm- and flock-level risk factors associated with Highly Pathogenic Avian Influenza outbreaks on small holder duck and chicken farms in the Mekong Delta of Viet Nam." Preventive Veterinary Medicine 91(2-4): 179-188.</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Risk factor analysis</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Ifft J, Roland-Holst D, Zilberman D. Production and Risk Prevention Response of Free Range Chicken Producers in Viet Nam to Highly Pathogenic Avian Influenza Outbreaks. American Journal of Agricultural Economics. 2011; 93(2):490-7.</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Behavioural analysis, model-based</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Imperato PJ. The Growing Challenge of Avian Influenza Journal of Community Health. 2005;30(5):327-30.</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Surveillance in Asia. Very general</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lastRenderedPageBreak/>
        <w:t xml:space="preserve">Indriani, R., G. Samaan, </w:t>
      </w:r>
      <w:r w:rsidR="00F17C5A" w:rsidRPr="00F17C5A">
        <w:rPr>
          <w:i/>
          <w:sz w:val="18"/>
          <w:szCs w:val="18"/>
        </w:rPr>
        <w:t>et al.</w:t>
      </w:r>
      <w:r w:rsidRPr="00444977">
        <w:rPr>
          <w:sz w:val="18"/>
          <w:szCs w:val="18"/>
        </w:rPr>
        <w:t xml:space="preserve"> (2010). "Environmental sampling for avian influenza virus A (H5N1) in live-bird markets, Indonesia." Emerging Infectious Diseases 16(12): 1889-1895.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Survey of markets, risk and protective factors</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Jost CC. Immediate assistance for strengthening community-based early warning and early reaction to avian influenza in Indonesia. In 5</w:t>
      </w:r>
      <w:r w:rsidRPr="00444977">
        <w:rPr>
          <w:sz w:val="18"/>
          <w:szCs w:val="18"/>
          <w:vertAlign w:val="superscript"/>
        </w:rPr>
        <w:t>th</w:t>
      </w:r>
      <w:r w:rsidRPr="00444977">
        <w:rPr>
          <w:sz w:val="18"/>
          <w:szCs w:val="18"/>
        </w:rPr>
        <w:t xml:space="preserve"> Quarter Report (October – December 2006) and Chief Technical Advisor End of Contract Report (1 February 2007). Tufts University School of Veterinary Medicine International Program for the Food and Agriculture Organisation of the United Nations, Rome.</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Project proposal, no data</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Juckett G. Avian influenza: preparing for a pandemic. American Family Physician. 2006;74(5):783-90.</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review</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Kelly TR, Hawkins MG, Sandrock CE, Boyce WM. A review of highly pathogenic avian influenza in birds, with an emphasis on Asian H5N1 and recommendations for prevention and control. Journal of Avian Medicine and Surgery. 2008;22(1):1-16.</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review, US focused</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Khanna, M., P. Kumar, </w:t>
      </w:r>
      <w:r w:rsidR="00F17C5A" w:rsidRPr="00F17C5A">
        <w:rPr>
          <w:i/>
          <w:sz w:val="18"/>
          <w:szCs w:val="18"/>
        </w:rPr>
        <w:t>et al.</w:t>
      </w:r>
      <w:r w:rsidRPr="00444977">
        <w:rPr>
          <w:sz w:val="18"/>
          <w:szCs w:val="18"/>
        </w:rPr>
        <w:t xml:space="preserve"> (2008). "Emerging influenza virus: A global threat." Journal of Biosciences 33(4): 475-482.</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Review of epidemiology</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Kimball AM, Moore M, French HM, Arima Y, Ungchusak K, Wilbulpolprasert S </w:t>
      </w:r>
      <w:r w:rsidR="00F17C5A" w:rsidRPr="00F17C5A">
        <w:rPr>
          <w:i/>
          <w:sz w:val="18"/>
          <w:szCs w:val="18"/>
        </w:rPr>
        <w:t>et al.</w:t>
      </w:r>
      <w:r w:rsidRPr="00444977">
        <w:rPr>
          <w:sz w:val="18"/>
          <w:szCs w:val="18"/>
        </w:rPr>
        <w:t xml:space="preserve"> Regional infectious disease surveillance networks and their potential to facilitate the implementation of the international health regulations. Medical Clinic of North America. 2008;92(6):1459-71.</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Discusses Mekong Basin Disease Surveillance Network, but no data</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Kitphati R, Apisarnthanarak A, Chittaganpitch,M, Tawatsupha P, Auwanit W </w:t>
      </w:r>
      <w:r w:rsidR="00F17C5A" w:rsidRPr="00F17C5A">
        <w:rPr>
          <w:i/>
          <w:sz w:val="18"/>
          <w:szCs w:val="18"/>
        </w:rPr>
        <w:t>et al.</w:t>
      </w:r>
      <w:r w:rsidRPr="00444977">
        <w:rPr>
          <w:sz w:val="18"/>
          <w:szCs w:val="18"/>
        </w:rPr>
        <w:t xml:space="preserve"> A nationally coordinated laboratory system for human avian influenza A (H5N1) in Thailand: program design, analysis and evaluation. Clinical Infectious Diseases, 2008;46:1394-1400.</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Review of government and international health organisation-driven initiatives</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Kleinman, A. M., B. R. Bloom, </w:t>
      </w:r>
      <w:r w:rsidR="00F17C5A" w:rsidRPr="00F17C5A">
        <w:rPr>
          <w:i/>
          <w:sz w:val="18"/>
          <w:szCs w:val="18"/>
        </w:rPr>
        <w:t>et al.</w:t>
      </w:r>
      <w:r w:rsidRPr="00444977">
        <w:rPr>
          <w:sz w:val="18"/>
          <w:szCs w:val="18"/>
        </w:rPr>
        <w:t xml:space="preserve"> (2008). "Asian flus in ethnographic and political context: a biosocial approach." Anthropology &amp; Medicine 15(1): 1-5.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Analysis of local context. No intervention</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Koh, G., T. Wong, </w:t>
      </w:r>
      <w:r w:rsidR="00F17C5A" w:rsidRPr="00F17C5A">
        <w:rPr>
          <w:i/>
          <w:sz w:val="18"/>
          <w:szCs w:val="18"/>
        </w:rPr>
        <w:t>et al.</w:t>
      </w:r>
      <w:r w:rsidRPr="00444977">
        <w:rPr>
          <w:sz w:val="18"/>
          <w:szCs w:val="18"/>
        </w:rPr>
        <w:t xml:space="preserve"> (2008). "Avian Influenza: a global threat needing a global solution." Asia Pacific Family Medicine 7(1): 5-5.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Very general review</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Kruy, S. L., Y. Buisson, </w:t>
      </w:r>
      <w:r w:rsidR="00F17C5A" w:rsidRPr="00F17C5A">
        <w:rPr>
          <w:i/>
          <w:sz w:val="18"/>
          <w:szCs w:val="18"/>
        </w:rPr>
        <w:t>et al.</w:t>
      </w:r>
      <w:r w:rsidRPr="00444977">
        <w:rPr>
          <w:sz w:val="18"/>
          <w:szCs w:val="18"/>
        </w:rPr>
        <w:t xml:space="preserve"> (2008). "[Asia: avian influenza H5N1]." Bulletin De La Société De Pathologie Exotique (1990) 101(3): 238-242.</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review</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Kuiken T, Leighton FA, Fouchier RAM, LeDuc JW, Peiris JSM </w:t>
      </w:r>
      <w:r w:rsidR="00F17C5A" w:rsidRPr="00F17C5A">
        <w:rPr>
          <w:i/>
          <w:sz w:val="18"/>
          <w:szCs w:val="18"/>
        </w:rPr>
        <w:t>et al.</w:t>
      </w:r>
      <w:r w:rsidRPr="00444977">
        <w:rPr>
          <w:sz w:val="18"/>
          <w:szCs w:val="18"/>
        </w:rPr>
        <w:t xml:space="preserve"> Pathogen surveillance in animals. Science, 2005; 309:1680-81. </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Public health policy forum.</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Lazzari S and Stohr K. Avian influenza and influenza pandemics. Bulletin of the World Health Organization. 2004;82(4)242-242A.</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Editorial</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Leibler JH, Otte J, Roland-Holst D, Pfeiffer DU, Soares-Magalhaes R, Rushton J </w:t>
      </w:r>
      <w:r w:rsidR="00F17C5A" w:rsidRPr="00F17C5A">
        <w:rPr>
          <w:i/>
          <w:sz w:val="18"/>
          <w:szCs w:val="18"/>
        </w:rPr>
        <w:t>et al.</w:t>
      </w:r>
      <w:r w:rsidRPr="00444977">
        <w:rPr>
          <w:sz w:val="18"/>
          <w:szCs w:val="18"/>
        </w:rPr>
        <w:t xml:space="preserve"> Industrial Food Animal Production and Global Health Risks: Exploring the Ecosystems and Economics of Avian Influenza. Ecohealth. 2009;6(1):58-70.</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review</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lastRenderedPageBreak/>
        <w:t xml:space="preserve">Leong, H. K., C. S. Goh, </w:t>
      </w:r>
      <w:r w:rsidR="00F17C5A" w:rsidRPr="00F17C5A">
        <w:rPr>
          <w:i/>
          <w:sz w:val="18"/>
          <w:szCs w:val="18"/>
        </w:rPr>
        <w:t>et al.</w:t>
      </w:r>
      <w:r w:rsidRPr="00444977">
        <w:rPr>
          <w:sz w:val="18"/>
          <w:szCs w:val="18"/>
        </w:rPr>
        <w:t xml:space="preserve"> Prevention and control of avian influenza in Singapore. Annals Of The Academy Of Medicine, Singapore. 2008; 37(6): 504-509.</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Review of government driven interventions</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Ligon BL. Avian influenza virus H5N1: a review of its history and information regarding its potential to cause the next pandemic. Seminars in Pediatric Infectious Diseases. 2005;16(4):326-35.</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Narrative review, no intervention</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Longini, I. M., Jr., A. Nizam, </w:t>
      </w:r>
      <w:r w:rsidR="00F17C5A" w:rsidRPr="00F17C5A">
        <w:rPr>
          <w:i/>
          <w:sz w:val="18"/>
          <w:szCs w:val="18"/>
        </w:rPr>
        <w:t>et al.</w:t>
      </w:r>
      <w:r w:rsidRPr="00444977">
        <w:rPr>
          <w:sz w:val="18"/>
          <w:szCs w:val="18"/>
        </w:rPr>
        <w:t xml:space="preserve"> (2005). "Containing pandemic influenza at the source." Science (New York, N.Y.) 309(5737): 1083-1087.</w:t>
      </w:r>
    </w:p>
    <w:p w:rsidR="0052602E" w:rsidRDefault="00444977">
      <w:pPr>
        <w:spacing w:after="0"/>
        <w:ind w:left="360" w:hanging="360"/>
        <w:jc w:val="both"/>
        <w:rPr>
          <w:sz w:val="18"/>
          <w:szCs w:val="18"/>
        </w:rPr>
      </w:pPr>
      <w:r w:rsidRPr="00444977">
        <w:rPr>
          <w:sz w:val="18"/>
          <w:szCs w:val="18"/>
        </w:rPr>
        <w:t>Reason for exclusion:</w:t>
      </w:r>
      <w:r>
        <w:rPr>
          <w:sz w:val="18"/>
          <w:szCs w:val="18"/>
        </w:rPr>
        <w:t xml:space="preserve"> </w:t>
      </w:r>
      <w:r w:rsidRPr="00444977">
        <w:rPr>
          <w:sz w:val="18"/>
          <w:szCs w:val="18"/>
        </w:rPr>
        <w:t>Model to estimate effectiveness of quarantine, anti-virals</w:t>
      </w:r>
    </w:p>
    <w:p w:rsidR="0052602E" w:rsidRDefault="0052602E">
      <w:pPr>
        <w:spacing w:after="0"/>
        <w:ind w:left="360" w:hanging="360"/>
        <w:jc w:val="both"/>
        <w:rPr>
          <w:sz w:val="18"/>
          <w:szCs w:val="18"/>
        </w:rPr>
      </w:pPr>
    </w:p>
    <w:p w:rsidR="0052602E" w:rsidRDefault="00444977">
      <w:pPr>
        <w:spacing w:after="0"/>
        <w:ind w:left="360" w:hanging="360"/>
        <w:jc w:val="both"/>
        <w:rPr>
          <w:sz w:val="18"/>
          <w:szCs w:val="18"/>
        </w:rPr>
      </w:pPr>
      <w:r w:rsidRPr="00444977">
        <w:rPr>
          <w:sz w:val="18"/>
          <w:szCs w:val="18"/>
        </w:rPr>
        <w:t xml:space="preserve">Loth, L., M. Gilbert, </w:t>
      </w:r>
      <w:r w:rsidR="00F17C5A" w:rsidRPr="00F17C5A">
        <w:rPr>
          <w:i/>
          <w:sz w:val="18"/>
          <w:szCs w:val="18"/>
        </w:rPr>
        <w:t>et al.</w:t>
      </w:r>
      <w:r w:rsidRPr="00444977">
        <w:rPr>
          <w:sz w:val="18"/>
          <w:szCs w:val="18"/>
        </w:rPr>
        <w:t xml:space="preserve"> (2011). Identifying risk factors of highly pathogenic avian influenza (H5N1 subtype) in Indonesia. Preventive Veterinary Medicine 102(1): 50-58.</w:t>
      </w:r>
    </w:p>
    <w:p w:rsidR="0052602E" w:rsidRDefault="00444977">
      <w:pPr>
        <w:spacing w:after="0"/>
        <w:jc w:val="both"/>
        <w:rPr>
          <w:sz w:val="18"/>
          <w:szCs w:val="18"/>
        </w:rPr>
      </w:pPr>
      <w:r w:rsidRPr="00444977">
        <w:rPr>
          <w:sz w:val="18"/>
          <w:szCs w:val="18"/>
        </w:rPr>
        <w:t>Reason for exclusion:</w:t>
      </w:r>
      <w:r>
        <w:rPr>
          <w:sz w:val="18"/>
          <w:szCs w:val="18"/>
        </w:rPr>
        <w:t xml:space="preserve"> </w:t>
      </w:r>
      <w:r w:rsidRPr="00444977">
        <w:rPr>
          <w:sz w:val="18"/>
          <w:szCs w:val="18"/>
        </w:rPr>
        <w:t>Identification of risk factors for presence of HPAI; no intervention</w:t>
      </w:r>
    </w:p>
    <w:p w:rsidR="0052602E" w:rsidRDefault="0052602E">
      <w:pPr>
        <w:spacing w:after="0"/>
        <w:jc w:val="both"/>
        <w:rPr>
          <w:sz w:val="18"/>
          <w:szCs w:val="18"/>
        </w:rPr>
      </w:pPr>
    </w:p>
    <w:p w:rsidR="0052602E" w:rsidRDefault="00E2748F">
      <w:pPr>
        <w:spacing w:after="0"/>
        <w:ind w:left="360" w:hanging="360"/>
        <w:jc w:val="both"/>
        <w:rPr>
          <w:sz w:val="18"/>
          <w:szCs w:val="18"/>
        </w:rPr>
      </w:pPr>
      <w:r w:rsidRPr="00E2748F">
        <w:rPr>
          <w:sz w:val="18"/>
          <w:szCs w:val="18"/>
        </w:rPr>
        <w:t>Lubroth J. Control strategies for highly pathogenic avian influenza: a global perspective. Developments In Biologicals. 2007;130:13-21.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Prevention programs for detection and control of HPAI. First world focused</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Lugnér AK, Postma MJ. Mitigation of pandemic influenza: a review of cost-effectiveness studies. Expert Review of Pharmacoeconomics &amp; Outcomes Research. 2009;9(6):547-58.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Model-based cost-effectiveness studies</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Marris E. Despite doubts, containment plans for pandemic take shape. Nature Medicine. 2006;12(5):485-</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 xml:space="preserve">Describes WHO draft containment plan March </w:t>
      </w:r>
      <w:r>
        <w:rPr>
          <w:sz w:val="18"/>
          <w:szCs w:val="18"/>
        </w:rPr>
        <w:t>20</w:t>
      </w:r>
      <w:r w:rsidRPr="00E2748F">
        <w:rPr>
          <w:sz w:val="18"/>
          <w:szCs w:val="18"/>
        </w:rPr>
        <w:t>04</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McLeod A. Economics of avian influenza management and control in a world with competing agendas. Avian Diseases. 2010;54(1 Suppl):374-9.</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Review of economic issues,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Moore M, Dausey DJ. Response to the 2009-H1N1 influenza pandemic in the Mekong Basin: surveys of country health leaders. BMC Research Notes. 2011;4(1):361.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Swine influenza epidemic</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Morris SK. H5N1 avian influenza, Kampot Province, Cambodia. Emerging Infectious Diseases. 2006;12(1):170-1.</w:t>
      </w:r>
    </w:p>
    <w:p w:rsidR="0052602E" w:rsidRDefault="00E2748F">
      <w:pPr>
        <w:spacing w:after="0"/>
        <w:ind w:left="360" w:hanging="360"/>
        <w:jc w:val="both"/>
        <w:rPr>
          <w:sz w:val="18"/>
          <w:szCs w:val="18"/>
        </w:rPr>
      </w:pPr>
      <w:r w:rsidRPr="00E2748F">
        <w:rPr>
          <w:sz w:val="18"/>
          <w:szCs w:val="18"/>
        </w:rPr>
        <w:t>Letter</w:t>
      </w:r>
    </w:p>
    <w:p w:rsidR="0052602E" w:rsidRDefault="00E2748F">
      <w:pPr>
        <w:spacing w:after="0"/>
        <w:ind w:left="360" w:hanging="360"/>
        <w:jc w:val="both"/>
        <w:rPr>
          <w:sz w:val="18"/>
          <w:szCs w:val="18"/>
        </w:rPr>
      </w:pPr>
      <w:r w:rsidRPr="00E2748F">
        <w:rPr>
          <w:sz w:val="18"/>
          <w:szCs w:val="18"/>
        </w:rPr>
        <w:t>Morse, SS. (2007). Global Infectious Disease Surveillance And Health Intelligence. Health Affairs 26(4): 1069-1077.</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Nicholson KG, Wood JM, Zambon M. Influenza. The Lancet. 2003;362(9397):1733-45.</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Normile D. Avian influenza. WHO proposes plan to stop pandemic in its tracks. Science (New York, NY). 2006;311(5759):315-6.</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Magazine 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Normile D. Indonesia Taps Village Wisdom to Fight Bird Flu. Science. 2007;315(5808):30-3.</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Magazine 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Normile, D. and M. Enserink (2005). "Lapses Worry Bird Flu Experts." Science 308(5730): 1849-1849,1851.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Magazine 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Normile D. Avian influenza. Warning of H5N1 resurgence surprises community. Science (New York, NY). 2011;333(6048):1369-.</w:t>
      </w:r>
    </w:p>
    <w:p w:rsidR="0052602E" w:rsidRDefault="00E2748F">
      <w:pPr>
        <w:spacing w:after="0"/>
        <w:ind w:left="360" w:hanging="360"/>
        <w:jc w:val="both"/>
        <w:rPr>
          <w:sz w:val="18"/>
          <w:szCs w:val="18"/>
        </w:rPr>
      </w:pPr>
      <w:r w:rsidRPr="00444977">
        <w:rPr>
          <w:sz w:val="18"/>
          <w:szCs w:val="18"/>
        </w:rPr>
        <w:lastRenderedPageBreak/>
        <w:t>Reason for exclusion:</w:t>
      </w:r>
      <w:r>
        <w:rPr>
          <w:sz w:val="18"/>
          <w:szCs w:val="18"/>
        </w:rPr>
        <w:t xml:space="preserve"> </w:t>
      </w:r>
      <w:r w:rsidRPr="00E2748F">
        <w:rPr>
          <w:sz w:val="18"/>
          <w:szCs w:val="18"/>
        </w:rPr>
        <w:t>Magazine 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Olsen S, Ungchusak K, Birmingham M, Bresee, J, Dowell SF, Chunsuttiwat S. Surveillance for avian influenza in human beings in Thailand. The Lancet Infectious Diseases, 2006; 6:757-8.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Short commentary</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Oshitani H. Potential benefits and limitations of various strategies to mitigate the impact of an influenza pandemic. Journal of Infection And Chemotherapy: Official Journal Of The Japan Society Of Chemotherapy. 2006;12(4):167-71.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 xml:space="preserve">Otto, J. L., P. Baliga, </w:t>
      </w:r>
      <w:r w:rsidR="00F17C5A" w:rsidRPr="00F17C5A">
        <w:rPr>
          <w:i/>
          <w:sz w:val="18"/>
          <w:szCs w:val="18"/>
        </w:rPr>
        <w:t>et al.</w:t>
      </w:r>
      <w:r w:rsidRPr="00E2748F">
        <w:rPr>
          <w:sz w:val="18"/>
          <w:szCs w:val="18"/>
        </w:rPr>
        <w:t xml:space="preserve">  Training initiatives within the AFHSC-Global Emerging Infections Surveillance and Response System: support for IHR (2005). BMC Public Health 2011;11(Suppl 2): S5.</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Not community-based</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Padmawati S, Nichter M. Community response to avian flu in Central Java, Indonesia. Anthropology &amp; Medicine. 2008;15(1):31-51.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Overview of poultry system, survey of perceptions of AI, no intervention</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Parry, J. (2004). "Mortality from avian flu is higher than in previous outbreak." British Medical Journal 328(7436): 368-368.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News 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Parry, J. (2004). "WHO investigates possible human to human transmission of avian flu." British Medical Journal 328(7435): 308-308.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Parry, J. (2004). "WHO confirms avian flu outbreak in Hanoi." British Medical Journal 328(7432): 123-123.</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News 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Parry, J. Ten years of fighting bird flu. Bulletin of the World Health Organization. 2007;85:3-4.</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News article</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 xml:space="preserve">Paul M, Wongnarkpet S, Gasqui P, Poolkhet C, Thongratsakul S </w:t>
      </w:r>
      <w:r w:rsidR="00F17C5A" w:rsidRPr="00F17C5A">
        <w:rPr>
          <w:i/>
          <w:sz w:val="18"/>
          <w:szCs w:val="18"/>
        </w:rPr>
        <w:t>et al.</w:t>
      </w:r>
      <w:r w:rsidRPr="00E2748F">
        <w:rPr>
          <w:sz w:val="18"/>
          <w:szCs w:val="18"/>
        </w:rPr>
        <w:t xml:space="preserve"> Risk factors for highly pathogenic avian influenza (HPAI) H5N1 infection in backyard chicken farms, Thailand. Acta Tropica. 2011;118:209-16.</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Risk factor identification through case control study. No intervention</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Pfeiffer DU, Minh PQ, Martin V, Epprecht M, Otte MJ. An analysis of the spatial and temporal patterns of highly pathogenic avian influenza occurrence in Viet Nam using national surveillance data. Veterinary Journal (London, England: 1997). 2007;174(2):302-9.</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Surveillance data to inform outbreak risk</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Pitsuwan S. Challenges in infection in ASEAN. The Lancet. 2011;377(9766):619-21.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Government driven initiatives</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Rushton J, Viscarra R, Guerne Bleich E, McLeod A. Impact of avian influenza outbreaks in the poultry sectors of five South East Asian countries (Cambodia, Indonesia, Lao PDR, Thailand, Viet Nam): outbreak costs, responses and potential long term control. World’s Poultry Sci J. 2005; 61:491-514.</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 no data on community interventions</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Samaan G, Gultom A, Indriani R, Lokuge K, Kelly PM. Critical control points for avian influenza A H5N1 in live bird markets in low resource settings. Preventive Veterinary Medicine. 2011;100(1):71-8.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Cross-sectional and KAP surveys, microbiological survey</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Sambhara S, Poland GA. H5N1 Avian influenza: preventive and therapeutic strategies against a pandemic. Annual Review of Medicine. 2010;61:187-98.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 focusing on anti-virals and vaccines</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Sims LD. Lessons learned from Asian H5N1 outbreak control. Avian Diseases. 2007;51(1 Suppl):174-81.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Soares Magalhães RJ, Ortiz-Pelaez A, Thi KLL, Dinh QH, Otte J, Pfeiffer DU. Associations between attributes of live poultry trade and HPAI H5N1 outbreaks: a descriptive and network analysis study in northern Viet Nam. BMC Veterinary Research. 2010;6:10-</w:t>
      </w:r>
    </w:p>
    <w:p w:rsidR="0052602E" w:rsidRDefault="00E2748F">
      <w:pPr>
        <w:spacing w:after="0"/>
        <w:jc w:val="both"/>
        <w:rPr>
          <w:sz w:val="18"/>
          <w:szCs w:val="18"/>
        </w:rPr>
      </w:pPr>
      <w:r w:rsidRPr="00444977">
        <w:rPr>
          <w:sz w:val="18"/>
          <w:szCs w:val="18"/>
        </w:rPr>
        <w:t>Reason for exclusion:</w:t>
      </w:r>
      <w:r>
        <w:rPr>
          <w:sz w:val="18"/>
          <w:szCs w:val="18"/>
        </w:rPr>
        <w:t xml:space="preserve"> </w:t>
      </w:r>
      <w:r w:rsidRPr="00E2748F">
        <w:rPr>
          <w:sz w:val="18"/>
          <w:szCs w:val="18"/>
        </w:rPr>
        <w:t>Cross-sectional survey, social network analysis of poultry traders. No intervention</w:t>
      </w:r>
    </w:p>
    <w:p w:rsidR="0052602E" w:rsidRDefault="0052602E">
      <w:pPr>
        <w:spacing w:after="0"/>
        <w:jc w:val="both"/>
        <w:rPr>
          <w:sz w:val="18"/>
          <w:szCs w:val="18"/>
        </w:rPr>
      </w:pPr>
    </w:p>
    <w:p w:rsidR="0052602E" w:rsidRDefault="00E2748F">
      <w:pPr>
        <w:spacing w:after="0"/>
        <w:ind w:left="360" w:hanging="360"/>
        <w:jc w:val="both"/>
        <w:rPr>
          <w:sz w:val="18"/>
          <w:szCs w:val="18"/>
        </w:rPr>
      </w:pPr>
      <w:r w:rsidRPr="00E2748F">
        <w:rPr>
          <w:sz w:val="18"/>
          <w:szCs w:val="18"/>
        </w:rPr>
        <w:t>Soares Magalhães RJ, Pfeiffer DU, Otte J. Evaluating the control of HPAIV H5N1 in Viet Nam: virus transmission within infected flocks reported before and after vaccination. BMC Veterinary Research. 2010;6:31-.</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Model-based study to assess vaccination and depopulation measures</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Stone R. Avian influenza. Combating the bird flu menace, down on the farm. Science (New York, NY). 2006;311(5763):944-6.</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News article</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Subbarao K. Evaluation of novel influenza A viruses and their pandemic potential. Pediatric Annals. 2000;29(11):712-8.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Swayne DE, Suarez DL. Highly pathogenic avian influenza. Revue Scientifique Et Technique (International Office Of Epizootics). 2000;19(2):463-82.</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Thomas N. The Regionalization of Avian Influenza in East Asia: Responding to the Next Pandemic(?). Asian Survey. 2006;46(6):917-36.</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Overview of H5N1 in Asia, but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Thorson A, Petzold M, Nguyen TKC, Ekdahl K. Is exposure to sick or dead poultry associated with flulike illness?: a population-based study from a rural area in Viet Nam with outbreaks of highly pathogenic avian influenza. Archives Of Internal Medicine. 2006;166(1):119-23.</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Risk factor analysis, no intervention</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 xml:space="preserve">Tiensin T, Chaitaweesub P, Songserm T, Chaisingh A, Hoonsuwan W, Buranathai C, </w:t>
      </w:r>
      <w:r w:rsidR="00F17C5A" w:rsidRPr="00F17C5A">
        <w:rPr>
          <w:i/>
          <w:sz w:val="18"/>
          <w:szCs w:val="18"/>
        </w:rPr>
        <w:t>et al.</w:t>
      </w:r>
      <w:r w:rsidRPr="00E2748F">
        <w:rPr>
          <w:sz w:val="18"/>
          <w:szCs w:val="18"/>
        </w:rPr>
        <w:t xml:space="preserve"> Highly pathogenic avian influenza H5N1, Thailand, 2004. Emerging Infectious Diseases. 2005;11(11):1664-72.</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Control measures all government-driven</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 xml:space="preserve">Tiensin T, Nielen M, Songserm T, Kalpravidh W, Chaitaweesub P, Amonsin A, </w:t>
      </w:r>
      <w:r w:rsidR="00F17C5A" w:rsidRPr="00F17C5A">
        <w:rPr>
          <w:i/>
          <w:sz w:val="18"/>
          <w:szCs w:val="18"/>
        </w:rPr>
        <w:t>et al.</w:t>
      </w:r>
      <w:r w:rsidRPr="00E2748F">
        <w:rPr>
          <w:sz w:val="18"/>
          <w:szCs w:val="18"/>
        </w:rPr>
        <w:t xml:space="preserve"> Geographic and temporal distribution of highly pathogenic avian influenza A virus (H5N1) in Thailand, 2004-2005: an overview. Avian Diseases. 2007;51(1 Suppl):182-8.</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Thai outbreak, 2004. All government driven control measures</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 xml:space="preserve">Trevennec K, Chevalier V, Grosbois V, Garcia JM, Thu HH, Berthouly–Salazar C, </w:t>
      </w:r>
      <w:r w:rsidR="00F17C5A" w:rsidRPr="00F17C5A">
        <w:rPr>
          <w:i/>
          <w:sz w:val="18"/>
          <w:szCs w:val="18"/>
        </w:rPr>
        <w:t>et al.</w:t>
      </w:r>
      <w:r w:rsidRPr="00E2748F">
        <w:rPr>
          <w:sz w:val="18"/>
          <w:szCs w:val="18"/>
        </w:rPr>
        <w:t xml:space="preserve"> Looking for avian influenza in remote areas. A case study in Northern Viet Nam. Acta Tropica. 2011;120(3):160-6.</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Serosurvey, interviews, but no intervention; risk factors for infection</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 xml:space="preserve">Van Kerkhove MD, Vong S, Guitian J, Holl D, Mangtani P, San S, </w:t>
      </w:r>
      <w:r w:rsidR="00F17C5A" w:rsidRPr="00F17C5A">
        <w:rPr>
          <w:i/>
          <w:sz w:val="18"/>
          <w:szCs w:val="18"/>
        </w:rPr>
        <w:t>et al.</w:t>
      </w:r>
      <w:r w:rsidRPr="00E2748F">
        <w:rPr>
          <w:sz w:val="18"/>
          <w:szCs w:val="18"/>
        </w:rPr>
        <w:t xml:space="preserve"> Poultry movement networks in Cambodia: implications for surveillance and control of highly pathogenic avian influenza (HPAI/H5N1). Vaccine. 2009;27(45):6345-52.</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Cross-sectional survey of trading practices, no intervention</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Watts J. Viet Nam needs cash to stave off future outbreaks of bird flu. The Lancet. 2005;365(9473):1759-60.</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Article,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lastRenderedPageBreak/>
        <w:t>Williams JR, Chen P-Y, Cho CT, Chin TDY. Influenza: prospect for prevention and control. The Kaohsiung Journal of Medical Sciences. 2002;18(9):421-34.</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Yee KS, Carpenter TE, Cardona CJ. Epidemiology of H5N1 avian influenza. Comparative Immunology, Microbiology and Infectious Diseases. 2009;32(4):325-40.</w:t>
      </w:r>
    </w:p>
    <w:p w:rsidR="0052602E" w:rsidRDefault="00E2748F">
      <w:pPr>
        <w:spacing w:after="0"/>
        <w:ind w:left="360" w:hanging="360"/>
        <w:jc w:val="both"/>
        <w:rPr>
          <w:sz w:val="18"/>
          <w:szCs w:val="18"/>
        </w:rPr>
      </w:pPr>
      <w:r w:rsidRPr="00444977">
        <w:rPr>
          <w:sz w:val="18"/>
          <w:szCs w:val="18"/>
        </w:rPr>
        <w:t>Reason for exclusion:</w:t>
      </w:r>
      <w:r>
        <w:rPr>
          <w:sz w:val="18"/>
          <w:szCs w:val="18"/>
        </w:rPr>
        <w:t xml:space="preserve"> </w:t>
      </w:r>
      <w:r w:rsidRPr="00E2748F">
        <w:rPr>
          <w:sz w:val="18"/>
          <w:szCs w:val="18"/>
        </w:rPr>
        <w:t>Narrative review, no data</w:t>
      </w:r>
    </w:p>
    <w:p w:rsidR="0052602E" w:rsidRDefault="0052602E">
      <w:pPr>
        <w:spacing w:after="0"/>
        <w:ind w:left="360" w:hanging="360"/>
        <w:jc w:val="both"/>
        <w:rPr>
          <w:sz w:val="18"/>
          <w:szCs w:val="18"/>
        </w:rPr>
      </w:pPr>
    </w:p>
    <w:p w:rsidR="0052602E" w:rsidRDefault="00E2748F">
      <w:pPr>
        <w:spacing w:after="0"/>
        <w:ind w:left="360" w:hanging="360"/>
        <w:jc w:val="both"/>
        <w:rPr>
          <w:sz w:val="18"/>
          <w:szCs w:val="18"/>
        </w:rPr>
      </w:pPr>
      <w:r w:rsidRPr="00E2748F">
        <w:rPr>
          <w:sz w:val="18"/>
          <w:szCs w:val="18"/>
        </w:rPr>
        <w:t>Yupiana Y, de Vlas SJ, Adnan NM, Richardus JH. Risk factors of poultry outbreaks and human cases of H5N1 avian influenza virus infection in West Java Province, Indonesia. International Journal Of Infectious Diseases: IJID: Official Publication Of The International Society For Infectious Diseases. 2010;14(9):e800-e5.</w:t>
      </w:r>
    </w:p>
    <w:p w:rsidR="0052602E" w:rsidRDefault="00E2748F">
      <w:pPr>
        <w:spacing w:after="0"/>
        <w:jc w:val="both"/>
      </w:pPr>
      <w:r w:rsidRPr="00444977">
        <w:rPr>
          <w:sz w:val="18"/>
          <w:szCs w:val="18"/>
        </w:rPr>
        <w:t>Reason for exclusion:</w:t>
      </w:r>
      <w:r>
        <w:rPr>
          <w:sz w:val="18"/>
          <w:szCs w:val="18"/>
        </w:rPr>
        <w:t xml:space="preserve"> </w:t>
      </w:r>
      <w:r w:rsidRPr="00E2748F">
        <w:rPr>
          <w:sz w:val="18"/>
          <w:szCs w:val="18"/>
        </w:rPr>
        <w:t>Risk factor analysis, no intervention</w:t>
      </w:r>
    </w:p>
    <w:p w:rsidR="0052602E" w:rsidRDefault="0052602E">
      <w:pPr>
        <w:spacing w:after="0"/>
        <w:jc w:val="both"/>
      </w:pPr>
    </w:p>
    <w:p w:rsidR="0052602E" w:rsidRDefault="00591C53">
      <w:pPr>
        <w:pStyle w:val="Heading3noTOCnumber"/>
        <w:jc w:val="both"/>
      </w:pPr>
      <w:bookmarkStart w:id="205" w:name="_Toc335035533"/>
      <w:r>
        <w:t xml:space="preserve">Avian Influenza </w:t>
      </w:r>
      <w:r w:rsidR="00E2748F">
        <w:t xml:space="preserve">– </w:t>
      </w:r>
      <w:r w:rsidR="00BF6CA6">
        <w:t>systematic reviews</w:t>
      </w:r>
      <w:bookmarkEnd w:id="205"/>
    </w:p>
    <w:p w:rsidR="0052602E" w:rsidRDefault="00591C53">
      <w:pPr>
        <w:spacing w:after="0"/>
        <w:ind w:left="426" w:hanging="426"/>
        <w:jc w:val="both"/>
        <w:rPr>
          <w:rFonts w:cs="Arial"/>
          <w:sz w:val="18"/>
          <w:szCs w:val="18"/>
        </w:rPr>
      </w:pPr>
      <w:r w:rsidRPr="00591C53">
        <w:rPr>
          <w:rFonts w:cs="Arial"/>
          <w:sz w:val="18"/>
          <w:szCs w:val="18"/>
        </w:rPr>
        <w:t>Manzoli L, Salanti G, De Vito G, Boccia A, Ioannidis JP, Villari P. Immunogenicity and adverse events of avian influenza A H5N1 vaccine in healthy adults: multiple-treatments meta-analysis (Structured abstract)</w:t>
      </w:r>
      <w:r w:rsidRPr="00591C53">
        <w:rPr>
          <w:rStyle w:val="Strong"/>
          <w:rFonts w:cs="Arial"/>
          <w:sz w:val="18"/>
          <w:szCs w:val="18"/>
        </w:rPr>
        <w:t xml:space="preserve">. </w:t>
      </w:r>
      <w:r w:rsidRPr="00591C53">
        <w:rPr>
          <w:rFonts w:cs="Arial"/>
          <w:sz w:val="18"/>
          <w:szCs w:val="18"/>
        </w:rPr>
        <w:t>Centre for Reviews and Dissemination. 2009</w:t>
      </w:r>
    </w:p>
    <w:p w:rsidR="0052602E" w:rsidRDefault="00591C53">
      <w:pPr>
        <w:jc w:val="both"/>
        <w:rPr>
          <w:sz w:val="18"/>
          <w:szCs w:val="18"/>
        </w:rPr>
      </w:pPr>
      <w:r>
        <w:rPr>
          <w:rFonts w:cs="Arial"/>
          <w:sz w:val="18"/>
          <w:szCs w:val="18"/>
        </w:rPr>
        <w:t xml:space="preserve">Reason for exclusion: </w:t>
      </w:r>
      <w:r>
        <w:rPr>
          <w:sz w:val="18"/>
          <w:szCs w:val="18"/>
        </w:rPr>
        <w:t>Pharmaceutical intervention</w:t>
      </w:r>
    </w:p>
    <w:p w:rsidR="00CC1742" w:rsidRDefault="00CC1742" w:rsidP="00762268">
      <w:pPr>
        <w:jc w:val="both"/>
        <w:sectPr w:rsidR="00CC1742" w:rsidSect="00682FF4">
          <w:pgSz w:w="11906" w:h="16838"/>
          <w:pgMar w:top="1440" w:right="1440" w:bottom="1440" w:left="1440" w:header="708" w:footer="708" w:gutter="0"/>
          <w:cols w:space="708"/>
          <w:docGrid w:linePitch="360"/>
        </w:sectPr>
      </w:pPr>
    </w:p>
    <w:p w:rsidR="0052602E" w:rsidRDefault="00D12ABB">
      <w:pPr>
        <w:pStyle w:val="Heading1"/>
        <w:jc w:val="both"/>
      </w:pPr>
      <w:bookmarkStart w:id="206" w:name="_Toc340212071"/>
      <w:bookmarkStart w:id="207" w:name="_Toc356325591"/>
      <w:r>
        <w:lastRenderedPageBreak/>
        <w:t>Appendix VI – J</w:t>
      </w:r>
      <w:r w:rsidR="00CC1742">
        <w:t xml:space="preserve">oanna </w:t>
      </w:r>
      <w:r>
        <w:t>B</w:t>
      </w:r>
      <w:r w:rsidR="00CC1742">
        <w:t xml:space="preserve">riggs </w:t>
      </w:r>
      <w:r>
        <w:t>I</w:t>
      </w:r>
      <w:r w:rsidR="00CC1742">
        <w:t>nstitute</w:t>
      </w:r>
      <w:r w:rsidR="009100EF">
        <w:t xml:space="preserve"> levels of e</w:t>
      </w:r>
      <w:r>
        <w:t>vidence</w:t>
      </w:r>
      <w:bookmarkEnd w:id="206"/>
      <w:bookmarkEnd w:id="207"/>
      <w:r>
        <w:t xml:space="preserve"> </w:t>
      </w:r>
    </w:p>
    <w:p w:rsidR="0052602E" w:rsidRDefault="00B613DD">
      <w:pPr>
        <w:jc w:val="both"/>
      </w:pPr>
      <w:r>
        <w:t>Taken from the Joanna Briggs Institute – Reviewers’ Manual</w:t>
      </w:r>
      <w:r w:rsidR="00E301A6">
        <w:t xml:space="preserve"> 2011 Edition</w:t>
      </w:r>
      <w:r>
        <w:t>: Appendix VI – JBI Levels of evidence p. 150</w:t>
      </w:r>
    </w:p>
    <w:p w:rsidR="005275CD" w:rsidRDefault="00355E7D" w:rsidP="00762268">
      <w:pPr>
        <w:jc w:val="both"/>
        <w:sectPr w:rsidR="005275CD" w:rsidSect="00682FF4">
          <w:pgSz w:w="11906" w:h="16838"/>
          <w:pgMar w:top="1440" w:right="1440" w:bottom="1440" w:left="1440" w:header="708" w:footer="708" w:gutter="0"/>
          <w:cols w:space="708"/>
          <w:docGrid w:linePitch="360"/>
        </w:sectPr>
      </w:pPr>
      <w:r>
        <w:rPr>
          <w:noProof/>
        </w:rPr>
        <w:drawing>
          <wp:anchor distT="0" distB="0" distL="114300" distR="114300" simplePos="0" relativeHeight="251669504" behindDoc="0" locked="0" layoutInCell="1" allowOverlap="1">
            <wp:simplePos x="0" y="0"/>
            <wp:positionH relativeFrom="column">
              <wp:posOffset>-447675</wp:posOffset>
            </wp:positionH>
            <wp:positionV relativeFrom="paragraph">
              <wp:posOffset>160655</wp:posOffset>
            </wp:positionV>
            <wp:extent cx="6448425" cy="5126355"/>
            <wp:effectExtent l="0" t="666750" r="0" b="64579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rot="16200000">
                      <a:off x="0" y="0"/>
                      <a:ext cx="6448425" cy="5126355"/>
                    </a:xfrm>
                    <a:prstGeom prst="rect">
                      <a:avLst/>
                    </a:prstGeom>
                    <a:noFill/>
                    <a:ln w="9525">
                      <a:noFill/>
                      <a:miter lim="800000"/>
                      <a:headEnd/>
                      <a:tailEnd/>
                    </a:ln>
                  </pic:spPr>
                </pic:pic>
              </a:graphicData>
            </a:graphic>
          </wp:anchor>
        </w:drawing>
      </w:r>
    </w:p>
    <w:p w:rsidR="0052602E" w:rsidRDefault="00D12ABB" w:rsidP="009100EF">
      <w:pPr>
        <w:pStyle w:val="Heading1"/>
        <w:jc w:val="both"/>
      </w:pPr>
      <w:bookmarkStart w:id="208" w:name="_Toc340212072"/>
      <w:bookmarkStart w:id="209" w:name="_Toc356325592"/>
      <w:r>
        <w:lastRenderedPageBreak/>
        <w:t>Appendix VII – Extended meta-analysis report</w:t>
      </w:r>
      <w:bookmarkEnd w:id="208"/>
      <w:bookmarkEnd w:id="209"/>
    </w:p>
    <w:p w:rsidR="009100EF" w:rsidRDefault="009100EF">
      <w:pPr>
        <w:rPr>
          <w:lang w:val="en-US" w:bidi="en-US"/>
        </w:rPr>
      </w:pPr>
    </w:p>
    <w:p w:rsidR="009100EF" w:rsidRDefault="009950C9" w:rsidP="009100EF">
      <w:pPr>
        <w:rPr>
          <w:lang w:val="en-US" w:bidi="en-US"/>
        </w:rPr>
      </w:pPr>
      <w:r w:rsidRPr="00007BA7">
        <w:rPr>
          <w:lang w:val="en-US" w:bidi="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8pt;height:632.15pt" o:ole="">
            <v:imagedata r:id="rId39" o:title=""/>
          </v:shape>
          <o:OLEObject Type="Embed" ProgID="AcroExch.Document.7" ShapeID="_x0000_i1026" DrawAspect="Content" ObjectID="_1443446439" r:id="rId40"/>
        </w:object>
      </w:r>
    </w:p>
    <w:p w:rsidR="009950C9" w:rsidRDefault="009950C9" w:rsidP="009100EF">
      <w:pPr>
        <w:rPr>
          <w:lang w:val="en-US" w:bidi="en-US"/>
        </w:rPr>
      </w:pPr>
      <w:r w:rsidRPr="00007BA7">
        <w:rPr>
          <w:lang w:val="en-US" w:bidi="en-US"/>
        </w:rPr>
        <w:object w:dxaOrig="8925" w:dyaOrig="12630">
          <v:shape id="_x0000_i1027" type="#_x0000_t75" style="width:445.8pt;height:632.15pt" o:ole="">
            <v:imagedata r:id="rId41" o:title=""/>
          </v:shape>
          <o:OLEObject Type="Embed" ProgID="AcroExch.Document.7" ShapeID="_x0000_i1027" DrawAspect="Content" ObjectID="_1443446440" r:id="rId42"/>
        </w:object>
      </w:r>
    </w:p>
    <w:p w:rsidR="009950C9" w:rsidRDefault="009950C9" w:rsidP="009100EF">
      <w:pPr>
        <w:rPr>
          <w:lang w:val="en-US" w:bidi="en-US"/>
        </w:rPr>
      </w:pPr>
      <w:r w:rsidRPr="00007BA7">
        <w:rPr>
          <w:lang w:val="en-US" w:bidi="en-US"/>
        </w:rPr>
        <w:object w:dxaOrig="8925" w:dyaOrig="12630">
          <v:shape id="_x0000_i1028" type="#_x0000_t75" style="width:445.8pt;height:632.15pt" o:ole="">
            <v:imagedata r:id="rId43" o:title=""/>
          </v:shape>
          <o:OLEObject Type="Embed" ProgID="AcroExch.Document.7" ShapeID="_x0000_i1028" DrawAspect="Content" ObjectID="_1443446441" r:id="rId44"/>
        </w:object>
      </w:r>
    </w:p>
    <w:p w:rsidR="009950C9" w:rsidRDefault="009950C9" w:rsidP="009100EF">
      <w:pPr>
        <w:rPr>
          <w:lang w:val="en-US" w:bidi="en-US"/>
        </w:rPr>
      </w:pPr>
      <w:r w:rsidRPr="00007BA7">
        <w:rPr>
          <w:lang w:val="en-US" w:bidi="en-US"/>
        </w:rPr>
        <w:object w:dxaOrig="8925" w:dyaOrig="12630">
          <v:shape id="_x0000_i1029" type="#_x0000_t75" style="width:445.8pt;height:632.15pt" o:ole="">
            <v:imagedata r:id="rId45" o:title=""/>
          </v:shape>
          <o:OLEObject Type="Embed" ProgID="AcroExch.Document.7" ShapeID="_x0000_i1029" DrawAspect="Content" ObjectID="_1443446442" r:id="rId46"/>
        </w:object>
      </w:r>
    </w:p>
    <w:p w:rsidR="009950C9" w:rsidRDefault="009950C9" w:rsidP="009100EF">
      <w:pPr>
        <w:rPr>
          <w:lang w:val="en-US" w:bidi="en-US"/>
        </w:rPr>
      </w:pPr>
      <w:r w:rsidRPr="00007BA7">
        <w:rPr>
          <w:lang w:val="en-US" w:bidi="en-US"/>
        </w:rPr>
        <w:object w:dxaOrig="8925" w:dyaOrig="12630">
          <v:shape id="_x0000_i1030" type="#_x0000_t75" style="width:445.8pt;height:632.15pt" o:ole="">
            <v:imagedata r:id="rId47" o:title=""/>
          </v:shape>
          <o:OLEObject Type="Embed" ProgID="AcroExch.Document.7" ShapeID="_x0000_i1030" DrawAspect="Content" ObjectID="_1443446443" r:id="rId48"/>
        </w:object>
      </w:r>
    </w:p>
    <w:p w:rsidR="009950C9" w:rsidRDefault="009950C9" w:rsidP="009100EF">
      <w:pPr>
        <w:rPr>
          <w:lang w:val="en-US" w:bidi="en-US"/>
        </w:rPr>
      </w:pPr>
      <w:r w:rsidRPr="00007BA7">
        <w:rPr>
          <w:lang w:val="en-US" w:bidi="en-US"/>
        </w:rPr>
        <w:object w:dxaOrig="8925" w:dyaOrig="12630">
          <v:shape id="_x0000_i1031" type="#_x0000_t75" style="width:445.8pt;height:632.15pt" o:ole="">
            <v:imagedata r:id="rId49" o:title=""/>
          </v:shape>
          <o:OLEObject Type="Embed" ProgID="AcroExch.Document.7" ShapeID="_x0000_i1031" DrawAspect="Content" ObjectID="_1443446444" r:id="rId50"/>
        </w:object>
      </w:r>
    </w:p>
    <w:p w:rsidR="009950C9" w:rsidRDefault="009950C9" w:rsidP="009100EF">
      <w:pPr>
        <w:rPr>
          <w:lang w:val="en-US" w:bidi="en-US"/>
        </w:rPr>
      </w:pPr>
      <w:r w:rsidRPr="00007BA7">
        <w:rPr>
          <w:lang w:val="en-US" w:bidi="en-US"/>
        </w:rPr>
        <w:object w:dxaOrig="8925" w:dyaOrig="12630">
          <v:shape id="_x0000_i1032" type="#_x0000_t75" style="width:445.8pt;height:632.15pt" o:ole="">
            <v:imagedata r:id="rId51" o:title=""/>
          </v:shape>
          <o:OLEObject Type="Embed" ProgID="AcroExch.Document.7" ShapeID="_x0000_i1032" DrawAspect="Content" ObjectID="_1443446445" r:id="rId52"/>
        </w:object>
      </w:r>
    </w:p>
    <w:p w:rsidR="009950C9" w:rsidRDefault="009950C9" w:rsidP="009100EF">
      <w:pPr>
        <w:rPr>
          <w:lang w:val="en-US" w:bidi="en-US"/>
        </w:rPr>
      </w:pPr>
      <w:r w:rsidRPr="00007BA7">
        <w:rPr>
          <w:lang w:val="en-US" w:bidi="en-US"/>
        </w:rPr>
        <w:object w:dxaOrig="8925" w:dyaOrig="12630">
          <v:shape id="_x0000_i1033" type="#_x0000_t75" style="width:445.8pt;height:632.15pt" o:ole="">
            <v:imagedata r:id="rId53" o:title=""/>
          </v:shape>
          <o:OLEObject Type="Embed" ProgID="AcroExch.Document.7" ShapeID="_x0000_i1033" DrawAspect="Content" ObjectID="_1443446446" r:id="rId54"/>
        </w:object>
      </w:r>
    </w:p>
    <w:p w:rsidR="009950C9" w:rsidRDefault="009950C9" w:rsidP="009100EF">
      <w:pPr>
        <w:rPr>
          <w:lang w:val="en-US" w:bidi="en-US"/>
        </w:rPr>
      </w:pPr>
      <w:r w:rsidRPr="00007BA7">
        <w:rPr>
          <w:lang w:val="en-US" w:bidi="en-US"/>
        </w:rPr>
        <w:object w:dxaOrig="8925" w:dyaOrig="12630">
          <v:shape id="_x0000_i1034" type="#_x0000_t75" style="width:445.8pt;height:632.15pt" o:ole="">
            <v:imagedata r:id="rId55" o:title=""/>
          </v:shape>
          <o:OLEObject Type="Embed" ProgID="AcroExch.Document.7" ShapeID="_x0000_i1034" DrawAspect="Content" ObjectID="_1443446447" r:id="rId56"/>
        </w:object>
      </w:r>
    </w:p>
    <w:p w:rsidR="009950C9" w:rsidRDefault="009950C9" w:rsidP="009100EF">
      <w:pPr>
        <w:rPr>
          <w:lang w:val="en-US" w:bidi="en-US"/>
        </w:rPr>
      </w:pPr>
      <w:r w:rsidRPr="00007BA7">
        <w:rPr>
          <w:lang w:val="en-US" w:bidi="en-US"/>
        </w:rPr>
        <w:object w:dxaOrig="8925" w:dyaOrig="12630">
          <v:shape id="_x0000_i1035" type="#_x0000_t75" style="width:445.8pt;height:632.15pt" o:ole="">
            <v:imagedata r:id="rId57" o:title=""/>
          </v:shape>
          <o:OLEObject Type="Embed" ProgID="AcroExch.Document.7" ShapeID="_x0000_i1035" DrawAspect="Content" ObjectID="_1443446448" r:id="rId58"/>
        </w:object>
      </w:r>
    </w:p>
    <w:p w:rsidR="009950C9" w:rsidRDefault="009950C9" w:rsidP="009100EF">
      <w:pPr>
        <w:rPr>
          <w:lang w:val="en-US" w:bidi="en-US"/>
        </w:rPr>
      </w:pPr>
      <w:r w:rsidRPr="00007BA7">
        <w:rPr>
          <w:lang w:val="en-US" w:bidi="en-US"/>
        </w:rPr>
        <w:object w:dxaOrig="8925" w:dyaOrig="12630">
          <v:shape id="_x0000_i1036" type="#_x0000_t75" style="width:445.8pt;height:632.15pt" o:ole="">
            <v:imagedata r:id="rId59" o:title=""/>
          </v:shape>
          <o:OLEObject Type="Embed" ProgID="AcroExch.Document.7" ShapeID="_x0000_i1036" DrawAspect="Content" ObjectID="_1443446449" r:id="rId60"/>
        </w:object>
      </w:r>
    </w:p>
    <w:p w:rsidR="009950C9" w:rsidRDefault="009950C9" w:rsidP="009100EF">
      <w:pPr>
        <w:rPr>
          <w:lang w:val="en-US" w:bidi="en-US"/>
        </w:rPr>
      </w:pPr>
      <w:r w:rsidRPr="00007BA7">
        <w:rPr>
          <w:lang w:val="en-US" w:bidi="en-US"/>
        </w:rPr>
        <w:object w:dxaOrig="8925" w:dyaOrig="12630">
          <v:shape id="_x0000_i1037" type="#_x0000_t75" style="width:445.8pt;height:632.15pt" o:ole="">
            <v:imagedata r:id="rId61" o:title=""/>
          </v:shape>
          <o:OLEObject Type="Embed" ProgID="AcroExch.Document.7" ShapeID="_x0000_i1037" DrawAspect="Content" ObjectID="_1443446450" r:id="rId62"/>
        </w:object>
      </w:r>
    </w:p>
    <w:p w:rsidR="009950C9" w:rsidRDefault="009950C9" w:rsidP="009100EF">
      <w:pPr>
        <w:rPr>
          <w:lang w:val="en-US" w:bidi="en-US"/>
        </w:rPr>
      </w:pPr>
      <w:r w:rsidRPr="00007BA7">
        <w:rPr>
          <w:lang w:val="en-US" w:bidi="en-US"/>
        </w:rPr>
        <w:object w:dxaOrig="8925" w:dyaOrig="12630">
          <v:shape id="_x0000_i1038" type="#_x0000_t75" style="width:445.8pt;height:632.15pt" o:ole="">
            <v:imagedata r:id="rId63" o:title=""/>
          </v:shape>
          <o:OLEObject Type="Embed" ProgID="AcroExch.Document.7" ShapeID="_x0000_i1038" DrawAspect="Content" ObjectID="_1443446451" r:id="rId64"/>
        </w:object>
      </w:r>
    </w:p>
    <w:p w:rsidR="009950C9" w:rsidRDefault="009950C9" w:rsidP="009100EF">
      <w:pPr>
        <w:rPr>
          <w:lang w:val="en-US" w:bidi="en-US"/>
        </w:rPr>
      </w:pPr>
      <w:r w:rsidRPr="00007BA7">
        <w:rPr>
          <w:lang w:val="en-US" w:bidi="en-US"/>
        </w:rPr>
        <w:object w:dxaOrig="8925" w:dyaOrig="12630">
          <v:shape id="_x0000_i1039" type="#_x0000_t75" style="width:445.8pt;height:632.15pt" o:ole="">
            <v:imagedata r:id="rId65" o:title=""/>
          </v:shape>
          <o:OLEObject Type="Embed" ProgID="AcroExch.Document.7" ShapeID="_x0000_i1039" DrawAspect="Content" ObjectID="_1443446452" r:id="rId66"/>
        </w:object>
      </w:r>
    </w:p>
    <w:p w:rsidR="009950C9" w:rsidRDefault="009950C9" w:rsidP="009100EF">
      <w:pPr>
        <w:rPr>
          <w:lang w:val="en-US" w:bidi="en-US"/>
        </w:rPr>
      </w:pPr>
      <w:r w:rsidRPr="00007BA7">
        <w:rPr>
          <w:lang w:val="en-US" w:bidi="en-US"/>
        </w:rPr>
        <w:object w:dxaOrig="8925" w:dyaOrig="12630">
          <v:shape id="_x0000_i1040" type="#_x0000_t75" style="width:445.8pt;height:632.15pt" o:ole="">
            <v:imagedata r:id="rId67" o:title=""/>
          </v:shape>
          <o:OLEObject Type="Embed" ProgID="AcroExch.Document.7" ShapeID="_x0000_i1040" DrawAspect="Content" ObjectID="_1443446453" r:id="rId68"/>
        </w:object>
      </w:r>
    </w:p>
    <w:p w:rsidR="009950C9" w:rsidRDefault="009950C9" w:rsidP="009100EF">
      <w:pPr>
        <w:rPr>
          <w:lang w:val="en-US" w:bidi="en-US"/>
        </w:rPr>
      </w:pPr>
      <w:r w:rsidRPr="00007BA7">
        <w:rPr>
          <w:lang w:val="en-US" w:bidi="en-US"/>
        </w:rPr>
        <w:object w:dxaOrig="8925" w:dyaOrig="12630">
          <v:shape id="_x0000_i1041" type="#_x0000_t75" style="width:445.8pt;height:632.15pt" o:ole="">
            <v:imagedata r:id="rId69" o:title=""/>
          </v:shape>
          <o:OLEObject Type="Embed" ProgID="AcroExch.Document.7" ShapeID="_x0000_i1041" DrawAspect="Content" ObjectID="_1443446454" r:id="rId70"/>
        </w:object>
      </w:r>
    </w:p>
    <w:p w:rsidR="009950C9" w:rsidRDefault="009950C9" w:rsidP="009100EF">
      <w:pPr>
        <w:rPr>
          <w:lang w:val="en-US" w:bidi="en-US"/>
        </w:rPr>
      </w:pPr>
      <w:r w:rsidRPr="00007BA7">
        <w:rPr>
          <w:lang w:val="en-US" w:bidi="en-US"/>
        </w:rPr>
        <w:object w:dxaOrig="8925" w:dyaOrig="12630">
          <v:shape id="_x0000_i1042" type="#_x0000_t75" style="width:445.8pt;height:632.15pt" o:ole="">
            <v:imagedata r:id="rId71" o:title=""/>
          </v:shape>
          <o:OLEObject Type="Embed" ProgID="AcroExch.Document.7" ShapeID="_x0000_i1042" DrawAspect="Content" ObjectID="_1443446455" r:id="rId72"/>
        </w:object>
      </w:r>
    </w:p>
    <w:p w:rsidR="009950C9" w:rsidRDefault="009950C9" w:rsidP="009100EF">
      <w:pPr>
        <w:rPr>
          <w:lang w:val="en-US" w:bidi="en-US"/>
        </w:rPr>
      </w:pPr>
      <w:r w:rsidRPr="00007BA7">
        <w:rPr>
          <w:lang w:val="en-US" w:bidi="en-US"/>
        </w:rPr>
        <w:object w:dxaOrig="8925" w:dyaOrig="12630">
          <v:shape id="_x0000_i1043" type="#_x0000_t75" style="width:445.8pt;height:632.15pt" o:ole="">
            <v:imagedata r:id="rId73" o:title=""/>
          </v:shape>
          <o:OLEObject Type="Embed" ProgID="AcroExch.Document.7" ShapeID="_x0000_i1043" DrawAspect="Content" ObjectID="_1443446456" r:id="rId74"/>
        </w:object>
      </w:r>
    </w:p>
    <w:p w:rsidR="009950C9" w:rsidRDefault="009950C9" w:rsidP="009100EF">
      <w:pPr>
        <w:rPr>
          <w:lang w:val="en-US" w:bidi="en-US"/>
        </w:rPr>
      </w:pPr>
      <w:r w:rsidRPr="00007BA7">
        <w:rPr>
          <w:lang w:val="en-US" w:bidi="en-US"/>
        </w:rPr>
        <w:object w:dxaOrig="8925" w:dyaOrig="12630">
          <v:shape id="_x0000_i1044" type="#_x0000_t75" style="width:445.8pt;height:632.15pt" o:ole="">
            <v:imagedata r:id="rId75" o:title=""/>
          </v:shape>
          <o:OLEObject Type="Embed" ProgID="AcroExch.Document.7" ShapeID="_x0000_i1044" DrawAspect="Content" ObjectID="_1443446457" r:id="rId76"/>
        </w:object>
      </w:r>
    </w:p>
    <w:p w:rsidR="009950C9" w:rsidRDefault="009950C9" w:rsidP="009100EF">
      <w:pPr>
        <w:rPr>
          <w:lang w:val="en-US" w:bidi="en-US"/>
        </w:rPr>
      </w:pPr>
      <w:r w:rsidRPr="00007BA7">
        <w:rPr>
          <w:lang w:val="en-US" w:bidi="en-US"/>
        </w:rPr>
        <w:object w:dxaOrig="8925" w:dyaOrig="12630">
          <v:shape id="_x0000_i1045" type="#_x0000_t75" style="width:445.8pt;height:632.15pt" o:ole="">
            <v:imagedata r:id="rId77" o:title=""/>
          </v:shape>
          <o:OLEObject Type="Embed" ProgID="AcroExch.Document.7" ShapeID="_x0000_i1045" DrawAspect="Content" ObjectID="_1443446458" r:id="rId78"/>
        </w:object>
      </w:r>
    </w:p>
    <w:p w:rsidR="009950C9" w:rsidRDefault="009950C9" w:rsidP="009100EF">
      <w:pPr>
        <w:rPr>
          <w:lang w:val="en-US" w:bidi="en-US"/>
        </w:rPr>
      </w:pPr>
      <w:r w:rsidRPr="00007BA7">
        <w:rPr>
          <w:lang w:val="en-US" w:bidi="en-US"/>
        </w:rPr>
        <w:object w:dxaOrig="8925" w:dyaOrig="12630">
          <v:shape id="_x0000_i1046" type="#_x0000_t75" style="width:445.8pt;height:632.15pt" o:ole="">
            <v:imagedata r:id="rId79" o:title=""/>
          </v:shape>
          <o:OLEObject Type="Embed" ProgID="AcroExch.Document.7" ShapeID="_x0000_i1046" DrawAspect="Content" ObjectID="_1443446459" r:id="rId80"/>
        </w:object>
      </w:r>
    </w:p>
    <w:p w:rsidR="009950C9" w:rsidRPr="009100EF" w:rsidRDefault="009950C9" w:rsidP="009100EF">
      <w:pPr>
        <w:rPr>
          <w:lang w:val="en-US" w:bidi="en-US"/>
        </w:rPr>
      </w:pPr>
      <w:r w:rsidRPr="00007BA7">
        <w:rPr>
          <w:lang w:val="en-US" w:bidi="en-US"/>
        </w:rPr>
        <w:object w:dxaOrig="8925" w:dyaOrig="12630">
          <v:shape id="_x0000_i1047" type="#_x0000_t75" style="width:445.8pt;height:632.15pt" o:ole="">
            <v:imagedata r:id="rId81" o:title=""/>
          </v:shape>
          <o:OLEObject Type="Embed" ProgID="AcroExch.Document.7" ShapeID="_x0000_i1047" DrawAspect="Content" ObjectID="_1443446460" r:id="rId82"/>
        </w:object>
      </w:r>
    </w:p>
    <w:sectPr w:rsidR="009950C9" w:rsidRPr="009100EF" w:rsidSect="00682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6A9" w:rsidRDefault="00BE46A9" w:rsidP="00CC1E9A">
      <w:pPr>
        <w:spacing w:after="0" w:line="240" w:lineRule="auto"/>
      </w:pPr>
      <w:r>
        <w:separator/>
      </w:r>
    </w:p>
  </w:endnote>
  <w:endnote w:type="continuationSeparator" w:id="0">
    <w:p w:rsidR="00BE46A9" w:rsidRDefault="00BE46A9" w:rsidP="00C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MR10">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A9" w:rsidRPr="00EC2743" w:rsidRDefault="00BE46A9" w:rsidP="00EC2743">
    <w:pPr>
      <w:pStyle w:val="Footer"/>
      <w:jc w:val="center"/>
      <w:rPr>
        <w:sz w:val="18"/>
        <w:szCs w:val="18"/>
      </w:rPr>
    </w:pPr>
    <w:r>
      <w:ptab w:relativeTo="margin" w:alignment="center" w:leader="none"/>
    </w:r>
    <w:r w:rsidRPr="00EC2743">
      <w:rPr>
        <w:sz w:val="18"/>
        <w:szCs w:val="18"/>
      </w:rPr>
      <w:t xml:space="preserve">AusAID </w:t>
    </w:r>
    <w:r>
      <w:rPr>
        <w:sz w:val="18"/>
        <w:szCs w:val="18"/>
      </w:rPr>
      <w:t>– Community-based interventions in SE Asia: Grant no. 59615</w:t>
    </w:r>
    <w:r>
      <w:ptab w:relativeTo="margin" w:alignment="right" w:leader="none"/>
    </w:r>
    <w:r w:rsidR="00DC7D00" w:rsidRPr="00EC2743">
      <w:rPr>
        <w:sz w:val="18"/>
        <w:szCs w:val="18"/>
      </w:rPr>
      <w:fldChar w:fldCharType="begin"/>
    </w:r>
    <w:r w:rsidRPr="00EC2743">
      <w:rPr>
        <w:sz w:val="18"/>
        <w:szCs w:val="18"/>
      </w:rPr>
      <w:instrText xml:space="preserve"> PAGE   \* MERGEFORMAT </w:instrText>
    </w:r>
    <w:r w:rsidR="00DC7D00" w:rsidRPr="00EC2743">
      <w:rPr>
        <w:sz w:val="18"/>
        <w:szCs w:val="18"/>
      </w:rPr>
      <w:fldChar w:fldCharType="separate"/>
    </w:r>
    <w:r w:rsidR="00B44A1F">
      <w:rPr>
        <w:noProof/>
        <w:sz w:val="18"/>
        <w:szCs w:val="18"/>
      </w:rPr>
      <w:t>7</w:t>
    </w:r>
    <w:r w:rsidR="00DC7D00" w:rsidRPr="00EC2743">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A9" w:rsidRPr="00C329FB" w:rsidRDefault="00BE46A9" w:rsidP="00C329FB">
    <w:pPr>
      <w:pStyle w:val="Footer"/>
      <w:jc w:val="center"/>
      <w:rPr>
        <w:sz w:val="18"/>
        <w:szCs w:val="18"/>
      </w:rPr>
    </w:pPr>
    <w:r>
      <w:ptab w:relativeTo="margin" w:alignment="center" w:leader="none"/>
    </w:r>
    <w:r w:rsidRPr="003C2174">
      <w:rPr>
        <w:sz w:val="18"/>
        <w:szCs w:val="18"/>
      </w:rPr>
      <w:t xml:space="preserve"> </w:t>
    </w:r>
    <w:r w:rsidRPr="00EC2743">
      <w:rPr>
        <w:sz w:val="18"/>
        <w:szCs w:val="18"/>
      </w:rPr>
      <w:t xml:space="preserve">AusAID </w:t>
    </w:r>
    <w:r>
      <w:rPr>
        <w:sz w:val="18"/>
        <w:szCs w:val="18"/>
      </w:rPr>
      <w:t>– Community-based interventions in SE Asia: Grant no. 59615</w:t>
    </w:r>
    <w:r>
      <w:ptab w:relativeTo="margin" w:alignment="right" w:leader="none"/>
    </w:r>
    <w:r w:rsidR="00DC7D00" w:rsidRPr="00EC2743">
      <w:rPr>
        <w:sz w:val="18"/>
        <w:szCs w:val="18"/>
      </w:rPr>
      <w:fldChar w:fldCharType="begin"/>
    </w:r>
    <w:r w:rsidRPr="00EC2743">
      <w:rPr>
        <w:sz w:val="18"/>
        <w:szCs w:val="18"/>
      </w:rPr>
      <w:instrText xml:space="preserve"> PAGE   \* MERGEFORMAT </w:instrText>
    </w:r>
    <w:r w:rsidR="00DC7D00" w:rsidRPr="00EC2743">
      <w:rPr>
        <w:sz w:val="18"/>
        <w:szCs w:val="18"/>
      </w:rPr>
      <w:fldChar w:fldCharType="separate"/>
    </w:r>
    <w:r w:rsidR="00B44A1F">
      <w:rPr>
        <w:noProof/>
        <w:sz w:val="18"/>
        <w:szCs w:val="18"/>
      </w:rPr>
      <w:t>19</w:t>
    </w:r>
    <w:r w:rsidR="00DC7D00" w:rsidRPr="00EC2743">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A9" w:rsidRPr="005212B6" w:rsidRDefault="00BE46A9" w:rsidP="005212B6">
    <w:pPr>
      <w:pStyle w:val="Footer"/>
      <w:jc w:val="center"/>
      <w:rPr>
        <w:sz w:val="18"/>
        <w:szCs w:val="18"/>
      </w:rPr>
    </w:pPr>
    <w:r>
      <w:rPr>
        <w:sz w:val="18"/>
        <w:szCs w:val="18"/>
      </w:rPr>
      <w:t>Community-based interventions in SE Asia</w:t>
    </w:r>
    <w:r>
      <w:ptab w:relativeTo="margin" w:alignment="right" w:leader="none"/>
    </w:r>
    <w:r w:rsidR="00DC7D00" w:rsidRPr="00EC2743">
      <w:rPr>
        <w:sz w:val="18"/>
        <w:szCs w:val="18"/>
      </w:rPr>
      <w:fldChar w:fldCharType="begin"/>
    </w:r>
    <w:r w:rsidRPr="00EC2743">
      <w:rPr>
        <w:sz w:val="18"/>
        <w:szCs w:val="18"/>
      </w:rPr>
      <w:instrText xml:space="preserve"> PAGE   \* MERGEFORMAT </w:instrText>
    </w:r>
    <w:r w:rsidR="00DC7D00" w:rsidRPr="00EC2743">
      <w:rPr>
        <w:sz w:val="18"/>
        <w:szCs w:val="18"/>
      </w:rPr>
      <w:fldChar w:fldCharType="separate"/>
    </w:r>
    <w:r w:rsidR="00B44A1F">
      <w:rPr>
        <w:noProof/>
        <w:sz w:val="18"/>
        <w:szCs w:val="18"/>
      </w:rPr>
      <w:t>215</w:t>
    </w:r>
    <w:r w:rsidR="00DC7D00" w:rsidRPr="00EC274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6A9" w:rsidRDefault="00BE46A9" w:rsidP="00CC1E9A">
      <w:pPr>
        <w:spacing w:after="0" w:line="240" w:lineRule="auto"/>
      </w:pPr>
      <w:r>
        <w:separator/>
      </w:r>
    </w:p>
  </w:footnote>
  <w:footnote w:type="continuationSeparator" w:id="0">
    <w:p w:rsidR="00BE46A9" w:rsidRDefault="00BE46A9" w:rsidP="00C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311A"/>
    <w:multiLevelType w:val="hybridMultilevel"/>
    <w:tmpl w:val="0466F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B40A6"/>
    <w:multiLevelType w:val="hybridMultilevel"/>
    <w:tmpl w:val="E204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3D3FBC"/>
    <w:multiLevelType w:val="hybridMultilevel"/>
    <w:tmpl w:val="D8FE17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4733D8"/>
    <w:multiLevelType w:val="hybridMultilevel"/>
    <w:tmpl w:val="4FBE9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90096D"/>
    <w:multiLevelType w:val="hybridMultilevel"/>
    <w:tmpl w:val="8ED62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D52F51"/>
    <w:multiLevelType w:val="hybridMultilevel"/>
    <w:tmpl w:val="DA2098C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CC0E2F"/>
    <w:multiLevelType w:val="hybridMultilevel"/>
    <w:tmpl w:val="28F21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421559"/>
    <w:multiLevelType w:val="hybridMultilevel"/>
    <w:tmpl w:val="BF1C385A"/>
    <w:lvl w:ilvl="0" w:tplc="ECB230E6">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34379C"/>
    <w:multiLevelType w:val="hybridMultilevel"/>
    <w:tmpl w:val="48820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B71E4"/>
    <w:multiLevelType w:val="hybridMultilevel"/>
    <w:tmpl w:val="D998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13B92"/>
    <w:multiLevelType w:val="hybridMultilevel"/>
    <w:tmpl w:val="2BA6C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C12A60"/>
    <w:multiLevelType w:val="hybridMultilevel"/>
    <w:tmpl w:val="6FCA1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7DD351C"/>
    <w:multiLevelType w:val="hybridMultilevel"/>
    <w:tmpl w:val="5A1AF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3D0A6E"/>
    <w:multiLevelType w:val="hybridMultilevel"/>
    <w:tmpl w:val="F9363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D020CE5"/>
    <w:multiLevelType w:val="hybridMultilevel"/>
    <w:tmpl w:val="AE323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781EC4"/>
    <w:multiLevelType w:val="hybridMultilevel"/>
    <w:tmpl w:val="F50A1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BD0775"/>
    <w:multiLevelType w:val="hybridMultilevel"/>
    <w:tmpl w:val="AB2E7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2F0AA5"/>
    <w:multiLevelType w:val="hybridMultilevel"/>
    <w:tmpl w:val="082A7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631148"/>
    <w:multiLevelType w:val="hybridMultilevel"/>
    <w:tmpl w:val="F4BEE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BA1041"/>
    <w:multiLevelType w:val="hybridMultilevel"/>
    <w:tmpl w:val="95F45D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F976421"/>
    <w:multiLevelType w:val="hybridMultilevel"/>
    <w:tmpl w:val="2646C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166C03"/>
    <w:multiLevelType w:val="hybridMultilevel"/>
    <w:tmpl w:val="F23A5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BE14DF"/>
    <w:multiLevelType w:val="hybridMultilevel"/>
    <w:tmpl w:val="B8E81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7A3FD6"/>
    <w:multiLevelType w:val="hybridMultilevel"/>
    <w:tmpl w:val="8E3C3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78A6ADD"/>
    <w:multiLevelType w:val="hybridMultilevel"/>
    <w:tmpl w:val="F1C6B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9FB06FF"/>
    <w:multiLevelType w:val="hybridMultilevel"/>
    <w:tmpl w:val="1DB87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7D59EF"/>
    <w:multiLevelType w:val="hybridMultilevel"/>
    <w:tmpl w:val="D4AE9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144835"/>
    <w:multiLevelType w:val="hybridMultilevel"/>
    <w:tmpl w:val="0644CEFE"/>
    <w:lvl w:ilvl="0" w:tplc="606C6B3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0B405AF"/>
    <w:multiLevelType w:val="hybridMultilevel"/>
    <w:tmpl w:val="974CC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1E70E07"/>
    <w:multiLevelType w:val="hybridMultilevel"/>
    <w:tmpl w:val="8FBA73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3E5735E"/>
    <w:multiLevelType w:val="hybridMultilevel"/>
    <w:tmpl w:val="53C64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1B0AD3"/>
    <w:multiLevelType w:val="hybridMultilevel"/>
    <w:tmpl w:val="D5D4A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9D37EF"/>
    <w:multiLevelType w:val="multilevel"/>
    <w:tmpl w:val="05E0B17A"/>
    <w:lvl w:ilvl="0">
      <w:start w:val="1"/>
      <w:numFmt w:val="decimal"/>
      <w:lvlText w:val="%1"/>
      <w:lvlJc w:val="left"/>
      <w:pPr>
        <w:ind w:left="432" w:hanging="432"/>
      </w:pPr>
      <w:rPr>
        <w:rFonts w:asciiTheme="minorHAnsi" w:hAnsiTheme="minorHAnsi" w:cstheme="minorHAnsi" w:hint="default"/>
      </w:rPr>
    </w:lvl>
    <w:lvl w:ilvl="1">
      <w:start w:val="1"/>
      <w:numFmt w:val="decimal"/>
      <w:lvlText w:val="%1.%2"/>
      <w:lvlJc w:val="left"/>
      <w:pPr>
        <w:ind w:left="576" w:hanging="576"/>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nsid w:val="47361463"/>
    <w:multiLevelType w:val="hybridMultilevel"/>
    <w:tmpl w:val="99A8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DA27440"/>
    <w:multiLevelType w:val="hybridMultilevel"/>
    <w:tmpl w:val="F3326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F2E4EDF"/>
    <w:multiLevelType w:val="hybridMultilevel"/>
    <w:tmpl w:val="EA80BA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53F0C77"/>
    <w:multiLevelType w:val="hybridMultilevel"/>
    <w:tmpl w:val="A6F47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A4F48FC"/>
    <w:multiLevelType w:val="hybridMultilevel"/>
    <w:tmpl w:val="9A2649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3771751"/>
    <w:multiLevelType w:val="hybridMultilevel"/>
    <w:tmpl w:val="664A8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56A57E2"/>
    <w:multiLevelType w:val="hybridMultilevel"/>
    <w:tmpl w:val="5FA0D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8874608"/>
    <w:multiLevelType w:val="hybridMultilevel"/>
    <w:tmpl w:val="DB169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950665D"/>
    <w:multiLevelType w:val="hybridMultilevel"/>
    <w:tmpl w:val="9538E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ABF6805"/>
    <w:multiLevelType w:val="hybridMultilevel"/>
    <w:tmpl w:val="C96235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CAC61D7"/>
    <w:multiLevelType w:val="hybridMultilevel"/>
    <w:tmpl w:val="0A32A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D302369"/>
    <w:multiLevelType w:val="hybridMultilevel"/>
    <w:tmpl w:val="51A6D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E3B0A28"/>
    <w:multiLevelType w:val="hybridMultilevel"/>
    <w:tmpl w:val="9A2649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257362A"/>
    <w:multiLevelType w:val="hybridMultilevel"/>
    <w:tmpl w:val="43A68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5B445FE"/>
    <w:multiLevelType w:val="hybridMultilevel"/>
    <w:tmpl w:val="E976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EF0492"/>
    <w:multiLevelType w:val="hybridMultilevel"/>
    <w:tmpl w:val="04824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7A95A63"/>
    <w:multiLevelType w:val="hybridMultilevel"/>
    <w:tmpl w:val="C218A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7D91063"/>
    <w:multiLevelType w:val="hybridMultilevel"/>
    <w:tmpl w:val="960600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8117D4C"/>
    <w:multiLevelType w:val="hybridMultilevel"/>
    <w:tmpl w:val="4430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E6963C2"/>
    <w:multiLevelType w:val="hybridMultilevel"/>
    <w:tmpl w:val="3D30C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3"/>
  </w:num>
  <w:num w:numId="2">
    <w:abstractNumId w:val="23"/>
  </w:num>
  <w:num w:numId="3">
    <w:abstractNumId w:val="49"/>
  </w:num>
  <w:num w:numId="4">
    <w:abstractNumId w:val="31"/>
  </w:num>
  <w:num w:numId="5">
    <w:abstractNumId w:val="33"/>
  </w:num>
  <w:num w:numId="6">
    <w:abstractNumId w:val="10"/>
  </w:num>
  <w:num w:numId="7">
    <w:abstractNumId w:val="16"/>
  </w:num>
  <w:num w:numId="8">
    <w:abstractNumId w:val="25"/>
  </w:num>
  <w:num w:numId="9">
    <w:abstractNumId w:val="44"/>
  </w:num>
  <w:num w:numId="10">
    <w:abstractNumId w:val="35"/>
  </w:num>
  <w:num w:numId="11">
    <w:abstractNumId w:val="39"/>
  </w:num>
  <w:num w:numId="12">
    <w:abstractNumId w:val="34"/>
  </w:num>
  <w:num w:numId="13">
    <w:abstractNumId w:val="6"/>
  </w:num>
  <w:num w:numId="14">
    <w:abstractNumId w:val="2"/>
  </w:num>
  <w:num w:numId="15">
    <w:abstractNumId w:val="52"/>
  </w:num>
  <w:num w:numId="16">
    <w:abstractNumId w:val="46"/>
  </w:num>
  <w:num w:numId="17">
    <w:abstractNumId w:val="47"/>
  </w:num>
  <w:num w:numId="18">
    <w:abstractNumId w:val="8"/>
  </w:num>
  <w:num w:numId="19">
    <w:abstractNumId w:val="27"/>
  </w:num>
  <w:num w:numId="20">
    <w:abstractNumId w:val="17"/>
  </w:num>
  <w:num w:numId="21">
    <w:abstractNumId w:val="28"/>
  </w:num>
  <w:num w:numId="22">
    <w:abstractNumId w:val="0"/>
  </w:num>
  <w:num w:numId="23">
    <w:abstractNumId w:val="48"/>
  </w:num>
  <w:num w:numId="24">
    <w:abstractNumId w:val="26"/>
  </w:num>
  <w:num w:numId="25">
    <w:abstractNumId w:val="51"/>
  </w:num>
  <w:num w:numId="26">
    <w:abstractNumId w:val="50"/>
  </w:num>
  <w:num w:numId="27">
    <w:abstractNumId w:val="42"/>
  </w:num>
  <w:num w:numId="28">
    <w:abstractNumId w:val="41"/>
  </w:num>
  <w:num w:numId="29">
    <w:abstractNumId w:val="7"/>
  </w:num>
  <w:num w:numId="30">
    <w:abstractNumId w:val="24"/>
  </w:num>
  <w:num w:numId="31">
    <w:abstractNumId w:val="45"/>
  </w:num>
  <w:num w:numId="32">
    <w:abstractNumId w:val="37"/>
  </w:num>
  <w:num w:numId="33">
    <w:abstractNumId w:val="38"/>
  </w:num>
  <w:num w:numId="34">
    <w:abstractNumId w:val="20"/>
  </w:num>
  <w:num w:numId="35">
    <w:abstractNumId w:val="1"/>
  </w:num>
  <w:num w:numId="36">
    <w:abstractNumId w:val="13"/>
  </w:num>
  <w:num w:numId="37">
    <w:abstractNumId w:val="19"/>
  </w:num>
  <w:num w:numId="38">
    <w:abstractNumId w:val="9"/>
  </w:num>
  <w:num w:numId="39">
    <w:abstractNumId w:val="18"/>
  </w:num>
  <w:num w:numId="40">
    <w:abstractNumId w:val="32"/>
  </w:num>
  <w:num w:numId="41">
    <w:abstractNumId w:val="5"/>
  </w:num>
  <w:num w:numId="42">
    <w:abstractNumId w:val="40"/>
  </w:num>
  <w:num w:numId="43">
    <w:abstractNumId w:val="14"/>
  </w:num>
  <w:num w:numId="44">
    <w:abstractNumId w:val="3"/>
  </w:num>
  <w:num w:numId="45">
    <w:abstractNumId w:val="21"/>
  </w:num>
  <w:num w:numId="46">
    <w:abstractNumId w:val="30"/>
  </w:num>
  <w:num w:numId="47">
    <w:abstractNumId w:val="11"/>
  </w:num>
  <w:num w:numId="48">
    <w:abstractNumId w:val="12"/>
  </w:num>
  <w:num w:numId="49">
    <w:abstractNumId w:val="22"/>
  </w:num>
  <w:num w:numId="50">
    <w:abstractNumId w:val="4"/>
  </w:num>
  <w:num w:numId="51">
    <w:abstractNumId w:val="15"/>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ster Endnote database-Saved.enl&lt;/item&gt;&lt;/Libraries&gt;&lt;/ENLibraries&gt;"/>
  </w:docVars>
  <w:rsids>
    <w:rsidRoot w:val="00903730"/>
    <w:rsid w:val="0000034C"/>
    <w:rsid w:val="000018B3"/>
    <w:rsid w:val="0000253D"/>
    <w:rsid w:val="00003C4F"/>
    <w:rsid w:val="0000550E"/>
    <w:rsid w:val="00005D8A"/>
    <w:rsid w:val="00006C8D"/>
    <w:rsid w:val="00007BA7"/>
    <w:rsid w:val="00012FFB"/>
    <w:rsid w:val="000139DF"/>
    <w:rsid w:val="00014216"/>
    <w:rsid w:val="000155FC"/>
    <w:rsid w:val="00017843"/>
    <w:rsid w:val="00022008"/>
    <w:rsid w:val="00025203"/>
    <w:rsid w:val="00031E30"/>
    <w:rsid w:val="00033756"/>
    <w:rsid w:val="000341F5"/>
    <w:rsid w:val="000347AC"/>
    <w:rsid w:val="00043FBF"/>
    <w:rsid w:val="00044864"/>
    <w:rsid w:val="00050CF1"/>
    <w:rsid w:val="000519FC"/>
    <w:rsid w:val="00052898"/>
    <w:rsid w:val="00053946"/>
    <w:rsid w:val="00054447"/>
    <w:rsid w:val="00055602"/>
    <w:rsid w:val="0005560F"/>
    <w:rsid w:val="00055B49"/>
    <w:rsid w:val="00055CDA"/>
    <w:rsid w:val="00057422"/>
    <w:rsid w:val="00061AFD"/>
    <w:rsid w:val="00066A96"/>
    <w:rsid w:val="000716E6"/>
    <w:rsid w:val="00073F4D"/>
    <w:rsid w:val="00076B10"/>
    <w:rsid w:val="00076B7B"/>
    <w:rsid w:val="00076D51"/>
    <w:rsid w:val="0008184F"/>
    <w:rsid w:val="00081AC4"/>
    <w:rsid w:val="000847A8"/>
    <w:rsid w:val="00084DCA"/>
    <w:rsid w:val="00086E54"/>
    <w:rsid w:val="000903EF"/>
    <w:rsid w:val="000908C5"/>
    <w:rsid w:val="00095388"/>
    <w:rsid w:val="00096E95"/>
    <w:rsid w:val="00097B94"/>
    <w:rsid w:val="000A21D4"/>
    <w:rsid w:val="000B1955"/>
    <w:rsid w:val="000B2047"/>
    <w:rsid w:val="000B2161"/>
    <w:rsid w:val="000B2E3F"/>
    <w:rsid w:val="000B607B"/>
    <w:rsid w:val="000C044A"/>
    <w:rsid w:val="000C099A"/>
    <w:rsid w:val="000C09E9"/>
    <w:rsid w:val="000C1CA5"/>
    <w:rsid w:val="000C231B"/>
    <w:rsid w:val="000C33BF"/>
    <w:rsid w:val="000C34A8"/>
    <w:rsid w:val="000C43ED"/>
    <w:rsid w:val="000C6271"/>
    <w:rsid w:val="000C79F7"/>
    <w:rsid w:val="000D011A"/>
    <w:rsid w:val="000D4115"/>
    <w:rsid w:val="000D6FF6"/>
    <w:rsid w:val="000D7DA8"/>
    <w:rsid w:val="000E03D8"/>
    <w:rsid w:val="000E0AA7"/>
    <w:rsid w:val="000E2AF2"/>
    <w:rsid w:val="000E7498"/>
    <w:rsid w:val="000F155E"/>
    <w:rsid w:val="000F23B3"/>
    <w:rsid w:val="000F36AA"/>
    <w:rsid w:val="000F4F0E"/>
    <w:rsid w:val="000F5BF2"/>
    <w:rsid w:val="000F61B9"/>
    <w:rsid w:val="000F74DD"/>
    <w:rsid w:val="00103CD0"/>
    <w:rsid w:val="001053B8"/>
    <w:rsid w:val="00105949"/>
    <w:rsid w:val="00105F12"/>
    <w:rsid w:val="001067F0"/>
    <w:rsid w:val="00107FEC"/>
    <w:rsid w:val="00112A95"/>
    <w:rsid w:val="00114330"/>
    <w:rsid w:val="00114928"/>
    <w:rsid w:val="001178A7"/>
    <w:rsid w:val="001178A9"/>
    <w:rsid w:val="00117D4B"/>
    <w:rsid w:val="00122904"/>
    <w:rsid w:val="00122DDF"/>
    <w:rsid w:val="00124470"/>
    <w:rsid w:val="001246BD"/>
    <w:rsid w:val="001248E5"/>
    <w:rsid w:val="00137F3B"/>
    <w:rsid w:val="00140ACE"/>
    <w:rsid w:val="00141E61"/>
    <w:rsid w:val="00142126"/>
    <w:rsid w:val="00142855"/>
    <w:rsid w:val="001433FF"/>
    <w:rsid w:val="00145C69"/>
    <w:rsid w:val="00146968"/>
    <w:rsid w:val="00147B80"/>
    <w:rsid w:val="0015296D"/>
    <w:rsid w:val="00152BAC"/>
    <w:rsid w:val="0015358C"/>
    <w:rsid w:val="00154CB7"/>
    <w:rsid w:val="00156101"/>
    <w:rsid w:val="00157878"/>
    <w:rsid w:val="00160497"/>
    <w:rsid w:val="00164CF2"/>
    <w:rsid w:val="00165C78"/>
    <w:rsid w:val="001665FE"/>
    <w:rsid w:val="001709F2"/>
    <w:rsid w:val="00170F76"/>
    <w:rsid w:val="00172329"/>
    <w:rsid w:val="00172D7C"/>
    <w:rsid w:val="00172E38"/>
    <w:rsid w:val="00172EDA"/>
    <w:rsid w:val="00174864"/>
    <w:rsid w:val="0017527D"/>
    <w:rsid w:val="00175FC2"/>
    <w:rsid w:val="00177F0D"/>
    <w:rsid w:val="00183960"/>
    <w:rsid w:val="001877F5"/>
    <w:rsid w:val="00187F11"/>
    <w:rsid w:val="00190EFA"/>
    <w:rsid w:val="00192455"/>
    <w:rsid w:val="00192C9F"/>
    <w:rsid w:val="00195B53"/>
    <w:rsid w:val="001961B8"/>
    <w:rsid w:val="00196854"/>
    <w:rsid w:val="00197998"/>
    <w:rsid w:val="001A032B"/>
    <w:rsid w:val="001A07FC"/>
    <w:rsid w:val="001A08C0"/>
    <w:rsid w:val="001A0FF2"/>
    <w:rsid w:val="001A5A60"/>
    <w:rsid w:val="001A6CD9"/>
    <w:rsid w:val="001A7539"/>
    <w:rsid w:val="001B0859"/>
    <w:rsid w:val="001B0BC3"/>
    <w:rsid w:val="001B143E"/>
    <w:rsid w:val="001B269A"/>
    <w:rsid w:val="001B3B41"/>
    <w:rsid w:val="001C219C"/>
    <w:rsid w:val="001C390F"/>
    <w:rsid w:val="001C559B"/>
    <w:rsid w:val="001D0C80"/>
    <w:rsid w:val="001D0DDB"/>
    <w:rsid w:val="001D20F6"/>
    <w:rsid w:val="001D4D8A"/>
    <w:rsid w:val="001D6496"/>
    <w:rsid w:val="001D7EFA"/>
    <w:rsid w:val="001E13C7"/>
    <w:rsid w:val="001E3B1B"/>
    <w:rsid w:val="001E400F"/>
    <w:rsid w:val="001E438E"/>
    <w:rsid w:val="001E49B0"/>
    <w:rsid w:val="001E4F03"/>
    <w:rsid w:val="001E60E4"/>
    <w:rsid w:val="001E6693"/>
    <w:rsid w:val="001F160C"/>
    <w:rsid w:val="001F180E"/>
    <w:rsid w:val="001F2204"/>
    <w:rsid w:val="001F34B2"/>
    <w:rsid w:val="001F3729"/>
    <w:rsid w:val="001F46FA"/>
    <w:rsid w:val="001F5751"/>
    <w:rsid w:val="001F74C3"/>
    <w:rsid w:val="001F7D70"/>
    <w:rsid w:val="00205742"/>
    <w:rsid w:val="00206949"/>
    <w:rsid w:val="00210B29"/>
    <w:rsid w:val="00210C61"/>
    <w:rsid w:val="0021113F"/>
    <w:rsid w:val="002137DF"/>
    <w:rsid w:val="00213A23"/>
    <w:rsid w:val="002202AC"/>
    <w:rsid w:val="00220BB8"/>
    <w:rsid w:val="00224176"/>
    <w:rsid w:val="00231F50"/>
    <w:rsid w:val="00232839"/>
    <w:rsid w:val="00232B4F"/>
    <w:rsid w:val="00233F7D"/>
    <w:rsid w:val="0023415D"/>
    <w:rsid w:val="00234B3F"/>
    <w:rsid w:val="002352E8"/>
    <w:rsid w:val="00236AEE"/>
    <w:rsid w:val="00237741"/>
    <w:rsid w:val="00241221"/>
    <w:rsid w:val="0024259D"/>
    <w:rsid w:val="002436F5"/>
    <w:rsid w:val="002476D7"/>
    <w:rsid w:val="002479EF"/>
    <w:rsid w:val="00250548"/>
    <w:rsid w:val="002508A8"/>
    <w:rsid w:val="0025168A"/>
    <w:rsid w:val="00251F9C"/>
    <w:rsid w:val="00252067"/>
    <w:rsid w:val="00254339"/>
    <w:rsid w:val="002623C4"/>
    <w:rsid w:val="002635F5"/>
    <w:rsid w:val="0026545E"/>
    <w:rsid w:val="0026553B"/>
    <w:rsid w:val="00271BCC"/>
    <w:rsid w:val="00272FD7"/>
    <w:rsid w:val="0027337C"/>
    <w:rsid w:val="00276828"/>
    <w:rsid w:val="0028011A"/>
    <w:rsid w:val="00280EB1"/>
    <w:rsid w:val="002822A1"/>
    <w:rsid w:val="00283505"/>
    <w:rsid w:val="0028380C"/>
    <w:rsid w:val="00283F8F"/>
    <w:rsid w:val="00284026"/>
    <w:rsid w:val="00284ACF"/>
    <w:rsid w:val="0028527B"/>
    <w:rsid w:val="00285304"/>
    <w:rsid w:val="00290412"/>
    <w:rsid w:val="00290B9D"/>
    <w:rsid w:val="00291F71"/>
    <w:rsid w:val="00292F11"/>
    <w:rsid w:val="0029568C"/>
    <w:rsid w:val="00296187"/>
    <w:rsid w:val="0029702E"/>
    <w:rsid w:val="002974A9"/>
    <w:rsid w:val="002A0101"/>
    <w:rsid w:val="002A197A"/>
    <w:rsid w:val="002A494C"/>
    <w:rsid w:val="002B25BD"/>
    <w:rsid w:val="002B4819"/>
    <w:rsid w:val="002B643B"/>
    <w:rsid w:val="002B6D9D"/>
    <w:rsid w:val="002B70C9"/>
    <w:rsid w:val="002C07DC"/>
    <w:rsid w:val="002C0B31"/>
    <w:rsid w:val="002C1043"/>
    <w:rsid w:val="002C172F"/>
    <w:rsid w:val="002C3553"/>
    <w:rsid w:val="002C3587"/>
    <w:rsid w:val="002C3F03"/>
    <w:rsid w:val="002C4672"/>
    <w:rsid w:val="002C4DCE"/>
    <w:rsid w:val="002D085A"/>
    <w:rsid w:val="002D292D"/>
    <w:rsid w:val="002D2B44"/>
    <w:rsid w:val="002D471C"/>
    <w:rsid w:val="002E0915"/>
    <w:rsid w:val="002E5031"/>
    <w:rsid w:val="002E53AA"/>
    <w:rsid w:val="002E6726"/>
    <w:rsid w:val="002E6F61"/>
    <w:rsid w:val="002F27F5"/>
    <w:rsid w:val="002F440F"/>
    <w:rsid w:val="002F7D0D"/>
    <w:rsid w:val="003030E0"/>
    <w:rsid w:val="0030393B"/>
    <w:rsid w:val="00306E64"/>
    <w:rsid w:val="00310DFB"/>
    <w:rsid w:val="003115F4"/>
    <w:rsid w:val="00314719"/>
    <w:rsid w:val="00316F08"/>
    <w:rsid w:val="003210ED"/>
    <w:rsid w:val="003241FA"/>
    <w:rsid w:val="0032587E"/>
    <w:rsid w:val="003260B3"/>
    <w:rsid w:val="0033612F"/>
    <w:rsid w:val="00337A4E"/>
    <w:rsid w:val="00340C20"/>
    <w:rsid w:val="00340E2D"/>
    <w:rsid w:val="00346BE0"/>
    <w:rsid w:val="003500DB"/>
    <w:rsid w:val="00352A8A"/>
    <w:rsid w:val="00352CF9"/>
    <w:rsid w:val="00352DDC"/>
    <w:rsid w:val="003546A9"/>
    <w:rsid w:val="00354935"/>
    <w:rsid w:val="00355E7D"/>
    <w:rsid w:val="003560F4"/>
    <w:rsid w:val="0035653B"/>
    <w:rsid w:val="0035739C"/>
    <w:rsid w:val="00362445"/>
    <w:rsid w:val="003637EC"/>
    <w:rsid w:val="00363B8D"/>
    <w:rsid w:val="00364E08"/>
    <w:rsid w:val="003663D4"/>
    <w:rsid w:val="00370924"/>
    <w:rsid w:val="00371B85"/>
    <w:rsid w:val="0037215B"/>
    <w:rsid w:val="0037509A"/>
    <w:rsid w:val="003750C5"/>
    <w:rsid w:val="00375E00"/>
    <w:rsid w:val="00380726"/>
    <w:rsid w:val="003823F6"/>
    <w:rsid w:val="00387D96"/>
    <w:rsid w:val="00390718"/>
    <w:rsid w:val="00390EE4"/>
    <w:rsid w:val="00395D61"/>
    <w:rsid w:val="003A014E"/>
    <w:rsid w:val="003A228D"/>
    <w:rsid w:val="003A25D0"/>
    <w:rsid w:val="003A2A79"/>
    <w:rsid w:val="003A474D"/>
    <w:rsid w:val="003A5A66"/>
    <w:rsid w:val="003B1A03"/>
    <w:rsid w:val="003B2355"/>
    <w:rsid w:val="003B6A8B"/>
    <w:rsid w:val="003B796F"/>
    <w:rsid w:val="003B7F41"/>
    <w:rsid w:val="003C0794"/>
    <w:rsid w:val="003C0FAF"/>
    <w:rsid w:val="003C16EC"/>
    <w:rsid w:val="003C2174"/>
    <w:rsid w:val="003C3067"/>
    <w:rsid w:val="003C3D63"/>
    <w:rsid w:val="003C6D0F"/>
    <w:rsid w:val="003C73EA"/>
    <w:rsid w:val="003D0A38"/>
    <w:rsid w:val="003D20D7"/>
    <w:rsid w:val="003D23CE"/>
    <w:rsid w:val="003D2E0A"/>
    <w:rsid w:val="003D3B27"/>
    <w:rsid w:val="003D4BAF"/>
    <w:rsid w:val="003D71DE"/>
    <w:rsid w:val="003E0F63"/>
    <w:rsid w:val="003E284B"/>
    <w:rsid w:val="003E4832"/>
    <w:rsid w:val="003E5501"/>
    <w:rsid w:val="003E6409"/>
    <w:rsid w:val="003E75C0"/>
    <w:rsid w:val="003E75C8"/>
    <w:rsid w:val="003E7901"/>
    <w:rsid w:val="003F0004"/>
    <w:rsid w:val="003F0DA0"/>
    <w:rsid w:val="003F17D3"/>
    <w:rsid w:val="003F3E15"/>
    <w:rsid w:val="003F50ED"/>
    <w:rsid w:val="003F69EB"/>
    <w:rsid w:val="003F6EB6"/>
    <w:rsid w:val="003F73F5"/>
    <w:rsid w:val="003F7E62"/>
    <w:rsid w:val="00400C7E"/>
    <w:rsid w:val="00400EE7"/>
    <w:rsid w:val="00403965"/>
    <w:rsid w:val="00404CF4"/>
    <w:rsid w:val="004057FD"/>
    <w:rsid w:val="004068AC"/>
    <w:rsid w:val="00407356"/>
    <w:rsid w:val="00412355"/>
    <w:rsid w:val="00413EE1"/>
    <w:rsid w:val="00414541"/>
    <w:rsid w:val="00414FD1"/>
    <w:rsid w:val="004155B3"/>
    <w:rsid w:val="00415BA5"/>
    <w:rsid w:val="00415BC1"/>
    <w:rsid w:val="00424DBE"/>
    <w:rsid w:val="00425450"/>
    <w:rsid w:val="00426025"/>
    <w:rsid w:val="004267B2"/>
    <w:rsid w:val="00426ACA"/>
    <w:rsid w:val="004277CF"/>
    <w:rsid w:val="0043052C"/>
    <w:rsid w:val="00431307"/>
    <w:rsid w:val="0043144A"/>
    <w:rsid w:val="004321E2"/>
    <w:rsid w:val="00443332"/>
    <w:rsid w:val="00443F00"/>
    <w:rsid w:val="00444977"/>
    <w:rsid w:val="00444B16"/>
    <w:rsid w:val="00445330"/>
    <w:rsid w:val="0044756B"/>
    <w:rsid w:val="004537EB"/>
    <w:rsid w:val="0045515D"/>
    <w:rsid w:val="004565BF"/>
    <w:rsid w:val="00463844"/>
    <w:rsid w:val="0046654E"/>
    <w:rsid w:val="00471EB2"/>
    <w:rsid w:val="0048104E"/>
    <w:rsid w:val="00482574"/>
    <w:rsid w:val="0048397B"/>
    <w:rsid w:val="00484DF2"/>
    <w:rsid w:val="00484E49"/>
    <w:rsid w:val="004854E4"/>
    <w:rsid w:val="00490262"/>
    <w:rsid w:val="00491DF9"/>
    <w:rsid w:val="004954EF"/>
    <w:rsid w:val="004959A6"/>
    <w:rsid w:val="00497441"/>
    <w:rsid w:val="004A0ACF"/>
    <w:rsid w:val="004A2CB2"/>
    <w:rsid w:val="004A77F1"/>
    <w:rsid w:val="004B048E"/>
    <w:rsid w:val="004B2B68"/>
    <w:rsid w:val="004B4941"/>
    <w:rsid w:val="004B5B87"/>
    <w:rsid w:val="004B5F97"/>
    <w:rsid w:val="004B7924"/>
    <w:rsid w:val="004C4772"/>
    <w:rsid w:val="004C5153"/>
    <w:rsid w:val="004C7267"/>
    <w:rsid w:val="004C791E"/>
    <w:rsid w:val="004D1FAA"/>
    <w:rsid w:val="004D245A"/>
    <w:rsid w:val="004D2D9C"/>
    <w:rsid w:val="004D5CAF"/>
    <w:rsid w:val="004D5EAA"/>
    <w:rsid w:val="004D600E"/>
    <w:rsid w:val="004D7082"/>
    <w:rsid w:val="004D73CF"/>
    <w:rsid w:val="004D7D33"/>
    <w:rsid w:val="004E6654"/>
    <w:rsid w:val="004E6919"/>
    <w:rsid w:val="004F163E"/>
    <w:rsid w:val="004F1C95"/>
    <w:rsid w:val="004F231E"/>
    <w:rsid w:val="004F3070"/>
    <w:rsid w:val="004F4477"/>
    <w:rsid w:val="004F4DB8"/>
    <w:rsid w:val="004F5E86"/>
    <w:rsid w:val="004F6350"/>
    <w:rsid w:val="004F6AE5"/>
    <w:rsid w:val="004F6E24"/>
    <w:rsid w:val="0050075C"/>
    <w:rsid w:val="005016AD"/>
    <w:rsid w:val="00501E61"/>
    <w:rsid w:val="00502428"/>
    <w:rsid w:val="00503D52"/>
    <w:rsid w:val="005118B9"/>
    <w:rsid w:val="00514336"/>
    <w:rsid w:val="00515175"/>
    <w:rsid w:val="00517A77"/>
    <w:rsid w:val="005212B6"/>
    <w:rsid w:val="00523924"/>
    <w:rsid w:val="0052392B"/>
    <w:rsid w:val="0052465F"/>
    <w:rsid w:val="0052602E"/>
    <w:rsid w:val="005275CD"/>
    <w:rsid w:val="00530376"/>
    <w:rsid w:val="0053109D"/>
    <w:rsid w:val="0053147D"/>
    <w:rsid w:val="00532775"/>
    <w:rsid w:val="0053478F"/>
    <w:rsid w:val="00536F62"/>
    <w:rsid w:val="005377A4"/>
    <w:rsid w:val="00542CA6"/>
    <w:rsid w:val="005453AE"/>
    <w:rsid w:val="005456EE"/>
    <w:rsid w:val="005509CD"/>
    <w:rsid w:val="00551A5D"/>
    <w:rsid w:val="00553C2D"/>
    <w:rsid w:val="0055695C"/>
    <w:rsid w:val="00566294"/>
    <w:rsid w:val="005716BF"/>
    <w:rsid w:val="0057718C"/>
    <w:rsid w:val="00584840"/>
    <w:rsid w:val="005853E3"/>
    <w:rsid w:val="00586EC3"/>
    <w:rsid w:val="00591BD9"/>
    <w:rsid w:val="00591C53"/>
    <w:rsid w:val="00592C18"/>
    <w:rsid w:val="00592E1C"/>
    <w:rsid w:val="0059356D"/>
    <w:rsid w:val="0059405C"/>
    <w:rsid w:val="00596834"/>
    <w:rsid w:val="00596B0C"/>
    <w:rsid w:val="005A02CD"/>
    <w:rsid w:val="005A5164"/>
    <w:rsid w:val="005A67D2"/>
    <w:rsid w:val="005B0F57"/>
    <w:rsid w:val="005B3661"/>
    <w:rsid w:val="005B3D61"/>
    <w:rsid w:val="005B71FB"/>
    <w:rsid w:val="005B74C8"/>
    <w:rsid w:val="005B795E"/>
    <w:rsid w:val="005B7CA5"/>
    <w:rsid w:val="005C20A6"/>
    <w:rsid w:val="005C39CA"/>
    <w:rsid w:val="005C663D"/>
    <w:rsid w:val="005C68B8"/>
    <w:rsid w:val="005D2DF7"/>
    <w:rsid w:val="005D3BB7"/>
    <w:rsid w:val="005D4278"/>
    <w:rsid w:val="005D61CA"/>
    <w:rsid w:val="005D7018"/>
    <w:rsid w:val="005D7ECE"/>
    <w:rsid w:val="005E0E3F"/>
    <w:rsid w:val="005E1FB5"/>
    <w:rsid w:val="005E2600"/>
    <w:rsid w:val="005E340F"/>
    <w:rsid w:val="005E6939"/>
    <w:rsid w:val="005E7DCA"/>
    <w:rsid w:val="005F1714"/>
    <w:rsid w:val="005F1A59"/>
    <w:rsid w:val="005F23CE"/>
    <w:rsid w:val="00600DA8"/>
    <w:rsid w:val="00601263"/>
    <w:rsid w:val="00603B64"/>
    <w:rsid w:val="006061A9"/>
    <w:rsid w:val="00610B8C"/>
    <w:rsid w:val="00610DC2"/>
    <w:rsid w:val="006137DC"/>
    <w:rsid w:val="00621D42"/>
    <w:rsid w:val="0062383A"/>
    <w:rsid w:val="00623916"/>
    <w:rsid w:val="00623D29"/>
    <w:rsid w:val="00626BD9"/>
    <w:rsid w:val="006315D4"/>
    <w:rsid w:val="006328AE"/>
    <w:rsid w:val="0064176D"/>
    <w:rsid w:val="00647A73"/>
    <w:rsid w:val="00647F4F"/>
    <w:rsid w:val="006518C8"/>
    <w:rsid w:val="00654E38"/>
    <w:rsid w:val="00654E9F"/>
    <w:rsid w:val="0065799A"/>
    <w:rsid w:val="00670A05"/>
    <w:rsid w:val="006717AC"/>
    <w:rsid w:val="006735D2"/>
    <w:rsid w:val="00676C6D"/>
    <w:rsid w:val="00680559"/>
    <w:rsid w:val="00682FF4"/>
    <w:rsid w:val="00683F4D"/>
    <w:rsid w:val="00687678"/>
    <w:rsid w:val="00691FBA"/>
    <w:rsid w:val="00692BBA"/>
    <w:rsid w:val="006A108B"/>
    <w:rsid w:val="006A1F2F"/>
    <w:rsid w:val="006A3EC1"/>
    <w:rsid w:val="006A47DF"/>
    <w:rsid w:val="006B21A0"/>
    <w:rsid w:val="006B3449"/>
    <w:rsid w:val="006B4559"/>
    <w:rsid w:val="006B6C9B"/>
    <w:rsid w:val="006C32FA"/>
    <w:rsid w:val="006C4BB4"/>
    <w:rsid w:val="006C5513"/>
    <w:rsid w:val="006C6E4B"/>
    <w:rsid w:val="006D1611"/>
    <w:rsid w:val="006D3B3D"/>
    <w:rsid w:val="006D40D2"/>
    <w:rsid w:val="006D6E6E"/>
    <w:rsid w:val="006D6F51"/>
    <w:rsid w:val="006E02CD"/>
    <w:rsid w:val="006E1A70"/>
    <w:rsid w:val="006E1D5E"/>
    <w:rsid w:val="006E4E55"/>
    <w:rsid w:val="006F068A"/>
    <w:rsid w:val="006F1071"/>
    <w:rsid w:val="006F1A42"/>
    <w:rsid w:val="006F23E3"/>
    <w:rsid w:val="006F42D5"/>
    <w:rsid w:val="00700D6F"/>
    <w:rsid w:val="00703A8B"/>
    <w:rsid w:val="00704296"/>
    <w:rsid w:val="00711451"/>
    <w:rsid w:val="00714BC4"/>
    <w:rsid w:val="00716AAC"/>
    <w:rsid w:val="0072083F"/>
    <w:rsid w:val="00720A10"/>
    <w:rsid w:val="007210D3"/>
    <w:rsid w:val="00721F95"/>
    <w:rsid w:val="00725EF2"/>
    <w:rsid w:val="0072715D"/>
    <w:rsid w:val="00732681"/>
    <w:rsid w:val="00733FA5"/>
    <w:rsid w:val="00734E36"/>
    <w:rsid w:val="007353E3"/>
    <w:rsid w:val="00736052"/>
    <w:rsid w:val="00736FE1"/>
    <w:rsid w:val="00737E52"/>
    <w:rsid w:val="00740370"/>
    <w:rsid w:val="00742726"/>
    <w:rsid w:val="00743709"/>
    <w:rsid w:val="007464E0"/>
    <w:rsid w:val="00752342"/>
    <w:rsid w:val="00756507"/>
    <w:rsid w:val="00757943"/>
    <w:rsid w:val="0076093F"/>
    <w:rsid w:val="00762268"/>
    <w:rsid w:val="00762A32"/>
    <w:rsid w:val="0076390A"/>
    <w:rsid w:val="00763E39"/>
    <w:rsid w:val="00764790"/>
    <w:rsid w:val="0076506D"/>
    <w:rsid w:val="00765157"/>
    <w:rsid w:val="0077388F"/>
    <w:rsid w:val="00774ABD"/>
    <w:rsid w:val="007861A0"/>
    <w:rsid w:val="00786CB7"/>
    <w:rsid w:val="00790AC9"/>
    <w:rsid w:val="00795596"/>
    <w:rsid w:val="00796B7C"/>
    <w:rsid w:val="00797229"/>
    <w:rsid w:val="007A1B7A"/>
    <w:rsid w:val="007A3B42"/>
    <w:rsid w:val="007A57C6"/>
    <w:rsid w:val="007A59F0"/>
    <w:rsid w:val="007A6E29"/>
    <w:rsid w:val="007A6E54"/>
    <w:rsid w:val="007B05C0"/>
    <w:rsid w:val="007B0D26"/>
    <w:rsid w:val="007B0F94"/>
    <w:rsid w:val="007B44BE"/>
    <w:rsid w:val="007C0028"/>
    <w:rsid w:val="007C0735"/>
    <w:rsid w:val="007C3B51"/>
    <w:rsid w:val="007C6345"/>
    <w:rsid w:val="007C6CAA"/>
    <w:rsid w:val="007C7918"/>
    <w:rsid w:val="007D304A"/>
    <w:rsid w:val="007D454A"/>
    <w:rsid w:val="007D4634"/>
    <w:rsid w:val="007E201B"/>
    <w:rsid w:val="007E2CF3"/>
    <w:rsid w:val="007E6002"/>
    <w:rsid w:val="007E76EE"/>
    <w:rsid w:val="007F1BD2"/>
    <w:rsid w:val="007F315E"/>
    <w:rsid w:val="007F4A16"/>
    <w:rsid w:val="007F4B28"/>
    <w:rsid w:val="007F530B"/>
    <w:rsid w:val="00802066"/>
    <w:rsid w:val="00803B56"/>
    <w:rsid w:val="00804EC7"/>
    <w:rsid w:val="00805AD2"/>
    <w:rsid w:val="00805D5E"/>
    <w:rsid w:val="00807A90"/>
    <w:rsid w:val="008116C5"/>
    <w:rsid w:val="00812E5A"/>
    <w:rsid w:val="00812E66"/>
    <w:rsid w:val="008148B7"/>
    <w:rsid w:val="00814B6B"/>
    <w:rsid w:val="008161C5"/>
    <w:rsid w:val="00820763"/>
    <w:rsid w:val="008262B7"/>
    <w:rsid w:val="00827262"/>
    <w:rsid w:val="00827F47"/>
    <w:rsid w:val="008355B5"/>
    <w:rsid w:val="00837714"/>
    <w:rsid w:val="00837D83"/>
    <w:rsid w:val="00840CDA"/>
    <w:rsid w:val="00844FFC"/>
    <w:rsid w:val="008505F1"/>
    <w:rsid w:val="0085163C"/>
    <w:rsid w:val="00851FD8"/>
    <w:rsid w:val="00855419"/>
    <w:rsid w:val="00860728"/>
    <w:rsid w:val="00863DB3"/>
    <w:rsid w:val="00864375"/>
    <w:rsid w:val="008652A7"/>
    <w:rsid w:val="00865D82"/>
    <w:rsid w:val="00865EE9"/>
    <w:rsid w:val="00867314"/>
    <w:rsid w:val="008676C6"/>
    <w:rsid w:val="00875161"/>
    <w:rsid w:val="00876CA4"/>
    <w:rsid w:val="00877D33"/>
    <w:rsid w:val="008816F8"/>
    <w:rsid w:val="00882CA6"/>
    <w:rsid w:val="00883302"/>
    <w:rsid w:val="008838BC"/>
    <w:rsid w:val="00885101"/>
    <w:rsid w:val="00887F80"/>
    <w:rsid w:val="008906EC"/>
    <w:rsid w:val="008916B6"/>
    <w:rsid w:val="00891AAA"/>
    <w:rsid w:val="008949AF"/>
    <w:rsid w:val="008961F7"/>
    <w:rsid w:val="00897318"/>
    <w:rsid w:val="008A2E6D"/>
    <w:rsid w:val="008A3137"/>
    <w:rsid w:val="008A32B6"/>
    <w:rsid w:val="008A582E"/>
    <w:rsid w:val="008A5D42"/>
    <w:rsid w:val="008B23D9"/>
    <w:rsid w:val="008B24D6"/>
    <w:rsid w:val="008B267A"/>
    <w:rsid w:val="008B6119"/>
    <w:rsid w:val="008B672C"/>
    <w:rsid w:val="008C13C0"/>
    <w:rsid w:val="008C17B8"/>
    <w:rsid w:val="008C1B2B"/>
    <w:rsid w:val="008C21E3"/>
    <w:rsid w:val="008C2FE0"/>
    <w:rsid w:val="008C6891"/>
    <w:rsid w:val="008D0308"/>
    <w:rsid w:val="008D06F6"/>
    <w:rsid w:val="008D2207"/>
    <w:rsid w:val="008D248C"/>
    <w:rsid w:val="008D3ED1"/>
    <w:rsid w:val="008D763F"/>
    <w:rsid w:val="008E2053"/>
    <w:rsid w:val="008E2A4E"/>
    <w:rsid w:val="008E33DA"/>
    <w:rsid w:val="008E4501"/>
    <w:rsid w:val="008E5A52"/>
    <w:rsid w:val="008E64AA"/>
    <w:rsid w:val="008E675F"/>
    <w:rsid w:val="008E7F2F"/>
    <w:rsid w:val="008F3D76"/>
    <w:rsid w:val="008F6E29"/>
    <w:rsid w:val="00900207"/>
    <w:rsid w:val="009019B4"/>
    <w:rsid w:val="00902AEA"/>
    <w:rsid w:val="00903730"/>
    <w:rsid w:val="009063A8"/>
    <w:rsid w:val="0090658B"/>
    <w:rsid w:val="0090669C"/>
    <w:rsid w:val="009100EF"/>
    <w:rsid w:val="009131CE"/>
    <w:rsid w:val="00917410"/>
    <w:rsid w:val="009232DD"/>
    <w:rsid w:val="0092543C"/>
    <w:rsid w:val="00930387"/>
    <w:rsid w:val="00930BC9"/>
    <w:rsid w:val="0093277D"/>
    <w:rsid w:val="00934290"/>
    <w:rsid w:val="009359CA"/>
    <w:rsid w:val="00935A84"/>
    <w:rsid w:val="009403B7"/>
    <w:rsid w:val="00944B17"/>
    <w:rsid w:val="00944C2B"/>
    <w:rsid w:val="009507A7"/>
    <w:rsid w:val="00950A13"/>
    <w:rsid w:val="009510F6"/>
    <w:rsid w:val="0095157E"/>
    <w:rsid w:val="00951DC4"/>
    <w:rsid w:val="00952410"/>
    <w:rsid w:val="009526A5"/>
    <w:rsid w:val="00952A31"/>
    <w:rsid w:val="009539D1"/>
    <w:rsid w:val="00957A13"/>
    <w:rsid w:val="0096011E"/>
    <w:rsid w:val="00964320"/>
    <w:rsid w:val="0096794F"/>
    <w:rsid w:val="009728A1"/>
    <w:rsid w:val="0097514D"/>
    <w:rsid w:val="0097633A"/>
    <w:rsid w:val="00976B6A"/>
    <w:rsid w:val="00980AFC"/>
    <w:rsid w:val="00980F1B"/>
    <w:rsid w:val="00983759"/>
    <w:rsid w:val="009857BA"/>
    <w:rsid w:val="009916E8"/>
    <w:rsid w:val="00991844"/>
    <w:rsid w:val="00994E49"/>
    <w:rsid w:val="009950C9"/>
    <w:rsid w:val="0099527F"/>
    <w:rsid w:val="009974CD"/>
    <w:rsid w:val="009A0687"/>
    <w:rsid w:val="009A0C47"/>
    <w:rsid w:val="009A1C62"/>
    <w:rsid w:val="009A1CA2"/>
    <w:rsid w:val="009A1D96"/>
    <w:rsid w:val="009A244E"/>
    <w:rsid w:val="009A2BFD"/>
    <w:rsid w:val="009A2ED2"/>
    <w:rsid w:val="009A3CE5"/>
    <w:rsid w:val="009A414F"/>
    <w:rsid w:val="009A68F6"/>
    <w:rsid w:val="009B145D"/>
    <w:rsid w:val="009B3670"/>
    <w:rsid w:val="009B3807"/>
    <w:rsid w:val="009B57A1"/>
    <w:rsid w:val="009B6365"/>
    <w:rsid w:val="009B6ACA"/>
    <w:rsid w:val="009B7AFA"/>
    <w:rsid w:val="009C1C79"/>
    <w:rsid w:val="009C5AA4"/>
    <w:rsid w:val="009D0258"/>
    <w:rsid w:val="009E081A"/>
    <w:rsid w:val="009E2ADE"/>
    <w:rsid w:val="009E45B5"/>
    <w:rsid w:val="009E4F98"/>
    <w:rsid w:val="009E6675"/>
    <w:rsid w:val="009F071A"/>
    <w:rsid w:val="009F0EDA"/>
    <w:rsid w:val="009F1D08"/>
    <w:rsid w:val="009F4399"/>
    <w:rsid w:val="009F6912"/>
    <w:rsid w:val="00A01521"/>
    <w:rsid w:val="00A01D2B"/>
    <w:rsid w:val="00A01F82"/>
    <w:rsid w:val="00A03453"/>
    <w:rsid w:val="00A04063"/>
    <w:rsid w:val="00A06343"/>
    <w:rsid w:val="00A126F2"/>
    <w:rsid w:val="00A12A9B"/>
    <w:rsid w:val="00A15093"/>
    <w:rsid w:val="00A16172"/>
    <w:rsid w:val="00A16445"/>
    <w:rsid w:val="00A200E1"/>
    <w:rsid w:val="00A223E4"/>
    <w:rsid w:val="00A2339B"/>
    <w:rsid w:val="00A23B23"/>
    <w:rsid w:val="00A23EC5"/>
    <w:rsid w:val="00A25C66"/>
    <w:rsid w:val="00A26091"/>
    <w:rsid w:val="00A27CE3"/>
    <w:rsid w:val="00A32D11"/>
    <w:rsid w:val="00A33082"/>
    <w:rsid w:val="00A34733"/>
    <w:rsid w:val="00A34BF1"/>
    <w:rsid w:val="00A35D65"/>
    <w:rsid w:val="00A36D09"/>
    <w:rsid w:val="00A37AFA"/>
    <w:rsid w:val="00A41F9B"/>
    <w:rsid w:val="00A42EF1"/>
    <w:rsid w:val="00A43DF5"/>
    <w:rsid w:val="00A440F7"/>
    <w:rsid w:val="00A44279"/>
    <w:rsid w:val="00A4493F"/>
    <w:rsid w:val="00A531D8"/>
    <w:rsid w:val="00A53448"/>
    <w:rsid w:val="00A54AC3"/>
    <w:rsid w:val="00A55728"/>
    <w:rsid w:val="00A57445"/>
    <w:rsid w:val="00A60CF5"/>
    <w:rsid w:val="00A61270"/>
    <w:rsid w:val="00A61324"/>
    <w:rsid w:val="00A61661"/>
    <w:rsid w:val="00A62B38"/>
    <w:rsid w:val="00A62C31"/>
    <w:rsid w:val="00A62E81"/>
    <w:rsid w:val="00A666AD"/>
    <w:rsid w:val="00A66BF2"/>
    <w:rsid w:val="00A6739B"/>
    <w:rsid w:val="00A71391"/>
    <w:rsid w:val="00A7177D"/>
    <w:rsid w:val="00A72C05"/>
    <w:rsid w:val="00A72E96"/>
    <w:rsid w:val="00A735C7"/>
    <w:rsid w:val="00A75FAD"/>
    <w:rsid w:val="00A7623A"/>
    <w:rsid w:val="00A762B6"/>
    <w:rsid w:val="00A76455"/>
    <w:rsid w:val="00A81135"/>
    <w:rsid w:val="00A8242B"/>
    <w:rsid w:val="00A830AE"/>
    <w:rsid w:val="00A83313"/>
    <w:rsid w:val="00A847B2"/>
    <w:rsid w:val="00A84B87"/>
    <w:rsid w:val="00A8553F"/>
    <w:rsid w:val="00A865A2"/>
    <w:rsid w:val="00A874A3"/>
    <w:rsid w:val="00A90216"/>
    <w:rsid w:val="00A9048D"/>
    <w:rsid w:val="00A94768"/>
    <w:rsid w:val="00A94AA5"/>
    <w:rsid w:val="00A94E2E"/>
    <w:rsid w:val="00A95ACC"/>
    <w:rsid w:val="00A95B41"/>
    <w:rsid w:val="00A9753E"/>
    <w:rsid w:val="00A97895"/>
    <w:rsid w:val="00AA165C"/>
    <w:rsid w:val="00AA2EE1"/>
    <w:rsid w:val="00AA72EA"/>
    <w:rsid w:val="00AA73BB"/>
    <w:rsid w:val="00AB1EA4"/>
    <w:rsid w:val="00AB5328"/>
    <w:rsid w:val="00AB55E7"/>
    <w:rsid w:val="00AB6B21"/>
    <w:rsid w:val="00AB7153"/>
    <w:rsid w:val="00AC31BC"/>
    <w:rsid w:val="00AC4D28"/>
    <w:rsid w:val="00AC518A"/>
    <w:rsid w:val="00AC69C5"/>
    <w:rsid w:val="00AD1934"/>
    <w:rsid w:val="00AD7420"/>
    <w:rsid w:val="00AE31F0"/>
    <w:rsid w:val="00AE3BC1"/>
    <w:rsid w:val="00AE416D"/>
    <w:rsid w:val="00AE706A"/>
    <w:rsid w:val="00AF114D"/>
    <w:rsid w:val="00AF1539"/>
    <w:rsid w:val="00AF2240"/>
    <w:rsid w:val="00AF2744"/>
    <w:rsid w:val="00AF27C7"/>
    <w:rsid w:val="00AF2E72"/>
    <w:rsid w:val="00AF53CA"/>
    <w:rsid w:val="00AF6E1B"/>
    <w:rsid w:val="00B00318"/>
    <w:rsid w:val="00B0037E"/>
    <w:rsid w:val="00B00B15"/>
    <w:rsid w:val="00B144CA"/>
    <w:rsid w:val="00B14A50"/>
    <w:rsid w:val="00B15DA3"/>
    <w:rsid w:val="00B203C7"/>
    <w:rsid w:val="00B216E0"/>
    <w:rsid w:val="00B224B5"/>
    <w:rsid w:val="00B22625"/>
    <w:rsid w:val="00B258FB"/>
    <w:rsid w:val="00B25E7C"/>
    <w:rsid w:val="00B309E5"/>
    <w:rsid w:val="00B31671"/>
    <w:rsid w:val="00B32417"/>
    <w:rsid w:val="00B32C67"/>
    <w:rsid w:val="00B33366"/>
    <w:rsid w:val="00B34AFD"/>
    <w:rsid w:val="00B3507E"/>
    <w:rsid w:val="00B35CEA"/>
    <w:rsid w:val="00B35D07"/>
    <w:rsid w:val="00B41045"/>
    <w:rsid w:val="00B42998"/>
    <w:rsid w:val="00B42B4D"/>
    <w:rsid w:val="00B42C59"/>
    <w:rsid w:val="00B43E88"/>
    <w:rsid w:val="00B44A1F"/>
    <w:rsid w:val="00B44AF9"/>
    <w:rsid w:val="00B47843"/>
    <w:rsid w:val="00B47C19"/>
    <w:rsid w:val="00B47FB6"/>
    <w:rsid w:val="00B501FB"/>
    <w:rsid w:val="00B502E9"/>
    <w:rsid w:val="00B522B9"/>
    <w:rsid w:val="00B52423"/>
    <w:rsid w:val="00B54F32"/>
    <w:rsid w:val="00B56992"/>
    <w:rsid w:val="00B613DD"/>
    <w:rsid w:val="00B6338C"/>
    <w:rsid w:val="00B66052"/>
    <w:rsid w:val="00B71225"/>
    <w:rsid w:val="00B71698"/>
    <w:rsid w:val="00B72A5D"/>
    <w:rsid w:val="00B74869"/>
    <w:rsid w:val="00B77874"/>
    <w:rsid w:val="00B81234"/>
    <w:rsid w:val="00B82897"/>
    <w:rsid w:val="00B8334C"/>
    <w:rsid w:val="00B84E38"/>
    <w:rsid w:val="00B86AC3"/>
    <w:rsid w:val="00B9146A"/>
    <w:rsid w:val="00B918EA"/>
    <w:rsid w:val="00B93C10"/>
    <w:rsid w:val="00B9452B"/>
    <w:rsid w:val="00BA022F"/>
    <w:rsid w:val="00BA0AEE"/>
    <w:rsid w:val="00BA148E"/>
    <w:rsid w:val="00BA1D73"/>
    <w:rsid w:val="00BA38DD"/>
    <w:rsid w:val="00BA4D8D"/>
    <w:rsid w:val="00BA5005"/>
    <w:rsid w:val="00BA65A1"/>
    <w:rsid w:val="00BA7256"/>
    <w:rsid w:val="00BB01F6"/>
    <w:rsid w:val="00BB08FD"/>
    <w:rsid w:val="00BB3D52"/>
    <w:rsid w:val="00BB7987"/>
    <w:rsid w:val="00BC20DD"/>
    <w:rsid w:val="00BC42F9"/>
    <w:rsid w:val="00BC4AAE"/>
    <w:rsid w:val="00BC4CBD"/>
    <w:rsid w:val="00BC72FE"/>
    <w:rsid w:val="00BC75E2"/>
    <w:rsid w:val="00BD0E03"/>
    <w:rsid w:val="00BD538B"/>
    <w:rsid w:val="00BE1213"/>
    <w:rsid w:val="00BE1E16"/>
    <w:rsid w:val="00BE46A9"/>
    <w:rsid w:val="00BE5BE0"/>
    <w:rsid w:val="00BE77CF"/>
    <w:rsid w:val="00BE77DC"/>
    <w:rsid w:val="00BF0DCF"/>
    <w:rsid w:val="00BF249A"/>
    <w:rsid w:val="00BF340E"/>
    <w:rsid w:val="00BF361D"/>
    <w:rsid w:val="00BF3EE7"/>
    <w:rsid w:val="00BF409F"/>
    <w:rsid w:val="00BF6852"/>
    <w:rsid w:val="00BF6B31"/>
    <w:rsid w:val="00BF6CA6"/>
    <w:rsid w:val="00C01CE2"/>
    <w:rsid w:val="00C0385B"/>
    <w:rsid w:val="00C04A9D"/>
    <w:rsid w:val="00C05B27"/>
    <w:rsid w:val="00C05E44"/>
    <w:rsid w:val="00C10C54"/>
    <w:rsid w:val="00C13BB2"/>
    <w:rsid w:val="00C151EC"/>
    <w:rsid w:val="00C200D3"/>
    <w:rsid w:val="00C21D51"/>
    <w:rsid w:val="00C24142"/>
    <w:rsid w:val="00C26AC1"/>
    <w:rsid w:val="00C31F90"/>
    <w:rsid w:val="00C329FB"/>
    <w:rsid w:val="00C34BBF"/>
    <w:rsid w:val="00C35B41"/>
    <w:rsid w:val="00C3648E"/>
    <w:rsid w:val="00C37AE4"/>
    <w:rsid w:val="00C41AF1"/>
    <w:rsid w:val="00C42816"/>
    <w:rsid w:val="00C43335"/>
    <w:rsid w:val="00C4451C"/>
    <w:rsid w:val="00C46685"/>
    <w:rsid w:val="00C47031"/>
    <w:rsid w:val="00C50AF4"/>
    <w:rsid w:val="00C50B12"/>
    <w:rsid w:val="00C52077"/>
    <w:rsid w:val="00C52451"/>
    <w:rsid w:val="00C57743"/>
    <w:rsid w:val="00C579DD"/>
    <w:rsid w:val="00C57D5A"/>
    <w:rsid w:val="00C618B9"/>
    <w:rsid w:val="00C619D3"/>
    <w:rsid w:val="00C62A4F"/>
    <w:rsid w:val="00C6302A"/>
    <w:rsid w:val="00C635C9"/>
    <w:rsid w:val="00C63730"/>
    <w:rsid w:val="00C64D0D"/>
    <w:rsid w:val="00C657B5"/>
    <w:rsid w:val="00C66A6D"/>
    <w:rsid w:val="00C670C2"/>
    <w:rsid w:val="00C7083E"/>
    <w:rsid w:val="00C70C28"/>
    <w:rsid w:val="00C72013"/>
    <w:rsid w:val="00C73F8B"/>
    <w:rsid w:val="00C76E71"/>
    <w:rsid w:val="00C77D7E"/>
    <w:rsid w:val="00C80963"/>
    <w:rsid w:val="00C81649"/>
    <w:rsid w:val="00C816FD"/>
    <w:rsid w:val="00C8207F"/>
    <w:rsid w:val="00C8243F"/>
    <w:rsid w:val="00C8516B"/>
    <w:rsid w:val="00C90734"/>
    <w:rsid w:val="00C9534A"/>
    <w:rsid w:val="00C95C32"/>
    <w:rsid w:val="00C963D2"/>
    <w:rsid w:val="00CA0252"/>
    <w:rsid w:val="00CA0D24"/>
    <w:rsid w:val="00CA3B8B"/>
    <w:rsid w:val="00CA52AF"/>
    <w:rsid w:val="00CA5B61"/>
    <w:rsid w:val="00CA7423"/>
    <w:rsid w:val="00CB3165"/>
    <w:rsid w:val="00CB407F"/>
    <w:rsid w:val="00CB41DA"/>
    <w:rsid w:val="00CB6B86"/>
    <w:rsid w:val="00CC05DB"/>
    <w:rsid w:val="00CC1742"/>
    <w:rsid w:val="00CC1E9A"/>
    <w:rsid w:val="00CC2E31"/>
    <w:rsid w:val="00CC34D2"/>
    <w:rsid w:val="00CC39DA"/>
    <w:rsid w:val="00CC6ED2"/>
    <w:rsid w:val="00CD27BA"/>
    <w:rsid w:val="00CD3445"/>
    <w:rsid w:val="00CD495B"/>
    <w:rsid w:val="00CD4996"/>
    <w:rsid w:val="00CD61FF"/>
    <w:rsid w:val="00CD7537"/>
    <w:rsid w:val="00CE04A9"/>
    <w:rsid w:val="00CE10ED"/>
    <w:rsid w:val="00CE597D"/>
    <w:rsid w:val="00CE6A44"/>
    <w:rsid w:val="00CE6D2A"/>
    <w:rsid w:val="00CE722C"/>
    <w:rsid w:val="00CF27E8"/>
    <w:rsid w:val="00CF73FF"/>
    <w:rsid w:val="00D01224"/>
    <w:rsid w:val="00D0194E"/>
    <w:rsid w:val="00D03A1D"/>
    <w:rsid w:val="00D03E98"/>
    <w:rsid w:val="00D05E67"/>
    <w:rsid w:val="00D06004"/>
    <w:rsid w:val="00D10D26"/>
    <w:rsid w:val="00D11376"/>
    <w:rsid w:val="00D12ABB"/>
    <w:rsid w:val="00D1439F"/>
    <w:rsid w:val="00D20DD5"/>
    <w:rsid w:val="00D218BF"/>
    <w:rsid w:val="00D23893"/>
    <w:rsid w:val="00D2580B"/>
    <w:rsid w:val="00D27804"/>
    <w:rsid w:val="00D32A8B"/>
    <w:rsid w:val="00D34C36"/>
    <w:rsid w:val="00D36EEA"/>
    <w:rsid w:val="00D377E8"/>
    <w:rsid w:val="00D40355"/>
    <w:rsid w:val="00D41879"/>
    <w:rsid w:val="00D422B9"/>
    <w:rsid w:val="00D429D3"/>
    <w:rsid w:val="00D42A37"/>
    <w:rsid w:val="00D42BC2"/>
    <w:rsid w:val="00D4312F"/>
    <w:rsid w:val="00D47B32"/>
    <w:rsid w:val="00D546DF"/>
    <w:rsid w:val="00D54DA5"/>
    <w:rsid w:val="00D5688E"/>
    <w:rsid w:val="00D56C1C"/>
    <w:rsid w:val="00D56EAB"/>
    <w:rsid w:val="00D60D67"/>
    <w:rsid w:val="00D614A4"/>
    <w:rsid w:val="00D6423E"/>
    <w:rsid w:val="00D6574B"/>
    <w:rsid w:val="00D66278"/>
    <w:rsid w:val="00D728FD"/>
    <w:rsid w:val="00D740EF"/>
    <w:rsid w:val="00D757AC"/>
    <w:rsid w:val="00D75E1D"/>
    <w:rsid w:val="00D761F6"/>
    <w:rsid w:val="00D77924"/>
    <w:rsid w:val="00D77B3C"/>
    <w:rsid w:val="00D81EF2"/>
    <w:rsid w:val="00D82A60"/>
    <w:rsid w:val="00D83FDF"/>
    <w:rsid w:val="00D841B8"/>
    <w:rsid w:val="00D84C17"/>
    <w:rsid w:val="00D85DF0"/>
    <w:rsid w:val="00D861F5"/>
    <w:rsid w:val="00D877B9"/>
    <w:rsid w:val="00D926C1"/>
    <w:rsid w:val="00D9310F"/>
    <w:rsid w:val="00DA0FDC"/>
    <w:rsid w:val="00DA5062"/>
    <w:rsid w:val="00DA762B"/>
    <w:rsid w:val="00DA7745"/>
    <w:rsid w:val="00DB0DAA"/>
    <w:rsid w:val="00DB5200"/>
    <w:rsid w:val="00DC09C3"/>
    <w:rsid w:val="00DC0E95"/>
    <w:rsid w:val="00DC3075"/>
    <w:rsid w:val="00DC4AC4"/>
    <w:rsid w:val="00DC7D00"/>
    <w:rsid w:val="00DD372D"/>
    <w:rsid w:val="00DD5150"/>
    <w:rsid w:val="00DD7BC6"/>
    <w:rsid w:val="00DD7EC1"/>
    <w:rsid w:val="00DE3EA5"/>
    <w:rsid w:val="00DE447C"/>
    <w:rsid w:val="00DE73BA"/>
    <w:rsid w:val="00DF280B"/>
    <w:rsid w:val="00DF2F51"/>
    <w:rsid w:val="00DF4134"/>
    <w:rsid w:val="00DF5369"/>
    <w:rsid w:val="00DF5377"/>
    <w:rsid w:val="00DF53AC"/>
    <w:rsid w:val="00E00633"/>
    <w:rsid w:val="00E0726A"/>
    <w:rsid w:val="00E10641"/>
    <w:rsid w:val="00E12574"/>
    <w:rsid w:val="00E13819"/>
    <w:rsid w:val="00E1617E"/>
    <w:rsid w:val="00E2007D"/>
    <w:rsid w:val="00E20D9A"/>
    <w:rsid w:val="00E22662"/>
    <w:rsid w:val="00E24315"/>
    <w:rsid w:val="00E24DFF"/>
    <w:rsid w:val="00E26253"/>
    <w:rsid w:val="00E2748F"/>
    <w:rsid w:val="00E301A6"/>
    <w:rsid w:val="00E308A7"/>
    <w:rsid w:val="00E33140"/>
    <w:rsid w:val="00E34C58"/>
    <w:rsid w:val="00E420E1"/>
    <w:rsid w:val="00E44266"/>
    <w:rsid w:val="00E44524"/>
    <w:rsid w:val="00E5017C"/>
    <w:rsid w:val="00E52038"/>
    <w:rsid w:val="00E5305C"/>
    <w:rsid w:val="00E53C3E"/>
    <w:rsid w:val="00E540B7"/>
    <w:rsid w:val="00E60A2B"/>
    <w:rsid w:val="00E650AB"/>
    <w:rsid w:val="00E67497"/>
    <w:rsid w:val="00E71C95"/>
    <w:rsid w:val="00E721F0"/>
    <w:rsid w:val="00E73660"/>
    <w:rsid w:val="00E737F1"/>
    <w:rsid w:val="00E743D7"/>
    <w:rsid w:val="00E758A1"/>
    <w:rsid w:val="00E8012D"/>
    <w:rsid w:val="00E856E4"/>
    <w:rsid w:val="00E90D43"/>
    <w:rsid w:val="00E90E88"/>
    <w:rsid w:val="00E920D4"/>
    <w:rsid w:val="00E92811"/>
    <w:rsid w:val="00E94FE9"/>
    <w:rsid w:val="00E959DF"/>
    <w:rsid w:val="00E963C5"/>
    <w:rsid w:val="00E978B9"/>
    <w:rsid w:val="00EA01FF"/>
    <w:rsid w:val="00EA0A2B"/>
    <w:rsid w:val="00EA4B55"/>
    <w:rsid w:val="00EA6DF1"/>
    <w:rsid w:val="00EB069C"/>
    <w:rsid w:val="00EB10DD"/>
    <w:rsid w:val="00EB1A5E"/>
    <w:rsid w:val="00EB2EDD"/>
    <w:rsid w:val="00EB458F"/>
    <w:rsid w:val="00EB5DEE"/>
    <w:rsid w:val="00EC2743"/>
    <w:rsid w:val="00EC2880"/>
    <w:rsid w:val="00EC7C2B"/>
    <w:rsid w:val="00EC7CF3"/>
    <w:rsid w:val="00ED1DC5"/>
    <w:rsid w:val="00ED68DE"/>
    <w:rsid w:val="00ED6BF8"/>
    <w:rsid w:val="00EE08B1"/>
    <w:rsid w:val="00EE461D"/>
    <w:rsid w:val="00EF1233"/>
    <w:rsid w:val="00EF1B11"/>
    <w:rsid w:val="00EF1E74"/>
    <w:rsid w:val="00EF585F"/>
    <w:rsid w:val="00EF76ED"/>
    <w:rsid w:val="00EF7D00"/>
    <w:rsid w:val="00F02ACA"/>
    <w:rsid w:val="00F060F8"/>
    <w:rsid w:val="00F11980"/>
    <w:rsid w:val="00F124F7"/>
    <w:rsid w:val="00F15917"/>
    <w:rsid w:val="00F17C5A"/>
    <w:rsid w:val="00F23571"/>
    <w:rsid w:val="00F24AB5"/>
    <w:rsid w:val="00F25949"/>
    <w:rsid w:val="00F313B0"/>
    <w:rsid w:val="00F31888"/>
    <w:rsid w:val="00F356AF"/>
    <w:rsid w:val="00F357B5"/>
    <w:rsid w:val="00F36591"/>
    <w:rsid w:val="00F43249"/>
    <w:rsid w:val="00F43272"/>
    <w:rsid w:val="00F47C1F"/>
    <w:rsid w:val="00F503EE"/>
    <w:rsid w:val="00F532DB"/>
    <w:rsid w:val="00F54A29"/>
    <w:rsid w:val="00F554F4"/>
    <w:rsid w:val="00F56DE3"/>
    <w:rsid w:val="00F659F0"/>
    <w:rsid w:val="00F70254"/>
    <w:rsid w:val="00F71BE4"/>
    <w:rsid w:val="00F721E9"/>
    <w:rsid w:val="00F72C44"/>
    <w:rsid w:val="00F7422B"/>
    <w:rsid w:val="00F75921"/>
    <w:rsid w:val="00F75DD0"/>
    <w:rsid w:val="00F764ED"/>
    <w:rsid w:val="00F76684"/>
    <w:rsid w:val="00F771C0"/>
    <w:rsid w:val="00F83DD8"/>
    <w:rsid w:val="00F85917"/>
    <w:rsid w:val="00F86808"/>
    <w:rsid w:val="00F8720B"/>
    <w:rsid w:val="00F90857"/>
    <w:rsid w:val="00F90FC8"/>
    <w:rsid w:val="00F9480F"/>
    <w:rsid w:val="00F96609"/>
    <w:rsid w:val="00F97B9B"/>
    <w:rsid w:val="00FA1732"/>
    <w:rsid w:val="00FA3494"/>
    <w:rsid w:val="00FA3931"/>
    <w:rsid w:val="00FA421A"/>
    <w:rsid w:val="00FA5202"/>
    <w:rsid w:val="00FB0774"/>
    <w:rsid w:val="00FB2310"/>
    <w:rsid w:val="00FB31C0"/>
    <w:rsid w:val="00FB480C"/>
    <w:rsid w:val="00FB5031"/>
    <w:rsid w:val="00FB5BCE"/>
    <w:rsid w:val="00FC41DC"/>
    <w:rsid w:val="00FC44A3"/>
    <w:rsid w:val="00FC44C2"/>
    <w:rsid w:val="00FC5FFA"/>
    <w:rsid w:val="00FC74F2"/>
    <w:rsid w:val="00FD1E1F"/>
    <w:rsid w:val="00FD2A8B"/>
    <w:rsid w:val="00FE11A6"/>
    <w:rsid w:val="00FE4848"/>
    <w:rsid w:val="00FE4AFE"/>
    <w:rsid w:val="00FE5C90"/>
    <w:rsid w:val="00FE5E5C"/>
    <w:rsid w:val="00FF086D"/>
    <w:rsid w:val="00FF0AA4"/>
    <w:rsid w:val="00FF1AB3"/>
    <w:rsid w:val="00FF3638"/>
    <w:rsid w:val="00FF5531"/>
    <w:rsid w:val="00FF5D06"/>
    <w:rsid w:val="00FF7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31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730"/>
    <w:rPr>
      <w:rFonts w:ascii="Calibri" w:eastAsia="Times New Roman" w:hAnsi="Calibri" w:cs="Times New Roman"/>
      <w:lang w:eastAsia="en-AU"/>
    </w:rPr>
  </w:style>
  <w:style w:type="paragraph" w:styleId="Heading1">
    <w:name w:val="heading 1"/>
    <w:basedOn w:val="Normal"/>
    <w:next w:val="Normal"/>
    <w:link w:val="Heading1Char"/>
    <w:autoRedefine/>
    <w:uiPriority w:val="9"/>
    <w:qFormat/>
    <w:rsid w:val="00490262"/>
    <w:pPr>
      <w:keepNext/>
      <w:keepLines/>
      <w:spacing w:before="480" w:after="0"/>
      <w:ind w:left="432" w:hanging="432"/>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137F3B"/>
    <w:pPr>
      <w:keepNext/>
      <w:keepLines/>
      <w:spacing w:before="200" w:after="0"/>
      <w:outlineLvl w:val="1"/>
    </w:pPr>
    <w:rPr>
      <w:rFonts w:asciiTheme="majorHAnsi" w:eastAsiaTheme="majorEastAsia" w:hAnsiTheme="majorHAnsi" w:cstheme="majorBidi"/>
      <w:b/>
      <w:bCs/>
      <w:color w:val="000308"/>
      <w:sz w:val="26"/>
      <w:szCs w:val="26"/>
    </w:rPr>
  </w:style>
  <w:style w:type="paragraph" w:styleId="Heading3">
    <w:name w:val="heading 3"/>
    <w:basedOn w:val="Normal"/>
    <w:next w:val="Normal"/>
    <w:link w:val="Heading3Char"/>
    <w:uiPriority w:val="9"/>
    <w:unhideWhenUsed/>
    <w:qFormat/>
    <w:rsid w:val="00137F3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37F3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unhideWhenUsed/>
    <w:qFormat/>
    <w:rsid w:val="00137F3B"/>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137F3B"/>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5A02CD"/>
    <w:pPr>
      <w:keepNext/>
      <w:keepLines/>
      <w:numPr>
        <w:ilvl w:val="6"/>
        <w:numId w:val="4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02CD"/>
    <w:pPr>
      <w:keepNext/>
      <w:keepLines/>
      <w:numPr>
        <w:ilvl w:val="7"/>
        <w:numId w:val="4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A02CD"/>
    <w:pPr>
      <w:keepNext/>
      <w:keepLines/>
      <w:numPr>
        <w:ilvl w:val="8"/>
        <w:numId w:val="4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262"/>
    <w:rPr>
      <w:rFonts w:asciiTheme="majorHAnsi" w:eastAsiaTheme="majorEastAsia" w:hAnsiTheme="majorHAnsi" w:cstheme="majorBidi"/>
      <w:b/>
      <w:bCs/>
      <w:sz w:val="28"/>
      <w:szCs w:val="28"/>
      <w:lang w:val="en-US" w:eastAsia="en-AU" w:bidi="en-US"/>
    </w:rPr>
  </w:style>
  <w:style w:type="character" w:customStyle="1" w:styleId="Heading2Char">
    <w:name w:val="Heading 2 Char"/>
    <w:basedOn w:val="DefaultParagraphFont"/>
    <w:link w:val="Heading2"/>
    <w:uiPriority w:val="9"/>
    <w:rsid w:val="00B216E0"/>
    <w:rPr>
      <w:rFonts w:asciiTheme="majorHAnsi" w:eastAsiaTheme="majorEastAsia" w:hAnsiTheme="majorHAnsi" w:cstheme="majorBidi"/>
      <w:b/>
      <w:bCs/>
      <w:color w:val="000308"/>
      <w:sz w:val="26"/>
      <w:szCs w:val="26"/>
      <w:lang w:eastAsia="en-AU"/>
    </w:rPr>
  </w:style>
  <w:style w:type="character" w:customStyle="1" w:styleId="Heading3Char">
    <w:name w:val="Heading 3 Char"/>
    <w:basedOn w:val="DefaultParagraphFont"/>
    <w:link w:val="Heading3"/>
    <w:uiPriority w:val="9"/>
    <w:rsid w:val="004D7082"/>
    <w:rPr>
      <w:rFonts w:asciiTheme="majorHAnsi" w:eastAsiaTheme="majorEastAsia" w:hAnsiTheme="majorHAnsi" w:cstheme="majorBidi"/>
      <w:b/>
      <w:bCs/>
      <w:lang w:eastAsia="en-AU"/>
    </w:rPr>
  </w:style>
  <w:style w:type="character" w:customStyle="1" w:styleId="Heading4Char">
    <w:name w:val="Heading 4 Char"/>
    <w:basedOn w:val="DefaultParagraphFont"/>
    <w:link w:val="Heading4"/>
    <w:uiPriority w:val="9"/>
    <w:rsid w:val="0065799A"/>
    <w:rPr>
      <w:rFonts w:asciiTheme="majorHAnsi" w:eastAsiaTheme="majorEastAsia" w:hAnsiTheme="majorHAnsi" w:cstheme="majorBidi"/>
      <w:b/>
      <w:bCs/>
      <w:i/>
      <w:iCs/>
      <w:lang w:eastAsia="en-AU"/>
    </w:rPr>
  </w:style>
  <w:style w:type="character" w:customStyle="1" w:styleId="Heading5Char">
    <w:name w:val="Heading 5 Char"/>
    <w:basedOn w:val="DefaultParagraphFont"/>
    <w:link w:val="Heading5"/>
    <w:uiPriority w:val="9"/>
    <w:rsid w:val="001709F2"/>
    <w:rPr>
      <w:rFonts w:asciiTheme="majorHAnsi" w:eastAsiaTheme="majorEastAsia" w:hAnsiTheme="majorHAnsi" w:cstheme="majorBidi"/>
      <w:lang w:eastAsia="en-AU"/>
    </w:rPr>
  </w:style>
  <w:style w:type="character" w:customStyle="1" w:styleId="Heading6Char">
    <w:name w:val="Heading 6 Char"/>
    <w:basedOn w:val="DefaultParagraphFont"/>
    <w:link w:val="Heading6"/>
    <w:uiPriority w:val="9"/>
    <w:semiHidden/>
    <w:rsid w:val="005A02CD"/>
    <w:rPr>
      <w:rFonts w:asciiTheme="majorHAnsi" w:eastAsiaTheme="majorEastAsia" w:hAnsiTheme="majorHAnsi" w:cstheme="majorBidi"/>
      <w:i/>
      <w:iCs/>
      <w:color w:val="6E6E6E" w:themeColor="accent1" w:themeShade="7F"/>
      <w:lang w:eastAsia="en-AU"/>
    </w:rPr>
  </w:style>
  <w:style w:type="character" w:customStyle="1" w:styleId="Heading7Char">
    <w:name w:val="Heading 7 Char"/>
    <w:basedOn w:val="DefaultParagraphFont"/>
    <w:link w:val="Heading7"/>
    <w:uiPriority w:val="9"/>
    <w:semiHidden/>
    <w:rsid w:val="005A02CD"/>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5A02CD"/>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5A02CD"/>
    <w:rPr>
      <w:rFonts w:asciiTheme="majorHAnsi" w:eastAsiaTheme="majorEastAsia" w:hAnsiTheme="majorHAnsi" w:cstheme="majorBidi"/>
      <w:i/>
      <w:iCs/>
      <w:color w:val="404040" w:themeColor="text1" w:themeTint="BF"/>
      <w:sz w:val="20"/>
      <w:szCs w:val="20"/>
      <w:lang w:eastAsia="en-AU"/>
    </w:rPr>
  </w:style>
  <w:style w:type="table" w:styleId="TableGrid">
    <w:name w:val="Table Grid"/>
    <w:basedOn w:val="TableNormal"/>
    <w:uiPriority w:val="59"/>
    <w:rsid w:val="009E4F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65799A"/>
    <w:pPr>
      <w:ind w:left="720"/>
      <w:contextualSpacing/>
    </w:pPr>
  </w:style>
  <w:style w:type="paragraph" w:styleId="NormalWeb">
    <w:name w:val="Normal (Web)"/>
    <w:basedOn w:val="Normal"/>
    <w:uiPriority w:val="99"/>
    <w:unhideWhenUsed/>
    <w:rsid w:val="006E1D5E"/>
    <w:pPr>
      <w:spacing w:before="100" w:beforeAutospacing="1" w:after="100" w:afterAutospacing="1" w:line="240" w:lineRule="auto"/>
    </w:pPr>
    <w:rPr>
      <w:rFonts w:ascii="Times New Roman" w:eastAsia="Calibri" w:hAnsi="Times New Roman"/>
      <w:sz w:val="24"/>
      <w:szCs w:val="24"/>
    </w:rPr>
  </w:style>
  <w:style w:type="character" w:styleId="CommentReference">
    <w:name w:val="annotation reference"/>
    <w:basedOn w:val="DefaultParagraphFont"/>
    <w:uiPriority w:val="99"/>
    <w:rsid w:val="006E1D5E"/>
    <w:rPr>
      <w:sz w:val="16"/>
      <w:szCs w:val="16"/>
    </w:rPr>
  </w:style>
  <w:style w:type="paragraph" w:styleId="CommentText">
    <w:name w:val="annotation text"/>
    <w:basedOn w:val="Normal"/>
    <w:link w:val="CommentTextChar"/>
    <w:uiPriority w:val="99"/>
    <w:rsid w:val="006E1D5E"/>
    <w:pPr>
      <w:spacing w:after="0" w:line="240" w:lineRule="auto"/>
    </w:pPr>
    <w:rPr>
      <w:rFonts w:ascii="Arial" w:hAnsi="Arial"/>
      <w:sz w:val="20"/>
      <w:szCs w:val="20"/>
      <w:lang w:eastAsia="en-US"/>
    </w:rPr>
  </w:style>
  <w:style w:type="character" w:customStyle="1" w:styleId="CommentTextChar">
    <w:name w:val="Comment Text Char"/>
    <w:basedOn w:val="DefaultParagraphFont"/>
    <w:link w:val="CommentText"/>
    <w:uiPriority w:val="99"/>
    <w:rsid w:val="006E1D5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6E1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5E"/>
    <w:rPr>
      <w:rFonts w:ascii="Tahoma" w:eastAsia="Times New Roman" w:hAnsi="Tahoma" w:cs="Tahoma"/>
      <w:sz w:val="16"/>
      <w:szCs w:val="16"/>
      <w:lang w:eastAsia="en-AU"/>
    </w:rPr>
  </w:style>
  <w:style w:type="paragraph" w:styleId="Header">
    <w:name w:val="header"/>
    <w:basedOn w:val="Normal"/>
    <w:link w:val="HeaderChar"/>
    <w:uiPriority w:val="99"/>
    <w:unhideWhenUsed/>
    <w:rsid w:val="00CC1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E9A"/>
    <w:rPr>
      <w:rFonts w:ascii="Calibri" w:eastAsia="Times New Roman" w:hAnsi="Calibri" w:cs="Times New Roman"/>
      <w:lang w:eastAsia="en-AU"/>
    </w:rPr>
  </w:style>
  <w:style w:type="paragraph" w:styleId="Footer">
    <w:name w:val="footer"/>
    <w:basedOn w:val="Normal"/>
    <w:link w:val="FooterChar"/>
    <w:uiPriority w:val="99"/>
    <w:unhideWhenUsed/>
    <w:rsid w:val="002E5031"/>
    <w:pPr>
      <w:tabs>
        <w:tab w:val="center" w:pos="4513"/>
        <w:tab w:val="right" w:pos="9026"/>
      </w:tabs>
      <w:spacing w:after="0" w:line="240" w:lineRule="auto"/>
      <w:jc w:val="right"/>
    </w:pPr>
  </w:style>
  <w:style w:type="character" w:customStyle="1" w:styleId="FooterChar">
    <w:name w:val="Footer Char"/>
    <w:basedOn w:val="DefaultParagraphFont"/>
    <w:link w:val="Footer"/>
    <w:uiPriority w:val="99"/>
    <w:rsid w:val="002E5031"/>
    <w:rPr>
      <w:rFonts w:ascii="Calibri" w:eastAsia="Times New Roman" w:hAnsi="Calibri" w:cs="Times New Roman"/>
      <w:lang w:eastAsia="en-AU"/>
    </w:rPr>
  </w:style>
  <w:style w:type="paragraph" w:styleId="Caption">
    <w:name w:val="caption"/>
    <w:basedOn w:val="Normal"/>
    <w:next w:val="Normal"/>
    <w:uiPriority w:val="35"/>
    <w:unhideWhenUsed/>
    <w:qFormat/>
    <w:rsid w:val="003F50ED"/>
    <w:pPr>
      <w:spacing w:line="240" w:lineRule="auto"/>
    </w:pPr>
    <w:rPr>
      <w:b/>
      <w:bCs/>
      <w:szCs w:val="18"/>
    </w:rPr>
  </w:style>
  <w:style w:type="paragraph" w:styleId="FootnoteText">
    <w:name w:val="footnote text"/>
    <w:basedOn w:val="Normal"/>
    <w:link w:val="FootnoteTextChar"/>
    <w:uiPriority w:val="99"/>
    <w:semiHidden/>
    <w:unhideWhenUsed/>
    <w:rsid w:val="00190E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0EFA"/>
    <w:rPr>
      <w:rFonts w:ascii="Calibri" w:eastAsia="Times New Roman" w:hAnsi="Calibri" w:cs="Times New Roman"/>
      <w:sz w:val="20"/>
      <w:szCs w:val="20"/>
      <w:lang w:eastAsia="en-AU"/>
    </w:rPr>
  </w:style>
  <w:style w:type="character" w:styleId="FootnoteReference">
    <w:name w:val="footnote reference"/>
    <w:basedOn w:val="DefaultParagraphFont"/>
    <w:uiPriority w:val="99"/>
    <w:semiHidden/>
    <w:unhideWhenUsed/>
    <w:rsid w:val="00190EFA"/>
    <w:rPr>
      <w:vertAlign w:val="superscript"/>
    </w:rPr>
  </w:style>
  <w:style w:type="character" w:styleId="Hyperlink">
    <w:name w:val="Hyperlink"/>
    <w:basedOn w:val="DefaultParagraphFont"/>
    <w:uiPriority w:val="99"/>
    <w:unhideWhenUsed/>
    <w:rsid w:val="00A84B87"/>
    <w:rPr>
      <w:color w:val="336699"/>
      <w:u w:val="single"/>
    </w:rPr>
  </w:style>
  <w:style w:type="character" w:styleId="Strong">
    <w:name w:val="Strong"/>
    <w:basedOn w:val="DefaultParagraphFont"/>
    <w:uiPriority w:val="22"/>
    <w:qFormat/>
    <w:rsid w:val="00A84B87"/>
    <w:rPr>
      <w:b/>
      <w:bCs/>
    </w:rPr>
  </w:style>
  <w:style w:type="character" w:customStyle="1" w:styleId="text">
    <w:name w:val="text"/>
    <w:basedOn w:val="DefaultParagraphFont"/>
    <w:rsid w:val="00A84B87"/>
  </w:style>
  <w:style w:type="paragraph" w:styleId="TableofFigures">
    <w:name w:val="table of figures"/>
    <w:basedOn w:val="Normal"/>
    <w:next w:val="Normal"/>
    <w:uiPriority w:val="99"/>
    <w:unhideWhenUsed/>
    <w:rsid w:val="001E13C7"/>
    <w:pPr>
      <w:spacing w:after="0"/>
    </w:pPr>
  </w:style>
  <w:style w:type="paragraph" w:styleId="TOC1">
    <w:name w:val="toc 1"/>
    <w:basedOn w:val="Normal"/>
    <w:next w:val="Normal"/>
    <w:autoRedefine/>
    <w:uiPriority w:val="39"/>
    <w:unhideWhenUsed/>
    <w:rsid w:val="00D728FD"/>
    <w:pPr>
      <w:tabs>
        <w:tab w:val="right" w:leader="dot" w:pos="9016"/>
      </w:tabs>
      <w:spacing w:after="100"/>
    </w:pPr>
  </w:style>
  <w:style w:type="paragraph" w:styleId="TOC2">
    <w:name w:val="toc 2"/>
    <w:basedOn w:val="Normal"/>
    <w:next w:val="Normal"/>
    <w:autoRedefine/>
    <w:uiPriority w:val="39"/>
    <w:unhideWhenUsed/>
    <w:rsid w:val="001E13C7"/>
    <w:pPr>
      <w:spacing w:after="100"/>
      <w:ind w:left="220"/>
    </w:pPr>
  </w:style>
  <w:style w:type="paragraph" w:styleId="TOC3">
    <w:name w:val="toc 3"/>
    <w:basedOn w:val="Normal"/>
    <w:next w:val="Normal"/>
    <w:autoRedefine/>
    <w:uiPriority w:val="39"/>
    <w:unhideWhenUsed/>
    <w:rsid w:val="001E13C7"/>
    <w:pPr>
      <w:spacing w:after="100"/>
      <w:ind w:left="440"/>
    </w:pPr>
  </w:style>
  <w:style w:type="paragraph" w:styleId="Title">
    <w:name w:val="Title"/>
    <w:basedOn w:val="Normal"/>
    <w:next w:val="Normal"/>
    <w:link w:val="TitleChar"/>
    <w:uiPriority w:val="10"/>
    <w:qFormat/>
    <w:rsid w:val="00A9021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A90216"/>
    <w:rPr>
      <w:rFonts w:asciiTheme="majorHAnsi" w:eastAsiaTheme="majorEastAsia" w:hAnsiTheme="majorHAnsi" w:cstheme="majorBidi"/>
      <w:color w:val="000000" w:themeColor="text2" w:themeShade="BF"/>
      <w:spacing w:val="5"/>
      <w:kern w:val="28"/>
      <w:sz w:val="52"/>
      <w:szCs w:val="52"/>
      <w:lang w:eastAsia="en-AU"/>
    </w:rPr>
  </w:style>
  <w:style w:type="character" w:customStyle="1" w:styleId="roman">
    <w:name w:val="roman"/>
    <w:basedOn w:val="DefaultParagraphFont"/>
    <w:rsid w:val="008C1B2B"/>
    <w:rPr>
      <w:rFonts w:ascii="Times New Roman" w:hAnsi="Times New Roman" w:cs="Times New Roman" w:hint="default"/>
      <w:b w:val="0"/>
      <w:bCs w:val="0"/>
      <w:i w:val="0"/>
      <w:iCs w:val="0"/>
    </w:rPr>
  </w:style>
  <w:style w:type="paragraph" w:styleId="TOC4">
    <w:name w:val="toc 4"/>
    <w:basedOn w:val="Normal"/>
    <w:next w:val="Normal"/>
    <w:autoRedefine/>
    <w:uiPriority w:val="39"/>
    <w:unhideWhenUsed/>
    <w:rsid w:val="00F76684"/>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76684"/>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76684"/>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76684"/>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76684"/>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76684"/>
    <w:pPr>
      <w:spacing w:after="100"/>
      <w:ind w:left="1760"/>
    </w:pPr>
    <w:rPr>
      <w:rFonts w:asciiTheme="minorHAnsi" w:eastAsiaTheme="minorEastAsia" w:hAnsiTheme="minorHAnsi" w:cstheme="minorBidi"/>
    </w:rPr>
  </w:style>
  <w:style w:type="paragraph" w:customStyle="1" w:styleId="Heading3nonumber">
    <w:name w:val="Heading 3 no number"/>
    <w:basedOn w:val="Heading3"/>
    <w:rsid w:val="005D2DF7"/>
    <w:pPr>
      <w:ind w:left="720" w:hanging="720"/>
    </w:pPr>
  </w:style>
  <w:style w:type="paragraph" w:customStyle="1" w:styleId="Heading3noTOCnumber">
    <w:name w:val="Heading 3 no TOC number"/>
    <w:basedOn w:val="Normal"/>
    <w:qFormat/>
    <w:rsid w:val="00F659F0"/>
    <w:pPr>
      <w:spacing w:before="240" w:after="120"/>
    </w:pPr>
    <w:rPr>
      <w:rFonts w:asciiTheme="majorHAnsi" w:hAnsiTheme="majorHAnsi" w:cstheme="majorHAnsi"/>
      <w:b/>
    </w:rPr>
  </w:style>
  <w:style w:type="paragraph" w:styleId="CommentSubject">
    <w:name w:val="annotation subject"/>
    <w:basedOn w:val="CommentText"/>
    <w:next w:val="CommentText"/>
    <w:link w:val="CommentSubjectChar"/>
    <w:uiPriority w:val="99"/>
    <w:semiHidden/>
    <w:unhideWhenUsed/>
    <w:rsid w:val="00762268"/>
    <w:pPr>
      <w:spacing w:after="200"/>
    </w:pPr>
    <w:rPr>
      <w:rFonts w:ascii="Calibri" w:hAnsi="Calibri"/>
      <w:b/>
      <w:bCs/>
      <w:lang w:eastAsia="en-AU"/>
    </w:rPr>
  </w:style>
  <w:style w:type="character" w:customStyle="1" w:styleId="CommentSubjectChar">
    <w:name w:val="Comment Subject Char"/>
    <w:basedOn w:val="CommentTextChar"/>
    <w:link w:val="CommentSubject"/>
    <w:uiPriority w:val="99"/>
    <w:semiHidden/>
    <w:rsid w:val="00762268"/>
    <w:rPr>
      <w:rFonts w:ascii="Calibri" w:eastAsia="Times New Roman" w:hAnsi="Calibri" w:cs="Times New Roman"/>
      <w:b/>
      <w:bCs/>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730"/>
    <w:rPr>
      <w:rFonts w:ascii="Calibri" w:eastAsia="Times New Roman" w:hAnsi="Calibri" w:cs="Times New Roman"/>
      <w:lang w:eastAsia="en-AU"/>
    </w:rPr>
  </w:style>
  <w:style w:type="paragraph" w:styleId="Heading1">
    <w:name w:val="heading 1"/>
    <w:basedOn w:val="Normal"/>
    <w:next w:val="Normal"/>
    <w:link w:val="Heading1Char"/>
    <w:autoRedefine/>
    <w:uiPriority w:val="9"/>
    <w:qFormat/>
    <w:rsid w:val="00490262"/>
    <w:pPr>
      <w:keepNext/>
      <w:keepLines/>
      <w:spacing w:before="480" w:after="0"/>
      <w:ind w:left="432" w:hanging="432"/>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137F3B"/>
    <w:pPr>
      <w:keepNext/>
      <w:keepLines/>
      <w:spacing w:before="200" w:after="0"/>
      <w:outlineLvl w:val="1"/>
    </w:pPr>
    <w:rPr>
      <w:rFonts w:asciiTheme="majorHAnsi" w:eastAsiaTheme="majorEastAsia" w:hAnsiTheme="majorHAnsi" w:cstheme="majorBidi"/>
      <w:b/>
      <w:bCs/>
      <w:color w:val="000308"/>
      <w:sz w:val="26"/>
      <w:szCs w:val="26"/>
    </w:rPr>
  </w:style>
  <w:style w:type="paragraph" w:styleId="Heading3">
    <w:name w:val="heading 3"/>
    <w:basedOn w:val="Normal"/>
    <w:next w:val="Normal"/>
    <w:link w:val="Heading3Char"/>
    <w:uiPriority w:val="9"/>
    <w:unhideWhenUsed/>
    <w:qFormat/>
    <w:rsid w:val="00137F3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37F3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unhideWhenUsed/>
    <w:qFormat/>
    <w:rsid w:val="00137F3B"/>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137F3B"/>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5A02CD"/>
    <w:pPr>
      <w:keepNext/>
      <w:keepLines/>
      <w:numPr>
        <w:ilvl w:val="6"/>
        <w:numId w:val="4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02CD"/>
    <w:pPr>
      <w:keepNext/>
      <w:keepLines/>
      <w:numPr>
        <w:ilvl w:val="7"/>
        <w:numId w:val="4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A02CD"/>
    <w:pPr>
      <w:keepNext/>
      <w:keepLines/>
      <w:numPr>
        <w:ilvl w:val="8"/>
        <w:numId w:val="4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262"/>
    <w:rPr>
      <w:rFonts w:asciiTheme="majorHAnsi" w:eastAsiaTheme="majorEastAsia" w:hAnsiTheme="majorHAnsi" w:cstheme="majorBidi"/>
      <w:b/>
      <w:bCs/>
      <w:sz w:val="28"/>
      <w:szCs w:val="28"/>
      <w:lang w:val="en-US" w:eastAsia="en-AU" w:bidi="en-US"/>
    </w:rPr>
  </w:style>
  <w:style w:type="character" w:customStyle="1" w:styleId="Heading2Char">
    <w:name w:val="Heading 2 Char"/>
    <w:basedOn w:val="DefaultParagraphFont"/>
    <w:link w:val="Heading2"/>
    <w:uiPriority w:val="9"/>
    <w:rsid w:val="00B216E0"/>
    <w:rPr>
      <w:rFonts w:asciiTheme="majorHAnsi" w:eastAsiaTheme="majorEastAsia" w:hAnsiTheme="majorHAnsi" w:cstheme="majorBidi"/>
      <w:b/>
      <w:bCs/>
      <w:color w:val="000308"/>
      <w:sz w:val="26"/>
      <w:szCs w:val="26"/>
      <w:lang w:eastAsia="en-AU"/>
    </w:rPr>
  </w:style>
  <w:style w:type="character" w:customStyle="1" w:styleId="Heading3Char">
    <w:name w:val="Heading 3 Char"/>
    <w:basedOn w:val="DefaultParagraphFont"/>
    <w:link w:val="Heading3"/>
    <w:uiPriority w:val="9"/>
    <w:rsid w:val="004D7082"/>
    <w:rPr>
      <w:rFonts w:asciiTheme="majorHAnsi" w:eastAsiaTheme="majorEastAsia" w:hAnsiTheme="majorHAnsi" w:cstheme="majorBidi"/>
      <w:b/>
      <w:bCs/>
      <w:lang w:eastAsia="en-AU"/>
    </w:rPr>
  </w:style>
  <w:style w:type="character" w:customStyle="1" w:styleId="Heading4Char">
    <w:name w:val="Heading 4 Char"/>
    <w:basedOn w:val="DefaultParagraphFont"/>
    <w:link w:val="Heading4"/>
    <w:uiPriority w:val="9"/>
    <w:rsid w:val="0065799A"/>
    <w:rPr>
      <w:rFonts w:asciiTheme="majorHAnsi" w:eastAsiaTheme="majorEastAsia" w:hAnsiTheme="majorHAnsi" w:cstheme="majorBidi"/>
      <w:b/>
      <w:bCs/>
      <w:i/>
      <w:iCs/>
      <w:lang w:eastAsia="en-AU"/>
    </w:rPr>
  </w:style>
  <w:style w:type="character" w:customStyle="1" w:styleId="Heading5Char">
    <w:name w:val="Heading 5 Char"/>
    <w:basedOn w:val="DefaultParagraphFont"/>
    <w:link w:val="Heading5"/>
    <w:uiPriority w:val="9"/>
    <w:rsid w:val="001709F2"/>
    <w:rPr>
      <w:rFonts w:asciiTheme="majorHAnsi" w:eastAsiaTheme="majorEastAsia" w:hAnsiTheme="majorHAnsi" w:cstheme="majorBidi"/>
      <w:lang w:eastAsia="en-AU"/>
    </w:rPr>
  </w:style>
  <w:style w:type="character" w:customStyle="1" w:styleId="Heading6Char">
    <w:name w:val="Heading 6 Char"/>
    <w:basedOn w:val="DefaultParagraphFont"/>
    <w:link w:val="Heading6"/>
    <w:uiPriority w:val="9"/>
    <w:semiHidden/>
    <w:rsid w:val="005A02CD"/>
    <w:rPr>
      <w:rFonts w:asciiTheme="majorHAnsi" w:eastAsiaTheme="majorEastAsia" w:hAnsiTheme="majorHAnsi" w:cstheme="majorBidi"/>
      <w:i/>
      <w:iCs/>
      <w:color w:val="6E6E6E" w:themeColor="accent1" w:themeShade="7F"/>
      <w:lang w:eastAsia="en-AU"/>
    </w:rPr>
  </w:style>
  <w:style w:type="character" w:customStyle="1" w:styleId="Heading7Char">
    <w:name w:val="Heading 7 Char"/>
    <w:basedOn w:val="DefaultParagraphFont"/>
    <w:link w:val="Heading7"/>
    <w:uiPriority w:val="9"/>
    <w:semiHidden/>
    <w:rsid w:val="005A02CD"/>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5A02CD"/>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5A02CD"/>
    <w:rPr>
      <w:rFonts w:asciiTheme="majorHAnsi" w:eastAsiaTheme="majorEastAsia" w:hAnsiTheme="majorHAnsi" w:cstheme="majorBidi"/>
      <w:i/>
      <w:iCs/>
      <w:color w:val="404040" w:themeColor="text1" w:themeTint="BF"/>
      <w:sz w:val="20"/>
      <w:szCs w:val="20"/>
      <w:lang w:eastAsia="en-AU"/>
    </w:rPr>
  </w:style>
  <w:style w:type="table" w:styleId="TableGrid">
    <w:name w:val="Table Grid"/>
    <w:basedOn w:val="TableNormal"/>
    <w:uiPriority w:val="59"/>
    <w:rsid w:val="009E4F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65799A"/>
    <w:pPr>
      <w:ind w:left="720"/>
      <w:contextualSpacing/>
    </w:pPr>
  </w:style>
  <w:style w:type="paragraph" w:styleId="NormalWeb">
    <w:name w:val="Normal (Web)"/>
    <w:basedOn w:val="Normal"/>
    <w:uiPriority w:val="99"/>
    <w:unhideWhenUsed/>
    <w:rsid w:val="006E1D5E"/>
    <w:pPr>
      <w:spacing w:before="100" w:beforeAutospacing="1" w:after="100" w:afterAutospacing="1" w:line="240" w:lineRule="auto"/>
    </w:pPr>
    <w:rPr>
      <w:rFonts w:ascii="Times New Roman" w:eastAsia="Calibri" w:hAnsi="Times New Roman"/>
      <w:sz w:val="24"/>
      <w:szCs w:val="24"/>
    </w:rPr>
  </w:style>
  <w:style w:type="character" w:styleId="CommentReference">
    <w:name w:val="annotation reference"/>
    <w:basedOn w:val="DefaultParagraphFont"/>
    <w:uiPriority w:val="99"/>
    <w:rsid w:val="006E1D5E"/>
    <w:rPr>
      <w:sz w:val="16"/>
      <w:szCs w:val="16"/>
    </w:rPr>
  </w:style>
  <w:style w:type="paragraph" w:styleId="CommentText">
    <w:name w:val="annotation text"/>
    <w:basedOn w:val="Normal"/>
    <w:link w:val="CommentTextChar"/>
    <w:uiPriority w:val="99"/>
    <w:rsid w:val="006E1D5E"/>
    <w:pPr>
      <w:spacing w:after="0" w:line="240" w:lineRule="auto"/>
    </w:pPr>
    <w:rPr>
      <w:rFonts w:ascii="Arial" w:hAnsi="Arial"/>
      <w:sz w:val="20"/>
      <w:szCs w:val="20"/>
      <w:lang w:eastAsia="en-US"/>
    </w:rPr>
  </w:style>
  <w:style w:type="character" w:customStyle="1" w:styleId="CommentTextChar">
    <w:name w:val="Comment Text Char"/>
    <w:basedOn w:val="DefaultParagraphFont"/>
    <w:link w:val="CommentText"/>
    <w:uiPriority w:val="99"/>
    <w:rsid w:val="006E1D5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6E1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5E"/>
    <w:rPr>
      <w:rFonts w:ascii="Tahoma" w:eastAsia="Times New Roman" w:hAnsi="Tahoma" w:cs="Tahoma"/>
      <w:sz w:val="16"/>
      <w:szCs w:val="16"/>
      <w:lang w:eastAsia="en-AU"/>
    </w:rPr>
  </w:style>
  <w:style w:type="paragraph" w:styleId="Header">
    <w:name w:val="header"/>
    <w:basedOn w:val="Normal"/>
    <w:link w:val="HeaderChar"/>
    <w:uiPriority w:val="99"/>
    <w:unhideWhenUsed/>
    <w:rsid w:val="00CC1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E9A"/>
    <w:rPr>
      <w:rFonts w:ascii="Calibri" w:eastAsia="Times New Roman" w:hAnsi="Calibri" w:cs="Times New Roman"/>
      <w:lang w:eastAsia="en-AU"/>
    </w:rPr>
  </w:style>
  <w:style w:type="paragraph" w:styleId="Footer">
    <w:name w:val="footer"/>
    <w:basedOn w:val="Normal"/>
    <w:link w:val="FooterChar"/>
    <w:uiPriority w:val="99"/>
    <w:unhideWhenUsed/>
    <w:rsid w:val="002E5031"/>
    <w:pPr>
      <w:tabs>
        <w:tab w:val="center" w:pos="4513"/>
        <w:tab w:val="right" w:pos="9026"/>
      </w:tabs>
      <w:spacing w:after="0" w:line="240" w:lineRule="auto"/>
      <w:jc w:val="right"/>
    </w:pPr>
  </w:style>
  <w:style w:type="character" w:customStyle="1" w:styleId="FooterChar">
    <w:name w:val="Footer Char"/>
    <w:basedOn w:val="DefaultParagraphFont"/>
    <w:link w:val="Footer"/>
    <w:uiPriority w:val="99"/>
    <w:rsid w:val="002E5031"/>
    <w:rPr>
      <w:rFonts w:ascii="Calibri" w:eastAsia="Times New Roman" w:hAnsi="Calibri" w:cs="Times New Roman"/>
      <w:lang w:eastAsia="en-AU"/>
    </w:rPr>
  </w:style>
  <w:style w:type="paragraph" w:styleId="Caption">
    <w:name w:val="caption"/>
    <w:basedOn w:val="Normal"/>
    <w:next w:val="Normal"/>
    <w:uiPriority w:val="35"/>
    <w:unhideWhenUsed/>
    <w:qFormat/>
    <w:rsid w:val="003F50ED"/>
    <w:pPr>
      <w:spacing w:line="240" w:lineRule="auto"/>
    </w:pPr>
    <w:rPr>
      <w:b/>
      <w:bCs/>
      <w:szCs w:val="18"/>
    </w:rPr>
  </w:style>
  <w:style w:type="paragraph" w:styleId="FootnoteText">
    <w:name w:val="footnote text"/>
    <w:basedOn w:val="Normal"/>
    <w:link w:val="FootnoteTextChar"/>
    <w:uiPriority w:val="99"/>
    <w:semiHidden/>
    <w:unhideWhenUsed/>
    <w:rsid w:val="00190E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0EFA"/>
    <w:rPr>
      <w:rFonts w:ascii="Calibri" w:eastAsia="Times New Roman" w:hAnsi="Calibri" w:cs="Times New Roman"/>
      <w:sz w:val="20"/>
      <w:szCs w:val="20"/>
      <w:lang w:eastAsia="en-AU"/>
    </w:rPr>
  </w:style>
  <w:style w:type="character" w:styleId="FootnoteReference">
    <w:name w:val="footnote reference"/>
    <w:basedOn w:val="DefaultParagraphFont"/>
    <w:uiPriority w:val="99"/>
    <w:semiHidden/>
    <w:unhideWhenUsed/>
    <w:rsid w:val="00190EFA"/>
    <w:rPr>
      <w:vertAlign w:val="superscript"/>
    </w:rPr>
  </w:style>
  <w:style w:type="character" w:styleId="Hyperlink">
    <w:name w:val="Hyperlink"/>
    <w:basedOn w:val="DefaultParagraphFont"/>
    <w:uiPriority w:val="99"/>
    <w:unhideWhenUsed/>
    <w:rsid w:val="00A84B87"/>
    <w:rPr>
      <w:color w:val="336699"/>
      <w:u w:val="single"/>
    </w:rPr>
  </w:style>
  <w:style w:type="character" w:styleId="Strong">
    <w:name w:val="Strong"/>
    <w:basedOn w:val="DefaultParagraphFont"/>
    <w:uiPriority w:val="22"/>
    <w:qFormat/>
    <w:rsid w:val="00A84B87"/>
    <w:rPr>
      <w:b/>
      <w:bCs/>
    </w:rPr>
  </w:style>
  <w:style w:type="character" w:customStyle="1" w:styleId="text">
    <w:name w:val="text"/>
    <w:basedOn w:val="DefaultParagraphFont"/>
    <w:rsid w:val="00A84B87"/>
  </w:style>
  <w:style w:type="paragraph" w:styleId="TableofFigures">
    <w:name w:val="table of figures"/>
    <w:basedOn w:val="Normal"/>
    <w:next w:val="Normal"/>
    <w:uiPriority w:val="99"/>
    <w:unhideWhenUsed/>
    <w:rsid w:val="001E13C7"/>
    <w:pPr>
      <w:spacing w:after="0"/>
    </w:pPr>
  </w:style>
  <w:style w:type="paragraph" w:styleId="TOC1">
    <w:name w:val="toc 1"/>
    <w:basedOn w:val="Normal"/>
    <w:next w:val="Normal"/>
    <w:autoRedefine/>
    <w:uiPriority w:val="39"/>
    <w:unhideWhenUsed/>
    <w:rsid w:val="00D728FD"/>
    <w:pPr>
      <w:tabs>
        <w:tab w:val="right" w:leader="dot" w:pos="9016"/>
      </w:tabs>
      <w:spacing w:after="100"/>
    </w:pPr>
  </w:style>
  <w:style w:type="paragraph" w:styleId="TOC2">
    <w:name w:val="toc 2"/>
    <w:basedOn w:val="Normal"/>
    <w:next w:val="Normal"/>
    <w:autoRedefine/>
    <w:uiPriority w:val="39"/>
    <w:unhideWhenUsed/>
    <w:rsid w:val="001E13C7"/>
    <w:pPr>
      <w:spacing w:after="100"/>
      <w:ind w:left="220"/>
    </w:pPr>
  </w:style>
  <w:style w:type="paragraph" w:styleId="TOC3">
    <w:name w:val="toc 3"/>
    <w:basedOn w:val="Normal"/>
    <w:next w:val="Normal"/>
    <w:autoRedefine/>
    <w:uiPriority w:val="39"/>
    <w:unhideWhenUsed/>
    <w:rsid w:val="001E13C7"/>
    <w:pPr>
      <w:spacing w:after="100"/>
      <w:ind w:left="440"/>
    </w:pPr>
  </w:style>
  <w:style w:type="paragraph" w:styleId="Title">
    <w:name w:val="Title"/>
    <w:basedOn w:val="Normal"/>
    <w:next w:val="Normal"/>
    <w:link w:val="TitleChar"/>
    <w:uiPriority w:val="10"/>
    <w:qFormat/>
    <w:rsid w:val="00A9021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A90216"/>
    <w:rPr>
      <w:rFonts w:asciiTheme="majorHAnsi" w:eastAsiaTheme="majorEastAsia" w:hAnsiTheme="majorHAnsi" w:cstheme="majorBidi"/>
      <w:color w:val="000000" w:themeColor="text2" w:themeShade="BF"/>
      <w:spacing w:val="5"/>
      <w:kern w:val="28"/>
      <w:sz w:val="52"/>
      <w:szCs w:val="52"/>
      <w:lang w:eastAsia="en-AU"/>
    </w:rPr>
  </w:style>
  <w:style w:type="character" w:customStyle="1" w:styleId="roman">
    <w:name w:val="roman"/>
    <w:basedOn w:val="DefaultParagraphFont"/>
    <w:rsid w:val="008C1B2B"/>
    <w:rPr>
      <w:rFonts w:ascii="Times New Roman" w:hAnsi="Times New Roman" w:cs="Times New Roman" w:hint="default"/>
      <w:b w:val="0"/>
      <w:bCs w:val="0"/>
      <w:i w:val="0"/>
      <w:iCs w:val="0"/>
    </w:rPr>
  </w:style>
  <w:style w:type="paragraph" w:styleId="TOC4">
    <w:name w:val="toc 4"/>
    <w:basedOn w:val="Normal"/>
    <w:next w:val="Normal"/>
    <w:autoRedefine/>
    <w:uiPriority w:val="39"/>
    <w:unhideWhenUsed/>
    <w:rsid w:val="00F76684"/>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76684"/>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76684"/>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76684"/>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76684"/>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76684"/>
    <w:pPr>
      <w:spacing w:after="100"/>
      <w:ind w:left="1760"/>
    </w:pPr>
    <w:rPr>
      <w:rFonts w:asciiTheme="minorHAnsi" w:eastAsiaTheme="minorEastAsia" w:hAnsiTheme="minorHAnsi" w:cstheme="minorBidi"/>
    </w:rPr>
  </w:style>
  <w:style w:type="paragraph" w:customStyle="1" w:styleId="Heading3nonumber">
    <w:name w:val="Heading 3 no number"/>
    <w:basedOn w:val="Heading3"/>
    <w:rsid w:val="005D2DF7"/>
    <w:pPr>
      <w:ind w:left="720" w:hanging="720"/>
    </w:pPr>
  </w:style>
  <w:style w:type="paragraph" w:customStyle="1" w:styleId="Heading3noTOCnumber">
    <w:name w:val="Heading 3 no TOC number"/>
    <w:basedOn w:val="Normal"/>
    <w:qFormat/>
    <w:rsid w:val="00F659F0"/>
    <w:pPr>
      <w:spacing w:before="240" w:after="120"/>
    </w:pPr>
    <w:rPr>
      <w:rFonts w:asciiTheme="majorHAnsi" w:hAnsiTheme="majorHAnsi" w:cstheme="majorHAnsi"/>
      <w:b/>
    </w:rPr>
  </w:style>
  <w:style w:type="paragraph" w:styleId="CommentSubject">
    <w:name w:val="annotation subject"/>
    <w:basedOn w:val="CommentText"/>
    <w:next w:val="CommentText"/>
    <w:link w:val="CommentSubjectChar"/>
    <w:uiPriority w:val="99"/>
    <w:semiHidden/>
    <w:unhideWhenUsed/>
    <w:rsid w:val="00762268"/>
    <w:pPr>
      <w:spacing w:after="200"/>
    </w:pPr>
    <w:rPr>
      <w:rFonts w:ascii="Calibri" w:hAnsi="Calibri"/>
      <w:b/>
      <w:bCs/>
      <w:lang w:eastAsia="en-AU"/>
    </w:rPr>
  </w:style>
  <w:style w:type="character" w:customStyle="1" w:styleId="CommentSubjectChar">
    <w:name w:val="Comment Subject Char"/>
    <w:basedOn w:val="CommentTextChar"/>
    <w:link w:val="CommentSubject"/>
    <w:uiPriority w:val="99"/>
    <w:semiHidden/>
    <w:rsid w:val="00762268"/>
    <w:rPr>
      <w:rFonts w:ascii="Calibri" w:eastAsia="Times New Roman" w:hAnsi="Calibri"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4753">
      <w:bodyDiv w:val="1"/>
      <w:marLeft w:val="0"/>
      <w:marRight w:val="0"/>
      <w:marTop w:val="0"/>
      <w:marBottom w:val="0"/>
      <w:divBdr>
        <w:top w:val="none" w:sz="0" w:space="0" w:color="auto"/>
        <w:left w:val="none" w:sz="0" w:space="0" w:color="auto"/>
        <w:bottom w:val="none" w:sz="0" w:space="0" w:color="auto"/>
        <w:right w:val="none" w:sz="0" w:space="0" w:color="auto"/>
      </w:divBdr>
    </w:div>
    <w:div w:id="165554690">
      <w:bodyDiv w:val="1"/>
      <w:marLeft w:val="0"/>
      <w:marRight w:val="0"/>
      <w:marTop w:val="0"/>
      <w:marBottom w:val="0"/>
      <w:divBdr>
        <w:top w:val="none" w:sz="0" w:space="0" w:color="auto"/>
        <w:left w:val="none" w:sz="0" w:space="0" w:color="auto"/>
        <w:bottom w:val="none" w:sz="0" w:space="0" w:color="auto"/>
        <w:right w:val="none" w:sz="0" w:space="0" w:color="auto"/>
      </w:divBdr>
    </w:div>
    <w:div w:id="207961254">
      <w:bodyDiv w:val="1"/>
      <w:marLeft w:val="0"/>
      <w:marRight w:val="0"/>
      <w:marTop w:val="0"/>
      <w:marBottom w:val="0"/>
      <w:divBdr>
        <w:top w:val="none" w:sz="0" w:space="0" w:color="auto"/>
        <w:left w:val="none" w:sz="0" w:space="0" w:color="auto"/>
        <w:bottom w:val="none" w:sz="0" w:space="0" w:color="auto"/>
        <w:right w:val="none" w:sz="0" w:space="0" w:color="auto"/>
      </w:divBdr>
    </w:div>
    <w:div w:id="208959669">
      <w:bodyDiv w:val="1"/>
      <w:marLeft w:val="0"/>
      <w:marRight w:val="0"/>
      <w:marTop w:val="0"/>
      <w:marBottom w:val="0"/>
      <w:divBdr>
        <w:top w:val="none" w:sz="0" w:space="0" w:color="auto"/>
        <w:left w:val="none" w:sz="0" w:space="0" w:color="auto"/>
        <w:bottom w:val="none" w:sz="0" w:space="0" w:color="auto"/>
        <w:right w:val="none" w:sz="0" w:space="0" w:color="auto"/>
      </w:divBdr>
    </w:div>
    <w:div w:id="275406047">
      <w:bodyDiv w:val="1"/>
      <w:marLeft w:val="0"/>
      <w:marRight w:val="0"/>
      <w:marTop w:val="0"/>
      <w:marBottom w:val="0"/>
      <w:divBdr>
        <w:top w:val="none" w:sz="0" w:space="0" w:color="auto"/>
        <w:left w:val="none" w:sz="0" w:space="0" w:color="auto"/>
        <w:bottom w:val="none" w:sz="0" w:space="0" w:color="auto"/>
        <w:right w:val="none" w:sz="0" w:space="0" w:color="auto"/>
      </w:divBdr>
      <w:divsChild>
        <w:div w:id="1004090425">
          <w:marLeft w:val="0"/>
          <w:marRight w:val="0"/>
          <w:marTop w:val="0"/>
          <w:marBottom w:val="0"/>
          <w:divBdr>
            <w:top w:val="none" w:sz="0" w:space="0" w:color="auto"/>
            <w:left w:val="none" w:sz="0" w:space="0" w:color="auto"/>
            <w:bottom w:val="none" w:sz="0" w:space="0" w:color="auto"/>
            <w:right w:val="none" w:sz="0" w:space="0" w:color="auto"/>
          </w:divBdr>
          <w:divsChild>
            <w:div w:id="1853760799">
              <w:marLeft w:val="0"/>
              <w:marRight w:val="0"/>
              <w:marTop w:val="0"/>
              <w:marBottom w:val="0"/>
              <w:divBdr>
                <w:top w:val="none" w:sz="0" w:space="0" w:color="auto"/>
                <w:left w:val="none" w:sz="0" w:space="0" w:color="auto"/>
                <w:bottom w:val="none" w:sz="0" w:space="0" w:color="auto"/>
                <w:right w:val="none" w:sz="0" w:space="0" w:color="auto"/>
              </w:divBdr>
              <w:divsChild>
                <w:div w:id="825632300">
                  <w:marLeft w:val="0"/>
                  <w:marRight w:val="0"/>
                  <w:marTop w:val="0"/>
                  <w:marBottom w:val="0"/>
                  <w:divBdr>
                    <w:top w:val="none" w:sz="0" w:space="0" w:color="auto"/>
                    <w:left w:val="none" w:sz="0" w:space="0" w:color="auto"/>
                    <w:bottom w:val="none" w:sz="0" w:space="0" w:color="auto"/>
                    <w:right w:val="none" w:sz="0" w:space="0" w:color="auto"/>
                  </w:divBdr>
                  <w:divsChild>
                    <w:div w:id="16813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62951">
      <w:bodyDiv w:val="1"/>
      <w:marLeft w:val="0"/>
      <w:marRight w:val="0"/>
      <w:marTop w:val="0"/>
      <w:marBottom w:val="0"/>
      <w:divBdr>
        <w:top w:val="none" w:sz="0" w:space="0" w:color="auto"/>
        <w:left w:val="none" w:sz="0" w:space="0" w:color="auto"/>
        <w:bottom w:val="none" w:sz="0" w:space="0" w:color="auto"/>
        <w:right w:val="none" w:sz="0" w:space="0" w:color="auto"/>
      </w:divBdr>
      <w:divsChild>
        <w:div w:id="1003435239">
          <w:marLeft w:val="0"/>
          <w:marRight w:val="0"/>
          <w:marTop w:val="0"/>
          <w:marBottom w:val="0"/>
          <w:divBdr>
            <w:top w:val="none" w:sz="0" w:space="0" w:color="auto"/>
            <w:left w:val="none" w:sz="0" w:space="0" w:color="auto"/>
            <w:bottom w:val="none" w:sz="0" w:space="0" w:color="auto"/>
            <w:right w:val="none" w:sz="0" w:space="0" w:color="auto"/>
          </w:divBdr>
          <w:divsChild>
            <w:div w:id="403529402">
              <w:marLeft w:val="0"/>
              <w:marRight w:val="0"/>
              <w:marTop w:val="0"/>
              <w:marBottom w:val="0"/>
              <w:divBdr>
                <w:top w:val="none" w:sz="0" w:space="0" w:color="auto"/>
                <w:left w:val="none" w:sz="0" w:space="0" w:color="auto"/>
                <w:bottom w:val="none" w:sz="0" w:space="0" w:color="auto"/>
                <w:right w:val="none" w:sz="0" w:space="0" w:color="auto"/>
              </w:divBdr>
              <w:divsChild>
                <w:div w:id="493494415">
                  <w:marLeft w:val="0"/>
                  <w:marRight w:val="0"/>
                  <w:marTop w:val="0"/>
                  <w:marBottom w:val="0"/>
                  <w:divBdr>
                    <w:top w:val="none" w:sz="0" w:space="0" w:color="auto"/>
                    <w:left w:val="none" w:sz="0" w:space="0" w:color="auto"/>
                    <w:bottom w:val="none" w:sz="0" w:space="0" w:color="auto"/>
                    <w:right w:val="none" w:sz="0" w:space="0" w:color="auto"/>
                  </w:divBdr>
                  <w:divsChild>
                    <w:div w:id="16909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61144">
      <w:bodyDiv w:val="1"/>
      <w:marLeft w:val="0"/>
      <w:marRight w:val="0"/>
      <w:marTop w:val="0"/>
      <w:marBottom w:val="0"/>
      <w:divBdr>
        <w:top w:val="none" w:sz="0" w:space="0" w:color="auto"/>
        <w:left w:val="none" w:sz="0" w:space="0" w:color="auto"/>
        <w:bottom w:val="none" w:sz="0" w:space="0" w:color="auto"/>
        <w:right w:val="none" w:sz="0" w:space="0" w:color="auto"/>
      </w:divBdr>
    </w:div>
    <w:div w:id="513109328">
      <w:bodyDiv w:val="1"/>
      <w:marLeft w:val="0"/>
      <w:marRight w:val="0"/>
      <w:marTop w:val="0"/>
      <w:marBottom w:val="0"/>
      <w:divBdr>
        <w:top w:val="none" w:sz="0" w:space="0" w:color="auto"/>
        <w:left w:val="none" w:sz="0" w:space="0" w:color="auto"/>
        <w:bottom w:val="none" w:sz="0" w:space="0" w:color="auto"/>
        <w:right w:val="none" w:sz="0" w:space="0" w:color="auto"/>
      </w:divBdr>
      <w:divsChild>
        <w:div w:id="1206674740">
          <w:marLeft w:val="0"/>
          <w:marRight w:val="0"/>
          <w:marTop w:val="0"/>
          <w:marBottom w:val="0"/>
          <w:divBdr>
            <w:top w:val="none" w:sz="0" w:space="0" w:color="auto"/>
            <w:left w:val="none" w:sz="0" w:space="0" w:color="auto"/>
            <w:bottom w:val="none" w:sz="0" w:space="0" w:color="auto"/>
            <w:right w:val="none" w:sz="0" w:space="0" w:color="auto"/>
          </w:divBdr>
          <w:divsChild>
            <w:div w:id="1267496700">
              <w:marLeft w:val="0"/>
              <w:marRight w:val="0"/>
              <w:marTop w:val="0"/>
              <w:marBottom w:val="0"/>
              <w:divBdr>
                <w:top w:val="none" w:sz="0" w:space="0" w:color="auto"/>
                <w:left w:val="none" w:sz="0" w:space="0" w:color="auto"/>
                <w:bottom w:val="none" w:sz="0" w:space="0" w:color="auto"/>
                <w:right w:val="none" w:sz="0" w:space="0" w:color="auto"/>
              </w:divBdr>
              <w:divsChild>
                <w:div w:id="1997612320">
                  <w:marLeft w:val="0"/>
                  <w:marRight w:val="0"/>
                  <w:marTop w:val="0"/>
                  <w:marBottom w:val="0"/>
                  <w:divBdr>
                    <w:top w:val="none" w:sz="0" w:space="0" w:color="auto"/>
                    <w:left w:val="none" w:sz="0" w:space="0" w:color="auto"/>
                    <w:bottom w:val="none" w:sz="0" w:space="0" w:color="auto"/>
                    <w:right w:val="none" w:sz="0" w:space="0" w:color="auto"/>
                  </w:divBdr>
                  <w:divsChild>
                    <w:div w:id="1839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7033">
      <w:bodyDiv w:val="1"/>
      <w:marLeft w:val="0"/>
      <w:marRight w:val="0"/>
      <w:marTop w:val="0"/>
      <w:marBottom w:val="0"/>
      <w:divBdr>
        <w:top w:val="none" w:sz="0" w:space="0" w:color="auto"/>
        <w:left w:val="none" w:sz="0" w:space="0" w:color="auto"/>
        <w:bottom w:val="none" w:sz="0" w:space="0" w:color="auto"/>
        <w:right w:val="none" w:sz="0" w:space="0" w:color="auto"/>
      </w:divBdr>
      <w:divsChild>
        <w:div w:id="676269411">
          <w:marLeft w:val="0"/>
          <w:marRight w:val="0"/>
          <w:marTop w:val="0"/>
          <w:marBottom w:val="0"/>
          <w:divBdr>
            <w:top w:val="none" w:sz="0" w:space="0" w:color="auto"/>
            <w:left w:val="none" w:sz="0" w:space="0" w:color="auto"/>
            <w:bottom w:val="none" w:sz="0" w:space="0" w:color="auto"/>
            <w:right w:val="none" w:sz="0" w:space="0" w:color="auto"/>
          </w:divBdr>
          <w:divsChild>
            <w:div w:id="1665281685">
              <w:marLeft w:val="0"/>
              <w:marRight w:val="0"/>
              <w:marTop w:val="0"/>
              <w:marBottom w:val="0"/>
              <w:divBdr>
                <w:top w:val="none" w:sz="0" w:space="0" w:color="auto"/>
                <w:left w:val="none" w:sz="0" w:space="0" w:color="auto"/>
                <w:bottom w:val="none" w:sz="0" w:space="0" w:color="auto"/>
                <w:right w:val="none" w:sz="0" w:space="0" w:color="auto"/>
              </w:divBdr>
              <w:divsChild>
                <w:div w:id="1070422018">
                  <w:marLeft w:val="0"/>
                  <w:marRight w:val="0"/>
                  <w:marTop w:val="0"/>
                  <w:marBottom w:val="0"/>
                  <w:divBdr>
                    <w:top w:val="none" w:sz="0" w:space="0" w:color="auto"/>
                    <w:left w:val="none" w:sz="0" w:space="0" w:color="auto"/>
                    <w:bottom w:val="none" w:sz="0" w:space="0" w:color="auto"/>
                    <w:right w:val="none" w:sz="0" w:space="0" w:color="auto"/>
                  </w:divBdr>
                  <w:divsChild>
                    <w:div w:id="6068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04652">
      <w:bodyDiv w:val="1"/>
      <w:marLeft w:val="0"/>
      <w:marRight w:val="0"/>
      <w:marTop w:val="0"/>
      <w:marBottom w:val="0"/>
      <w:divBdr>
        <w:top w:val="none" w:sz="0" w:space="0" w:color="auto"/>
        <w:left w:val="none" w:sz="0" w:space="0" w:color="auto"/>
        <w:bottom w:val="none" w:sz="0" w:space="0" w:color="auto"/>
        <w:right w:val="none" w:sz="0" w:space="0" w:color="auto"/>
      </w:divBdr>
      <w:divsChild>
        <w:div w:id="880753960">
          <w:marLeft w:val="0"/>
          <w:marRight w:val="0"/>
          <w:marTop w:val="0"/>
          <w:marBottom w:val="0"/>
          <w:divBdr>
            <w:top w:val="none" w:sz="0" w:space="0" w:color="auto"/>
            <w:left w:val="none" w:sz="0" w:space="0" w:color="auto"/>
            <w:bottom w:val="none" w:sz="0" w:space="0" w:color="auto"/>
            <w:right w:val="none" w:sz="0" w:space="0" w:color="auto"/>
          </w:divBdr>
          <w:divsChild>
            <w:div w:id="121272580">
              <w:marLeft w:val="0"/>
              <w:marRight w:val="0"/>
              <w:marTop w:val="0"/>
              <w:marBottom w:val="0"/>
              <w:divBdr>
                <w:top w:val="none" w:sz="0" w:space="0" w:color="auto"/>
                <w:left w:val="none" w:sz="0" w:space="0" w:color="auto"/>
                <w:bottom w:val="none" w:sz="0" w:space="0" w:color="auto"/>
                <w:right w:val="none" w:sz="0" w:space="0" w:color="auto"/>
              </w:divBdr>
              <w:divsChild>
                <w:div w:id="970597455">
                  <w:marLeft w:val="0"/>
                  <w:marRight w:val="0"/>
                  <w:marTop w:val="0"/>
                  <w:marBottom w:val="0"/>
                  <w:divBdr>
                    <w:top w:val="none" w:sz="0" w:space="0" w:color="auto"/>
                    <w:left w:val="none" w:sz="0" w:space="0" w:color="auto"/>
                    <w:bottom w:val="none" w:sz="0" w:space="0" w:color="auto"/>
                    <w:right w:val="none" w:sz="0" w:space="0" w:color="auto"/>
                  </w:divBdr>
                  <w:divsChild>
                    <w:div w:id="2865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385890">
      <w:bodyDiv w:val="1"/>
      <w:marLeft w:val="0"/>
      <w:marRight w:val="0"/>
      <w:marTop w:val="0"/>
      <w:marBottom w:val="0"/>
      <w:divBdr>
        <w:top w:val="none" w:sz="0" w:space="0" w:color="auto"/>
        <w:left w:val="none" w:sz="0" w:space="0" w:color="auto"/>
        <w:bottom w:val="none" w:sz="0" w:space="0" w:color="auto"/>
        <w:right w:val="none" w:sz="0" w:space="0" w:color="auto"/>
      </w:divBdr>
    </w:div>
    <w:div w:id="1063063967">
      <w:bodyDiv w:val="1"/>
      <w:marLeft w:val="0"/>
      <w:marRight w:val="0"/>
      <w:marTop w:val="0"/>
      <w:marBottom w:val="0"/>
      <w:divBdr>
        <w:top w:val="none" w:sz="0" w:space="0" w:color="auto"/>
        <w:left w:val="none" w:sz="0" w:space="0" w:color="auto"/>
        <w:bottom w:val="none" w:sz="0" w:space="0" w:color="auto"/>
        <w:right w:val="none" w:sz="0" w:space="0" w:color="auto"/>
      </w:divBdr>
    </w:div>
    <w:div w:id="1114861216">
      <w:bodyDiv w:val="1"/>
      <w:marLeft w:val="0"/>
      <w:marRight w:val="0"/>
      <w:marTop w:val="0"/>
      <w:marBottom w:val="0"/>
      <w:divBdr>
        <w:top w:val="none" w:sz="0" w:space="0" w:color="auto"/>
        <w:left w:val="none" w:sz="0" w:space="0" w:color="auto"/>
        <w:bottom w:val="none" w:sz="0" w:space="0" w:color="auto"/>
        <w:right w:val="none" w:sz="0" w:space="0" w:color="auto"/>
      </w:divBdr>
    </w:div>
    <w:div w:id="1316296820">
      <w:bodyDiv w:val="1"/>
      <w:marLeft w:val="0"/>
      <w:marRight w:val="0"/>
      <w:marTop w:val="0"/>
      <w:marBottom w:val="0"/>
      <w:divBdr>
        <w:top w:val="none" w:sz="0" w:space="0" w:color="auto"/>
        <w:left w:val="none" w:sz="0" w:space="0" w:color="auto"/>
        <w:bottom w:val="none" w:sz="0" w:space="0" w:color="auto"/>
        <w:right w:val="none" w:sz="0" w:space="0" w:color="auto"/>
      </w:divBdr>
    </w:div>
    <w:div w:id="1480656588">
      <w:bodyDiv w:val="1"/>
      <w:marLeft w:val="0"/>
      <w:marRight w:val="0"/>
      <w:marTop w:val="0"/>
      <w:marBottom w:val="0"/>
      <w:divBdr>
        <w:top w:val="none" w:sz="0" w:space="0" w:color="auto"/>
        <w:left w:val="none" w:sz="0" w:space="0" w:color="auto"/>
        <w:bottom w:val="none" w:sz="0" w:space="0" w:color="auto"/>
        <w:right w:val="none" w:sz="0" w:space="0" w:color="auto"/>
      </w:divBdr>
    </w:div>
    <w:div w:id="1810438753">
      <w:bodyDiv w:val="1"/>
      <w:marLeft w:val="0"/>
      <w:marRight w:val="0"/>
      <w:marTop w:val="0"/>
      <w:marBottom w:val="0"/>
      <w:divBdr>
        <w:top w:val="none" w:sz="0" w:space="0" w:color="auto"/>
        <w:left w:val="none" w:sz="0" w:space="0" w:color="auto"/>
        <w:bottom w:val="none" w:sz="0" w:space="0" w:color="auto"/>
        <w:right w:val="none" w:sz="0" w:space="0" w:color="auto"/>
      </w:divBdr>
    </w:div>
    <w:div w:id="1822237082">
      <w:bodyDiv w:val="1"/>
      <w:marLeft w:val="0"/>
      <w:marRight w:val="0"/>
      <w:marTop w:val="0"/>
      <w:marBottom w:val="0"/>
      <w:divBdr>
        <w:top w:val="none" w:sz="0" w:space="0" w:color="auto"/>
        <w:left w:val="none" w:sz="0" w:space="0" w:color="auto"/>
        <w:bottom w:val="none" w:sz="0" w:space="0" w:color="auto"/>
        <w:right w:val="none" w:sz="0" w:space="0" w:color="auto"/>
      </w:divBdr>
    </w:div>
    <w:div w:id="1907960125">
      <w:bodyDiv w:val="1"/>
      <w:marLeft w:val="0"/>
      <w:marRight w:val="0"/>
      <w:marTop w:val="0"/>
      <w:marBottom w:val="0"/>
      <w:divBdr>
        <w:top w:val="none" w:sz="0" w:space="0" w:color="auto"/>
        <w:left w:val="none" w:sz="0" w:space="0" w:color="auto"/>
        <w:bottom w:val="none" w:sz="0" w:space="0" w:color="auto"/>
        <w:right w:val="none" w:sz="0" w:space="0" w:color="auto"/>
      </w:divBdr>
    </w:div>
    <w:div w:id="197232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cdc.gov/ncidod/diseases/eid/disease_sites.htm" TargetMode="External"/><Relationship Id="rId42" Type="http://schemas.openxmlformats.org/officeDocument/2006/relationships/oleObject" Target="embeddings/oleObject2.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15.bin"/><Relationship Id="rId84"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hyperlink" Target="http://onlinelibrary.wiley.com/o/cochrane/cleed/articles/NHSEED-22011000949/frame.html" TargetMode="External"/><Relationship Id="rId37" Type="http://schemas.openxmlformats.org/officeDocument/2006/relationships/hyperlink" Target="http://onlinelibrary.wiley.com/o/cochrane/cldare/articles/DARE-12006007480/frame.html" TargetMode="External"/><Relationship Id="rId53" Type="http://schemas.openxmlformats.org/officeDocument/2006/relationships/image" Target="media/image21.e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34.emf"/><Relationship Id="rId5" Type="http://schemas.openxmlformats.org/officeDocument/2006/relationships/settings" Target="settings.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hyperlink" Target="http://www.onehealthinitiative.co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onlinelibrary.wiley.com/o/cochrane/cldare/articles/DARE-12008103136/frame.html" TargetMode="External"/><Relationship Id="rId43" Type="http://schemas.openxmlformats.org/officeDocument/2006/relationships/image" Target="media/image16.e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www.searo.who.int/en/section10/section369/section2698_16173.htm" TargetMode="External"/><Relationship Id="rId33" Type="http://schemas.openxmlformats.org/officeDocument/2006/relationships/hyperlink" Target="http://onlinelibrary.wiley.com/o/cochrane/cleed/articles/NHSEED-22004006197/frame.html" TargetMode="External"/><Relationship Id="rId38" Type="http://schemas.openxmlformats.org/officeDocument/2006/relationships/image" Target="media/image13.png"/><Relationship Id="rId46" Type="http://schemas.openxmlformats.org/officeDocument/2006/relationships/oleObject" Target="embeddings/oleObject4.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hyperlink" Target="http://www.asean.org/18619.htm" TargetMode="External"/><Relationship Id="rId41" Type="http://schemas.openxmlformats.org/officeDocument/2006/relationships/image" Target="media/image15.e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2.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poc.cochrane.org/epoc-author-resources" TargetMode="External"/><Relationship Id="rId28" Type="http://schemas.openxmlformats.org/officeDocument/2006/relationships/image" Target="media/image10.jpeg"/><Relationship Id="rId36" Type="http://schemas.openxmlformats.org/officeDocument/2006/relationships/hyperlink" Target="http://onlinelibrary.wiley.com/o/cochrane/cleed/articles/NHSEED-22004000645/frame.html" TargetMode="External"/><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footer" Target="footer1.xml"/><Relationship Id="rId31" Type="http://schemas.openxmlformats.org/officeDocument/2006/relationships/hyperlink" Target="http://onlinelibrary.wiley.com/o/cochrane/cleed/articles/NHSEED-22011001370/frame.html"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0.bin"/><Relationship Id="rId81" Type="http://schemas.openxmlformats.org/officeDocument/2006/relationships/image" Target="media/image35.emf"/><Relationship Id="rId86"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mailto:k.halton@qut.edu.au"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14.emf"/><Relationship Id="rId34" Type="http://schemas.openxmlformats.org/officeDocument/2006/relationships/hyperlink" Target="http://onlinelibrary.wiley.com/o/cochrane/cleed/articles/NHSEED-22005000828/frame.html" TargetMode="External"/><Relationship Id="rId50" Type="http://schemas.openxmlformats.org/officeDocument/2006/relationships/oleObject" Target="embeddings/oleObject6.bin"/><Relationship Id="rId55" Type="http://schemas.openxmlformats.org/officeDocument/2006/relationships/image" Target="media/image22.emf"/><Relationship Id="rId76"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CRAN.R-project.org/package=rmeta" TargetMode="External"/><Relationship Id="rId40" Type="http://schemas.openxmlformats.org/officeDocument/2006/relationships/oleObject" Target="embeddings/oleObject1.bin"/><Relationship Id="rId45" Type="http://schemas.openxmlformats.org/officeDocument/2006/relationships/image" Target="media/image17.emf"/><Relationship Id="rId66" Type="http://schemas.openxmlformats.org/officeDocument/2006/relationships/oleObject" Target="embeddings/oleObject14.bin"/><Relationship Id="rId87" Type="http://schemas.openxmlformats.org/officeDocument/2006/relationships/customXml" Target="../customXml/item4.xml"/><Relationship Id="rId61" Type="http://schemas.openxmlformats.org/officeDocument/2006/relationships/image" Target="media/image25.emf"/><Relationship Id="rId82"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D15237-41B4-4011-A098-C4EFC3374747}"/>
</file>

<file path=customXml/itemProps2.xml><?xml version="1.0" encoding="utf-8"?>
<ds:datastoreItem xmlns:ds="http://schemas.openxmlformats.org/officeDocument/2006/customXml" ds:itemID="{9986FBD4-CC7C-44A5-89BC-150D3C2ECDC3}"/>
</file>

<file path=customXml/itemProps3.xml><?xml version="1.0" encoding="utf-8"?>
<ds:datastoreItem xmlns:ds="http://schemas.openxmlformats.org/officeDocument/2006/customXml" ds:itemID="{AF42A50F-C32C-4EC6-A5E3-9E2578435D9B}"/>
</file>

<file path=customXml/itemProps4.xml><?xml version="1.0" encoding="utf-8"?>
<ds:datastoreItem xmlns:ds="http://schemas.openxmlformats.org/officeDocument/2006/customXml" ds:itemID="{FBD2A587-A13D-4CE7-B1BF-2BF4DCF02A96}"/>
</file>

<file path=docProps/app.xml><?xml version="1.0" encoding="utf-8"?>
<Properties xmlns="http://schemas.openxmlformats.org/officeDocument/2006/extended-properties" xmlns:vt="http://schemas.openxmlformats.org/officeDocument/2006/docPropsVTypes">
  <Template>Normal.dotm</Template>
  <TotalTime>3</TotalTime>
  <Pages>215</Pages>
  <Words>143926</Words>
  <Characters>820383</Characters>
  <Application>Microsoft Office Word</Application>
  <DocSecurity>0</DocSecurity>
  <Lines>6836</Lines>
  <Paragraphs>1924</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962385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sarnam</dc:creator>
  <cp:lastModifiedBy>Tom Ffrench</cp:lastModifiedBy>
  <cp:revision>4</cp:revision>
  <cp:lastPrinted>2013-10-16T05:32:00Z</cp:lastPrinted>
  <dcterms:created xsi:type="dcterms:W3CDTF">2013-10-16T05:32:00Z</dcterms:created>
  <dcterms:modified xsi:type="dcterms:W3CDTF">2013-10-16T05:33:00Z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5900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