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AD" w:rsidRPr="00881500" w:rsidRDefault="002800AD" w:rsidP="002800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1500">
        <w:rPr>
          <w:rFonts w:cstheme="minorHAnsi"/>
          <w:b/>
          <w:sz w:val="28"/>
          <w:szCs w:val="28"/>
        </w:rPr>
        <w:t>Human Rights Council HRC4</w:t>
      </w:r>
      <w:r w:rsidR="00141D66">
        <w:rPr>
          <w:rFonts w:cstheme="minorHAnsi"/>
          <w:b/>
          <w:sz w:val="28"/>
          <w:szCs w:val="28"/>
        </w:rPr>
        <w:t>5</w:t>
      </w:r>
    </w:p>
    <w:p w:rsidR="002800AD" w:rsidRPr="00881500" w:rsidRDefault="002800AD" w:rsidP="002800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800AD" w:rsidRPr="00881500" w:rsidRDefault="001D086C" w:rsidP="002800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Joint Statement by a Group of </w:t>
      </w:r>
      <w:proofErr w:type="gramStart"/>
      <w:r>
        <w:rPr>
          <w:rFonts w:cstheme="minorHAnsi"/>
          <w:b/>
          <w:sz w:val="28"/>
          <w:szCs w:val="28"/>
        </w:rPr>
        <w:t>7</w:t>
      </w:r>
      <w:proofErr w:type="gramEnd"/>
      <w:r w:rsidR="00611CB9">
        <w:rPr>
          <w:rFonts w:cstheme="minorHAnsi"/>
          <w:b/>
          <w:sz w:val="28"/>
          <w:szCs w:val="28"/>
        </w:rPr>
        <w:t xml:space="preserve"> c</w:t>
      </w:r>
      <w:r>
        <w:rPr>
          <w:rFonts w:cstheme="minorHAnsi"/>
          <w:b/>
          <w:sz w:val="28"/>
          <w:szCs w:val="28"/>
        </w:rPr>
        <w:t xml:space="preserve">ountries </w:t>
      </w:r>
    </w:p>
    <w:p w:rsidR="002800AD" w:rsidRPr="00881500" w:rsidRDefault="002800AD" w:rsidP="002800A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800AD" w:rsidRDefault="002800AD" w:rsidP="002800A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81500">
        <w:rPr>
          <w:rFonts w:cstheme="minorHAnsi"/>
          <w:b/>
          <w:sz w:val="28"/>
          <w:szCs w:val="28"/>
        </w:rPr>
        <w:t>Item 5: Human Rights Bodies and Mechanisms</w:t>
      </w:r>
    </w:p>
    <w:p w:rsidR="002800AD" w:rsidRDefault="002800AD" w:rsidP="00AA5B44">
      <w:pPr>
        <w:spacing w:after="0" w:line="240" w:lineRule="auto"/>
        <w:rPr>
          <w:rFonts w:cstheme="minorHAnsi"/>
          <w:sz w:val="28"/>
          <w:szCs w:val="28"/>
        </w:rPr>
      </w:pPr>
    </w:p>
    <w:p w:rsidR="002800AD" w:rsidRDefault="002800AD" w:rsidP="00AA5B44">
      <w:pPr>
        <w:spacing w:after="0" w:line="240" w:lineRule="auto"/>
        <w:rPr>
          <w:rFonts w:cstheme="minorHAnsi"/>
          <w:sz w:val="28"/>
          <w:szCs w:val="28"/>
        </w:rPr>
      </w:pPr>
    </w:p>
    <w:p w:rsidR="00AA5B44" w:rsidRDefault="00AA5B44" w:rsidP="00AA5B4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have the honour to deliver this statement on behalf of: </w:t>
      </w:r>
      <w:bookmarkStart w:id="0" w:name="_GoBack"/>
      <w:bookmarkEnd w:id="0"/>
      <w:r>
        <w:rPr>
          <w:rFonts w:cstheme="minorHAnsi"/>
          <w:sz w:val="28"/>
          <w:szCs w:val="28"/>
        </w:rPr>
        <w:t>Australia,</w:t>
      </w:r>
      <w:r w:rsidR="00CC7448">
        <w:rPr>
          <w:rFonts w:cstheme="minorHAnsi"/>
          <w:sz w:val="28"/>
          <w:szCs w:val="28"/>
        </w:rPr>
        <w:t xml:space="preserve"> </w:t>
      </w:r>
      <w:r w:rsidR="001D086C">
        <w:rPr>
          <w:rFonts w:cstheme="minorHAnsi"/>
          <w:sz w:val="28"/>
          <w:szCs w:val="28"/>
        </w:rPr>
        <w:t xml:space="preserve">Canada, </w:t>
      </w:r>
      <w:r w:rsidR="00CC7448">
        <w:rPr>
          <w:rFonts w:cstheme="minorHAnsi"/>
          <w:sz w:val="28"/>
          <w:szCs w:val="28"/>
        </w:rPr>
        <w:t xml:space="preserve">Iceland, </w:t>
      </w:r>
      <w:r w:rsidR="00E433DF">
        <w:rPr>
          <w:rFonts w:cstheme="minorHAnsi"/>
          <w:sz w:val="28"/>
          <w:szCs w:val="28"/>
        </w:rPr>
        <w:t xml:space="preserve">Liechtenstein, </w:t>
      </w:r>
      <w:r w:rsidR="00CC7448">
        <w:rPr>
          <w:rFonts w:cstheme="minorHAnsi"/>
          <w:sz w:val="28"/>
          <w:szCs w:val="28"/>
        </w:rPr>
        <w:t>New Zealand, Norway</w:t>
      </w:r>
      <w:r w:rsidR="00AF072E">
        <w:rPr>
          <w:rFonts w:cstheme="minorHAnsi"/>
          <w:sz w:val="28"/>
          <w:szCs w:val="28"/>
        </w:rPr>
        <w:t xml:space="preserve"> and</w:t>
      </w:r>
      <w:r>
        <w:rPr>
          <w:rFonts w:cstheme="minorHAnsi"/>
          <w:sz w:val="28"/>
          <w:szCs w:val="28"/>
        </w:rPr>
        <w:t xml:space="preserve"> </w:t>
      </w:r>
      <w:r w:rsidR="001D086C">
        <w:rPr>
          <w:rFonts w:cstheme="minorHAnsi"/>
          <w:sz w:val="28"/>
          <w:szCs w:val="28"/>
        </w:rPr>
        <w:t>Switzerland.</w:t>
      </w:r>
    </w:p>
    <w:p w:rsidR="001D086C" w:rsidRDefault="001D086C" w:rsidP="00AA5B44">
      <w:pPr>
        <w:spacing w:after="0" w:line="240" w:lineRule="auto"/>
        <w:rPr>
          <w:rFonts w:cstheme="minorHAnsi"/>
          <w:sz w:val="28"/>
          <w:szCs w:val="28"/>
        </w:rPr>
      </w:pPr>
    </w:p>
    <w:p w:rsidR="00333B15" w:rsidRDefault="00130744" w:rsidP="00AA5B4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Human Rights Council’s </w:t>
      </w:r>
      <w:r w:rsidR="00AA5B44" w:rsidRPr="00AA5B44">
        <w:rPr>
          <w:rFonts w:cstheme="minorHAnsi"/>
          <w:sz w:val="28"/>
          <w:szCs w:val="28"/>
        </w:rPr>
        <w:t xml:space="preserve">Special Procedures </w:t>
      </w:r>
      <w:r w:rsidR="00AA5B44">
        <w:rPr>
          <w:rFonts w:cstheme="minorHAnsi"/>
          <w:sz w:val="28"/>
          <w:szCs w:val="28"/>
        </w:rPr>
        <w:t xml:space="preserve">are an </w:t>
      </w:r>
      <w:r w:rsidR="00AA5B44" w:rsidRPr="00AA5B44">
        <w:rPr>
          <w:rFonts w:cstheme="minorHAnsi"/>
          <w:sz w:val="28"/>
          <w:szCs w:val="28"/>
        </w:rPr>
        <w:t>essential element of the international human rights system</w:t>
      </w:r>
      <w:r w:rsidR="00DB7D42">
        <w:rPr>
          <w:rFonts w:cstheme="minorHAnsi"/>
          <w:sz w:val="28"/>
          <w:szCs w:val="28"/>
        </w:rPr>
        <w:t xml:space="preserve">. We </w:t>
      </w:r>
      <w:r w:rsidR="00AA5B44" w:rsidRPr="00AA5B44">
        <w:rPr>
          <w:rFonts w:cstheme="minorHAnsi"/>
          <w:sz w:val="28"/>
          <w:szCs w:val="28"/>
        </w:rPr>
        <w:t xml:space="preserve">value </w:t>
      </w:r>
      <w:r w:rsidR="00333B15">
        <w:rPr>
          <w:rFonts w:cstheme="minorHAnsi"/>
          <w:sz w:val="28"/>
          <w:szCs w:val="28"/>
        </w:rPr>
        <w:t>the</w:t>
      </w:r>
      <w:r w:rsidR="00AA5B44" w:rsidRPr="00AA5B44">
        <w:rPr>
          <w:rFonts w:cstheme="minorHAnsi"/>
          <w:sz w:val="28"/>
          <w:szCs w:val="28"/>
        </w:rPr>
        <w:t xml:space="preserve"> </w:t>
      </w:r>
      <w:r w:rsidR="00D3185E">
        <w:rPr>
          <w:rFonts w:cstheme="minorHAnsi"/>
          <w:sz w:val="28"/>
          <w:szCs w:val="28"/>
        </w:rPr>
        <w:t xml:space="preserve">work </w:t>
      </w:r>
      <w:r w:rsidR="00333B15">
        <w:rPr>
          <w:rFonts w:cstheme="minorHAnsi"/>
          <w:sz w:val="28"/>
          <w:szCs w:val="28"/>
        </w:rPr>
        <w:t xml:space="preserve">of Special Procedures Mandate Holders </w:t>
      </w:r>
      <w:r w:rsidR="00D3185E">
        <w:rPr>
          <w:rFonts w:cstheme="minorHAnsi"/>
          <w:sz w:val="28"/>
          <w:szCs w:val="28"/>
        </w:rPr>
        <w:t xml:space="preserve">in </w:t>
      </w:r>
      <w:r>
        <w:rPr>
          <w:rFonts w:cstheme="minorHAnsi"/>
          <w:sz w:val="28"/>
          <w:szCs w:val="28"/>
        </w:rPr>
        <w:t xml:space="preserve">shining </w:t>
      </w:r>
      <w:r w:rsidR="00DB7D42">
        <w:rPr>
          <w:rFonts w:cstheme="minorHAnsi"/>
          <w:sz w:val="28"/>
          <w:szCs w:val="28"/>
        </w:rPr>
        <w:t xml:space="preserve">a light on human rights </w:t>
      </w:r>
      <w:r w:rsidR="00D3185E">
        <w:rPr>
          <w:rFonts w:cstheme="minorHAnsi"/>
          <w:sz w:val="28"/>
          <w:szCs w:val="28"/>
        </w:rPr>
        <w:t>violations and abuses</w:t>
      </w:r>
      <w:r w:rsidR="00DB7D42">
        <w:rPr>
          <w:rFonts w:cstheme="minorHAnsi"/>
          <w:sz w:val="28"/>
          <w:szCs w:val="28"/>
        </w:rPr>
        <w:t xml:space="preserve">, sharing best practice, and </w:t>
      </w:r>
      <w:r w:rsidR="00333B15">
        <w:rPr>
          <w:rFonts w:cstheme="minorHAnsi"/>
          <w:sz w:val="28"/>
          <w:szCs w:val="28"/>
        </w:rPr>
        <w:t xml:space="preserve">promoting </w:t>
      </w:r>
      <w:r w:rsidR="00DB7D42">
        <w:rPr>
          <w:rFonts w:cstheme="minorHAnsi"/>
          <w:sz w:val="28"/>
          <w:szCs w:val="28"/>
        </w:rPr>
        <w:t>accountability</w:t>
      </w:r>
      <w:r w:rsidR="00AA5B44" w:rsidRPr="00AA5B44">
        <w:rPr>
          <w:rFonts w:cstheme="minorHAnsi"/>
          <w:sz w:val="28"/>
          <w:szCs w:val="28"/>
        </w:rPr>
        <w:t xml:space="preserve">.  </w:t>
      </w:r>
    </w:p>
    <w:p w:rsidR="00333B15" w:rsidRDefault="00333B15" w:rsidP="00AA5B44">
      <w:pPr>
        <w:spacing w:after="0" w:line="240" w:lineRule="auto"/>
        <w:rPr>
          <w:rFonts w:cstheme="minorHAnsi"/>
          <w:sz w:val="28"/>
          <w:szCs w:val="28"/>
        </w:rPr>
      </w:pPr>
    </w:p>
    <w:p w:rsidR="00AA5B44" w:rsidRPr="00AA5B44" w:rsidRDefault="00AA5B44" w:rsidP="00AA5B44">
      <w:pPr>
        <w:spacing w:after="0" w:line="240" w:lineRule="auto"/>
        <w:rPr>
          <w:rFonts w:cstheme="minorHAnsi"/>
          <w:sz w:val="28"/>
          <w:szCs w:val="28"/>
        </w:rPr>
      </w:pPr>
      <w:r w:rsidRPr="00AA5B44">
        <w:rPr>
          <w:rFonts w:cstheme="minorHAnsi"/>
          <w:sz w:val="28"/>
          <w:szCs w:val="28"/>
        </w:rPr>
        <w:t xml:space="preserve">We agree that Mandate Holders </w:t>
      </w:r>
      <w:r w:rsidR="00130744">
        <w:rPr>
          <w:rFonts w:cstheme="minorHAnsi"/>
          <w:sz w:val="28"/>
          <w:szCs w:val="28"/>
        </w:rPr>
        <w:t>must</w:t>
      </w:r>
      <w:r w:rsidRPr="00AA5B44">
        <w:rPr>
          <w:rFonts w:cstheme="minorHAnsi"/>
          <w:sz w:val="28"/>
          <w:szCs w:val="28"/>
        </w:rPr>
        <w:t xml:space="preserve"> </w:t>
      </w:r>
      <w:r w:rsidR="00D3185E">
        <w:rPr>
          <w:rFonts w:cstheme="minorHAnsi"/>
          <w:sz w:val="28"/>
          <w:szCs w:val="28"/>
        </w:rPr>
        <w:t>adhere to</w:t>
      </w:r>
      <w:r w:rsidR="00D3185E" w:rsidRPr="00AA5B44">
        <w:rPr>
          <w:rFonts w:cstheme="minorHAnsi"/>
          <w:sz w:val="28"/>
          <w:szCs w:val="28"/>
        </w:rPr>
        <w:t xml:space="preserve"> </w:t>
      </w:r>
      <w:r w:rsidRPr="00AA5B44">
        <w:rPr>
          <w:rFonts w:cstheme="minorHAnsi"/>
          <w:sz w:val="28"/>
          <w:szCs w:val="28"/>
        </w:rPr>
        <w:t>the highest standard</w:t>
      </w:r>
      <w:r w:rsidR="00D3185E">
        <w:rPr>
          <w:rFonts w:cstheme="minorHAnsi"/>
          <w:sz w:val="28"/>
          <w:szCs w:val="28"/>
        </w:rPr>
        <w:t>s</w:t>
      </w:r>
      <w:r w:rsidRPr="00AA5B44">
        <w:rPr>
          <w:rFonts w:cstheme="minorHAnsi"/>
          <w:sz w:val="28"/>
          <w:szCs w:val="28"/>
        </w:rPr>
        <w:t xml:space="preserve"> of conduct, in line with their mandates and the Code of Conduct for Special Procedures Mandate Holders</w:t>
      </w:r>
      <w:r w:rsidR="00D3185E">
        <w:rPr>
          <w:rFonts w:cstheme="minorHAnsi"/>
          <w:sz w:val="28"/>
          <w:szCs w:val="28"/>
        </w:rPr>
        <w:t>. W</w:t>
      </w:r>
      <w:r w:rsidR="00DB7D42">
        <w:rPr>
          <w:rFonts w:cstheme="minorHAnsi"/>
          <w:sz w:val="28"/>
          <w:szCs w:val="28"/>
        </w:rPr>
        <w:t xml:space="preserve">e applaud their commitment and professionalism. </w:t>
      </w:r>
      <w:r w:rsidRPr="00AA5B44">
        <w:rPr>
          <w:rFonts w:cstheme="minorHAnsi"/>
          <w:sz w:val="28"/>
          <w:szCs w:val="28"/>
        </w:rPr>
        <w:t> </w:t>
      </w:r>
    </w:p>
    <w:p w:rsidR="00AA5B44" w:rsidRDefault="00AA5B44" w:rsidP="00AA5B44">
      <w:pPr>
        <w:spacing w:after="0" w:line="240" w:lineRule="auto"/>
        <w:rPr>
          <w:rFonts w:cstheme="minorHAnsi"/>
          <w:sz w:val="28"/>
          <w:szCs w:val="28"/>
        </w:rPr>
      </w:pPr>
      <w:r w:rsidRPr="00AA5B44">
        <w:rPr>
          <w:rFonts w:cstheme="minorHAnsi"/>
          <w:sz w:val="28"/>
          <w:szCs w:val="28"/>
        </w:rPr>
        <w:t> </w:t>
      </w:r>
    </w:p>
    <w:p w:rsidR="00333B15" w:rsidRDefault="00D3185E" w:rsidP="00AA5B4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regret </w:t>
      </w:r>
      <w:r w:rsidR="00AF072E">
        <w:rPr>
          <w:rFonts w:cstheme="minorHAnsi"/>
          <w:sz w:val="28"/>
          <w:szCs w:val="28"/>
        </w:rPr>
        <w:t xml:space="preserve">increasing number of complaints against individual </w:t>
      </w:r>
      <w:r w:rsidR="00DB7D42">
        <w:rPr>
          <w:rFonts w:cstheme="minorHAnsi"/>
          <w:sz w:val="28"/>
          <w:szCs w:val="28"/>
        </w:rPr>
        <w:t xml:space="preserve">Mandate </w:t>
      </w:r>
      <w:r w:rsidR="00130744">
        <w:rPr>
          <w:rFonts w:cstheme="minorHAnsi"/>
          <w:sz w:val="28"/>
          <w:szCs w:val="28"/>
        </w:rPr>
        <w:t>H</w:t>
      </w:r>
      <w:r w:rsidR="00DB7D42">
        <w:rPr>
          <w:rFonts w:cstheme="minorHAnsi"/>
          <w:sz w:val="28"/>
          <w:szCs w:val="28"/>
        </w:rPr>
        <w:t>olders</w:t>
      </w:r>
      <w:r w:rsidR="00AA5B44" w:rsidRPr="00AA5B44">
        <w:rPr>
          <w:rFonts w:cstheme="minorHAnsi"/>
          <w:sz w:val="28"/>
          <w:szCs w:val="28"/>
        </w:rPr>
        <w:t xml:space="preserve"> for </w:t>
      </w:r>
      <w:r w:rsidR="00141D66">
        <w:rPr>
          <w:rFonts w:cstheme="minorHAnsi"/>
          <w:sz w:val="28"/>
          <w:szCs w:val="28"/>
        </w:rPr>
        <w:t>simply carrying out their duties as mandated by the Council</w:t>
      </w:r>
      <w:r w:rsidR="00FA5B48">
        <w:rPr>
          <w:rFonts w:cstheme="minorHAnsi"/>
          <w:sz w:val="28"/>
          <w:szCs w:val="28"/>
        </w:rPr>
        <w:t>. </w:t>
      </w:r>
      <w:r w:rsidR="00AA5B44" w:rsidRPr="00AA5B44">
        <w:rPr>
          <w:rFonts w:cstheme="minorHAnsi"/>
          <w:sz w:val="28"/>
          <w:szCs w:val="28"/>
        </w:rPr>
        <w:t xml:space="preserve">Whether intended or not, </w:t>
      </w:r>
      <w:r w:rsidR="00AA5B44">
        <w:rPr>
          <w:rFonts w:cstheme="minorHAnsi"/>
          <w:sz w:val="28"/>
          <w:szCs w:val="28"/>
        </w:rPr>
        <w:t xml:space="preserve">such claims may </w:t>
      </w:r>
      <w:r w:rsidR="00141D66">
        <w:rPr>
          <w:rFonts w:cstheme="minorHAnsi"/>
          <w:sz w:val="28"/>
          <w:szCs w:val="28"/>
        </w:rPr>
        <w:t xml:space="preserve">have the effect of </w:t>
      </w:r>
      <w:r w:rsidR="00AA5B44">
        <w:rPr>
          <w:rFonts w:cstheme="minorHAnsi"/>
          <w:sz w:val="28"/>
          <w:szCs w:val="28"/>
        </w:rPr>
        <w:t>intimidat</w:t>
      </w:r>
      <w:r w:rsidR="00141D66">
        <w:rPr>
          <w:rFonts w:cstheme="minorHAnsi"/>
          <w:sz w:val="28"/>
          <w:szCs w:val="28"/>
        </w:rPr>
        <w:t>ing</w:t>
      </w:r>
      <w:r w:rsidR="00AA5B44">
        <w:rPr>
          <w:rFonts w:cstheme="minorHAnsi"/>
          <w:sz w:val="28"/>
          <w:szCs w:val="28"/>
        </w:rPr>
        <w:t xml:space="preserve"> </w:t>
      </w:r>
      <w:r w:rsidR="00141D66">
        <w:rPr>
          <w:rFonts w:cstheme="minorHAnsi"/>
          <w:sz w:val="28"/>
          <w:szCs w:val="28"/>
        </w:rPr>
        <w:t xml:space="preserve">not only </w:t>
      </w:r>
      <w:r w:rsidR="00AA5B44">
        <w:rPr>
          <w:rFonts w:cstheme="minorHAnsi"/>
          <w:sz w:val="28"/>
          <w:szCs w:val="28"/>
        </w:rPr>
        <w:t xml:space="preserve">the </w:t>
      </w:r>
      <w:r w:rsidR="00141D66">
        <w:rPr>
          <w:rFonts w:cstheme="minorHAnsi"/>
          <w:sz w:val="28"/>
          <w:szCs w:val="28"/>
        </w:rPr>
        <w:t xml:space="preserve">targeted </w:t>
      </w:r>
      <w:r w:rsidR="00130744">
        <w:rPr>
          <w:rFonts w:cstheme="minorHAnsi"/>
          <w:sz w:val="28"/>
          <w:szCs w:val="28"/>
        </w:rPr>
        <w:t>M</w:t>
      </w:r>
      <w:r w:rsidR="00AA5B44" w:rsidRPr="00AA5B44">
        <w:rPr>
          <w:rFonts w:cstheme="minorHAnsi"/>
          <w:sz w:val="28"/>
          <w:szCs w:val="28"/>
        </w:rPr>
        <w:t xml:space="preserve">andate </w:t>
      </w:r>
      <w:r w:rsidR="00130744">
        <w:rPr>
          <w:rFonts w:cstheme="minorHAnsi"/>
          <w:sz w:val="28"/>
          <w:szCs w:val="28"/>
        </w:rPr>
        <w:t>H</w:t>
      </w:r>
      <w:r w:rsidR="00AA5B44" w:rsidRPr="00AA5B44">
        <w:rPr>
          <w:rFonts w:cstheme="minorHAnsi"/>
          <w:sz w:val="28"/>
          <w:szCs w:val="28"/>
        </w:rPr>
        <w:t>olders</w:t>
      </w:r>
      <w:r w:rsidR="00AA5B44">
        <w:rPr>
          <w:rFonts w:cstheme="minorHAnsi"/>
          <w:sz w:val="28"/>
          <w:szCs w:val="28"/>
        </w:rPr>
        <w:t xml:space="preserve">, </w:t>
      </w:r>
      <w:r w:rsidR="00141D66">
        <w:rPr>
          <w:rFonts w:cstheme="minorHAnsi"/>
          <w:sz w:val="28"/>
          <w:szCs w:val="28"/>
        </w:rPr>
        <w:t xml:space="preserve">but </w:t>
      </w:r>
      <w:r w:rsidR="00CC7448">
        <w:rPr>
          <w:rFonts w:cstheme="minorHAnsi"/>
          <w:sz w:val="28"/>
          <w:szCs w:val="28"/>
        </w:rPr>
        <w:t xml:space="preserve">also </w:t>
      </w:r>
      <w:r w:rsidR="00130744">
        <w:rPr>
          <w:rFonts w:cstheme="minorHAnsi"/>
          <w:sz w:val="28"/>
          <w:szCs w:val="28"/>
        </w:rPr>
        <w:t>M</w:t>
      </w:r>
      <w:r w:rsidR="00AA5B44">
        <w:rPr>
          <w:rFonts w:cstheme="minorHAnsi"/>
          <w:sz w:val="28"/>
          <w:szCs w:val="28"/>
        </w:rPr>
        <w:t xml:space="preserve">andate </w:t>
      </w:r>
      <w:r w:rsidR="00130744">
        <w:rPr>
          <w:rFonts w:cstheme="minorHAnsi"/>
          <w:sz w:val="28"/>
          <w:szCs w:val="28"/>
        </w:rPr>
        <w:t>H</w:t>
      </w:r>
      <w:r w:rsidR="00AA5B44">
        <w:rPr>
          <w:rFonts w:cstheme="minorHAnsi"/>
          <w:sz w:val="28"/>
          <w:szCs w:val="28"/>
        </w:rPr>
        <w:t>olders more generally</w:t>
      </w:r>
      <w:r w:rsidR="00AA5B44" w:rsidRPr="00AA5B44">
        <w:rPr>
          <w:rFonts w:cstheme="minorHAnsi"/>
          <w:sz w:val="28"/>
          <w:szCs w:val="28"/>
        </w:rPr>
        <w:t xml:space="preserve">. </w:t>
      </w:r>
      <w:r w:rsidR="00333B15">
        <w:rPr>
          <w:rFonts w:cstheme="minorHAnsi"/>
          <w:sz w:val="28"/>
          <w:szCs w:val="28"/>
        </w:rPr>
        <w:t xml:space="preserve">We </w:t>
      </w:r>
      <w:r w:rsidR="00CC7448">
        <w:rPr>
          <w:rFonts w:cstheme="minorHAnsi"/>
          <w:sz w:val="28"/>
          <w:szCs w:val="28"/>
        </w:rPr>
        <w:t xml:space="preserve">encourage </w:t>
      </w:r>
      <w:r w:rsidR="00333B15">
        <w:rPr>
          <w:rFonts w:cstheme="minorHAnsi"/>
          <w:sz w:val="28"/>
          <w:szCs w:val="28"/>
        </w:rPr>
        <w:t xml:space="preserve">states </w:t>
      </w:r>
      <w:r w:rsidR="00CC7448">
        <w:rPr>
          <w:rFonts w:cstheme="minorHAnsi"/>
          <w:sz w:val="28"/>
          <w:szCs w:val="28"/>
        </w:rPr>
        <w:t xml:space="preserve">to raise any </w:t>
      </w:r>
      <w:r w:rsidR="00333B15">
        <w:rPr>
          <w:rFonts w:cstheme="minorHAnsi"/>
          <w:sz w:val="28"/>
          <w:szCs w:val="28"/>
        </w:rPr>
        <w:t xml:space="preserve">complaints through the Internal Advisory Procedure, </w:t>
      </w:r>
      <w:r w:rsidR="00CC7448">
        <w:rPr>
          <w:rFonts w:cstheme="minorHAnsi"/>
          <w:sz w:val="28"/>
          <w:szCs w:val="28"/>
        </w:rPr>
        <w:t xml:space="preserve">which is </w:t>
      </w:r>
      <w:r w:rsidR="00333B15">
        <w:rPr>
          <w:rFonts w:cstheme="minorHAnsi"/>
          <w:sz w:val="28"/>
          <w:szCs w:val="28"/>
        </w:rPr>
        <w:t xml:space="preserve">open to member states, civil society </w:t>
      </w:r>
      <w:r w:rsidR="00AF072E">
        <w:rPr>
          <w:rFonts w:cstheme="minorHAnsi"/>
          <w:sz w:val="28"/>
          <w:szCs w:val="28"/>
        </w:rPr>
        <w:t xml:space="preserve">and </w:t>
      </w:r>
      <w:r w:rsidR="00333B15">
        <w:rPr>
          <w:rFonts w:cstheme="minorHAnsi"/>
          <w:sz w:val="28"/>
          <w:szCs w:val="28"/>
        </w:rPr>
        <w:t>Mandate Holders themselves.</w:t>
      </w:r>
    </w:p>
    <w:p w:rsidR="00AA5B44" w:rsidRDefault="00AA5B44" w:rsidP="00AA5B44">
      <w:pPr>
        <w:spacing w:after="0" w:line="240" w:lineRule="auto"/>
        <w:rPr>
          <w:rFonts w:cstheme="minorHAnsi"/>
          <w:sz w:val="28"/>
          <w:szCs w:val="28"/>
        </w:rPr>
      </w:pPr>
    </w:p>
    <w:p w:rsidR="00AA5B44" w:rsidRDefault="00AA5B44" w:rsidP="00AA5B4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condemn any </w:t>
      </w:r>
      <w:r w:rsidR="00141D66">
        <w:rPr>
          <w:rFonts w:cstheme="minorHAnsi"/>
          <w:sz w:val="28"/>
          <w:szCs w:val="28"/>
        </w:rPr>
        <w:t xml:space="preserve">acts or threats of intimidation or reprisal </w:t>
      </w:r>
      <w:r>
        <w:rPr>
          <w:rFonts w:cstheme="minorHAnsi"/>
          <w:sz w:val="28"/>
          <w:szCs w:val="28"/>
        </w:rPr>
        <w:t xml:space="preserve">against </w:t>
      </w:r>
      <w:r w:rsidR="00E719DD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andate </w:t>
      </w:r>
      <w:r w:rsidR="00E719DD">
        <w:rPr>
          <w:rFonts w:cstheme="minorHAnsi"/>
          <w:sz w:val="28"/>
          <w:szCs w:val="28"/>
        </w:rPr>
        <w:t>H</w:t>
      </w:r>
      <w:r>
        <w:rPr>
          <w:rFonts w:cstheme="minorHAnsi"/>
          <w:sz w:val="28"/>
          <w:szCs w:val="28"/>
        </w:rPr>
        <w:t>older</w:t>
      </w:r>
      <w:r w:rsidR="00881500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of this Council as a result of </w:t>
      </w:r>
      <w:r w:rsidR="00DB7D42">
        <w:rPr>
          <w:rFonts w:cstheme="minorHAnsi"/>
          <w:sz w:val="28"/>
          <w:szCs w:val="28"/>
        </w:rPr>
        <w:t xml:space="preserve">their </w:t>
      </w:r>
      <w:r w:rsidR="00141D66">
        <w:rPr>
          <w:rFonts w:cstheme="minorHAnsi"/>
          <w:sz w:val="28"/>
          <w:szCs w:val="28"/>
        </w:rPr>
        <w:t xml:space="preserve">important </w:t>
      </w:r>
      <w:r w:rsidR="00DB7D42">
        <w:rPr>
          <w:rFonts w:cstheme="minorHAnsi"/>
          <w:sz w:val="28"/>
          <w:szCs w:val="28"/>
        </w:rPr>
        <w:t>work</w:t>
      </w:r>
      <w:r w:rsidR="002800AD">
        <w:rPr>
          <w:rFonts w:cstheme="minorHAnsi"/>
          <w:sz w:val="28"/>
          <w:szCs w:val="28"/>
        </w:rPr>
        <w:t xml:space="preserve">. </w:t>
      </w:r>
    </w:p>
    <w:p w:rsidR="00AA5B44" w:rsidRDefault="00AA5B44" w:rsidP="00AA5B44">
      <w:pPr>
        <w:spacing w:after="0" w:line="240" w:lineRule="auto"/>
        <w:rPr>
          <w:rFonts w:cstheme="minorHAnsi"/>
          <w:sz w:val="28"/>
          <w:szCs w:val="28"/>
        </w:rPr>
      </w:pPr>
    </w:p>
    <w:p w:rsidR="00AA5B44" w:rsidRDefault="00AA5B44" w:rsidP="00AA5B44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call on all member states to </w:t>
      </w:r>
      <w:r w:rsidR="00141D66">
        <w:rPr>
          <w:rFonts w:cstheme="minorHAnsi"/>
          <w:sz w:val="28"/>
          <w:szCs w:val="28"/>
        </w:rPr>
        <w:t>engage cooperatively and constructively with</w:t>
      </w:r>
      <w:r>
        <w:rPr>
          <w:rFonts w:cstheme="minorHAnsi"/>
          <w:sz w:val="28"/>
          <w:szCs w:val="28"/>
        </w:rPr>
        <w:t xml:space="preserve"> </w:t>
      </w:r>
      <w:r w:rsidR="00141D66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andate </w:t>
      </w:r>
      <w:r w:rsidR="00141D66">
        <w:rPr>
          <w:rFonts w:cstheme="minorHAnsi"/>
          <w:sz w:val="28"/>
          <w:szCs w:val="28"/>
        </w:rPr>
        <w:t>H</w:t>
      </w:r>
      <w:r>
        <w:rPr>
          <w:rFonts w:cstheme="minorHAnsi"/>
          <w:sz w:val="28"/>
          <w:szCs w:val="28"/>
        </w:rPr>
        <w:t xml:space="preserve">olders, including by issuing standing invitations for </w:t>
      </w:r>
      <w:r w:rsidR="002800AD">
        <w:rPr>
          <w:rFonts w:cstheme="minorHAnsi"/>
          <w:sz w:val="28"/>
          <w:szCs w:val="28"/>
        </w:rPr>
        <w:t>visits by thematic mandate holders</w:t>
      </w:r>
      <w:r w:rsidR="00DB7D42">
        <w:rPr>
          <w:rFonts w:cstheme="minorHAnsi"/>
          <w:sz w:val="28"/>
          <w:szCs w:val="28"/>
        </w:rPr>
        <w:t xml:space="preserve"> and </w:t>
      </w:r>
      <w:r w:rsidR="00E719DD">
        <w:rPr>
          <w:rFonts w:cstheme="minorHAnsi"/>
          <w:sz w:val="28"/>
          <w:szCs w:val="28"/>
        </w:rPr>
        <w:t xml:space="preserve">by </w:t>
      </w:r>
      <w:r w:rsidR="00DB7D42">
        <w:rPr>
          <w:rFonts w:cstheme="minorHAnsi"/>
          <w:sz w:val="28"/>
          <w:szCs w:val="28"/>
        </w:rPr>
        <w:t xml:space="preserve">allowing country-specific mandate holders to access the countries they </w:t>
      </w:r>
      <w:r w:rsidR="00141D66">
        <w:rPr>
          <w:rFonts w:cstheme="minorHAnsi"/>
          <w:sz w:val="28"/>
          <w:szCs w:val="28"/>
        </w:rPr>
        <w:t>are mandated to consider</w:t>
      </w:r>
      <w:r w:rsidR="00DB7D42">
        <w:rPr>
          <w:rFonts w:cstheme="minorHAnsi"/>
          <w:sz w:val="28"/>
          <w:szCs w:val="28"/>
        </w:rPr>
        <w:t xml:space="preserve">. </w:t>
      </w:r>
      <w:r w:rsidR="002800AD">
        <w:rPr>
          <w:rFonts w:cstheme="minorHAnsi"/>
          <w:sz w:val="28"/>
          <w:szCs w:val="28"/>
        </w:rPr>
        <w:t xml:space="preserve">  </w:t>
      </w:r>
    </w:p>
    <w:sectPr w:rsidR="00AA5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44"/>
    <w:rsid w:val="001240AF"/>
    <w:rsid w:val="00130744"/>
    <w:rsid w:val="00141D66"/>
    <w:rsid w:val="001D086C"/>
    <w:rsid w:val="002800AD"/>
    <w:rsid w:val="00333B15"/>
    <w:rsid w:val="00346027"/>
    <w:rsid w:val="00611CB9"/>
    <w:rsid w:val="006B5986"/>
    <w:rsid w:val="00881500"/>
    <w:rsid w:val="00AA5B44"/>
    <w:rsid w:val="00AF072E"/>
    <w:rsid w:val="00CC7448"/>
    <w:rsid w:val="00D3185E"/>
    <w:rsid w:val="00DB7D42"/>
    <w:rsid w:val="00E433DF"/>
    <w:rsid w:val="00E719DD"/>
    <w:rsid w:val="00FA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C64BF"/>
  <w15:chartTrackingRefBased/>
  <w15:docId w15:val="{930E3AD0-67C3-4287-A6D1-8FF7B47B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AA5B44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Playford</dc:creator>
  <cp:keywords/>
  <dc:description/>
  <cp:lastModifiedBy>Kevin Playford</cp:lastModifiedBy>
  <cp:revision>8</cp:revision>
  <dcterms:created xsi:type="dcterms:W3CDTF">2020-09-21T15:58:00Z</dcterms:created>
  <dcterms:modified xsi:type="dcterms:W3CDTF">2020-09-28T13:32:00Z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7df07f6d-ee9a-4b56-8170-c293edf5210f</vt:lpwstr>
  </property>
  <property fmtid="{D5CDD505-2E9C-101B-9397-08002B2CF9AE}" pid="3" name="SEC">
    <vt:lpwstr>OFFICIAL</vt:lpwstr>
  </property>
</Properties>
</file>