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231500">
        <w:rPr>
          <w:rStyle w:val="Strong"/>
          <w:rFonts w:ascii="Calibri Light" w:hAnsi="Calibri Light"/>
          <w:sz w:val="25"/>
          <w:szCs w:val="25"/>
        </w:rPr>
        <w:t>5</w:t>
      </w:r>
      <w:r w:rsidR="006B7B06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C536F4">
        <w:rPr>
          <w:rStyle w:val="Strong"/>
          <w:rFonts w:ascii="Calibri Light" w:hAnsi="Calibri Light"/>
          <w:sz w:val="25"/>
          <w:szCs w:val="25"/>
        </w:rPr>
        <w:t>with</w:t>
      </w:r>
      <w:r w:rsidR="007E449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0C4BEC" w:rsidRPr="000C4BEC">
        <w:rPr>
          <w:rStyle w:val="Strong"/>
          <w:rFonts w:ascii="Calibri Light" w:hAnsi="Calibri Light"/>
          <w:sz w:val="25"/>
          <w:szCs w:val="25"/>
        </w:rPr>
        <w:t>Special Rapporteur on the situation of human rights in Cambodia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E706A7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</w:t>
      </w:r>
      <w:bookmarkStart w:id="0" w:name="_GoBack"/>
      <w:bookmarkEnd w:id="0"/>
      <w:r w:rsidR="000C4BEC">
        <w:rPr>
          <w:rStyle w:val="Strong"/>
          <w:rFonts w:ascii="Calibri Light" w:hAnsi="Calibri Light"/>
          <w:sz w:val="25"/>
          <w:szCs w:val="25"/>
        </w:rPr>
        <w:t xml:space="preserve"> October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0C4BEC" w:rsidRPr="000C4BEC" w:rsidRDefault="000C4BEC" w:rsidP="000C4BEC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0C4BEC">
        <w:rPr>
          <w:rFonts w:asciiTheme="minorHAnsi" w:hAnsiTheme="minorHAnsi"/>
          <w:bCs/>
          <w:sz w:val="25"/>
          <w:szCs w:val="25"/>
        </w:rPr>
        <w:t>Australia thanks the Special Rapporteur for her report and welcomes Cambodia's ongoing engagement with the Special Rapporteur.</w:t>
      </w:r>
    </w:p>
    <w:p w:rsidR="000C4BEC" w:rsidRPr="000C4BEC" w:rsidRDefault="000C4BEC" w:rsidP="000C4BEC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DB6571" w:rsidRDefault="00DB6571" w:rsidP="00DB657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W</w:t>
      </w:r>
      <w:r w:rsidRPr="000C4BEC">
        <w:rPr>
          <w:rFonts w:asciiTheme="minorHAnsi" w:hAnsiTheme="minorHAnsi"/>
          <w:bCs/>
          <w:sz w:val="25"/>
          <w:szCs w:val="25"/>
        </w:rPr>
        <w:t xml:space="preserve">e </w:t>
      </w:r>
      <w:r w:rsidR="005C116C">
        <w:rPr>
          <w:rFonts w:asciiTheme="minorHAnsi" w:hAnsiTheme="minorHAnsi"/>
          <w:bCs/>
          <w:sz w:val="25"/>
          <w:szCs w:val="25"/>
        </w:rPr>
        <w:t xml:space="preserve">acknowledge </w:t>
      </w:r>
      <w:r w:rsidRPr="000C4BEC">
        <w:rPr>
          <w:rFonts w:asciiTheme="minorHAnsi" w:hAnsiTheme="minorHAnsi"/>
          <w:bCs/>
          <w:sz w:val="25"/>
          <w:szCs w:val="25"/>
        </w:rPr>
        <w:t xml:space="preserve">Cambodia’s </w:t>
      </w:r>
      <w:r>
        <w:rPr>
          <w:rFonts w:asciiTheme="minorHAnsi" w:hAnsiTheme="minorHAnsi"/>
          <w:bCs/>
          <w:sz w:val="25"/>
          <w:szCs w:val="25"/>
        </w:rPr>
        <w:t>efforts to contain COVID-19</w:t>
      </w:r>
      <w:r w:rsidRPr="000C4BEC">
        <w:rPr>
          <w:rFonts w:asciiTheme="minorHAnsi" w:hAnsiTheme="minorHAnsi"/>
          <w:bCs/>
          <w:sz w:val="25"/>
          <w:szCs w:val="25"/>
        </w:rPr>
        <w:t xml:space="preserve">, </w:t>
      </w:r>
      <w:r>
        <w:rPr>
          <w:rFonts w:asciiTheme="minorHAnsi" w:hAnsiTheme="minorHAnsi"/>
          <w:bCs/>
          <w:sz w:val="25"/>
          <w:szCs w:val="25"/>
        </w:rPr>
        <w:t xml:space="preserve">and </w:t>
      </w:r>
      <w:r w:rsidR="00A13B2D">
        <w:rPr>
          <w:rFonts w:asciiTheme="minorHAnsi" w:hAnsiTheme="minorHAnsi"/>
          <w:bCs/>
          <w:sz w:val="25"/>
          <w:szCs w:val="25"/>
        </w:rPr>
        <w:t>have been</w:t>
      </w:r>
      <w:r>
        <w:rPr>
          <w:rFonts w:asciiTheme="minorHAnsi" w:hAnsiTheme="minorHAnsi"/>
          <w:bCs/>
          <w:sz w:val="25"/>
          <w:szCs w:val="25"/>
        </w:rPr>
        <w:t xml:space="preserve"> pleased to partner with Cambodia on </w:t>
      </w:r>
      <w:r w:rsidR="0029547E">
        <w:rPr>
          <w:rFonts w:asciiTheme="minorHAnsi" w:hAnsiTheme="minorHAnsi"/>
          <w:bCs/>
          <w:sz w:val="25"/>
          <w:szCs w:val="25"/>
        </w:rPr>
        <w:t xml:space="preserve">its </w:t>
      </w:r>
      <w:r>
        <w:rPr>
          <w:rFonts w:asciiTheme="minorHAnsi" w:hAnsiTheme="minorHAnsi"/>
          <w:bCs/>
          <w:sz w:val="25"/>
          <w:szCs w:val="25"/>
        </w:rPr>
        <w:t>response and recovery.</w:t>
      </w:r>
    </w:p>
    <w:p w:rsidR="00C94720" w:rsidRPr="000C4BEC" w:rsidRDefault="00C94720" w:rsidP="00C94720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0C4BEC" w:rsidRPr="000C4BEC" w:rsidRDefault="0029547E" w:rsidP="000C4BEC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W</w:t>
      </w:r>
      <w:r w:rsidR="00F948AC">
        <w:rPr>
          <w:rFonts w:asciiTheme="minorHAnsi" w:hAnsiTheme="minorHAnsi"/>
          <w:bCs/>
          <w:sz w:val="25"/>
          <w:szCs w:val="25"/>
        </w:rPr>
        <w:t xml:space="preserve">e are </w:t>
      </w:r>
      <w:r w:rsidR="000D23AD">
        <w:rPr>
          <w:rFonts w:asciiTheme="minorHAnsi" w:hAnsiTheme="minorHAnsi"/>
          <w:bCs/>
          <w:sz w:val="25"/>
          <w:szCs w:val="25"/>
        </w:rPr>
        <w:t xml:space="preserve">concerned </w:t>
      </w:r>
      <w:r w:rsidR="001A3166">
        <w:rPr>
          <w:rFonts w:asciiTheme="minorHAnsi" w:hAnsiTheme="minorHAnsi"/>
          <w:bCs/>
          <w:sz w:val="25"/>
          <w:szCs w:val="25"/>
        </w:rPr>
        <w:t xml:space="preserve">by recent arrests </w:t>
      </w:r>
      <w:r w:rsidR="00F948AC">
        <w:rPr>
          <w:rFonts w:asciiTheme="minorHAnsi" w:hAnsiTheme="minorHAnsi"/>
          <w:bCs/>
          <w:sz w:val="25"/>
          <w:szCs w:val="25"/>
        </w:rPr>
        <w:t xml:space="preserve">of political, human rights and environmental activists, and call on Cambodia </w:t>
      </w:r>
      <w:r w:rsidR="00F948AC" w:rsidRPr="000C4BEC">
        <w:rPr>
          <w:rFonts w:asciiTheme="minorHAnsi" w:hAnsiTheme="minorHAnsi"/>
          <w:bCs/>
          <w:sz w:val="25"/>
          <w:szCs w:val="25"/>
        </w:rPr>
        <w:t>to</w:t>
      </w:r>
      <w:r w:rsidR="00CC570C">
        <w:rPr>
          <w:rFonts w:asciiTheme="minorHAnsi" w:hAnsiTheme="minorHAnsi"/>
          <w:bCs/>
          <w:sz w:val="25"/>
          <w:szCs w:val="25"/>
        </w:rPr>
        <w:t xml:space="preserve"> respect and protect all citizens’ rights to</w:t>
      </w:r>
      <w:r w:rsidR="00F948AC">
        <w:rPr>
          <w:rFonts w:asciiTheme="minorHAnsi" w:hAnsiTheme="minorHAnsi"/>
          <w:bCs/>
          <w:sz w:val="25"/>
          <w:szCs w:val="25"/>
        </w:rPr>
        <w:t xml:space="preserve"> freedom of expression and assembly </w:t>
      </w:r>
      <w:r w:rsidR="00CC570C">
        <w:rPr>
          <w:rFonts w:asciiTheme="minorHAnsi" w:hAnsiTheme="minorHAnsi"/>
          <w:bCs/>
          <w:sz w:val="25"/>
          <w:szCs w:val="25"/>
        </w:rPr>
        <w:t>as</w:t>
      </w:r>
      <w:r w:rsidR="00F948AC">
        <w:rPr>
          <w:rFonts w:asciiTheme="minorHAnsi" w:hAnsiTheme="minorHAnsi"/>
          <w:bCs/>
          <w:sz w:val="25"/>
          <w:szCs w:val="25"/>
        </w:rPr>
        <w:t xml:space="preserve"> guaranteed under Cambodia’s constitution and laws. </w:t>
      </w:r>
      <w:r w:rsidR="00884F04" w:rsidRPr="000C4BEC">
        <w:rPr>
          <w:rFonts w:asciiTheme="minorHAnsi" w:hAnsiTheme="minorHAnsi"/>
          <w:bCs/>
          <w:sz w:val="25"/>
          <w:szCs w:val="25"/>
        </w:rPr>
        <w:t xml:space="preserve">We </w:t>
      </w:r>
      <w:r w:rsidR="00DB6571">
        <w:rPr>
          <w:rFonts w:asciiTheme="minorHAnsi" w:hAnsiTheme="minorHAnsi"/>
          <w:bCs/>
          <w:sz w:val="25"/>
          <w:szCs w:val="25"/>
        </w:rPr>
        <w:t>remain</w:t>
      </w:r>
      <w:r w:rsidR="00884F04" w:rsidRPr="000C4BEC">
        <w:rPr>
          <w:rFonts w:asciiTheme="minorHAnsi" w:hAnsiTheme="minorHAnsi"/>
          <w:bCs/>
          <w:sz w:val="25"/>
          <w:szCs w:val="25"/>
        </w:rPr>
        <w:t xml:space="preserve"> concerned </w:t>
      </w:r>
      <w:r w:rsidR="006949DA">
        <w:rPr>
          <w:rFonts w:asciiTheme="minorHAnsi" w:hAnsiTheme="minorHAnsi"/>
          <w:bCs/>
          <w:sz w:val="25"/>
          <w:szCs w:val="25"/>
        </w:rPr>
        <w:t>not all</w:t>
      </w:r>
      <w:r w:rsidR="00997B1D">
        <w:rPr>
          <w:rFonts w:asciiTheme="minorHAnsi" w:hAnsiTheme="minorHAnsi"/>
          <w:bCs/>
          <w:sz w:val="25"/>
          <w:szCs w:val="25"/>
        </w:rPr>
        <w:t xml:space="preserve"> </w:t>
      </w:r>
      <w:r w:rsidR="00884F04" w:rsidRPr="000C4BEC">
        <w:rPr>
          <w:rFonts w:asciiTheme="minorHAnsi" w:hAnsiTheme="minorHAnsi"/>
          <w:bCs/>
          <w:sz w:val="25"/>
          <w:szCs w:val="25"/>
        </w:rPr>
        <w:t xml:space="preserve">political parties, civil society and media </w:t>
      </w:r>
      <w:r w:rsidR="00DB6571">
        <w:rPr>
          <w:rFonts w:asciiTheme="minorHAnsi" w:hAnsiTheme="minorHAnsi"/>
          <w:bCs/>
          <w:sz w:val="25"/>
          <w:szCs w:val="25"/>
        </w:rPr>
        <w:t>are</w:t>
      </w:r>
      <w:r w:rsidR="00884F04" w:rsidRPr="000C4BEC">
        <w:rPr>
          <w:rFonts w:asciiTheme="minorHAnsi" w:hAnsiTheme="minorHAnsi"/>
          <w:bCs/>
          <w:sz w:val="25"/>
          <w:szCs w:val="25"/>
        </w:rPr>
        <w:t xml:space="preserve"> able to operate freely. </w:t>
      </w:r>
      <w:r w:rsidR="000C4BEC" w:rsidRPr="000C4BEC">
        <w:rPr>
          <w:rFonts w:asciiTheme="minorHAnsi" w:hAnsiTheme="minorHAnsi"/>
          <w:bCs/>
          <w:sz w:val="25"/>
          <w:szCs w:val="25"/>
        </w:rPr>
        <w:t>We call on Cambodia to resolve Kem Sokha’s case expeditiously</w:t>
      </w:r>
      <w:r w:rsidR="00997B1D">
        <w:rPr>
          <w:rFonts w:asciiTheme="minorHAnsi" w:hAnsiTheme="minorHAnsi"/>
          <w:bCs/>
          <w:sz w:val="25"/>
          <w:szCs w:val="25"/>
        </w:rPr>
        <w:t>, transparently</w:t>
      </w:r>
      <w:r w:rsidR="00CC570C">
        <w:rPr>
          <w:rFonts w:asciiTheme="minorHAnsi" w:hAnsiTheme="minorHAnsi"/>
          <w:bCs/>
          <w:sz w:val="25"/>
          <w:szCs w:val="25"/>
        </w:rPr>
        <w:t xml:space="preserve"> and in accordance with </w:t>
      </w:r>
      <w:r w:rsidR="00D41E52">
        <w:rPr>
          <w:rFonts w:asciiTheme="minorHAnsi" w:hAnsiTheme="minorHAnsi"/>
          <w:bCs/>
          <w:sz w:val="25"/>
          <w:szCs w:val="25"/>
        </w:rPr>
        <w:t>procedural fairness</w:t>
      </w:r>
      <w:r w:rsidR="00F948AC">
        <w:rPr>
          <w:rFonts w:asciiTheme="minorHAnsi" w:hAnsiTheme="minorHAnsi"/>
          <w:bCs/>
          <w:sz w:val="25"/>
          <w:szCs w:val="25"/>
        </w:rPr>
        <w:t>.</w:t>
      </w:r>
    </w:p>
    <w:p w:rsidR="000C4BEC" w:rsidRPr="000C4BEC" w:rsidRDefault="000C4BEC" w:rsidP="000C4BEC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0C4BEC" w:rsidRDefault="000C4BEC" w:rsidP="000C4BEC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0C4BEC">
        <w:rPr>
          <w:rFonts w:asciiTheme="minorHAnsi" w:hAnsiTheme="minorHAnsi"/>
          <w:bCs/>
          <w:sz w:val="25"/>
          <w:szCs w:val="25"/>
        </w:rPr>
        <w:t xml:space="preserve">We recommend Cambodia review </w:t>
      </w:r>
      <w:r w:rsidR="005D6EF7">
        <w:rPr>
          <w:rFonts w:asciiTheme="minorHAnsi" w:hAnsiTheme="minorHAnsi"/>
          <w:bCs/>
          <w:sz w:val="25"/>
          <w:szCs w:val="25"/>
        </w:rPr>
        <w:t>all</w:t>
      </w:r>
      <w:r w:rsidR="005D6EF7" w:rsidRPr="000C4BEC">
        <w:rPr>
          <w:rFonts w:asciiTheme="minorHAnsi" w:hAnsiTheme="minorHAnsi"/>
          <w:bCs/>
          <w:sz w:val="25"/>
          <w:szCs w:val="25"/>
        </w:rPr>
        <w:t xml:space="preserve"> </w:t>
      </w:r>
      <w:r w:rsidRPr="000C4BEC">
        <w:rPr>
          <w:rFonts w:asciiTheme="minorHAnsi" w:hAnsiTheme="minorHAnsi"/>
          <w:bCs/>
          <w:sz w:val="25"/>
          <w:szCs w:val="25"/>
        </w:rPr>
        <w:t>laws</w:t>
      </w:r>
      <w:r w:rsidR="005D6EF7">
        <w:rPr>
          <w:rFonts w:asciiTheme="minorHAnsi" w:hAnsiTheme="minorHAnsi"/>
          <w:bCs/>
          <w:sz w:val="25"/>
          <w:szCs w:val="25"/>
        </w:rPr>
        <w:t>, existing and under development</w:t>
      </w:r>
      <w:r w:rsidRPr="000C4BEC">
        <w:rPr>
          <w:rFonts w:asciiTheme="minorHAnsi" w:hAnsiTheme="minorHAnsi"/>
          <w:bCs/>
          <w:sz w:val="25"/>
          <w:szCs w:val="25"/>
        </w:rPr>
        <w:t xml:space="preserve">, including the Law on Associations and Non-Governmental Organizations, to ensure consistency with </w:t>
      </w:r>
      <w:r w:rsidR="00DB6CD4">
        <w:rPr>
          <w:rFonts w:asciiTheme="minorHAnsi" w:hAnsiTheme="minorHAnsi"/>
          <w:bCs/>
          <w:sz w:val="25"/>
          <w:szCs w:val="25"/>
        </w:rPr>
        <w:t>Cambodia’s constitution and the international human rights standards to which Cambodia has subscribed</w:t>
      </w:r>
      <w:r w:rsidRPr="000C4BEC">
        <w:rPr>
          <w:rFonts w:asciiTheme="minorHAnsi" w:hAnsiTheme="minorHAnsi"/>
          <w:bCs/>
          <w:sz w:val="25"/>
          <w:szCs w:val="25"/>
        </w:rPr>
        <w:t>.</w:t>
      </w:r>
    </w:p>
    <w:p w:rsidR="005D6140" w:rsidRPr="000C4BEC" w:rsidRDefault="005D6140" w:rsidP="000C4BEC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0C4BEC" w:rsidRPr="000C4BEC" w:rsidRDefault="000C4BEC" w:rsidP="000C4BEC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0C4BEC">
        <w:rPr>
          <w:rFonts w:asciiTheme="minorHAnsi" w:hAnsiTheme="minorHAnsi"/>
          <w:bCs/>
          <w:sz w:val="25"/>
          <w:szCs w:val="25"/>
        </w:rPr>
        <w:t xml:space="preserve">Australia seeks the Special Rapporteur’s views on how the Council can </w:t>
      </w:r>
      <w:r w:rsidR="00CC570C">
        <w:rPr>
          <w:rFonts w:asciiTheme="minorHAnsi" w:hAnsiTheme="minorHAnsi"/>
          <w:bCs/>
          <w:sz w:val="25"/>
          <w:szCs w:val="25"/>
        </w:rPr>
        <w:t>encourage</w:t>
      </w:r>
      <w:r w:rsidR="00CC570C" w:rsidRPr="000C4BEC">
        <w:rPr>
          <w:rFonts w:asciiTheme="minorHAnsi" w:hAnsiTheme="minorHAnsi"/>
          <w:bCs/>
          <w:sz w:val="25"/>
          <w:szCs w:val="25"/>
        </w:rPr>
        <w:t xml:space="preserve"> </w:t>
      </w:r>
      <w:r w:rsidRPr="000C4BEC">
        <w:rPr>
          <w:rFonts w:asciiTheme="minorHAnsi" w:hAnsiTheme="minorHAnsi"/>
          <w:bCs/>
          <w:sz w:val="25"/>
          <w:szCs w:val="25"/>
        </w:rPr>
        <w:t xml:space="preserve">Cambodia </w:t>
      </w:r>
      <w:r w:rsidR="00CC570C">
        <w:rPr>
          <w:rFonts w:asciiTheme="minorHAnsi" w:hAnsiTheme="minorHAnsi"/>
          <w:bCs/>
          <w:sz w:val="25"/>
          <w:szCs w:val="25"/>
        </w:rPr>
        <w:t xml:space="preserve">to </w:t>
      </w:r>
      <w:r w:rsidRPr="000C4BEC">
        <w:rPr>
          <w:rFonts w:asciiTheme="minorHAnsi" w:hAnsiTheme="minorHAnsi"/>
          <w:bCs/>
          <w:sz w:val="25"/>
          <w:szCs w:val="25"/>
        </w:rPr>
        <w:t xml:space="preserve">address restrictions on political freedoms and </w:t>
      </w:r>
      <w:r w:rsidR="00D41E52">
        <w:rPr>
          <w:rFonts w:asciiTheme="minorHAnsi" w:hAnsiTheme="minorHAnsi"/>
          <w:bCs/>
          <w:sz w:val="25"/>
          <w:szCs w:val="25"/>
        </w:rPr>
        <w:t xml:space="preserve">promote long-term stability based on </w:t>
      </w:r>
      <w:r w:rsidR="00CC570C">
        <w:rPr>
          <w:rFonts w:asciiTheme="minorHAnsi" w:hAnsiTheme="minorHAnsi"/>
          <w:bCs/>
          <w:sz w:val="25"/>
          <w:szCs w:val="25"/>
        </w:rPr>
        <w:t>a</w:t>
      </w:r>
      <w:r w:rsidR="007C51BC">
        <w:rPr>
          <w:rFonts w:asciiTheme="minorHAnsi" w:hAnsiTheme="minorHAnsi"/>
          <w:bCs/>
          <w:sz w:val="25"/>
          <w:szCs w:val="25"/>
        </w:rPr>
        <w:t>n</w:t>
      </w:r>
      <w:r w:rsidR="00CC570C">
        <w:rPr>
          <w:rFonts w:asciiTheme="minorHAnsi" w:hAnsiTheme="minorHAnsi"/>
          <w:bCs/>
          <w:sz w:val="25"/>
          <w:szCs w:val="25"/>
        </w:rPr>
        <w:t xml:space="preserve"> open political environment</w:t>
      </w:r>
      <w:r w:rsidRPr="000C4BEC">
        <w:rPr>
          <w:rFonts w:asciiTheme="minorHAnsi" w:hAnsiTheme="minorHAnsi"/>
          <w:bCs/>
          <w:sz w:val="25"/>
          <w:szCs w:val="25"/>
        </w:rPr>
        <w:t>.</w:t>
      </w:r>
      <w:r w:rsidR="00DB6CD4">
        <w:rPr>
          <w:rFonts w:asciiTheme="minorHAnsi" w:hAnsiTheme="minorHAnsi"/>
          <w:bCs/>
          <w:sz w:val="25"/>
          <w:szCs w:val="25"/>
        </w:rPr>
        <w:t xml:space="preserve"> </w:t>
      </w:r>
      <w:r w:rsidR="005C116C">
        <w:rPr>
          <w:rFonts w:asciiTheme="minorHAnsi" w:hAnsiTheme="minorHAnsi"/>
          <w:bCs/>
          <w:sz w:val="25"/>
          <w:szCs w:val="25"/>
        </w:rPr>
        <w:t>W</w:t>
      </w:r>
      <w:r w:rsidR="00DB6CD4">
        <w:rPr>
          <w:rFonts w:asciiTheme="minorHAnsi" w:hAnsiTheme="minorHAnsi"/>
          <w:bCs/>
          <w:sz w:val="25"/>
          <w:szCs w:val="25"/>
        </w:rPr>
        <w:t>e remain committed to working constructively with Cambodia on these issues.</w:t>
      </w:r>
    </w:p>
    <w:p w:rsidR="00B9205D" w:rsidRPr="00A669C1" w:rsidRDefault="00B9205D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A669C1" w:rsidRDefault="00672518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i/>
          <w:color w:val="0070C0"/>
          <w:sz w:val="25"/>
          <w:szCs w:val="25"/>
        </w:rPr>
        <w:t>182</w:t>
      </w:r>
      <w:r w:rsidR="00CC570C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sectPr w:rsidR="007234B9" w:rsidRPr="00A669C1" w:rsidSect="001B74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94" w:rsidRDefault="00320894">
      <w:r>
        <w:separator/>
      </w:r>
    </w:p>
  </w:endnote>
  <w:endnote w:type="continuationSeparator" w:id="0">
    <w:p w:rsidR="00320894" w:rsidRDefault="0032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273971" wp14:editId="17D37A72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2054C4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70D2B73" wp14:editId="3F48B1EB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D2B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94" w:rsidRDefault="00320894">
      <w:r>
        <w:separator/>
      </w:r>
    </w:p>
  </w:footnote>
  <w:footnote w:type="continuationSeparator" w:id="0">
    <w:p w:rsidR="00320894" w:rsidRDefault="0032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068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7A572EA" wp14:editId="71361EBF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A92667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44677E1" wp14:editId="5E71BB3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BC6A20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06EC0"/>
    <w:rsid w:val="000101B2"/>
    <w:rsid w:val="000312D9"/>
    <w:rsid w:val="0003255E"/>
    <w:rsid w:val="00032CBD"/>
    <w:rsid w:val="00043390"/>
    <w:rsid w:val="000535B2"/>
    <w:rsid w:val="00063926"/>
    <w:rsid w:val="0006767D"/>
    <w:rsid w:val="000B03C1"/>
    <w:rsid w:val="000C4BEC"/>
    <w:rsid w:val="000D23AD"/>
    <w:rsid w:val="000E7AD0"/>
    <w:rsid w:val="00143A3D"/>
    <w:rsid w:val="00154D0F"/>
    <w:rsid w:val="001678FF"/>
    <w:rsid w:val="0017459E"/>
    <w:rsid w:val="001A3166"/>
    <w:rsid w:val="001B62E4"/>
    <w:rsid w:val="001B74E4"/>
    <w:rsid w:val="001C78F9"/>
    <w:rsid w:val="001E15DC"/>
    <w:rsid w:val="001E4C81"/>
    <w:rsid w:val="00231500"/>
    <w:rsid w:val="00235D3C"/>
    <w:rsid w:val="00292584"/>
    <w:rsid w:val="002951BE"/>
    <w:rsid w:val="0029547E"/>
    <w:rsid w:val="002A4718"/>
    <w:rsid w:val="002C1AA4"/>
    <w:rsid w:val="002F2BB0"/>
    <w:rsid w:val="00301F51"/>
    <w:rsid w:val="00316E82"/>
    <w:rsid w:val="00320894"/>
    <w:rsid w:val="003313B8"/>
    <w:rsid w:val="0033649A"/>
    <w:rsid w:val="00343E42"/>
    <w:rsid w:val="00344A74"/>
    <w:rsid w:val="00350682"/>
    <w:rsid w:val="0039595E"/>
    <w:rsid w:val="003B3BD6"/>
    <w:rsid w:val="003E0D5D"/>
    <w:rsid w:val="00410496"/>
    <w:rsid w:val="004213DA"/>
    <w:rsid w:val="00426D11"/>
    <w:rsid w:val="004345A7"/>
    <w:rsid w:val="00451A21"/>
    <w:rsid w:val="004537B5"/>
    <w:rsid w:val="004725B6"/>
    <w:rsid w:val="00484B9E"/>
    <w:rsid w:val="004B50C2"/>
    <w:rsid w:val="004B6613"/>
    <w:rsid w:val="004C6DF0"/>
    <w:rsid w:val="004D22D3"/>
    <w:rsid w:val="004E3664"/>
    <w:rsid w:val="004E4808"/>
    <w:rsid w:val="004F121D"/>
    <w:rsid w:val="004F5E9E"/>
    <w:rsid w:val="00536998"/>
    <w:rsid w:val="0056512A"/>
    <w:rsid w:val="00576D58"/>
    <w:rsid w:val="00584739"/>
    <w:rsid w:val="00585837"/>
    <w:rsid w:val="005A20B4"/>
    <w:rsid w:val="005C116C"/>
    <w:rsid w:val="005C3D38"/>
    <w:rsid w:val="005C6C37"/>
    <w:rsid w:val="005D6140"/>
    <w:rsid w:val="005D6EF7"/>
    <w:rsid w:val="005F5E36"/>
    <w:rsid w:val="00605B06"/>
    <w:rsid w:val="00612033"/>
    <w:rsid w:val="00614E2E"/>
    <w:rsid w:val="00632B78"/>
    <w:rsid w:val="00647071"/>
    <w:rsid w:val="00672518"/>
    <w:rsid w:val="006836A0"/>
    <w:rsid w:val="006949DA"/>
    <w:rsid w:val="006B7B06"/>
    <w:rsid w:val="006E2982"/>
    <w:rsid w:val="00710C49"/>
    <w:rsid w:val="007202AA"/>
    <w:rsid w:val="007234B9"/>
    <w:rsid w:val="00785653"/>
    <w:rsid w:val="007956D4"/>
    <w:rsid w:val="007A1889"/>
    <w:rsid w:val="007B0845"/>
    <w:rsid w:val="007C51BC"/>
    <w:rsid w:val="007D30C5"/>
    <w:rsid w:val="007D54CF"/>
    <w:rsid w:val="007D6FDD"/>
    <w:rsid w:val="007E449C"/>
    <w:rsid w:val="007F5ADA"/>
    <w:rsid w:val="0082005D"/>
    <w:rsid w:val="00824BFB"/>
    <w:rsid w:val="00861DFE"/>
    <w:rsid w:val="00867168"/>
    <w:rsid w:val="00870B00"/>
    <w:rsid w:val="00884F04"/>
    <w:rsid w:val="00911D03"/>
    <w:rsid w:val="00913F38"/>
    <w:rsid w:val="00952ED4"/>
    <w:rsid w:val="00983E53"/>
    <w:rsid w:val="00997B1D"/>
    <w:rsid w:val="009F47CE"/>
    <w:rsid w:val="00A0145F"/>
    <w:rsid w:val="00A13B2D"/>
    <w:rsid w:val="00A14383"/>
    <w:rsid w:val="00A22D11"/>
    <w:rsid w:val="00A264E6"/>
    <w:rsid w:val="00A31AD0"/>
    <w:rsid w:val="00A3515E"/>
    <w:rsid w:val="00A410BD"/>
    <w:rsid w:val="00A41F18"/>
    <w:rsid w:val="00A63BFB"/>
    <w:rsid w:val="00A669C1"/>
    <w:rsid w:val="00A97EE1"/>
    <w:rsid w:val="00AF49A7"/>
    <w:rsid w:val="00B00D69"/>
    <w:rsid w:val="00B62778"/>
    <w:rsid w:val="00B73CA3"/>
    <w:rsid w:val="00B83623"/>
    <w:rsid w:val="00B9205D"/>
    <w:rsid w:val="00BB0CBD"/>
    <w:rsid w:val="00BC2A77"/>
    <w:rsid w:val="00BC6FDB"/>
    <w:rsid w:val="00BE11F8"/>
    <w:rsid w:val="00BF1E2C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94720"/>
    <w:rsid w:val="00CB2057"/>
    <w:rsid w:val="00CC570C"/>
    <w:rsid w:val="00CF2767"/>
    <w:rsid w:val="00D03DA8"/>
    <w:rsid w:val="00D07261"/>
    <w:rsid w:val="00D12D14"/>
    <w:rsid w:val="00D17D55"/>
    <w:rsid w:val="00D26088"/>
    <w:rsid w:val="00D41E52"/>
    <w:rsid w:val="00D6047F"/>
    <w:rsid w:val="00D64185"/>
    <w:rsid w:val="00D8539D"/>
    <w:rsid w:val="00D8666E"/>
    <w:rsid w:val="00DB1BD1"/>
    <w:rsid w:val="00DB6571"/>
    <w:rsid w:val="00DB6CD4"/>
    <w:rsid w:val="00DF0392"/>
    <w:rsid w:val="00E706A7"/>
    <w:rsid w:val="00E9390A"/>
    <w:rsid w:val="00EA25C0"/>
    <w:rsid w:val="00EB5409"/>
    <w:rsid w:val="00EB6854"/>
    <w:rsid w:val="00EC7B79"/>
    <w:rsid w:val="00ED3A71"/>
    <w:rsid w:val="00EE5439"/>
    <w:rsid w:val="00EF33BC"/>
    <w:rsid w:val="00F46D07"/>
    <w:rsid w:val="00F52CA4"/>
    <w:rsid w:val="00F55688"/>
    <w:rsid w:val="00F7561A"/>
    <w:rsid w:val="00F93327"/>
    <w:rsid w:val="00F9345F"/>
    <w:rsid w:val="00F948AC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C6973C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07ABE-7FCA-4E57-804B-596DFE7C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Timmins, Taryn</dc:creator>
  <cp:lastModifiedBy>Victoria Banks</cp:lastModifiedBy>
  <cp:revision>3</cp:revision>
  <cp:lastPrinted>2020-09-29T01:57:00Z</cp:lastPrinted>
  <dcterms:created xsi:type="dcterms:W3CDTF">2020-09-29T06:38:00Z</dcterms:created>
  <dcterms:modified xsi:type="dcterms:W3CDTF">2020-09-29T06:38:00Z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7845f97c-e508-49e4-a6e4-05ed217987fb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OFFICIAL</vt:lpwstr>
  </property>
  <property fmtid="{D5CDD505-2E9C-101B-9397-08002B2CF9AE}" pid="7" name="DLM">
    <vt:lpwstr>No DLM</vt:lpwstr>
  </property>
</Properties>
</file>