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0A020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1A7BC6D1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</w:t>
      </w:r>
      <w:r w:rsidR="006B7B06">
        <w:rPr>
          <w:rStyle w:val="Strong"/>
          <w:rFonts w:ascii="Calibri Light" w:hAnsi="Calibri Light"/>
          <w:sz w:val="25"/>
          <w:szCs w:val="25"/>
        </w:rPr>
        <w:t>4</w:t>
      </w:r>
      <w:r w:rsidR="006B7B06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14:paraId="1986F594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987E456" w14:textId="77777777" w:rsidR="00C536F4" w:rsidRPr="00C536F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E11543">
        <w:rPr>
          <w:rStyle w:val="Strong"/>
          <w:rFonts w:ascii="Calibri Light" w:hAnsi="Calibri Light"/>
          <w:sz w:val="25"/>
          <w:szCs w:val="25"/>
        </w:rPr>
        <w:t xml:space="preserve">with the Special </w:t>
      </w:r>
      <w:r w:rsidR="00A70ACA" w:rsidRPr="00A70ACA">
        <w:rPr>
          <w:rStyle w:val="Strong"/>
          <w:rFonts w:ascii="Calibri Light" w:hAnsi="Calibri Light"/>
          <w:sz w:val="25"/>
          <w:szCs w:val="25"/>
        </w:rPr>
        <w:t xml:space="preserve">Rapporteur </w:t>
      </w:r>
      <w:r w:rsidR="00E11543" w:rsidRPr="00E11543">
        <w:rPr>
          <w:rStyle w:val="Strong"/>
          <w:rFonts w:ascii="Calibri Light" w:hAnsi="Calibri Light"/>
          <w:sz w:val="25"/>
          <w:szCs w:val="25"/>
        </w:rPr>
        <w:t>on contemporary forms of racism, racial discrimination, xenophobia and related intolerance</w:t>
      </w:r>
    </w:p>
    <w:p w14:paraId="1D4FB294" w14:textId="77777777"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5828A7F" w14:textId="04E46957" w:rsidR="00C536F4" w:rsidRPr="00A669C1" w:rsidRDefault="005D1D9B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5D1D9B">
        <w:rPr>
          <w:rStyle w:val="Strong"/>
          <w:rFonts w:ascii="Calibri Light" w:hAnsi="Calibri Light"/>
          <w:sz w:val="25"/>
          <w:szCs w:val="25"/>
        </w:rPr>
        <w:t>1</w:t>
      </w:r>
      <w:r w:rsidR="00AE5AF9">
        <w:rPr>
          <w:rStyle w:val="Strong"/>
          <w:rFonts w:ascii="Calibri Light" w:hAnsi="Calibri Light"/>
          <w:sz w:val="25"/>
          <w:szCs w:val="25"/>
        </w:rPr>
        <w:t>5</w:t>
      </w:r>
      <w:r w:rsidR="00C536F4" w:rsidRPr="005D1D9B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6B7B06">
        <w:rPr>
          <w:rStyle w:val="Strong"/>
          <w:rFonts w:ascii="Calibri Light" w:hAnsi="Calibri Light"/>
          <w:sz w:val="25"/>
          <w:szCs w:val="25"/>
        </w:rPr>
        <w:t>July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14:paraId="4C07DC7D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4A283A5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49A141C8" w14:textId="77777777"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A6584A0" w14:textId="77777777" w:rsidR="00295273" w:rsidRDefault="007369F4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D00D03">
        <w:rPr>
          <w:rFonts w:asciiTheme="minorHAnsi" w:hAnsiTheme="minorHAnsi"/>
          <w:bCs/>
          <w:sz w:val="25"/>
          <w:szCs w:val="25"/>
        </w:rPr>
        <w:t xml:space="preserve">We thank the Special Rapporteur for </w:t>
      </w:r>
      <w:r w:rsidR="001F1B2B">
        <w:rPr>
          <w:rFonts w:asciiTheme="minorHAnsi" w:hAnsiTheme="minorHAnsi"/>
          <w:bCs/>
          <w:sz w:val="25"/>
          <w:szCs w:val="25"/>
        </w:rPr>
        <w:t xml:space="preserve">her </w:t>
      </w:r>
      <w:r w:rsidR="009B0A1E">
        <w:rPr>
          <w:rFonts w:asciiTheme="minorHAnsi" w:hAnsiTheme="minorHAnsi"/>
          <w:bCs/>
          <w:sz w:val="25"/>
          <w:szCs w:val="25"/>
        </w:rPr>
        <w:t>presentation</w:t>
      </w:r>
      <w:r w:rsidR="00295273">
        <w:rPr>
          <w:rFonts w:asciiTheme="minorHAnsi" w:hAnsiTheme="minorHAnsi"/>
          <w:bCs/>
          <w:sz w:val="25"/>
          <w:szCs w:val="25"/>
        </w:rPr>
        <w:t xml:space="preserve">. </w:t>
      </w:r>
    </w:p>
    <w:p w14:paraId="339DC857" w14:textId="77777777" w:rsidR="00295273" w:rsidRDefault="00295273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377F68C5" w14:textId="72A36029" w:rsidR="00C6770C" w:rsidRDefault="00295273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reiterates its </w:t>
      </w:r>
      <w:r w:rsidRPr="00295273">
        <w:rPr>
          <w:rFonts w:asciiTheme="minorHAnsi" w:hAnsiTheme="minorHAnsi"/>
          <w:bCs/>
          <w:sz w:val="25"/>
          <w:szCs w:val="25"/>
        </w:rPr>
        <w:t>steadfast commitment to the global fight against racism, racial discrimination</w:t>
      </w:r>
      <w:r w:rsidR="00C31439">
        <w:rPr>
          <w:rFonts w:asciiTheme="minorHAnsi" w:hAnsiTheme="minorHAnsi"/>
          <w:bCs/>
          <w:sz w:val="25"/>
          <w:szCs w:val="25"/>
        </w:rPr>
        <w:t xml:space="preserve"> and</w:t>
      </w:r>
      <w:r w:rsidRPr="00295273">
        <w:rPr>
          <w:rFonts w:asciiTheme="minorHAnsi" w:hAnsiTheme="minorHAnsi"/>
          <w:bCs/>
          <w:sz w:val="25"/>
          <w:szCs w:val="25"/>
        </w:rPr>
        <w:t xml:space="preserve"> xen</w:t>
      </w:r>
      <w:r>
        <w:rPr>
          <w:rFonts w:asciiTheme="minorHAnsi" w:hAnsiTheme="minorHAnsi"/>
          <w:bCs/>
          <w:sz w:val="25"/>
          <w:szCs w:val="25"/>
        </w:rPr>
        <w:t xml:space="preserve">ophobia, </w:t>
      </w:r>
      <w:r w:rsidRPr="007369F4">
        <w:rPr>
          <w:rFonts w:asciiTheme="minorHAnsi" w:hAnsiTheme="minorHAnsi"/>
          <w:bCs/>
          <w:sz w:val="25"/>
          <w:szCs w:val="25"/>
        </w:rPr>
        <w:t>in all its forms</w:t>
      </w:r>
      <w:r>
        <w:rPr>
          <w:rFonts w:asciiTheme="minorHAnsi" w:hAnsiTheme="minorHAnsi"/>
          <w:bCs/>
          <w:sz w:val="25"/>
          <w:szCs w:val="25"/>
        </w:rPr>
        <w:t>.</w:t>
      </w:r>
      <w:r w:rsidR="003537ED" w:rsidRPr="003537ED">
        <w:rPr>
          <w:rFonts w:asciiTheme="minorHAnsi" w:hAnsiTheme="minorHAnsi"/>
          <w:bCs/>
          <w:sz w:val="25"/>
          <w:szCs w:val="25"/>
        </w:rPr>
        <w:t xml:space="preserve"> </w:t>
      </w:r>
      <w:r w:rsidR="003537ED" w:rsidRPr="00FF30CB">
        <w:rPr>
          <w:rFonts w:asciiTheme="minorHAnsi" w:hAnsiTheme="minorHAnsi"/>
          <w:bCs/>
          <w:sz w:val="25"/>
          <w:szCs w:val="25"/>
        </w:rPr>
        <w:t>Hateful and divisive rhetoric has no place in Australia</w:t>
      </w:r>
      <w:r w:rsidR="003537ED">
        <w:rPr>
          <w:rFonts w:asciiTheme="minorHAnsi" w:hAnsiTheme="minorHAnsi"/>
          <w:bCs/>
          <w:sz w:val="25"/>
          <w:szCs w:val="25"/>
        </w:rPr>
        <w:t xml:space="preserve"> or anywhere in the world</w:t>
      </w:r>
      <w:r w:rsidR="004329FB">
        <w:rPr>
          <w:rFonts w:asciiTheme="minorHAnsi" w:hAnsiTheme="minorHAnsi"/>
          <w:bCs/>
          <w:sz w:val="25"/>
          <w:szCs w:val="25"/>
        </w:rPr>
        <w:t>, online or offline</w:t>
      </w:r>
      <w:r w:rsidR="003537ED" w:rsidRPr="00D00D03">
        <w:rPr>
          <w:rFonts w:asciiTheme="minorHAnsi" w:hAnsiTheme="minorHAnsi"/>
          <w:bCs/>
          <w:sz w:val="25"/>
          <w:szCs w:val="25"/>
        </w:rPr>
        <w:t>.</w:t>
      </w:r>
    </w:p>
    <w:p w14:paraId="489EB759" w14:textId="0BECAF5F" w:rsidR="00C6770C" w:rsidRDefault="00C6770C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1210816B" w14:textId="2089DF86" w:rsidR="00C6770C" w:rsidRDefault="00C6770C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</w:t>
      </w:r>
      <w:r w:rsidR="003C018B">
        <w:rPr>
          <w:rFonts w:asciiTheme="minorHAnsi" w:hAnsiTheme="minorHAnsi"/>
          <w:bCs/>
          <w:sz w:val="25"/>
          <w:szCs w:val="25"/>
        </w:rPr>
        <w:t xml:space="preserve">ia is a proud liberal democracy, governed by the rule of law, </w:t>
      </w:r>
      <w:r>
        <w:rPr>
          <w:rFonts w:asciiTheme="minorHAnsi" w:hAnsiTheme="minorHAnsi"/>
          <w:bCs/>
          <w:sz w:val="25"/>
          <w:szCs w:val="25"/>
        </w:rPr>
        <w:t>with a resolute commitment to</w:t>
      </w:r>
      <w:r w:rsidR="003C018B">
        <w:rPr>
          <w:rFonts w:asciiTheme="minorHAnsi" w:hAnsiTheme="minorHAnsi"/>
          <w:bCs/>
          <w:sz w:val="25"/>
          <w:szCs w:val="25"/>
        </w:rPr>
        <w:t xml:space="preserve"> upholding our diverse and cohesive multicultural society. </w:t>
      </w:r>
    </w:p>
    <w:p w14:paraId="0500FA44" w14:textId="77777777" w:rsidR="009658E3" w:rsidRDefault="009658E3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118DAC71" w14:textId="66A3E604" w:rsidR="00295273" w:rsidRDefault="00755C0A" w:rsidP="00295273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D</w:t>
      </w:r>
      <w:r w:rsidR="001E0E6B" w:rsidRPr="001E0E6B">
        <w:rPr>
          <w:rFonts w:asciiTheme="minorHAnsi" w:hAnsiTheme="minorHAnsi"/>
          <w:bCs/>
          <w:sz w:val="25"/>
          <w:szCs w:val="25"/>
        </w:rPr>
        <w:t xml:space="preserve">igital inclusion is increasingly important for social and economic participation, health, and </w:t>
      </w:r>
      <w:r w:rsidR="003C018B">
        <w:rPr>
          <w:rFonts w:asciiTheme="minorHAnsi" w:hAnsiTheme="minorHAnsi"/>
          <w:bCs/>
          <w:sz w:val="25"/>
          <w:szCs w:val="25"/>
        </w:rPr>
        <w:t>promoting culture and language</w:t>
      </w:r>
      <w:r>
        <w:rPr>
          <w:rFonts w:asciiTheme="minorHAnsi" w:hAnsiTheme="minorHAnsi"/>
          <w:bCs/>
          <w:sz w:val="25"/>
          <w:szCs w:val="25"/>
        </w:rPr>
        <w:t>. W</w:t>
      </w:r>
      <w:r w:rsidR="00295273">
        <w:rPr>
          <w:rFonts w:asciiTheme="minorHAnsi" w:hAnsiTheme="minorHAnsi"/>
          <w:bCs/>
          <w:sz w:val="25"/>
          <w:szCs w:val="25"/>
        </w:rPr>
        <w:t xml:space="preserve">e must all work hard to </w:t>
      </w:r>
      <w:r w:rsidR="00943273">
        <w:rPr>
          <w:rFonts w:asciiTheme="minorHAnsi" w:hAnsiTheme="minorHAnsi"/>
          <w:bCs/>
          <w:sz w:val="25"/>
          <w:szCs w:val="25"/>
        </w:rPr>
        <w:t>ensure</w:t>
      </w:r>
      <w:r w:rsidR="00295273" w:rsidRPr="00295273">
        <w:rPr>
          <w:rFonts w:asciiTheme="minorHAnsi" w:hAnsiTheme="minorHAnsi"/>
          <w:bCs/>
          <w:sz w:val="25"/>
          <w:szCs w:val="25"/>
        </w:rPr>
        <w:t xml:space="preserve"> </w:t>
      </w:r>
      <w:r w:rsidR="00FE3F27" w:rsidRPr="00FE3F27">
        <w:rPr>
          <w:rFonts w:asciiTheme="minorHAnsi" w:hAnsiTheme="minorHAnsi"/>
          <w:bCs/>
          <w:sz w:val="25"/>
          <w:szCs w:val="25"/>
        </w:rPr>
        <w:t>racial and ethnic minorities, a</w:t>
      </w:r>
      <w:r w:rsidR="00FE3F27">
        <w:rPr>
          <w:rFonts w:asciiTheme="minorHAnsi" w:hAnsiTheme="minorHAnsi"/>
          <w:bCs/>
          <w:sz w:val="25"/>
          <w:szCs w:val="25"/>
        </w:rPr>
        <w:t>nd indigenous peoples, are not</w:t>
      </w:r>
      <w:r w:rsidR="00495330">
        <w:rPr>
          <w:rFonts w:asciiTheme="minorHAnsi" w:hAnsiTheme="minorHAnsi"/>
          <w:bCs/>
          <w:sz w:val="25"/>
          <w:szCs w:val="25"/>
        </w:rPr>
        <w:t xml:space="preserve"> discriminated against </w:t>
      </w:r>
      <w:r w:rsidR="004571C8">
        <w:rPr>
          <w:rFonts w:asciiTheme="minorHAnsi" w:hAnsiTheme="minorHAnsi"/>
          <w:bCs/>
          <w:sz w:val="25"/>
          <w:szCs w:val="25"/>
        </w:rPr>
        <w:t>in</w:t>
      </w:r>
      <w:r w:rsidR="00495330">
        <w:rPr>
          <w:rFonts w:asciiTheme="minorHAnsi" w:hAnsiTheme="minorHAnsi"/>
          <w:bCs/>
          <w:sz w:val="25"/>
          <w:szCs w:val="25"/>
        </w:rPr>
        <w:t xml:space="preserve"> the </w:t>
      </w:r>
      <w:r w:rsidR="00495330" w:rsidRPr="00583857">
        <w:rPr>
          <w:rFonts w:asciiTheme="minorHAnsi" w:hAnsiTheme="minorHAnsi"/>
          <w:bCs/>
          <w:sz w:val="25"/>
          <w:szCs w:val="25"/>
        </w:rPr>
        <w:t xml:space="preserve">design and </w:t>
      </w:r>
      <w:r w:rsidR="00495330">
        <w:rPr>
          <w:rFonts w:asciiTheme="minorHAnsi" w:hAnsiTheme="minorHAnsi"/>
          <w:bCs/>
          <w:sz w:val="25"/>
          <w:szCs w:val="25"/>
        </w:rPr>
        <w:t>implementation of emerging digital technologies</w:t>
      </w:r>
      <w:r w:rsidR="00943273">
        <w:rPr>
          <w:rFonts w:asciiTheme="minorHAnsi" w:hAnsiTheme="minorHAnsi"/>
          <w:bCs/>
          <w:sz w:val="25"/>
          <w:szCs w:val="25"/>
        </w:rPr>
        <w:t>.</w:t>
      </w:r>
      <w:r w:rsidR="00295273">
        <w:rPr>
          <w:rFonts w:asciiTheme="minorHAnsi" w:hAnsiTheme="minorHAnsi"/>
          <w:bCs/>
          <w:sz w:val="25"/>
          <w:szCs w:val="25"/>
        </w:rPr>
        <w:t xml:space="preserve"> </w:t>
      </w:r>
      <w:r w:rsidRPr="00755C0A">
        <w:rPr>
          <w:rFonts w:asciiTheme="minorHAnsi" w:hAnsiTheme="minorHAnsi"/>
          <w:bCs/>
          <w:sz w:val="25"/>
          <w:szCs w:val="25"/>
        </w:rPr>
        <w:t xml:space="preserve"> </w:t>
      </w:r>
    </w:p>
    <w:p w14:paraId="031D2533" w14:textId="77777777" w:rsidR="00583857" w:rsidRDefault="00583857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1028C735" w14:textId="221F8E2D" w:rsidR="00996A03" w:rsidRDefault="00755C0A" w:rsidP="00996A03">
      <w:pPr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Australia</w:t>
      </w:r>
      <w:r w:rsidR="009658E3" w:rsidRPr="00D00D03">
        <w:rPr>
          <w:rFonts w:asciiTheme="minorHAnsi" w:hAnsiTheme="minorHAnsi"/>
          <w:bCs/>
          <w:sz w:val="25"/>
          <w:szCs w:val="25"/>
        </w:rPr>
        <w:t xml:space="preserve"> </w:t>
      </w:r>
      <w:r w:rsidR="009658E3">
        <w:rPr>
          <w:rFonts w:asciiTheme="minorHAnsi" w:hAnsiTheme="minorHAnsi"/>
          <w:bCs/>
          <w:sz w:val="25"/>
          <w:szCs w:val="25"/>
        </w:rPr>
        <w:t>reject</w:t>
      </w:r>
      <w:r>
        <w:rPr>
          <w:rFonts w:asciiTheme="minorHAnsi" w:hAnsiTheme="minorHAnsi"/>
          <w:bCs/>
          <w:sz w:val="25"/>
          <w:szCs w:val="25"/>
        </w:rPr>
        <w:t>s</w:t>
      </w:r>
      <w:r w:rsidR="003537ED">
        <w:rPr>
          <w:rFonts w:asciiTheme="minorHAnsi" w:hAnsiTheme="minorHAnsi"/>
          <w:bCs/>
          <w:sz w:val="25"/>
          <w:szCs w:val="25"/>
        </w:rPr>
        <w:t xml:space="preserve"> all forms of</w:t>
      </w:r>
      <w:r w:rsidR="009658E3">
        <w:rPr>
          <w:rFonts w:asciiTheme="minorHAnsi" w:hAnsiTheme="minorHAnsi"/>
          <w:bCs/>
          <w:sz w:val="25"/>
          <w:szCs w:val="25"/>
        </w:rPr>
        <w:t xml:space="preserve"> racial discrimination</w:t>
      </w:r>
      <w:r w:rsidR="009658E3" w:rsidRPr="00D00D03">
        <w:rPr>
          <w:rFonts w:asciiTheme="minorHAnsi" w:hAnsiTheme="minorHAnsi"/>
          <w:bCs/>
          <w:sz w:val="25"/>
          <w:szCs w:val="25"/>
        </w:rPr>
        <w:t>,</w:t>
      </w:r>
      <w:r w:rsidR="00112EF8">
        <w:rPr>
          <w:rFonts w:asciiTheme="minorHAnsi" w:hAnsiTheme="minorHAnsi"/>
          <w:bCs/>
          <w:sz w:val="25"/>
          <w:szCs w:val="25"/>
        </w:rPr>
        <w:t xml:space="preserve"> particularly</w:t>
      </w:r>
      <w:r w:rsidR="009658E3" w:rsidRPr="00D00D03">
        <w:rPr>
          <w:rFonts w:asciiTheme="minorHAnsi" w:hAnsiTheme="minorHAnsi"/>
          <w:bCs/>
          <w:sz w:val="25"/>
          <w:szCs w:val="25"/>
        </w:rPr>
        <w:t xml:space="preserve"> </w:t>
      </w:r>
      <w:r w:rsidR="009658E3">
        <w:rPr>
          <w:rFonts w:asciiTheme="minorHAnsi" w:hAnsiTheme="minorHAnsi"/>
          <w:bCs/>
          <w:sz w:val="25"/>
          <w:szCs w:val="25"/>
        </w:rPr>
        <w:t xml:space="preserve">including Nazism and </w:t>
      </w:r>
      <w:r w:rsidR="009658E3" w:rsidRPr="00295273">
        <w:rPr>
          <w:rFonts w:asciiTheme="minorHAnsi" w:hAnsiTheme="minorHAnsi"/>
          <w:bCs/>
          <w:sz w:val="25"/>
          <w:szCs w:val="25"/>
        </w:rPr>
        <w:t>neo-Nazism</w:t>
      </w:r>
      <w:r w:rsidR="009658E3">
        <w:rPr>
          <w:rFonts w:asciiTheme="minorHAnsi" w:hAnsiTheme="minorHAnsi"/>
          <w:bCs/>
          <w:sz w:val="25"/>
          <w:szCs w:val="25"/>
        </w:rPr>
        <w:t xml:space="preserve">. </w:t>
      </w:r>
      <w:r w:rsidR="00996A03">
        <w:rPr>
          <w:rFonts w:asciiTheme="minorHAnsi" w:hAnsiTheme="minorHAnsi"/>
          <w:bCs/>
          <w:sz w:val="25"/>
          <w:szCs w:val="25"/>
        </w:rPr>
        <w:t>Eradicating</w:t>
      </w:r>
      <w:r w:rsidR="00996A03" w:rsidRPr="009658E3">
        <w:rPr>
          <w:rFonts w:asciiTheme="minorHAnsi" w:hAnsiTheme="minorHAnsi"/>
          <w:bCs/>
          <w:sz w:val="25"/>
          <w:szCs w:val="25"/>
        </w:rPr>
        <w:t xml:space="preserve"> racism </w:t>
      </w:r>
      <w:r w:rsidR="00996A03">
        <w:rPr>
          <w:rFonts w:asciiTheme="minorHAnsi" w:hAnsiTheme="minorHAnsi"/>
          <w:bCs/>
          <w:sz w:val="25"/>
          <w:szCs w:val="25"/>
        </w:rPr>
        <w:t xml:space="preserve">must be a common </w:t>
      </w:r>
      <w:r w:rsidR="00996A03" w:rsidRPr="009658E3">
        <w:rPr>
          <w:rFonts w:asciiTheme="minorHAnsi" w:hAnsiTheme="minorHAnsi"/>
          <w:bCs/>
          <w:sz w:val="25"/>
          <w:szCs w:val="25"/>
        </w:rPr>
        <w:t>priority for the whole international community</w:t>
      </w:r>
      <w:r w:rsidR="00996A03">
        <w:rPr>
          <w:rFonts w:asciiTheme="minorHAnsi" w:hAnsiTheme="minorHAnsi"/>
          <w:bCs/>
          <w:sz w:val="25"/>
          <w:szCs w:val="25"/>
        </w:rPr>
        <w:t xml:space="preserve">. </w:t>
      </w:r>
      <w:r w:rsidR="00996A03" w:rsidRPr="009658E3">
        <w:rPr>
          <w:rFonts w:asciiTheme="minorHAnsi" w:hAnsiTheme="minorHAnsi"/>
          <w:bCs/>
          <w:sz w:val="25"/>
          <w:szCs w:val="25"/>
        </w:rPr>
        <w:t>We all must do more to</w:t>
      </w:r>
      <w:r w:rsidR="00996A03">
        <w:rPr>
          <w:rFonts w:asciiTheme="minorHAnsi" w:hAnsiTheme="minorHAnsi"/>
          <w:bCs/>
          <w:sz w:val="25"/>
          <w:szCs w:val="25"/>
        </w:rPr>
        <w:t xml:space="preserve"> adopt</w:t>
      </w:r>
      <w:r w:rsidR="00996A03" w:rsidRPr="002C5700">
        <w:rPr>
          <w:rFonts w:asciiTheme="minorHAnsi" w:hAnsiTheme="minorHAnsi"/>
          <w:bCs/>
          <w:sz w:val="25"/>
          <w:szCs w:val="25"/>
        </w:rPr>
        <w:t xml:space="preserve"> comprehensive approach</w:t>
      </w:r>
      <w:r w:rsidR="00996A03">
        <w:rPr>
          <w:rFonts w:asciiTheme="minorHAnsi" w:hAnsiTheme="minorHAnsi"/>
          <w:bCs/>
          <w:sz w:val="25"/>
          <w:szCs w:val="25"/>
        </w:rPr>
        <w:t>es</w:t>
      </w:r>
      <w:r w:rsidR="000B3ACD" w:rsidRPr="000B3ACD">
        <w:rPr>
          <w:rFonts w:asciiTheme="minorHAnsi" w:hAnsiTheme="minorHAnsi"/>
          <w:bCs/>
          <w:sz w:val="25"/>
          <w:szCs w:val="25"/>
        </w:rPr>
        <w:t xml:space="preserve"> </w:t>
      </w:r>
      <w:r w:rsidR="000B3ACD" w:rsidRPr="002C5700">
        <w:rPr>
          <w:rFonts w:asciiTheme="minorHAnsi" w:hAnsiTheme="minorHAnsi"/>
          <w:bCs/>
          <w:sz w:val="25"/>
          <w:szCs w:val="25"/>
        </w:rPr>
        <w:t>to address racism</w:t>
      </w:r>
      <w:r w:rsidR="00996A03" w:rsidRPr="002C5700">
        <w:rPr>
          <w:rFonts w:asciiTheme="minorHAnsi" w:hAnsiTheme="minorHAnsi"/>
          <w:bCs/>
          <w:sz w:val="25"/>
          <w:szCs w:val="25"/>
        </w:rPr>
        <w:t xml:space="preserve">, </w:t>
      </w:r>
      <w:r w:rsidR="00996A03">
        <w:rPr>
          <w:rFonts w:asciiTheme="minorHAnsi" w:hAnsiTheme="minorHAnsi"/>
          <w:bCs/>
          <w:sz w:val="25"/>
          <w:szCs w:val="25"/>
        </w:rPr>
        <w:t xml:space="preserve">and </w:t>
      </w:r>
      <w:r w:rsidR="00996A03" w:rsidRPr="009658E3">
        <w:rPr>
          <w:rFonts w:asciiTheme="minorHAnsi" w:hAnsiTheme="minorHAnsi"/>
          <w:bCs/>
          <w:sz w:val="25"/>
          <w:szCs w:val="25"/>
        </w:rPr>
        <w:t xml:space="preserve">end the impunity too many perpetrators enjoy in many parts of the world. </w:t>
      </w:r>
      <w:r w:rsidR="002F6BC4">
        <w:rPr>
          <w:rFonts w:asciiTheme="minorHAnsi" w:hAnsiTheme="minorHAnsi"/>
          <w:bCs/>
          <w:sz w:val="25"/>
          <w:szCs w:val="25"/>
        </w:rPr>
        <w:t>Our efforts must engage civil society and national human rights institutions.</w:t>
      </w:r>
    </w:p>
    <w:p w14:paraId="076F0025" w14:textId="77777777" w:rsidR="00996A03" w:rsidRDefault="00996A03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48654549" w14:textId="3EF7DF49" w:rsidR="00F10113" w:rsidRDefault="00D65B34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ask the </w:t>
      </w:r>
      <w:r w:rsidRPr="00D00D03">
        <w:rPr>
          <w:rFonts w:asciiTheme="minorHAnsi" w:hAnsiTheme="minorHAnsi"/>
          <w:bCs/>
          <w:sz w:val="25"/>
          <w:szCs w:val="25"/>
        </w:rPr>
        <w:t>Special Rapporteur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="001E0E6B">
        <w:rPr>
          <w:rFonts w:asciiTheme="minorHAnsi" w:hAnsiTheme="minorHAnsi"/>
          <w:bCs/>
          <w:sz w:val="25"/>
          <w:szCs w:val="25"/>
        </w:rPr>
        <w:t>for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="001E0E6B">
        <w:rPr>
          <w:rFonts w:asciiTheme="minorHAnsi" w:hAnsiTheme="minorHAnsi"/>
          <w:bCs/>
          <w:sz w:val="25"/>
          <w:szCs w:val="25"/>
        </w:rPr>
        <w:t>examples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="001E0E6B">
        <w:rPr>
          <w:rFonts w:asciiTheme="minorHAnsi" w:hAnsiTheme="minorHAnsi"/>
          <w:bCs/>
          <w:sz w:val="25"/>
          <w:szCs w:val="25"/>
        </w:rPr>
        <w:t>of</w:t>
      </w:r>
      <w:r>
        <w:rPr>
          <w:rFonts w:asciiTheme="minorHAnsi" w:hAnsiTheme="minorHAnsi"/>
          <w:bCs/>
          <w:sz w:val="25"/>
          <w:szCs w:val="25"/>
        </w:rPr>
        <w:t xml:space="preserve"> </w:t>
      </w:r>
      <w:r w:rsidR="000B3ACD">
        <w:rPr>
          <w:rFonts w:asciiTheme="minorHAnsi" w:hAnsiTheme="minorHAnsi"/>
          <w:bCs/>
          <w:sz w:val="25"/>
          <w:szCs w:val="25"/>
        </w:rPr>
        <w:t xml:space="preserve">effective </w:t>
      </w:r>
      <w:r w:rsidR="000B3ACD" w:rsidRPr="000B3ACD">
        <w:rPr>
          <w:rFonts w:asciiTheme="minorHAnsi" w:hAnsiTheme="minorHAnsi"/>
          <w:bCs/>
          <w:sz w:val="25"/>
          <w:szCs w:val="25"/>
        </w:rPr>
        <w:t xml:space="preserve">co-design and co-implementation </w:t>
      </w:r>
      <w:r w:rsidR="001E0E6B">
        <w:rPr>
          <w:rFonts w:asciiTheme="minorHAnsi" w:hAnsiTheme="minorHAnsi"/>
          <w:bCs/>
          <w:sz w:val="25"/>
          <w:szCs w:val="25"/>
        </w:rPr>
        <w:t>of measures</w:t>
      </w:r>
      <w:r w:rsidR="000B3ACD">
        <w:rPr>
          <w:rFonts w:asciiTheme="minorHAnsi" w:hAnsiTheme="minorHAnsi"/>
          <w:bCs/>
          <w:sz w:val="25"/>
          <w:szCs w:val="25"/>
        </w:rPr>
        <w:t xml:space="preserve"> which </w:t>
      </w:r>
      <w:r>
        <w:rPr>
          <w:rFonts w:asciiTheme="minorHAnsi" w:hAnsiTheme="minorHAnsi"/>
          <w:bCs/>
          <w:sz w:val="25"/>
          <w:szCs w:val="25"/>
        </w:rPr>
        <w:t xml:space="preserve">mitigate </w:t>
      </w:r>
      <w:r w:rsidRPr="00D65B34">
        <w:rPr>
          <w:rFonts w:asciiTheme="minorHAnsi" w:hAnsiTheme="minorHAnsi"/>
          <w:bCs/>
          <w:sz w:val="25"/>
          <w:szCs w:val="25"/>
        </w:rPr>
        <w:t>the risk of racially discriminatory use and design of emerging digital technologies</w:t>
      </w:r>
      <w:r w:rsidR="000B3ACD">
        <w:rPr>
          <w:rFonts w:asciiTheme="minorHAnsi" w:hAnsiTheme="minorHAnsi"/>
          <w:bCs/>
          <w:sz w:val="25"/>
          <w:szCs w:val="25"/>
        </w:rPr>
        <w:t>?</w:t>
      </w:r>
      <w:r w:rsidR="007F34F1">
        <w:rPr>
          <w:rFonts w:asciiTheme="minorHAnsi" w:hAnsiTheme="minorHAnsi"/>
          <w:bCs/>
          <w:sz w:val="25"/>
          <w:szCs w:val="25"/>
        </w:rPr>
        <w:t xml:space="preserve"> </w:t>
      </w:r>
    </w:p>
    <w:p w14:paraId="701FE40C" w14:textId="77777777" w:rsidR="007369F4" w:rsidRPr="00A669C1" w:rsidRDefault="007369F4" w:rsidP="00447FE1">
      <w:pPr>
        <w:pStyle w:val="NormalWeb"/>
        <w:tabs>
          <w:tab w:val="left" w:pos="1134"/>
        </w:tabs>
        <w:ind w:right="-45"/>
        <w:jc w:val="both"/>
        <w:rPr>
          <w:rFonts w:ascii="Calibri Light" w:hAnsi="Calibri Light"/>
          <w:bCs/>
          <w:sz w:val="25"/>
          <w:szCs w:val="25"/>
        </w:rPr>
      </w:pPr>
    </w:p>
    <w:p w14:paraId="127C9B18" w14:textId="0291D6B3" w:rsidR="007234B9" w:rsidRPr="00A669C1" w:rsidRDefault="00FC2B90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A669C1">
        <w:rPr>
          <w:rFonts w:ascii="Calibri Light" w:hAnsi="Calibri Light"/>
          <w:b/>
          <w:bCs/>
          <w:i/>
          <w:color w:val="0070C0"/>
          <w:sz w:val="25"/>
          <w:szCs w:val="25"/>
        </w:rPr>
        <w:t>[</w:t>
      </w:r>
      <w:r w:rsidR="00D36D59">
        <w:rPr>
          <w:rFonts w:ascii="Calibri Light" w:hAnsi="Calibri Light"/>
          <w:b/>
          <w:bCs/>
          <w:i/>
          <w:color w:val="0070C0"/>
          <w:sz w:val="25"/>
          <w:szCs w:val="25"/>
        </w:rPr>
        <w:t>200</w:t>
      </w:r>
      <w:r w:rsidRPr="00A669C1">
        <w:rPr>
          <w:rFonts w:ascii="Calibri Light" w:hAnsi="Calibri Light"/>
          <w:b/>
          <w:bCs/>
          <w:i/>
          <w:color w:val="0070C0"/>
          <w:sz w:val="25"/>
          <w:szCs w:val="25"/>
        </w:rPr>
        <w:t>]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Words</w:t>
      </w: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71198" w14:textId="77777777" w:rsidR="007257E2" w:rsidRDefault="007257E2">
      <w:r>
        <w:separator/>
      </w:r>
    </w:p>
  </w:endnote>
  <w:endnote w:type="continuationSeparator" w:id="0">
    <w:p w14:paraId="1DBD0D67" w14:textId="77777777" w:rsidR="007257E2" w:rsidRDefault="0072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283D4" w14:textId="77777777" w:rsidR="00551B6B" w:rsidRDefault="00551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46095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7B71D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3A7575" wp14:editId="39B8C6DF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812DA2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B229CA" wp14:editId="4DF9D684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75F46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23FEACCA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229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04A75F46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23FEACCA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88ABA" w14:textId="77777777" w:rsidR="007257E2" w:rsidRDefault="007257E2">
      <w:r>
        <w:separator/>
      </w:r>
    </w:p>
  </w:footnote>
  <w:footnote w:type="continuationSeparator" w:id="0">
    <w:p w14:paraId="5F2570D8" w14:textId="77777777" w:rsidR="007257E2" w:rsidRDefault="00725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26219" w14:textId="77777777" w:rsidR="00551B6B" w:rsidRDefault="00551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F3DE0" w14:textId="77777777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37E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9C478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09B409B7" wp14:editId="5AE55692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63BBB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2B36F582" wp14:editId="7675473A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A63611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895"/>
    <w:multiLevelType w:val="hybridMultilevel"/>
    <w:tmpl w:val="A014A5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4475B"/>
    <w:rsid w:val="000535B2"/>
    <w:rsid w:val="00063926"/>
    <w:rsid w:val="0006767D"/>
    <w:rsid w:val="00082A7A"/>
    <w:rsid w:val="000B03C1"/>
    <w:rsid w:val="000B3ACD"/>
    <w:rsid w:val="000E7AD0"/>
    <w:rsid w:val="00112EF8"/>
    <w:rsid w:val="00143A3D"/>
    <w:rsid w:val="00154D0F"/>
    <w:rsid w:val="001678FF"/>
    <w:rsid w:val="001B74E4"/>
    <w:rsid w:val="001C78F9"/>
    <w:rsid w:val="001E0E6B"/>
    <w:rsid w:val="001E15DC"/>
    <w:rsid w:val="001E4C81"/>
    <w:rsid w:val="001F1B2B"/>
    <w:rsid w:val="00235D3C"/>
    <w:rsid w:val="00292584"/>
    <w:rsid w:val="002951BE"/>
    <w:rsid w:val="00295273"/>
    <w:rsid w:val="002A4718"/>
    <w:rsid w:val="002C1AA4"/>
    <w:rsid w:val="002C5700"/>
    <w:rsid w:val="002F6BC4"/>
    <w:rsid w:val="00301F51"/>
    <w:rsid w:val="00316E82"/>
    <w:rsid w:val="003313B8"/>
    <w:rsid w:val="0033649A"/>
    <w:rsid w:val="00343E42"/>
    <w:rsid w:val="00344A74"/>
    <w:rsid w:val="003537ED"/>
    <w:rsid w:val="0039595E"/>
    <w:rsid w:val="003C018B"/>
    <w:rsid w:val="00410496"/>
    <w:rsid w:val="004213DA"/>
    <w:rsid w:val="004329FB"/>
    <w:rsid w:val="00447FE1"/>
    <w:rsid w:val="00451A21"/>
    <w:rsid w:val="004537B5"/>
    <w:rsid w:val="004571C8"/>
    <w:rsid w:val="00484B9E"/>
    <w:rsid w:val="004936F5"/>
    <w:rsid w:val="00495330"/>
    <w:rsid w:val="00497EA6"/>
    <w:rsid w:val="004A1F44"/>
    <w:rsid w:val="004B50C2"/>
    <w:rsid w:val="004B6613"/>
    <w:rsid w:val="004C6DF0"/>
    <w:rsid w:val="004D22D3"/>
    <w:rsid w:val="004E3664"/>
    <w:rsid w:val="004F121D"/>
    <w:rsid w:val="004F5E9E"/>
    <w:rsid w:val="00536998"/>
    <w:rsid w:val="00551B6B"/>
    <w:rsid w:val="00576D58"/>
    <w:rsid w:val="00583857"/>
    <w:rsid w:val="00585837"/>
    <w:rsid w:val="005A20B4"/>
    <w:rsid w:val="005B5963"/>
    <w:rsid w:val="005C3D38"/>
    <w:rsid w:val="005D1D9B"/>
    <w:rsid w:val="005F5E36"/>
    <w:rsid w:val="00605B06"/>
    <w:rsid w:val="00610D95"/>
    <w:rsid w:val="00612033"/>
    <w:rsid w:val="00614E2E"/>
    <w:rsid w:val="00623853"/>
    <w:rsid w:val="00632B78"/>
    <w:rsid w:val="0063756D"/>
    <w:rsid w:val="00642447"/>
    <w:rsid w:val="00686540"/>
    <w:rsid w:val="006B7B06"/>
    <w:rsid w:val="006E2982"/>
    <w:rsid w:val="00710C49"/>
    <w:rsid w:val="007202AA"/>
    <w:rsid w:val="007234B9"/>
    <w:rsid w:val="007257E2"/>
    <w:rsid w:val="007369F4"/>
    <w:rsid w:val="00755C0A"/>
    <w:rsid w:val="007760E4"/>
    <w:rsid w:val="00785653"/>
    <w:rsid w:val="007956D4"/>
    <w:rsid w:val="007A1889"/>
    <w:rsid w:val="007D54CF"/>
    <w:rsid w:val="007D6FDD"/>
    <w:rsid w:val="007E449C"/>
    <w:rsid w:val="007F34F1"/>
    <w:rsid w:val="007F5ADA"/>
    <w:rsid w:val="0082005D"/>
    <w:rsid w:val="008211C1"/>
    <w:rsid w:val="00824BFB"/>
    <w:rsid w:val="00867168"/>
    <w:rsid w:val="00870B00"/>
    <w:rsid w:val="00876301"/>
    <w:rsid w:val="00904E78"/>
    <w:rsid w:val="00911D03"/>
    <w:rsid w:val="00913F38"/>
    <w:rsid w:val="00915E3D"/>
    <w:rsid w:val="00943273"/>
    <w:rsid w:val="009441EA"/>
    <w:rsid w:val="00952ED4"/>
    <w:rsid w:val="009658E3"/>
    <w:rsid w:val="009740D9"/>
    <w:rsid w:val="00983E53"/>
    <w:rsid w:val="00996A03"/>
    <w:rsid w:val="009B0A1E"/>
    <w:rsid w:val="009F47CE"/>
    <w:rsid w:val="00A0162D"/>
    <w:rsid w:val="00A0331F"/>
    <w:rsid w:val="00A14383"/>
    <w:rsid w:val="00A22D11"/>
    <w:rsid w:val="00A264E6"/>
    <w:rsid w:val="00A31AD0"/>
    <w:rsid w:val="00A3515E"/>
    <w:rsid w:val="00A41F18"/>
    <w:rsid w:val="00A52453"/>
    <w:rsid w:val="00A63BFB"/>
    <w:rsid w:val="00A669C1"/>
    <w:rsid w:val="00A70ACA"/>
    <w:rsid w:val="00A73FDD"/>
    <w:rsid w:val="00A802D0"/>
    <w:rsid w:val="00A97EE1"/>
    <w:rsid w:val="00AA42AD"/>
    <w:rsid w:val="00AE5AF9"/>
    <w:rsid w:val="00AE6C97"/>
    <w:rsid w:val="00AE7E42"/>
    <w:rsid w:val="00AF49A7"/>
    <w:rsid w:val="00B00D69"/>
    <w:rsid w:val="00B407E1"/>
    <w:rsid w:val="00B62778"/>
    <w:rsid w:val="00B83623"/>
    <w:rsid w:val="00BB0CBD"/>
    <w:rsid w:val="00BC6FDB"/>
    <w:rsid w:val="00BE11F8"/>
    <w:rsid w:val="00BF31EF"/>
    <w:rsid w:val="00C02E46"/>
    <w:rsid w:val="00C07310"/>
    <w:rsid w:val="00C17DEB"/>
    <w:rsid w:val="00C24710"/>
    <w:rsid w:val="00C24DD9"/>
    <w:rsid w:val="00C31439"/>
    <w:rsid w:val="00C372E6"/>
    <w:rsid w:val="00C536F4"/>
    <w:rsid w:val="00C5592D"/>
    <w:rsid w:val="00C55ACD"/>
    <w:rsid w:val="00C605A0"/>
    <w:rsid w:val="00C63A5F"/>
    <w:rsid w:val="00C6770C"/>
    <w:rsid w:val="00C77D3F"/>
    <w:rsid w:val="00C946F3"/>
    <w:rsid w:val="00CF2767"/>
    <w:rsid w:val="00D00D03"/>
    <w:rsid w:val="00D00D2D"/>
    <w:rsid w:val="00D03DA8"/>
    <w:rsid w:val="00D07261"/>
    <w:rsid w:val="00D17D55"/>
    <w:rsid w:val="00D26088"/>
    <w:rsid w:val="00D36D59"/>
    <w:rsid w:val="00D64185"/>
    <w:rsid w:val="00D65B34"/>
    <w:rsid w:val="00D8666E"/>
    <w:rsid w:val="00DB3292"/>
    <w:rsid w:val="00DF0392"/>
    <w:rsid w:val="00E11543"/>
    <w:rsid w:val="00E412C3"/>
    <w:rsid w:val="00E9390A"/>
    <w:rsid w:val="00EA25C0"/>
    <w:rsid w:val="00EC7B79"/>
    <w:rsid w:val="00ED3A71"/>
    <w:rsid w:val="00EE5439"/>
    <w:rsid w:val="00EF33BC"/>
    <w:rsid w:val="00F10113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E3F27"/>
    <w:rsid w:val="00FF2A08"/>
    <w:rsid w:val="00FF30CB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8FD5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customStyle="1" w:styleId="SingleTxtG">
    <w:name w:val="_ Single Txt_G"/>
    <w:basedOn w:val="Normal"/>
    <w:qFormat/>
    <w:rsid w:val="00FF30CB"/>
    <w:p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eastAsiaTheme="minorHAnsi"/>
      <w:sz w:val="20"/>
      <w:szCs w:val="20"/>
      <w:lang w:val="en-GB" w:eastAsia="en-US"/>
    </w:rPr>
  </w:style>
  <w:style w:type="character" w:styleId="FootnoteReference">
    <w:name w:val="footnote reference"/>
    <w:aliases w:val="4_G"/>
    <w:qFormat/>
    <w:rsid w:val="00FF30CB"/>
    <w:rPr>
      <w:rFonts w:ascii="Times New Roman" w:hAnsi="Times New Roman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096B-47D1-47DF-8FAD-DF319AA4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1381</Characters>
  <Application>Microsoft Office Word</Application>
  <DocSecurity>0</DocSecurity>
  <Lines>39</Lines>
  <Paragraphs>14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Statement for the Interactive Dialogue with the Special Rapporteur on contemporary forms of racism, racial discrimination, xenophobia and related intolerance, 15 July</dc:title>
  <dc:creator/>
  <cp:lastModifiedBy/>
  <cp:revision>1</cp:revision>
  <dcterms:created xsi:type="dcterms:W3CDTF">2020-07-16T06:08:00Z</dcterms:created>
  <dcterms:modified xsi:type="dcterms:W3CDTF">2020-07-16T06:08:00Z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2f5bc873-4a65-4fdd-afc1-2a26241f3219</vt:lpwstr>
  </property>
  <property fmtid="{D5CDD505-2E9C-101B-9397-08002B2CF9AE}" pid="3" name="SEC">
    <vt:lpwstr>OFFICIAL</vt:lpwstr>
  </property>
</Properties>
</file>