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A8E40" w14:textId="77777777" w:rsidR="00414431" w:rsidRPr="008562E3" w:rsidRDefault="00414431" w:rsidP="00414431">
      <w:pPr>
        <w:jc w:val="right"/>
      </w:pPr>
    </w:p>
    <w:p w14:paraId="5E50067D" w14:textId="77777777" w:rsidR="00414431" w:rsidRPr="008562E3" w:rsidRDefault="00924583" w:rsidP="00414431">
      <w:pPr>
        <w:spacing w:before="360"/>
        <w:jc w:val="center"/>
      </w:pPr>
      <w:r w:rsidRPr="008562E3">
        <w:rPr>
          <w:caps/>
          <w:noProof/>
          <w:lang w:eastAsia="en-AU"/>
        </w:rPr>
        <w:drawing>
          <wp:inline distT="0" distB="0" distL="0" distR="0" wp14:anchorId="049DE942" wp14:editId="390A3BB4">
            <wp:extent cx="2465705" cy="1371600"/>
            <wp:effectExtent l="0" t="0" r="0" b="0"/>
            <wp:docPr id="5" name="Picture 2" descr="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ustralian Government Crest"/>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65705" cy="1371600"/>
                    </a:xfrm>
                    <a:prstGeom prst="rect">
                      <a:avLst/>
                    </a:prstGeom>
                    <a:noFill/>
                    <a:ln>
                      <a:noFill/>
                    </a:ln>
                  </pic:spPr>
                </pic:pic>
              </a:graphicData>
            </a:graphic>
          </wp:inline>
        </w:drawing>
      </w:r>
    </w:p>
    <w:p w14:paraId="3F15D010" w14:textId="15D859A7" w:rsidR="00414431" w:rsidRPr="00495AF6" w:rsidRDefault="00924583" w:rsidP="00495AF6">
      <w:pPr>
        <w:pStyle w:val="Heading1"/>
      </w:pPr>
      <w:r w:rsidRPr="00495AF6">
        <w:t xml:space="preserve">Australian Government response to the </w:t>
      </w:r>
      <w:r w:rsidRPr="00495AF6">
        <w:br/>
      </w:r>
      <w:r w:rsidR="00EB2435" w:rsidRPr="00495AF6">
        <w:t>Joint Committee on Foreign Affairs, Defence and Trade</w:t>
      </w:r>
      <w:r w:rsidRPr="00495AF6">
        <w:t xml:space="preserve"> report:</w:t>
      </w:r>
    </w:p>
    <w:p w14:paraId="42DBC9CF" w14:textId="27587497" w:rsidR="00414431" w:rsidRPr="00495AF6" w:rsidRDefault="00EB2435" w:rsidP="00495AF6">
      <w:pPr>
        <w:pStyle w:val="Heading1"/>
      </w:pPr>
      <w:r w:rsidRPr="00495AF6">
        <w:t>Australia’s thematic sanctions framework</w:t>
      </w:r>
    </w:p>
    <w:p w14:paraId="247455F9" w14:textId="57248824" w:rsidR="00495AF6" w:rsidRDefault="006C5795" w:rsidP="00495AF6">
      <w:pPr>
        <w:spacing w:before="6840" w:after="120"/>
        <w:jc w:val="right"/>
        <w:rPr>
          <w:b/>
          <w:bCs/>
          <w:sz w:val="28"/>
          <w:szCs w:val="28"/>
          <w:lang w:eastAsia="en-AU"/>
        </w:rPr>
      </w:pPr>
      <w:r>
        <w:rPr>
          <w:caps/>
          <w:sz w:val="28"/>
          <w:szCs w:val="28"/>
        </w:rPr>
        <w:t>June</w:t>
      </w:r>
      <w:r w:rsidR="4A72B704" w:rsidRPr="5D711DC6">
        <w:rPr>
          <w:caps/>
          <w:sz w:val="28"/>
          <w:szCs w:val="28"/>
        </w:rPr>
        <w:t xml:space="preserve"> </w:t>
      </w:r>
      <w:r w:rsidR="00EB2435" w:rsidRPr="5D711DC6">
        <w:rPr>
          <w:caps/>
          <w:sz w:val="28"/>
          <w:szCs w:val="28"/>
        </w:rPr>
        <w:t>202</w:t>
      </w:r>
      <w:r w:rsidR="00A12A22">
        <w:rPr>
          <w:caps/>
          <w:sz w:val="28"/>
          <w:szCs w:val="28"/>
        </w:rPr>
        <w:t>6</w:t>
      </w:r>
      <w:r w:rsidR="00495AF6">
        <w:rPr>
          <w:b/>
          <w:bCs/>
          <w:sz w:val="28"/>
          <w:szCs w:val="28"/>
          <w:lang w:eastAsia="en-AU"/>
        </w:rPr>
        <w:br w:type="page"/>
      </w:r>
    </w:p>
    <w:p w14:paraId="41727382" w14:textId="5A3E55F4" w:rsidR="00414431" w:rsidRPr="00495AF6" w:rsidRDefault="00924583" w:rsidP="00495AF6">
      <w:pPr>
        <w:pStyle w:val="Heading2"/>
        <w:spacing w:before="120" w:line="240" w:lineRule="atLeast"/>
      </w:pPr>
      <w:r w:rsidRPr="00495AF6">
        <w:lastRenderedPageBreak/>
        <w:t>Introduction</w:t>
      </w:r>
    </w:p>
    <w:p w14:paraId="3ED78540" w14:textId="3E267443" w:rsidR="00DE4493" w:rsidRDefault="00D17012" w:rsidP="00495AF6">
      <w:pPr>
        <w:spacing w:before="120" w:after="120" w:line="240" w:lineRule="atLeast"/>
      </w:pPr>
      <w:r>
        <w:t xml:space="preserve">The Australian </w:t>
      </w:r>
      <w:r w:rsidR="00087949">
        <w:t xml:space="preserve">Government </w:t>
      </w:r>
      <w:r>
        <w:t xml:space="preserve">welcomes the opportunity to respond to the report of the Joint Standing Committee on Foreign Affairs, Defence and Trade on its inquiry into the operation of </w:t>
      </w:r>
      <w:r w:rsidR="00DE4493">
        <w:t xml:space="preserve">the </w:t>
      </w:r>
      <w:r w:rsidR="00DE4493" w:rsidRPr="0013135B">
        <w:rPr>
          <w:i/>
          <w:iCs/>
        </w:rPr>
        <w:t>Autonomous Sanctions Amendment (Magnitsky-style and other Thematic Sanctions) Act 2021</w:t>
      </w:r>
      <w:r w:rsidR="00DE4493">
        <w:t xml:space="preserve"> (the Amending Act). </w:t>
      </w:r>
    </w:p>
    <w:p w14:paraId="5CF74DC2" w14:textId="59DA7609" w:rsidR="007C61C5" w:rsidRDefault="00DE4493" w:rsidP="00495AF6">
      <w:pPr>
        <w:spacing w:before="120" w:after="120" w:line="240" w:lineRule="atLeast"/>
      </w:pPr>
      <w:r>
        <w:t xml:space="preserve">Since the introduction of the Amending Act, the use of thematic sanctions has steadily increased as threats to international security </w:t>
      </w:r>
      <w:r w:rsidR="00317857">
        <w:t xml:space="preserve">and situations of international concern </w:t>
      </w:r>
      <w:r>
        <w:t>have grown</w:t>
      </w:r>
      <w:r w:rsidR="005F1AB9">
        <w:t xml:space="preserve"> in number and complexity. </w:t>
      </w:r>
      <w:r w:rsidR="00E36E49">
        <w:t xml:space="preserve">Sanctions </w:t>
      </w:r>
      <w:r w:rsidR="003805F2">
        <w:t>listings</w:t>
      </w:r>
      <w:r w:rsidR="00E36E49">
        <w:t xml:space="preserve"> </w:t>
      </w:r>
      <w:r w:rsidR="009F5798">
        <w:t>are carefully assessed</w:t>
      </w:r>
      <w:r w:rsidR="00A357DD">
        <w:t xml:space="preserve"> </w:t>
      </w:r>
      <w:r w:rsidR="00E36E49">
        <w:t>on a case-by-case basis against the relevant thematic framework</w:t>
      </w:r>
      <w:r w:rsidR="007C61C5">
        <w:t>.</w:t>
      </w:r>
    </w:p>
    <w:p w14:paraId="6126EF14" w14:textId="30A80BB7" w:rsidR="00222882" w:rsidRDefault="00B91F68" w:rsidP="00495AF6">
      <w:pPr>
        <w:spacing w:before="120" w:after="120" w:line="240" w:lineRule="atLeast"/>
      </w:pPr>
      <w:r>
        <w:t>A</w:t>
      </w:r>
      <w:r w:rsidR="002A1DC0">
        <w:t xml:space="preserve">s </w:t>
      </w:r>
      <w:proofErr w:type="gramStart"/>
      <w:r w:rsidR="002A1DC0">
        <w:t>at</w:t>
      </w:r>
      <w:proofErr w:type="gramEnd"/>
      <w:r w:rsidR="002A1DC0">
        <w:t xml:space="preserve"> </w:t>
      </w:r>
      <w:r w:rsidR="1EE71AB0">
        <w:t>20 November</w:t>
      </w:r>
      <w:r w:rsidR="002A1DC0">
        <w:t>, A</w:t>
      </w:r>
      <w:r>
        <w:t>ustralia</w:t>
      </w:r>
      <w:r w:rsidR="00222882">
        <w:t xml:space="preserve"> </w:t>
      </w:r>
      <w:r w:rsidR="00246632">
        <w:t xml:space="preserve">has </w:t>
      </w:r>
      <w:r w:rsidR="008D0E25">
        <w:t>imposed</w:t>
      </w:r>
      <w:r w:rsidR="00246632">
        <w:t xml:space="preserve"> </w:t>
      </w:r>
      <w:r w:rsidR="007C61C5">
        <w:t xml:space="preserve">thematic sanctions </w:t>
      </w:r>
      <w:r w:rsidR="00222882">
        <w:t>in re</w:t>
      </w:r>
      <w:r w:rsidR="008D0E25">
        <w:t>sponse</w:t>
      </w:r>
      <w:r w:rsidR="00222882">
        <w:t xml:space="preserve"> to various situations of international concern, including: </w:t>
      </w:r>
    </w:p>
    <w:p w14:paraId="42D9728F" w14:textId="23175886" w:rsidR="00222882" w:rsidRDefault="00222882" w:rsidP="00495AF6">
      <w:pPr>
        <w:pStyle w:val="ListParagraph"/>
        <w:numPr>
          <w:ilvl w:val="0"/>
          <w:numId w:val="7"/>
        </w:numPr>
        <w:spacing w:before="120" w:after="120" w:line="240" w:lineRule="atLeast"/>
      </w:pPr>
      <w:r>
        <w:t xml:space="preserve">25 persons for </w:t>
      </w:r>
      <w:r w:rsidR="00246632">
        <w:t xml:space="preserve">the </w:t>
      </w:r>
      <w:r>
        <w:t xml:space="preserve">mistreatment </w:t>
      </w:r>
      <w:r w:rsidR="00350D86">
        <w:t xml:space="preserve">and death </w:t>
      </w:r>
      <w:r>
        <w:t>of Sergei Magnitsky</w:t>
      </w:r>
    </w:p>
    <w:p w14:paraId="10503A51" w14:textId="51ABDF1A" w:rsidR="00222882" w:rsidRDefault="00222882" w:rsidP="00495AF6">
      <w:pPr>
        <w:pStyle w:val="ListParagraph"/>
        <w:numPr>
          <w:ilvl w:val="0"/>
          <w:numId w:val="7"/>
        </w:numPr>
        <w:spacing w:before="120" w:after="120" w:line="240" w:lineRule="atLeast"/>
      </w:pPr>
      <w:r>
        <w:t xml:space="preserve">14 </w:t>
      </w:r>
      <w:r w:rsidR="00246632">
        <w:t xml:space="preserve">persons </w:t>
      </w:r>
      <w:r>
        <w:t xml:space="preserve">for </w:t>
      </w:r>
      <w:r w:rsidR="00246632">
        <w:t xml:space="preserve">their involvement in the </w:t>
      </w:r>
      <w:r>
        <w:t>corruption uncovered by Sergei Magnitsky</w:t>
      </w:r>
    </w:p>
    <w:p w14:paraId="3EECEC0C" w14:textId="35DAB9D1" w:rsidR="00E84AE0" w:rsidRDefault="0017407D" w:rsidP="00495AF6">
      <w:pPr>
        <w:pStyle w:val="ListParagraph"/>
        <w:numPr>
          <w:ilvl w:val="0"/>
          <w:numId w:val="7"/>
        </w:numPr>
        <w:spacing w:before="120" w:after="120" w:line="240" w:lineRule="atLeast"/>
      </w:pPr>
      <w:r>
        <w:t>36</w:t>
      </w:r>
      <w:r w:rsidR="00AC2571">
        <w:t xml:space="preserve"> persons and </w:t>
      </w:r>
      <w:r w:rsidR="00DE3A4F">
        <w:t>17</w:t>
      </w:r>
      <w:r w:rsidR="00AC2571">
        <w:t xml:space="preserve"> entities for their involvement in the oppression of women and girls in Iran, and for the violent crackdown on protests in Iran</w:t>
      </w:r>
    </w:p>
    <w:p w14:paraId="07D71A41" w14:textId="793DBDC9" w:rsidR="00222882" w:rsidRDefault="00D838BF" w:rsidP="00495AF6">
      <w:pPr>
        <w:pStyle w:val="ListParagraph"/>
        <w:numPr>
          <w:ilvl w:val="0"/>
          <w:numId w:val="7"/>
        </w:numPr>
        <w:spacing w:before="120" w:after="120" w:line="240" w:lineRule="atLeast"/>
      </w:pPr>
      <w:r>
        <w:t>3</w:t>
      </w:r>
      <w:r w:rsidR="00995D1F">
        <w:t xml:space="preserve"> persons</w:t>
      </w:r>
      <w:r w:rsidR="00222882">
        <w:t xml:space="preserve"> in response to the </w:t>
      </w:r>
      <w:r w:rsidR="00534444">
        <w:t xml:space="preserve">poisoning </w:t>
      </w:r>
      <w:r w:rsidR="00222882">
        <w:t>of Vladimir Kara-Murza</w:t>
      </w:r>
    </w:p>
    <w:p w14:paraId="2F20A6E7" w14:textId="69AF422A" w:rsidR="00222882" w:rsidRDefault="00C02A30" w:rsidP="00495AF6">
      <w:pPr>
        <w:pStyle w:val="ListParagraph"/>
        <w:numPr>
          <w:ilvl w:val="0"/>
          <w:numId w:val="7"/>
        </w:numPr>
        <w:spacing w:before="120" w:after="120" w:line="240" w:lineRule="atLeast"/>
      </w:pPr>
      <w:r>
        <w:t xml:space="preserve">7 </w:t>
      </w:r>
      <w:r w:rsidR="000F5526">
        <w:t>persons</w:t>
      </w:r>
      <w:r w:rsidR="00F118A9">
        <w:t xml:space="preserve"> for their involvement in</w:t>
      </w:r>
      <w:r w:rsidR="000F5526">
        <w:t xml:space="preserve"> the poisoning of </w:t>
      </w:r>
      <w:r w:rsidR="00FA6173">
        <w:t xml:space="preserve">the late Alexei Navalny, and </w:t>
      </w:r>
      <w:r w:rsidR="1547CDDC">
        <w:t xml:space="preserve">7 </w:t>
      </w:r>
      <w:r w:rsidR="00B84A54">
        <w:t>persons</w:t>
      </w:r>
      <w:r w:rsidR="00222882">
        <w:t xml:space="preserve"> </w:t>
      </w:r>
      <w:r w:rsidR="00F118A9">
        <w:t>for their involvement in</w:t>
      </w:r>
      <w:r w:rsidR="00222882">
        <w:t xml:space="preserve"> the mistreatment of </w:t>
      </w:r>
      <w:r w:rsidR="00FA6173" w:rsidRPr="00F118A9">
        <w:t xml:space="preserve">Mr </w:t>
      </w:r>
      <w:r w:rsidR="00222882" w:rsidRPr="00F118A9">
        <w:t>Navalny</w:t>
      </w:r>
      <w:r w:rsidR="00222882">
        <w:t xml:space="preserve"> in Russian prison IK-6 </w:t>
      </w:r>
    </w:p>
    <w:p w14:paraId="7CA11FF4" w14:textId="455347B1" w:rsidR="00F15278" w:rsidRPr="00C8365E" w:rsidRDefault="005C6984" w:rsidP="00495AF6">
      <w:pPr>
        <w:pStyle w:val="ListParagraph"/>
        <w:numPr>
          <w:ilvl w:val="0"/>
          <w:numId w:val="7"/>
        </w:numPr>
        <w:spacing w:before="120" w:after="120" w:line="240" w:lineRule="atLeast"/>
      </w:pPr>
      <w:r w:rsidRPr="00C8365E">
        <w:t>1</w:t>
      </w:r>
      <w:r w:rsidR="00B40BB0">
        <w:t>2</w:t>
      </w:r>
      <w:r w:rsidR="21598F7B" w:rsidRPr="00C8365E">
        <w:t xml:space="preserve"> persons and </w:t>
      </w:r>
      <w:r w:rsidR="00B40BB0">
        <w:t>3</w:t>
      </w:r>
      <w:r w:rsidR="21598F7B" w:rsidRPr="00C8365E">
        <w:t xml:space="preserve"> </w:t>
      </w:r>
      <w:r w:rsidR="004D50CD" w:rsidRPr="00C8365E">
        <w:t>entit</w:t>
      </w:r>
      <w:r w:rsidR="004D50CD">
        <w:t>ies</w:t>
      </w:r>
      <w:r w:rsidR="004D50CD" w:rsidRPr="00C8365E">
        <w:t xml:space="preserve"> </w:t>
      </w:r>
      <w:r w:rsidR="21598F7B" w:rsidRPr="00C8365E">
        <w:t xml:space="preserve">for their involvement in significant </w:t>
      </w:r>
      <w:r w:rsidR="00F15278" w:rsidRPr="00C8365E">
        <w:t xml:space="preserve">cyber </w:t>
      </w:r>
      <w:r w:rsidR="7BA59838" w:rsidRPr="00C8365E">
        <w:t>incidents</w:t>
      </w:r>
      <w:r w:rsidR="0039029B" w:rsidRPr="00C8365E">
        <w:t>, including the compromise of Medibank Private</w:t>
      </w:r>
    </w:p>
    <w:p w14:paraId="15D46675" w14:textId="39A3B92D" w:rsidR="00AF2059" w:rsidRDefault="00FF1AFA" w:rsidP="00495AF6">
      <w:pPr>
        <w:pStyle w:val="ListParagraph"/>
        <w:numPr>
          <w:ilvl w:val="0"/>
          <w:numId w:val="7"/>
        </w:numPr>
        <w:spacing w:before="120" w:after="120" w:line="240" w:lineRule="atLeast"/>
      </w:pPr>
      <w:r>
        <w:t xml:space="preserve">9 </w:t>
      </w:r>
      <w:r w:rsidR="5B03FBFF">
        <w:t xml:space="preserve">persons and 1 entity </w:t>
      </w:r>
      <w:r w:rsidR="00222882">
        <w:t xml:space="preserve">for </w:t>
      </w:r>
      <w:r w:rsidR="267D1D5C">
        <w:t xml:space="preserve">their involvement in </w:t>
      </w:r>
      <w:r w:rsidR="000E1A16">
        <w:t xml:space="preserve">settler </w:t>
      </w:r>
      <w:r w:rsidR="00222882">
        <w:t>violence against Palestinians in the West Bank</w:t>
      </w:r>
      <w:r w:rsidR="00317857">
        <w:t>.</w:t>
      </w:r>
    </w:p>
    <w:p w14:paraId="714F8459" w14:textId="748BF2AA" w:rsidR="0056776A" w:rsidRDefault="00985D65" w:rsidP="00495AF6">
      <w:pPr>
        <w:spacing w:before="120" w:after="120" w:line="240" w:lineRule="atLeast"/>
      </w:pPr>
      <w:r w:rsidRPr="00985D65">
        <w:t xml:space="preserve">The Australian Government uses sanctions as one of the tools available to impose costs on foreign individuals, entities, regimes and governments for breaches of international law, human rights abuses </w:t>
      </w:r>
      <w:r w:rsidR="00E73149">
        <w:t xml:space="preserve">and violations, </w:t>
      </w:r>
      <w:r w:rsidRPr="00985D65">
        <w:t>and other behaviours that are contrary to Australian values and national interests.</w:t>
      </w:r>
      <w:r w:rsidR="0004688F" w:rsidRPr="008A2BFE">
        <w:t xml:space="preserve"> </w:t>
      </w:r>
      <w:r w:rsidR="00BF0F47" w:rsidRPr="008A2BFE">
        <w:t>Australia’s sanctions frameworks equip the Government to respond flexibly and effectively to situations of int</w:t>
      </w:r>
      <w:r w:rsidR="00B55D4C" w:rsidRPr="008A2BFE">
        <w:t>ernational concern. The Government uses sanctions judiciously, where it is in our national interest</w:t>
      </w:r>
      <w:r w:rsidR="00111AB2" w:rsidRPr="008A2BFE">
        <w:t>, and in concert with international partners where it is appropriate. Decisions to impose sanctions are made on a case-by-case basis.</w:t>
      </w:r>
      <w:r w:rsidR="00111AB2">
        <w:t xml:space="preserve"> </w:t>
      </w:r>
    </w:p>
    <w:p w14:paraId="1A2158DF" w14:textId="77777777" w:rsidR="00B0649B" w:rsidRDefault="00B0649B" w:rsidP="00495AF6">
      <w:pPr>
        <w:spacing w:before="120" w:after="120" w:line="240" w:lineRule="atLeast"/>
        <w:rPr>
          <w:b/>
          <w:sz w:val="28"/>
          <w:szCs w:val="28"/>
          <w:lang w:eastAsia="en-AU"/>
        </w:rPr>
      </w:pPr>
      <w:r>
        <w:rPr>
          <w:b/>
          <w:sz w:val="28"/>
          <w:szCs w:val="28"/>
          <w:lang w:eastAsia="en-AU"/>
        </w:rPr>
        <w:br w:type="page"/>
      </w:r>
    </w:p>
    <w:p w14:paraId="0A727818" w14:textId="76FB1A00" w:rsidR="00414431" w:rsidRDefault="00924583" w:rsidP="00495AF6">
      <w:pPr>
        <w:pStyle w:val="Heading2"/>
        <w:spacing w:before="120" w:line="240" w:lineRule="atLeast"/>
      </w:pPr>
      <w:r w:rsidRPr="00073D73">
        <w:lastRenderedPageBreak/>
        <w:t xml:space="preserve">Response to the recommendations </w:t>
      </w:r>
    </w:p>
    <w:p w14:paraId="065B03B2" w14:textId="7E649F39" w:rsidR="00716EBB" w:rsidRPr="00495AF6" w:rsidRDefault="00716EBB" w:rsidP="00495AF6">
      <w:pPr>
        <w:pStyle w:val="Heading3"/>
        <w:spacing w:line="240" w:lineRule="atLeast"/>
      </w:pPr>
      <w:r w:rsidRPr="00495AF6">
        <w:t>Recommendation 1</w:t>
      </w:r>
    </w:p>
    <w:p w14:paraId="4D6F638B" w14:textId="54F49628" w:rsidR="00716EBB" w:rsidRPr="00716EBB" w:rsidRDefault="00716EBB" w:rsidP="00495AF6">
      <w:pPr>
        <w:shd w:val="clear" w:color="auto" w:fill="FFFFFF" w:themeFill="background1"/>
        <w:spacing w:before="120" w:after="120" w:line="240" w:lineRule="atLeast"/>
        <w:rPr>
          <w:b/>
          <w:i/>
          <w:lang w:eastAsia="en-AU"/>
        </w:rPr>
      </w:pPr>
      <w:r w:rsidRPr="00AA530A">
        <w:rPr>
          <w:b/>
          <w:i/>
          <w:lang w:eastAsia="en-AU"/>
        </w:rPr>
        <w:t>The Committee recommends that the Australian Government includes detailed reasoning for listing decisi</w:t>
      </w:r>
      <w:r w:rsidRPr="005D2A3B">
        <w:rPr>
          <w:b/>
          <w:i/>
          <w:lang w:eastAsia="en-AU"/>
        </w:rPr>
        <w:t>ons in legislative instruments that impose autonomous sanctions.</w:t>
      </w:r>
    </w:p>
    <w:p w14:paraId="0895A8E6" w14:textId="459BD584" w:rsidR="00EE1884" w:rsidRPr="008562E3" w:rsidRDefault="00EE1884" w:rsidP="00495AF6">
      <w:pPr>
        <w:shd w:val="clear" w:color="auto" w:fill="FFFFFF" w:themeFill="background1"/>
        <w:spacing w:before="120" w:after="120" w:line="240" w:lineRule="atLeast"/>
        <w:rPr>
          <w:b/>
          <w:lang w:eastAsia="en-AU"/>
        </w:rPr>
      </w:pPr>
      <w:r w:rsidRPr="008562E3">
        <w:rPr>
          <w:b/>
          <w:lang w:eastAsia="en-AU"/>
        </w:rPr>
        <w:t>Response:</w:t>
      </w:r>
      <w:r w:rsidR="00B03F22">
        <w:rPr>
          <w:b/>
          <w:lang w:eastAsia="en-AU"/>
        </w:rPr>
        <w:t xml:space="preserve"> Noted</w:t>
      </w:r>
    </w:p>
    <w:p w14:paraId="1A1E1FDF" w14:textId="2F8D49D7" w:rsidR="0099780D" w:rsidRDefault="0099780D" w:rsidP="00495AF6">
      <w:pPr>
        <w:shd w:val="clear" w:color="auto" w:fill="FFFFFF" w:themeFill="background1"/>
        <w:spacing w:before="120" w:after="120" w:line="240" w:lineRule="atLeast"/>
        <w:rPr>
          <w:bCs/>
          <w:iCs/>
          <w:color w:val="000000" w:themeColor="text1"/>
          <w:lang w:eastAsia="en-AU"/>
        </w:rPr>
      </w:pPr>
      <w:r>
        <w:rPr>
          <w:bCs/>
          <w:iCs/>
          <w:color w:val="000000" w:themeColor="text1"/>
          <w:lang w:eastAsia="en-AU"/>
        </w:rPr>
        <w:t xml:space="preserve">The </w:t>
      </w:r>
      <w:r w:rsidR="007B64C1">
        <w:rPr>
          <w:bCs/>
          <w:iCs/>
          <w:color w:val="000000" w:themeColor="text1"/>
          <w:lang w:eastAsia="en-AU"/>
        </w:rPr>
        <w:t xml:space="preserve">Government </w:t>
      </w:r>
      <w:r w:rsidR="009B343D">
        <w:rPr>
          <w:bCs/>
          <w:iCs/>
          <w:color w:val="000000" w:themeColor="text1"/>
          <w:lang w:eastAsia="en-AU"/>
        </w:rPr>
        <w:t>notes</w:t>
      </w:r>
      <w:r w:rsidR="00F20F00">
        <w:rPr>
          <w:bCs/>
          <w:iCs/>
          <w:color w:val="000000" w:themeColor="text1"/>
          <w:lang w:eastAsia="en-AU"/>
        </w:rPr>
        <w:t xml:space="preserve"> this </w:t>
      </w:r>
      <w:r w:rsidR="00AD0F68">
        <w:rPr>
          <w:bCs/>
          <w:iCs/>
          <w:color w:val="000000" w:themeColor="text1"/>
          <w:lang w:eastAsia="en-AU"/>
        </w:rPr>
        <w:t xml:space="preserve">recommendation. </w:t>
      </w:r>
      <w:r w:rsidR="00B03F22">
        <w:rPr>
          <w:bCs/>
          <w:iCs/>
          <w:color w:val="000000" w:themeColor="text1"/>
          <w:lang w:eastAsia="en-AU"/>
        </w:rPr>
        <w:t xml:space="preserve"> </w:t>
      </w:r>
    </w:p>
    <w:p w14:paraId="4BF6100B" w14:textId="74B4F1EE" w:rsidR="009A5CCE" w:rsidRDefault="009A5CCE" w:rsidP="00495AF6">
      <w:pPr>
        <w:shd w:val="clear" w:color="auto" w:fill="FFFFFF" w:themeFill="background1"/>
        <w:spacing w:before="120" w:after="120" w:line="240" w:lineRule="atLeast"/>
        <w:rPr>
          <w:color w:val="000000" w:themeColor="text1"/>
          <w:lang w:eastAsia="en-AU"/>
        </w:rPr>
      </w:pPr>
      <w:r>
        <w:t xml:space="preserve">Each legislative instrument adding or removing </w:t>
      </w:r>
      <w:r w:rsidR="009A597A">
        <w:t>a</w:t>
      </w:r>
      <w:r w:rsidR="00374093">
        <w:t xml:space="preserve"> </w:t>
      </w:r>
      <w:r>
        <w:t xml:space="preserve">sanctions </w:t>
      </w:r>
      <w:r w:rsidR="003805F2">
        <w:t>listing</w:t>
      </w:r>
      <w:r w:rsidR="00D27BE2">
        <w:t xml:space="preserve"> </w:t>
      </w:r>
      <w:r>
        <w:t xml:space="preserve">is </w:t>
      </w:r>
      <w:r w:rsidR="00AD091A">
        <w:t xml:space="preserve">already </w:t>
      </w:r>
      <w:r>
        <w:t>accompanied by a</w:t>
      </w:r>
      <w:r w:rsidR="00AD091A">
        <w:t xml:space="preserve"> publicly available</w:t>
      </w:r>
      <w:r>
        <w:t xml:space="preserve"> Explanatory Statement providing reasons for the </w:t>
      </w:r>
      <w:r w:rsidR="571BEDA1">
        <w:t>Minister for Foreign Affairs’</w:t>
      </w:r>
      <w:r>
        <w:t xml:space="preserve"> decision. The Minister and the </w:t>
      </w:r>
      <w:r w:rsidR="00EC61F1">
        <w:t xml:space="preserve">Department of Foreign Affairs and Trade </w:t>
      </w:r>
      <w:r>
        <w:t xml:space="preserve">also provide information about </w:t>
      </w:r>
      <w:r w:rsidR="003805F2">
        <w:t>listing</w:t>
      </w:r>
      <w:r w:rsidR="00D27BE2">
        <w:t xml:space="preserve"> </w:t>
      </w:r>
      <w:r>
        <w:t xml:space="preserve">decisions in media releases and announcements that accompany listings decisions.  </w:t>
      </w:r>
    </w:p>
    <w:p w14:paraId="138341EF" w14:textId="7F71372C" w:rsidR="003D085D" w:rsidRDefault="00A73FB4" w:rsidP="00495AF6">
      <w:pPr>
        <w:shd w:val="clear" w:color="auto" w:fill="FFFFFF" w:themeFill="background1"/>
        <w:spacing w:before="120" w:after="120" w:line="240" w:lineRule="atLeast"/>
      </w:pPr>
      <w:r>
        <w:t>The Government’s decisions to impose sanctions are carefully considered on a case-by-case basis against the legal requirements of Australian sanctions laws</w:t>
      </w:r>
      <w:r w:rsidR="00AD1F1B">
        <w:t>,</w:t>
      </w:r>
      <w:r w:rsidR="00FB4801">
        <w:t xml:space="preserve"> and in pursuit of Australia’s national interest.</w:t>
      </w:r>
      <w:r>
        <w:t xml:space="preserve"> </w:t>
      </w:r>
      <w:r w:rsidR="000130AC">
        <w:t xml:space="preserve">The Minister, </w:t>
      </w:r>
      <w:r w:rsidR="00BB1E4A">
        <w:t xml:space="preserve">with the </w:t>
      </w:r>
      <w:r w:rsidR="00416732">
        <w:t>agreement</w:t>
      </w:r>
      <w:r w:rsidR="00BB1E4A">
        <w:t xml:space="preserve"> of the </w:t>
      </w:r>
      <w:r w:rsidR="000130AC">
        <w:t xml:space="preserve">Attorney-General, </w:t>
      </w:r>
      <w:r w:rsidR="00030673">
        <w:t xml:space="preserve">may </w:t>
      </w:r>
      <w:r w:rsidR="000130AC">
        <w:t xml:space="preserve">impose </w:t>
      </w:r>
      <w:r w:rsidR="00BB1E4A">
        <w:t xml:space="preserve">thematic </w:t>
      </w:r>
      <w:r w:rsidR="000130AC">
        <w:t>sanctions when</w:t>
      </w:r>
      <w:r w:rsidR="00DB20DD">
        <w:t xml:space="preserve">, based on the </w:t>
      </w:r>
      <w:r w:rsidR="00B562E0">
        <w:t>information</w:t>
      </w:r>
      <w:r w:rsidR="00AF0A90">
        <w:t xml:space="preserve"> </w:t>
      </w:r>
      <w:r w:rsidR="002851CD">
        <w:t xml:space="preserve">available </w:t>
      </w:r>
      <w:r w:rsidR="00AF0A90">
        <w:t>to the Minister at the time,</w:t>
      </w:r>
      <w:r w:rsidR="000130AC">
        <w:t xml:space="preserve"> </w:t>
      </w:r>
      <w:r w:rsidR="004D50CD">
        <w:t xml:space="preserve">the Minister </w:t>
      </w:r>
      <w:r w:rsidR="00AF0A90">
        <w:t xml:space="preserve">is </w:t>
      </w:r>
      <w:r w:rsidR="000130AC">
        <w:t xml:space="preserve">satisfied that the </w:t>
      </w:r>
      <w:r w:rsidR="00AF0A90">
        <w:t xml:space="preserve">thematic </w:t>
      </w:r>
      <w:r w:rsidR="003805F2">
        <w:t>listings</w:t>
      </w:r>
      <w:r w:rsidR="00E34C77">
        <w:t xml:space="preserve"> </w:t>
      </w:r>
      <w:r w:rsidR="000130AC">
        <w:t xml:space="preserve">criteria </w:t>
      </w:r>
      <w:r w:rsidR="004D50CD">
        <w:t xml:space="preserve">are </w:t>
      </w:r>
      <w:r w:rsidR="000130AC">
        <w:t>met</w:t>
      </w:r>
      <w:r w:rsidR="00AF0A90">
        <w:t xml:space="preserve">. </w:t>
      </w:r>
    </w:p>
    <w:p w14:paraId="73934B0F" w14:textId="745680AB" w:rsidR="00EE57BE" w:rsidRDefault="003805F2" w:rsidP="00495AF6">
      <w:pPr>
        <w:shd w:val="clear" w:color="auto" w:fill="FFFFFF" w:themeFill="background1"/>
        <w:spacing w:before="120" w:after="120" w:line="240" w:lineRule="atLeast"/>
      </w:pPr>
      <w:r>
        <w:t>Listed</w:t>
      </w:r>
      <w:r w:rsidR="001D3A11">
        <w:t xml:space="preserve"> </w:t>
      </w:r>
      <w:r w:rsidR="00EE1884">
        <w:t xml:space="preserve">persons and entities </w:t>
      </w:r>
      <w:r w:rsidR="00B4783C">
        <w:t xml:space="preserve">can </w:t>
      </w:r>
      <w:r w:rsidR="00F325BF">
        <w:t xml:space="preserve">also </w:t>
      </w:r>
      <w:r w:rsidR="00EE1884">
        <w:t xml:space="preserve">seek information </w:t>
      </w:r>
      <w:r w:rsidR="003D085D">
        <w:t xml:space="preserve">on the reasons for </w:t>
      </w:r>
      <w:r>
        <w:t>listing</w:t>
      </w:r>
      <w:r w:rsidR="001D3A11">
        <w:t xml:space="preserve"> </w:t>
      </w:r>
      <w:r w:rsidR="003D085D">
        <w:t>by the Minister</w:t>
      </w:r>
      <w:r w:rsidR="00EE1884">
        <w:t>.</w:t>
      </w:r>
      <w:r w:rsidR="00382115">
        <w:t xml:space="preserve"> </w:t>
      </w:r>
      <w:r w:rsidR="00B4783C">
        <w:t xml:space="preserve">They </w:t>
      </w:r>
      <w:r w:rsidR="00F47550">
        <w:t xml:space="preserve">also have a </w:t>
      </w:r>
      <w:r w:rsidR="00EE1884">
        <w:t>right to apply for a revocation</w:t>
      </w:r>
      <w:r w:rsidR="000A51F6">
        <w:t xml:space="preserve"> </w:t>
      </w:r>
      <w:r w:rsidR="00B4783C">
        <w:t xml:space="preserve">or </w:t>
      </w:r>
      <w:r w:rsidR="00EE1884">
        <w:t xml:space="preserve">judicial review of a </w:t>
      </w:r>
      <w:r>
        <w:t>listing</w:t>
      </w:r>
      <w:r w:rsidR="001D3A11">
        <w:t xml:space="preserve"> </w:t>
      </w:r>
      <w:r w:rsidR="00EE1884">
        <w:t xml:space="preserve">or a decision relating to a </w:t>
      </w:r>
      <w:r>
        <w:t>listing</w:t>
      </w:r>
      <w:r w:rsidR="00087949">
        <w:t xml:space="preserve">. </w:t>
      </w:r>
      <w:r>
        <w:t>Listed</w:t>
      </w:r>
      <w:r w:rsidR="001D3A11">
        <w:t xml:space="preserve"> </w:t>
      </w:r>
      <w:r w:rsidR="00087949">
        <w:t>persons and entities are afforded procedural fairness through these processes.</w:t>
      </w:r>
    </w:p>
    <w:p w14:paraId="6DBB8816" w14:textId="21682574" w:rsidR="00382115" w:rsidRDefault="00F325BF" w:rsidP="00495AF6">
      <w:pPr>
        <w:shd w:val="clear" w:color="auto" w:fill="FFFFFF" w:themeFill="background1"/>
        <w:spacing w:before="120" w:after="120" w:line="240" w:lineRule="atLeast"/>
      </w:pPr>
      <w:r>
        <w:rPr>
          <w:bCs/>
          <w:iCs/>
          <w:color w:val="000000" w:themeColor="text1"/>
          <w:lang w:eastAsia="en-AU"/>
        </w:rPr>
        <w:t>The Government will review the information current</w:t>
      </w:r>
      <w:r w:rsidR="004B1955">
        <w:rPr>
          <w:bCs/>
          <w:iCs/>
          <w:color w:val="000000" w:themeColor="text1"/>
          <w:lang w:eastAsia="en-AU"/>
        </w:rPr>
        <w:t xml:space="preserve">ly </w:t>
      </w:r>
      <w:r>
        <w:rPr>
          <w:bCs/>
          <w:iCs/>
          <w:color w:val="000000" w:themeColor="text1"/>
          <w:lang w:eastAsia="en-AU"/>
        </w:rPr>
        <w:t xml:space="preserve">provided in relation to </w:t>
      </w:r>
      <w:r w:rsidR="003805F2">
        <w:rPr>
          <w:bCs/>
          <w:iCs/>
          <w:color w:val="000000" w:themeColor="text1"/>
          <w:lang w:eastAsia="en-AU"/>
        </w:rPr>
        <w:t>listing</w:t>
      </w:r>
      <w:r w:rsidR="00E34C77">
        <w:rPr>
          <w:bCs/>
          <w:iCs/>
          <w:color w:val="000000" w:themeColor="text1"/>
          <w:lang w:eastAsia="en-AU"/>
        </w:rPr>
        <w:t xml:space="preserve"> </w:t>
      </w:r>
      <w:r>
        <w:rPr>
          <w:bCs/>
          <w:iCs/>
          <w:color w:val="000000" w:themeColor="text1"/>
          <w:lang w:eastAsia="en-AU"/>
        </w:rPr>
        <w:t>decisions, and consider whether there are</w:t>
      </w:r>
      <w:r w:rsidR="004B1955">
        <w:rPr>
          <w:bCs/>
          <w:iCs/>
          <w:color w:val="000000" w:themeColor="text1"/>
          <w:lang w:eastAsia="en-AU"/>
        </w:rPr>
        <w:t xml:space="preserve"> other,</w:t>
      </w:r>
      <w:r>
        <w:rPr>
          <w:bCs/>
          <w:iCs/>
          <w:color w:val="000000" w:themeColor="text1"/>
          <w:lang w:eastAsia="en-AU"/>
        </w:rPr>
        <w:t xml:space="preserve"> appropriate options to enhance or increase the information provided.  </w:t>
      </w:r>
    </w:p>
    <w:p w14:paraId="0C8F3FD7" w14:textId="2B24C26C" w:rsidR="00FD3C35" w:rsidRPr="00FD3C35" w:rsidRDefault="00FD3C35" w:rsidP="00495AF6">
      <w:pPr>
        <w:pStyle w:val="Heading3"/>
        <w:spacing w:line="240" w:lineRule="atLeast"/>
      </w:pPr>
      <w:r w:rsidRPr="008562E3">
        <w:t>Recommendation</w:t>
      </w:r>
      <w:r>
        <w:t xml:space="preserve"> 2</w:t>
      </w:r>
    </w:p>
    <w:p w14:paraId="6B1BAD42" w14:textId="77777777" w:rsidR="00003000" w:rsidRPr="008562E3" w:rsidRDefault="00003000" w:rsidP="00495AF6">
      <w:pPr>
        <w:shd w:val="clear" w:color="auto" w:fill="FFFFFF" w:themeFill="background1"/>
        <w:spacing w:before="120" w:after="120" w:line="240" w:lineRule="atLeast"/>
        <w:rPr>
          <w:b/>
          <w:i/>
          <w:lang w:eastAsia="en-AU"/>
        </w:rPr>
      </w:pPr>
      <w:r w:rsidRPr="00AA530A">
        <w:rPr>
          <w:b/>
          <w:i/>
          <w:lang w:eastAsia="en-AU"/>
        </w:rPr>
        <w:t xml:space="preserve">The Committee recommends that the Australian Sanctions Office updates and maintains </w:t>
      </w:r>
      <w:r w:rsidRPr="00D97885">
        <w:rPr>
          <w:b/>
          <w:i/>
          <w:lang w:eastAsia="en-AU"/>
        </w:rPr>
        <w:t>the Consolidated List</w:t>
      </w:r>
      <w:r w:rsidRPr="00AA530A">
        <w:rPr>
          <w:b/>
          <w:i/>
          <w:lang w:eastAsia="en-AU"/>
        </w:rPr>
        <w:t xml:space="preserve"> to include detailed reasoning for each designation.</w:t>
      </w:r>
    </w:p>
    <w:p w14:paraId="76C170F9" w14:textId="27431EC5" w:rsidR="003D085D" w:rsidRPr="008562E3" w:rsidRDefault="00924583" w:rsidP="00495AF6">
      <w:pPr>
        <w:shd w:val="clear" w:color="auto" w:fill="FFFFFF"/>
        <w:spacing w:before="120" w:after="120" w:line="240" w:lineRule="atLeast"/>
        <w:rPr>
          <w:b/>
          <w:lang w:eastAsia="en-AU"/>
        </w:rPr>
      </w:pPr>
      <w:r w:rsidRPr="008562E3">
        <w:rPr>
          <w:b/>
          <w:lang w:eastAsia="en-AU"/>
        </w:rPr>
        <w:t>Response:</w:t>
      </w:r>
      <w:r w:rsidR="004B1955">
        <w:rPr>
          <w:b/>
          <w:lang w:eastAsia="en-AU"/>
        </w:rPr>
        <w:t xml:space="preserve"> Noted</w:t>
      </w:r>
    </w:p>
    <w:p w14:paraId="7BBC756A" w14:textId="262B2806" w:rsidR="007A2B62" w:rsidRPr="009158C0" w:rsidRDefault="4D4E6662" w:rsidP="00495AF6">
      <w:pPr>
        <w:shd w:val="clear" w:color="auto" w:fill="FFFFFF"/>
        <w:spacing w:before="120" w:after="120" w:line="240" w:lineRule="atLeast"/>
        <w:rPr>
          <w:lang w:eastAsia="en-AU"/>
        </w:rPr>
      </w:pPr>
      <w:r w:rsidRPr="4E05D8FC">
        <w:rPr>
          <w:lang w:eastAsia="en-AU"/>
        </w:rPr>
        <w:t>The Government</w:t>
      </w:r>
      <w:r w:rsidR="005D1C9A">
        <w:rPr>
          <w:lang w:eastAsia="en-AU"/>
        </w:rPr>
        <w:t xml:space="preserve"> </w:t>
      </w:r>
      <w:r w:rsidR="009B343D">
        <w:rPr>
          <w:lang w:eastAsia="en-AU"/>
        </w:rPr>
        <w:t>notes</w:t>
      </w:r>
      <w:r w:rsidR="004A2A48">
        <w:rPr>
          <w:lang w:eastAsia="en-AU"/>
        </w:rPr>
        <w:t xml:space="preserve"> </w:t>
      </w:r>
      <w:r w:rsidR="005D1C9A">
        <w:rPr>
          <w:lang w:eastAsia="en-AU"/>
        </w:rPr>
        <w:t xml:space="preserve">this recommendation. </w:t>
      </w:r>
    </w:p>
    <w:p w14:paraId="575FCCD5" w14:textId="6141FD18" w:rsidR="007C61C5" w:rsidRDefault="003D085D" w:rsidP="00495AF6">
      <w:pPr>
        <w:spacing w:before="120" w:after="120" w:line="240" w:lineRule="atLeast"/>
      </w:pPr>
      <w:r w:rsidRPr="4E964C48">
        <w:t>The</w:t>
      </w:r>
      <w:r w:rsidRPr="51825722">
        <w:t xml:space="preserve"> </w:t>
      </w:r>
      <w:r>
        <w:t xml:space="preserve">purpose of the </w:t>
      </w:r>
      <w:r w:rsidRPr="035C8F50">
        <w:t>Consolidated List</w:t>
      </w:r>
      <w:r w:rsidRPr="68730E01">
        <w:t xml:space="preserve"> </w:t>
      </w:r>
      <w:r>
        <w:t xml:space="preserve">is to provide the regulated community with sufficient information </w:t>
      </w:r>
      <w:r w:rsidR="008531D5">
        <w:t>about</w:t>
      </w:r>
      <w:r>
        <w:t xml:space="preserve"> </w:t>
      </w:r>
      <w:r w:rsidR="003805F2">
        <w:t>listed</w:t>
      </w:r>
      <w:r w:rsidR="008531D5">
        <w:t xml:space="preserve"> persons </w:t>
      </w:r>
      <w:r>
        <w:t>and entities to satisfy their legal obligations under Australia’s sanctions laws.</w:t>
      </w:r>
      <w:r w:rsidR="00382115">
        <w:t xml:space="preserve"> </w:t>
      </w:r>
    </w:p>
    <w:p w14:paraId="671237A2" w14:textId="3448D2A6" w:rsidR="00D97885" w:rsidRDefault="0035495C" w:rsidP="00495AF6">
      <w:pPr>
        <w:spacing w:before="120" w:after="120" w:line="240" w:lineRule="atLeast"/>
      </w:pPr>
      <w:r w:rsidRPr="0035495C">
        <w:t xml:space="preserve">Throughout 2024, the </w:t>
      </w:r>
      <w:r w:rsidR="00BD4977">
        <w:t>Australian Government</w:t>
      </w:r>
      <w:r w:rsidR="006947C7">
        <w:t xml:space="preserve"> </w:t>
      </w:r>
      <w:r w:rsidRPr="0035495C">
        <w:t xml:space="preserve">undertook extensive consultation </w:t>
      </w:r>
      <w:r w:rsidR="0037165C">
        <w:t xml:space="preserve">on the Consolidated List </w:t>
      </w:r>
      <w:r w:rsidRPr="0035495C">
        <w:t xml:space="preserve">with stakeholders across </w:t>
      </w:r>
      <w:r w:rsidR="00D21F87">
        <w:t>the regulated community</w:t>
      </w:r>
      <w:r>
        <w:t xml:space="preserve">. </w:t>
      </w:r>
      <w:r w:rsidR="0035603A">
        <w:t xml:space="preserve">The </w:t>
      </w:r>
      <w:r w:rsidR="002E0E2F">
        <w:t xml:space="preserve">feedback </w:t>
      </w:r>
      <w:r w:rsidR="00AB518A">
        <w:t xml:space="preserve">from consultation </w:t>
      </w:r>
      <w:r w:rsidR="001A0561">
        <w:t xml:space="preserve">has informed </w:t>
      </w:r>
      <w:r w:rsidR="002E0E2F">
        <w:t xml:space="preserve">work </w:t>
      </w:r>
      <w:r w:rsidR="002E0E2F" w:rsidRPr="00AB518A">
        <w:t>to</w:t>
      </w:r>
      <w:r w:rsidR="00AB518A">
        <w:t xml:space="preserve"> improve the functionality of the Consolidated List</w:t>
      </w:r>
      <w:r w:rsidR="00A466D4">
        <w:t xml:space="preserve">, </w:t>
      </w:r>
      <w:r w:rsidR="00A66BDC">
        <w:t xml:space="preserve">which </w:t>
      </w:r>
      <w:r w:rsidR="00DF2110">
        <w:t xml:space="preserve">was </w:t>
      </w:r>
      <w:r w:rsidR="00A466D4">
        <w:t xml:space="preserve">delivered </w:t>
      </w:r>
      <w:r w:rsidR="00DF2110">
        <w:t>in December</w:t>
      </w:r>
      <w:r w:rsidR="004D50CD">
        <w:t xml:space="preserve"> </w:t>
      </w:r>
      <w:r w:rsidR="003D251A">
        <w:t>2025</w:t>
      </w:r>
      <w:r w:rsidR="00AB518A">
        <w:t xml:space="preserve">. </w:t>
      </w:r>
    </w:p>
    <w:p w14:paraId="246D26C3" w14:textId="499ABACB" w:rsidR="00495AF6" w:rsidRDefault="003805F2" w:rsidP="00495AF6">
      <w:pPr>
        <w:shd w:val="clear" w:color="auto" w:fill="FFFFFF" w:themeFill="background1"/>
        <w:spacing w:before="120" w:after="120" w:line="240" w:lineRule="atLeast"/>
      </w:pPr>
      <w:r>
        <w:t>Listed</w:t>
      </w:r>
      <w:r w:rsidR="00E34C77">
        <w:t xml:space="preserve"> </w:t>
      </w:r>
      <w:r w:rsidR="0039029B">
        <w:t xml:space="preserve">persons and entities can seek information on the reasons for their </w:t>
      </w:r>
      <w:r>
        <w:t>listing</w:t>
      </w:r>
      <w:r w:rsidR="0039029B">
        <w:t xml:space="preserve"> by the Minister at any time.</w:t>
      </w:r>
      <w:r w:rsidR="00495AF6">
        <w:br w:type="page"/>
      </w:r>
    </w:p>
    <w:p w14:paraId="56AA9A47" w14:textId="3CFF715F" w:rsidR="007A2B62" w:rsidRPr="008562E3" w:rsidRDefault="00924583" w:rsidP="00495AF6">
      <w:pPr>
        <w:pStyle w:val="Heading3"/>
        <w:spacing w:line="240" w:lineRule="atLeast"/>
      </w:pPr>
      <w:r>
        <w:lastRenderedPageBreak/>
        <w:t>Recommendation</w:t>
      </w:r>
      <w:r w:rsidR="00495AF6">
        <w:t xml:space="preserve"> </w:t>
      </w:r>
      <w:r>
        <w:t>3</w:t>
      </w:r>
    </w:p>
    <w:p w14:paraId="54C96C8F" w14:textId="7941C26B" w:rsidR="007A2B62" w:rsidRDefault="00AA530A" w:rsidP="00495AF6">
      <w:pPr>
        <w:shd w:val="clear" w:color="auto" w:fill="FFFFFF"/>
        <w:spacing w:before="120" w:after="120" w:line="240" w:lineRule="atLeast"/>
        <w:rPr>
          <w:b/>
          <w:i/>
          <w:lang w:eastAsia="en-AU"/>
        </w:rPr>
      </w:pPr>
      <w:r w:rsidRPr="00AA530A">
        <w:rPr>
          <w:b/>
          <w:i/>
          <w:lang w:eastAsia="en-AU"/>
        </w:rPr>
        <w:t xml:space="preserve">The Committee recommends that the Minister for Foreign Affairs reports annually to the Parliament on all autonomous </w:t>
      </w:r>
      <w:proofErr w:type="gramStart"/>
      <w:r w:rsidRPr="00AA530A">
        <w:rPr>
          <w:b/>
          <w:i/>
          <w:lang w:eastAsia="en-AU"/>
        </w:rPr>
        <w:t>sanctions</w:t>
      </w:r>
      <w:proofErr w:type="gramEnd"/>
      <w:r w:rsidRPr="00AA530A">
        <w:rPr>
          <w:b/>
          <w:i/>
          <w:lang w:eastAsia="en-AU"/>
        </w:rPr>
        <w:t xml:space="preserve"> decisions taken during the previous 12 months.</w:t>
      </w:r>
    </w:p>
    <w:p w14:paraId="4E567DF1" w14:textId="0BF95AE4" w:rsidR="007A2B62" w:rsidRPr="00847809" w:rsidRDefault="00924583" w:rsidP="00495AF6">
      <w:pPr>
        <w:shd w:val="clear" w:color="auto" w:fill="FFFFFF" w:themeFill="background1"/>
        <w:spacing w:before="120" w:after="120" w:line="240" w:lineRule="atLeast"/>
        <w:rPr>
          <w:b/>
          <w:bCs/>
          <w:color w:val="000000" w:themeColor="text1"/>
          <w:lang w:eastAsia="en-AU"/>
        </w:rPr>
      </w:pPr>
      <w:r w:rsidRPr="37FBB09A">
        <w:rPr>
          <w:b/>
          <w:bCs/>
          <w:color w:val="000000" w:themeColor="text1"/>
          <w:lang w:eastAsia="en-AU"/>
        </w:rPr>
        <w:t>Response:</w:t>
      </w:r>
      <w:r w:rsidR="00B25A42" w:rsidRPr="37FBB09A">
        <w:rPr>
          <w:b/>
          <w:bCs/>
          <w:color w:val="000000" w:themeColor="text1"/>
          <w:lang w:eastAsia="en-AU"/>
        </w:rPr>
        <w:t xml:space="preserve"> </w:t>
      </w:r>
      <w:r w:rsidR="67171923" w:rsidRPr="37FBB09A">
        <w:rPr>
          <w:b/>
          <w:bCs/>
          <w:color w:val="000000" w:themeColor="text1"/>
          <w:lang w:eastAsia="en-AU"/>
        </w:rPr>
        <w:t>Agreed in principle</w:t>
      </w:r>
    </w:p>
    <w:p w14:paraId="3FEF847F" w14:textId="1B5A7E5E" w:rsidR="0088449C" w:rsidRPr="007C61C5" w:rsidRDefault="0088449C" w:rsidP="00495AF6">
      <w:pPr>
        <w:shd w:val="clear" w:color="auto" w:fill="FFFFFF" w:themeFill="background1"/>
        <w:spacing w:before="120" w:after="120" w:line="240" w:lineRule="atLeast"/>
        <w:rPr>
          <w:color w:val="000000" w:themeColor="text1"/>
          <w:lang w:eastAsia="en-AU"/>
        </w:rPr>
      </w:pPr>
      <w:r w:rsidRPr="37FBB09A">
        <w:rPr>
          <w:color w:val="000000" w:themeColor="text1"/>
          <w:lang w:eastAsia="en-AU"/>
        </w:rPr>
        <w:t>The Government</w:t>
      </w:r>
      <w:r w:rsidR="00B0056A" w:rsidRPr="37FBB09A">
        <w:rPr>
          <w:color w:val="000000" w:themeColor="text1"/>
          <w:lang w:eastAsia="en-AU"/>
        </w:rPr>
        <w:t xml:space="preserve"> </w:t>
      </w:r>
      <w:r w:rsidR="2820BF55" w:rsidRPr="37FBB09A">
        <w:rPr>
          <w:color w:val="000000" w:themeColor="text1"/>
          <w:lang w:eastAsia="en-AU"/>
        </w:rPr>
        <w:t xml:space="preserve">agrees in principle to </w:t>
      </w:r>
      <w:r w:rsidRPr="37FBB09A">
        <w:rPr>
          <w:color w:val="000000" w:themeColor="text1"/>
          <w:lang w:eastAsia="en-AU"/>
        </w:rPr>
        <w:t xml:space="preserve">this recommendation. </w:t>
      </w:r>
    </w:p>
    <w:p w14:paraId="6584EC4D" w14:textId="77F54173" w:rsidR="00B0056A" w:rsidRDefault="00A92DE0" w:rsidP="00495AF6">
      <w:pPr>
        <w:spacing w:before="120" w:after="120" w:line="240" w:lineRule="atLeast"/>
        <w:rPr>
          <w:color w:val="000000" w:themeColor="text1"/>
        </w:rPr>
      </w:pPr>
      <w:r w:rsidRPr="7B1C8EF3">
        <w:rPr>
          <w:color w:val="000000" w:themeColor="text1"/>
        </w:rPr>
        <w:t xml:space="preserve">The </w:t>
      </w:r>
      <w:r w:rsidR="000A33EE" w:rsidRPr="7B1C8EF3">
        <w:rPr>
          <w:color w:val="000000" w:themeColor="text1"/>
        </w:rPr>
        <w:t xml:space="preserve">Australian Government </w:t>
      </w:r>
      <w:r w:rsidRPr="7B1C8EF3">
        <w:rPr>
          <w:color w:val="000000" w:themeColor="text1"/>
        </w:rPr>
        <w:t>is planning to commence the annual publication</w:t>
      </w:r>
      <w:r w:rsidR="006F1C55" w:rsidRPr="7B1C8EF3">
        <w:rPr>
          <w:color w:val="000000" w:themeColor="text1"/>
        </w:rPr>
        <w:t xml:space="preserve"> of a sanctions report, with the first such report in </w:t>
      </w:r>
      <w:r w:rsidR="00217D76" w:rsidRPr="7B1C8EF3">
        <w:rPr>
          <w:color w:val="000000" w:themeColor="text1"/>
        </w:rPr>
        <w:t xml:space="preserve">early </w:t>
      </w:r>
      <w:r w:rsidR="006F1C55" w:rsidRPr="7B1C8EF3">
        <w:rPr>
          <w:color w:val="000000" w:themeColor="text1"/>
        </w:rPr>
        <w:t>2026</w:t>
      </w:r>
      <w:r w:rsidR="00217D76" w:rsidRPr="7B1C8EF3">
        <w:rPr>
          <w:color w:val="000000" w:themeColor="text1"/>
        </w:rPr>
        <w:t xml:space="preserve"> on sanctions actions in 2025.</w:t>
      </w:r>
      <w:r w:rsidR="00E1695C" w:rsidRPr="7B1C8EF3">
        <w:rPr>
          <w:color w:val="000000" w:themeColor="text1"/>
        </w:rPr>
        <w:t xml:space="preserve"> This action </w:t>
      </w:r>
      <w:r w:rsidR="00217D76" w:rsidRPr="7B1C8EF3">
        <w:rPr>
          <w:color w:val="000000" w:themeColor="text1"/>
        </w:rPr>
        <w:t>is being</w:t>
      </w:r>
      <w:r w:rsidR="00362FA9" w:rsidRPr="7B1C8EF3">
        <w:rPr>
          <w:color w:val="000000" w:themeColor="text1"/>
        </w:rPr>
        <w:t xml:space="preserve"> undertaken </w:t>
      </w:r>
      <w:r w:rsidR="00217D76" w:rsidRPr="7B1C8EF3">
        <w:rPr>
          <w:color w:val="000000" w:themeColor="text1"/>
        </w:rPr>
        <w:t>to</w:t>
      </w:r>
      <w:r w:rsidR="00E1695C" w:rsidRPr="7B1C8EF3">
        <w:rPr>
          <w:color w:val="000000" w:themeColor="text1"/>
        </w:rPr>
        <w:t xml:space="preserve"> enhance transparency</w:t>
      </w:r>
      <w:r w:rsidR="000A75F3" w:rsidRPr="7B1C8EF3">
        <w:rPr>
          <w:color w:val="000000" w:themeColor="text1"/>
        </w:rPr>
        <w:t xml:space="preserve"> </w:t>
      </w:r>
      <w:r w:rsidR="00E1695C" w:rsidRPr="7B1C8EF3">
        <w:rPr>
          <w:color w:val="000000" w:themeColor="text1"/>
        </w:rPr>
        <w:t>of the administration of sanctions</w:t>
      </w:r>
      <w:r w:rsidR="00217D76" w:rsidRPr="7B1C8EF3">
        <w:rPr>
          <w:color w:val="000000" w:themeColor="text1"/>
        </w:rPr>
        <w:t xml:space="preserve"> and in li</w:t>
      </w:r>
      <w:r w:rsidR="00757D3B" w:rsidRPr="7B1C8EF3">
        <w:rPr>
          <w:color w:val="000000" w:themeColor="text1"/>
        </w:rPr>
        <w:t>ne with regulator best practice</w:t>
      </w:r>
      <w:r w:rsidR="000A75F3" w:rsidRPr="7B1C8EF3">
        <w:rPr>
          <w:color w:val="000000" w:themeColor="text1"/>
        </w:rPr>
        <w:t xml:space="preserve">. </w:t>
      </w:r>
      <w:r w:rsidR="60C548BE" w:rsidRPr="7B1C8EF3">
        <w:rPr>
          <w:color w:val="000000" w:themeColor="text1"/>
        </w:rPr>
        <w:t>The report will not be tabled in Parliament.</w:t>
      </w:r>
    </w:p>
    <w:p w14:paraId="5EBE6C70" w14:textId="2685B598" w:rsidR="00864FE3" w:rsidRPr="008562E3" w:rsidRDefault="00864FE3" w:rsidP="00495AF6">
      <w:pPr>
        <w:pStyle w:val="Heading3"/>
        <w:spacing w:line="240" w:lineRule="atLeast"/>
      </w:pPr>
      <w:r>
        <w:t>Recommendation</w:t>
      </w:r>
      <w:r w:rsidR="00495AF6">
        <w:t xml:space="preserve"> </w:t>
      </w:r>
      <w:r>
        <w:t>4</w:t>
      </w:r>
    </w:p>
    <w:p w14:paraId="0736DB72" w14:textId="77777777" w:rsidR="00AA530A" w:rsidRPr="00AA530A" w:rsidRDefault="00AA530A" w:rsidP="00495AF6">
      <w:pPr>
        <w:shd w:val="clear" w:color="auto" w:fill="FFFFFF"/>
        <w:spacing w:before="120" w:after="120" w:line="240" w:lineRule="atLeast"/>
        <w:rPr>
          <w:b/>
          <w:i/>
          <w:lang w:eastAsia="en-AU"/>
        </w:rPr>
      </w:pPr>
      <w:r w:rsidRPr="00AA530A">
        <w:rPr>
          <w:b/>
          <w:i/>
          <w:lang w:eastAsia="en-AU"/>
        </w:rPr>
        <w:t>The Committee recommends that the Australian Government amends Section 6A of the Autonomous Sanctions Regulations 2011 to:</w:t>
      </w:r>
    </w:p>
    <w:p w14:paraId="5E8D4C0D" w14:textId="2F279D9A" w:rsidR="00AA530A" w:rsidRDefault="00AA530A" w:rsidP="00495AF6">
      <w:pPr>
        <w:pStyle w:val="ListParagraph"/>
        <w:numPr>
          <w:ilvl w:val="0"/>
          <w:numId w:val="5"/>
        </w:numPr>
        <w:shd w:val="clear" w:color="auto" w:fill="FFFFFF"/>
        <w:spacing w:before="120" w:after="120" w:line="240" w:lineRule="atLeast"/>
        <w:rPr>
          <w:b/>
          <w:i/>
          <w:lang w:eastAsia="en-AU"/>
        </w:rPr>
      </w:pPr>
      <w:r w:rsidRPr="00AA530A">
        <w:rPr>
          <w:b/>
          <w:i/>
          <w:lang w:eastAsia="en-AU"/>
        </w:rPr>
        <w:t>include criteria for the thematic area of ‘threats to international peace and security’</w:t>
      </w:r>
    </w:p>
    <w:p w14:paraId="3F7CF261" w14:textId="77777777" w:rsidR="00AA530A" w:rsidRPr="00AA530A" w:rsidRDefault="00AA530A" w:rsidP="00495AF6">
      <w:pPr>
        <w:pStyle w:val="ListParagraph"/>
        <w:shd w:val="clear" w:color="auto" w:fill="FFFFFF"/>
        <w:spacing w:before="120" w:after="120" w:line="240" w:lineRule="atLeast"/>
        <w:rPr>
          <w:b/>
          <w:i/>
          <w:lang w:eastAsia="en-AU"/>
        </w:rPr>
      </w:pPr>
    </w:p>
    <w:p w14:paraId="6DAB6BEE" w14:textId="25A7772A" w:rsidR="00AA530A" w:rsidRPr="00AA530A" w:rsidRDefault="00AA530A" w:rsidP="00495AF6">
      <w:pPr>
        <w:pStyle w:val="ListParagraph"/>
        <w:numPr>
          <w:ilvl w:val="0"/>
          <w:numId w:val="5"/>
        </w:numPr>
        <w:shd w:val="clear" w:color="auto" w:fill="FFFFFF"/>
        <w:spacing w:before="120" w:after="120" w:line="240" w:lineRule="atLeast"/>
        <w:rPr>
          <w:b/>
          <w:i/>
          <w:lang w:eastAsia="en-AU"/>
        </w:rPr>
      </w:pPr>
      <w:r w:rsidRPr="00AA530A">
        <w:rPr>
          <w:b/>
          <w:i/>
          <w:lang w:eastAsia="en-AU"/>
        </w:rPr>
        <w:t>include criteria for the thematic area of ‘serious violations of international humanitarian law’, in conformity with the term’s meaning under international law.</w:t>
      </w:r>
    </w:p>
    <w:p w14:paraId="4739CF32" w14:textId="4DB686D6" w:rsidR="00864FE3" w:rsidRPr="008562E3" w:rsidRDefault="00864FE3" w:rsidP="00495AF6">
      <w:pPr>
        <w:shd w:val="clear" w:color="auto" w:fill="FFFFFF"/>
        <w:spacing w:before="120" w:after="120" w:line="240" w:lineRule="atLeast"/>
        <w:rPr>
          <w:b/>
          <w:lang w:eastAsia="en-AU"/>
        </w:rPr>
      </w:pPr>
      <w:r w:rsidRPr="008562E3">
        <w:rPr>
          <w:b/>
          <w:lang w:eastAsia="en-AU"/>
        </w:rPr>
        <w:t>Response:</w:t>
      </w:r>
      <w:r w:rsidR="00757D3B">
        <w:rPr>
          <w:b/>
          <w:lang w:eastAsia="en-AU"/>
        </w:rPr>
        <w:t xml:space="preserve"> </w:t>
      </w:r>
      <w:r w:rsidR="00A12A22">
        <w:rPr>
          <w:b/>
          <w:lang w:eastAsia="en-AU"/>
        </w:rPr>
        <w:t>Noted</w:t>
      </w:r>
    </w:p>
    <w:p w14:paraId="332AB7D3" w14:textId="33B1F506" w:rsidR="00E7448D" w:rsidRDefault="00C11ABD" w:rsidP="00495AF6">
      <w:pPr>
        <w:shd w:val="clear" w:color="auto" w:fill="FFFFFF"/>
        <w:spacing w:before="120" w:after="120" w:line="240" w:lineRule="atLeast"/>
        <w:rPr>
          <w:lang w:val="en-GB"/>
        </w:rPr>
      </w:pPr>
      <w:bookmarkStart w:id="0" w:name="_Hlk214963798"/>
      <w:r w:rsidRPr="003D085D">
        <w:rPr>
          <w:lang w:val="en-GB"/>
        </w:rPr>
        <w:t xml:space="preserve">The Government </w:t>
      </w:r>
      <w:r w:rsidR="00A12A22">
        <w:rPr>
          <w:lang w:val="en-GB"/>
        </w:rPr>
        <w:t>notes</w:t>
      </w:r>
      <w:r w:rsidR="007C53DA">
        <w:rPr>
          <w:lang w:val="en-GB"/>
        </w:rPr>
        <w:t xml:space="preserve"> </w:t>
      </w:r>
      <w:r w:rsidRPr="003D085D">
        <w:rPr>
          <w:lang w:val="en-GB"/>
        </w:rPr>
        <w:t xml:space="preserve">this recommendation. </w:t>
      </w:r>
    </w:p>
    <w:bookmarkEnd w:id="0"/>
    <w:p w14:paraId="6B1A11E4" w14:textId="77777777" w:rsidR="00DD2B6D" w:rsidRPr="00DD2B6D" w:rsidRDefault="00DD2B6D" w:rsidP="00495AF6">
      <w:pPr>
        <w:shd w:val="clear" w:color="auto" w:fill="FFFFFF"/>
        <w:spacing w:before="120" w:after="120" w:line="240" w:lineRule="atLeast"/>
      </w:pPr>
      <w:r w:rsidRPr="00DD2B6D">
        <w:t>Depending on the circumstances, it is possible for the existing thematic criteria to be applied to situations to which the proposed new criteria for ‘international peace and security’ and ‘serious violations of international humanitarian law’ would also be intended to apply.</w:t>
      </w:r>
    </w:p>
    <w:p w14:paraId="7C278FA9" w14:textId="77777777" w:rsidR="00DD2B6D" w:rsidRPr="00DD2B6D" w:rsidRDefault="00DD2B6D" w:rsidP="00495AF6">
      <w:pPr>
        <w:shd w:val="clear" w:color="auto" w:fill="FFFFFF"/>
        <w:spacing w:before="120" w:after="120" w:line="240" w:lineRule="atLeast"/>
      </w:pPr>
      <w:r w:rsidRPr="00DD2B6D">
        <w:t>The government will continue to keep its sanctions frameworks under review, including the thematic sanctions listing criteria, to consider whether they remain appropriate to address international situations of concern.</w:t>
      </w:r>
    </w:p>
    <w:p w14:paraId="15E5F0C9" w14:textId="58544713" w:rsidR="00716EBB" w:rsidRPr="00716EBB" w:rsidRDefault="00716EBB" w:rsidP="00495AF6">
      <w:pPr>
        <w:pStyle w:val="Heading3"/>
        <w:spacing w:line="240" w:lineRule="atLeast"/>
      </w:pPr>
      <w:r w:rsidRPr="00716EBB">
        <w:t>Recommendation 5</w:t>
      </w:r>
    </w:p>
    <w:p w14:paraId="31530D96" w14:textId="77777777" w:rsidR="00716EBB" w:rsidRPr="00716EBB" w:rsidRDefault="00716EBB" w:rsidP="00495AF6">
      <w:pPr>
        <w:spacing w:before="120" w:after="120" w:line="240" w:lineRule="atLeast"/>
        <w:rPr>
          <w:b/>
          <w:i/>
          <w:iCs/>
          <w:lang w:eastAsia="en-AU"/>
        </w:rPr>
      </w:pPr>
      <w:r w:rsidRPr="00716EBB">
        <w:rPr>
          <w:b/>
          <w:i/>
          <w:iCs/>
          <w:lang w:eastAsia="en-AU"/>
        </w:rPr>
        <w:t>The Committee recommends that the Australian Government, in consultation with the humanitarian sector, amends the Autonomous Sanctions Act 2011 to provide a standing exemption from all sanctions measures for legitimate humanitarian assistance, consistent with the approach taken in United Nations Security Council Resolution 2664 (2022).</w:t>
      </w:r>
    </w:p>
    <w:p w14:paraId="5A3D00AB" w14:textId="39BDE981" w:rsidR="00716EBB" w:rsidRPr="00716EBB" w:rsidRDefault="00716EBB" w:rsidP="00495AF6">
      <w:pPr>
        <w:spacing w:before="120" w:after="120" w:line="240" w:lineRule="atLeast"/>
        <w:rPr>
          <w:b/>
          <w:lang w:eastAsia="en-AU"/>
        </w:rPr>
      </w:pPr>
      <w:r w:rsidRPr="00716EBB">
        <w:rPr>
          <w:b/>
          <w:lang w:eastAsia="en-AU"/>
        </w:rPr>
        <w:t xml:space="preserve">Response: </w:t>
      </w:r>
      <w:r>
        <w:rPr>
          <w:b/>
          <w:lang w:eastAsia="en-AU"/>
        </w:rPr>
        <w:t>Agreed in-principle</w:t>
      </w:r>
    </w:p>
    <w:p w14:paraId="714F7D67" w14:textId="731FEF52" w:rsidR="00716EBB" w:rsidRPr="00716EBB" w:rsidRDefault="00716EBB" w:rsidP="00495AF6">
      <w:pPr>
        <w:spacing w:before="120" w:after="120" w:line="240" w:lineRule="atLeast"/>
        <w:rPr>
          <w:bCs/>
          <w:lang w:eastAsia="en-AU"/>
        </w:rPr>
      </w:pPr>
      <w:r w:rsidRPr="00716EBB">
        <w:rPr>
          <w:bCs/>
          <w:lang w:eastAsia="en-AU"/>
        </w:rPr>
        <w:t>The Government agrees in</w:t>
      </w:r>
      <w:r>
        <w:rPr>
          <w:bCs/>
          <w:lang w:eastAsia="en-AU"/>
        </w:rPr>
        <w:t>-</w:t>
      </w:r>
      <w:r w:rsidRPr="00716EBB">
        <w:rPr>
          <w:bCs/>
          <w:lang w:eastAsia="en-AU"/>
        </w:rPr>
        <w:t>principle to this recommendation.</w:t>
      </w:r>
    </w:p>
    <w:p w14:paraId="118ADE18" w14:textId="77777777" w:rsidR="00716EBB" w:rsidRPr="00716EBB" w:rsidRDefault="00716EBB" w:rsidP="00495AF6">
      <w:pPr>
        <w:spacing w:before="120" w:after="120" w:line="240" w:lineRule="atLeast"/>
        <w:rPr>
          <w:bCs/>
          <w:lang w:eastAsia="en-AU"/>
        </w:rPr>
      </w:pPr>
      <w:r w:rsidRPr="00716EBB">
        <w:rPr>
          <w:bCs/>
          <w:lang w:eastAsia="en-AU"/>
        </w:rPr>
        <w:t xml:space="preserve">The Government keeps Australia’s autonomous sanctions framework under regular review to ensure it remains effective. In 2023, the Department released an Issues Paper that raised the potential for a specific humanitarian exemption. The Department received numerous submissions in response to the Issues Paper, including from the humanitarian sector. The Government is considering the outcomes of this review and what reforms to Australia’s sanctions framework may be necessary. </w:t>
      </w:r>
    </w:p>
    <w:p w14:paraId="528ABE8F" w14:textId="27892004" w:rsidR="00125221" w:rsidRPr="00125221" w:rsidRDefault="00716EBB" w:rsidP="00495AF6">
      <w:pPr>
        <w:spacing w:before="120" w:after="120" w:line="240" w:lineRule="atLeast"/>
        <w:rPr>
          <w:bCs/>
          <w:lang w:eastAsia="en-AU"/>
        </w:rPr>
      </w:pPr>
      <w:r w:rsidRPr="00716EBB">
        <w:rPr>
          <w:bCs/>
          <w:lang w:eastAsia="en-AU"/>
        </w:rPr>
        <w:t xml:space="preserve">Australian entities may rely on the general humanitarian exemption under UNSCR 2664 to </w:t>
      </w:r>
      <w:proofErr w:type="gramStart"/>
      <w:r w:rsidRPr="00716EBB">
        <w:rPr>
          <w:bCs/>
          <w:lang w:eastAsia="en-AU"/>
        </w:rPr>
        <w:t>provide assistance</w:t>
      </w:r>
      <w:proofErr w:type="gramEnd"/>
      <w:r w:rsidRPr="00716EBB">
        <w:rPr>
          <w:bCs/>
          <w:lang w:eastAsia="en-AU"/>
        </w:rPr>
        <w:t xml:space="preserve"> in support of UN affiliated humanitarian operations to countries subject to </w:t>
      </w:r>
      <w:r w:rsidR="001D3A11">
        <w:rPr>
          <w:bCs/>
          <w:lang w:eastAsia="en-AU"/>
        </w:rPr>
        <w:t xml:space="preserve">UNSC </w:t>
      </w:r>
      <w:r w:rsidRPr="00716EBB">
        <w:rPr>
          <w:bCs/>
          <w:lang w:eastAsia="en-AU"/>
        </w:rPr>
        <w:t>sanctions. A sanctions permit may also authorise prohibited activities. The Department prioritises permit applications relating to humanitarian activities.</w:t>
      </w:r>
    </w:p>
    <w:sectPr w:rsidR="00125221" w:rsidRPr="00125221" w:rsidSect="008562E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19F18" w14:textId="77777777" w:rsidR="00D4223D" w:rsidRDefault="00D4223D">
      <w:r>
        <w:separator/>
      </w:r>
    </w:p>
  </w:endnote>
  <w:endnote w:type="continuationSeparator" w:id="0">
    <w:p w14:paraId="62040861" w14:textId="77777777" w:rsidR="00D4223D" w:rsidRDefault="00D4223D">
      <w:r>
        <w:continuationSeparator/>
      </w:r>
    </w:p>
  </w:endnote>
  <w:endnote w:type="continuationNotice" w:id="1">
    <w:p w14:paraId="6E45333A" w14:textId="77777777" w:rsidR="00D4223D" w:rsidRDefault="00D42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9FF4" w14:textId="3DBECB17" w:rsidR="00A12A22" w:rsidRDefault="00A12A22">
    <w:pPr>
      <w:pStyle w:val="Footer"/>
    </w:pPr>
    <w:r>
      <w:rPr>
        <w:noProof/>
      </w:rPr>
      <mc:AlternateContent>
        <mc:Choice Requires="wps">
          <w:drawing>
            <wp:anchor distT="0" distB="0" distL="0" distR="0" simplePos="0" relativeHeight="251662336" behindDoc="0" locked="0" layoutInCell="1" allowOverlap="1" wp14:anchorId="5B820E31" wp14:editId="595040BD">
              <wp:simplePos x="635" y="635"/>
              <wp:positionH relativeFrom="page">
                <wp:align>center</wp:align>
              </wp:positionH>
              <wp:positionV relativeFrom="page">
                <wp:align>bottom</wp:align>
              </wp:positionV>
              <wp:extent cx="1292860" cy="376555"/>
              <wp:effectExtent l="0" t="0" r="2540" b="0"/>
              <wp:wrapNone/>
              <wp:docPr id="1837926409"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92860" cy="376555"/>
                      </a:xfrm>
                      <a:prstGeom prst="rect">
                        <a:avLst/>
                      </a:prstGeom>
                      <a:noFill/>
                      <a:ln>
                        <a:noFill/>
                      </a:ln>
                    </wps:spPr>
                    <wps:txbx>
                      <w:txbxContent>
                        <w:p w14:paraId="4E990BB0" w14:textId="60623747" w:rsidR="00A12A22" w:rsidRPr="00A12A22" w:rsidRDefault="00A12A22" w:rsidP="00A12A22">
                          <w:pPr>
                            <w:rPr>
                              <w:rFonts w:ascii="Aptos" w:eastAsia="Aptos" w:hAnsi="Aptos" w:cs="Aptos"/>
                              <w:noProof/>
                              <w:color w:val="FF0000"/>
                            </w:rPr>
                          </w:pPr>
                          <w:r w:rsidRPr="00A12A22">
                            <w:rPr>
                              <w:rFonts w:ascii="Aptos" w:eastAsia="Aptos" w:hAnsi="Aptos" w:cs="Aptos"/>
                              <w:noProof/>
                              <w:color w:val="FF0000"/>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B820E31" id="_x0000_t202" coordsize="21600,21600" o:spt="202" path="m,l,21600r21600,l21600,xe">
              <v:stroke joinstyle="miter"/>
              <v:path gradientshapeok="t" o:connecttype="rect"/>
            </v:shapetype>
            <v:shape id="Text Box 5" o:spid="_x0000_s1027" type="#_x0000_t202" alt="OFFICIAL: Sensitive" style="position:absolute;margin-left:0;margin-top:0;width:101.8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" filled="f" stroked="f">
              <v:textbox style="mso-fit-shape-to-text:t" inset="0,0,0,15pt">
                <w:txbxContent>
                  <w:p w14:paraId="4E990BB0" w14:textId="60623747" w:rsidR="00A12A22" w:rsidRPr="00A12A22" w:rsidRDefault="00A12A22" w:rsidP="00A12A22">
                    <w:pPr>
                      <w:rPr>
                        <w:rFonts w:ascii="Aptos" w:eastAsia="Aptos" w:hAnsi="Aptos" w:cs="Aptos"/>
                        <w:noProof/>
                        <w:color w:val="FF0000"/>
                      </w:rPr>
                    </w:pPr>
                    <w:r w:rsidRPr="00A12A22">
                      <w:rPr>
                        <w:rFonts w:ascii="Aptos" w:eastAsia="Aptos" w:hAnsi="Aptos" w:cs="Aptos"/>
                        <w:noProof/>
                        <w:color w:val="FF0000"/>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EFAD1" w14:textId="2A9CAB4F" w:rsidR="008562E3" w:rsidRDefault="00D4223D">
    <w:pPr>
      <w:pStyle w:val="Footer"/>
      <w:jc w:val="right"/>
    </w:pPr>
    <w:sdt>
      <w:sdtPr>
        <w:id w:val="631137412"/>
        <w:docPartObj>
          <w:docPartGallery w:val="Page Numbers (Bottom of Page)"/>
          <w:docPartUnique/>
        </w:docPartObj>
      </w:sdtPr>
      <w:sdtEndPr>
        <w:rPr>
          <w:noProof/>
        </w:rPr>
      </w:sdtEndPr>
      <w:sdtContent>
        <w:r w:rsidR="00924583">
          <w:fldChar w:fldCharType="begin"/>
        </w:r>
        <w:r w:rsidR="00924583">
          <w:instrText xml:space="preserve"> PAGE   \* MERGEFORMAT </w:instrText>
        </w:r>
        <w:r w:rsidR="00924583">
          <w:fldChar w:fldCharType="separate"/>
        </w:r>
        <w:r w:rsidR="007D090E">
          <w:rPr>
            <w:noProof/>
          </w:rPr>
          <w:t>2</w:t>
        </w:r>
        <w:r w:rsidR="00924583">
          <w:rPr>
            <w:noProof/>
          </w:rPr>
          <w:fldChar w:fldCharType="end"/>
        </w:r>
      </w:sdtContent>
    </w:sdt>
  </w:p>
  <w:p w14:paraId="07090809" w14:textId="77777777" w:rsidR="008562E3" w:rsidRDefault="008562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352D2" w14:textId="5764C905" w:rsidR="00A12A22" w:rsidRDefault="00A12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5CB7E" w14:textId="77777777" w:rsidR="00D4223D" w:rsidRDefault="00D4223D">
      <w:r>
        <w:separator/>
      </w:r>
    </w:p>
  </w:footnote>
  <w:footnote w:type="continuationSeparator" w:id="0">
    <w:p w14:paraId="400A25FF" w14:textId="77777777" w:rsidR="00D4223D" w:rsidRDefault="00D4223D">
      <w:r>
        <w:continuationSeparator/>
      </w:r>
    </w:p>
  </w:footnote>
  <w:footnote w:type="continuationNotice" w:id="1">
    <w:p w14:paraId="6F572DE1" w14:textId="77777777" w:rsidR="00D4223D" w:rsidRDefault="00D422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98D6" w14:textId="4A6CB554" w:rsidR="00A12A22" w:rsidRDefault="00A12A22">
    <w:pPr>
      <w:pStyle w:val="Header"/>
    </w:pPr>
    <w:r>
      <w:rPr>
        <w:noProof/>
      </w:rPr>
      <mc:AlternateContent>
        <mc:Choice Requires="wps">
          <w:drawing>
            <wp:anchor distT="0" distB="0" distL="0" distR="0" simplePos="0" relativeHeight="251659264" behindDoc="0" locked="0" layoutInCell="1" allowOverlap="1" wp14:anchorId="47753015" wp14:editId="2A2D010F">
              <wp:simplePos x="635" y="635"/>
              <wp:positionH relativeFrom="page">
                <wp:align>center</wp:align>
              </wp:positionH>
              <wp:positionV relativeFrom="page">
                <wp:align>top</wp:align>
              </wp:positionV>
              <wp:extent cx="1292860" cy="376555"/>
              <wp:effectExtent l="0" t="0" r="2540" b="4445"/>
              <wp:wrapNone/>
              <wp:docPr id="1468868175"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92860" cy="376555"/>
                      </a:xfrm>
                      <a:prstGeom prst="rect">
                        <a:avLst/>
                      </a:prstGeom>
                      <a:noFill/>
                      <a:ln>
                        <a:noFill/>
                      </a:ln>
                    </wps:spPr>
                    <wps:txbx>
                      <w:txbxContent>
                        <w:p w14:paraId="03F5F6EF" w14:textId="0E0EE9B9" w:rsidR="00A12A22" w:rsidRPr="00A12A22" w:rsidRDefault="00A12A22" w:rsidP="00A12A22">
                          <w:pPr>
                            <w:rPr>
                              <w:rFonts w:ascii="Aptos" w:eastAsia="Aptos" w:hAnsi="Aptos" w:cs="Aptos"/>
                              <w:noProof/>
                              <w:color w:val="FF0000"/>
                            </w:rPr>
                          </w:pPr>
                          <w:r w:rsidRPr="00A12A22">
                            <w:rPr>
                              <w:rFonts w:ascii="Aptos" w:eastAsia="Aptos" w:hAnsi="Aptos" w:cs="Aptos"/>
                              <w:noProof/>
                              <w:color w:val="FF0000"/>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753015" id="_x0000_t202" coordsize="21600,21600" o:spt="202" path="m,l,21600r21600,l21600,xe">
              <v:stroke joinstyle="miter"/>
              <v:path gradientshapeok="t" o:connecttype="rect"/>
            </v:shapetype>
            <v:shape id="Text Box 2" o:spid="_x0000_s1026" type="#_x0000_t202" alt="OFFICIAL: Sensitive" style="position:absolute;margin-left:0;margin-top:0;width:101.8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" filled="f" stroked="f">
              <v:textbox style="mso-fit-shape-to-text:t" inset="0,15pt,0,0">
                <w:txbxContent>
                  <w:p w14:paraId="03F5F6EF" w14:textId="0E0EE9B9" w:rsidR="00A12A22" w:rsidRPr="00A12A22" w:rsidRDefault="00A12A22" w:rsidP="00A12A22">
                    <w:pPr>
                      <w:rPr>
                        <w:rFonts w:ascii="Aptos" w:eastAsia="Aptos" w:hAnsi="Aptos" w:cs="Aptos"/>
                        <w:noProof/>
                        <w:color w:val="FF0000"/>
                      </w:rPr>
                    </w:pPr>
                    <w:r w:rsidRPr="00A12A22">
                      <w:rPr>
                        <w:rFonts w:ascii="Aptos" w:eastAsia="Aptos" w:hAnsi="Aptos" w:cs="Aptos"/>
                        <w:noProof/>
                        <w:color w:val="FF0000"/>
                      </w:rPr>
                      <w:t>OFFICIAL: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17C7" w14:textId="148AC462" w:rsidR="00A12A22" w:rsidRDefault="00A12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1B41" w14:textId="695C49DE" w:rsidR="00A12A22" w:rsidRDefault="00A12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FCC"/>
    <w:multiLevelType w:val="hybridMultilevel"/>
    <w:tmpl w:val="F9143368"/>
    <w:lvl w:ilvl="0" w:tplc="0C09000F">
      <w:start w:val="1"/>
      <w:numFmt w:val="decimal"/>
      <w:lvlText w:val="%1."/>
      <w:lvlJc w:val="left"/>
      <w:pPr>
        <w:ind w:left="72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BD752F"/>
    <w:multiLevelType w:val="hybridMultilevel"/>
    <w:tmpl w:val="BC8AA62E"/>
    <w:lvl w:ilvl="0" w:tplc="1AE052D4">
      <w:numFmt w:val="bullet"/>
      <w:lvlText w:val=""/>
      <w:lvlJc w:val="left"/>
      <w:pPr>
        <w:ind w:left="720" w:hanging="360"/>
      </w:pPr>
      <w:rPr>
        <w:rFonts w:ascii="Symbol" w:eastAsiaTheme="minorEastAsia" w:hAnsi="Symbol" w:cstheme="minorBidi" w:hint="default"/>
      </w:rPr>
    </w:lvl>
    <w:lvl w:ilvl="1" w:tplc="14B6F742" w:tentative="1">
      <w:start w:val="1"/>
      <w:numFmt w:val="bullet"/>
      <w:lvlText w:val="o"/>
      <w:lvlJc w:val="left"/>
      <w:pPr>
        <w:ind w:left="1440" w:hanging="360"/>
      </w:pPr>
      <w:rPr>
        <w:rFonts w:ascii="Courier New" w:hAnsi="Courier New" w:cs="Courier New" w:hint="default"/>
      </w:rPr>
    </w:lvl>
    <w:lvl w:ilvl="2" w:tplc="39865D16" w:tentative="1">
      <w:start w:val="1"/>
      <w:numFmt w:val="bullet"/>
      <w:lvlText w:val=""/>
      <w:lvlJc w:val="left"/>
      <w:pPr>
        <w:ind w:left="2160" w:hanging="360"/>
      </w:pPr>
      <w:rPr>
        <w:rFonts w:ascii="Wingdings" w:hAnsi="Wingdings" w:hint="default"/>
      </w:rPr>
    </w:lvl>
    <w:lvl w:ilvl="3" w:tplc="72CED7BA" w:tentative="1">
      <w:start w:val="1"/>
      <w:numFmt w:val="bullet"/>
      <w:lvlText w:val=""/>
      <w:lvlJc w:val="left"/>
      <w:pPr>
        <w:ind w:left="2880" w:hanging="360"/>
      </w:pPr>
      <w:rPr>
        <w:rFonts w:ascii="Symbol" w:hAnsi="Symbol" w:hint="default"/>
      </w:rPr>
    </w:lvl>
    <w:lvl w:ilvl="4" w:tplc="7DDE18A6" w:tentative="1">
      <w:start w:val="1"/>
      <w:numFmt w:val="bullet"/>
      <w:lvlText w:val="o"/>
      <w:lvlJc w:val="left"/>
      <w:pPr>
        <w:ind w:left="3600" w:hanging="360"/>
      </w:pPr>
      <w:rPr>
        <w:rFonts w:ascii="Courier New" w:hAnsi="Courier New" w:cs="Courier New" w:hint="default"/>
      </w:rPr>
    </w:lvl>
    <w:lvl w:ilvl="5" w:tplc="E0ACA858" w:tentative="1">
      <w:start w:val="1"/>
      <w:numFmt w:val="bullet"/>
      <w:lvlText w:val=""/>
      <w:lvlJc w:val="left"/>
      <w:pPr>
        <w:ind w:left="4320" w:hanging="360"/>
      </w:pPr>
      <w:rPr>
        <w:rFonts w:ascii="Wingdings" w:hAnsi="Wingdings" w:hint="default"/>
      </w:rPr>
    </w:lvl>
    <w:lvl w:ilvl="6" w:tplc="ED264FC2" w:tentative="1">
      <w:start w:val="1"/>
      <w:numFmt w:val="bullet"/>
      <w:lvlText w:val=""/>
      <w:lvlJc w:val="left"/>
      <w:pPr>
        <w:ind w:left="5040" w:hanging="360"/>
      </w:pPr>
      <w:rPr>
        <w:rFonts w:ascii="Symbol" w:hAnsi="Symbol" w:hint="default"/>
      </w:rPr>
    </w:lvl>
    <w:lvl w:ilvl="7" w:tplc="25B618E4" w:tentative="1">
      <w:start w:val="1"/>
      <w:numFmt w:val="bullet"/>
      <w:lvlText w:val="o"/>
      <w:lvlJc w:val="left"/>
      <w:pPr>
        <w:ind w:left="5760" w:hanging="360"/>
      </w:pPr>
      <w:rPr>
        <w:rFonts w:ascii="Courier New" w:hAnsi="Courier New" w:cs="Courier New" w:hint="default"/>
      </w:rPr>
    </w:lvl>
    <w:lvl w:ilvl="8" w:tplc="5930079A" w:tentative="1">
      <w:start w:val="1"/>
      <w:numFmt w:val="bullet"/>
      <w:lvlText w:val=""/>
      <w:lvlJc w:val="left"/>
      <w:pPr>
        <w:ind w:left="6480" w:hanging="360"/>
      </w:pPr>
      <w:rPr>
        <w:rFonts w:ascii="Wingdings" w:hAnsi="Wingdings" w:hint="default"/>
      </w:rPr>
    </w:lvl>
  </w:abstractNum>
  <w:abstractNum w:abstractNumId="2" w15:restartNumberingAfterBreak="0">
    <w:nsid w:val="20BF0849"/>
    <w:multiLevelType w:val="hybridMultilevel"/>
    <w:tmpl w:val="7A2209CA"/>
    <w:lvl w:ilvl="0" w:tplc="A636F40E">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E217A1"/>
    <w:multiLevelType w:val="multilevel"/>
    <w:tmpl w:val="6916E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FB6865"/>
    <w:multiLevelType w:val="hybridMultilevel"/>
    <w:tmpl w:val="70DE887A"/>
    <w:lvl w:ilvl="0" w:tplc="DF7638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0F4097E"/>
    <w:multiLevelType w:val="multilevel"/>
    <w:tmpl w:val="CC149D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5CC6B66"/>
    <w:multiLevelType w:val="hybridMultilevel"/>
    <w:tmpl w:val="31227462"/>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1E62E66"/>
    <w:multiLevelType w:val="multilevel"/>
    <w:tmpl w:val="9C7856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53A77672"/>
    <w:multiLevelType w:val="multilevel"/>
    <w:tmpl w:val="871E3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6CF1872"/>
    <w:multiLevelType w:val="hybridMultilevel"/>
    <w:tmpl w:val="FA427CFE"/>
    <w:lvl w:ilvl="0" w:tplc="31E81DFE">
      <w:numFmt w:val="bullet"/>
      <w:lvlText w:val=""/>
      <w:lvlJc w:val="left"/>
      <w:pPr>
        <w:ind w:left="720" w:hanging="360"/>
      </w:pPr>
      <w:rPr>
        <w:rFonts w:ascii="Wingdings" w:eastAsia="Times New Roman" w:hAnsi="Wingdings" w:cs="Times New Roman"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D44C9A"/>
    <w:multiLevelType w:val="hybridMultilevel"/>
    <w:tmpl w:val="C9845CEE"/>
    <w:lvl w:ilvl="0" w:tplc="15EEC0CE">
      <w:start w:val="1"/>
      <w:numFmt w:val="bullet"/>
      <w:lvlText w:val=""/>
      <w:lvlJc w:val="left"/>
      <w:pPr>
        <w:ind w:left="720" w:hanging="360"/>
      </w:pPr>
      <w:rPr>
        <w:rFonts w:ascii="Symbol" w:hAnsi="Symbol" w:hint="default"/>
      </w:rPr>
    </w:lvl>
    <w:lvl w:ilvl="1" w:tplc="5B4A8E7E" w:tentative="1">
      <w:start w:val="1"/>
      <w:numFmt w:val="bullet"/>
      <w:lvlText w:val="o"/>
      <w:lvlJc w:val="left"/>
      <w:pPr>
        <w:ind w:left="1440" w:hanging="360"/>
      </w:pPr>
      <w:rPr>
        <w:rFonts w:ascii="Courier New" w:hAnsi="Courier New" w:cs="Courier New" w:hint="default"/>
      </w:rPr>
    </w:lvl>
    <w:lvl w:ilvl="2" w:tplc="06E032EC" w:tentative="1">
      <w:start w:val="1"/>
      <w:numFmt w:val="bullet"/>
      <w:lvlText w:val=""/>
      <w:lvlJc w:val="left"/>
      <w:pPr>
        <w:ind w:left="2160" w:hanging="360"/>
      </w:pPr>
      <w:rPr>
        <w:rFonts w:ascii="Wingdings" w:hAnsi="Wingdings" w:hint="default"/>
      </w:rPr>
    </w:lvl>
    <w:lvl w:ilvl="3" w:tplc="0FB02176" w:tentative="1">
      <w:start w:val="1"/>
      <w:numFmt w:val="bullet"/>
      <w:lvlText w:val=""/>
      <w:lvlJc w:val="left"/>
      <w:pPr>
        <w:ind w:left="2880" w:hanging="360"/>
      </w:pPr>
      <w:rPr>
        <w:rFonts w:ascii="Symbol" w:hAnsi="Symbol" w:hint="default"/>
      </w:rPr>
    </w:lvl>
    <w:lvl w:ilvl="4" w:tplc="29BC83C6" w:tentative="1">
      <w:start w:val="1"/>
      <w:numFmt w:val="bullet"/>
      <w:lvlText w:val="o"/>
      <w:lvlJc w:val="left"/>
      <w:pPr>
        <w:ind w:left="3600" w:hanging="360"/>
      </w:pPr>
      <w:rPr>
        <w:rFonts w:ascii="Courier New" w:hAnsi="Courier New" w:cs="Courier New" w:hint="default"/>
      </w:rPr>
    </w:lvl>
    <w:lvl w:ilvl="5" w:tplc="D03AD01E" w:tentative="1">
      <w:start w:val="1"/>
      <w:numFmt w:val="bullet"/>
      <w:lvlText w:val=""/>
      <w:lvlJc w:val="left"/>
      <w:pPr>
        <w:ind w:left="4320" w:hanging="360"/>
      </w:pPr>
      <w:rPr>
        <w:rFonts w:ascii="Wingdings" w:hAnsi="Wingdings" w:hint="default"/>
      </w:rPr>
    </w:lvl>
    <w:lvl w:ilvl="6" w:tplc="B0A42B94" w:tentative="1">
      <w:start w:val="1"/>
      <w:numFmt w:val="bullet"/>
      <w:lvlText w:val=""/>
      <w:lvlJc w:val="left"/>
      <w:pPr>
        <w:ind w:left="5040" w:hanging="360"/>
      </w:pPr>
      <w:rPr>
        <w:rFonts w:ascii="Symbol" w:hAnsi="Symbol" w:hint="default"/>
      </w:rPr>
    </w:lvl>
    <w:lvl w:ilvl="7" w:tplc="35AA255C" w:tentative="1">
      <w:start w:val="1"/>
      <w:numFmt w:val="bullet"/>
      <w:lvlText w:val="o"/>
      <w:lvlJc w:val="left"/>
      <w:pPr>
        <w:ind w:left="5760" w:hanging="360"/>
      </w:pPr>
      <w:rPr>
        <w:rFonts w:ascii="Courier New" w:hAnsi="Courier New" w:cs="Courier New" w:hint="default"/>
      </w:rPr>
    </w:lvl>
    <w:lvl w:ilvl="8" w:tplc="C79C3F00" w:tentative="1">
      <w:start w:val="1"/>
      <w:numFmt w:val="bullet"/>
      <w:lvlText w:val=""/>
      <w:lvlJc w:val="left"/>
      <w:pPr>
        <w:ind w:left="6480" w:hanging="360"/>
      </w:pPr>
      <w:rPr>
        <w:rFonts w:ascii="Wingdings" w:hAnsi="Wingdings" w:hint="default"/>
      </w:rPr>
    </w:lvl>
  </w:abstractNum>
  <w:abstractNum w:abstractNumId="11" w15:restartNumberingAfterBreak="0">
    <w:nsid w:val="570C379E"/>
    <w:multiLevelType w:val="hybridMultilevel"/>
    <w:tmpl w:val="4B0EDED0"/>
    <w:lvl w:ilvl="0" w:tplc="2B7A67E4">
      <w:start w:val="1"/>
      <w:numFmt w:val="decimal"/>
      <w:lvlText w:val="%1."/>
      <w:lvlJc w:val="left"/>
      <w:pPr>
        <w:ind w:left="720" w:hanging="360"/>
      </w:pPr>
    </w:lvl>
    <w:lvl w:ilvl="1" w:tplc="3266E256">
      <w:start w:val="1"/>
      <w:numFmt w:val="lowerLetter"/>
      <w:lvlText w:val="%2."/>
      <w:lvlJc w:val="left"/>
      <w:pPr>
        <w:ind w:left="1440" w:hanging="360"/>
      </w:pPr>
    </w:lvl>
    <w:lvl w:ilvl="2" w:tplc="7A127ADA">
      <w:start w:val="1"/>
      <w:numFmt w:val="lowerRoman"/>
      <w:lvlText w:val="%3."/>
      <w:lvlJc w:val="right"/>
      <w:pPr>
        <w:ind w:left="2160" w:hanging="180"/>
      </w:pPr>
    </w:lvl>
    <w:lvl w:ilvl="3" w:tplc="91E2368A">
      <w:start w:val="1"/>
      <w:numFmt w:val="decimal"/>
      <w:lvlText w:val="%4."/>
      <w:lvlJc w:val="left"/>
      <w:pPr>
        <w:ind w:left="2880" w:hanging="360"/>
      </w:pPr>
    </w:lvl>
    <w:lvl w:ilvl="4" w:tplc="CCE02D20">
      <w:start w:val="1"/>
      <w:numFmt w:val="lowerLetter"/>
      <w:lvlText w:val="%5."/>
      <w:lvlJc w:val="left"/>
      <w:pPr>
        <w:ind w:left="3600" w:hanging="360"/>
      </w:pPr>
    </w:lvl>
    <w:lvl w:ilvl="5" w:tplc="B49E9E66">
      <w:start w:val="1"/>
      <w:numFmt w:val="lowerRoman"/>
      <w:lvlText w:val="%6."/>
      <w:lvlJc w:val="right"/>
      <w:pPr>
        <w:ind w:left="4320" w:hanging="180"/>
      </w:pPr>
    </w:lvl>
    <w:lvl w:ilvl="6" w:tplc="56C2D800">
      <w:start w:val="1"/>
      <w:numFmt w:val="decimal"/>
      <w:lvlText w:val="%7."/>
      <w:lvlJc w:val="left"/>
      <w:pPr>
        <w:ind w:left="5040" w:hanging="360"/>
      </w:pPr>
    </w:lvl>
    <w:lvl w:ilvl="7" w:tplc="F79CCF46">
      <w:start w:val="1"/>
      <w:numFmt w:val="lowerLetter"/>
      <w:lvlText w:val="%8."/>
      <w:lvlJc w:val="left"/>
      <w:pPr>
        <w:ind w:left="5760" w:hanging="360"/>
      </w:pPr>
    </w:lvl>
    <w:lvl w:ilvl="8" w:tplc="5B8A4706">
      <w:start w:val="1"/>
      <w:numFmt w:val="lowerRoman"/>
      <w:lvlText w:val="%9."/>
      <w:lvlJc w:val="right"/>
      <w:pPr>
        <w:ind w:left="6480" w:hanging="180"/>
      </w:pPr>
    </w:lvl>
  </w:abstractNum>
  <w:abstractNum w:abstractNumId="12" w15:restartNumberingAfterBreak="0">
    <w:nsid w:val="60B01400"/>
    <w:multiLevelType w:val="multilevel"/>
    <w:tmpl w:val="DEA4F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F9533E"/>
    <w:multiLevelType w:val="multilevel"/>
    <w:tmpl w:val="6C5696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71BA4D87"/>
    <w:multiLevelType w:val="multilevel"/>
    <w:tmpl w:val="D42EA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8E7C65"/>
    <w:multiLevelType w:val="multilevel"/>
    <w:tmpl w:val="F7FC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7414252"/>
    <w:multiLevelType w:val="multilevel"/>
    <w:tmpl w:val="0950A8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796267DB"/>
    <w:multiLevelType w:val="multilevel"/>
    <w:tmpl w:val="2A1856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7F0B25F0"/>
    <w:multiLevelType w:val="hybridMultilevel"/>
    <w:tmpl w:val="66B8F73E"/>
    <w:lvl w:ilvl="0" w:tplc="A3BCDB44">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624333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7999872">
    <w:abstractNumId w:val="11"/>
  </w:num>
  <w:num w:numId="3" w16cid:durableId="1480029521">
    <w:abstractNumId w:val="10"/>
  </w:num>
  <w:num w:numId="4" w16cid:durableId="733745467">
    <w:abstractNumId w:val="1"/>
  </w:num>
  <w:num w:numId="5" w16cid:durableId="1844513440">
    <w:abstractNumId w:val="2"/>
  </w:num>
  <w:num w:numId="6" w16cid:durableId="1392995104">
    <w:abstractNumId w:val="4"/>
  </w:num>
  <w:num w:numId="7" w16cid:durableId="1389036272">
    <w:abstractNumId w:val="18"/>
  </w:num>
  <w:num w:numId="8" w16cid:durableId="242837427">
    <w:abstractNumId w:val="6"/>
  </w:num>
  <w:num w:numId="9" w16cid:durableId="1999185891">
    <w:abstractNumId w:val="0"/>
  </w:num>
  <w:num w:numId="10" w16cid:durableId="1179738068">
    <w:abstractNumId w:val="9"/>
  </w:num>
  <w:num w:numId="11" w16cid:durableId="1165053989">
    <w:abstractNumId w:val="14"/>
  </w:num>
  <w:num w:numId="12" w16cid:durableId="331497229">
    <w:abstractNumId w:val="15"/>
  </w:num>
  <w:num w:numId="13" w16cid:durableId="1460682661">
    <w:abstractNumId w:val="12"/>
  </w:num>
  <w:num w:numId="14" w16cid:durableId="1366323556">
    <w:abstractNumId w:val="13"/>
  </w:num>
  <w:num w:numId="15" w16cid:durableId="1473019231">
    <w:abstractNumId w:val="7"/>
  </w:num>
  <w:num w:numId="16" w16cid:durableId="1444421574">
    <w:abstractNumId w:val="17"/>
  </w:num>
  <w:num w:numId="17" w16cid:durableId="1154493511">
    <w:abstractNumId w:val="3"/>
  </w:num>
  <w:num w:numId="18" w16cid:durableId="1991640160">
    <w:abstractNumId w:val="8"/>
  </w:num>
  <w:num w:numId="19" w16cid:durableId="1599487424">
    <w:abstractNumId w:val="16"/>
  </w:num>
  <w:num w:numId="20" w16cid:durableId="256790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431"/>
    <w:rsid w:val="000003FB"/>
    <w:rsid w:val="000008FC"/>
    <w:rsid w:val="000028B5"/>
    <w:rsid w:val="00003000"/>
    <w:rsid w:val="000042E2"/>
    <w:rsid w:val="00004694"/>
    <w:rsid w:val="00005E8C"/>
    <w:rsid w:val="00005F36"/>
    <w:rsid w:val="00007F99"/>
    <w:rsid w:val="00010106"/>
    <w:rsid w:val="00011011"/>
    <w:rsid w:val="000130AC"/>
    <w:rsid w:val="000140D0"/>
    <w:rsid w:val="00014565"/>
    <w:rsid w:val="00014C28"/>
    <w:rsid w:val="00015003"/>
    <w:rsid w:val="00015306"/>
    <w:rsid w:val="000176E7"/>
    <w:rsid w:val="00020494"/>
    <w:rsid w:val="00020926"/>
    <w:rsid w:val="00021C64"/>
    <w:rsid w:val="00023477"/>
    <w:rsid w:val="0002454F"/>
    <w:rsid w:val="00024E10"/>
    <w:rsid w:val="00026F78"/>
    <w:rsid w:val="0002759C"/>
    <w:rsid w:val="00030673"/>
    <w:rsid w:val="0003179B"/>
    <w:rsid w:val="000327C5"/>
    <w:rsid w:val="00033415"/>
    <w:rsid w:val="00033C29"/>
    <w:rsid w:val="00033CB2"/>
    <w:rsid w:val="00035DF5"/>
    <w:rsid w:val="00036F49"/>
    <w:rsid w:val="000372C4"/>
    <w:rsid w:val="00037387"/>
    <w:rsid w:val="00037CD6"/>
    <w:rsid w:val="00040677"/>
    <w:rsid w:val="00040CBA"/>
    <w:rsid w:val="00041B68"/>
    <w:rsid w:val="00041FA8"/>
    <w:rsid w:val="00042A87"/>
    <w:rsid w:val="00042D6E"/>
    <w:rsid w:val="000434A5"/>
    <w:rsid w:val="0004539F"/>
    <w:rsid w:val="0004688F"/>
    <w:rsid w:val="0004717C"/>
    <w:rsid w:val="00047C5B"/>
    <w:rsid w:val="00051B24"/>
    <w:rsid w:val="00051F08"/>
    <w:rsid w:val="00054D51"/>
    <w:rsid w:val="00054FAF"/>
    <w:rsid w:val="00055C7D"/>
    <w:rsid w:val="00057BED"/>
    <w:rsid w:val="00057F88"/>
    <w:rsid w:val="00057FD0"/>
    <w:rsid w:val="000609F7"/>
    <w:rsid w:val="00061AE1"/>
    <w:rsid w:val="00061C78"/>
    <w:rsid w:val="0006249C"/>
    <w:rsid w:val="0006269F"/>
    <w:rsid w:val="00062FCB"/>
    <w:rsid w:val="0006492B"/>
    <w:rsid w:val="0006574B"/>
    <w:rsid w:val="000659ED"/>
    <w:rsid w:val="000661CB"/>
    <w:rsid w:val="00066543"/>
    <w:rsid w:val="00066667"/>
    <w:rsid w:val="0006682C"/>
    <w:rsid w:val="00066C98"/>
    <w:rsid w:val="000676DF"/>
    <w:rsid w:val="000711F6"/>
    <w:rsid w:val="00071F1E"/>
    <w:rsid w:val="00072F51"/>
    <w:rsid w:val="000731AD"/>
    <w:rsid w:val="00073CCD"/>
    <w:rsid w:val="00073D73"/>
    <w:rsid w:val="000743FD"/>
    <w:rsid w:val="00076588"/>
    <w:rsid w:val="00080434"/>
    <w:rsid w:val="00080D86"/>
    <w:rsid w:val="00081296"/>
    <w:rsid w:val="00081C3E"/>
    <w:rsid w:val="0008200A"/>
    <w:rsid w:val="000826D2"/>
    <w:rsid w:val="00082E05"/>
    <w:rsid w:val="000834F6"/>
    <w:rsid w:val="00087949"/>
    <w:rsid w:val="00087C89"/>
    <w:rsid w:val="00087EB9"/>
    <w:rsid w:val="000910FC"/>
    <w:rsid w:val="00091830"/>
    <w:rsid w:val="000933C8"/>
    <w:rsid w:val="00093943"/>
    <w:rsid w:val="000961D5"/>
    <w:rsid w:val="000963D6"/>
    <w:rsid w:val="00097DF9"/>
    <w:rsid w:val="000A10BA"/>
    <w:rsid w:val="000A159B"/>
    <w:rsid w:val="000A1728"/>
    <w:rsid w:val="000A1D27"/>
    <w:rsid w:val="000A1D7E"/>
    <w:rsid w:val="000A2AC0"/>
    <w:rsid w:val="000A325E"/>
    <w:rsid w:val="000A33EE"/>
    <w:rsid w:val="000A3B82"/>
    <w:rsid w:val="000A43D5"/>
    <w:rsid w:val="000A51F6"/>
    <w:rsid w:val="000A5D22"/>
    <w:rsid w:val="000A5F7F"/>
    <w:rsid w:val="000A6E1F"/>
    <w:rsid w:val="000A75C5"/>
    <w:rsid w:val="000A75F3"/>
    <w:rsid w:val="000A7E21"/>
    <w:rsid w:val="000B013B"/>
    <w:rsid w:val="000B15FB"/>
    <w:rsid w:val="000B2BC8"/>
    <w:rsid w:val="000B2E58"/>
    <w:rsid w:val="000B3887"/>
    <w:rsid w:val="000B5817"/>
    <w:rsid w:val="000B5D7E"/>
    <w:rsid w:val="000B6B2A"/>
    <w:rsid w:val="000B701A"/>
    <w:rsid w:val="000C0690"/>
    <w:rsid w:val="000C16B5"/>
    <w:rsid w:val="000C1AB2"/>
    <w:rsid w:val="000C1B87"/>
    <w:rsid w:val="000C1D5A"/>
    <w:rsid w:val="000C2D21"/>
    <w:rsid w:val="000C2DA9"/>
    <w:rsid w:val="000C2E6C"/>
    <w:rsid w:val="000C2FB5"/>
    <w:rsid w:val="000C36A1"/>
    <w:rsid w:val="000C4782"/>
    <w:rsid w:val="000C50A5"/>
    <w:rsid w:val="000C510A"/>
    <w:rsid w:val="000C7BAC"/>
    <w:rsid w:val="000C7CF0"/>
    <w:rsid w:val="000C7F8A"/>
    <w:rsid w:val="000D0F68"/>
    <w:rsid w:val="000D31B0"/>
    <w:rsid w:val="000D38BE"/>
    <w:rsid w:val="000D41FE"/>
    <w:rsid w:val="000D4374"/>
    <w:rsid w:val="000D459A"/>
    <w:rsid w:val="000D5853"/>
    <w:rsid w:val="000D5984"/>
    <w:rsid w:val="000D6646"/>
    <w:rsid w:val="000D6F9C"/>
    <w:rsid w:val="000D7434"/>
    <w:rsid w:val="000D7CCA"/>
    <w:rsid w:val="000E0264"/>
    <w:rsid w:val="000E0B48"/>
    <w:rsid w:val="000E1A16"/>
    <w:rsid w:val="000E2415"/>
    <w:rsid w:val="000E385B"/>
    <w:rsid w:val="000E5EE5"/>
    <w:rsid w:val="000E68E5"/>
    <w:rsid w:val="000F0934"/>
    <w:rsid w:val="000F0A20"/>
    <w:rsid w:val="000F1E4E"/>
    <w:rsid w:val="000F4179"/>
    <w:rsid w:val="000F4851"/>
    <w:rsid w:val="000F4C9E"/>
    <w:rsid w:val="000F4E5C"/>
    <w:rsid w:val="000F5484"/>
    <w:rsid w:val="000F5526"/>
    <w:rsid w:val="000F67B7"/>
    <w:rsid w:val="000F6F29"/>
    <w:rsid w:val="000F7BB7"/>
    <w:rsid w:val="000F7D7F"/>
    <w:rsid w:val="00101A66"/>
    <w:rsid w:val="00103F63"/>
    <w:rsid w:val="001048EA"/>
    <w:rsid w:val="00104B6D"/>
    <w:rsid w:val="0010519E"/>
    <w:rsid w:val="001063FD"/>
    <w:rsid w:val="00106F6B"/>
    <w:rsid w:val="00110295"/>
    <w:rsid w:val="00110435"/>
    <w:rsid w:val="00111AB2"/>
    <w:rsid w:val="00111EA1"/>
    <w:rsid w:val="00112A50"/>
    <w:rsid w:val="001131B7"/>
    <w:rsid w:val="0011457A"/>
    <w:rsid w:val="00115758"/>
    <w:rsid w:val="001162B6"/>
    <w:rsid w:val="00116CD0"/>
    <w:rsid w:val="001170A9"/>
    <w:rsid w:val="00117B1B"/>
    <w:rsid w:val="00120370"/>
    <w:rsid w:val="00120A4A"/>
    <w:rsid w:val="00120B3D"/>
    <w:rsid w:val="00121016"/>
    <w:rsid w:val="00122813"/>
    <w:rsid w:val="0012288D"/>
    <w:rsid w:val="00123D96"/>
    <w:rsid w:val="00124015"/>
    <w:rsid w:val="00125050"/>
    <w:rsid w:val="00125221"/>
    <w:rsid w:val="001259F6"/>
    <w:rsid w:val="00125CD0"/>
    <w:rsid w:val="00125E1C"/>
    <w:rsid w:val="00126984"/>
    <w:rsid w:val="0013135B"/>
    <w:rsid w:val="00132423"/>
    <w:rsid w:val="001332EC"/>
    <w:rsid w:val="0013397D"/>
    <w:rsid w:val="001350DC"/>
    <w:rsid w:val="00135D73"/>
    <w:rsid w:val="001366A8"/>
    <w:rsid w:val="0013673F"/>
    <w:rsid w:val="00137754"/>
    <w:rsid w:val="00137DC7"/>
    <w:rsid w:val="001402A3"/>
    <w:rsid w:val="00140ED5"/>
    <w:rsid w:val="00142D05"/>
    <w:rsid w:val="001436D9"/>
    <w:rsid w:val="00144F96"/>
    <w:rsid w:val="0014528D"/>
    <w:rsid w:val="00145312"/>
    <w:rsid w:val="00145E53"/>
    <w:rsid w:val="00146847"/>
    <w:rsid w:val="001503DF"/>
    <w:rsid w:val="00150FC3"/>
    <w:rsid w:val="00151704"/>
    <w:rsid w:val="00151BC8"/>
    <w:rsid w:val="00153E36"/>
    <w:rsid w:val="0015447A"/>
    <w:rsid w:val="00154713"/>
    <w:rsid w:val="00154DC6"/>
    <w:rsid w:val="00155A7C"/>
    <w:rsid w:val="00155C2E"/>
    <w:rsid w:val="00157474"/>
    <w:rsid w:val="00160976"/>
    <w:rsid w:val="00160FC9"/>
    <w:rsid w:val="0016250C"/>
    <w:rsid w:val="00163151"/>
    <w:rsid w:val="00163F62"/>
    <w:rsid w:val="0016432D"/>
    <w:rsid w:val="00164396"/>
    <w:rsid w:val="00164E47"/>
    <w:rsid w:val="001653DB"/>
    <w:rsid w:val="00165BCD"/>
    <w:rsid w:val="00165CD6"/>
    <w:rsid w:val="00166E20"/>
    <w:rsid w:val="00167AF7"/>
    <w:rsid w:val="0017084F"/>
    <w:rsid w:val="00171243"/>
    <w:rsid w:val="00172B5E"/>
    <w:rsid w:val="00173495"/>
    <w:rsid w:val="00174007"/>
    <w:rsid w:val="0017407D"/>
    <w:rsid w:val="00174D0F"/>
    <w:rsid w:val="00175120"/>
    <w:rsid w:val="00175CA2"/>
    <w:rsid w:val="00175CE9"/>
    <w:rsid w:val="00176221"/>
    <w:rsid w:val="0017762A"/>
    <w:rsid w:val="0018072C"/>
    <w:rsid w:val="00180DDC"/>
    <w:rsid w:val="0018129F"/>
    <w:rsid w:val="00181CC7"/>
    <w:rsid w:val="00182F3B"/>
    <w:rsid w:val="00182FFA"/>
    <w:rsid w:val="00183266"/>
    <w:rsid w:val="00183359"/>
    <w:rsid w:val="00183768"/>
    <w:rsid w:val="00183927"/>
    <w:rsid w:val="001840C4"/>
    <w:rsid w:val="001847A7"/>
    <w:rsid w:val="001850DA"/>
    <w:rsid w:val="00185941"/>
    <w:rsid w:val="00185A78"/>
    <w:rsid w:val="00187CA5"/>
    <w:rsid w:val="00187E7E"/>
    <w:rsid w:val="001902D4"/>
    <w:rsid w:val="0019061E"/>
    <w:rsid w:val="001913DC"/>
    <w:rsid w:val="00191D73"/>
    <w:rsid w:val="00193E00"/>
    <w:rsid w:val="001945BF"/>
    <w:rsid w:val="001946A7"/>
    <w:rsid w:val="00195188"/>
    <w:rsid w:val="00195448"/>
    <w:rsid w:val="001959D3"/>
    <w:rsid w:val="00196026"/>
    <w:rsid w:val="00196267"/>
    <w:rsid w:val="001A0561"/>
    <w:rsid w:val="001A0765"/>
    <w:rsid w:val="001A1594"/>
    <w:rsid w:val="001A3B05"/>
    <w:rsid w:val="001A4AF7"/>
    <w:rsid w:val="001A4B0E"/>
    <w:rsid w:val="001A58BA"/>
    <w:rsid w:val="001A6B4C"/>
    <w:rsid w:val="001B0A76"/>
    <w:rsid w:val="001B0FAC"/>
    <w:rsid w:val="001B1605"/>
    <w:rsid w:val="001B19C4"/>
    <w:rsid w:val="001B2C26"/>
    <w:rsid w:val="001B3903"/>
    <w:rsid w:val="001B44E9"/>
    <w:rsid w:val="001B4A20"/>
    <w:rsid w:val="001B4C7F"/>
    <w:rsid w:val="001B5329"/>
    <w:rsid w:val="001B59CE"/>
    <w:rsid w:val="001C01E3"/>
    <w:rsid w:val="001C068C"/>
    <w:rsid w:val="001C1288"/>
    <w:rsid w:val="001C15B9"/>
    <w:rsid w:val="001C1AFB"/>
    <w:rsid w:val="001C24BE"/>
    <w:rsid w:val="001C4DDF"/>
    <w:rsid w:val="001C4E7C"/>
    <w:rsid w:val="001C57F3"/>
    <w:rsid w:val="001C6F9F"/>
    <w:rsid w:val="001C7472"/>
    <w:rsid w:val="001C7617"/>
    <w:rsid w:val="001C7A8B"/>
    <w:rsid w:val="001D0981"/>
    <w:rsid w:val="001D242F"/>
    <w:rsid w:val="001D3A11"/>
    <w:rsid w:val="001D4640"/>
    <w:rsid w:val="001D4CB1"/>
    <w:rsid w:val="001D5B05"/>
    <w:rsid w:val="001D7B1D"/>
    <w:rsid w:val="001E3D2F"/>
    <w:rsid w:val="001E3E31"/>
    <w:rsid w:val="001E4039"/>
    <w:rsid w:val="001E473D"/>
    <w:rsid w:val="001E4D2A"/>
    <w:rsid w:val="001E6806"/>
    <w:rsid w:val="001E6983"/>
    <w:rsid w:val="001E6C85"/>
    <w:rsid w:val="001F075D"/>
    <w:rsid w:val="001F0DF4"/>
    <w:rsid w:val="001F101B"/>
    <w:rsid w:val="001F2BFB"/>
    <w:rsid w:val="001F2CF9"/>
    <w:rsid w:val="001F3B9F"/>
    <w:rsid w:val="001F4805"/>
    <w:rsid w:val="001F494A"/>
    <w:rsid w:val="001F6257"/>
    <w:rsid w:val="001F637B"/>
    <w:rsid w:val="002001A4"/>
    <w:rsid w:val="0020086E"/>
    <w:rsid w:val="00200FCC"/>
    <w:rsid w:val="00201D72"/>
    <w:rsid w:val="00203BB4"/>
    <w:rsid w:val="0020402E"/>
    <w:rsid w:val="0020426F"/>
    <w:rsid w:val="002107DD"/>
    <w:rsid w:val="002109B5"/>
    <w:rsid w:val="00210AD1"/>
    <w:rsid w:val="00211780"/>
    <w:rsid w:val="00212997"/>
    <w:rsid w:val="00212C91"/>
    <w:rsid w:val="00213883"/>
    <w:rsid w:val="002147C0"/>
    <w:rsid w:val="002166B9"/>
    <w:rsid w:val="002172CD"/>
    <w:rsid w:val="002173A1"/>
    <w:rsid w:val="00217D76"/>
    <w:rsid w:val="00217D88"/>
    <w:rsid w:val="00220E54"/>
    <w:rsid w:val="00221619"/>
    <w:rsid w:val="00222882"/>
    <w:rsid w:val="002239BC"/>
    <w:rsid w:val="00224F90"/>
    <w:rsid w:val="0023161F"/>
    <w:rsid w:val="0023321D"/>
    <w:rsid w:val="00233EAD"/>
    <w:rsid w:val="00234A99"/>
    <w:rsid w:val="00236CC8"/>
    <w:rsid w:val="002378D8"/>
    <w:rsid w:val="0024005C"/>
    <w:rsid w:val="002425BF"/>
    <w:rsid w:val="0024556D"/>
    <w:rsid w:val="00246617"/>
    <w:rsid w:val="00246632"/>
    <w:rsid w:val="00246FA4"/>
    <w:rsid w:val="0024769C"/>
    <w:rsid w:val="00247878"/>
    <w:rsid w:val="00247A61"/>
    <w:rsid w:val="00247BF9"/>
    <w:rsid w:val="002508C9"/>
    <w:rsid w:val="00250F5E"/>
    <w:rsid w:val="00250FCC"/>
    <w:rsid w:val="00250FCD"/>
    <w:rsid w:val="00251F8D"/>
    <w:rsid w:val="00252679"/>
    <w:rsid w:val="00252BE7"/>
    <w:rsid w:val="00252C49"/>
    <w:rsid w:val="0025370E"/>
    <w:rsid w:val="00255636"/>
    <w:rsid w:val="00255F72"/>
    <w:rsid w:val="00257506"/>
    <w:rsid w:val="002629B4"/>
    <w:rsid w:val="002641E9"/>
    <w:rsid w:val="002642BF"/>
    <w:rsid w:val="00264E70"/>
    <w:rsid w:val="00265126"/>
    <w:rsid w:val="002657B7"/>
    <w:rsid w:val="00265F92"/>
    <w:rsid w:val="00266D1A"/>
    <w:rsid w:val="00266D42"/>
    <w:rsid w:val="002707F3"/>
    <w:rsid w:val="002712AE"/>
    <w:rsid w:val="00273B2C"/>
    <w:rsid w:val="0027445A"/>
    <w:rsid w:val="002745B9"/>
    <w:rsid w:val="002748FD"/>
    <w:rsid w:val="002749E5"/>
    <w:rsid w:val="00274DD9"/>
    <w:rsid w:val="00275901"/>
    <w:rsid w:val="00275EA3"/>
    <w:rsid w:val="00277AD1"/>
    <w:rsid w:val="00280168"/>
    <w:rsid w:val="00280BEB"/>
    <w:rsid w:val="00280C7F"/>
    <w:rsid w:val="00281B10"/>
    <w:rsid w:val="00284688"/>
    <w:rsid w:val="002847E3"/>
    <w:rsid w:val="00284A26"/>
    <w:rsid w:val="002851CD"/>
    <w:rsid w:val="002851F8"/>
    <w:rsid w:val="002875DD"/>
    <w:rsid w:val="00287794"/>
    <w:rsid w:val="00287A1E"/>
    <w:rsid w:val="00287B35"/>
    <w:rsid w:val="00290E21"/>
    <w:rsid w:val="00292DD6"/>
    <w:rsid w:val="00293E0D"/>
    <w:rsid w:val="002940FD"/>
    <w:rsid w:val="00294248"/>
    <w:rsid w:val="0029511B"/>
    <w:rsid w:val="0029548E"/>
    <w:rsid w:val="0029553D"/>
    <w:rsid w:val="00295545"/>
    <w:rsid w:val="00295F8B"/>
    <w:rsid w:val="0029628C"/>
    <w:rsid w:val="00296AFD"/>
    <w:rsid w:val="002A1DC0"/>
    <w:rsid w:val="002A2535"/>
    <w:rsid w:val="002A39C4"/>
    <w:rsid w:val="002A3FE5"/>
    <w:rsid w:val="002A42B3"/>
    <w:rsid w:val="002A4B24"/>
    <w:rsid w:val="002A4ED2"/>
    <w:rsid w:val="002A656B"/>
    <w:rsid w:val="002A68C9"/>
    <w:rsid w:val="002A6EF3"/>
    <w:rsid w:val="002B1589"/>
    <w:rsid w:val="002B1DB9"/>
    <w:rsid w:val="002B2AF4"/>
    <w:rsid w:val="002B47BC"/>
    <w:rsid w:val="002B5146"/>
    <w:rsid w:val="002B5D69"/>
    <w:rsid w:val="002B6FF2"/>
    <w:rsid w:val="002C0B86"/>
    <w:rsid w:val="002C3666"/>
    <w:rsid w:val="002C458F"/>
    <w:rsid w:val="002C4E5D"/>
    <w:rsid w:val="002D062A"/>
    <w:rsid w:val="002D15CA"/>
    <w:rsid w:val="002D192A"/>
    <w:rsid w:val="002D1F7E"/>
    <w:rsid w:val="002D3DE7"/>
    <w:rsid w:val="002D5DD4"/>
    <w:rsid w:val="002D5DE7"/>
    <w:rsid w:val="002D5F21"/>
    <w:rsid w:val="002D6727"/>
    <w:rsid w:val="002D7D99"/>
    <w:rsid w:val="002D7DD1"/>
    <w:rsid w:val="002E0A9C"/>
    <w:rsid w:val="002E0CD8"/>
    <w:rsid w:val="002E0E2F"/>
    <w:rsid w:val="002E1086"/>
    <w:rsid w:val="002E3D2B"/>
    <w:rsid w:val="002E3D90"/>
    <w:rsid w:val="002E52D7"/>
    <w:rsid w:val="002E560D"/>
    <w:rsid w:val="002E6231"/>
    <w:rsid w:val="002E6891"/>
    <w:rsid w:val="002E6F76"/>
    <w:rsid w:val="002E796B"/>
    <w:rsid w:val="002F10F7"/>
    <w:rsid w:val="002F277A"/>
    <w:rsid w:val="002F3DB4"/>
    <w:rsid w:val="002F3DE3"/>
    <w:rsid w:val="002F4AD3"/>
    <w:rsid w:val="002F5626"/>
    <w:rsid w:val="002F62EE"/>
    <w:rsid w:val="002F6DEE"/>
    <w:rsid w:val="003002E0"/>
    <w:rsid w:val="003018F5"/>
    <w:rsid w:val="00301B0C"/>
    <w:rsid w:val="00302C0F"/>
    <w:rsid w:val="0030493D"/>
    <w:rsid w:val="0030702B"/>
    <w:rsid w:val="00307939"/>
    <w:rsid w:val="003105D0"/>
    <w:rsid w:val="00310BB1"/>
    <w:rsid w:val="00310F30"/>
    <w:rsid w:val="00313E6B"/>
    <w:rsid w:val="00313FD9"/>
    <w:rsid w:val="00315999"/>
    <w:rsid w:val="00315B5A"/>
    <w:rsid w:val="00315D00"/>
    <w:rsid w:val="003167CD"/>
    <w:rsid w:val="0031750E"/>
    <w:rsid w:val="00317857"/>
    <w:rsid w:val="003200C2"/>
    <w:rsid w:val="0032150B"/>
    <w:rsid w:val="00322BBC"/>
    <w:rsid w:val="00325515"/>
    <w:rsid w:val="003261ED"/>
    <w:rsid w:val="003268A5"/>
    <w:rsid w:val="00327055"/>
    <w:rsid w:val="00327120"/>
    <w:rsid w:val="003273B3"/>
    <w:rsid w:val="00327992"/>
    <w:rsid w:val="003313D0"/>
    <w:rsid w:val="003322BF"/>
    <w:rsid w:val="003327A4"/>
    <w:rsid w:val="00332B28"/>
    <w:rsid w:val="00333648"/>
    <w:rsid w:val="00333B05"/>
    <w:rsid w:val="00333CD5"/>
    <w:rsid w:val="00333F0E"/>
    <w:rsid w:val="003368F4"/>
    <w:rsid w:val="00336C46"/>
    <w:rsid w:val="00340167"/>
    <w:rsid w:val="0034022A"/>
    <w:rsid w:val="0034102D"/>
    <w:rsid w:val="0034136B"/>
    <w:rsid w:val="003414A1"/>
    <w:rsid w:val="0034168D"/>
    <w:rsid w:val="00341A4C"/>
    <w:rsid w:val="003420A9"/>
    <w:rsid w:val="00342597"/>
    <w:rsid w:val="0034303C"/>
    <w:rsid w:val="0034319B"/>
    <w:rsid w:val="00346937"/>
    <w:rsid w:val="00350B56"/>
    <w:rsid w:val="00350CC6"/>
    <w:rsid w:val="00350D86"/>
    <w:rsid w:val="00350E22"/>
    <w:rsid w:val="003546D5"/>
    <w:rsid w:val="0035495C"/>
    <w:rsid w:val="003554B0"/>
    <w:rsid w:val="0035603A"/>
    <w:rsid w:val="00356DCA"/>
    <w:rsid w:val="00360213"/>
    <w:rsid w:val="00360B26"/>
    <w:rsid w:val="003623B0"/>
    <w:rsid w:val="00362A59"/>
    <w:rsid w:val="00362E14"/>
    <w:rsid w:val="00362FA9"/>
    <w:rsid w:val="00363239"/>
    <w:rsid w:val="0036333B"/>
    <w:rsid w:val="0036337C"/>
    <w:rsid w:val="00364F00"/>
    <w:rsid w:val="0036503A"/>
    <w:rsid w:val="003651DD"/>
    <w:rsid w:val="00365CF3"/>
    <w:rsid w:val="00366EC6"/>
    <w:rsid w:val="0037165C"/>
    <w:rsid w:val="00372D75"/>
    <w:rsid w:val="003739B3"/>
    <w:rsid w:val="00374093"/>
    <w:rsid w:val="00374C48"/>
    <w:rsid w:val="0037544B"/>
    <w:rsid w:val="0037572A"/>
    <w:rsid w:val="00377D68"/>
    <w:rsid w:val="00380236"/>
    <w:rsid w:val="003805F2"/>
    <w:rsid w:val="00380A4F"/>
    <w:rsid w:val="00380FEE"/>
    <w:rsid w:val="00382115"/>
    <w:rsid w:val="0038237A"/>
    <w:rsid w:val="00383CB4"/>
    <w:rsid w:val="00383D67"/>
    <w:rsid w:val="00383F51"/>
    <w:rsid w:val="0039029B"/>
    <w:rsid w:val="003917C0"/>
    <w:rsid w:val="00394209"/>
    <w:rsid w:val="003946E9"/>
    <w:rsid w:val="00394FAF"/>
    <w:rsid w:val="00395C3F"/>
    <w:rsid w:val="003962D9"/>
    <w:rsid w:val="003A005D"/>
    <w:rsid w:val="003A0541"/>
    <w:rsid w:val="003A05CB"/>
    <w:rsid w:val="003A0641"/>
    <w:rsid w:val="003A19C3"/>
    <w:rsid w:val="003A2FFB"/>
    <w:rsid w:val="003A313C"/>
    <w:rsid w:val="003A3C4B"/>
    <w:rsid w:val="003A5D8A"/>
    <w:rsid w:val="003A602B"/>
    <w:rsid w:val="003A6FCF"/>
    <w:rsid w:val="003A730D"/>
    <w:rsid w:val="003A7666"/>
    <w:rsid w:val="003B0FE3"/>
    <w:rsid w:val="003B241C"/>
    <w:rsid w:val="003B44D5"/>
    <w:rsid w:val="003B451A"/>
    <w:rsid w:val="003B64DF"/>
    <w:rsid w:val="003B6C05"/>
    <w:rsid w:val="003B76AA"/>
    <w:rsid w:val="003C073D"/>
    <w:rsid w:val="003C0F29"/>
    <w:rsid w:val="003C2317"/>
    <w:rsid w:val="003C2EB6"/>
    <w:rsid w:val="003C3C7A"/>
    <w:rsid w:val="003C5B54"/>
    <w:rsid w:val="003C785B"/>
    <w:rsid w:val="003C7D12"/>
    <w:rsid w:val="003C7DC4"/>
    <w:rsid w:val="003D085D"/>
    <w:rsid w:val="003D2449"/>
    <w:rsid w:val="003D251A"/>
    <w:rsid w:val="003D3A55"/>
    <w:rsid w:val="003D4654"/>
    <w:rsid w:val="003D467D"/>
    <w:rsid w:val="003D5430"/>
    <w:rsid w:val="003D63B7"/>
    <w:rsid w:val="003D6C5B"/>
    <w:rsid w:val="003D7446"/>
    <w:rsid w:val="003D7524"/>
    <w:rsid w:val="003E02AF"/>
    <w:rsid w:val="003E04EA"/>
    <w:rsid w:val="003E1B7E"/>
    <w:rsid w:val="003E261A"/>
    <w:rsid w:val="003E2A6C"/>
    <w:rsid w:val="003E3A39"/>
    <w:rsid w:val="003E4735"/>
    <w:rsid w:val="003E5884"/>
    <w:rsid w:val="003E72F3"/>
    <w:rsid w:val="003E7423"/>
    <w:rsid w:val="003F08D2"/>
    <w:rsid w:val="003F203E"/>
    <w:rsid w:val="003F2F5F"/>
    <w:rsid w:val="003F4B6E"/>
    <w:rsid w:val="003F738D"/>
    <w:rsid w:val="00402BED"/>
    <w:rsid w:val="00402FAA"/>
    <w:rsid w:val="0040340E"/>
    <w:rsid w:val="00403527"/>
    <w:rsid w:val="0040415B"/>
    <w:rsid w:val="004041D4"/>
    <w:rsid w:val="004044AB"/>
    <w:rsid w:val="004064AB"/>
    <w:rsid w:val="00406F5E"/>
    <w:rsid w:val="00407AA0"/>
    <w:rsid w:val="004104D0"/>
    <w:rsid w:val="00413BB0"/>
    <w:rsid w:val="004143E4"/>
    <w:rsid w:val="00414431"/>
    <w:rsid w:val="00414F00"/>
    <w:rsid w:val="00415552"/>
    <w:rsid w:val="004159CB"/>
    <w:rsid w:val="00416732"/>
    <w:rsid w:val="0042102C"/>
    <w:rsid w:val="0042136E"/>
    <w:rsid w:val="0042165F"/>
    <w:rsid w:val="00421679"/>
    <w:rsid w:val="004225AE"/>
    <w:rsid w:val="00424334"/>
    <w:rsid w:val="0042497F"/>
    <w:rsid w:val="004250A2"/>
    <w:rsid w:val="0042665B"/>
    <w:rsid w:val="00427237"/>
    <w:rsid w:val="00430A0C"/>
    <w:rsid w:val="00430F7F"/>
    <w:rsid w:val="004319A4"/>
    <w:rsid w:val="00432D46"/>
    <w:rsid w:val="00433036"/>
    <w:rsid w:val="004331A9"/>
    <w:rsid w:val="004333AD"/>
    <w:rsid w:val="00433D65"/>
    <w:rsid w:val="00436670"/>
    <w:rsid w:val="0043697A"/>
    <w:rsid w:val="00437054"/>
    <w:rsid w:val="00437802"/>
    <w:rsid w:val="00437CE5"/>
    <w:rsid w:val="004400DE"/>
    <w:rsid w:val="004407B5"/>
    <w:rsid w:val="00441B20"/>
    <w:rsid w:val="00441F4C"/>
    <w:rsid w:val="00442A32"/>
    <w:rsid w:val="00442B63"/>
    <w:rsid w:val="004447B6"/>
    <w:rsid w:val="00445657"/>
    <w:rsid w:val="00446960"/>
    <w:rsid w:val="00447149"/>
    <w:rsid w:val="0045009C"/>
    <w:rsid w:val="00450555"/>
    <w:rsid w:val="00450666"/>
    <w:rsid w:val="0045107D"/>
    <w:rsid w:val="00453A1A"/>
    <w:rsid w:val="00454630"/>
    <w:rsid w:val="00454656"/>
    <w:rsid w:val="004548FD"/>
    <w:rsid w:val="00455FC7"/>
    <w:rsid w:val="004562AD"/>
    <w:rsid w:val="004567F4"/>
    <w:rsid w:val="00456A75"/>
    <w:rsid w:val="00460484"/>
    <w:rsid w:val="00460A67"/>
    <w:rsid w:val="0046113F"/>
    <w:rsid w:val="00461F9E"/>
    <w:rsid w:val="00462108"/>
    <w:rsid w:val="00463A6B"/>
    <w:rsid w:val="00463ECE"/>
    <w:rsid w:val="00463F85"/>
    <w:rsid w:val="00464D7B"/>
    <w:rsid w:val="00465FAC"/>
    <w:rsid w:val="0046657E"/>
    <w:rsid w:val="00470DF8"/>
    <w:rsid w:val="00471257"/>
    <w:rsid w:val="00471D36"/>
    <w:rsid w:val="00472B95"/>
    <w:rsid w:val="00472CA1"/>
    <w:rsid w:val="0047374D"/>
    <w:rsid w:val="004741DA"/>
    <w:rsid w:val="00475E45"/>
    <w:rsid w:val="0047623A"/>
    <w:rsid w:val="00476353"/>
    <w:rsid w:val="004765B2"/>
    <w:rsid w:val="00476E72"/>
    <w:rsid w:val="00477A10"/>
    <w:rsid w:val="00480650"/>
    <w:rsid w:val="004823F2"/>
    <w:rsid w:val="00482BC8"/>
    <w:rsid w:val="0048333D"/>
    <w:rsid w:val="004836AE"/>
    <w:rsid w:val="00483922"/>
    <w:rsid w:val="0048477D"/>
    <w:rsid w:val="00485864"/>
    <w:rsid w:val="004874C7"/>
    <w:rsid w:val="004913D9"/>
    <w:rsid w:val="0049287D"/>
    <w:rsid w:val="00493DDC"/>
    <w:rsid w:val="004945F7"/>
    <w:rsid w:val="00495AAD"/>
    <w:rsid w:val="00495AF6"/>
    <w:rsid w:val="004966AD"/>
    <w:rsid w:val="0049799C"/>
    <w:rsid w:val="004A0F2A"/>
    <w:rsid w:val="004A1CAD"/>
    <w:rsid w:val="004A1D8D"/>
    <w:rsid w:val="004A26E3"/>
    <w:rsid w:val="004A2A48"/>
    <w:rsid w:val="004A2ECB"/>
    <w:rsid w:val="004A3754"/>
    <w:rsid w:val="004A3CF7"/>
    <w:rsid w:val="004A431D"/>
    <w:rsid w:val="004A4E97"/>
    <w:rsid w:val="004A54C6"/>
    <w:rsid w:val="004B03B9"/>
    <w:rsid w:val="004B1955"/>
    <w:rsid w:val="004B1FDC"/>
    <w:rsid w:val="004B2FBE"/>
    <w:rsid w:val="004B4243"/>
    <w:rsid w:val="004B63B3"/>
    <w:rsid w:val="004B63F2"/>
    <w:rsid w:val="004B6DB3"/>
    <w:rsid w:val="004B7B69"/>
    <w:rsid w:val="004B7CE4"/>
    <w:rsid w:val="004C4377"/>
    <w:rsid w:val="004C475A"/>
    <w:rsid w:val="004C66EC"/>
    <w:rsid w:val="004C6F58"/>
    <w:rsid w:val="004C71B3"/>
    <w:rsid w:val="004C7306"/>
    <w:rsid w:val="004C7751"/>
    <w:rsid w:val="004C7ABD"/>
    <w:rsid w:val="004D075E"/>
    <w:rsid w:val="004D0BFA"/>
    <w:rsid w:val="004D1587"/>
    <w:rsid w:val="004D1D18"/>
    <w:rsid w:val="004D50CD"/>
    <w:rsid w:val="004D5C24"/>
    <w:rsid w:val="004D69D3"/>
    <w:rsid w:val="004E01D9"/>
    <w:rsid w:val="004E2950"/>
    <w:rsid w:val="004E3BD3"/>
    <w:rsid w:val="004E41A8"/>
    <w:rsid w:val="004E5B55"/>
    <w:rsid w:val="004E603B"/>
    <w:rsid w:val="004F0B4E"/>
    <w:rsid w:val="004F1793"/>
    <w:rsid w:val="004F2240"/>
    <w:rsid w:val="004F3912"/>
    <w:rsid w:val="004F3F41"/>
    <w:rsid w:val="004F4902"/>
    <w:rsid w:val="004F7015"/>
    <w:rsid w:val="004F7408"/>
    <w:rsid w:val="004F7F10"/>
    <w:rsid w:val="00501747"/>
    <w:rsid w:val="00501F5D"/>
    <w:rsid w:val="00502934"/>
    <w:rsid w:val="00504681"/>
    <w:rsid w:val="00504862"/>
    <w:rsid w:val="00504BFF"/>
    <w:rsid w:val="005066B6"/>
    <w:rsid w:val="00510525"/>
    <w:rsid w:val="00511EB0"/>
    <w:rsid w:val="0051319D"/>
    <w:rsid w:val="005146EB"/>
    <w:rsid w:val="0051480B"/>
    <w:rsid w:val="005156C9"/>
    <w:rsid w:val="005161F5"/>
    <w:rsid w:val="0051634A"/>
    <w:rsid w:val="00516FF8"/>
    <w:rsid w:val="005171C3"/>
    <w:rsid w:val="00517F7F"/>
    <w:rsid w:val="005205A4"/>
    <w:rsid w:val="00521554"/>
    <w:rsid w:val="005227F5"/>
    <w:rsid w:val="005248B1"/>
    <w:rsid w:val="005256F2"/>
    <w:rsid w:val="00526115"/>
    <w:rsid w:val="00526724"/>
    <w:rsid w:val="0053087D"/>
    <w:rsid w:val="00531469"/>
    <w:rsid w:val="0053259C"/>
    <w:rsid w:val="00533521"/>
    <w:rsid w:val="00534249"/>
    <w:rsid w:val="00534256"/>
    <w:rsid w:val="005342C8"/>
    <w:rsid w:val="00534444"/>
    <w:rsid w:val="005368FC"/>
    <w:rsid w:val="00536C32"/>
    <w:rsid w:val="00541A13"/>
    <w:rsid w:val="00542438"/>
    <w:rsid w:val="005425A8"/>
    <w:rsid w:val="00542A2E"/>
    <w:rsid w:val="005436EC"/>
    <w:rsid w:val="00545863"/>
    <w:rsid w:val="00545BB8"/>
    <w:rsid w:val="00546221"/>
    <w:rsid w:val="00546DC1"/>
    <w:rsid w:val="0054760D"/>
    <w:rsid w:val="0054760E"/>
    <w:rsid w:val="00547D96"/>
    <w:rsid w:val="00550F36"/>
    <w:rsid w:val="00551E29"/>
    <w:rsid w:val="00552D1D"/>
    <w:rsid w:val="00555A7C"/>
    <w:rsid w:val="00556B5C"/>
    <w:rsid w:val="00561E10"/>
    <w:rsid w:val="005626B8"/>
    <w:rsid w:val="00562B56"/>
    <w:rsid w:val="00562DF5"/>
    <w:rsid w:val="0056308B"/>
    <w:rsid w:val="00565F43"/>
    <w:rsid w:val="0056776A"/>
    <w:rsid w:val="00567ABA"/>
    <w:rsid w:val="00570156"/>
    <w:rsid w:val="00570CED"/>
    <w:rsid w:val="00570FAB"/>
    <w:rsid w:val="00571736"/>
    <w:rsid w:val="00571C53"/>
    <w:rsid w:val="005726F6"/>
    <w:rsid w:val="00573EFE"/>
    <w:rsid w:val="005757D9"/>
    <w:rsid w:val="00575ED5"/>
    <w:rsid w:val="005765D3"/>
    <w:rsid w:val="00577159"/>
    <w:rsid w:val="00577719"/>
    <w:rsid w:val="00580593"/>
    <w:rsid w:val="00580A1E"/>
    <w:rsid w:val="005819F3"/>
    <w:rsid w:val="005822E9"/>
    <w:rsid w:val="00583049"/>
    <w:rsid w:val="00583830"/>
    <w:rsid w:val="0058424A"/>
    <w:rsid w:val="0058480C"/>
    <w:rsid w:val="00585D4A"/>
    <w:rsid w:val="00586678"/>
    <w:rsid w:val="00587213"/>
    <w:rsid w:val="005904D9"/>
    <w:rsid w:val="00590B8F"/>
    <w:rsid w:val="00591658"/>
    <w:rsid w:val="00591A82"/>
    <w:rsid w:val="00592EAB"/>
    <w:rsid w:val="005931DC"/>
    <w:rsid w:val="0059567A"/>
    <w:rsid w:val="00595F30"/>
    <w:rsid w:val="005974A8"/>
    <w:rsid w:val="00597618"/>
    <w:rsid w:val="00597F07"/>
    <w:rsid w:val="005A0E2A"/>
    <w:rsid w:val="005A1230"/>
    <w:rsid w:val="005A1CB0"/>
    <w:rsid w:val="005A2202"/>
    <w:rsid w:val="005A2FD2"/>
    <w:rsid w:val="005A390F"/>
    <w:rsid w:val="005A4C4C"/>
    <w:rsid w:val="005A5D23"/>
    <w:rsid w:val="005A632A"/>
    <w:rsid w:val="005A640E"/>
    <w:rsid w:val="005A6567"/>
    <w:rsid w:val="005A7086"/>
    <w:rsid w:val="005A7561"/>
    <w:rsid w:val="005B068A"/>
    <w:rsid w:val="005B1C3B"/>
    <w:rsid w:val="005B1F4E"/>
    <w:rsid w:val="005B21E3"/>
    <w:rsid w:val="005B226A"/>
    <w:rsid w:val="005B2B54"/>
    <w:rsid w:val="005B397E"/>
    <w:rsid w:val="005B3F81"/>
    <w:rsid w:val="005B50BF"/>
    <w:rsid w:val="005B5541"/>
    <w:rsid w:val="005B67BE"/>
    <w:rsid w:val="005B74B6"/>
    <w:rsid w:val="005C018D"/>
    <w:rsid w:val="005C0AC8"/>
    <w:rsid w:val="005C0C94"/>
    <w:rsid w:val="005C1E89"/>
    <w:rsid w:val="005C2382"/>
    <w:rsid w:val="005C2981"/>
    <w:rsid w:val="005C33C5"/>
    <w:rsid w:val="005C3BF3"/>
    <w:rsid w:val="005C3FE6"/>
    <w:rsid w:val="005C4F6E"/>
    <w:rsid w:val="005C512B"/>
    <w:rsid w:val="005C57E9"/>
    <w:rsid w:val="005C58EE"/>
    <w:rsid w:val="005C6984"/>
    <w:rsid w:val="005C6B5E"/>
    <w:rsid w:val="005C7361"/>
    <w:rsid w:val="005C79D2"/>
    <w:rsid w:val="005D09EF"/>
    <w:rsid w:val="005D1106"/>
    <w:rsid w:val="005D1C9A"/>
    <w:rsid w:val="005D2A3B"/>
    <w:rsid w:val="005D45DF"/>
    <w:rsid w:val="005D5985"/>
    <w:rsid w:val="005D6FAC"/>
    <w:rsid w:val="005D765E"/>
    <w:rsid w:val="005E200B"/>
    <w:rsid w:val="005E2218"/>
    <w:rsid w:val="005E2254"/>
    <w:rsid w:val="005E47E8"/>
    <w:rsid w:val="005E5898"/>
    <w:rsid w:val="005E7590"/>
    <w:rsid w:val="005E7E16"/>
    <w:rsid w:val="005F05F7"/>
    <w:rsid w:val="005F10F0"/>
    <w:rsid w:val="005F1939"/>
    <w:rsid w:val="005F19E0"/>
    <w:rsid w:val="005F1AB9"/>
    <w:rsid w:val="005F1CAD"/>
    <w:rsid w:val="005F2C01"/>
    <w:rsid w:val="005F3CCD"/>
    <w:rsid w:val="005F4ABF"/>
    <w:rsid w:val="005F531D"/>
    <w:rsid w:val="005F5D3D"/>
    <w:rsid w:val="005F5ECC"/>
    <w:rsid w:val="005F6CEB"/>
    <w:rsid w:val="006023AD"/>
    <w:rsid w:val="00602AB3"/>
    <w:rsid w:val="00605308"/>
    <w:rsid w:val="00610662"/>
    <w:rsid w:val="00610BEE"/>
    <w:rsid w:val="00611A07"/>
    <w:rsid w:val="00611C85"/>
    <w:rsid w:val="00612E3F"/>
    <w:rsid w:val="006137EE"/>
    <w:rsid w:val="006147D9"/>
    <w:rsid w:val="00616A23"/>
    <w:rsid w:val="00616A31"/>
    <w:rsid w:val="006172B4"/>
    <w:rsid w:val="00617946"/>
    <w:rsid w:val="00617A6C"/>
    <w:rsid w:val="0062028F"/>
    <w:rsid w:val="00620A4F"/>
    <w:rsid w:val="006241E9"/>
    <w:rsid w:val="00624DC2"/>
    <w:rsid w:val="006254EC"/>
    <w:rsid w:val="006259E7"/>
    <w:rsid w:val="00625C07"/>
    <w:rsid w:val="006262D1"/>
    <w:rsid w:val="00630D59"/>
    <w:rsid w:val="0063366D"/>
    <w:rsid w:val="00634516"/>
    <w:rsid w:val="00634550"/>
    <w:rsid w:val="00634707"/>
    <w:rsid w:val="00634A69"/>
    <w:rsid w:val="00636A7A"/>
    <w:rsid w:val="00640FE7"/>
    <w:rsid w:val="006416F5"/>
    <w:rsid w:val="00642223"/>
    <w:rsid w:val="006427A2"/>
    <w:rsid w:val="00643EF5"/>
    <w:rsid w:val="0064400B"/>
    <w:rsid w:val="006460AD"/>
    <w:rsid w:val="00647BA3"/>
    <w:rsid w:val="00650651"/>
    <w:rsid w:val="00650A62"/>
    <w:rsid w:val="00651385"/>
    <w:rsid w:val="006516E4"/>
    <w:rsid w:val="00651EB5"/>
    <w:rsid w:val="00652554"/>
    <w:rsid w:val="006528E2"/>
    <w:rsid w:val="006529C0"/>
    <w:rsid w:val="006535F9"/>
    <w:rsid w:val="00654942"/>
    <w:rsid w:val="00654D5E"/>
    <w:rsid w:val="006557A0"/>
    <w:rsid w:val="0065580F"/>
    <w:rsid w:val="006558CD"/>
    <w:rsid w:val="00656CB8"/>
    <w:rsid w:val="006574AD"/>
    <w:rsid w:val="00660AAE"/>
    <w:rsid w:val="00661142"/>
    <w:rsid w:val="0066118D"/>
    <w:rsid w:val="006614BF"/>
    <w:rsid w:val="00662583"/>
    <w:rsid w:val="006636A8"/>
    <w:rsid w:val="006641C0"/>
    <w:rsid w:val="006704F6"/>
    <w:rsid w:val="00671A0B"/>
    <w:rsid w:val="006728B7"/>
    <w:rsid w:val="00672FD5"/>
    <w:rsid w:val="006731C1"/>
    <w:rsid w:val="00674301"/>
    <w:rsid w:val="00674440"/>
    <w:rsid w:val="0067577B"/>
    <w:rsid w:val="00675DE5"/>
    <w:rsid w:val="00676A52"/>
    <w:rsid w:val="00677517"/>
    <w:rsid w:val="006777E9"/>
    <w:rsid w:val="006806DD"/>
    <w:rsid w:val="00680B71"/>
    <w:rsid w:val="00680C74"/>
    <w:rsid w:val="00680CE6"/>
    <w:rsid w:val="00681152"/>
    <w:rsid w:val="00683A70"/>
    <w:rsid w:val="0068401F"/>
    <w:rsid w:val="006843E9"/>
    <w:rsid w:val="00685254"/>
    <w:rsid w:val="0068585E"/>
    <w:rsid w:val="00686F05"/>
    <w:rsid w:val="00690088"/>
    <w:rsid w:val="006900B5"/>
    <w:rsid w:val="00690AD1"/>
    <w:rsid w:val="0069178C"/>
    <w:rsid w:val="006924D4"/>
    <w:rsid w:val="00693E1A"/>
    <w:rsid w:val="006947C7"/>
    <w:rsid w:val="00694C94"/>
    <w:rsid w:val="0069525B"/>
    <w:rsid w:val="006A2039"/>
    <w:rsid w:val="006A395E"/>
    <w:rsid w:val="006A3F5E"/>
    <w:rsid w:val="006A4558"/>
    <w:rsid w:val="006A4FF5"/>
    <w:rsid w:val="006B02F0"/>
    <w:rsid w:val="006B2655"/>
    <w:rsid w:val="006B29CE"/>
    <w:rsid w:val="006B3552"/>
    <w:rsid w:val="006B35E4"/>
    <w:rsid w:val="006B3763"/>
    <w:rsid w:val="006B5117"/>
    <w:rsid w:val="006B61E4"/>
    <w:rsid w:val="006B7F72"/>
    <w:rsid w:val="006C0D31"/>
    <w:rsid w:val="006C2108"/>
    <w:rsid w:val="006C55C2"/>
    <w:rsid w:val="006C5795"/>
    <w:rsid w:val="006C5A73"/>
    <w:rsid w:val="006C7C23"/>
    <w:rsid w:val="006D0675"/>
    <w:rsid w:val="006D21CF"/>
    <w:rsid w:val="006D3318"/>
    <w:rsid w:val="006D437D"/>
    <w:rsid w:val="006D50EC"/>
    <w:rsid w:val="006D700A"/>
    <w:rsid w:val="006E093F"/>
    <w:rsid w:val="006E25E3"/>
    <w:rsid w:val="006E2C6F"/>
    <w:rsid w:val="006E57FE"/>
    <w:rsid w:val="006F03F7"/>
    <w:rsid w:val="006F099E"/>
    <w:rsid w:val="006F14B6"/>
    <w:rsid w:val="006F1871"/>
    <w:rsid w:val="006F1998"/>
    <w:rsid w:val="006F1C55"/>
    <w:rsid w:val="006F2329"/>
    <w:rsid w:val="006F343D"/>
    <w:rsid w:val="006F6581"/>
    <w:rsid w:val="007001B5"/>
    <w:rsid w:val="007003EF"/>
    <w:rsid w:val="00700F2A"/>
    <w:rsid w:val="00702BB9"/>
    <w:rsid w:val="00702D23"/>
    <w:rsid w:val="007057CD"/>
    <w:rsid w:val="00707204"/>
    <w:rsid w:val="00707AA1"/>
    <w:rsid w:val="007102CE"/>
    <w:rsid w:val="0071088A"/>
    <w:rsid w:val="00710D4E"/>
    <w:rsid w:val="00712C26"/>
    <w:rsid w:val="00715EF0"/>
    <w:rsid w:val="007162DB"/>
    <w:rsid w:val="007166D5"/>
    <w:rsid w:val="00716EBB"/>
    <w:rsid w:val="00717116"/>
    <w:rsid w:val="00717857"/>
    <w:rsid w:val="00717C65"/>
    <w:rsid w:val="00717F41"/>
    <w:rsid w:val="00723866"/>
    <w:rsid w:val="007243F6"/>
    <w:rsid w:val="007244AF"/>
    <w:rsid w:val="00724679"/>
    <w:rsid w:val="00724DD0"/>
    <w:rsid w:val="0072703B"/>
    <w:rsid w:val="0072750E"/>
    <w:rsid w:val="00730AFF"/>
    <w:rsid w:val="00730B5F"/>
    <w:rsid w:val="00731154"/>
    <w:rsid w:val="0073130A"/>
    <w:rsid w:val="007314E3"/>
    <w:rsid w:val="00732853"/>
    <w:rsid w:val="00734147"/>
    <w:rsid w:val="007344B6"/>
    <w:rsid w:val="00735326"/>
    <w:rsid w:val="00736144"/>
    <w:rsid w:val="007361D3"/>
    <w:rsid w:val="00736824"/>
    <w:rsid w:val="007373A8"/>
    <w:rsid w:val="00737B35"/>
    <w:rsid w:val="0074026B"/>
    <w:rsid w:val="00740B53"/>
    <w:rsid w:val="0074142E"/>
    <w:rsid w:val="00741F19"/>
    <w:rsid w:val="007425DD"/>
    <w:rsid w:val="00742CA2"/>
    <w:rsid w:val="00745E46"/>
    <w:rsid w:val="0074628E"/>
    <w:rsid w:val="007473A1"/>
    <w:rsid w:val="00750C23"/>
    <w:rsid w:val="007515D2"/>
    <w:rsid w:val="0075232C"/>
    <w:rsid w:val="00752D58"/>
    <w:rsid w:val="00754181"/>
    <w:rsid w:val="007549AB"/>
    <w:rsid w:val="00756000"/>
    <w:rsid w:val="007569A8"/>
    <w:rsid w:val="0075783D"/>
    <w:rsid w:val="00757D3B"/>
    <w:rsid w:val="00760344"/>
    <w:rsid w:val="007604D7"/>
    <w:rsid w:val="007608A7"/>
    <w:rsid w:val="00761256"/>
    <w:rsid w:val="007612F8"/>
    <w:rsid w:val="00761B1D"/>
    <w:rsid w:val="00763283"/>
    <w:rsid w:val="007635A0"/>
    <w:rsid w:val="00763BF1"/>
    <w:rsid w:val="00763FFB"/>
    <w:rsid w:val="00767AD0"/>
    <w:rsid w:val="00767F38"/>
    <w:rsid w:val="00771040"/>
    <w:rsid w:val="00772083"/>
    <w:rsid w:val="00772FA2"/>
    <w:rsid w:val="00775B05"/>
    <w:rsid w:val="007762FF"/>
    <w:rsid w:val="007767DB"/>
    <w:rsid w:val="00776953"/>
    <w:rsid w:val="00776ECF"/>
    <w:rsid w:val="0078003C"/>
    <w:rsid w:val="0078096A"/>
    <w:rsid w:val="00782099"/>
    <w:rsid w:val="00782C65"/>
    <w:rsid w:val="00783945"/>
    <w:rsid w:val="00784068"/>
    <w:rsid w:val="00785125"/>
    <w:rsid w:val="00785789"/>
    <w:rsid w:val="00785887"/>
    <w:rsid w:val="0078611E"/>
    <w:rsid w:val="00786FAA"/>
    <w:rsid w:val="007907B5"/>
    <w:rsid w:val="00790F9F"/>
    <w:rsid w:val="00791947"/>
    <w:rsid w:val="007927AD"/>
    <w:rsid w:val="00792C4F"/>
    <w:rsid w:val="00796D0D"/>
    <w:rsid w:val="007A05CB"/>
    <w:rsid w:val="007A06A2"/>
    <w:rsid w:val="007A097C"/>
    <w:rsid w:val="007A0F14"/>
    <w:rsid w:val="007A14F7"/>
    <w:rsid w:val="007A1E07"/>
    <w:rsid w:val="007A1EF1"/>
    <w:rsid w:val="007A2B60"/>
    <w:rsid w:val="007A2B62"/>
    <w:rsid w:val="007A2D80"/>
    <w:rsid w:val="007A429D"/>
    <w:rsid w:val="007A45BC"/>
    <w:rsid w:val="007A5EED"/>
    <w:rsid w:val="007A857C"/>
    <w:rsid w:val="007B000F"/>
    <w:rsid w:val="007B0162"/>
    <w:rsid w:val="007B01F2"/>
    <w:rsid w:val="007B030C"/>
    <w:rsid w:val="007B0319"/>
    <w:rsid w:val="007B0625"/>
    <w:rsid w:val="007B13A9"/>
    <w:rsid w:val="007B13EE"/>
    <w:rsid w:val="007B2866"/>
    <w:rsid w:val="007B2B7E"/>
    <w:rsid w:val="007B3DBE"/>
    <w:rsid w:val="007B481F"/>
    <w:rsid w:val="007B4910"/>
    <w:rsid w:val="007B597A"/>
    <w:rsid w:val="007B60C5"/>
    <w:rsid w:val="007B64C1"/>
    <w:rsid w:val="007B688C"/>
    <w:rsid w:val="007B73B0"/>
    <w:rsid w:val="007B7A34"/>
    <w:rsid w:val="007B7CD7"/>
    <w:rsid w:val="007C04F8"/>
    <w:rsid w:val="007C1087"/>
    <w:rsid w:val="007C16DB"/>
    <w:rsid w:val="007C1FEA"/>
    <w:rsid w:val="007C2981"/>
    <w:rsid w:val="007C412E"/>
    <w:rsid w:val="007C5177"/>
    <w:rsid w:val="007C53DA"/>
    <w:rsid w:val="007C5B77"/>
    <w:rsid w:val="007C6135"/>
    <w:rsid w:val="007C61C5"/>
    <w:rsid w:val="007C6B3A"/>
    <w:rsid w:val="007C72A6"/>
    <w:rsid w:val="007C7E85"/>
    <w:rsid w:val="007D090E"/>
    <w:rsid w:val="007D0CA2"/>
    <w:rsid w:val="007D0DB8"/>
    <w:rsid w:val="007D1A2A"/>
    <w:rsid w:val="007D1C4C"/>
    <w:rsid w:val="007D2062"/>
    <w:rsid w:val="007D232C"/>
    <w:rsid w:val="007D2465"/>
    <w:rsid w:val="007D2A30"/>
    <w:rsid w:val="007D3CCB"/>
    <w:rsid w:val="007D4647"/>
    <w:rsid w:val="007D4B71"/>
    <w:rsid w:val="007D573F"/>
    <w:rsid w:val="007D5885"/>
    <w:rsid w:val="007D59FD"/>
    <w:rsid w:val="007D63CF"/>
    <w:rsid w:val="007D66C1"/>
    <w:rsid w:val="007D6D28"/>
    <w:rsid w:val="007D7923"/>
    <w:rsid w:val="007E0823"/>
    <w:rsid w:val="007E1B69"/>
    <w:rsid w:val="007E1D4F"/>
    <w:rsid w:val="007E2A0B"/>
    <w:rsid w:val="007E3F23"/>
    <w:rsid w:val="007E4228"/>
    <w:rsid w:val="007E54FD"/>
    <w:rsid w:val="007E61F8"/>
    <w:rsid w:val="007E699A"/>
    <w:rsid w:val="007F26A3"/>
    <w:rsid w:val="007F285C"/>
    <w:rsid w:val="007F46B8"/>
    <w:rsid w:val="007F4DCB"/>
    <w:rsid w:val="007F60D4"/>
    <w:rsid w:val="007F63B6"/>
    <w:rsid w:val="007F6540"/>
    <w:rsid w:val="007F712F"/>
    <w:rsid w:val="00801DD1"/>
    <w:rsid w:val="008022CA"/>
    <w:rsid w:val="00802714"/>
    <w:rsid w:val="00802F90"/>
    <w:rsid w:val="00804944"/>
    <w:rsid w:val="00804F6B"/>
    <w:rsid w:val="00806DFD"/>
    <w:rsid w:val="008070F8"/>
    <w:rsid w:val="008078A2"/>
    <w:rsid w:val="008117D2"/>
    <w:rsid w:val="008119BA"/>
    <w:rsid w:val="0081210D"/>
    <w:rsid w:val="0081226A"/>
    <w:rsid w:val="00812B68"/>
    <w:rsid w:val="00813890"/>
    <w:rsid w:val="0081429D"/>
    <w:rsid w:val="008146BB"/>
    <w:rsid w:val="008148E8"/>
    <w:rsid w:val="008173AF"/>
    <w:rsid w:val="00820E4C"/>
    <w:rsid w:val="008216BF"/>
    <w:rsid w:val="00823313"/>
    <w:rsid w:val="00824884"/>
    <w:rsid w:val="008269BA"/>
    <w:rsid w:val="00826EB5"/>
    <w:rsid w:val="00827C01"/>
    <w:rsid w:val="008309DF"/>
    <w:rsid w:val="00830EE4"/>
    <w:rsid w:val="00831704"/>
    <w:rsid w:val="00831838"/>
    <w:rsid w:val="00831AF6"/>
    <w:rsid w:val="00835A31"/>
    <w:rsid w:val="00835EA3"/>
    <w:rsid w:val="00836956"/>
    <w:rsid w:val="008370F1"/>
    <w:rsid w:val="0083728A"/>
    <w:rsid w:val="00837961"/>
    <w:rsid w:val="0084044C"/>
    <w:rsid w:val="00841049"/>
    <w:rsid w:val="008420CB"/>
    <w:rsid w:val="008420EF"/>
    <w:rsid w:val="00842A9C"/>
    <w:rsid w:val="00842D1E"/>
    <w:rsid w:val="0084333E"/>
    <w:rsid w:val="00845D84"/>
    <w:rsid w:val="00847551"/>
    <w:rsid w:val="00847809"/>
    <w:rsid w:val="00847E56"/>
    <w:rsid w:val="0085090F"/>
    <w:rsid w:val="008515CF"/>
    <w:rsid w:val="00851A6A"/>
    <w:rsid w:val="00851A6F"/>
    <w:rsid w:val="00851DB2"/>
    <w:rsid w:val="008531D5"/>
    <w:rsid w:val="008539C5"/>
    <w:rsid w:val="00853FA5"/>
    <w:rsid w:val="00854201"/>
    <w:rsid w:val="00855B8B"/>
    <w:rsid w:val="008562E3"/>
    <w:rsid w:val="00856853"/>
    <w:rsid w:val="00856884"/>
    <w:rsid w:val="0086106B"/>
    <w:rsid w:val="00861D31"/>
    <w:rsid w:val="00862AB8"/>
    <w:rsid w:val="008642A8"/>
    <w:rsid w:val="00864590"/>
    <w:rsid w:val="00864FE3"/>
    <w:rsid w:val="008663B2"/>
    <w:rsid w:val="00866546"/>
    <w:rsid w:val="00866CDE"/>
    <w:rsid w:val="00866FBB"/>
    <w:rsid w:val="008674D2"/>
    <w:rsid w:val="008676EA"/>
    <w:rsid w:val="0087018C"/>
    <w:rsid w:val="00870E9D"/>
    <w:rsid w:val="008718F2"/>
    <w:rsid w:val="00872921"/>
    <w:rsid w:val="0087329B"/>
    <w:rsid w:val="008736D2"/>
    <w:rsid w:val="00873763"/>
    <w:rsid w:val="00875940"/>
    <w:rsid w:val="00875B76"/>
    <w:rsid w:val="00877D76"/>
    <w:rsid w:val="008811DC"/>
    <w:rsid w:val="00881647"/>
    <w:rsid w:val="00881BC8"/>
    <w:rsid w:val="00881EB8"/>
    <w:rsid w:val="00882DD1"/>
    <w:rsid w:val="00883224"/>
    <w:rsid w:val="0088443E"/>
    <w:rsid w:val="0088449C"/>
    <w:rsid w:val="00885E83"/>
    <w:rsid w:val="008867E1"/>
    <w:rsid w:val="008875A8"/>
    <w:rsid w:val="00891388"/>
    <w:rsid w:val="0089168B"/>
    <w:rsid w:val="00891FAC"/>
    <w:rsid w:val="00892101"/>
    <w:rsid w:val="008940B4"/>
    <w:rsid w:val="008949D5"/>
    <w:rsid w:val="00894ACE"/>
    <w:rsid w:val="00894C92"/>
    <w:rsid w:val="0089618E"/>
    <w:rsid w:val="00896262"/>
    <w:rsid w:val="0089727A"/>
    <w:rsid w:val="00897665"/>
    <w:rsid w:val="008A06CF"/>
    <w:rsid w:val="008A29CA"/>
    <w:rsid w:val="008A2BFE"/>
    <w:rsid w:val="008A2C2B"/>
    <w:rsid w:val="008A2D4E"/>
    <w:rsid w:val="008A31BD"/>
    <w:rsid w:val="008A4552"/>
    <w:rsid w:val="008A5B65"/>
    <w:rsid w:val="008A5BCC"/>
    <w:rsid w:val="008A5FC1"/>
    <w:rsid w:val="008A6BD3"/>
    <w:rsid w:val="008A7216"/>
    <w:rsid w:val="008B0255"/>
    <w:rsid w:val="008B06FF"/>
    <w:rsid w:val="008B1C39"/>
    <w:rsid w:val="008B27CE"/>
    <w:rsid w:val="008B4808"/>
    <w:rsid w:val="008B4892"/>
    <w:rsid w:val="008B5C02"/>
    <w:rsid w:val="008B693C"/>
    <w:rsid w:val="008B79E5"/>
    <w:rsid w:val="008B79EB"/>
    <w:rsid w:val="008C0071"/>
    <w:rsid w:val="008C019F"/>
    <w:rsid w:val="008C055B"/>
    <w:rsid w:val="008C0A82"/>
    <w:rsid w:val="008C0C6F"/>
    <w:rsid w:val="008C23C4"/>
    <w:rsid w:val="008C3F68"/>
    <w:rsid w:val="008C44D0"/>
    <w:rsid w:val="008C4966"/>
    <w:rsid w:val="008C4C3C"/>
    <w:rsid w:val="008C52B3"/>
    <w:rsid w:val="008C548C"/>
    <w:rsid w:val="008C6FFB"/>
    <w:rsid w:val="008C7CF8"/>
    <w:rsid w:val="008D0901"/>
    <w:rsid w:val="008D0E25"/>
    <w:rsid w:val="008D0EC8"/>
    <w:rsid w:val="008D1389"/>
    <w:rsid w:val="008D236B"/>
    <w:rsid w:val="008D33A0"/>
    <w:rsid w:val="008D3630"/>
    <w:rsid w:val="008D430B"/>
    <w:rsid w:val="008D532B"/>
    <w:rsid w:val="008D5B25"/>
    <w:rsid w:val="008D5CC4"/>
    <w:rsid w:val="008D6320"/>
    <w:rsid w:val="008E0A1B"/>
    <w:rsid w:val="008E25AB"/>
    <w:rsid w:val="008E380A"/>
    <w:rsid w:val="008E44A6"/>
    <w:rsid w:val="008E754D"/>
    <w:rsid w:val="008E75A2"/>
    <w:rsid w:val="008E7D67"/>
    <w:rsid w:val="008F01FD"/>
    <w:rsid w:val="008F0494"/>
    <w:rsid w:val="008F0FF1"/>
    <w:rsid w:val="008F3671"/>
    <w:rsid w:val="008F4B72"/>
    <w:rsid w:val="008F6E5C"/>
    <w:rsid w:val="008F72A0"/>
    <w:rsid w:val="008F734E"/>
    <w:rsid w:val="008F7B97"/>
    <w:rsid w:val="00903F1F"/>
    <w:rsid w:val="009042F2"/>
    <w:rsid w:val="00905367"/>
    <w:rsid w:val="009057B4"/>
    <w:rsid w:val="00906EA5"/>
    <w:rsid w:val="00907B1E"/>
    <w:rsid w:val="00907DFC"/>
    <w:rsid w:val="00910D77"/>
    <w:rsid w:val="00911AB2"/>
    <w:rsid w:val="00912186"/>
    <w:rsid w:val="00912CC4"/>
    <w:rsid w:val="009137AE"/>
    <w:rsid w:val="00914B37"/>
    <w:rsid w:val="00914DD9"/>
    <w:rsid w:val="009158C0"/>
    <w:rsid w:val="00916388"/>
    <w:rsid w:val="00916C2F"/>
    <w:rsid w:val="00920028"/>
    <w:rsid w:val="009213E4"/>
    <w:rsid w:val="00921454"/>
    <w:rsid w:val="0092251C"/>
    <w:rsid w:val="00924583"/>
    <w:rsid w:val="009248D8"/>
    <w:rsid w:val="00924A2D"/>
    <w:rsid w:val="0092645D"/>
    <w:rsid w:val="009266B2"/>
    <w:rsid w:val="00926842"/>
    <w:rsid w:val="00926875"/>
    <w:rsid w:val="00927B85"/>
    <w:rsid w:val="009307F5"/>
    <w:rsid w:val="00930A4B"/>
    <w:rsid w:val="00931046"/>
    <w:rsid w:val="00931E7D"/>
    <w:rsid w:val="00936E0C"/>
    <w:rsid w:val="0093707C"/>
    <w:rsid w:val="009376D7"/>
    <w:rsid w:val="009407F3"/>
    <w:rsid w:val="0094188C"/>
    <w:rsid w:val="00941B89"/>
    <w:rsid w:val="00941EE6"/>
    <w:rsid w:val="00941F7D"/>
    <w:rsid w:val="0094202C"/>
    <w:rsid w:val="00943118"/>
    <w:rsid w:val="0094395B"/>
    <w:rsid w:val="00954377"/>
    <w:rsid w:val="009544CF"/>
    <w:rsid w:val="00954588"/>
    <w:rsid w:val="00956E97"/>
    <w:rsid w:val="00957258"/>
    <w:rsid w:val="00961803"/>
    <w:rsid w:val="00961AB1"/>
    <w:rsid w:val="009660AD"/>
    <w:rsid w:val="00966160"/>
    <w:rsid w:val="009663BC"/>
    <w:rsid w:val="009676A4"/>
    <w:rsid w:val="00971417"/>
    <w:rsid w:val="00971686"/>
    <w:rsid w:val="0097218C"/>
    <w:rsid w:val="009744F5"/>
    <w:rsid w:val="0097480D"/>
    <w:rsid w:val="00974BA1"/>
    <w:rsid w:val="00975C38"/>
    <w:rsid w:val="009767D3"/>
    <w:rsid w:val="0098063F"/>
    <w:rsid w:val="00981B51"/>
    <w:rsid w:val="00982D04"/>
    <w:rsid w:val="009839C0"/>
    <w:rsid w:val="009853BD"/>
    <w:rsid w:val="00985D65"/>
    <w:rsid w:val="00987235"/>
    <w:rsid w:val="00987726"/>
    <w:rsid w:val="009908AC"/>
    <w:rsid w:val="00990E15"/>
    <w:rsid w:val="00990E71"/>
    <w:rsid w:val="00991192"/>
    <w:rsid w:val="00991BFA"/>
    <w:rsid w:val="00992F35"/>
    <w:rsid w:val="009931FD"/>
    <w:rsid w:val="00994059"/>
    <w:rsid w:val="009940B8"/>
    <w:rsid w:val="00995B7C"/>
    <w:rsid w:val="00995D1F"/>
    <w:rsid w:val="00995DBE"/>
    <w:rsid w:val="0099780D"/>
    <w:rsid w:val="009A10A1"/>
    <w:rsid w:val="009A124D"/>
    <w:rsid w:val="009A1BFC"/>
    <w:rsid w:val="009A2ACB"/>
    <w:rsid w:val="009A2FB5"/>
    <w:rsid w:val="009A3DE5"/>
    <w:rsid w:val="009A481C"/>
    <w:rsid w:val="009A52DE"/>
    <w:rsid w:val="009A5461"/>
    <w:rsid w:val="009A597A"/>
    <w:rsid w:val="009A5CCE"/>
    <w:rsid w:val="009B00DC"/>
    <w:rsid w:val="009B01EF"/>
    <w:rsid w:val="009B0746"/>
    <w:rsid w:val="009B07D4"/>
    <w:rsid w:val="009B0C37"/>
    <w:rsid w:val="009B1034"/>
    <w:rsid w:val="009B1787"/>
    <w:rsid w:val="009B1995"/>
    <w:rsid w:val="009B30A2"/>
    <w:rsid w:val="009B343D"/>
    <w:rsid w:val="009B355A"/>
    <w:rsid w:val="009B48DE"/>
    <w:rsid w:val="009B5AFB"/>
    <w:rsid w:val="009B6C0B"/>
    <w:rsid w:val="009B7022"/>
    <w:rsid w:val="009C0189"/>
    <w:rsid w:val="009C26B8"/>
    <w:rsid w:val="009C2A3C"/>
    <w:rsid w:val="009C3062"/>
    <w:rsid w:val="009C325E"/>
    <w:rsid w:val="009C3876"/>
    <w:rsid w:val="009C3D07"/>
    <w:rsid w:val="009C4393"/>
    <w:rsid w:val="009C45C1"/>
    <w:rsid w:val="009C5EE0"/>
    <w:rsid w:val="009C5F83"/>
    <w:rsid w:val="009C72A0"/>
    <w:rsid w:val="009C748C"/>
    <w:rsid w:val="009C7E93"/>
    <w:rsid w:val="009D0E52"/>
    <w:rsid w:val="009D2791"/>
    <w:rsid w:val="009D31BE"/>
    <w:rsid w:val="009D4165"/>
    <w:rsid w:val="009D441E"/>
    <w:rsid w:val="009D462F"/>
    <w:rsid w:val="009D52C0"/>
    <w:rsid w:val="009D5C4B"/>
    <w:rsid w:val="009D6B38"/>
    <w:rsid w:val="009D6D7E"/>
    <w:rsid w:val="009D7380"/>
    <w:rsid w:val="009D7A3D"/>
    <w:rsid w:val="009E1A32"/>
    <w:rsid w:val="009E208B"/>
    <w:rsid w:val="009E225A"/>
    <w:rsid w:val="009E2812"/>
    <w:rsid w:val="009E3377"/>
    <w:rsid w:val="009E44F9"/>
    <w:rsid w:val="009E5A7A"/>
    <w:rsid w:val="009E6204"/>
    <w:rsid w:val="009E6895"/>
    <w:rsid w:val="009E7EAE"/>
    <w:rsid w:val="009F013F"/>
    <w:rsid w:val="009F1A40"/>
    <w:rsid w:val="009F1B43"/>
    <w:rsid w:val="009F2171"/>
    <w:rsid w:val="009F3668"/>
    <w:rsid w:val="009F406C"/>
    <w:rsid w:val="009F5798"/>
    <w:rsid w:val="009F5B03"/>
    <w:rsid w:val="009F60B8"/>
    <w:rsid w:val="00A00537"/>
    <w:rsid w:val="00A0092D"/>
    <w:rsid w:val="00A0196D"/>
    <w:rsid w:val="00A02D34"/>
    <w:rsid w:val="00A034F0"/>
    <w:rsid w:val="00A03B52"/>
    <w:rsid w:val="00A04CB1"/>
    <w:rsid w:val="00A051BA"/>
    <w:rsid w:val="00A060C1"/>
    <w:rsid w:val="00A125BE"/>
    <w:rsid w:val="00A12A22"/>
    <w:rsid w:val="00A135D4"/>
    <w:rsid w:val="00A1366F"/>
    <w:rsid w:val="00A15ED6"/>
    <w:rsid w:val="00A15F76"/>
    <w:rsid w:val="00A1747D"/>
    <w:rsid w:val="00A20B1D"/>
    <w:rsid w:val="00A20E5F"/>
    <w:rsid w:val="00A217C5"/>
    <w:rsid w:val="00A21C96"/>
    <w:rsid w:val="00A2209A"/>
    <w:rsid w:val="00A25538"/>
    <w:rsid w:val="00A2563E"/>
    <w:rsid w:val="00A263A0"/>
    <w:rsid w:val="00A27B9E"/>
    <w:rsid w:val="00A32AE1"/>
    <w:rsid w:val="00A3349E"/>
    <w:rsid w:val="00A357DD"/>
    <w:rsid w:val="00A406C0"/>
    <w:rsid w:val="00A4263A"/>
    <w:rsid w:val="00A42F59"/>
    <w:rsid w:val="00A45A02"/>
    <w:rsid w:val="00A46583"/>
    <w:rsid w:val="00A466D4"/>
    <w:rsid w:val="00A51824"/>
    <w:rsid w:val="00A520E2"/>
    <w:rsid w:val="00A5395D"/>
    <w:rsid w:val="00A54E8E"/>
    <w:rsid w:val="00A54F05"/>
    <w:rsid w:val="00A56774"/>
    <w:rsid w:val="00A56B8F"/>
    <w:rsid w:val="00A56F56"/>
    <w:rsid w:val="00A571F9"/>
    <w:rsid w:val="00A57815"/>
    <w:rsid w:val="00A57EEF"/>
    <w:rsid w:val="00A61D2F"/>
    <w:rsid w:val="00A625FE"/>
    <w:rsid w:val="00A62B54"/>
    <w:rsid w:val="00A62DFF"/>
    <w:rsid w:val="00A62E81"/>
    <w:rsid w:val="00A6335C"/>
    <w:rsid w:val="00A63EF7"/>
    <w:rsid w:val="00A6478D"/>
    <w:rsid w:val="00A66BDC"/>
    <w:rsid w:val="00A704C4"/>
    <w:rsid w:val="00A704ED"/>
    <w:rsid w:val="00A709F2"/>
    <w:rsid w:val="00A7174B"/>
    <w:rsid w:val="00A72014"/>
    <w:rsid w:val="00A72277"/>
    <w:rsid w:val="00A733F5"/>
    <w:rsid w:val="00A73E58"/>
    <w:rsid w:val="00A73FB4"/>
    <w:rsid w:val="00A75668"/>
    <w:rsid w:val="00A757CF"/>
    <w:rsid w:val="00A75DC5"/>
    <w:rsid w:val="00A80CDF"/>
    <w:rsid w:val="00A81798"/>
    <w:rsid w:val="00A81A59"/>
    <w:rsid w:val="00A81B26"/>
    <w:rsid w:val="00A81F7A"/>
    <w:rsid w:val="00A822F4"/>
    <w:rsid w:val="00A8240D"/>
    <w:rsid w:val="00A824C4"/>
    <w:rsid w:val="00A83032"/>
    <w:rsid w:val="00A83185"/>
    <w:rsid w:val="00A83332"/>
    <w:rsid w:val="00A863F0"/>
    <w:rsid w:val="00A86C92"/>
    <w:rsid w:val="00A87518"/>
    <w:rsid w:val="00A87E17"/>
    <w:rsid w:val="00A87FDB"/>
    <w:rsid w:val="00A90634"/>
    <w:rsid w:val="00A90B9F"/>
    <w:rsid w:val="00A9147E"/>
    <w:rsid w:val="00A91EE4"/>
    <w:rsid w:val="00A92177"/>
    <w:rsid w:val="00A92687"/>
    <w:rsid w:val="00A92DE0"/>
    <w:rsid w:val="00A94511"/>
    <w:rsid w:val="00A97081"/>
    <w:rsid w:val="00A97136"/>
    <w:rsid w:val="00AA03F6"/>
    <w:rsid w:val="00AA07AE"/>
    <w:rsid w:val="00AA11F8"/>
    <w:rsid w:val="00AA1B61"/>
    <w:rsid w:val="00AA3702"/>
    <w:rsid w:val="00AA3D22"/>
    <w:rsid w:val="00AA3FA4"/>
    <w:rsid w:val="00AA4435"/>
    <w:rsid w:val="00AA530A"/>
    <w:rsid w:val="00AA5D3B"/>
    <w:rsid w:val="00AA690E"/>
    <w:rsid w:val="00AA779B"/>
    <w:rsid w:val="00AB018D"/>
    <w:rsid w:val="00AB0272"/>
    <w:rsid w:val="00AB1AE6"/>
    <w:rsid w:val="00AB454D"/>
    <w:rsid w:val="00AB518A"/>
    <w:rsid w:val="00AB62B9"/>
    <w:rsid w:val="00AB79E9"/>
    <w:rsid w:val="00AC06A8"/>
    <w:rsid w:val="00AC0783"/>
    <w:rsid w:val="00AC13CB"/>
    <w:rsid w:val="00AC22F1"/>
    <w:rsid w:val="00AC2571"/>
    <w:rsid w:val="00AC3BC4"/>
    <w:rsid w:val="00AC45D6"/>
    <w:rsid w:val="00AC4A50"/>
    <w:rsid w:val="00AC5185"/>
    <w:rsid w:val="00AC5BD6"/>
    <w:rsid w:val="00AC6757"/>
    <w:rsid w:val="00AD0443"/>
    <w:rsid w:val="00AD091A"/>
    <w:rsid w:val="00AD0A35"/>
    <w:rsid w:val="00AD0F68"/>
    <w:rsid w:val="00AD1745"/>
    <w:rsid w:val="00AD1F1B"/>
    <w:rsid w:val="00AD1FBB"/>
    <w:rsid w:val="00AD2905"/>
    <w:rsid w:val="00AD3195"/>
    <w:rsid w:val="00AD418A"/>
    <w:rsid w:val="00AD4298"/>
    <w:rsid w:val="00AD640C"/>
    <w:rsid w:val="00AD7396"/>
    <w:rsid w:val="00AD796C"/>
    <w:rsid w:val="00AD7F46"/>
    <w:rsid w:val="00AE051E"/>
    <w:rsid w:val="00AE137B"/>
    <w:rsid w:val="00AE1DD3"/>
    <w:rsid w:val="00AE1FD2"/>
    <w:rsid w:val="00AE30D1"/>
    <w:rsid w:val="00AE3C51"/>
    <w:rsid w:val="00AE3CA4"/>
    <w:rsid w:val="00AE4686"/>
    <w:rsid w:val="00AE497F"/>
    <w:rsid w:val="00AE5458"/>
    <w:rsid w:val="00AE57F9"/>
    <w:rsid w:val="00AE5F7F"/>
    <w:rsid w:val="00AE64F1"/>
    <w:rsid w:val="00AE6C14"/>
    <w:rsid w:val="00AE7078"/>
    <w:rsid w:val="00AF0A90"/>
    <w:rsid w:val="00AF0F11"/>
    <w:rsid w:val="00AF2059"/>
    <w:rsid w:val="00AF2DFD"/>
    <w:rsid w:val="00AF345E"/>
    <w:rsid w:val="00AF4307"/>
    <w:rsid w:val="00AF4506"/>
    <w:rsid w:val="00AF5706"/>
    <w:rsid w:val="00AF5840"/>
    <w:rsid w:val="00AF5CEC"/>
    <w:rsid w:val="00B002BF"/>
    <w:rsid w:val="00B0056A"/>
    <w:rsid w:val="00B01E9C"/>
    <w:rsid w:val="00B02785"/>
    <w:rsid w:val="00B03C82"/>
    <w:rsid w:val="00B03F22"/>
    <w:rsid w:val="00B04C29"/>
    <w:rsid w:val="00B05E67"/>
    <w:rsid w:val="00B0649B"/>
    <w:rsid w:val="00B0750C"/>
    <w:rsid w:val="00B1146E"/>
    <w:rsid w:val="00B11ACB"/>
    <w:rsid w:val="00B14D04"/>
    <w:rsid w:val="00B15401"/>
    <w:rsid w:val="00B166D6"/>
    <w:rsid w:val="00B171E2"/>
    <w:rsid w:val="00B17B61"/>
    <w:rsid w:val="00B17EE6"/>
    <w:rsid w:val="00B20337"/>
    <w:rsid w:val="00B22ABE"/>
    <w:rsid w:val="00B23347"/>
    <w:rsid w:val="00B24963"/>
    <w:rsid w:val="00B25A42"/>
    <w:rsid w:val="00B301F2"/>
    <w:rsid w:val="00B306B7"/>
    <w:rsid w:val="00B30C24"/>
    <w:rsid w:val="00B30F52"/>
    <w:rsid w:val="00B3137D"/>
    <w:rsid w:val="00B3253B"/>
    <w:rsid w:val="00B33679"/>
    <w:rsid w:val="00B33F2F"/>
    <w:rsid w:val="00B358F9"/>
    <w:rsid w:val="00B35D29"/>
    <w:rsid w:val="00B360C3"/>
    <w:rsid w:val="00B40726"/>
    <w:rsid w:val="00B40BB0"/>
    <w:rsid w:val="00B41064"/>
    <w:rsid w:val="00B4116C"/>
    <w:rsid w:val="00B41CB6"/>
    <w:rsid w:val="00B42DA3"/>
    <w:rsid w:val="00B43B66"/>
    <w:rsid w:val="00B4783C"/>
    <w:rsid w:val="00B47A5A"/>
    <w:rsid w:val="00B47E64"/>
    <w:rsid w:val="00B501AA"/>
    <w:rsid w:val="00B511E9"/>
    <w:rsid w:val="00B513DD"/>
    <w:rsid w:val="00B51AA7"/>
    <w:rsid w:val="00B51E6F"/>
    <w:rsid w:val="00B52C21"/>
    <w:rsid w:val="00B52F53"/>
    <w:rsid w:val="00B538C5"/>
    <w:rsid w:val="00B53E16"/>
    <w:rsid w:val="00B54556"/>
    <w:rsid w:val="00B55D4C"/>
    <w:rsid w:val="00B562E0"/>
    <w:rsid w:val="00B56534"/>
    <w:rsid w:val="00B56A5F"/>
    <w:rsid w:val="00B5745C"/>
    <w:rsid w:val="00B60C7F"/>
    <w:rsid w:val="00B63D16"/>
    <w:rsid w:val="00B64745"/>
    <w:rsid w:val="00B64D88"/>
    <w:rsid w:val="00B64DC7"/>
    <w:rsid w:val="00B65BFC"/>
    <w:rsid w:val="00B66ADA"/>
    <w:rsid w:val="00B67A6C"/>
    <w:rsid w:val="00B7030D"/>
    <w:rsid w:val="00B71133"/>
    <w:rsid w:val="00B73079"/>
    <w:rsid w:val="00B74B7E"/>
    <w:rsid w:val="00B76DD1"/>
    <w:rsid w:val="00B76E22"/>
    <w:rsid w:val="00B77CC7"/>
    <w:rsid w:val="00B80815"/>
    <w:rsid w:val="00B80E66"/>
    <w:rsid w:val="00B80FB3"/>
    <w:rsid w:val="00B8234F"/>
    <w:rsid w:val="00B82EF2"/>
    <w:rsid w:val="00B84A54"/>
    <w:rsid w:val="00B876E0"/>
    <w:rsid w:val="00B87A47"/>
    <w:rsid w:val="00B90242"/>
    <w:rsid w:val="00B91F68"/>
    <w:rsid w:val="00B929BA"/>
    <w:rsid w:val="00B94247"/>
    <w:rsid w:val="00B95FD9"/>
    <w:rsid w:val="00B97657"/>
    <w:rsid w:val="00B978DD"/>
    <w:rsid w:val="00BA18D1"/>
    <w:rsid w:val="00BA1F61"/>
    <w:rsid w:val="00BA29BD"/>
    <w:rsid w:val="00BA2AD6"/>
    <w:rsid w:val="00BA2BF9"/>
    <w:rsid w:val="00BA3BCC"/>
    <w:rsid w:val="00BA75E8"/>
    <w:rsid w:val="00BA7874"/>
    <w:rsid w:val="00BB1314"/>
    <w:rsid w:val="00BB1E4A"/>
    <w:rsid w:val="00BB65FF"/>
    <w:rsid w:val="00BB6C20"/>
    <w:rsid w:val="00BB769C"/>
    <w:rsid w:val="00BB7BFC"/>
    <w:rsid w:val="00BC0A50"/>
    <w:rsid w:val="00BC1286"/>
    <w:rsid w:val="00BC1F87"/>
    <w:rsid w:val="00BC2951"/>
    <w:rsid w:val="00BC474B"/>
    <w:rsid w:val="00BC4A0C"/>
    <w:rsid w:val="00BC50CB"/>
    <w:rsid w:val="00BC5366"/>
    <w:rsid w:val="00BC59FF"/>
    <w:rsid w:val="00BD0074"/>
    <w:rsid w:val="00BD0A53"/>
    <w:rsid w:val="00BD148A"/>
    <w:rsid w:val="00BD1790"/>
    <w:rsid w:val="00BD2FDC"/>
    <w:rsid w:val="00BD3066"/>
    <w:rsid w:val="00BD3BEE"/>
    <w:rsid w:val="00BD3C65"/>
    <w:rsid w:val="00BD490E"/>
    <w:rsid w:val="00BD4977"/>
    <w:rsid w:val="00BD4FD1"/>
    <w:rsid w:val="00BD50FF"/>
    <w:rsid w:val="00BD5332"/>
    <w:rsid w:val="00BD60E7"/>
    <w:rsid w:val="00BE0105"/>
    <w:rsid w:val="00BE0B44"/>
    <w:rsid w:val="00BE261A"/>
    <w:rsid w:val="00BE3A86"/>
    <w:rsid w:val="00BE5FD6"/>
    <w:rsid w:val="00BE6148"/>
    <w:rsid w:val="00BE62EA"/>
    <w:rsid w:val="00BE6718"/>
    <w:rsid w:val="00BE7175"/>
    <w:rsid w:val="00BF0833"/>
    <w:rsid w:val="00BF08FF"/>
    <w:rsid w:val="00BF0C76"/>
    <w:rsid w:val="00BF0F47"/>
    <w:rsid w:val="00BF122F"/>
    <w:rsid w:val="00BF1EB1"/>
    <w:rsid w:val="00BF1F17"/>
    <w:rsid w:val="00BF41A3"/>
    <w:rsid w:val="00BF54DE"/>
    <w:rsid w:val="00BF54F4"/>
    <w:rsid w:val="00BF75D7"/>
    <w:rsid w:val="00BF7F72"/>
    <w:rsid w:val="00C016FB"/>
    <w:rsid w:val="00C02A30"/>
    <w:rsid w:val="00C02F25"/>
    <w:rsid w:val="00C04FDE"/>
    <w:rsid w:val="00C059F3"/>
    <w:rsid w:val="00C10176"/>
    <w:rsid w:val="00C11ABD"/>
    <w:rsid w:val="00C1222B"/>
    <w:rsid w:val="00C12646"/>
    <w:rsid w:val="00C129C5"/>
    <w:rsid w:val="00C13D0C"/>
    <w:rsid w:val="00C14239"/>
    <w:rsid w:val="00C143D8"/>
    <w:rsid w:val="00C164FC"/>
    <w:rsid w:val="00C16F9D"/>
    <w:rsid w:val="00C1722A"/>
    <w:rsid w:val="00C20539"/>
    <w:rsid w:val="00C20CD7"/>
    <w:rsid w:val="00C21CD2"/>
    <w:rsid w:val="00C24A1D"/>
    <w:rsid w:val="00C24B07"/>
    <w:rsid w:val="00C251D8"/>
    <w:rsid w:val="00C2623D"/>
    <w:rsid w:val="00C269D3"/>
    <w:rsid w:val="00C26E6F"/>
    <w:rsid w:val="00C27042"/>
    <w:rsid w:val="00C27328"/>
    <w:rsid w:val="00C27A14"/>
    <w:rsid w:val="00C30ACC"/>
    <w:rsid w:val="00C30D8D"/>
    <w:rsid w:val="00C310F0"/>
    <w:rsid w:val="00C33CC0"/>
    <w:rsid w:val="00C347B2"/>
    <w:rsid w:val="00C35264"/>
    <w:rsid w:val="00C35625"/>
    <w:rsid w:val="00C36494"/>
    <w:rsid w:val="00C364FB"/>
    <w:rsid w:val="00C37BEA"/>
    <w:rsid w:val="00C41186"/>
    <w:rsid w:val="00C42C5F"/>
    <w:rsid w:val="00C42CBE"/>
    <w:rsid w:val="00C4327F"/>
    <w:rsid w:val="00C43316"/>
    <w:rsid w:val="00C43631"/>
    <w:rsid w:val="00C4373D"/>
    <w:rsid w:val="00C4391B"/>
    <w:rsid w:val="00C4561C"/>
    <w:rsid w:val="00C464D2"/>
    <w:rsid w:val="00C467C0"/>
    <w:rsid w:val="00C46CCB"/>
    <w:rsid w:val="00C500B8"/>
    <w:rsid w:val="00C5051F"/>
    <w:rsid w:val="00C50EBD"/>
    <w:rsid w:val="00C50EE0"/>
    <w:rsid w:val="00C52344"/>
    <w:rsid w:val="00C540BC"/>
    <w:rsid w:val="00C55FF7"/>
    <w:rsid w:val="00C567DD"/>
    <w:rsid w:val="00C574DA"/>
    <w:rsid w:val="00C615DD"/>
    <w:rsid w:val="00C62191"/>
    <w:rsid w:val="00C6285E"/>
    <w:rsid w:val="00C62DA6"/>
    <w:rsid w:val="00C63377"/>
    <w:rsid w:val="00C63EC4"/>
    <w:rsid w:val="00C64A7E"/>
    <w:rsid w:val="00C6580D"/>
    <w:rsid w:val="00C65AB7"/>
    <w:rsid w:val="00C66106"/>
    <w:rsid w:val="00C661F4"/>
    <w:rsid w:val="00C6698B"/>
    <w:rsid w:val="00C67383"/>
    <w:rsid w:val="00C67CD8"/>
    <w:rsid w:val="00C67D20"/>
    <w:rsid w:val="00C700C4"/>
    <w:rsid w:val="00C70917"/>
    <w:rsid w:val="00C7141E"/>
    <w:rsid w:val="00C717DE"/>
    <w:rsid w:val="00C71A12"/>
    <w:rsid w:val="00C72354"/>
    <w:rsid w:val="00C72357"/>
    <w:rsid w:val="00C731CB"/>
    <w:rsid w:val="00C734C0"/>
    <w:rsid w:val="00C73838"/>
    <w:rsid w:val="00C7418B"/>
    <w:rsid w:val="00C7487C"/>
    <w:rsid w:val="00C75404"/>
    <w:rsid w:val="00C75DC2"/>
    <w:rsid w:val="00C7762F"/>
    <w:rsid w:val="00C77A3C"/>
    <w:rsid w:val="00C816BA"/>
    <w:rsid w:val="00C82704"/>
    <w:rsid w:val="00C8365E"/>
    <w:rsid w:val="00C854EA"/>
    <w:rsid w:val="00C87CD4"/>
    <w:rsid w:val="00C87E06"/>
    <w:rsid w:val="00C902B7"/>
    <w:rsid w:val="00C90B61"/>
    <w:rsid w:val="00C90DDB"/>
    <w:rsid w:val="00C90E34"/>
    <w:rsid w:val="00C917EB"/>
    <w:rsid w:val="00C91AB0"/>
    <w:rsid w:val="00C92BEB"/>
    <w:rsid w:val="00C936A3"/>
    <w:rsid w:val="00C936BE"/>
    <w:rsid w:val="00C95497"/>
    <w:rsid w:val="00C95550"/>
    <w:rsid w:val="00C96238"/>
    <w:rsid w:val="00C96552"/>
    <w:rsid w:val="00C972B4"/>
    <w:rsid w:val="00C9795A"/>
    <w:rsid w:val="00C97BE7"/>
    <w:rsid w:val="00CA16E4"/>
    <w:rsid w:val="00CA225B"/>
    <w:rsid w:val="00CA32FA"/>
    <w:rsid w:val="00CA3712"/>
    <w:rsid w:val="00CA420C"/>
    <w:rsid w:val="00CA4E5F"/>
    <w:rsid w:val="00CA5C39"/>
    <w:rsid w:val="00CA66EC"/>
    <w:rsid w:val="00CA6956"/>
    <w:rsid w:val="00CB0481"/>
    <w:rsid w:val="00CB0890"/>
    <w:rsid w:val="00CB0F5E"/>
    <w:rsid w:val="00CB1DBB"/>
    <w:rsid w:val="00CB201A"/>
    <w:rsid w:val="00CB233E"/>
    <w:rsid w:val="00CB30BE"/>
    <w:rsid w:val="00CB4570"/>
    <w:rsid w:val="00CB54A0"/>
    <w:rsid w:val="00CB5C45"/>
    <w:rsid w:val="00CB5DEF"/>
    <w:rsid w:val="00CB6D5D"/>
    <w:rsid w:val="00CC0F9E"/>
    <w:rsid w:val="00CC2677"/>
    <w:rsid w:val="00CC342E"/>
    <w:rsid w:val="00CC3528"/>
    <w:rsid w:val="00CC477F"/>
    <w:rsid w:val="00CC4791"/>
    <w:rsid w:val="00CC64CC"/>
    <w:rsid w:val="00CC6586"/>
    <w:rsid w:val="00CC6A2E"/>
    <w:rsid w:val="00CC7490"/>
    <w:rsid w:val="00CD0A6D"/>
    <w:rsid w:val="00CD11AA"/>
    <w:rsid w:val="00CD154F"/>
    <w:rsid w:val="00CD3B4F"/>
    <w:rsid w:val="00CD4160"/>
    <w:rsid w:val="00CD4CC9"/>
    <w:rsid w:val="00CD5A37"/>
    <w:rsid w:val="00CD7736"/>
    <w:rsid w:val="00CE01AD"/>
    <w:rsid w:val="00CE0822"/>
    <w:rsid w:val="00CE0C1F"/>
    <w:rsid w:val="00CE0DB8"/>
    <w:rsid w:val="00CE1793"/>
    <w:rsid w:val="00CE249E"/>
    <w:rsid w:val="00CE2BCE"/>
    <w:rsid w:val="00CE4307"/>
    <w:rsid w:val="00CE5FC0"/>
    <w:rsid w:val="00CE64DB"/>
    <w:rsid w:val="00CE6CB5"/>
    <w:rsid w:val="00CF09D6"/>
    <w:rsid w:val="00CF1D61"/>
    <w:rsid w:val="00CF2B90"/>
    <w:rsid w:val="00CF3569"/>
    <w:rsid w:val="00CF3AD0"/>
    <w:rsid w:val="00CF4101"/>
    <w:rsid w:val="00CF41A8"/>
    <w:rsid w:val="00CF4349"/>
    <w:rsid w:val="00CF56B0"/>
    <w:rsid w:val="00CF5F60"/>
    <w:rsid w:val="00CF72E0"/>
    <w:rsid w:val="00CF7658"/>
    <w:rsid w:val="00CF7E05"/>
    <w:rsid w:val="00D00352"/>
    <w:rsid w:val="00D00356"/>
    <w:rsid w:val="00D013CE"/>
    <w:rsid w:val="00D01412"/>
    <w:rsid w:val="00D02B23"/>
    <w:rsid w:val="00D034D8"/>
    <w:rsid w:val="00D0381F"/>
    <w:rsid w:val="00D03BE8"/>
    <w:rsid w:val="00D03DB5"/>
    <w:rsid w:val="00D04A91"/>
    <w:rsid w:val="00D05371"/>
    <w:rsid w:val="00D0589B"/>
    <w:rsid w:val="00D05CD6"/>
    <w:rsid w:val="00D05FFF"/>
    <w:rsid w:val="00D0767D"/>
    <w:rsid w:val="00D07CC3"/>
    <w:rsid w:val="00D10F04"/>
    <w:rsid w:val="00D126DF"/>
    <w:rsid w:val="00D12A3F"/>
    <w:rsid w:val="00D12A64"/>
    <w:rsid w:val="00D12BE4"/>
    <w:rsid w:val="00D12D1B"/>
    <w:rsid w:val="00D14408"/>
    <w:rsid w:val="00D14470"/>
    <w:rsid w:val="00D159F3"/>
    <w:rsid w:val="00D15D43"/>
    <w:rsid w:val="00D1639B"/>
    <w:rsid w:val="00D16D63"/>
    <w:rsid w:val="00D17012"/>
    <w:rsid w:val="00D17A5D"/>
    <w:rsid w:val="00D21390"/>
    <w:rsid w:val="00D217EC"/>
    <w:rsid w:val="00D21871"/>
    <w:rsid w:val="00D21F87"/>
    <w:rsid w:val="00D22DFE"/>
    <w:rsid w:val="00D22EB2"/>
    <w:rsid w:val="00D2342C"/>
    <w:rsid w:val="00D24B0D"/>
    <w:rsid w:val="00D24C08"/>
    <w:rsid w:val="00D2517B"/>
    <w:rsid w:val="00D252EE"/>
    <w:rsid w:val="00D2606D"/>
    <w:rsid w:val="00D26365"/>
    <w:rsid w:val="00D266D6"/>
    <w:rsid w:val="00D26A14"/>
    <w:rsid w:val="00D27BE2"/>
    <w:rsid w:val="00D31F15"/>
    <w:rsid w:val="00D33673"/>
    <w:rsid w:val="00D336C2"/>
    <w:rsid w:val="00D34484"/>
    <w:rsid w:val="00D357B9"/>
    <w:rsid w:val="00D37E41"/>
    <w:rsid w:val="00D37E70"/>
    <w:rsid w:val="00D400E5"/>
    <w:rsid w:val="00D40B01"/>
    <w:rsid w:val="00D40FE0"/>
    <w:rsid w:val="00D4223D"/>
    <w:rsid w:val="00D43443"/>
    <w:rsid w:val="00D447AC"/>
    <w:rsid w:val="00D44CBA"/>
    <w:rsid w:val="00D44DFD"/>
    <w:rsid w:val="00D45376"/>
    <w:rsid w:val="00D45938"/>
    <w:rsid w:val="00D461E5"/>
    <w:rsid w:val="00D463DE"/>
    <w:rsid w:val="00D4674E"/>
    <w:rsid w:val="00D467EE"/>
    <w:rsid w:val="00D5070F"/>
    <w:rsid w:val="00D50FBF"/>
    <w:rsid w:val="00D50FFE"/>
    <w:rsid w:val="00D52592"/>
    <w:rsid w:val="00D52D64"/>
    <w:rsid w:val="00D53840"/>
    <w:rsid w:val="00D53FFE"/>
    <w:rsid w:val="00D55088"/>
    <w:rsid w:val="00D56851"/>
    <w:rsid w:val="00D56CBA"/>
    <w:rsid w:val="00D578C6"/>
    <w:rsid w:val="00D6040B"/>
    <w:rsid w:val="00D63D47"/>
    <w:rsid w:val="00D648AA"/>
    <w:rsid w:val="00D65D90"/>
    <w:rsid w:val="00D670EA"/>
    <w:rsid w:val="00D67DF3"/>
    <w:rsid w:val="00D708A5"/>
    <w:rsid w:val="00D70B65"/>
    <w:rsid w:val="00D716F7"/>
    <w:rsid w:val="00D71C3B"/>
    <w:rsid w:val="00D72C78"/>
    <w:rsid w:val="00D733C4"/>
    <w:rsid w:val="00D734D9"/>
    <w:rsid w:val="00D73559"/>
    <w:rsid w:val="00D7372C"/>
    <w:rsid w:val="00D743C6"/>
    <w:rsid w:val="00D755B2"/>
    <w:rsid w:val="00D75D6F"/>
    <w:rsid w:val="00D76266"/>
    <w:rsid w:val="00D76848"/>
    <w:rsid w:val="00D769AE"/>
    <w:rsid w:val="00D7701E"/>
    <w:rsid w:val="00D7778B"/>
    <w:rsid w:val="00D77E51"/>
    <w:rsid w:val="00D8067B"/>
    <w:rsid w:val="00D80B45"/>
    <w:rsid w:val="00D80C2F"/>
    <w:rsid w:val="00D80E5E"/>
    <w:rsid w:val="00D813C5"/>
    <w:rsid w:val="00D817CA"/>
    <w:rsid w:val="00D81846"/>
    <w:rsid w:val="00D838BF"/>
    <w:rsid w:val="00D840AE"/>
    <w:rsid w:val="00D8435C"/>
    <w:rsid w:val="00D87057"/>
    <w:rsid w:val="00D91AB3"/>
    <w:rsid w:val="00D91E3A"/>
    <w:rsid w:val="00D941E0"/>
    <w:rsid w:val="00D948D0"/>
    <w:rsid w:val="00D96AA6"/>
    <w:rsid w:val="00D97885"/>
    <w:rsid w:val="00DA0908"/>
    <w:rsid w:val="00DA1221"/>
    <w:rsid w:val="00DA1754"/>
    <w:rsid w:val="00DA19E2"/>
    <w:rsid w:val="00DA315A"/>
    <w:rsid w:val="00DA37CB"/>
    <w:rsid w:val="00DA3CEF"/>
    <w:rsid w:val="00DA3E6A"/>
    <w:rsid w:val="00DA52AF"/>
    <w:rsid w:val="00DB062E"/>
    <w:rsid w:val="00DB20DD"/>
    <w:rsid w:val="00DB2256"/>
    <w:rsid w:val="00DB333C"/>
    <w:rsid w:val="00DB388C"/>
    <w:rsid w:val="00DB3EAD"/>
    <w:rsid w:val="00DB59DF"/>
    <w:rsid w:val="00DB5D6C"/>
    <w:rsid w:val="00DB606A"/>
    <w:rsid w:val="00DB6E8F"/>
    <w:rsid w:val="00DB775D"/>
    <w:rsid w:val="00DC29B8"/>
    <w:rsid w:val="00DC3D0C"/>
    <w:rsid w:val="00DC4658"/>
    <w:rsid w:val="00DC6B39"/>
    <w:rsid w:val="00DC7150"/>
    <w:rsid w:val="00DC7789"/>
    <w:rsid w:val="00DD0B34"/>
    <w:rsid w:val="00DD143D"/>
    <w:rsid w:val="00DD1CF8"/>
    <w:rsid w:val="00DD2A6A"/>
    <w:rsid w:val="00DD2B6D"/>
    <w:rsid w:val="00DD3F3D"/>
    <w:rsid w:val="00DD45EF"/>
    <w:rsid w:val="00DD46DB"/>
    <w:rsid w:val="00DD4CC2"/>
    <w:rsid w:val="00DD5ED8"/>
    <w:rsid w:val="00DD6AE2"/>
    <w:rsid w:val="00DD6CB2"/>
    <w:rsid w:val="00DD78AE"/>
    <w:rsid w:val="00DD7A41"/>
    <w:rsid w:val="00DD7C5B"/>
    <w:rsid w:val="00DE1891"/>
    <w:rsid w:val="00DE1E81"/>
    <w:rsid w:val="00DE222E"/>
    <w:rsid w:val="00DE3A4F"/>
    <w:rsid w:val="00DE4493"/>
    <w:rsid w:val="00DE48C3"/>
    <w:rsid w:val="00DE5641"/>
    <w:rsid w:val="00DE6095"/>
    <w:rsid w:val="00DE717C"/>
    <w:rsid w:val="00DE7461"/>
    <w:rsid w:val="00DE7B6E"/>
    <w:rsid w:val="00DE8C29"/>
    <w:rsid w:val="00DF1876"/>
    <w:rsid w:val="00DF2110"/>
    <w:rsid w:val="00DF22C3"/>
    <w:rsid w:val="00DF2378"/>
    <w:rsid w:val="00DF38C4"/>
    <w:rsid w:val="00DF3ED7"/>
    <w:rsid w:val="00DF4C9F"/>
    <w:rsid w:val="00DF7BD3"/>
    <w:rsid w:val="00DF7F95"/>
    <w:rsid w:val="00E00900"/>
    <w:rsid w:val="00E01747"/>
    <w:rsid w:val="00E01DC4"/>
    <w:rsid w:val="00E02019"/>
    <w:rsid w:val="00E024C8"/>
    <w:rsid w:val="00E0253C"/>
    <w:rsid w:val="00E0254F"/>
    <w:rsid w:val="00E0264A"/>
    <w:rsid w:val="00E03CFB"/>
    <w:rsid w:val="00E0612A"/>
    <w:rsid w:val="00E064A7"/>
    <w:rsid w:val="00E11906"/>
    <w:rsid w:val="00E13A00"/>
    <w:rsid w:val="00E1441B"/>
    <w:rsid w:val="00E163E5"/>
    <w:rsid w:val="00E1695C"/>
    <w:rsid w:val="00E17B47"/>
    <w:rsid w:val="00E22244"/>
    <w:rsid w:val="00E22895"/>
    <w:rsid w:val="00E24896"/>
    <w:rsid w:val="00E25E7B"/>
    <w:rsid w:val="00E25F97"/>
    <w:rsid w:val="00E26108"/>
    <w:rsid w:val="00E26B3F"/>
    <w:rsid w:val="00E273B4"/>
    <w:rsid w:val="00E2752C"/>
    <w:rsid w:val="00E27F96"/>
    <w:rsid w:val="00E3156A"/>
    <w:rsid w:val="00E32D43"/>
    <w:rsid w:val="00E33314"/>
    <w:rsid w:val="00E34021"/>
    <w:rsid w:val="00E340EC"/>
    <w:rsid w:val="00E343DB"/>
    <w:rsid w:val="00E34A90"/>
    <w:rsid w:val="00E34C77"/>
    <w:rsid w:val="00E34DB2"/>
    <w:rsid w:val="00E36080"/>
    <w:rsid w:val="00E36E49"/>
    <w:rsid w:val="00E379CF"/>
    <w:rsid w:val="00E37A7F"/>
    <w:rsid w:val="00E4023A"/>
    <w:rsid w:val="00E415F9"/>
    <w:rsid w:val="00E43A27"/>
    <w:rsid w:val="00E44A60"/>
    <w:rsid w:val="00E476A3"/>
    <w:rsid w:val="00E5152F"/>
    <w:rsid w:val="00E51F50"/>
    <w:rsid w:val="00E51F99"/>
    <w:rsid w:val="00E526E9"/>
    <w:rsid w:val="00E5350E"/>
    <w:rsid w:val="00E53A1A"/>
    <w:rsid w:val="00E546C7"/>
    <w:rsid w:val="00E54D62"/>
    <w:rsid w:val="00E55254"/>
    <w:rsid w:val="00E55D6D"/>
    <w:rsid w:val="00E56E43"/>
    <w:rsid w:val="00E572D3"/>
    <w:rsid w:val="00E60805"/>
    <w:rsid w:val="00E63B1C"/>
    <w:rsid w:val="00E6654C"/>
    <w:rsid w:val="00E66629"/>
    <w:rsid w:val="00E679E9"/>
    <w:rsid w:val="00E71BB3"/>
    <w:rsid w:val="00E73149"/>
    <w:rsid w:val="00E731B0"/>
    <w:rsid w:val="00E7448D"/>
    <w:rsid w:val="00E74724"/>
    <w:rsid w:val="00E74746"/>
    <w:rsid w:val="00E74F00"/>
    <w:rsid w:val="00E76176"/>
    <w:rsid w:val="00E763B2"/>
    <w:rsid w:val="00E77AFD"/>
    <w:rsid w:val="00E80406"/>
    <w:rsid w:val="00E81817"/>
    <w:rsid w:val="00E84150"/>
    <w:rsid w:val="00E84AE0"/>
    <w:rsid w:val="00E84F67"/>
    <w:rsid w:val="00E856C0"/>
    <w:rsid w:val="00E862D3"/>
    <w:rsid w:val="00E8684E"/>
    <w:rsid w:val="00E86B18"/>
    <w:rsid w:val="00E86D30"/>
    <w:rsid w:val="00E8706C"/>
    <w:rsid w:val="00E91868"/>
    <w:rsid w:val="00E91F70"/>
    <w:rsid w:val="00E926E7"/>
    <w:rsid w:val="00E93980"/>
    <w:rsid w:val="00E93A8F"/>
    <w:rsid w:val="00E96C2C"/>
    <w:rsid w:val="00E96E84"/>
    <w:rsid w:val="00E97015"/>
    <w:rsid w:val="00E97200"/>
    <w:rsid w:val="00E97F52"/>
    <w:rsid w:val="00EA0FF4"/>
    <w:rsid w:val="00EA11E4"/>
    <w:rsid w:val="00EA133B"/>
    <w:rsid w:val="00EA3F09"/>
    <w:rsid w:val="00EA46CE"/>
    <w:rsid w:val="00EA4DB3"/>
    <w:rsid w:val="00EA5A55"/>
    <w:rsid w:val="00EA6100"/>
    <w:rsid w:val="00EA69C3"/>
    <w:rsid w:val="00EA6B28"/>
    <w:rsid w:val="00EA721D"/>
    <w:rsid w:val="00EA782A"/>
    <w:rsid w:val="00EB0279"/>
    <w:rsid w:val="00EB1AB6"/>
    <w:rsid w:val="00EB2435"/>
    <w:rsid w:val="00EB3EEB"/>
    <w:rsid w:val="00EB43E4"/>
    <w:rsid w:val="00EB5D1A"/>
    <w:rsid w:val="00EB6782"/>
    <w:rsid w:val="00EB6E39"/>
    <w:rsid w:val="00EC0ADF"/>
    <w:rsid w:val="00EC0C51"/>
    <w:rsid w:val="00EC21EF"/>
    <w:rsid w:val="00EC27B5"/>
    <w:rsid w:val="00EC3158"/>
    <w:rsid w:val="00EC41B5"/>
    <w:rsid w:val="00EC4600"/>
    <w:rsid w:val="00EC5454"/>
    <w:rsid w:val="00EC6006"/>
    <w:rsid w:val="00EC61F1"/>
    <w:rsid w:val="00EC7297"/>
    <w:rsid w:val="00EC764F"/>
    <w:rsid w:val="00EC772D"/>
    <w:rsid w:val="00EC7A35"/>
    <w:rsid w:val="00ED0504"/>
    <w:rsid w:val="00ED0F5F"/>
    <w:rsid w:val="00ED0F82"/>
    <w:rsid w:val="00ED1E81"/>
    <w:rsid w:val="00ED23CD"/>
    <w:rsid w:val="00ED2E22"/>
    <w:rsid w:val="00ED32BD"/>
    <w:rsid w:val="00ED3D16"/>
    <w:rsid w:val="00ED456B"/>
    <w:rsid w:val="00ED722D"/>
    <w:rsid w:val="00EE03C7"/>
    <w:rsid w:val="00EE057D"/>
    <w:rsid w:val="00EE0FA7"/>
    <w:rsid w:val="00EE1884"/>
    <w:rsid w:val="00EE21A1"/>
    <w:rsid w:val="00EE292A"/>
    <w:rsid w:val="00EE3671"/>
    <w:rsid w:val="00EE4213"/>
    <w:rsid w:val="00EE4270"/>
    <w:rsid w:val="00EE4C3B"/>
    <w:rsid w:val="00EE57BE"/>
    <w:rsid w:val="00EE5EC6"/>
    <w:rsid w:val="00EE734B"/>
    <w:rsid w:val="00EE7C71"/>
    <w:rsid w:val="00EF0248"/>
    <w:rsid w:val="00EF0557"/>
    <w:rsid w:val="00EF0B47"/>
    <w:rsid w:val="00EF0BF6"/>
    <w:rsid w:val="00EF0C80"/>
    <w:rsid w:val="00EF24A3"/>
    <w:rsid w:val="00EF3CDE"/>
    <w:rsid w:val="00EF4415"/>
    <w:rsid w:val="00EF5633"/>
    <w:rsid w:val="00EF585F"/>
    <w:rsid w:val="00EF6C3B"/>
    <w:rsid w:val="00EF71D4"/>
    <w:rsid w:val="00EF77DD"/>
    <w:rsid w:val="00EF7B12"/>
    <w:rsid w:val="00F03948"/>
    <w:rsid w:val="00F05227"/>
    <w:rsid w:val="00F06222"/>
    <w:rsid w:val="00F07B0D"/>
    <w:rsid w:val="00F10209"/>
    <w:rsid w:val="00F107E4"/>
    <w:rsid w:val="00F10E13"/>
    <w:rsid w:val="00F117B1"/>
    <w:rsid w:val="00F118A9"/>
    <w:rsid w:val="00F124B8"/>
    <w:rsid w:val="00F12A43"/>
    <w:rsid w:val="00F12E70"/>
    <w:rsid w:val="00F14DD0"/>
    <w:rsid w:val="00F14F40"/>
    <w:rsid w:val="00F15278"/>
    <w:rsid w:val="00F154A8"/>
    <w:rsid w:val="00F15F5D"/>
    <w:rsid w:val="00F163A7"/>
    <w:rsid w:val="00F165FB"/>
    <w:rsid w:val="00F16666"/>
    <w:rsid w:val="00F16A5C"/>
    <w:rsid w:val="00F16C53"/>
    <w:rsid w:val="00F17590"/>
    <w:rsid w:val="00F1791F"/>
    <w:rsid w:val="00F17ED4"/>
    <w:rsid w:val="00F202A1"/>
    <w:rsid w:val="00F20678"/>
    <w:rsid w:val="00F20F00"/>
    <w:rsid w:val="00F20FE2"/>
    <w:rsid w:val="00F219E0"/>
    <w:rsid w:val="00F22FA9"/>
    <w:rsid w:val="00F23FD7"/>
    <w:rsid w:val="00F24833"/>
    <w:rsid w:val="00F251B9"/>
    <w:rsid w:val="00F253E0"/>
    <w:rsid w:val="00F278C0"/>
    <w:rsid w:val="00F30A42"/>
    <w:rsid w:val="00F31039"/>
    <w:rsid w:val="00F314CE"/>
    <w:rsid w:val="00F325BF"/>
    <w:rsid w:val="00F3372E"/>
    <w:rsid w:val="00F3416E"/>
    <w:rsid w:val="00F34541"/>
    <w:rsid w:val="00F35249"/>
    <w:rsid w:val="00F35342"/>
    <w:rsid w:val="00F35AA7"/>
    <w:rsid w:val="00F35B12"/>
    <w:rsid w:val="00F408E9"/>
    <w:rsid w:val="00F409E8"/>
    <w:rsid w:val="00F40A61"/>
    <w:rsid w:val="00F41850"/>
    <w:rsid w:val="00F421E3"/>
    <w:rsid w:val="00F43C9E"/>
    <w:rsid w:val="00F45580"/>
    <w:rsid w:val="00F46D9C"/>
    <w:rsid w:val="00F47550"/>
    <w:rsid w:val="00F52026"/>
    <w:rsid w:val="00F529BA"/>
    <w:rsid w:val="00F52A45"/>
    <w:rsid w:val="00F560C8"/>
    <w:rsid w:val="00F57445"/>
    <w:rsid w:val="00F574AE"/>
    <w:rsid w:val="00F57CBC"/>
    <w:rsid w:val="00F60ACB"/>
    <w:rsid w:val="00F6253D"/>
    <w:rsid w:val="00F62B2A"/>
    <w:rsid w:val="00F62D60"/>
    <w:rsid w:val="00F62F54"/>
    <w:rsid w:val="00F63117"/>
    <w:rsid w:val="00F6333A"/>
    <w:rsid w:val="00F647E5"/>
    <w:rsid w:val="00F658AB"/>
    <w:rsid w:val="00F660C3"/>
    <w:rsid w:val="00F67B11"/>
    <w:rsid w:val="00F700AB"/>
    <w:rsid w:val="00F700ED"/>
    <w:rsid w:val="00F7146F"/>
    <w:rsid w:val="00F720CD"/>
    <w:rsid w:val="00F721C8"/>
    <w:rsid w:val="00F75CD8"/>
    <w:rsid w:val="00F76377"/>
    <w:rsid w:val="00F76445"/>
    <w:rsid w:val="00F76679"/>
    <w:rsid w:val="00F767C7"/>
    <w:rsid w:val="00F76D77"/>
    <w:rsid w:val="00F7711B"/>
    <w:rsid w:val="00F777D6"/>
    <w:rsid w:val="00F81F8C"/>
    <w:rsid w:val="00F82836"/>
    <w:rsid w:val="00F82E00"/>
    <w:rsid w:val="00F83284"/>
    <w:rsid w:val="00F83867"/>
    <w:rsid w:val="00F843C7"/>
    <w:rsid w:val="00F85C09"/>
    <w:rsid w:val="00F86230"/>
    <w:rsid w:val="00F86FF6"/>
    <w:rsid w:val="00F8765C"/>
    <w:rsid w:val="00F87AD3"/>
    <w:rsid w:val="00F90722"/>
    <w:rsid w:val="00F918AE"/>
    <w:rsid w:val="00F91B5F"/>
    <w:rsid w:val="00F9262A"/>
    <w:rsid w:val="00F93F9F"/>
    <w:rsid w:val="00F9493C"/>
    <w:rsid w:val="00F94BA7"/>
    <w:rsid w:val="00F94D79"/>
    <w:rsid w:val="00F94F4D"/>
    <w:rsid w:val="00F952FD"/>
    <w:rsid w:val="00F9785A"/>
    <w:rsid w:val="00FA03F5"/>
    <w:rsid w:val="00FA086F"/>
    <w:rsid w:val="00FA0C20"/>
    <w:rsid w:val="00FA1547"/>
    <w:rsid w:val="00FA2390"/>
    <w:rsid w:val="00FA2D0D"/>
    <w:rsid w:val="00FA35BB"/>
    <w:rsid w:val="00FA39EB"/>
    <w:rsid w:val="00FA489F"/>
    <w:rsid w:val="00FA4CFC"/>
    <w:rsid w:val="00FA6173"/>
    <w:rsid w:val="00FA7781"/>
    <w:rsid w:val="00FA7967"/>
    <w:rsid w:val="00FA7B82"/>
    <w:rsid w:val="00FA7CA7"/>
    <w:rsid w:val="00FB26B1"/>
    <w:rsid w:val="00FB28C6"/>
    <w:rsid w:val="00FB3123"/>
    <w:rsid w:val="00FB3487"/>
    <w:rsid w:val="00FB3ED3"/>
    <w:rsid w:val="00FB3F71"/>
    <w:rsid w:val="00FB42B6"/>
    <w:rsid w:val="00FB4801"/>
    <w:rsid w:val="00FB6691"/>
    <w:rsid w:val="00FB6784"/>
    <w:rsid w:val="00FB67BC"/>
    <w:rsid w:val="00FB6C57"/>
    <w:rsid w:val="00FB6DC2"/>
    <w:rsid w:val="00FB70AA"/>
    <w:rsid w:val="00FC0BF7"/>
    <w:rsid w:val="00FC1A27"/>
    <w:rsid w:val="00FC1C5A"/>
    <w:rsid w:val="00FC364A"/>
    <w:rsid w:val="00FC4002"/>
    <w:rsid w:val="00FC4849"/>
    <w:rsid w:val="00FC549B"/>
    <w:rsid w:val="00FC5E75"/>
    <w:rsid w:val="00FC5F1E"/>
    <w:rsid w:val="00FC65D9"/>
    <w:rsid w:val="00FC6BCD"/>
    <w:rsid w:val="00FD27D5"/>
    <w:rsid w:val="00FD351B"/>
    <w:rsid w:val="00FD3C35"/>
    <w:rsid w:val="00FD4BF3"/>
    <w:rsid w:val="00FD5C20"/>
    <w:rsid w:val="00FD5ECD"/>
    <w:rsid w:val="00FD797C"/>
    <w:rsid w:val="00FE0B59"/>
    <w:rsid w:val="00FE4E1A"/>
    <w:rsid w:val="00FE6FF6"/>
    <w:rsid w:val="00FE7754"/>
    <w:rsid w:val="00FF0E5E"/>
    <w:rsid w:val="00FF1547"/>
    <w:rsid w:val="00FF18AD"/>
    <w:rsid w:val="00FF1AFA"/>
    <w:rsid w:val="00FF37B3"/>
    <w:rsid w:val="00FF5B1E"/>
    <w:rsid w:val="00FF60A7"/>
    <w:rsid w:val="00FF795C"/>
    <w:rsid w:val="012C58E2"/>
    <w:rsid w:val="014E5D74"/>
    <w:rsid w:val="021BBDFE"/>
    <w:rsid w:val="0297B7DE"/>
    <w:rsid w:val="02A6D063"/>
    <w:rsid w:val="02AC5A03"/>
    <w:rsid w:val="02BA7C74"/>
    <w:rsid w:val="02D31205"/>
    <w:rsid w:val="02EFAB2A"/>
    <w:rsid w:val="02F8DF59"/>
    <w:rsid w:val="035C8F50"/>
    <w:rsid w:val="0370B96D"/>
    <w:rsid w:val="03900074"/>
    <w:rsid w:val="03AEE2E6"/>
    <w:rsid w:val="0431DD6B"/>
    <w:rsid w:val="0475D9D9"/>
    <w:rsid w:val="0477821B"/>
    <w:rsid w:val="048D1075"/>
    <w:rsid w:val="04E16F5D"/>
    <w:rsid w:val="04F41837"/>
    <w:rsid w:val="05E3FA6E"/>
    <w:rsid w:val="06644759"/>
    <w:rsid w:val="06D35D31"/>
    <w:rsid w:val="0723B90A"/>
    <w:rsid w:val="0744B8D8"/>
    <w:rsid w:val="078516BF"/>
    <w:rsid w:val="07EC49F8"/>
    <w:rsid w:val="07FFAB29"/>
    <w:rsid w:val="084ED497"/>
    <w:rsid w:val="088D34AF"/>
    <w:rsid w:val="08C9CFD3"/>
    <w:rsid w:val="08E231E6"/>
    <w:rsid w:val="090B5EFD"/>
    <w:rsid w:val="090FDC8C"/>
    <w:rsid w:val="09264FE9"/>
    <w:rsid w:val="09538072"/>
    <w:rsid w:val="09B77D8F"/>
    <w:rsid w:val="09F11D39"/>
    <w:rsid w:val="09F97BAF"/>
    <w:rsid w:val="0A2A9E4D"/>
    <w:rsid w:val="0A47D1E4"/>
    <w:rsid w:val="0A52A8C8"/>
    <w:rsid w:val="0AD78524"/>
    <w:rsid w:val="0B110096"/>
    <w:rsid w:val="0B24A5E8"/>
    <w:rsid w:val="0B6657A6"/>
    <w:rsid w:val="0BAF655E"/>
    <w:rsid w:val="0BEB50F3"/>
    <w:rsid w:val="0C03AB4B"/>
    <w:rsid w:val="0C5A0338"/>
    <w:rsid w:val="0D6573E9"/>
    <w:rsid w:val="0D65CE2C"/>
    <w:rsid w:val="0DAB6D1D"/>
    <w:rsid w:val="0EE3BDC1"/>
    <w:rsid w:val="0F1B8BB9"/>
    <w:rsid w:val="0F522C0D"/>
    <w:rsid w:val="0FBF02F4"/>
    <w:rsid w:val="0FCD33A3"/>
    <w:rsid w:val="10228DA7"/>
    <w:rsid w:val="10386F89"/>
    <w:rsid w:val="10632BAF"/>
    <w:rsid w:val="10A2968A"/>
    <w:rsid w:val="1111DBAE"/>
    <w:rsid w:val="1197238D"/>
    <w:rsid w:val="11D173BC"/>
    <w:rsid w:val="124B25DD"/>
    <w:rsid w:val="125D7336"/>
    <w:rsid w:val="12A08ABD"/>
    <w:rsid w:val="1310D219"/>
    <w:rsid w:val="13748402"/>
    <w:rsid w:val="137D5F36"/>
    <w:rsid w:val="13A7D198"/>
    <w:rsid w:val="149C5685"/>
    <w:rsid w:val="14AE64D8"/>
    <w:rsid w:val="151DE4DA"/>
    <w:rsid w:val="15431733"/>
    <w:rsid w:val="1547CDDC"/>
    <w:rsid w:val="15862438"/>
    <w:rsid w:val="15AAC6C7"/>
    <w:rsid w:val="15ABF2C1"/>
    <w:rsid w:val="15C0F217"/>
    <w:rsid w:val="15D06ADA"/>
    <w:rsid w:val="16070D32"/>
    <w:rsid w:val="161DFFAB"/>
    <w:rsid w:val="1636D239"/>
    <w:rsid w:val="16988624"/>
    <w:rsid w:val="16E166C8"/>
    <w:rsid w:val="170E5CE9"/>
    <w:rsid w:val="171FDD81"/>
    <w:rsid w:val="1788B01A"/>
    <w:rsid w:val="17900A2B"/>
    <w:rsid w:val="179FE411"/>
    <w:rsid w:val="1800E65E"/>
    <w:rsid w:val="1802D8FF"/>
    <w:rsid w:val="1816914D"/>
    <w:rsid w:val="184AB0EE"/>
    <w:rsid w:val="1870CC70"/>
    <w:rsid w:val="188F9796"/>
    <w:rsid w:val="18A58B1A"/>
    <w:rsid w:val="18C6EC77"/>
    <w:rsid w:val="18EB2213"/>
    <w:rsid w:val="191BAB09"/>
    <w:rsid w:val="19327885"/>
    <w:rsid w:val="19577888"/>
    <w:rsid w:val="1995C170"/>
    <w:rsid w:val="19A54789"/>
    <w:rsid w:val="19D8FC5B"/>
    <w:rsid w:val="19F7A925"/>
    <w:rsid w:val="1A4B49FD"/>
    <w:rsid w:val="1AD2D679"/>
    <w:rsid w:val="1AD7B0D9"/>
    <w:rsid w:val="1B239C06"/>
    <w:rsid w:val="1B70D50A"/>
    <w:rsid w:val="1BDA10FE"/>
    <w:rsid w:val="1C7511E8"/>
    <w:rsid w:val="1CF725C4"/>
    <w:rsid w:val="1D220BEC"/>
    <w:rsid w:val="1D29EAF9"/>
    <w:rsid w:val="1D57234B"/>
    <w:rsid w:val="1DC9F3FD"/>
    <w:rsid w:val="1DD293C3"/>
    <w:rsid w:val="1DD8F713"/>
    <w:rsid w:val="1E72D7F3"/>
    <w:rsid w:val="1E78DCFC"/>
    <w:rsid w:val="1E8D3926"/>
    <w:rsid w:val="1ECD4752"/>
    <w:rsid w:val="1EE71AB0"/>
    <w:rsid w:val="1EF12B2A"/>
    <w:rsid w:val="1F22E6A9"/>
    <w:rsid w:val="1F236C2D"/>
    <w:rsid w:val="1F4D5B8C"/>
    <w:rsid w:val="200D865F"/>
    <w:rsid w:val="2053C855"/>
    <w:rsid w:val="2062BB3C"/>
    <w:rsid w:val="2079B206"/>
    <w:rsid w:val="207E4CB5"/>
    <w:rsid w:val="20800F87"/>
    <w:rsid w:val="20919AF4"/>
    <w:rsid w:val="20941904"/>
    <w:rsid w:val="20B8B1C1"/>
    <w:rsid w:val="2131DABA"/>
    <w:rsid w:val="2157AA10"/>
    <w:rsid w:val="21598F7B"/>
    <w:rsid w:val="21599B75"/>
    <w:rsid w:val="218E235B"/>
    <w:rsid w:val="21F677C1"/>
    <w:rsid w:val="225CFE41"/>
    <w:rsid w:val="2271347E"/>
    <w:rsid w:val="22B9AD49"/>
    <w:rsid w:val="22DA6C19"/>
    <w:rsid w:val="23AEEAD7"/>
    <w:rsid w:val="23CEC7F1"/>
    <w:rsid w:val="23E79E98"/>
    <w:rsid w:val="23F27AD0"/>
    <w:rsid w:val="240966E1"/>
    <w:rsid w:val="242A33C9"/>
    <w:rsid w:val="2451C0A4"/>
    <w:rsid w:val="24557EB2"/>
    <w:rsid w:val="246E0FC5"/>
    <w:rsid w:val="249745BD"/>
    <w:rsid w:val="24B16D51"/>
    <w:rsid w:val="24CB6AAD"/>
    <w:rsid w:val="24DDEA75"/>
    <w:rsid w:val="24E3238A"/>
    <w:rsid w:val="2518BF30"/>
    <w:rsid w:val="255E727C"/>
    <w:rsid w:val="2575C254"/>
    <w:rsid w:val="2592A005"/>
    <w:rsid w:val="25A30192"/>
    <w:rsid w:val="25AAD06D"/>
    <w:rsid w:val="25DAA519"/>
    <w:rsid w:val="262F847A"/>
    <w:rsid w:val="267D1D5C"/>
    <w:rsid w:val="26BD8095"/>
    <w:rsid w:val="27380AF0"/>
    <w:rsid w:val="27DB6CDE"/>
    <w:rsid w:val="2820BF55"/>
    <w:rsid w:val="2836D393"/>
    <w:rsid w:val="28419B01"/>
    <w:rsid w:val="28566F22"/>
    <w:rsid w:val="285827E2"/>
    <w:rsid w:val="288553BA"/>
    <w:rsid w:val="28CBE6FA"/>
    <w:rsid w:val="28D4ED19"/>
    <w:rsid w:val="297FF0EA"/>
    <w:rsid w:val="298F3586"/>
    <w:rsid w:val="29DE9011"/>
    <w:rsid w:val="29EA68E0"/>
    <w:rsid w:val="2A517512"/>
    <w:rsid w:val="2B6E3FEF"/>
    <w:rsid w:val="2B7C66C6"/>
    <w:rsid w:val="2BEDD23F"/>
    <w:rsid w:val="2C62F62B"/>
    <w:rsid w:val="2C72D6E4"/>
    <w:rsid w:val="2CB0151F"/>
    <w:rsid w:val="2CEAF790"/>
    <w:rsid w:val="2D1A62F4"/>
    <w:rsid w:val="2D886246"/>
    <w:rsid w:val="2D8E3164"/>
    <w:rsid w:val="2DC790AC"/>
    <w:rsid w:val="2DD2062A"/>
    <w:rsid w:val="2E2C219A"/>
    <w:rsid w:val="2EAAFBB1"/>
    <w:rsid w:val="2EB496A8"/>
    <w:rsid w:val="2ED42CC7"/>
    <w:rsid w:val="2F6AB6ED"/>
    <w:rsid w:val="2FBE12EC"/>
    <w:rsid w:val="30726EE4"/>
    <w:rsid w:val="30B4A8CA"/>
    <w:rsid w:val="316D8AD7"/>
    <w:rsid w:val="31C385FF"/>
    <w:rsid w:val="31D9998B"/>
    <w:rsid w:val="32CA3FC0"/>
    <w:rsid w:val="335FEDE2"/>
    <w:rsid w:val="3365AA61"/>
    <w:rsid w:val="33BA8CBB"/>
    <w:rsid w:val="346BBE34"/>
    <w:rsid w:val="3487B913"/>
    <w:rsid w:val="348EBA25"/>
    <w:rsid w:val="34B20715"/>
    <w:rsid w:val="355B9E65"/>
    <w:rsid w:val="355CB43B"/>
    <w:rsid w:val="35F85ECA"/>
    <w:rsid w:val="3630F69C"/>
    <w:rsid w:val="36F6B147"/>
    <w:rsid w:val="36FAAB02"/>
    <w:rsid w:val="3714D7A5"/>
    <w:rsid w:val="376DD108"/>
    <w:rsid w:val="37C7DF21"/>
    <w:rsid w:val="37E6DBB0"/>
    <w:rsid w:val="37FBB09A"/>
    <w:rsid w:val="38111602"/>
    <w:rsid w:val="38801B83"/>
    <w:rsid w:val="38B9F41F"/>
    <w:rsid w:val="38E23F87"/>
    <w:rsid w:val="3922E6B4"/>
    <w:rsid w:val="393752F5"/>
    <w:rsid w:val="39426E51"/>
    <w:rsid w:val="39545B75"/>
    <w:rsid w:val="3960BD7E"/>
    <w:rsid w:val="397B99A5"/>
    <w:rsid w:val="399172BB"/>
    <w:rsid w:val="3997E3B0"/>
    <w:rsid w:val="3A03C752"/>
    <w:rsid w:val="3A99357E"/>
    <w:rsid w:val="3A9ED8EE"/>
    <w:rsid w:val="3B082DBB"/>
    <w:rsid w:val="3B113C2E"/>
    <w:rsid w:val="3B1F075A"/>
    <w:rsid w:val="3B44A7DD"/>
    <w:rsid w:val="3B55C10E"/>
    <w:rsid w:val="3BDC9FBC"/>
    <w:rsid w:val="3BF67EA8"/>
    <w:rsid w:val="3C0A2CB2"/>
    <w:rsid w:val="3C4EFBD8"/>
    <w:rsid w:val="3C53C2D9"/>
    <w:rsid w:val="3C9F7FF6"/>
    <w:rsid w:val="3CCF0B98"/>
    <w:rsid w:val="3CF35E91"/>
    <w:rsid w:val="3D6163FA"/>
    <w:rsid w:val="3DF18784"/>
    <w:rsid w:val="3E06EB86"/>
    <w:rsid w:val="3E407171"/>
    <w:rsid w:val="3E483CC5"/>
    <w:rsid w:val="3EF0EA10"/>
    <w:rsid w:val="3F14FF37"/>
    <w:rsid w:val="3F888FE9"/>
    <w:rsid w:val="3F918DC5"/>
    <w:rsid w:val="3F9A89CD"/>
    <w:rsid w:val="3FAF348E"/>
    <w:rsid w:val="3FD0930A"/>
    <w:rsid w:val="3FE9EFF9"/>
    <w:rsid w:val="40FECBBE"/>
    <w:rsid w:val="41CA5CAE"/>
    <w:rsid w:val="41CCB81A"/>
    <w:rsid w:val="42466E34"/>
    <w:rsid w:val="431772EA"/>
    <w:rsid w:val="43870913"/>
    <w:rsid w:val="43B4FEF4"/>
    <w:rsid w:val="43F257D0"/>
    <w:rsid w:val="443A732A"/>
    <w:rsid w:val="44FB0F8E"/>
    <w:rsid w:val="45807C35"/>
    <w:rsid w:val="45B36117"/>
    <w:rsid w:val="45C1B2F6"/>
    <w:rsid w:val="45F3B0D9"/>
    <w:rsid w:val="46151C33"/>
    <w:rsid w:val="465F80F5"/>
    <w:rsid w:val="4746C754"/>
    <w:rsid w:val="47F62B85"/>
    <w:rsid w:val="482F55E0"/>
    <w:rsid w:val="49197100"/>
    <w:rsid w:val="4945E40D"/>
    <w:rsid w:val="497D1742"/>
    <w:rsid w:val="49A2651A"/>
    <w:rsid w:val="49B29F48"/>
    <w:rsid w:val="49DFFF09"/>
    <w:rsid w:val="4A72B704"/>
    <w:rsid w:val="4A8D647D"/>
    <w:rsid w:val="4C487B50"/>
    <w:rsid w:val="4CBA4E46"/>
    <w:rsid w:val="4CBC29C0"/>
    <w:rsid w:val="4CBDF611"/>
    <w:rsid w:val="4D4E6662"/>
    <w:rsid w:val="4D602B18"/>
    <w:rsid w:val="4DD592BA"/>
    <w:rsid w:val="4DEDC2FC"/>
    <w:rsid w:val="4E05D8FC"/>
    <w:rsid w:val="4E92B718"/>
    <w:rsid w:val="4E964C48"/>
    <w:rsid w:val="4EC52FAD"/>
    <w:rsid w:val="4F7B6A4F"/>
    <w:rsid w:val="500B97BF"/>
    <w:rsid w:val="50ADF277"/>
    <w:rsid w:val="50CBAAE3"/>
    <w:rsid w:val="5119A870"/>
    <w:rsid w:val="514CC387"/>
    <w:rsid w:val="51825722"/>
    <w:rsid w:val="51DAAFA3"/>
    <w:rsid w:val="52264934"/>
    <w:rsid w:val="53DDAAE8"/>
    <w:rsid w:val="54CAADA6"/>
    <w:rsid w:val="551FF64C"/>
    <w:rsid w:val="5558B901"/>
    <w:rsid w:val="5599ACFA"/>
    <w:rsid w:val="55DE00FD"/>
    <w:rsid w:val="55F83E90"/>
    <w:rsid w:val="567246E6"/>
    <w:rsid w:val="56A848B3"/>
    <w:rsid w:val="571BEDA1"/>
    <w:rsid w:val="573D677F"/>
    <w:rsid w:val="5767EA9B"/>
    <w:rsid w:val="57B093A9"/>
    <w:rsid w:val="57B2D5FB"/>
    <w:rsid w:val="590A91AF"/>
    <w:rsid w:val="5915C093"/>
    <w:rsid w:val="5926B4B8"/>
    <w:rsid w:val="592BF17E"/>
    <w:rsid w:val="595A0839"/>
    <w:rsid w:val="59A3369A"/>
    <w:rsid w:val="59B8CF29"/>
    <w:rsid w:val="59EA166E"/>
    <w:rsid w:val="5A2D43DB"/>
    <w:rsid w:val="5A9FC12D"/>
    <w:rsid w:val="5B03FBFF"/>
    <w:rsid w:val="5B67DB3E"/>
    <w:rsid w:val="5B81C1E8"/>
    <w:rsid w:val="5BAC1D39"/>
    <w:rsid w:val="5BD608FA"/>
    <w:rsid w:val="5BE53E40"/>
    <w:rsid w:val="5BF7414C"/>
    <w:rsid w:val="5C491E7A"/>
    <w:rsid w:val="5C92C9B2"/>
    <w:rsid w:val="5CDAC116"/>
    <w:rsid w:val="5CE27BD4"/>
    <w:rsid w:val="5D200D5C"/>
    <w:rsid w:val="5D711DC6"/>
    <w:rsid w:val="5DDEF4E0"/>
    <w:rsid w:val="5E0AC03B"/>
    <w:rsid w:val="5E9BAFBC"/>
    <w:rsid w:val="5EDF3A5A"/>
    <w:rsid w:val="5F56B2AD"/>
    <w:rsid w:val="5FE941D8"/>
    <w:rsid w:val="604DD62F"/>
    <w:rsid w:val="6052AED0"/>
    <w:rsid w:val="607CF61E"/>
    <w:rsid w:val="6084C684"/>
    <w:rsid w:val="60C548BE"/>
    <w:rsid w:val="60E8CD53"/>
    <w:rsid w:val="60F184E2"/>
    <w:rsid w:val="6117DCFD"/>
    <w:rsid w:val="6151EBD7"/>
    <w:rsid w:val="615AA6AC"/>
    <w:rsid w:val="61980720"/>
    <w:rsid w:val="61D86EAA"/>
    <w:rsid w:val="622A40D8"/>
    <w:rsid w:val="622A88C6"/>
    <w:rsid w:val="62411314"/>
    <w:rsid w:val="630893FF"/>
    <w:rsid w:val="632E3626"/>
    <w:rsid w:val="6471328B"/>
    <w:rsid w:val="656DE14F"/>
    <w:rsid w:val="65A69C86"/>
    <w:rsid w:val="65F8A62F"/>
    <w:rsid w:val="6650328B"/>
    <w:rsid w:val="665E7A2B"/>
    <w:rsid w:val="66DC0AF3"/>
    <w:rsid w:val="67171923"/>
    <w:rsid w:val="6790BF4F"/>
    <w:rsid w:val="67DCA855"/>
    <w:rsid w:val="68730E01"/>
    <w:rsid w:val="6877DE49"/>
    <w:rsid w:val="6888DD27"/>
    <w:rsid w:val="69075307"/>
    <w:rsid w:val="693A82C8"/>
    <w:rsid w:val="6960DBDF"/>
    <w:rsid w:val="69D78F86"/>
    <w:rsid w:val="69F204DF"/>
    <w:rsid w:val="69FF4111"/>
    <w:rsid w:val="6A06205C"/>
    <w:rsid w:val="6A41767F"/>
    <w:rsid w:val="6A49E03A"/>
    <w:rsid w:val="6A85EE1C"/>
    <w:rsid w:val="6B1A38BC"/>
    <w:rsid w:val="6B5B58EB"/>
    <w:rsid w:val="6CB741FE"/>
    <w:rsid w:val="6CD3F70F"/>
    <w:rsid w:val="6D052AEB"/>
    <w:rsid w:val="6D387ADB"/>
    <w:rsid w:val="6D92B4D2"/>
    <w:rsid w:val="6DB797D0"/>
    <w:rsid w:val="6DDFBC39"/>
    <w:rsid w:val="6DEBE124"/>
    <w:rsid w:val="6DFEF174"/>
    <w:rsid w:val="6E0E1832"/>
    <w:rsid w:val="6E34704A"/>
    <w:rsid w:val="6F254365"/>
    <w:rsid w:val="6F446B33"/>
    <w:rsid w:val="6F550ECA"/>
    <w:rsid w:val="7051B31E"/>
    <w:rsid w:val="70F22D43"/>
    <w:rsid w:val="70FA8E44"/>
    <w:rsid w:val="70FF40FC"/>
    <w:rsid w:val="714C7DA0"/>
    <w:rsid w:val="715A7DA9"/>
    <w:rsid w:val="71D9F049"/>
    <w:rsid w:val="723B37AB"/>
    <w:rsid w:val="72996AB8"/>
    <w:rsid w:val="7299ABE3"/>
    <w:rsid w:val="72FAEC05"/>
    <w:rsid w:val="7312D63F"/>
    <w:rsid w:val="7326FC49"/>
    <w:rsid w:val="7372694C"/>
    <w:rsid w:val="737B75D8"/>
    <w:rsid w:val="73D14EF0"/>
    <w:rsid w:val="743F303A"/>
    <w:rsid w:val="74400A07"/>
    <w:rsid w:val="7499B744"/>
    <w:rsid w:val="75A0DC7B"/>
    <w:rsid w:val="75DA55A7"/>
    <w:rsid w:val="75E95349"/>
    <w:rsid w:val="76387C17"/>
    <w:rsid w:val="76591784"/>
    <w:rsid w:val="7705DBC1"/>
    <w:rsid w:val="771179A3"/>
    <w:rsid w:val="771CFBBD"/>
    <w:rsid w:val="77426A69"/>
    <w:rsid w:val="778F6262"/>
    <w:rsid w:val="78744C5A"/>
    <w:rsid w:val="790E9E8C"/>
    <w:rsid w:val="790EE35C"/>
    <w:rsid w:val="797A456C"/>
    <w:rsid w:val="7A002FA0"/>
    <w:rsid w:val="7A1964CE"/>
    <w:rsid w:val="7A5EC229"/>
    <w:rsid w:val="7A71EA6D"/>
    <w:rsid w:val="7A88AD5E"/>
    <w:rsid w:val="7A9634D7"/>
    <w:rsid w:val="7B1C8EF3"/>
    <w:rsid w:val="7B3122F5"/>
    <w:rsid w:val="7B361429"/>
    <w:rsid w:val="7B46DDE4"/>
    <w:rsid w:val="7B538809"/>
    <w:rsid w:val="7B7812AE"/>
    <w:rsid w:val="7B790970"/>
    <w:rsid w:val="7BA59838"/>
    <w:rsid w:val="7BAB1E1A"/>
    <w:rsid w:val="7C4C6116"/>
    <w:rsid w:val="7C9F4B6D"/>
    <w:rsid w:val="7CB93127"/>
    <w:rsid w:val="7D464859"/>
    <w:rsid w:val="7DA4F3B2"/>
    <w:rsid w:val="7E0E620D"/>
    <w:rsid w:val="7E126338"/>
    <w:rsid w:val="7E3EE9DC"/>
    <w:rsid w:val="7EC180EB"/>
    <w:rsid w:val="7F4308E4"/>
    <w:rsid w:val="7F7523D5"/>
    <w:rsid w:val="7FE995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0E222"/>
  <w15:chartTrackingRefBased/>
  <w15:docId w15:val="{B19B9E48-F112-4DAD-A24F-9C12AD5C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43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95AF6"/>
    <w:pPr>
      <w:spacing w:before="360"/>
      <w:jc w:val="center"/>
      <w:outlineLvl w:val="0"/>
    </w:pPr>
    <w:rPr>
      <w:sz w:val="36"/>
      <w:szCs w:val="36"/>
    </w:rPr>
  </w:style>
  <w:style w:type="paragraph" w:styleId="Heading2">
    <w:name w:val="heading 2"/>
    <w:basedOn w:val="Normal"/>
    <w:next w:val="Normal"/>
    <w:link w:val="Heading2Char"/>
    <w:uiPriority w:val="9"/>
    <w:unhideWhenUsed/>
    <w:qFormat/>
    <w:rsid w:val="00495AF6"/>
    <w:pPr>
      <w:spacing w:before="6840" w:after="120"/>
      <w:outlineLvl w:val="1"/>
    </w:pPr>
    <w:rPr>
      <w:b/>
      <w:bCs/>
      <w:sz w:val="28"/>
      <w:szCs w:val="28"/>
      <w:lang w:eastAsia="en-AU"/>
    </w:rPr>
  </w:style>
  <w:style w:type="paragraph" w:styleId="Heading3">
    <w:name w:val="heading 3"/>
    <w:basedOn w:val="Normal"/>
    <w:next w:val="Normal"/>
    <w:link w:val="Heading3Char"/>
    <w:uiPriority w:val="9"/>
    <w:unhideWhenUsed/>
    <w:qFormat/>
    <w:rsid w:val="00495AF6"/>
    <w:pPr>
      <w:shd w:val="clear" w:color="auto" w:fill="FFFFFF" w:themeFill="background1"/>
      <w:spacing w:before="120" w:after="120"/>
      <w:outlineLvl w:val="2"/>
    </w:pPr>
    <w:rPr>
      <w:b/>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4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62E3"/>
    <w:pPr>
      <w:ind w:left="720"/>
      <w:contextualSpacing/>
    </w:pPr>
  </w:style>
  <w:style w:type="paragraph" w:styleId="Header">
    <w:name w:val="header"/>
    <w:basedOn w:val="Normal"/>
    <w:link w:val="HeaderChar"/>
    <w:uiPriority w:val="99"/>
    <w:unhideWhenUsed/>
    <w:rsid w:val="008562E3"/>
    <w:pPr>
      <w:tabs>
        <w:tab w:val="center" w:pos="4513"/>
        <w:tab w:val="right" w:pos="9026"/>
      </w:tabs>
    </w:pPr>
  </w:style>
  <w:style w:type="character" w:customStyle="1" w:styleId="HeaderChar">
    <w:name w:val="Header Char"/>
    <w:basedOn w:val="DefaultParagraphFont"/>
    <w:link w:val="Header"/>
    <w:uiPriority w:val="99"/>
    <w:rsid w:val="008562E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62E3"/>
    <w:pPr>
      <w:tabs>
        <w:tab w:val="center" w:pos="4513"/>
        <w:tab w:val="right" w:pos="9026"/>
      </w:tabs>
    </w:pPr>
  </w:style>
  <w:style w:type="character" w:customStyle="1" w:styleId="FooterChar">
    <w:name w:val="Footer Char"/>
    <w:basedOn w:val="DefaultParagraphFont"/>
    <w:link w:val="Footer"/>
    <w:uiPriority w:val="99"/>
    <w:rsid w:val="008562E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A2B62"/>
    <w:rPr>
      <w:color w:val="0563C1" w:themeColor="hyperlink"/>
      <w:u w:val="single"/>
    </w:rPr>
  </w:style>
  <w:style w:type="character" w:styleId="UnresolvedMention">
    <w:name w:val="Unresolved Mention"/>
    <w:basedOn w:val="DefaultParagraphFont"/>
    <w:uiPriority w:val="99"/>
    <w:semiHidden/>
    <w:unhideWhenUsed/>
    <w:rsid w:val="007A2B62"/>
    <w:rPr>
      <w:color w:val="605E5C"/>
      <w:shd w:val="clear" w:color="auto" w:fill="E1DFDD"/>
    </w:rPr>
  </w:style>
  <w:style w:type="character" w:styleId="FollowedHyperlink">
    <w:name w:val="FollowedHyperlink"/>
    <w:basedOn w:val="DefaultParagraphFont"/>
    <w:uiPriority w:val="99"/>
    <w:semiHidden/>
    <w:unhideWhenUsed/>
    <w:rsid w:val="00914B37"/>
    <w:rPr>
      <w:color w:val="954F72" w:themeColor="followedHyperlink"/>
      <w:u w:val="single"/>
    </w:rPr>
  </w:style>
  <w:style w:type="character" w:styleId="CommentReference">
    <w:name w:val="annotation reference"/>
    <w:basedOn w:val="DefaultParagraphFont"/>
    <w:uiPriority w:val="99"/>
    <w:semiHidden/>
    <w:unhideWhenUsed/>
    <w:rsid w:val="0078003C"/>
    <w:rPr>
      <w:sz w:val="16"/>
      <w:szCs w:val="16"/>
    </w:rPr>
  </w:style>
  <w:style w:type="paragraph" w:styleId="CommentText">
    <w:name w:val="annotation text"/>
    <w:basedOn w:val="Normal"/>
    <w:link w:val="CommentTextChar"/>
    <w:uiPriority w:val="99"/>
    <w:unhideWhenUsed/>
    <w:rsid w:val="0078003C"/>
    <w:rPr>
      <w:sz w:val="20"/>
      <w:szCs w:val="20"/>
    </w:rPr>
  </w:style>
  <w:style w:type="character" w:customStyle="1" w:styleId="CommentTextChar">
    <w:name w:val="Comment Text Char"/>
    <w:basedOn w:val="DefaultParagraphFont"/>
    <w:link w:val="CommentText"/>
    <w:uiPriority w:val="99"/>
    <w:rsid w:val="007800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8003C"/>
    <w:rPr>
      <w:b/>
      <w:bCs/>
    </w:rPr>
  </w:style>
  <w:style w:type="character" w:customStyle="1" w:styleId="CommentSubjectChar">
    <w:name w:val="Comment Subject Char"/>
    <w:basedOn w:val="CommentTextChar"/>
    <w:link w:val="CommentSubject"/>
    <w:uiPriority w:val="99"/>
    <w:semiHidden/>
    <w:rsid w:val="0078003C"/>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066C98"/>
    <w:rPr>
      <w:sz w:val="20"/>
      <w:szCs w:val="20"/>
    </w:rPr>
  </w:style>
  <w:style w:type="character" w:customStyle="1" w:styleId="FootnoteTextChar">
    <w:name w:val="Footnote Text Char"/>
    <w:basedOn w:val="DefaultParagraphFont"/>
    <w:link w:val="FootnoteText"/>
    <w:uiPriority w:val="99"/>
    <w:semiHidden/>
    <w:rsid w:val="00066C9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66C98"/>
    <w:rPr>
      <w:vertAlign w:val="superscript"/>
    </w:rPr>
  </w:style>
  <w:style w:type="character" w:customStyle="1" w:styleId="Heading1Char">
    <w:name w:val="Heading 1 Char"/>
    <w:basedOn w:val="DefaultParagraphFont"/>
    <w:link w:val="Heading1"/>
    <w:uiPriority w:val="9"/>
    <w:rsid w:val="00495AF6"/>
    <w:rPr>
      <w:rFonts w:ascii="Times New Roman" w:eastAsia="Times New Roman" w:hAnsi="Times New Roman" w:cs="Times New Roman"/>
      <w:sz w:val="36"/>
      <w:szCs w:val="36"/>
    </w:rPr>
  </w:style>
  <w:style w:type="paragraph" w:styleId="Revision">
    <w:name w:val="Revision"/>
    <w:hidden/>
    <w:uiPriority w:val="99"/>
    <w:semiHidden/>
    <w:rsid w:val="008867E1"/>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95AF6"/>
    <w:rPr>
      <w:rFonts w:ascii="Times New Roman" w:eastAsia="Times New Roman" w:hAnsi="Times New Roman" w:cs="Times New Roman"/>
      <w:b/>
      <w:bCs/>
      <w:sz w:val="28"/>
      <w:szCs w:val="28"/>
      <w:lang w:eastAsia="en-AU"/>
    </w:rPr>
  </w:style>
  <w:style w:type="character" w:customStyle="1" w:styleId="Heading3Char">
    <w:name w:val="Heading 3 Char"/>
    <w:basedOn w:val="DefaultParagraphFont"/>
    <w:link w:val="Heading3"/>
    <w:uiPriority w:val="9"/>
    <w:rsid w:val="00495AF6"/>
    <w:rPr>
      <w:rFonts w:ascii="Times New Roman" w:eastAsia="Times New Roman" w:hAnsi="Times New Roman" w:cs="Times New Roman"/>
      <w:b/>
      <w:sz w:val="24"/>
      <w:szCs w:val="24"/>
      <w:shd w:val="clear" w:color="auto" w:fill="FFFFFF" w:themeFill="background1"/>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44653">
      <w:bodyDiv w:val="1"/>
      <w:marLeft w:val="0"/>
      <w:marRight w:val="0"/>
      <w:marTop w:val="0"/>
      <w:marBottom w:val="0"/>
      <w:divBdr>
        <w:top w:val="none" w:sz="0" w:space="0" w:color="auto"/>
        <w:left w:val="none" w:sz="0" w:space="0" w:color="auto"/>
        <w:bottom w:val="none" w:sz="0" w:space="0" w:color="auto"/>
        <w:right w:val="none" w:sz="0" w:space="0" w:color="auto"/>
      </w:divBdr>
    </w:div>
    <w:div w:id="261911826">
      <w:bodyDiv w:val="1"/>
      <w:marLeft w:val="0"/>
      <w:marRight w:val="0"/>
      <w:marTop w:val="0"/>
      <w:marBottom w:val="0"/>
      <w:divBdr>
        <w:top w:val="none" w:sz="0" w:space="0" w:color="auto"/>
        <w:left w:val="none" w:sz="0" w:space="0" w:color="auto"/>
        <w:bottom w:val="none" w:sz="0" w:space="0" w:color="auto"/>
        <w:right w:val="none" w:sz="0" w:space="0" w:color="auto"/>
      </w:divBdr>
    </w:div>
    <w:div w:id="270554413">
      <w:bodyDiv w:val="1"/>
      <w:marLeft w:val="0"/>
      <w:marRight w:val="0"/>
      <w:marTop w:val="0"/>
      <w:marBottom w:val="0"/>
      <w:divBdr>
        <w:top w:val="none" w:sz="0" w:space="0" w:color="auto"/>
        <w:left w:val="none" w:sz="0" w:space="0" w:color="auto"/>
        <w:bottom w:val="none" w:sz="0" w:space="0" w:color="auto"/>
        <w:right w:val="none" w:sz="0" w:space="0" w:color="auto"/>
      </w:divBdr>
    </w:div>
    <w:div w:id="365179268">
      <w:bodyDiv w:val="1"/>
      <w:marLeft w:val="0"/>
      <w:marRight w:val="0"/>
      <w:marTop w:val="0"/>
      <w:marBottom w:val="0"/>
      <w:divBdr>
        <w:top w:val="none" w:sz="0" w:space="0" w:color="auto"/>
        <w:left w:val="none" w:sz="0" w:space="0" w:color="auto"/>
        <w:bottom w:val="none" w:sz="0" w:space="0" w:color="auto"/>
        <w:right w:val="none" w:sz="0" w:space="0" w:color="auto"/>
      </w:divBdr>
    </w:div>
    <w:div w:id="389890181">
      <w:bodyDiv w:val="1"/>
      <w:marLeft w:val="0"/>
      <w:marRight w:val="0"/>
      <w:marTop w:val="0"/>
      <w:marBottom w:val="0"/>
      <w:divBdr>
        <w:top w:val="none" w:sz="0" w:space="0" w:color="auto"/>
        <w:left w:val="none" w:sz="0" w:space="0" w:color="auto"/>
        <w:bottom w:val="none" w:sz="0" w:space="0" w:color="auto"/>
        <w:right w:val="none" w:sz="0" w:space="0" w:color="auto"/>
      </w:divBdr>
    </w:div>
    <w:div w:id="499465770">
      <w:bodyDiv w:val="1"/>
      <w:marLeft w:val="0"/>
      <w:marRight w:val="0"/>
      <w:marTop w:val="0"/>
      <w:marBottom w:val="0"/>
      <w:divBdr>
        <w:top w:val="none" w:sz="0" w:space="0" w:color="auto"/>
        <w:left w:val="none" w:sz="0" w:space="0" w:color="auto"/>
        <w:bottom w:val="none" w:sz="0" w:space="0" w:color="auto"/>
        <w:right w:val="none" w:sz="0" w:space="0" w:color="auto"/>
      </w:divBdr>
    </w:div>
    <w:div w:id="584656467">
      <w:bodyDiv w:val="1"/>
      <w:marLeft w:val="0"/>
      <w:marRight w:val="0"/>
      <w:marTop w:val="0"/>
      <w:marBottom w:val="0"/>
      <w:divBdr>
        <w:top w:val="none" w:sz="0" w:space="0" w:color="auto"/>
        <w:left w:val="none" w:sz="0" w:space="0" w:color="auto"/>
        <w:bottom w:val="none" w:sz="0" w:space="0" w:color="auto"/>
        <w:right w:val="none" w:sz="0" w:space="0" w:color="auto"/>
      </w:divBdr>
    </w:div>
    <w:div w:id="728767700">
      <w:bodyDiv w:val="1"/>
      <w:marLeft w:val="0"/>
      <w:marRight w:val="0"/>
      <w:marTop w:val="0"/>
      <w:marBottom w:val="0"/>
      <w:divBdr>
        <w:top w:val="none" w:sz="0" w:space="0" w:color="auto"/>
        <w:left w:val="none" w:sz="0" w:space="0" w:color="auto"/>
        <w:bottom w:val="none" w:sz="0" w:space="0" w:color="auto"/>
        <w:right w:val="none" w:sz="0" w:space="0" w:color="auto"/>
      </w:divBdr>
    </w:div>
    <w:div w:id="768812928">
      <w:bodyDiv w:val="1"/>
      <w:marLeft w:val="0"/>
      <w:marRight w:val="0"/>
      <w:marTop w:val="0"/>
      <w:marBottom w:val="0"/>
      <w:divBdr>
        <w:top w:val="none" w:sz="0" w:space="0" w:color="auto"/>
        <w:left w:val="none" w:sz="0" w:space="0" w:color="auto"/>
        <w:bottom w:val="none" w:sz="0" w:space="0" w:color="auto"/>
        <w:right w:val="none" w:sz="0" w:space="0" w:color="auto"/>
      </w:divBdr>
    </w:div>
    <w:div w:id="880441322">
      <w:bodyDiv w:val="1"/>
      <w:marLeft w:val="0"/>
      <w:marRight w:val="0"/>
      <w:marTop w:val="0"/>
      <w:marBottom w:val="0"/>
      <w:divBdr>
        <w:top w:val="none" w:sz="0" w:space="0" w:color="auto"/>
        <w:left w:val="none" w:sz="0" w:space="0" w:color="auto"/>
        <w:bottom w:val="none" w:sz="0" w:space="0" w:color="auto"/>
        <w:right w:val="none" w:sz="0" w:space="0" w:color="auto"/>
      </w:divBdr>
    </w:div>
    <w:div w:id="942110962">
      <w:bodyDiv w:val="1"/>
      <w:marLeft w:val="0"/>
      <w:marRight w:val="0"/>
      <w:marTop w:val="0"/>
      <w:marBottom w:val="0"/>
      <w:divBdr>
        <w:top w:val="none" w:sz="0" w:space="0" w:color="auto"/>
        <w:left w:val="none" w:sz="0" w:space="0" w:color="auto"/>
        <w:bottom w:val="none" w:sz="0" w:space="0" w:color="auto"/>
        <w:right w:val="none" w:sz="0" w:space="0" w:color="auto"/>
      </w:divBdr>
    </w:div>
    <w:div w:id="1004934436">
      <w:bodyDiv w:val="1"/>
      <w:marLeft w:val="0"/>
      <w:marRight w:val="0"/>
      <w:marTop w:val="0"/>
      <w:marBottom w:val="0"/>
      <w:divBdr>
        <w:top w:val="none" w:sz="0" w:space="0" w:color="auto"/>
        <w:left w:val="none" w:sz="0" w:space="0" w:color="auto"/>
        <w:bottom w:val="none" w:sz="0" w:space="0" w:color="auto"/>
        <w:right w:val="none" w:sz="0" w:space="0" w:color="auto"/>
      </w:divBdr>
    </w:div>
    <w:div w:id="1104494291">
      <w:bodyDiv w:val="1"/>
      <w:marLeft w:val="0"/>
      <w:marRight w:val="0"/>
      <w:marTop w:val="0"/>
      <w:marBottom w:val="0"/>
      <w:divBdr>
        <w:top w:val="none" w:sz="0" w:space="0" w:color="auto"/>
        <w:left w:val="none" w:sz="0" w:space="0" w:color="auto"/>
        <w:bottom w:val="none" w:sz="0" w:space="0" w:color="auto"/>
        <w:right w:val="none" w:sz="0" w:space="0" w:color="auto"/>
      </w:divBdr>
    </w:div>
    <w:div w:id="1222446025">
      <w:bodyDiv w:val="1"/>
      <w:marLeft w:val="0"/>
      <w:marRight w:val="0"/>
      <w:marTop w:val="0"/>
      <w:marBottom w:val="0"/>
      <w:divBdr>
        <w:top w:val="none" w:sz="0" w:space="0" w:color="auto"/>
        <w:left w:val="none" w:sz="0" w:space="0" w:color="auto"/>
        <w:bottom w:val="none" w:sz="0" w:space="0" w:color="auto"/>
        <w:right w:val="none" w:sz="0" w:space="0" w:color="auto"/>
      </w:divBdr>
    </w:div>
    <w:div w:id="1255473469">
      <w:bodyDiv w:val="1"/>
      <w:marLeft w:val="0"/>
      <w:marRight w:val="0"/>
      <w:marTop w:val="0"/>
      <w:marBottom w:val="0"/>
      <w:divBdr>
        <w:top w:val="none" w:sz="0" w:space="0" w:color="auto"/>
        <w:left w:val="none" w:sz="0" w:space="0" w:color="auto"/>
        <w:bottom w:val="none" w:sz="0" w:space="0" w:color="auto"/>
        <w:right w:val="none" w:sz="0" w:space="0" w:color="auto"/>
      </w:divBdr>
    </w:div>
    <w:div w:id="1327172735">
      <w:bodyDiv w:val="1"/>
      <w:marLeft w:val="0"/>
      <w:marRight w:val="0"/>
      <w:marTop w:val="0"/>
      <w:marBottom w:val="0"/>
      <w:divBdr>
        <w:top w:val="none" w:sz="0" w:space="0" w:color="auto"/>
        <w:left w:val="none" w:sz="0" w:space="0" w:color="auto"/>
        <w:bottom w:val="none" w:sz="0" w:space="0" w:color="auto"/>
        <w:right w:val="none" w:sz="0" w:space="0" w:color="auto"/>
      </w:divBdr>
    </w:div>
    <w:div w:id="1412240453">
      <w:bodyDiv w:val="1"/>
      <w:marLeft w:val="0"/>
      <w:marRight w:val="0"/>
      <w:marTop w:val="0"/>
      <w:marBottom w:val="0"/>
      <w:divBdr>
        <w:top w:val="none" w:sz="0" w:space="0" w:color="auto"/>
        <w:left w:val="none" w:sz="0" w:space="0" w:color="auto"/>
        <w:bottom w:val="none" w:sz="0" w:space="0" w:color="auto"/>
        <w:right w:val="none" w:sz="0" w:space="0" w:color="auto"/>
      </w:divBdr>
    </w:div>
    <w:div w:id="1457792248">
      <w:bodyDiv w:val="1"/>
      <w:marLeft w:val="0"/>
      <w:marRight w:val="0"/>
      <w:marTop w:val="0"/>
      <w:marBottom w:val="0"/>
      <w:divBdr>
        <w:top w:val="none" w:sz="0" w:space="0" w:color="auto"/>
        <w:left w:val="none" w:sz="0" w:space="0" w:color="auto"/>
        <w:bottom w:val="none" w:sz="0" w:space="0" w:color="auto"/>
        <w:right w:val="none" w:sz="0" w:space="0" w:color="auto"/>
      </w:divBdr>
    </w:div>
    <w:div w:id="1478064996">
      <w:bodyDiv w:val="1"/>
      <w:marLeft w:val="0"/>
      <w:marRight w:val="0"/>
      <w:marTop w:val="0"/>
      <w:marBottom w:val="0"/>
      <w:divBdr>
        <w:top w:val="none" w:sz="0" w:space="0" w:color="auto"/>
        <w:left w:val="none" w:sz="0" w:space="0" w:color="auto"/>
        <w:bottom w:val="none" w:sz="0" w:space="0" w:color="auto"/>
        <w:right w:val="none" w:sz="0" w:space="0" w:color="auto"/>
      </w:divBdr>
    </w:div>
    <w:div w:id="1480002010">
      <w:bodyDiv w:val="1"/>
      <w:marLeft w:val="0"/>
      <w:marRight w:val="0"/>
      <w:marTop w:val="0"/>
      <w:marBottom w:val="0"/>
      <w:divBdr>
        <w:top w:val="none" w:sz="0" w:space="0" w:color="auto"/>
        <w:left w:val="none" w:sz="0" w:space="0" w:color="auto"/>
        <w:bottom w:val="none" w:sz="0" w:space="0" w:color="auto"/>
        <w:right w:val="none" w:sz="0" w:space="0" w:color="auto"/>
      </w:divBdr>
    </w:div>
    <w:div w:id="1741557483">
      <w:bodyDiv w:val="1"/>
      <w:marLeft w:val="0"/>
      <w:marRight w:val="0"/>
      <w:marTop w:val="0"/>
      <w:marBottom w:val="0"/>
      <w:divBdr>
        <w:top w:val="none" w:sz="0" w:space="0" w:color="auto"/>
        <w:left w:val="none" w:sz="0" w:space="0" w:color="auto"/>
        <w:bottom w:val="none" w:sz="0" w:space="0" w:color="auto"/>
        <w:right w:val="none" w:sz="0" w:space="0" w:color="auto"/>
      </w:divBdr>
    </w:div>
    <w:div w:id="2061319875">
      <w:bodyDiv w:val="1"/>
      <w:marLeft w:val="0"/>
      <w:marRight w:val="0"/>
      <w:marTop w:val="0"/>
      <w:marBottom w:val="0"/>
      <w:divBdr>
        <w:top w:val="none" w:sz="0" w:space="0" w:color="auto"/>
        <w:left w:val="none" w:sz="0" w:space="0" w:color="auto"/>
        <w:bottom w:val="none" w:sz="0" w:space="0" w:color="auto"/>
        <w:right w:val="none" w:sz="0" w:space="0" w:color="auto"/>
      </w:divBdr>
    </w:div>
    <w:div w:id="2079329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1484D544-665A-4D2E-85AE-B4613D82E3E6">OFFICIAL  </SecurityClassification>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195639E5952644CB982D0410294843E" ma:contentTypeVersion="" ma:contentTypeDescription="PDMS Document Site Content Type" ma:contentTypeScope="" ma:versionID="9dfbd8674244b0befdc3367dd556f80a">
  <xsd:schema xmlns:xsd="http://www.w3.org/2001/XMLSchema" xmlns:xs="http://www.w3.org/2001/XMLSchema" xmlns:p="http://schemas.microsoft.com/office/2006/metadata/properties" xmlns:ns2="1484D544-665A-4D2E-85AE-B4613D82E3E6" targetNamespace="http://schemas.microsoft.com/office/2006/metadata/properties" ma:root="true" ma:fieldsID="5f3742b748aefe57a83f54614a431f79" ns2:_="">
    <xsd:import namespace="1484D544-665A-4D2E-85AE-B4613D82E3E6"/>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4D544-665A-4D2E-85AE-B4613D82E3E6"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A73C2-DFC3-41FF-B3DE-DAE73454DF01}">
  <ds:schemaRefs>
    <ds:schemaRef ds:uri="http://schemas.microsoft.com/sharepoint/v3/contenttype/forms"/>
  </ds:schemaRefs>
</ds:datastoreItem>
</file>

<file path=customXml/itemProps2.xml><?xml version="1.0" encoding="utf-8"?>
<ds:datastoreItem xmlns:ds="http://schemas.openxmlformats.org/officeDocument/2006/customXml" ds:itemID="{35CE59FD-DF6F-4BBA-8407-2688F60A3FF2}">
  <ds:schemaRefs>
    <ds:schemaRef ds:uri="http://schemas.openxmlformats.org/officeDocument/2006/bibliography"/>
  </ds:schemaRefs>
</ds:datastoreItem>
</file>

<file path=customXml/itemProps3.xml><?xml version="1.0" encoding="utf-8"?>
<ds:datastoreItem xmlns:ds="http://schemas.openxmlformats.org/officeDocument/2006/customXml" ds:itemID="{7D2E221F-39CF-4AA7-9EBC-B1A8651D46EA}">
  <ds:schemaRefs>
    <ds:schemaRef ds:uri="http://schemas.microsoft.com/office/2006/metadata/properties"/>
    <ds:schemaRef ds:uri="http://schemas.microsoft.com/office/infopath/2007/PartnerControls"/>
    <ds:schemaRef ds:uri="1484D544-665A-4D2E-85AE-B4613D82E3E6"/>
  </ds:schemaRefs>
</ds:datastoreItem>
</file>

<file path=customXml/itemProps4.xml><?xml version="1.0" encoding="utf-8"?>
<ds:datastoreItem xmlns:ds="http://schemas.openxmlformats.org/officeDocument/2006/customXml" ds:itemID="{6BFAE551-5649-424F-BD64-4978F0D8F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4D544-665A-4D2E-85AE-B4613D82E3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08e3770-7b9c-46b6-b5ea-02263e003308}"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1088</Words>
  <Characters>6508</Characters>
  <Application>Microsoft Office Word</Application>
  <DocSecurity>4</DocSecurity>
  <Lines>132</Lines>
  <Paragraphs>57</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Joint Committee on Foreign Affairs, Defence and Trade report: Australia’s thematic sanctions framework</dc:title>
  <dc:subject>Government response to Inquiry into the review of the operation of the amendments made by the Autonomous Sanctions Amendment (Magnitsky-style and Other Thematic Sanctions) Act 2021</dc:subject>
  <dc:creator>Australian Government</dc:creator>
  <cp:keywords>[SEC=OFFICIAL]</cp:keywords>
  <cp:revision>2</cp:revision>
  <cp:lastPrinted>2025-11-28T00:22:00Z</cp:lastPrinted>
  <dcterms:created xsi:type="dcterms:W3CDTF">2026-07-02T01:01:00Z</dcterms:created>
  <dcterms:modified xsi:type="dcterms:W3CDTF">2026-07-02T01:01:00Z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AgencyAttending">
    <vt:lpwstr/>
  </property>
  <property fmtid="{D5CDD505-2E9C-101B-9397-08002B2CF9AE}" pid="4" name="AgencyPosition">
    <vt:lpwstr/>
  </property>
  <property fmtid="{D5CDD505-2E9C-101B-9397-08002B2CF9AE}" pid="5" name="AgencyResponsibility">
    <vt:lpwstr>Lead</vt:lpwstr>
  </property>
  <property fmtid="{D5CDD505-2E9C-101B-9397-08002B2CF9AE}" pid="6" name="ClearanceActualDate">
    <vt:lpwstr/>
  </property>
  <property fmtid="{D5CDD505-2E9C-101B-9397-08002B2CF9AE}" pid="7" name="ClearanceDueDate">
    <vt:lpwstr/>
  </property>
  <property fmtid="{D5CDD505-2E9C-101B-9397-08002B2CF9AE}" pid="8" name="CommitteeDueDate">
    <vt:lpwstr/>
  </property>
  <property fmtid="{D5CDD505-2E9C-101B-9397-08002B2CF9AE}" pid="9" name="CommitteeName">
    <vt:lpwstr>Joint Standing Committee on Foreign Affairs, Defence and Trade</vt:lpwstr>
  </property>
  <property fmtid="{D5CDD505-2E9C-101B-9397-08002B2CF9AE}" pid="10" name="CommitteeType">
    <vt:lpwstr>Joint</vt:lpwstr>
  </property>
  <property fmtid="{D5CDD505-2E9C-101B-9397-08002B2CF9AE}" pid="11" name="ContactOfficer">
    <vt:lpwstr/>
  </property>
  <property fmtid="{D5CDD505-2E9C-101B-9397-08002B2CF9AE}" pid="12" name="ContactOfficerPhone">
    <vt:lpwstr/>
  </property>
  <property fmtid="{D5CDD505-2E9C-101B-9397-08002B2CF9AE}" pid="13" name="ContentTypeId">
    <vt:lpwstr>0x010100266966F133664895A6EE3632470D45F500B195639E5952644CB982D0410294843E</vt:lpwstr>
  </property>
  <property fmtid="{D5CDD505-2E9C-101B-9397-08002B2CF9AE}" pid="14" name="ContributingAgency">
    <vt:lpwstr/>
  </property>
  <property fmtid="{D5CDD505-2E9C-101B-9397-08002B2CF9AE}" pid="15" name="CriticalDate">
    <vt:lpwstr/>
  </property>
  <property fmtid="{D5CDD505-2E9C-101B-9397-08002B2CF9AE}" pid="16" name="CriticalDateReason">
    <vt:lpwstr/>
  </property>
  <property fmtid="{D5CDD505-2E9C-101B-9397-08002B2CF9AE}" pid="17" name="DateFirstSentToMO">
    <vt:lpwstr/>
  </property>
  <property fmtid="{D5CDD505-2E9C-101B-9397-08002B2CF9AE}" pid="18" name="DateReferred">
    <vt:lpwstr/>
  </property>
  <property fmtid="{D5CDD505-2E9C-101B-9397-08002B2CF9AE}" pid="19" name="DateSentToCommittee">
    <vt:lpwstr/>
  </property>
  <property fmtid="{D5CDD505-2E9C-101B-9397-08002B2CF9AE}" pid="20" name="DateSentToMO">
    <vt:lpwstr/>
  </property>
  <property fmtid="{D5CDD505-2E9C-101B-9397-08002B2CF9AE}" pid="21" name="DLM">
    <vt:lpwstr>No DLM</vt:lpwstr>
  </property>
  <property fmtid="{D5CDD505-2E9C-101B-9397-08002B2CF9AE}" pid="22" name="Electorates">
    <vt:lpwstr> </vt:lpwstr>
  </property>
  <property fmtid="{D5CDD505-2E9C-101B-9397-08002B2CF9AE}" pid="23" name="Executives">
    <vt:lpwstr>Julie Heckscher</vt:lpwstr>
  </property>
  <property fmtid="{D5CDD505-2E9C-101B-9397-08002B2CF9AE}" pid="24" name="FinalReportTitle">
    <vt:lpwstr/>
  </property>
  <property fmtid="{D5CDD505-2E9C-101B-9397-08002B2CF9AE}" pid="25" name="FinancialYear">
    <vt:lpwstr>2024-2025</vt:lpwstr>
  </property>
  <property fmtid="{D5CDD505-2E9C-101B-9397-08002B2CF9AE}" pid="26" name="GroupResponsible">
    <vt:lpwstr>ISG | RLD | ASO - Australian Sanctions Office</vt:lpwstr>
  </property>
  <property fmtid="{D5CDD505-2E9C-101B-9397-08002B2CF9AE}" pid="27" name="HandlingProtocol">
    <vt:lpwstr>Standard</vt:lpwstr>
  </property>
  <property fmtid="{D5CDD505-2E9C-101B-9397-08002B2CF9AE}" pid="28" name="HansardPage">
    <vt:lpwstr/>
  </property>
  <property fmtid="{D5CDD505-2E9C-101B-9397-08002B2CF9AE}" pid="29" name="HearingDate">
    <vt:lpwstr/>
  </property>
  <property fmtid="{D5CDD505-2E9C-101B-9397-08002B2CF9AE}" pid="30" name="HearingType">
    <vt:lpwstr/>
  </property>
  <property fmtid="{D5CDD505-2E9C-101B-9397-08002B2CF9AE}" pid="31" name="ImplementationDetails">
    <vt:lpwstr/>
  </property>
  <property fmtid="{D5CDD505-2E9C-101B-9397-08002B2CF9AE}" pid="32" name="ImplementationStatus">
    <vt:lpwstr/>
  </property>
  <property fmtid="{D5CDD505-2E9C-101B-9397-08002B2CF9AE}" pid="33" name="InformationExecutive">
    <vt:lpwstr> </vt:lpwstr>
  </property>
  <property fmtid="{D5CDD505-2E9C-101B-9397-08002B2CF9AE}" pid="34" name="InformationMinister">
    <vt:lpwstr> </vt:lpwstr>
  </property>
  <property fmtid="{D5CDD505-2E9C-101B-9397-08002B2CF9AE}" pid="35" name="InitiatorAddressBlock">
    <vt:lpwstr/>
  </property>
  <property fmtid="{D5CDD505-2E9C-101B-9397-08002B2CF9AE}" pid="36" name="InitiatorAddressLine1">
    <vt:lpwstr/>
  </property>
  <property fmtid="{D5CDD505-2E9C-101B-9397-08002B2CF9AE}" pid="37" name="InitiatorAddressLine1And2">
    <vt:lpwstr/>
  </property>
  <property fmtid="{D5CDD505-2E9C-101B-9397-08002B2CF9AE}" pid="38" name="InitiatorAddressLine2">
    <vt:lpwstr/>
  </property>
  <property fmtid="{D5CDD505-2E9C-101B-9397-08002B2CF9AE}" pid="39" name="InitiatorContactDate">
    <vt:lpwstr/>
  </property>
  <property fmtid="{D5CDD505-2E9C-101B-9397-08002B2CF9AE}" pid="40" name="InitiatorContactName">
    <vt:lpwstr/>
  </property>
  <property fmtid="{D5CDD505-2E9C-101B-9397-08002B2CF9AE}" pid="41" name="InitiatorContactPosition">
    <vt:lpwstr/>
  </property>
  <property fmtid="{D5CDD505-2E9C-101B-9397-08002B2CF9AE}" pid="42" name="InitiatorCountry">
    <vt:lpwstr/>
  </property>
  <property fmtid="{D5CDD505-2E9C-101B-9397-08002B2CF9AE}" pid="43" name="InitiatorEmail">
    <vt:lpwstr/>
  </property>
  <property fmtid="{D5CDD505-2E9C-101B-9397-08002B2CF9AE}" pid="44" name="InitiatorFax">
    <vt:lpwstr/>
  </property>
  <property fmtid="{D5CDD505-2E9C-101B-9397-08002B2CF9AE}" pid="45" name="InitiatorFirstName">
    <vt:lpwstr/>
  </property>
  <property fmtid="{D5CDD505-2E9C-101B-9397-08002B2CF9AE}" pid="46" name="InitiatorFormalTitle">
    <vt:lpwstr/>
  </property>
  <property fmtid="{D5CDD505-2E9C-101B-9397-08002B2CF9AE}" pid="47" name="InitiatorFullName">
    <vt:lpwstr/>
  </property>
  <property fmtid="{D5CDD505-2E9C-101B-9397-08002B2CF9AE}" pid="48" name="InitiatorLastName">
    <vt:lpwstr/>
  </property>
  <property fmtid="{D5CDD505-2E9C-101B-9397-08002B2CF9AE}" pid="49" name="InitiatorMobile">
    <vt:lpwstr/>
  </property>
  <property fmtid="{D5CDD505-2E9C-101B-9397-08002B2CF9AE}" pid="50" name="InitiatorMPElectorate">
    <vt:lpwstr/>
  </property>
  <property fmtid="{D5CDD505-2E9C-101B-9397-08002B2CF9AE}" pid="51" name="InitiatorMPState">
    <vt:lpwstr/>
  </property>
  <property fmtid="{D5CDD505-2E9C-101B-9397-08002B2CF9AE}" pid="52" name="InitiatorName">
    <vt:lpwstr/>
  </property>
  <property fmtid="{D5CDD505-2E9C-101B-9397-08002B2CF9AE}" pid="53" name="InitiatorOnBehalfVia">
    <vt:lpwstr/>
  </property>
  <property fmtid="{D5CDD505-2E9C-101B-9397-08002B2CF9AE}" pid="54" name="InitiatorOrganisation">
    <vt:lpwstr/>
  </property>
  <property fmtid="{D5CDD505-2E9C-101B-9397-08002B2CF9AE}" pid="55" name="InitiatorOrganisationContactInformation">
    <vt:lpwstr/>
  </property>
  <property fmtid="{D5CDD505-2E9C-101B-9397-08002B2CF9AE}" pid="56" name="InitiatorOrganisationType">
    <vt:lpwstr/>
  </property>
  <property fmtid="{D5CDD505-2E9C-101B-9397-08002B2CF9AE}" pid="57" name="InitiatorOrganisationWebsite">
    <vt:lpwstr/>
  </property>
  <property fmtid="{D5CDD505-2E9C-101B-9397-08002B2CF9AE}" pid="58" name="InitiatorParliamentaryTitle">
    <vt:lpwstr/>
  </property>
  <property fmtid="{D5CDD505-2E9C-101B-9397-08002B2CF9AE}" pid="59" name="InitiatorPhone">
    <vt:lpwstr/>
  </property>
  <property fmtid="{D5CDD505-2E9C-101B-9397-08002B2CF9AE}" pid="60" name="InitiatorPostCode">
    <vt:lpwstr/>
  </property>
  <property fmtid="{D5CDD505-2E9C-101B-9397-08002B2CF9AE}" pid="61" name="InitiatorPostNominal">
    <vt:lpwstr/>
  </property>
  <property fmtid="{D5CDD505-2E9C-101B-9397-08002B2CF9AE}" pid="62" name="InitiatorState">
    <vt:lpwstr/>
  </property>
  <property fmtid="{D5CDD505-2E9C-101B-9397-08002B2CF9AE}" pid="63" name="InitiatorSuburbOrCity">
    <vt:lpwstr/>
  </property>
  <property fmtid="{D5CDD505-2E9C-101B-9397-08002B2CF9AE}" pid="64" name="InitiatorSuburbStatePostcode">
    <vt:lpwstr/>
  </property>
  <property fmtid="{D5CDD505-2E9C-101B-9397-08002B2CF9AE}" pid="65" name="InitiatorTitle">
    <vt:lpwstr/>
  </property>
  <property fmtid="{D5CDD505-2E9C-101B-9397-08002B2CF9AE}" pid="66" name="InitiatorTitledFullName">
    <vt:lpwstr/>
  </property>
  <property fmtid="{D5CDD505-2E9C-101B-9397-08002B2CF9AE}" pid="67" name="InquiryName">
    <vt:lpwstr/>
  </property>
  <property fmtid="{D5CDD505-2E9C-101B-9397-08002B2CF9AE}" pid="68" name="InquiryStatus">
    <vt:lpwstr/>
  </property>
  <property fmtid="{D5CDD505-2E9C-101B-9397-08002B2CF9AE}" pid="69" name="InquiryType">
    <vt:lpwstr/>
  </property>
  <property fmtid="{D5CDD505-2E9C-101B-9397-08002B2CF9AE}" pid="70" name="LastClearingOfficer">
    <vt:lpwstr/>
  </property>
  <property fmtid="{D5CDD505-2E9C-101B-9397-08002B2CF9AE}" pid="71" name="Location">
    <vt:lpwstr/>
  </property>
  <property fmtid="{D5CDD505-2E9C-101B-9397-08002B2CF9AE}" pid="72" name="Ministers">
    <vt:lpwstr>Senator the Hon Penny Wong</vt:lpwstr>
  </property>
  <property fmtid="{D5CDD505-2E9C-101B-9397-08002B2CF9AE}" pid="73" name="MOActionActualDate">
    <vt:lpwstr/>
  </property>
  <property fmtid="{D5CDD505-2E9C-101B-9397-08002B2CF9AE}" pid="74" name="MOActionDueDate">
    <vt:lpwstr/>
  </property>
  <property fmtid="{D5CDD505-2E9C-101B-9397-08002B2CF9AE}" pid="75" name="ParliamentaryCommitteeNumber">
    <vt:lpwstr>PC25-000001</vt:lpwstr>
  </property>
  <property fmtid="{D5CDD505-2E9C-101B-9397-08002B2CF9AE}" pid="76" name="PdrId">
    <vt:lpwstr>GR25-000002</vt:lpwstr>
  </property>
  <property fmtid="{D5CDD505-2E9C-101B-9397-08002B2CF9AE}" pid="77" name="PlannedDate">
    <vt:lpwstr/>
  </property>
  <property fmtid="{D5CDD505-2E9C-101B-9397-08002B2CF9AE}" pid="78" name="PMApprovalDate">
    <vt:lpwstr/>
  </property>
  <property fmtid="{D5CDD505-2E9C-101B-9397-08002B2CF9AE}" pid="79" name="PMUuid">
    <vt:lpwstr>v=2022.2;d=gov.au;g=46DD6D7C-8107-577B-BC6E-F348953B2E44</vt:lpwstr>
  </property>
  <property fmtid="{D5CDD505-2E9C-101B-9397-08002B2CF9AE}" pid="80" name="PM_Caveats_Count">
    <vt:lpwstr>0</vt:lpwstr>
  </property>
  <property fmtid="{D5CDD505-2E9C-101B-9397-08002B2CF9AE}" pid="81" name="PM_Display">
    <vt:lpwstr>OFFICIAL</vt:lpwstr>
  </property>
  <property fmtid="{D5CDD505-2E9C-101B-9397-08002B2CF9AE}" pid="82" name="PM_DisplayValueSecClassificationWithQualifier">
    <vt:lpwstr>OFFICIAL</vt:lpwstr>
  </property>
  <property fmtid="{D5CDD505-2E9C-101B-9397-08002B2CF9AE}" pid="83" name="PM_Hash_Version">
    <vt:lpwstr>2022.1</vt:lpwstr>
  </property>
  <property fmtid="{D5CDD505-2E9C-101B-9397-08002B2CF9AE}" pid="84" name="PM_InsertionValue">
    <vt:lpwstr>OFFICIAL</vt:lpwstr>
  </property>
  <property fmtid="{D5CDD505-2E9C-101B-9397-08002B2CF9AE}" pid="85" name="PM_Markers">
    <vt:lpwstr/>
  </property>
  <property fmtid="{D5CDD505-2E9C-101B-9397-08002B2CF9AE}" pid="86" name="PM_MinimumSecurityClassification">
    <vt:lpwstr>OFFICIAL</vt:lpwstr>
  </property>
  <property fmtid="{D5CDD505-2E9C-101B-9397-08002B2CF9AE}" pid="87" name="PM_Namespace">
    <vt:lpwstr>gov.au</vt:lpwstr>
  </property>
  <property fmtid="{D5CDD505-2E9C-101B-9397-08002B2CF9AE}" pid="88" name="PM_Note">
    <vt:lpwstr/>
  </property>
  <property fmtid="{D5CDD505-2E9C-101B-9397-08002B2CF9AE}" pid="89" name="PM_Originating_FileId">
    <vt:lpwstr>1840F29E12F04701ACA3A0D7D1A02049</vt:lpwstr>
  </property>
  <property fmtid="{D5CDD505-2E9C-101B-9397-08002B2CF9AE}" pid="90" name="PM_OriginationTimeStamp">
    <vt:lpwstr>2022-06-30T05:16:31Z</vt:lpwstr>
  </property>
  <property fmtid="{D5CDD505-2E9C-101B-9397-08002B2CF9AE}" pid="91" name="PM_OriginatorDomainName_SHA256">
    <vt:lpwstr>6F3591835F3B2A8A025B00B5BA6418010DA3A17C9C26EA9C049FFD28039489A2</vt:lpwstr>
  </property>
  <property fmtid="{D5CDD505-2E9C-101B-9397-08002B2CF9AE}" pid="92" name="PM_ProtectiveMarkingImage_Footer">
    <vt:lpwstr>C:\Program Files\Common Files\janusNET Shared\janusSEAL\Images\DocumentSlashBlue.png</vt:lpwstr>
  </property>
  <property fmtid="{D5CDD505-2E9C-101B-9397-08002B2CF9AE}" pid="93" name="PM_ProtectiveMarkingImage_Header">
    <vt:lpwstr>C:\Program Files\Common Files\janusNET Shared\janusSEAL\Images\DocumentSlashBlue.png</vt:lpwstr>
  </property>
  <property fmtid="{D5CDD505-2E9C-101B-9397-08002B2CF9AE}" pid="94" name="PM_ProtectiveMarkingValue_Footer">
    <vt:lpwstr>OFFICIAL</vt:lpwstr>
  </property>
  <property fmtid="{D5CDD505-2E9C-101B-9397-08002B2CF9AE}" pid="95" name="PM_ProtectiveMarkingValue_Header">
    <vt:lpwstr>OFFICIAL</vt:lpwstr>
  </property>
  <property fmtid="{D5CDD505-2E9C-101B-9397-08002B2CF9AE}" pid="96" name="PM_Qualifier">
    <vt:lpwstr/>
  </property>
  <property fmtid="{D5CDD505-2E9C-101B-9397-08002B2CF9AE}" pid="97" name="PM_Qualifier_Prev">
    <vt:lpwstr/>
  </property>
  <property fmtid="{D5CDD505-2E9C-101B-9397-08002B2CF9AE}" pid="98" name="PM_SecurityClassification">
    <vt:lpwstr>OFFICIAL</vt:lpwstr>
  </property>
  <property fmtid="{D5CDD505-2E9C-101B-9397-08002B2CF9AE}" pid="99" name="PM_SecurityClassification_Prev">
    <vt:lpwstr>OFFICIAL</vt:lpwstr>
  </property>
  <property fmtid="{D5CDD505-2E9C-101B-9397-08002B2CF9AE}" pid="100" name="PM_Version">
    <vt:lpwstr>2018.4</vt:lpwstr>
  </property>
  <property fmtid="{D5CDD505-2E9C-101B-9397-08002B2CF9AE}" pid="101" name="PositionOnPage">
    <vt:lpwstr/>
  </property>
  <property fmtid="{D5CDD505-2E9C-101B-9397-08002B2CF9AE}" pid="102" name="Principal">
    <vt:lpwstr>Government Response</vt:lpwstr>
  </property>
  <property fmtid="{D5CDD505-2E9C-101B-9397-08002B2CF9AE}" pid="103" name="QoNNumber">
    <vt:lpwstr/>
  </property>
  <property fmtid="{D5CDD505-2E9C-101B-9397-08002B2CF9AE}" pid="104" name="QualityCheckActualDate">
    <vt:lpwstr/>
  </property>
  <property fmtid="{D5CDD505-2E9C-101B-9397-08002B2CF9AE}" pid="105" name="QualityCheckDueDate">
    <vt:lpwstr/>
  </property>
  <property fmtid="{D5CDD505-2E9C-101B-9397-08002B2CF9AE}" pid="106" name="QuestionDate">
    <vt:lpwstr/>
  </property>
  <property fmtid="{D5CDD505-2E9C-101B-9397-08002B2CF9AE}" pid="107" name="QuestionFormat">
    <vt:lpwstr/>
  </property>
  <property fmtid="{D5CDD505-2E9C-101B-9397-08002B2CF9AE}" pid="108" name="QuestionSubmittedBy">
    <vt:lpwstr/>
  </property>
  <property fmtid="{D5CDD505-2E9C-101B-9397-08002B2CF9AE}" pid="109" name="QuestionText">
    <vt:lpwstr/>
  </property>
  <property fmtid="{D5CDD505-2E9C-101B-9397-08002B2CF9AE}" pid="110" name="ReasonForSensitivity">
    <vt:lpwstr/>
  </property>
  <property fmtid="{D5CDD505-2E9C-101B-9397-08002B2CF9AE}" pid="111" name="RecommendationText">
    <vt:lpwstr/>
  </property>
  <property fmtid="{D5CDD505-2E9C-101B-9397-08002B2CF9AE}" pid="112" name="RegisteredDate">
    <vt:lpwstr>14 March 2025</vt:lpwstr>
  </property>
  <property fmtid="{D5CDD505-2E9C-101B-9397-08002B2CF9AE}" pid="113" name="ReportingDate">
    <vt:lpwstr/>
  </property>
  <property fmtid="{D5CDD505-2E9C-101B-9397-08002B2CF9AE}" pid="114" name="ReportTabledDate">
    <vt:lpwstr>06 March 2025</vt:lpwstr>
  </property>
  <property fmtid="{D5CDD505-2E9C-101B-9397-08002B2CF9AE}" pid="115" name="ReportTitle">
    <vt:lpwstr/>
  </property>
  <property fmtid="{D5CDD505-2E9C-101B-9397-08002B2CF9AE}" pid="116" name="ReportType">
    <vt:lpwstr/>
  </property>
  <property fmtid="{D5CDD505-2E9C-101B-9397-08002B2CF9AE}" pid="117" name="RequestedAction">
    <vt:lpwstr/>
  </property>
  <property fmtid="{D5CDD505-2E9C-101B-9397-08002B2CF9AE}" pid="118" name="ResponseDetails">
    <vt:lpwstr/>
  </property>
  <property fmtid="{D5CDD505-2E9C-101B-9397-08002B2CF9AE}" pid="119" name="ResponseDueDate">
    <vt:lpwstr>06 June 2025</vt:lpwstr>
  </property>
  <property fmtid="{D5CDD505-2E9C-101B-9397-08002B2CF9AE}" pid="120" name="ResponseStatus">
    <vt:lpwstr/>
  </property>
  <property fmtid="{D5CDD505-2E9C-101B-9397-08002B2CF9AE}" pid="121" name="ResponsibleExecutive">
    <vt:lpwstr>Julie Heckscher</vt:lpwstr>
  </property>
  <property fmtid="{D5CDD505-2E9C-101B-9397-08002B2CF9AE}" pid="122" name="ResponsibleMinister">
    <vt:lpwstr>Senator the Hon Penny Wong</vt:lpwstr>
  </property>
  <property fmtid="{D5CDD505-2E9C-101B-9397-08002B2CF9AE}" pid="123" name="SEC">
    <vt:lpwstr>OFFICIAL</vt:lpwstr>
  </property>
  <property fmtid="{D5CDD505-2E9C-101B-9397-08002B2CF9AE}" pid="124" name="SecurityClassification">
    <vt:lpwstr>OFFICIAL  </vt:lpwstr>
  </property>
  <property fmtid="{D5CDD505-2E9C-101B-9397-08002B2CF9AE}" pid="125" name="SignedDate">
    <vt:lpwstr/>
  </property>
  <property fmtid="{D5CDD505-2E9C-101B-9397-08002B2CF9AE}" pid="126" name="Subject">
    <vt:lpwstr>Government response to Inquiry into the review of the operation of the amendments made by the Autonomous Sanctions Amendment (Magnitsky-style and Other Thematic Sanctions) Act 2021</vt:lpwstr>
  </property>
  <property fmtid="{D5CDD505-2E9C-101B-9397-08002B2CF9AE}" pid="127" name="SubmissionClosingDate">
    <vt:lpwstr/>
  </property>
  <property fmtid="{D5CDD505-2E9C-101B-9397-08002B2CF9AE}" pid="128" name="SubmissionProvidedBy">
    <vt:lpwstr/>
  </property>
  <property fmtid="{D5CDD505-2E9C-101B-9397-08002B2CF9AE}" pid="129" name="SubmissionType">
    <vt:lpwstr/>
  </property>
  <property fmtid="{D5CDD505-2E9C-101B-9397-08002B2CF9AE}" pid="130" name="TabledDate">
    <vt:lpwstr/>
  </property>
  <property fmtid="{D5CDD505-2E9C-101B-9397-08002B2CF9AE}" pid="131" name="TaskSeqNo">
    <vt:lpwstr>0</vt:lpwstr>
  </property>
  <property fmtid="{D5CDD505-2E9C-101B-9397-08002B2CF9AE}" pid="132" name="TemplateSubType">
    <vt:lpwstr>Government Response</vt:lpwstr>
  </property>
  <property fmtid="{D5CDD505-2E9C-101B-9397-08002B2CF9AE}" pid="133" name="TemplateType">
    <vt:lpwstr>Government Response</vt:lpwstr>
  </property>
  <property fmtid="{D5CDD505-2E9C-101B-9397-08002B2CF9AE}" pid="134" name="TitusGUID">
    <vt:lpwstr>db87f1f8-d120-4ee0-9ab4-09ad087235ef</vt:lpwstr>
  </property>
  <property fmtid="{D5CDD505-2E9C-101B-9397-08002B2CF9AE}" pid="135" name="TrustedGroups">
    <vt:lpwstr>DLO | Trade and Tourism Minister, DLO | Assistant Foreign Affairs Minister, Business Administrator, DLO, DLO | Foreign Minister, DLO | International Development and the Pacific Minister, DLO | Assistant Trade Minister, Limited Distribution PC, Ministerial Staff - Labor 2022, Parliamentary Coordinator PC</vt:lpwstr>
  </property>
  <property fmtid="{D5CDD505-2E9C-101B-9397-08002B2CF9AE}" pid="136" name="Witnesses">
    <vt:lpwstr/>
  </property>
  <property fmtid="{D5CDD505-2E9C-101B-9397-08002B2CF9AE}" pid="137" name="MediaServiceImageTags">
    <vt:lpwstr/>
  </property>
  <property fmtid="{D5CDD505-2E9C-101B-9397-08002B2CF9AE}" pid="138" name="PM_OriginatorUserAccountName_SHA256">
    <vt:lpwstr>ABC2E817B0B389047E1D19C18AB7BDFC6DDFDF231CA2BCEF190FB00E0B75D08B</vt:lpwstr>
  </property>
  <property fmtid="{D5CDD505-2E9C-101B-9397-08002B2CF9AE}" pid="139" name="PM_Originator_Hash_SHA1">
    <vt:lpwstr>FBF9ACA7F354D498AA18B9683AEEF5DA6FA37D9D</vt:lpwstr>
  </property>
  <property fmtid="{D5CDD505-2E9C-101B-9397-08002B2CF9AE}" pid="140" name="PMHMAC">
    <vt:lpwstr>v=2022.1;a=SHA256;h=8D59BDFDC7D91BD6CFA2F3743F5B3CA8302FCA153B400151C94CE01FC57F3ED9</vt:lpwstr>
  </property>
  <property fmtid="{D5CDD505-2E9C-101B-9397-08002B2CF9AE}" pid="141" name="PM_Hash_Salt">
    <vt:lpwstr>20637688F153DB8C32E3502F53B229D2</vt:lpwstr>
  </property>
  <property fmtid="{D5CDD505-2E9C-101B-9397-08002B2CF9AE}" pid="142" name="PM_Hash_Salt_Prev">
    <vt:lpwstr>F64964C353D2A6ABB424B777D60A7F0B</vt:lpwstr>
  </property>
  <property fmtid="{D5CDD505-2E9C-101B-9397-08002B2CF9AE}" pid="143" name="PM_Hash_SHA1">
    <vt:lpwstr>7921038356675BD864FEBC14422269FEE9B0546E</vt:lpwstr>
  </property>
  <property fmtid="{D5CDD505-2E9C-101B-9397-08002B2CF9AE}" pid="144" name="PM_Expires">
    <vt:lpwstr/>
  </property>
  <property fmtid="{D5CDD505-2E9C-101B-9397-08002B2CF9AE}" pid="145" name="PM_DownTo">
    <vt:lpwstr/>
  </property>
  <property fmtid="{D5CDD505-2E9C-101B-9397-08002B2CF9AE}" pid="146" name="ClassificationContentMarkingHeaderShapeIds">
    <vt:lpwstr>aeaf7d1,578d264f,3be4ff01</vt:lpwstr>
  </property>
  <property fmtid="{D5CDD505-2E9C-101B-9397-08002B2CF9AE}" pid="147" name="ClassificationContentMarkingHeaderFontProps">
    <vt:lpwstr>#ff0000,12,Aptos</vt:lpwstr>
  </property>
  <property fmtid="{D5CDD505-2E9C-101B-9397-08002B2CF9AE}" pid="148" name="ClassificationContentMarkingHeaderText">
    <vt:lpwstr>OFFICIAL: Sensitive</vt:lpwstr>
  </property>
  <property fmtid="{D5CDD505-2E9C-101B-9397-08002B2CF9AE}" pid="149" name="ClassificationContentMarkingFooterShapeIds">
    <vt:lpwstr>1cba5a54,6d8c8809,16a547cd</vt:lpwstr>
  </property>
  <property fmtid="{D5CDD505-2E9C-101B-9397-08002B2CF9AE}" pid="150" name="ClassificationContentMarkingFooterFontProps">
    <vt:lpwstr>#ff0000,12,Aptos</vt:lpwstr>
  </property>
  <property fmtid="{D5CDD505-2E9C-101B-9397-08002B2CF9AE}" pid="151" name="ClassificationContentMarkingFooterText">
    <vt:lpwstr>OFFICIAL: Sensitive</vt:lpwstr>
  </property>
</Properties>
</file>