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4395"/>
        <w:gridCol w:w="1105"/>
        <w:gridCol w:w="3998"/>
        <w:gridCol w:w="1134"/>
        <w:gridCol w:w="1559"/>
      </w:tblGrid>
      <w:tr w:rsidR="00E57127" w:rsidRPr="0027112E" w:rsidTr="00E57127">
        <w:tc>
          <w:tcPr>
            <w:tcW w:w="1418" w:type="dxa"/>
            <w:tcBorders>
              <w:bottom w:val="single" w:sz="4" w:space="0" w:color="auto"/>
            </w:tcBorders>
          </w:tcPr>
          <w:p w:rsidR="00E57127" w:rsidRPr="0027112E" w:rsidRDefault="00E57127" w:rsidP="003479C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7112E">
              <w:rPr>
                <w:b/>
                <w:sz w:val="20"/>
                <w:szCs w:val="20"/>
              </w:rPr>
              <w:t>NGO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7127" w:rsidRPr="0027112E" w:rsidRDefault="00E57127" w:rsidP="003479C4">
            <w:pPr>
              <w:rPr>
                <w:b/>
                <w:sz w:val="20"/>
                <w:szCs w:val="20"/>
              </w:rPr>
            </w:pPr>
            <w:r w:rsidRPr="0027112E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57127" w:rsidRPr="0027112E" w:rsidRDefault="00E57127" w:rsidP="0034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</w:t>
            </w:r>
            <w:r w:rsidRPr="0027112E">
              <w:rPr>
                <w:b/>
                <w:sz w:val="20"/>
                <w:szCs w:val="20"/>
              </w:rPr>
              <w:t xml:space="preserve"> Description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57127" w:rsidRPr="0027112E" w:rsidRDefault="00E57127" w:rsidP="00347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Countries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57127" w:rsidRPr="0027112E" w:rsidRDefault="00E57127" w:rsidP="003479C4">
            <w:pPr>
              <w:rPr>
                <w:b/>
                <w:sz w:val="20"/>
                <w:szCs w:val="20"/>
              </w:rPr>
            </w:pPr>
            <w:r w:rsidRPr="0027112E">
              <w:rPr>
                <w:b/>
                <w:sz w:val="20"/>
                <w:szCs w:val="20"/>
              </w:rPr>
              <w:t xml:space="preserve">Project </w:t>
            </w:r>
            <w:r>
              <w:rPr>
                <w:b/>
                <w:sz w:val="20"/>
                <w:szCs w:val="20"/>
              </w:rPr>
              <w:t xml:space="preserve">DAC </w:t>
            </w:r>
            <w:r w:rsidRPr="0027112E">
              <w:rPr>
                <w:b/>
                <w:sz w:val="20"/>
                <w:szCs w:val="20"/>
              </w:rPr>
              <w:t>Sector</w:t>
            </w:r>
            <w:r>
              <w:rPr>
                <w:b/>
                <w:sz w:val="20"/>
                <w:szCs w:val="20"/>
              </w:rPr>
              <w:t xml:space="preserve"> Focus</w:t>
            </w:r>
          </w:p>
          <w:p w:rsidR="00E57127" w:rsidRPr="0027112E" w:rsidRDefault="00E57127" w:rsidP="003479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7127" w:rsidRDefault="00E57127" w:rsidP="00E571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GAP Grant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127" w:rsidRDefault="00E57127" w:rsidP="00E571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implementation </w:t>
            </w:r>
          </w:p>
        </w:tc>
      </w:tr>
      <w:tr w:rsidR="00E57127" w:rsidRPr="0081527E" w:rsidTr="00E57127">
        <w:trPr>
          <w:trHeight w:val="1252"/>
        </w:trPr>
        <w:tc>
          <w:tcPr>
            <w:tcW w:w="1418" w:type="dxa"/>
            <w:shd w:val="clear" w:color="auto" w:fill="auto"/>
          </w:tcPr>
          <w:p w:rsidR="00E57127" w:rsidRPr="003479C4" w:rsidRDefault="00E57127" w:rsidP="002227EA">
            <w:pPr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79C4">
              <w:rPr>
                <w:rFonts w:ascii="Calibri" w:hAnsi="Calibri"/>
                <w:color w:val="000000"/>
                <w:sz w:val="20"/>
                <w:szCs w:val="20"/>
              </w:rPr>
              <w:t xml:space="preserve">Act for Peace NCCA </w:t>
            </w:r>
          </w:p>
          <w:p w:rsidR="00E57127" w:rsidRPr="003479C4" w:rsidRDefault="00E57127" w:rsidP="002227EA">
            <w:pPr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57127" w:rsidRPr="003479C4" w:rsidRDefault="00E57127" w:rsidP="002227EA">
            <w:pPr>
              <w:spacing w:after="120"/>
              <w:rPr>
                <w:sz w:val="20"/>
                <w:szCs w:val="20"/>
              </w:rPr>
            </w:pPr>
            <w:r w:rsidRPr="003479C4">
              <w:rPr>
                <w:sz w:val="20"/>
                <w:szCs w:val="20"/>
              </w:rPr>
              <w:t>‘I’m Prepared’ Equality for refugee women in the return-reintegration context</w:t>
            </w:r>
          </w:p>
        </w:tc>
        <w:tc>
          <w:tcPr>
            <w:tcW w:w="4395" w:type="dxa"/>
            <w:shd w:val="clear" w:color="auto" w:fill="auto"/>
          </w:tcPr>
          <w:p w:rsidR="00E57127" w:rsidRPr="00C47943" w:rsidRDefault="00E57127" w:rsidP="002227EA">
            <w:pPr>
              <w:spacing w:after="120"/>
              <w:rPr>
                <w:i/>
                <w:sz w:val="20"/>
                <w:szCs w:val="20"/>
              </w:rPr>
            </w:pPr>
            <w:r w:rsidRPr="00C47943">
              <w:rPr>
                <w:sz w:val="20"/>
                <w:szCs w:val="20"/>
              </w:rPr>
              <w:t xml:space="preserve">To strengthen women’s resilience and gender equality in the return and reintegration process for Tamil and </w:t>
            </w:r>
            <w:proofErr w:type="spellStart"/>
            <w:r w:rsidRPr="00C47943">
              <w:rPr>
                <w:sz w:val="20"/>
                <w:szCs w:val="20"/>
              </w:rPr>
              <w:t>Karenni</w:t>
            </w:r>
            <w:proofErr w:type="spellEnd"/>
            <w:r w:rsidRPr="00C47943">
              <w:rPr>
                <w:sz w:val="20"/>
                <w:szCs w:val="20"/>
              </w:rPr>
              <w:t xml:space="preserve"> refugees; help women prepare for safe, dignified voluntary repatriation</w:t>
            </w:r>
            <w:r w:rsidRPr="00C479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E57127" w:rsidRPr="003479C4" w:rsidRDefault="00E57127" w:rsidP="00E36CA7">
            <w:pPr>
              <w:rPr>
                <w:sz w:val="20"/>
                <w:szCs w:val="20"/>
              </w:rPr>
            </w:pPr>
            <w:r w:rsidRPr="003479C4">
              <w:rPr>
                <w:sz w:val="20"/>
                <w:szCs w:val="20"/>
              </w:rPr>
              <w:t>India</w:t>
            </w:r>
          </w:p>
          <w:p w:rsidR="00E57127" w:rsidRPr="003479C4" w:rsidRDefault="00E57127" w:rsidP="00E36CA7">
            <w:pPr>
              <w:rPr>
                <w:sz w:val="20"/>
                <w:szCs w:val="20"/>
              </w:rPr>
            </w:pPr>
            <w:r w:rsidRPr="003479C4">
              <w:rPr>
                <w:sz w:val="20"/>
                <w:szCs w:val="20"/>
              </w:rPr>
              <w:t>Sri Lanka</w:t>
            </w:r>
          </w:p>
          <w:p w:rsidR="00E57127" w:rsidRPr="003479C4" w:rsidRDefault="00E57127" w:rsidP="00E36CA7">
            <w:pPr>
              <w:rPr>
                <w:sz w:val="20"/>
                <w:szCs w:val="20"/>
              </w:rPr>
            </w:pPr>
            <w:r w:rsidRPr="003479C4">
              <w:rPr>
                <w:sz w:val="20"/>
                <w:szCs w:val="20"/>
              </w:rPr>
              <w:t>Thailand</w:t>
            </w:r>
          </w:p>
          <w:p w:rsidR="00E57127" w:rsidRPr="003479C4" w:rsidRDefault="00E57127" w:rsidP="00E36CA7">
            <w:pPr>
              <w:rPr>
                <w:sz w:val="20"/>
                <w:szCs w:val="20"/>
              </w:rPr>
            </w:pPr>
            <w:r w:rsidRPr="003479C4">
              <w:rPr>
                <w:sz w:val="20"/>
                <w:szCs w:val="20"/>
              </w:rPr>
              <w:t>Myanmar</w:t>
            </w:r>
          </w:p>
        </w:tc>
        <w:tc>
          <w:tcPr>
            <w:tcW w:w="3998" w:type="dxa"/>
            <w:shd w:val="clear" w:color="auto" w:fill="auto"/>
          </w:tcPr>
          <w:p w:rsidR="00E57127" w:rsidRPr="003479C4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3479C4">
              <w:rPr>
                <w:color w:val="000000"/>
                <w:sz w:val="20"/>
                <w:szCs w:val="20"/>
              </w:rPr>
              <w:t>Women’s equality organisations and institutions</w:t>
            </w:r>
          </w:p>
          <w:p w:rsidR="00E57127" w:rsidRPr="003479C4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3479C4">
              <w:rPr>
                <w:color w:val="000000"/>
                <w:sz w:val="20"/>
                <w:szCs w:val="20"/>
              </w:rPr>
              <w:t>Relief co-ordination; protection and support services</w:t>
            </w:r>
          </w:p>
          <w:p w:rsidR="00E57127" w:rsidRPr="003479C4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3479C4">
              <w:rPr>
                <w:color w:val="000000"/>
                <w:sz w:val="20"/>
                <w:szCs w:val="20"/>
              </w:rPr>
              <w:t>Vocational training</w:t>
            </w:r>
          </w:p>
        </w:tc>
        <w:tc>
          <w:tcPr>
            <w:tcW w:w="1134" w:type="dxa"/>
            <w:shd w:val="clear" w:color="auto" w:fill="auto"/>
          </w:tcPr>
          <w:p w:rsidR="00E57127" w:rsidRPr="003479C4" w:rsidRDefault="00E57127" w:rsidP="00E57127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79C4">
              <w:rPr>
                <w:rFonts w:ascii="Calibri" w:hAnsi="Calibri"/>
                <w:color w:val="000000"/>
                <w:sz w:val="20"/>
                <w:szCs w:val="20"/>
              </w:rPr>
              <w:t>$1,500,000</w:t>
            </w:r>
          </w:p>
        </w:tc>
        <w:tc>
          <w:tcPr>
            <w:tcW w:w="1559" w:type="dxa"/>
          </w:tcPr>
          <w:p w:rsidR="00E57127" w:rsidRDefault="00E57127" w:rsidP="002227EA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July 2017 – </w:t>
            </w:r>
          </w:p>
          <w:p w:rsidR="00E57127" w:rsidRPr="003479C4" w:rsidRDefault="00E57127" w:rsidP="002227EA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June 2020</w:t>
            </w:r>
          </w:p>
        </w:tc>
      </w:tr>
      <w:tr w:rsidR="00E57127" w:rsidRPr="0081527E" w:rsidTr="00E57127">
        <w:trPr>
          <w:trHeight w:val="12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127" w:rsidRDefault="00E57127" w:rsidP="002227EA">
            <w:pPr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ActionAid Australia</w:t>
            </w:r>
          </w:p>
          <w:p w:rsidR="00E57127" w:rsidRPr="0081527E" w:rsidRDefault="00E57127" w:rsidP="002227E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7127" w:rsidRPr="0081527E" w:rsidRDefault="00E57127" w:rsidP="002227EA">
            <w:pPr>
              <w:spacing w:after="120"/>
              <w:rPr>
                <w:sz w:val="20"/>
                <w:szCs w:val="20"/>
              </w:rPr>
            </w:pPr>
            <w:r w:rsidRPr="001D49A8">
              <w:rPr>
                <w:sz w:val="20"/>
                <w:szCs w:val="20"/>
              </w:rPr>
              <w:t>Gender Responsive Alternatives on Climate Change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57127" w:rsidRPr="00C47943" w:rsidRDefault="00E57127" w:rsidP="002227EA">
            <w:pPr>
              <w:spacing w:after="120"/>
              <w:rPr>
                <w:sz w:val="20"/>
                <w:szCs w:val="20"/>
              </w:rPr>
            </w:pPr>
            <w:r w:rsidRPr="00C47943">
              <w:rPr>
                <w:sz w:val="20"/>
                <w:szCs w:val="20"/>
              </w:rPr>
              <w:t>Two year project to develop leadership and the collective voice of women in influencing policy and decision making on climate change and related-crises.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E57127" w:rsidRPr="0081527E" w:rsidRDefault="00E57127" w:rsidP="002227E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Vanuatu Cambodia </w:t>
            </w:r>
            <w:r w:rsidRPr="001D49A8">
              <w:rPr>
                <w:sz w:val="20"/>
                <w:szCs w:val="20"/>
              </w:rPr>
              <w:t>Pakistan</w:t>
            </w:r>
            <w:r>
              <w:rPr>
                <w:sz w:val="20"/>
                <w:szCs w:val="20"/>
              </w:rPr>
              <w:t xml:space="preserve"> Kenya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E57127" w:rsidRPr="00187E7D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187E7D">
              <w:rPr>
                <w:color w:val="000000"/>
                <w:sz w:val="20"/>
                <w:szCs w:val="20"/>
              </w:rPr>
              <w:t>Women’s equality organisations and institutions</w:t>
            </w:r>
          </w:p>
          <w:p w:rsidR="00E57127" w:rsidRPr="00187E7D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187E7D">
              <w:rPr>
                <w:color w:val="000000"/>
                <w:sz w:val="20"/>
                <w:szCs w:val="20"/>
              </w:rPr>
              <w:t>Disaster prevention and preparedness</w:t>
            </w:r>
          </w:p>
          <w:p w:rsidR="00E57127" w:rsidRPr="00187E7D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187E7D">
              <w:rPr>
                <w:color w:val="000000"/>
                <w:sz w:val="20"/>
                <w:szCs w:val="20"/>
              </w:rPr>
              <w:t>Ending violence against women and girls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27" w:rsidRPr="003479C4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79C4">
              <w:rPr>
                <w:rFonts w:ascii="Calibri" w:hAnsi="Calibri"/>
                <w:color w:val="000000"/>
                <w:sz w:val="20"/>
                <w:szCs w:val="20"/>
              </w:rPr>
              <w:t>$1,500,000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127" w:rsidRDefault="00E57127" w:rsidP="00E57127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July 2017 – </w:t>
            </w:r>
          </w:p>
          <w:p w:rsidR="00E57127" w:rsidRPr="003479C4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June 2019</w:t>
            </w:r>
          </w:p>
        </w:tc>
      </w:tr>
      <w:tr w:rsidR="00E57127" w:rsidRPr="0081527E" w:rsidTr="00E57127">
        <w:trPr>
          <w:trHeight w:val="126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127" w:rsidRDefault="00E57127" w:rsidP="002227EA">
            <w:pPr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CARE Australia</w:t>
            </w:r>
          </w:p>
          <w:p w:rsidR="00E57127" w:rsidRDefault="00E57127" w:rsidP="002227EA">
            <w:pPr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7127" w:rsidRPr="0081527E" w:rsidRDefault="00E57127" w:rsidP="002227EA">
            <w:pPr>
              <w:spacing w:after="120"/>
              <w:rPr>
                <w:sz w:val="20"/>
                <w:szCs w:val="20"/>
              </w:rPr>
            </w:pPr>
            <w:r w:rsidRPr="00A462B5">
              <w:rPr>
                <w:sz w:val="20"/>
                <w:szCs w:val="20"/>
              </w:rPr>
              <w:t>Enhancing Women's Voice to Stop Sexual Harassment (STOP)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57127" w:rsidRPr="00C47943" w:rsidRDefault="00E57127" w:rsidP="002227EA">
            <w:pPr>
              <w:spacing w:after="120"/>
              <w:rPr>
                <w:sz w:val="20"/>
                <w:szCs w:val="20"/>
              </w:rPr>
            </w:pPr>
            <w:r w:rsidRPr="00C47943">
              <w:rPr>
                <w:sz w:val="20"/>
                <w:szCs w:val="20"/>
              </w:rPr>
              <w:t>Target sexual harassment as a key obstacle to achieving women’s economic rights in the workplace at national/regional levels; improved policy settings and better workplace practices and protections.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E57127" w:rsidRPr="0081527E" w:rsidRDefault="00E57127" w:rsidP="00E5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Cambodia  </w:t>
            </w:r>
            <w:r w:rsidRPr="00A462B5">
              <w:rPr>
                <w:sz w:val="20"/>
                <w:szCs w:val="20"/>
              </w:rPr>
              <w:t xml:space="preserve"> Myanmar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E57127" w:rsidRPr="00187E7D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187E7D">
              <w:rPr>
                <w:color w:val="000000"/>
                <w:sz w:val="20"/>
                <w:szCs w:val="20"/>
              </w:rPr>
              <w:t>Ending violence against women and girls</w:t>
            </w:r>
          </w:p>
          <w:p w:rsidR="00E57127" w:rsidRPr="00187E7D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187E7D">
              <w:rPr>
                <w:color w:val="000000"/>
                <w:sz w:val="20"/>
                <w:szCs w:val="20"/>
              </w:rPr>
              <w:t>Human rights</w:t>
            </w:r>
          </w:p>
          <w:p w:rsidR="00E57127" w:rsidRPr="00187E7D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color w:val="000000"/>
                <w:sz w:val="20"/>
                <w:szCs w:val="20"/>
              </w:rPr>
            </w:pPr>
            <w:r w:rsidRPr="00187E7D">
              <w:rPr>
                <w:color w:val="000000"/>
                <w:sz w:val="20"/>
                <w:szCs w:val="20"/>
              </w:rPr>
              <w:t>Legal and judicial development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27" w:rsidRPr="003479C4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79C4">
              <w:rPr>
                <w:rFonts w:ascii="Calibri" w:hAnsi="Calibri"/>
                <w:color w:val="000000"/>
                <w:sz w:val="20"/>
                <w:szCs w:val="20"/>
              </w:rPr>
              <w:t>$1,500,000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127" w:rsidRDefault="00E57127" w:rsidP="00E57127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July 2017 – </w:t>
            </w:r>
          </w:p>
          <w:p w:rsidR="00E57127" w:rsidRPr="003479C4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June 2020</w:t>
            </w:r>
          </w:p>
        </w:tc>
      </w:tr>
      <w:tr w:rsidR="00E57127" w:rsidRPr="002227EA" w:rsidTr="00E57127">
        <w:trPr>
          <w:trHeight w:val="126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2227E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227EA">
              <w:rPr>
                <w:rFonts w:ascii="Calibri" w:hAnsi="Calibri"/>
                <w:sz w:val="20"/>
                <w:szCs w:val="20"/>
              </w:rPr>
              <w:t>Childfund</w:t>
            </w:r>
            <w:proofErr w:type="spellEnd"/>
            <w:r w:rsidRPr="002227EA">
              <w:rPr>
                <w:rFonts w:ascii="Calibri" w:hAnsi="Calibri"/>
                <w:sz w:val="20"/>
                <w:szCs w:val="20"/>
              </w:rPr>
              <w:t xml:space="preserve"> Australia</w:t>
            </w:r>
          </w:p>
          <w:p w:rsidR="00E57127" w:rsidRPr="002227EA" w:rsidRDefault="00E57127" w:rsidP="002227EA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2227EA">
            <w:pPr>
              <w:spacing w:after="120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Rights, Respect, Resilience: skills for safe, equitable and respectful relationships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57127" w:rsidRPr="00C47943" w:rsidRDefault="00E57127" w:rsidP="002227EA">
            <w:pPr>
              <w:spacing w:after="120"/>
              <w:rPr>
                <w:sz w:val="20"/>
                <w:szCs w:val="20"/>
              </w:rPr>
            </w:pPr>
            <w:r w:rsidRPr="00C47943">
              <w:rPr>
                <w:sz w:val="20"/>
                <w:szCs w:val="20"/>
              </w:rPr>
              <w:t xml:space="preserve">To build the knowledge, skills and attitudes of young women and men in secondary schools and communities in PNG to build respectful relationships and reduce GBV. 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2227EA">
            <w:pPr>
              <w:spacing w:after="120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PNG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Ending violence against women and girls</w:t>
            </w:r>
          </w:p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Reproductive health care</w:t>
            </w:r>
          </w:p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Basic life skills for youth and adults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2227EA">
              <w:rPr>
                <w:rFonts w:ascii="Calibri" w:hAnsi="Calibri"/>
                <w:sz w:val="20"/>
                <w:szCs w:val="20"/>
              </w:rPr>
              <w:t>$1,250,000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127" w:rsidRDefault="00E57127" w:rsidP="00E57127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July 2017 – </w:t>
            </w:r>
          </w:p>
          <w:p w:rsidR="00E57127" w:rsidRPr="002227EA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June 2020</w:t>
            </w:r>
          </w:p>
        </w:tc>
      </w:tr>
      <w:tr w:rsidR="00E57127" w:rsidRPr="002227EA" w:rsidTr="00E57127">
        <w:trPr>
          <w:trHeight w:val="12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2227EA">
            <w:pPr>
              <w:spacing w:after="120"/>
              <w:rPr>
                <w:sz w:val="20"/>
                <w:szCs w:val="20"/>
              </w:rPr>
            </w:pPr>
            <w:r w:rsidRPr="002227EA">
              <w:rPr>
                <w:rFonts w:ascii="Calibri" w:hAnsi="Calibri"/>
                <w:sz w:val="20"/>
                <w:szCs w:val="20"/>
              </w:rPr>
              <w:t xml:space="preserve">Marie Stopes International Australia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2227EA">
            <w:pPr>
              <w:spacing w:after="120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Keeping girls in school through improved reproductive and menstrual health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57127" w:rsidRPr="00C47943" w:rsidRDefault="00E57127" w:rsidP="00C47943">
            <w:pPr>
              <w:spacing w:after="120"/>
              <w:rPr>
                <w:sz w:val="20"/>
                <w:szCs w:val="20"/>
              </w:rPr>
            </w:pPr>
            <w:r w:rsidRPr="00C47943">
              <w:rPr>
                <w:sz w:val="20"/>
                <w:szCs w:val="20"/>
              </w:rPr>
              <w:t>Contribute to increased school-retention in girls through sexual and reproductive health education and improved menstrual hygiene and strengthening women-led business in the manufacture of hygiene products.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E36CA7">
            <w:pPr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Timor-Leste</w:t>
            </w:r>
          </w:p>
          <w:p w:rsidR="00E57127" w:rsidRPr="002227EA" w:rsidRDefault="00E57127" w:rsidP="00E36CA7">
            <w:pPr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PNG</w:t>
            </w:r>
          </w:p>
          <w:p w:rsidR="00E57127" w:rsidRPr="002227EA" w:rsidRDefault="00E57127" w:rsidP="00E36CA7">
            <w:pPr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Family planning</w:t>
            </w:r>
          </w:p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Basic Sanitation</w:t>
            </w:r>
          </w:p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Small and medium-sized enterprises (SME) development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27" w:rsidRPr="002227EA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2227EA">
              <w:rPr>
                <w:rFonts w:ascii="Calibri" w:hAnsi="Calibri"/>
                <w:sz w:val="20"/>
                <w:szCs w:val="20"/>
              </w:rPr>
              <w:t>$2,250,000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127" w:rsidRDefault="00E57127" w:rsidP="00E57127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July 2017 – </w:t>
            </w:r>
          </w:p>
          <w:p w:rsidR="00E57127" w:rsidRPr="002227EA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June 2020</w:t>
            </w:r>
          </w:p>
        </w:tc>
      </w:tr>
      <w:tr w:rsidR="00E57127" w:rsidRPr="002227EA" w:rsidTr="00E57127">
        <w:trPr>
          <w:trHeight w:val="1252"/>
        </w:trPr>
        <w:tc>
          <w:tcPr>
            <w:tcW w:w="1418" w:type="dxa"/>
            <w:shd w:val="clear" w:color="auto" w:fill="auto"/>
          </w:tcPr>
          <w:p w:rsidR="00E57127" w:rsidRPr="002227EA" w:rsidRDefault="00423EE1" w:rsidP="002227EA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E57127" w:rsidRPr="002227EA">
                <w:rPr>
                  <w:sz w:val="20"/>
                  <w:szCs w:val="20"/>
                </w:rPr>
                <w:t>World Vision Australia</w:t>
              </w:r>
            </w:hyperlink>
          </w:p>
          <w:p w:rsidR="00E57127" w:rsidRPr="002227EA" w:rsidRDefault="00E57127" w:rsidP="002227E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57127" w:rsidRPr="002227EA" w:rsidRDefault="00E57127" w:rsidP="002227EA">
            <w:pPr>
              <w:spacing w:after="120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Action Against Gender Violence: Engaging Men, Youth and Children</w:t>
            </w:r>
          </w:p>
        </w:tc>
        <w:tc>
          <w:tcPr>
            <w:tcW w:w="4395" w:type="dxa"/>
            <w:shd w:val="clear" w:color="auto" w:fill="auto"/>
          </w:tcPr>
          <w:p w:rsidR="00E57127" w:rsidRPr="00C47943" w:rsidRDefault="00E57127" w:rsidP="002227EA">
            <w:pPr>
              <w:spacing w:after="120"/>
              <w:rPr>
                <w:sz w:val="20"/>
                <w:szCs w:val="20"/>
              </w:rPr>
            </w:pPr>
            <w:r w:rsidRPr="00C47943">
              <w:rPr>
                <w:sz w:val="20"/>
                <w:szCs w:val="20"/>
              </w:rPr>
              <w:t>Primary violence prevention by transforming harmful norms and behaviours amongst children, youth and male perpetrators, and strengthening faith and customary leaders’ ability to address GBV in their communities.</w:t>
            </w:r>
          </w:p>
        </w:tc>
        <w:tc>
          <w:tcPr>
            <w:tcW w:w="1105" w:type="dxa"/>
            <w:shd w:val="clear" w:color="auto" w:fill="auto"/>
          </w:tcPr>
          <w:p w:rsidR="00E57127" w:rsidRPr="002227EA" w:rsidRDefault="00E57127" w:rsidP="00E36CA7">
            <w:pPr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PNG</w:t>
            </w:r>
          </w:p>
          <w:p w:rsidR="00E57127" w:rsidRPr="002227EA" w:rsidRDefault="00E57127" w:rsidP="00E36CA7">
            <w:pPr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Vanuatu</w:t>
            </w:r>
          </w:p>
        </w:tc>
        <w:tc>
          <w:tcPr>
            <w:tcW w:w="3998" w:type="dxa"/>
            <w:shd w:val="clear" w:color="auto" w:fill="auto"/>
          </w:tcPr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Ending violence against women and girls</w:t>
            </w:r>
          </w:p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Early childhood education</w:t>
            </w:r>
          </w:p>
          <w:p w:rsidR="00E57127" w:rsidRPr="002227EA" w:rsidRDefault="00E57127" w:rsidP="002227EA">
            <w:pPr>
              <w:pStyle w:val="ListParagraph"/>
              <w:numPr>
                <w:ilvl w:val="0"/>
                <w:numId w:val="3"/>
              </w:numPr>
              <w:spacing w:after="120"/>
              <w:ind w:left="427" w:hanging="284"/>
              <w:rPr>
                <w:sz w:val="20"/>
                <w:szCs w:val="20"/>
              </w:rPr>
            </w:pPr>
            <w:r w:rsidRPr="002227EA">
              <w:rPr>
                <w:sz w:val="20"/>
                <w:szCs w:val="20"/>
              </w:rPr>
              <w:t>Secondary education</w:t>
            </w:r>
          </w:p>
        </w:tc>
        <w:tc>
          <w:tcPr>
            <w:tcW w:w="1134" w:type="dxa"/>
            <w:shd w:val="clear" w:color="auto" w:fill="auto"/>
          </w:tcPr>
          <w:p w:rsidR="00E57127" w:rsidRPr="002227EA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2227EA">
              <w:rPr>
                <w:rFonts w:ascii="Calibri" w:hAnsi="Calibri"/>
                <w:sz w:val="20"/>
                <w:szCs w:val="20"/>
              </w:rPr>
              <w:t>$2,000,000</w:t>
            </w:r>
          </w:p>
        </w:tc>
        <w:tc>
          <w:tcPr>
            <w:tcW w:w="1559" w:type="dxa"/>
          </w:tcPr>
          <w:p w:rsidR="00E57127" w:rsidRDefault="00E57127" w:rsidP="00E57127">
            <w:pPr>
              <w:widowControl w:val="0"/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July 2017 – </w:t>
            </w:r>
          </w:p>
          <w:p w:rsidR="00E57127" w:rsidRPr="002227EA" w:rsidRDefault="00E57127" w:rsidP="00E571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June 2020</w:t>
            </w:r>
          </w:p>
        </w:tc>
      </w:tr>
    </w:tbl>
    <w:p w:rsidR="00BB34EC" w:rsidRPr="0081527E" w:rsidRDefault="00BB34EC" w:rsidP="00E57127">
      <w:pPr>
        <w:spacing w:after="0"/>
        <w:rPr>
          <w:sz w:val="20"/>
          <w:szCs w:val="20"/>
        </w:rPr>
      </w:pPr>
    </w:p>
    <w:sectPr w:rsidR="00BB34EC" w:rsidRPr="0081527E" w:rsidSect="002227EA">
      <w:headerReference w:type="default" r:id="rId11"/>
      <w:footerReference w:type="default" r:id="rId12"/>
      <w:pgSz w:w="16838" w:h="11906" w:orient="landscape"/>
      <w:pgMar w:top="1440" w:right="1440" w:bottom="1440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53" w:rsidRDefault="00141E53" w:rsidP="00141E53">
      <w:pPr>
        <w:spacing w:after="0" w:line="240" w:lineRule="auto"/>
      </w:pPr>
      <w:r>
        <w:separator/>
      </w:r>
    </w:p>
  </w:endnote>
  <w:endnote w:type="continuationSeparator" w:id="0">
    <w:p w:rsidR="00141E53" w:rsidRDefault="00141E53" w:rsidP="0014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2E" w:rsidRDefault="0027112E">
    <w:pPr>
      <w:pStyle w:val="Footer"/>
      <w:jc w:val="center"/>
    </w:pPr>
  </w:p>
  <w:p w:rsidR="0027112E" w:rsidRDefault="00271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53" w:rsidRDefault="00141E53" w:rsidP="00141E53">
      <w:pPr>
        <w:spacing w:after="0" w:line="240" w:lineRule="auto"/>
      </w:pPr>
      <w:r>
        <w:separator/>
      </w:r>
    </w:p>
  </w:footnote>
  <w:footnote w:type="continuationSeparator" w:id="0">
    <w:p w:rsidR="00141E53" w:rsidRDefault="00141E53" w:rsidP="0014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87" w:rsidRDefault="00BC0687" w:rsidP="00BC0687">
    <w:pPr>
      <w:pStyle w:val="Heading1"/>
      <w:spacing w:before="0"/>
      <w:jc w:val="center"/>
      <w:rPr>
        <w:b/>
        <w:color w:val="595959" w:themeColor="text1" w:themeTint="A6"/>
      </w:rPr>
    </w:pPr>
  </w:p>
  <w:p w:rsidR="0027112E" w:rsidRPr="000933F8" w:rsidRDefault="002227EA" w:rsidP="00BC0687">
    <w:pPr>
      <w:pStyle w:val="Heading1"/>
      <w:spacing w:before="0"/>
      <w:jc w:val="center"/>
      <w:rPr>
        <w:b/>
        <w:color w:val="595959" w:themeColor="text1" w:themeTint="A6"/>
      </w:rPr>
    </w:pPr>
    <w:r>
      <w:rPr>
        <w:b/>
        <w:color w:val="595959" w:themeColor="text1" w:themeTint="A6"/>
      </w:rPr>
      <w:t xml:space="preserve">Australian NGO Gender Action Platform Projects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72B"/>
    <w:multiLevelType w:val="hybridMultilevel"/>
    <w:tmpl w:val="631CB632"/>
    <w:lvl w:ilvl="0" w:tplc="CE1A7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0536"/>
    <w:multiLevelType w:val="hybridMultilevel"/>
    <w:tmpl w:val="2DC8A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5"/>
    <w:rsid w:val="000146BA"/>
    <w:rsid w:val="00015EBD"/>
    <w:rsid w:val="000626E0"/>
    <w:rsid w:val="00071FDE"/>
    <w:rsid w:val="000933F8"/>
    <w:rsid w:val="00125C3E"/>
    <w:rsid w:val="00136FB4"/>
    <w:rsid w:val="00141E53"/>
    <w:rsid w:val="0014237A"/>
    <w:rsid w:val="00142D61"/>
    <w:rsid w:val="001633C9"/>
    <w:rsid w:val="00163AED"/>
    <w:rsid w:val="00187E7D"/>
    <w:rsid w:val="001C5877"/>
    <w:rsid w:val="001D49A8"/>
    <w:rsid w:val="00205DD0"/>
    <w:rsid w:val="0020779C"/>
    <w:rsid w:val="002227EA"/>
    <w:rsid w:val="0022799A"/>
    <w:rsid w:val="00237BCC"/>
    <w:rsid w:val="0027112E"/>
    <w:rsid w:val="0028358C"/>
    <w:rsid w:val="002918EE"/>
    <w:rsid w:val="002A7157"/>
    <w:rsid w:val="002F3586"/>
    <w:rsid w:val="00320210"/>
    <w:rsid w:val="00326B45"/>
    <w:rsid w:val="003479C4"/>
    <w:rsid w:val="00383A6B"/>
    <w:rsid w:val="004142DA"/>
    <w:rsid w:val="0041586C"/>
    <w:rsid w:val="00443F54"/>
    <w:rsid w:val="00446980"/>
    <w:rsid w:val="0044710A"/>
    <w:rsid w:val="004F237B"/>
    <w:rsid w:val="00516846"/>
    <w:rsid w:val="00571E06"/>
    <w:rsid w:val="00592881"/>
    <w:rsid w:val="006725E3"/>
    <w:rsid w:val="006A1856"/>
    <w:rsid w:val="006A5E97"/>
    <w:rsid w:val="0074412F"/>
    <w:rsid w:val="00752FCC"/>
    <w:rsid w:val="00774900"/>
    <w:rsid w:val="007A39CC"/>
    <w:rsid w:val="007A7D07"/>
    <w:rsid w:val="007C48F4"/>
    <w:rsid w:val="007D0CF2"/>
    <w:rsid w:val="007E5F0A"/>
    <w:rsid w:val="008007CC"/>
    <w:rsid w:val="0081527E"/>
    <w:rsid w:val="0092293B"/>
    <w:rsid w:val="00967662"/>
    <w:rsid w:val="009C649C"/>
    <w:rsid w:val="009E41B3"/>
    <w:rsid w:val="00A071B2"/>
    <w:rsid w:val="00A1348E"/>
    <w:rsid w:val="00A462B5"/>
    <w:rsid w:val="00A7331F"/>
    <w:rsid w:val="00A965C2"/>
    <w:rsid w:val="00AE2FEA"/>
    <w:rsid w:val="00B22308"/>
    <w:rsid w:val="00B3515E"/>
    <w:rsid w:val="00B73B31"/>
    <w:rsid w:val="00B946EC"/>
    <w:rsid w:val="00B95DEE"/>
    <w:rsid w:val="00B960EF"/>
    <w:rsid w:val="00BB34EC"/>
    <w:rsid w:val="00BC0687"/>
    <w:rsid w:val="00BD2E4A"/>
    <w:rsid w:val="00BF6B71"/>
    <w:rsid w:val="00C3059E"/>
    <w:rsid w:val="00C47943"/>
    <w:rsid w:val="00C97869"/>
    <w:rsid w:val="00CF2F27"/>
    <w:rsid w:val="00D149ED"/>
    <w:rsid w:val="00D45575"/>
    <w:rsid w:val="00D52122"/>
    <w:rsid w:val="00D60C40"/>
    <w:rsid w:val="00D82CCE"/>
    <w:rsid w:val="00E063E1"/>
    <w:rsid w:val="00E06D5B"/>
    <w:rsid w:val="00E102F4"/>
    <w:rsid w:val="00E36CA7"/>
    <w:rsid w:val="00E5583E"/>
    <w:rsid w:val="00E57127"/>
    <w:rsid w:val="00F471AF"/>
    <w:rsid w:val="00F80722"/>
    <w:rsid w:val="00F956E5"/>
    <w:rsid w:val="00F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E97"/>
    <w:rPr>
      <w:color w:val="0000FF"/>
      <w:u w:val="single"/>
    </w:rPr>
  </w:style>
  <w:style w:type="table" w:styleId="TableGrid">
    <w:name w:val="Table Grid"/>
    <w:basedOn w:val="TableNormal"/>
    <w:uiPriority w:val="59"/>
    <w:rsid w:val="006A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E53"/>
  </w:style>
  <w:style w:type="paragraph" w:styleId="Footer">
    <w:name w:val="footer"/>
    <w:basedOn w:val="Normal"/>
    <w:link w:val="FooterChar"/>
    <w:uiPriority w:val="99"/>
    <w:unhideWhenUsed/>
    <w:rsid w:val="0014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53"/>
  </w:style>
  <w:style w:type="character" w:customStyle="1" w:styleId="Heading1Char">
    <w:name w:val="Heading 1 Char"/>
    <w:basedOn w:val="DefaultParagraphFont"/>
    <w:link w:val="Heading1"/>
    <w:uiPriority w:val="9"/>
    <w:rsid w:val="00271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nage.smartygrants.com.au/application/648368/contac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CC2B78C764B4FA795D258E71E8123" ma:contentTypeVersion="1" ma:contentTypeDescription="Create a new document." ma:contentTypeScope="" ma:versionID="9c6c2cf4d12c9bc1a5e0f1379cc786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B747E-F939-471D-BCD4-34913358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0778B-A9AD-4A05-B4C8-1D0B83B895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639498-3228-479B-98A9-5D95330ED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2018-02-13T23:49:00Z</dcterms:created>
  <dcterms:modified xsi:type="dcterms:W3CDTF">2018-02-13T23:49:00Z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30bbe664-aa5f-4171-b00e-39db314c0196</vt:lpwstr>
  </property>
  <property fmtid="{D5CDD505-2E9C-101B-9397-08002B2CF9AE}" pid="3" name="ContentTypeId">
    <vt:lpwstr>0x010100741CC2B78C764B4FA795D258E71E8123</vt:lpwstr>
  </property>
  <property fmtid="{D5CDD505-2E9C-101B-9397-08002B2CF9AE}" pid="4" name="Order">
    <vt:r8>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hptrimdataset">
    <vt:lpwstr>CH</vt:lpwstr>
  </property>
  <property fmtid="{D5CDD505-2E9C-101B-9397-08002B2CF9AE}" pid="11" name="hptrimfileref">
    <vt:lpwstr>17/20553#7</vt:lpwstr>
  </property>
  <property fmtid="{D5CDD505-2E9C-101B-9397-08002B2CF9AE}" pid="12" name="hptrimrecordref">
    <vt:lpwstr/>
  </property>
  <property fmtid="{D5CDD505-2E9C-101B-9397-08002B2CF9AE}" pid="13" name="SEC">
    <vt:lpwstr>UNCLASSIFIED</vt:lpwstr>
  </property>
  <property fmtid="{D5CDD505-2E9C-101B-9397-08002B2CF9AE}" pid="14" name="DLM">
    <vt:lpwstr>No DLM</vt:lpwstr>
  </property>
</Properties>
</file>