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AD1" w:rsidRDefault="005D7AD1" w:rsidP="00CD34CB">
      <w:pPr>
        <w:pStyle w:val="Heading1"/>
        <w:spacing w:after="640"/>
        <w:jc w:val="center"/>
      </w:pPr>
      <w:r w:rsidRPr="007251E7">
        <w:rPr>
          <w:b w:val="0"/>
          <w:noProof/>
          <w:color w:val="FFFFFF" w:themeColor="background1"/>
          <w:sz w:val="52"/>
          <w:szCs w:val="52"/>
          <w:lang w:eastAsia="en-AU"/>
        </w:rPr>
        <mc:AlternateContent>
          <mc:Choice Requires="wps">
            <w:drawing>
              <wp:anchor distT="0" distB="0" distL="114300" distR="114300" simplePos="0" relativeHeight="251660288" behindDoc="1" locked="0" layoutInCell="1" allowOverlap="1" wp14:anchorId="54502726" wp14:editId="21FAB1ED">
                <wp:simplePos x="0" y="0"/>
                <wp:positionH relativeFrom="column">
                  <wp:posOffset>-114300</wp:posOffset>
                </wp:positionH>
                <wp:positionV relativeFrom="paragraph">
                  <wp:posOffset>-342900</wp:posOffset>
                </wp:positionV>
                <wp:extent cx="6629400" cy="1600200"/>
                <wp:effectExtent l="1270" t="0" r="8255" b="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600200"/>
                        </a:xfrm>
                        <a:prstGeom prst="roundRect">
                          <a:avLst>
                            <a:gd name="adj" fmla="val 16667"/>
                          </a:avLst>
                        </a:pr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2" o:spid="_x0000_s1026" style="position:absolute;margin-left:-9pt;margin-top:-27pt;width:522pt;height:1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fskwIAACoFAAAOAAAAZHJzL2Uyb0RvYy54bWysVNty0zAQfWeGf9DoPfWljlN76nR6IQwz&#10;BTotfIAiybFAloSkxCkM/85KdkoKPDAMeVC01u5qz9mzOr/Y9xLtuHVCqwZnJylGXFHNhNo0+OOH&#10;1ewMI+eJYkRqxRv8yB2+WL58cT6Ymue605JxiyCJcvVgGtx5b+okcbTjPXEn2nAFh622PfFg2k3C&#10;LBkgey+TPE3LZNCWGaspdw6+3oyHeBnzty2n/n3bOu6RbDDU5uNq47oOa7I8J/XGEtMJOpVB/qGK&#10;nggFlz6luiGeoK0Vv6XqBbXa6dafUN0num0F5REDoMnSX9A8dMTwiAXIceaJJvf/0tJ3uzuLBGvw&#10;PMdIkR56dK+3inGG7oE9ojaSIzgDogbjavB/MHc2QHXmVtPPDil93YEbv7RWDx0nDMrLgn/yLCAY&#10;DkLRenirGVxDtl5Hzvat7UNCYAPtY2sen1rD9x5R+FiWeVWk0EEKZ1mZptD8eAepD+HGOv+a6x6F&#10;TYNtQBEgxDvI7tb52CA2oSTsE0ZtL6HdOyJRVpblYso4OSekPuSMeLUUbCWkjIbdrK+lRRDa4Ko6&#10;PS3LKdgdu0kVnJUOYYERUo9fANZUTwAYhfKtyvIivcqr2ao8W8yKVTGfVYv0bJZm1VVVpkVV3Ky+&#10;BzBZUXeCMa5uheIH0WbF34liGp9RblG2aAAE83weeXpWvTsGmcbfn0BGpuMghe6/UizuPRFy3CfP&#10;K440AOzDfyQiaiXIY5TZWrNHkIrV0EhoOjwwsOm0/YrRAMPaYPdlSyzHSL5RILcqK4ow3dEo5osc&#10;DHt8sj4+IYpCqgZ7jMbttR9fhK2xYtPBTVnkQulLkGgr/EHLY1WTsGEgI4Lp8QgTf2xHr59P3PIH&#10;AAAA//8DAFBLAwQUAAYACAAAACEAhO4ZMtwAAAAMAQAADwAAAGRycy9kb3ducmV2LnhtbEyPwU7D&#10;MBBE70j8g7VI3FqnFUQhxKlQJSTECUK5b+MlCcRrK3bb9O/ZnuD2VjOanak2sxvVkaY4eDawWmag&#10;iFtvB+4M7D6eFwWomJAtjp7JwJkibOrrqwpL60/8TscmdUpCOJZooE8plFrHtieHcekDsWhffnKY&#10;5Jw6bSc8Sbgb9TrLcu1wYPnQY6BtT+1Pc3AGit15pteQsAnFtptfBvz+fMuNub2Znx5BJZrTnxku&#10;9aU61NJp7w9soxoNLFaFbEkC93cCF0e2zoX2Qg+i6brS/0fUvwAAAP//AwBQSwECLQAUAAYACAAA&#10;ACEAtoM4kv4AAADhAQAAEwAAAAAAAAAAAAAAAAAAAAAAW0NvbnRlbnRfVHlwZXNdLnhtbFBLAQIt&#10;ABQABgAIAAAAIQA4/SH/1gAAAJQBAAALAAAAAAAAAAAAAAAAAC8BAABfcmVscy8ucmVsc1BLAQIt&#10;ABQABgAIAAAAIQACgEfskwIAACoFAAAOAAAAAAAAAAAAAAAAAC4CAABkcnMvZTJvRG9jLnhtbFBL&#10;AQItABQABgAIAAAAIQCE7hky3AAAAAwBAAAPAAAAAAAAAAAAAAAAAO0EAABkcnMvZG93bnJldi54&#10;bWxQSwUGAAAAAAQABADzAAAA9gUAAAAA&#10;" fillcolor="#936" stroked="f"/>
            </w:pict>
          </mc:Fallback>
        </mc:AlternateContent>
      </w:r>
      <w:r w:rsidRPr="007251E7">
        <w:rPr>
          <w:b w:val="0"/>
          <w:color w:val="FFFFFF" w:themeColor="background1"/>
          <w:sz w:val="52"/>
          <w:szCs w:val="52"/>
        </w:rPr>
        <w:t xml:space="preserve">Environment, Climate Change and </w:t>
      </w:r>
      <w:r w:rsidR="007251E7">
        <w:rPr>
          <w:b w:val="0"/>
          <w:color w:val="FFFFFF" w:themeColor="background1"/>
          <w:sz w:val="52"/>
          <w:szCs w:val="52"/>
        </w:rPr>
        <w:br/>
      </w:r>
      <w:r w:rsidRPr="007251E7">
        <w:rPr>
          <w:b w:val="0"/>
          <w:color w:val="FFFFFF" w:themeColor="background1"/>
          <w:sz w:val="52"/>
          <w:szCs w:val="52"/>
        </w:rPr>
        <w:t>Disaster Risk Reduction</w:t>
      </w:r>
    </w:p>
    <w:p w:rsidR="005D7AD1" w:rsidRPr="00A85DEB" w:rsidRDefault="005D7AD1" w:rsidP="007251E7">
      <w:pPr>
        <w:pStyle w:val="Heading1"/>
        <w:rPr>
          <w:rStyle w:val="Heading1Char"/>
          <w:rFonts w:cs="Times New Roman"/>
          <w:b/>
          <w:bCs/>
          <w:color w:val="339966"/>
          <w:kern w:val="0"/>
          <w:sz w:val="22"/>
          <w:szCs w:val="20"/>
          <w:lang w:val="en-US" w:eastAsia="en-AU"/>
        </w:rPr>
      </w:pPr>
      <w:r>
        <w:rPr>
          <w:noProof/>
          <w:lang w:eastAsia="en-AU"/>
        </w:rPr>
        <mc:AlternateContent>
          <mc:Choice Requires="wps">
            <w:drawing>
              <wp:anchor distT="0" distB="0" distL="114300" distR="114300" simplePos="0" relativeHeight="251659264" behindDoc="0" locked="0" layoutInCell="1" allowOverlap="1" wp14:anchorId="3FC1886B" wp14:editId="7E9B3953">
                <wp:simplePos x="0" y="0"/>
                <wp:positionH relativeFrom="column">
                  <wp:posOffset>-62230</wp:posOffset>
                </wp:positionH>
                <wp:positionV relativeFrom="paragraph">
                  <wp:posOffset>0</wp:posOffset>
                </wp:positionV>
                <wp:extent cx="6390005" cy="8150225"/>
                <wp:effectExtent l="0" t="4445" r="0" b="0"/>
                <wp:wrapNone/>
                <wp:docPr id="51" name="Text Box 51" descr="Photomontage of a variety of people in third world countries going about their daily work." title="Cover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815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4CB" w:rsidRDefault="00CD34CB" w:rsidP="005D7AD1">
                            <w:r>
                              <w:rPr>
                                <w:b/>
                                <w:noProof/>
                                <w:color w:val="993366"/>
                                <w:sz w:val="48"/>
                                <w:szCs w:val="48"/>
                                <w:lang w:eastAsia="en-AU"/>
                              </w:rPr>
                              <w:drawing>
                                <wp:inline distT="0" distB="0" distL="0" distR="0" wp14:anchorId="0EB4E074" wp14:editId="4C137C22">
                                  <wp:extent cx="6315075" cy="805427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montage of photographs of people from different third world countries going about their daily work."/>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15075" cy="805427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alt="Title: Cover image - Description: Photomontage of a variety of people in third world countries going about their daily work." style="position:absolute;margin-left:-4.9pt;margin-top:0;width:503.15pt;height:641.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pyzgIAAIcFAAAOAAAAZHJzL2Uyb0RvYy54bWysVNtu2zAMfR+wfxD0ntjOnDQ26hRtugwD&#10;uq1Auw9QLNkWKouGpMTJhv77KDlJ012AYZgfbFGiDsnDY15e7VpFtsJYCbqgyTimROgSuNR1Qb8+&#10;rkZzSqxjmjMFWhR0Lyy9Wrx9c9l3uZhAA4oLQxBE27zvCto41+VRZMtGtMyOoRMaDyswLXNomjri&#10;hvWI3qpoEsezqAfDOwOlsBZ3b4dDugj4VSVK96WqrHBEFRRzc+Ftwnvt39HikuW1YV0jy0Ma7B+y&#10;aJnUGPQEdcscIxsjf4FqZWnAQuXGJbQRVJUsRagBq0nin6p5aFgnQi1Iju1ONNn/B1t+3t4bInlB&#10;pwklmrXYo0exc+QGdsRvcWFL5Ou+AQctaMdqQaAijGyZkcLtvdEJ6JQgUhPXSMMJ9kRxUsJGO/Sx&#10;pAZsDWFr2Dj0ENIQzqTae7+nMTZFOoVhl4A6IrLFCL4tfWdzzO6hw/zcDtNBeQWKbXcH5ZMlGpYN&#10;07W4Ngb6RjCOtCT+ZnR2dcCxHmTdfwKOcdjGQQDaVab1PcMuEERHeexPkvAUlLg5e5fFcTylpMSz&#10;eTKNJ5NpiMHy4/XOWPdBQEv8oqAGNRfg2fbOOp8Oy48uPpoFJflKKhUMU6+XyiCZqM9VeA7or9yU&#10;9s4a/LUBcdjBLDGGP/P5Br19z5JJGt9MstFqNr8Ypat0Osou4vkoTrKbbBanWXq7evYJJmneSM6F&#10;vpNaHLWfpH+nrcNfOKg2qJ/0Bc2myE6o649FIpv4/K7IVjrsv5ItEn1yYrnv7HvNsWyWO5TNsI5e&#10;px9YRg6O38BK0IFv/SACt1vvEMWLYw18j4owgP3CtqPucNGA+UZJj7OgoBqHFSXqo0ZNZUma+tER&#10;jHR6MUHDnJ+sz0+YLhGooI6SYbl0w7jZdEbWDcY5qvgadbiSQSEvOR3Ui397KOUwmfw4ObeD18v8&#10;XPwAAAD//wMAUEsDBBQABgAIAAAAIQDQg0Pk3gAAAAgBAAAPAAAAZHJzL2Rvd25yZXYueG1sTI/R&#10;SsNAFETfBf9huYJv7aYtjU3MpogiKEKh1Q/Y7N4modm7Mbtt4t97fbKPwwwzZ4rt5DpxwSG0nhQs&#10;5gkIJONtS7WCr8/X2QZEiJqs7jyhgh8MsC1vbwqdWz/SHi+HWAsuoZBrBU2MfS5lMA06Hea+R2Lv&#10;6AenI8uhlnbQI5e7Ti6TJJVOt8QLje7xuUFzOpydgpd2qL6NX72lDx+Z2e3DcXzfSaXu76anRxAR&#10;p/gfhj98RoeSmSp/JhtEp2CWMXlUwIfYzbJ0DaLi2HKzWoMsC3l9oPwFAAD//wMAUEsBAi0AFAAG&#10;AAgAAAAhALaDOJL+AAAA4QEAABMAAAAAAAAAAAAAAAAAAAAAAFtDb250ZW50X1R5cGVzXS54bWxQ&#10;SwECLQAUAAYACAAAACEAOP0h/9YAAACUAQAACwAAAAAAAAAAAAAAAAAvAQAAX3JlbHMvLnJlbHNQ&#10;SwECLQAUAAYACAAAACEA+wMqcs4CAACHBQAADgAAAAAAAAAAAAAAAAAuAgAAZHJzL2Uyb0RvYy54&#10;bWxQSwECLQAUAAYACAAAACEA0IND5N4AAAAIAQAADwAAAAAAAAAAAAAAAAAoBQAAZHJzL2Rvd25y&#10;ZXYueG1sUEsFBgAAAAAEAAQA8wAAADMGAAAAAA==&#10;" stroked="f">
                <v:textbox style="mso-fit-shape-to-text:t">
                  <w:txbxContent>
                    <w:p w:rsidR="00CD34CB" w:rsidRDefault="00CD34CB" w:rsidP="005D7AD1">
                      <w:r>
                        <w:rPr>
                          <w:b/>
                          <w:noProof/>
                          <w:color w:val="993366"/>
                          <w:sz w:val="48"/>
                          <w:szCs w:val="48"/>
                          <w:lang w:eastAsia="en-AU"/>
                        </w:rPr>
                        <w:drawing>
                          <wp:inline distT="0" distB="0" distL="0" distR="0" wp14:anchorId="0EB4E074" wp14:editId="4C137C22">
                            <wp:extent cx="6315075" cy="805427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montage of photographs of people from different third world countries going about their daily work."/>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15075" cy="8054278"/>
                                    </a:xfrm>
                                    <a:prstGeom prst="rect">
                                      <a:avLst/>
                                    </a:prstGeom>
                                    <a:noFill/>
                                    <a:ln>
                                      <a:noFill/>
                                    </a:ln>
                                  </pic:spPr>
                                </pic:pic>
                              </a:graphicData>
                            </a:graphic>
                          </wp:inline>
                        </w:drawing>
                      </w:r>
                    </w:p>
                  </w:txbxContent>
                </v:textbox>
              </v:shape>
            </w:pict>
          </mc:Fallback>
        </mc:AlternateContent>
      </w:r>
      <w:r>
        <w:br w:type="page"/>
      </w:r>
      <w:r w:rsidRPr="00A85DEB">
        <w:lastRenderedPageBreak/>
        <w:t>Table of contents</w:t>
      </w:r>
    </w:p>
    <w:p w:rsidR="005D7AD1" w:rsidRPr="00AC4F19" w:rsidRDefault="005D7AD1" w:rsidP="005D7AD1">
      <w:pPr>
        <w:pStyle w:val="TOC1"/>
        <w:tabs>
          <w:tab w:val="right" w:leader="dot" w:pos="10053"/>
        </w:tabs>
        <w:rPr>
          <w:b w:val="0"/>
          <w:bCs w:val="0"/>
          <w:caps w:val="0"/>
          <w:noProof/>
          <w:sz w:val="20"/>
          <w:szCs w:val="20"/>
        </w:rPr>
      </w:pPr>
      <w:r w:rsidRPr="00365B17">
        <w:rPr>
          <w:bCs w:val="0"/>
          <w:sz w:val="20"/>
        </w:rPr>
        <w:fldChar w:fldCharType="begin"/>
      </w:r>
      <w:r w:rsidRPr="00365B17">
        <w:rPr>
          <w:bCs w:val="0"/>
          <w:sz w:val="20"/>
        </w:rPr>
        <w:instrText xml:space="preserve"> TOC \o "1-3" \h \z \u </w:instrText>
      </w:r>
      <w:r w:rsidRPr="00365B17">
        <w:rPr>
          <w:bCs w:val="0"/>
          <w:sz w:val="20"/>
        </w:rPr>
        <w:fldChar w:fldCharType="separate"/>
      </w:r>
      <w:hyperlink w:anchor="_Toc359826988" w:history="1">
        <w:r w:rsidRPr="00AC4F19">
          <w:rPr>
            <w:rStyle w:val="Hyperlink"/>
            <w:noProof/>
            <w:kern w:val="32"/>
            <w:sz w:val="20"/>
            <w:szCs w:val="20"/>
          </w:rPr>
          <w:t>Module One: Environment</w:t>
        </w:r>
        <w:r>
          <w:rPr>
            <w:rStyle w:val="Hyperlink"/>
            <w:noProof/>
            <w:kern w:val="32"/>
            <w:sz w:val="20"/>
            <w:szCs w:val="20"/>
          </w:rPr>
          <w:t>-</w:t>
        </w:r>
        <w:r w:rsidRPr="00AC4F19">
          <w:rPr>
            <w:rStyle w:val="Hyperlink"/>
            <w:noProof/>
            <w:kern w:val="32"/>
            <w:sz w:val="20"/>
            <w:szCs w:val="20"/>
          </w:rPr>
          <w:t xml:space="preserve"> the foundation of livelihoods and sustainable development</w:t>
        </w:r>
        <w:r w:rsidRPr="00AC4F19">
          <w:rPr>
            <w:noProof/>
            <w:webHidden/>
            <w:sz w:val="20"/>
            <w:szCs w:val="20"/>
          </w:rPr>
          <w:tab/>
        </w:r>
        <w:r w:rsidRPr="00AC4F19">
          <w:rPr>
            <w:noProof/>
            <w:webHidden/>
            <w:sz w:val="20"/>
            <w:szCs w:val="20"/>
          </w:rPr>
          <w:fldChar w:fldCharType="begin"/>
        </w:r>
        <w:r w:rsidRPr="00AC4F19">
          <w:rPr>
            <w:noProof/>
            <w:webHidden/>
            <w:sz w:val="20"/>
            <w:szCs w:val="20"/>
          </w:rPr>
          <w:instrText xml:space="preserve"> PAGEREF _Toc359826988 \h </w:instrText>
        </w:r>
        <w:r w:rsidRPr="00AC4F19">
          <w:rPr>
            <w:noProof/>
            <w:webHidden/>
            <w:sz w:val="20"/>
            <w:szCs w:val="20"/>
          </w:rPr>
        </w:r>
        <w:r w:rsidRPr="00AC4F19">
          <w:rPr>
            <w:noProof/>
            <w:webHidden/>
            <w:sz w:val="20"/>
            <w:szCs w:val="20"/>
          </w:rPr>
          <w:fldChar w:fldCharType="separate"/>
        </w:r>
        <w:r>
          <w:rPr>
            <w:noProof/>
            <w:webHidden/>
            <w:sz w:val="20"/>
            <w:szCs w:val="20"/>
          </w:rPr>
          <w:t>3</w:t>
        </w:r>
        <w:r w:rsidRPr="00AC4F19">
          <w:rPr>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6989" w:history="1">
        <w:r w:rsidR="005D7AD1" w:rsidRPr="00AC4F19">
          <w:rPr>
            <w:rStyle w:val="Hyperlink"/>
            <w:rFonts w:ascii="Arial" w:hAnsi="Arial" w:cs="Arial"/>
            <w:noProof/>
            <w:sz w:val="20"/>
            <w:szCs w:val="20"/>
          </w:rPr>
          <w:t>Introduction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_Toc359826989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6991" w:history="1">
        <w:r w:rsidR="005D7AD1" w:rsidRPr="00AC4F19">
          <w:rPr>
            <w:rStyle w:val="Hyperlink"/>
            <w:rFonts w:ascii="Arial" w:hAnsi="Arial" w:cs="Arial"/>
            <w:noProof/>
            <w:sz w:val="20"/>
            <w:szCs w:val="20"/>
          </w:rPr>
          <w:t>How do people use the environment to support their livelihoods on a day to day basis?</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_Toc359826991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6993" w:history="1">
        <w:r w:rsidR="005D7AD1" w:rsidRPr="00AC4F19">
          <w:rPr>
            <w:rStyle w:val="Hyperlink"/>
            <w:rFonts w:ascii="Arial" w:hAnsi="Arial" w:cs="Arial"/>
            <w:noProof/>
            <w:sz w:val="20"/>
            <w:szCs w:val="20"/>
          </w:rPr>
          <w:t>In much of the developing world the environment provides the foundation of people’s livelihoods</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_Toc359826993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6995" w:history="1">
        <w:r w:rsidR="005D7AD1" w:rsidRPr="00AC4F19">
          <w:rPr>
            <w:rStyle w:val="Hyperlink"/>
            <w:rFonts w:ascii="Arial" w:hAnsi="Arial" w:cs="Arial"/>
            <w:noProof/>
            <w:sz w:val="20"/>
            <w:szCs w:val="20"/>
          </w:rPr>
          <w:t>The environment enables wellbeing and health</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_Toc359826995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6996" w:history="1">
        <w:r w:rsidR="005D7AD1" w:rsidRPr="00AC4F19">
          <w:rPr>
            <w:rStyle w:val="Hyperlink"/>
            <w:rFonts w:ascii="Arial" w:hAnsi="Arial" w:cs="Arial"/>
            <w:noProof/>
            <w:sz w:val="20"/>
            <w:szCs w:val="20"/>
          </w:rPr>
          <w:t>The environment can decrease vulnerability</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_Toc359826996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6997" w:history="1">
        <w:r w:rsidR="005D7AD1" w:rsidRPr="00AC4F19">
          <w:rPr>
            <w:rStyle w:val="Hyperlink"/>
            <w:rFonts w:ascii="Arial" w:hAnsi="Arial" w:cs="Arial"/>
            <w:noProof/>
            <w:sz w:val="20"/>
            <w:szCs w:val="20"/>
          </w:rPr>
          <w:t>What are the outcomes when the environment is degraded, polluted or threatened?</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_Toc359826997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6</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6998" w:history="1">
        <w:r w:rsidR="005D7AD1" w:rsidRPr="00AC4F19">
          <w:rPr>
            <w:rStyle w:val="Hyperlink"/>
            <w:rFonts w:ascii="Arial" w:hAnsi="Arial" w:cs="Arial"/>
            <w:noProof/>
            <w:sz w:val="20"/>
            <w:szCs w:val="20"/>
          </w:rPr>
          <w:t>How does the environment provide the basis for sustainable development?</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_Toc359826998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6</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02" w:history="1">
        <w:r w:rsidR="005D7AD1" w:rsidRPr="00AC4F19">
          <w:rPr>
            <w:rStyle w:val="Hyperlink"/>
            <w:rFonts w:ascii="Arial" w:hAnsi="Arial" w:cs="Arial"/>
            <w:noProof/>
            <w:sz w:val="20"/>
            <w:szCs w:val="20"/>
          </w:rPr>
          <w:t>What is the Human Development Index?</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_Toc359827002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8</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03" w:history="1">
        <w:r w:rsidR="005D7AD1" w:rsidRPr="00AC4F19">
          <w:rPr>
            <w:rStyle w:val="Hyperlink"/>
            <w:rFonts w:ascii="Arial" w:hAnsi="Arial" w:cs="Arial"/>
            <w:noProof/>
            <w:sz w:val="20"/>
            <w:szCs w:val="20"/>
          </w:rPr>
          <w:t>The environment provides the foundation of sustainable development</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_Toc359827003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9</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04" w:history="1">
        <w:r w:rsidR="005D7AD1" w:rsidRPr="00AC4F19">
          <w:rPr>
            <w:rStyle w:val="Hyperlink"/>
            <w:rFonts w:ascii="Arial" w:hAnsi="Arial" w:cs="Arial"/>
            <w:noProof/>
            <w:sz w:val="20"/>
            <w:szCs w:val="20"/>
          </w:rPr>
          <w:t>Millennium Development Goals In Action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_Toc359827004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10</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05" w:history="1">
        <w:r w:rsidR="005D7AD1" w:rsidRPr="00AC4F19">
          <w:rPr>
            <w:rStyle w:val="Hyperlink"/>
            <w:rFonts w:ascii="Arial" w:hAnsi="Arial" w:cs="Arial"/>
            <w:noProof/>
            <w:sz w:val="20"/>
            <w:szCs w:val="20"/>
          </w:rPr>
          <w:t>The environment underpins the achievement of all eight Millennium Development Goals</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_Toc359827005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11</w:t>
        </w:r>
        <w:r w:rsidR="005D7AD1" w:rsidRPr="00AC4F19">
          <w:rPr>
            <w:rFonts w:ascii="Arial" w:hAnsi="Arial" w:cs="Arial"/>
            <w:noProof/>
            <w:webHidden/>
            <w:sz w:val="20"/>
            <w:szCs w:val="20"/>
          </w:rPr>
          <w:fldChar w:fldCharType="end"/>
        </w:r>
      </w:hyperlink>
    </w:p>
    <w:p w:rsidR="005D7AD1" w:rsidRPr="00AC4F19" w:rsidRDefault="0049478D" w:rsidP="005D7AD1">
      <w:pPr>
        <w:pStyle w:val="TOC1"/>
        <w:tabs>
          <w:tab w:val="right" w:leader="dot" w:pos="10053"/>
        </w:tabs>
        <w:rPr>
          <w:b w:val="0"/>
          <w:bCs w:val="0"/>
          <w:caps w:val="0"/>
          <w:noProof/>
          <w:sz w:val="20"/>
          <w:szCs w:val="20"/>
        </w:rPr>
      </w:pPr>
      <w:hyperlink w:anchor="_Toc359827009" w:history="1">
        <w:r w:rsidR="005D7AD1">
          <w:rPr>
            <w:rStyle w:val="Hyperlink"/>
            <w:noProof/>
            <w:sz w:val="20"/>
            <w:szCs w:val="20"/>
          </w:rPr>
          <w:t xml:space="preserve">Module Two: </w:t>
        </w:r>
        <w:r w:rsidR="005D7AD1" w:rsidRPr="00AC4F19">
          <w:rPr>
            <w:rStyle w:val="Hyperlink"/>
            <w:noProof/>
            <w:sz w:val="20"/>
            <w:szCs w:val="20"/>
          </w:rPr>
          <w:t>Climate Change</w:t>
        </w:r>
        <w:r w:rsidR="005D7AD1">
          <w:rPr>
            <w:rStyle w:val="Hyperlink"/>
            <w:noProof/>
            <w:sz w:val="20"/>
            <w:szCs w:val="20"/>
          </w:rPr>
          <w:t xml:space="preserve"> -</w:t>
        </w:r>
        <w:r w:rsidR="005D7AD1" w:rsidRPr="00AC4F19">
          <w:rPr>
            <w:rStyle w:val="Hyperlink"/>
            <w:noProof/>
            <w:sz w:val="20"/>
            <w:szCs w:val="20"/>
          </w:rPr>
          <w:t>the risks and challenges for development assistance</w:t>
        </w:r>
        <w:r w:rsidR="005D7AD1" w:rsidRPr="00AC4F19">
          <w:rPr>
            <w:noProof/>
            <w:webHidden/>
            <w:sz w:val="20"/>
            <w:szCs w:val="20"/>
          </w:rPr>
          <w:tab/>
        </w:r>
        <w:r w:rsidR="005D7AD1" w:rsidRPr="00AC4F19">
          <w:rPr>
            <w:noProof/>
            <w:webHidden/>
            <w:sz w:val="20"/>
            <w:szCs w:val="20"/>
          </w:rPr>
          <w:fldChar w:fldCharType="begin"/>
        </w:r>
        <w:r w:rsidR="005D7AD1" w:rsidRPr="00AC4F19">
          <w:rPr>
            <w:noProof/>
            <w:webHidden/>
            <w:sz w:val="20"/>
            <w:szCs w:val="20"/>
          </w:rPr>
          <w:instrText xml:space="preserve"> PAGEREF _Toc359827009 \h </w:instrText>
        </w:r>
        <w:r w:rsidR="005D7AD1" w:rsidRPr="00AC4F19">
          <w:rPr>
            <w:noProof/>
            <w:webHidden/>
            <w:sz w:val="20"/>
            <w:szCs w:val="20"/>
          </w:rPr>
        </w:r>
        <w:r w:rsidR="005D7AD1" w:rsidRPr="00AC4F19">
          <w:rPr>
            <w:noProof/>
            <w:webHidden/>
            <w:sz w:val="20"/>
            <w:szCs w:val="20"/>
          </w:rPr>
          <w:fldChar w:fldCharType="separate"/>
        </w:r>
        <w:r w:rsidR="005D7AD1">
          <w:rPr>
            <w:noProof/>
            <w:webHidden/>
            <w:sz w:val="20"/>
            <w:szCs w:val="20"/>
          </w:rPr>
          <w:t>12</w:t>
        </w:r>
        <w:r w:rsidR="005D7AD1" w:rsidRPr="00AC4F19">
          <w:rPr>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10" w:history="1">
        <w:r w:rsidR="005D7AD1" w:rsidRPr="00AC4F19">
          <w:rPr>
            <w:rStyle w:val="Hyperlink"/>
            <w:rFonts w:ascii="Arial" w:hAnsi="Arial" w:cs="Arial"/>
            <w:noProof/>
            <w:sz w:val="20"/>
            <w:szCs w:val="20"/>
          </w:rPr>
          <w:t>Introduction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_Toc359827010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12</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12" w:history="1">
        <w:r w:rsidR="005D7AD1" w:rsidRPr="00AC4F19">
          <w:rPr>
            <w:rStyle w:val="Hyperlink"/>
            <w:rFonts w:ascii="Arial" w:hAnsi="Arial" w:cs="Arial"/>
            <w:noProof/>
            <w:sz w:val="20"/>
            <w:szCs w:val="20"/>
          </w:rPr>
          <w:t>Six billion others</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_Toc359827012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12</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13" w:history="1">
        <w:r w:rsidR="005D7AD1" w:rsidRPr="00AC4F19">
          <w:rPr>
            <w:rStyle w:val="Hyperlink"/>
            <w:rFonts w:ascii="Arial" w:hAnsi="Arial" w:cs="Arial"/>
            <w:noProof/>
            <w:sz w:val="20"/>
            <w:szCs w:val="20"/>
          </w:rPr>
          <w:t>Defining climate change</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_Toc359827013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12</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16" w:history="1">
        <w:r w:rsidR="005D7AD1" w:rsidRPr="00AC4F19">
          <w:rPr>
            <w:rStyle w:val="Hyperlink"/>
            <w:rFonts w:ascii="Arial" w:hAnsi="Arial" w:cs="Arial"/>
            <w:noProof/>
            <w:sz w:val="20"/>
            <w:szCs w:val="20"/>
          </w:rPr>
          <w:t xml:space="preserve">The </w:t>
        </w:r>
        <w:r w:rsidR="005D7AD1" w:rsidRPr="00AC4F19">
          <w:rPr>
            <w:rStyle w:val="Hyperlink"/>
            <w:rFonts w:ascii="Arial" w:hAnsi="Arial" w:cs="Arial"/>
            <w:noProof/>
            <w:sz w:val="20"/>
            <w:szCs w:val="20"/>
            <w:lang w:val="en"/>
          </w:rPr>
          <w:t>carbon cycle</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_Toc359827016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13</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20" w:history="1">
        <w:r w:rsidR="005D7AD1" w:rsidRPr="00AC4F19">
          <w:rPr>
            <w:rStyle w:val="Hyperlink"/>
            <w:rFonts w:ascii="Arial" w:hAnsi="Arial" w:cs="Arial"/>
            <w:noProof/>
            <w:sz w:val="20"/>
            <w:szCs w:val="20"/>
          </w:rPr>
          <w:t>What are greenhouse gases?</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_Toc359827020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22" w:history="1">
        <w:r w:rsidR="005D7AD1" w:rsidRPr="00AC4F19">
          <w:rPr>
            <w:rStyle w:val="Hyperlink"/>
            <w:rFonts w:ascii="Arial" w:hAnsi="Arial" w:cs="Arial"/>
            <w:noProof/>
            <w:sz w:val="20"/>
            <w:szCs w:val="20"/>
          </w:rPr>
          <w:t>What happens if we add more greenhouse gas to the atmosphere?</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_Toc359827022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28" w:history="1">
        <w:r w:rsidR="005D7AD1" w:rsidRPr="00AC4F19">
          <w:rPr>
            <w:rStyle w:val="Hyperlink"/>
            <w:rFonts w:ascii="Arial" w:hAnsi="Arial" w:cs="Arial"/>
            <w:noProof/>
            <w:sz w:val="20"/>
            <w:szCs w:val="20"/>
          </w:rPr>
          <w:t>The impacts of climate change</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_Toc359827028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18</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33" w:history="1">
        <w:r w:rsidR="005D7AD1" w:rsidRPr="00AC4F19">
          <w:rPr>
            <w:rStyle w:val="Hyperlink"/>
            <w:rFonts w:ascii="Arial" w:hAnsi="Arial" w:cs="Arial"/>
            <w:noProof/>
            <w:sz w:val="20"/>
            <w:szCs w:val="20"/>
          </w:rPr>
          <w:t>Extreme Weather Events</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_Toc359827033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19</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35" w:history="1">
        <w:r w:rsidR="005D7AD1" w:rsidRPr="00AC4F19">
          <w:rPr>
            <w:rStyle w:val="Hyperlink"/>
            <w:rFonts w:ascii="Arial" w:hAnsi="Arial" w:cs="Arial"/>
            <w:noProof/>
            <w:sz w:val="20"/>
            <w:szCs w:val="20"/>
          </w:rPr>
          <w:t>Regions of the World</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_Toc359827035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20</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39" w:history="1">
        <w:r w:rsidR="005D7AD1" w:rsidRPr="00AC4F19">
          <w:rPr>
            <w:rStyle w:val="Hyperlink"/>
            <w:rFonts w:ascii="Arial" w:hAnsi="Arial" w:cs="Arial"/>
            <w:noProof/>
            <w:sz w:val="20"/>
            <w:szCs w:val="20"/>
          </w:rPr>
          <w:t>Millennium Development Goals In Action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_Toc359827039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22</w:t>
        </w:r>
        <w:r w:rsidR="005D7AD1" w:rsidRPr="00AC4F19">
          <w:rPr>
            <w:rFonts w:ascii="Arial" w:hAnsi="Arial" w:cs="Arial"/>
            <w:noProof/>
            <w:webHidden/>
            <w:sz w:val="20"/>
            <w:szCs w:val="20"/>
          </w:rPr>
          <w:fldChar w:fldCharType="end"/>
        </w:r>
      </w:hyperlink>
    </w:p>
    <w:p w:rsidR="005D7AD1" w:rsidRPr="00AC4F19" w:rsidRDefault="0049478D" w:rsidP="005D7AD1">
      <w:pPr>
        <w:pStyle w:val="TOC1"/>
        <w:tabs>
          <w:tab w:val="right" w:leader="dot" w:pos="10053"/>
        </w:tabs>
        <w:rPr>
          <w:b w:val="0"/>
          <w:bCs w:val="0"/>
          <w:caps w:val="0"/>
          <w:noProof/>
          <w:sz w:val="20"/>
          <w:szCs w:val="20"/>
        </w:rPr>
      </w:pPr>
      <w:hyperlink w:anchor="_Toc359827044" w:history="1">
        <w:r w:rsidR="005D7AD1" w:rsidRPr="00AC4F19">
          <w:rPr>
            <w:rStyle w:val="Hyperlink"/>
            <w:noProof/>
            <w:sz w:val="20"/>
            <w:szCs w:val="20"/>
          </w:rPr>
          <w:t>Module Three:  Disaster risk reduction - smart development practice in a disaster prone world</w:t>
        </w:r>
        <w:r w:rsidR="005D7AD1" w:rsidRPr="00AC4F19">
          <w:rPr>
            <w:noProof/>
            <w:webHidden/>
            <w:sz w:val="20"/>
            <w:szCs w:val="20"/>
          </w:rPr>
          <w:tab/>
        </w:r>
        <w:r w:rsidR="005D7AD1" w:rsidRPr="00AC4F19">
          <w:rPr>
            <w:noProof/>
            <w:webHidden/>
            <w:sz w:val="20"/>
            <w:szCs w:val="20"/>
          </w:rPr>
          <w:fldChar w:fldCharType="begin"/>
        </w:r>
        <w:r w:rsidR="005D7AD1" w:rsidRPr="00AC4F19">
          <w:rPr>
            <w:noProof/>
            <w:webHidden/>
            <w:sz w:val="20"/>
            <w:szCs w:val="20"/>
          </w:rPr>
          <w:instrText xml:space="preserve"> PAGEREF _Toc359827044 \h </w:instrText>
        </w:r>
        <w:r w:rsidR="005D7AD1" w:rsidRPr="00AC4F19">
          <w:rPr>
            <w:noProof/>
            <w:webHidden/>
            <w:sz w:val="20"/>
            <w:szCs w:val="20"/>
          </w:rPr>
        </w:r>
        <w:r w:rsidR="005D7AD1" w:rsidRPr="00AC4F19">
          <w:rPr>
            <w:noProof/>
            <w:webHidden/>
            <w:sz w:val="20"/>
            <w:szCs w:val="20"/>
          </w:rPr>
          <w:fldChar w:fldCharType="separate"/>
        </w:r>
        <w:r w:rsidR="005D7AD1">
          <w:rPr>
            <w:noProof/>
            <w:webHidden/>
            <w:sz w:val="20"/>
            <w:szCs w:val="20"/>
          </w:rPr>
          <w:t>25</w:t>
        </w:r>
        <w:r w:rsidR="005D7AD1" w:rsidRPr="00AC4F19">
          <w:rPr>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45" w:history="1">
        <w:r w:rsidR="005D7AD1" w:rsidRPr="00AC4F19">
          <w:rPr>
            <w:rStyle w:val="Hyperlink"/>
            <w:rFonts w:ascii="Arial" w:hAnsi="Arial" w:cs="Arial"/>
            <w:noProof/>
            <w:sz w:val="20"/>
            <w:szCs w:val="20"/>
          </w:rPr>
          <w:t>Introduction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_Toc359827045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25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47" w:history="1">
        <w:r w:rsidR="005D7AD1" w:rsidRPr="00AC4F19">
          <w:rPr>
            <w:rStyle w:val="Hyperlink"/>
            <w:rFonts w:ascii="Arial" w:hAnsi="Arial" w:cs="Arial"/>
            <w:noProof/>
            <w:sz w:val="20"/>
            <w:szCs w:val="20"/>
          </w:rPr>
          <w:t>Disaster risk reduction - smart development practice in a disaster prone world</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_Toc359827047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25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50" w:history="1">
        <w:r w:rsidR="005D7AD1" w:rsidRPr="00AC4F19">
          <w:rPr>
            <w:rStyle w:val="Hyperlink"/>
            <w:rFonts w:ascii="Arial" w:hAnsi="Arial" w:cs="Arial"/>
            <w:noProof/>
            <w:sz w:val="20"/>
            <w:szCs w:val="20"/>
          </w:rPr>
          <w:t>Welcome to the DRR Challenge.</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_Toc359827050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25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51" w:history="1">
        <w:r w:rsidR="005D7AD1" w:rsidRPr="00AC4F19">
          <w:rPr>
            <w:rStyle w:val="Hyperlink"/>
            <w:rFonts w:ascii="Arial" w:hAnsi="Arial" w:cs="Arial"/>
            <w:noProof/>
            <w:sz w:val="20"/>
            <w:szCs w:val="20"/>
            <w:lang w:val="en-US"/>
          </w:rPr>
          <w:t>Six Reasons to Worry About Disasters in AusAID</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_Toc359827051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27</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58" w:history="1">
        <w:r w:rsidR="005D7AD1" w:rsidRPr="00AC4F19">
          <w:rPr>
            <w:rStyle w:val="Hyperlink"/>
            <w:rFonts w:ascii="Arial" w:hAnsi="Arial" w:cs="Arial"/>
            <w:noProof/>
            <w:sz w:val="20"/>
            <w:szCs w:val="20"/>
          </w:rPr>
          <w:t>So we know what disasters are….but what is disaster risk?</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_Toc359827058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29</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60" w:history="1">
        <w:r w:rsidR="005D7AD1" w:rsidRPr="00AC4F19">
          <w:rPr>
            <w:rStyle w:val="Hyperlink"/>
            <w:rFonts w:ascii="Arial" w:hAnsi="Arial" w:cs="Arial"/>
            <w:noProof/>
            <w:sz w:val="20"/>
            <w:szCs w:val="20"/>
          </w:rPr>
          <w:t>How are disaster impacts exacerbated?</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_Toc359827060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29</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62" w:history="1">
        <w:r w:rsidR="005D7AD1" w:rsidRPr="00AC4F19">
          <w:rPr>
            <w:rStyle w:val="Hyperlink"/>
            <w:rFonts w:ascii="Arial" w:hAnsi="Arial" w:cs="Arial"/>
            <w:noProof/>
            <w:sz w:val="20"/>
            <w:szCs w:val="20"/>
          </w:rPr>
          <w:t>Case Study: Compare and contrast California, USA and Bam, Iran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_Toc359827062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30</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63" w:history="1">
        <w:r w:rsidR="005D7AD1" w:rsidRPr="00AC4F19">
          <w:rPr>
            <w:rStyle w:val="Hyperlink"/>
            <w:rFonts w:ascii="Arial" w:hAnsi="Arial" w:cs="Arial"/>
            <w:noProof/>
            <w:sz w:val="20"/>
            <w:szCs w:val="20"/>
          </w:rPr>
          <w:t>What is DRR?</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_Toc359827063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30</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65" w:history="1">
        <w:r w:rsidR="005D7AD1" w:rsidRPr="00AC4F19">
          <w:rPr>
            <w:rStyle w:val="Hyperlink"/>
            <w:rFonts w:ascii="Arial" w:hAnsi="Arial" w:cs="Arial"/>
            <w:noProof/>
            <w:sz w:val="20"/>
            <w:szCs w:val="20"/>
          </w:rPr>
          <w:t>How can we reduce disaster risk?</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_Toc359827065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31</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72" w:history="1">
        <w:r w:rsidR="005D7AD1" w:rsidRPr="00AC4F19">
          <w:rPr>
            <w:rStyle w:val="Hyperlink"/>
            <w:rFonts w:ascii="Arial" w:hAnsi="Arial" w:cs="Arial"/>
            <w:noProof/>
            <w:sz w:val="20"/>
            <w:szCs w:val="20"/>
          </w:rPr>
          <w:t>Millennium Development Goals In Action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_Toc359827072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33</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73" w:history="1">
        <w:r w:rsidR="005D7AD1" w:rsidRPr="00AC4F19">
          <w:rPr>
            <w:rStyle w:val="Hyperlink"/>
            <w:rFonts w:ascii="Arial" w:hAnsi="Arial" w:cs="Arial"/>
            <w:noProof/>
            <w:sz w:val="20"/>
            <w:szCs w:val="20"/>
          </w:rPr>
          <w:t>Disaster risk reduction can combat some of the worst impacts of climate change</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_Toc359827073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34</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74" w:history="1">
        <w:r w:rsidR="005D7AD1" w:rsidRPr="00AC4F19">
          <w:rPr>
            <w:rStyle w:val="Hyperlink"/>
            <w:rFonts w:ascii="Arial" w:hAnsi="Arial" w:cs="Arial"/>
            <w:noProof/>
            <w:sz w:val="20"/>
            <w:szCs w:val="20"/>
          </w:rPr>
          <w:t>Why do disaster risk reduction…?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_Toc359827074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34</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75" w:history="1">
        <w:r w:rsidR="005D7AD1" w:rsidRPr="00AC4F19">
          <w:rPr>
            <w:rStyle w:val="Hyperlink"/>
            <w:rFonts w:ascii="Arial" w:hAnsi="Arial" w:cs="Arial"/>
            <w:noProof/>
            <w:sz w:val="20"/>
            <w:szCs w:val="20"/>
          </w:rPr>
          <w:t>Integrating environment, climate change and disaster risk reduction across the agency</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_Toc359827075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34</w:t>
        </w:r>
        <w:r w:rsidR="005D7AD1" w:rsidRPr="00AC4F19">
          <w:rPr>
            <w:rFonts w:ascii="Arial" w:hAnsi="Arial" w:cs="Arial"/>
            <w:noProof/>
            <w:webHidden/>
            <w:sz w:val="20"/>
            <w:szCs w:val="20"/>
          </w:rPr>
          <w:fldChar w:fldCharType="end"/>
        </w:r>
      </w:hyperlink>
    </w:p>
    <w:p w:rsidR="005D7AD1" w:rsidRPr="00AC4F19" w:rsidRDefault="0049478D" w:rsidP="005D7AD1">
      <w:pPr>
        <w:pStyle w:val="TOC1"/>
        <w:tabs>
          <w:tab w:val="right" w:leader="dot" w:pos="10053"/>
        </w:tabs>
        <w:rPr>
          <w:b w:val="0"/>
          <w:bCs w:val="0"/>
          <w:caps w:val="0"/>
          <w:noProof/>
          <w:sz w:val="20"/>
          <w:szCs w:val="20"/>
        </w:rPr>
      </w:pPr>
      <w:hyperlink w:anchor="_Toc359827077" w:history="1">
        <w:r w:rsidR="005D7AD1" w:rsidRPr="00AC4F19">
          <w:rPr>
            <w:rStyle w:val="Hyperlink"/>
            <w:noProof/>
            <w:sz w:val="20"/>
            <w:szCs w:val="20"/>
          </w:rPr>
          <w:t>Module Four: Environmental protection</w:t>
        </w:r>
        <w:r w:rsidR="005D7AD1">
          <w:rPr>
            <w:rStyle w:val="Hyperlink"/>
            <w:noProof/>
            <w:sz w:val="20"/>
            <w:szCs w:val="20"/>
          </w:rPr>
          <w:t xml:space="preserve"> -</w:t>
        </w:r>
        <w:r w:rsidR="005D7AD1" w:rsidRPr="00AC4F19">
          <w:rPr>
            <w:rStyle w:val="Hyperlink"/>
            <w:noProof/>
            <w:sz w:val="20"/>
            <w:szCs w:val="20"/>
          </w:rPr>
          <w:t xml:space="preserve"> AusAID’s legal obligations</w:t>
        </w:r>
        <w:r w:rsidR="005D7AD1" w:rsidRPr="00AC4F19">
          <w:rPr>
            <w:noProof/>
            <w:webHidden/>
            <w:sz w:val="20"/>
            <w:szCs w:val="20"/>
          </w:rPr>
          <w:tab/>
        </w:r>
        <w:r w:rsidR="005D7AD1" w:rsidRPr="00AC4F19">
          <w:rPr>
            <w:noProof/>
            <w:webHidden/>
            <w:sz w:val="20"/>
            <w:szCs w:val="20"/>
          </w:rPr>
          <w:fldChar w:fldCharType="begin"/>
        </w:r>
        <w:r w:rsidR="005D7AD1" w:rsidRPr="00AC4F19">
          <w:rPr>
            <w:noProof/>
            <w:webHidden/>
            <w:sz w:val="20"/>
            <w:szCs w:val="20"/>
          </w:rPr>
          <w:instrText xml:space="preserve"> PAGEREF _Toc359827077 \h </w:instrText>
        </w:r>
        <w:r w:rsidR="005D7AD1" w:rsidRPr="00AC4F19">
          <w:rPr>
            <w:noProof/>
            <w:webHidden/>
            <w:sz w:val="20"/>
            <w:szCs w:val="20"/>
          </w:rPr>
        </w:r>
        <w:r w:rsidR="005D7AD1" w:rsidRPr="00AC4F19">
          <w:rPr>
            <w:noProof/>
            <w:webHidden/>
            <w:sz w:val="20"/>
            <w:szCs w:val="20"/>
          </w:rPr>
          <w:fldChar w:fldCharType="separate"/>
        </w:r>
        <w:r w:rsidR="005D7AD1">
          <w:rPr>
            <w:noProof/>
            <w:webHidden/>
            <w:sz w:val="20"/>
            <w:szCs w:val="20"/>
          </w:rPr>
          <w:t>35</w:t>
        </w:r>
        <w:r w:rsidR="005D7AD1" w:rsidRPr="00AC4F19">
          <w:rPr>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78" w:history="1">
        <w:r w:rsidR="005D7AD1" w:rsidRPr="00AC4F19">
          <w:rPr>
            <w:rStyle w:val="Hyperlink"/>
            <w:rFonts w:ascii="Arial" w:hAnsi="Arial" w:cs="Arial"/>
            <w:noProof/>
            <w:sz w:val="20"/>
            <w:szCs w:val="20"/>
          </w:rPr>
          <w:t>Introduction</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_Toc359827078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80" w:history="1">
        <w:r w:rsidR="005D7AD1" w:rsidRPr="00AC4F19">
          <w:rPr>
            <w:rStyle w:val="Hyperlink"/>
            <w:rFonts w:ascii="Arial" w:hAnsi="Arial" w:cs="Arial"/>
            <w:noProof/>
            <w:sz w:val="20"/>
            <w:szCs w:val="20"/>
          </w:rPr>
          <w:t>Policy and Legal Context</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_Toc359827080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35</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83" w:history="1">
        <w:r w:rsidR="005D7AD1" w:rsidRPr="00AC4F19">
          <w:rPr>
            <w:rStyle w:val="Hyperlink"/>
            <w:rFonts w:ascii="Arial" w:hAnsi="Arial" w:cs="Arial"/>
            <w:noProof/>
            <w:sz w:val="20"/>
            <w:szCs w:val="20"/>
          </w:rPr>
          <w:t>How do we define the ‘environment’?</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_Toc359827083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36</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86" w:history="1">
        <w:r w:rsidR="005D7AD1" w:rsidRPr="00AC4F19">
          <w:rPr>
            <w:rStyle w:val="Hyperlink"/>
            <w:rFonts w:ascii="Arial" w:hAnsi="Arial" w:cs="Arial"/>
            <w:noProof/>
            <w:sz w:val="20"/>
            <w:szCs w:val="20"/>
          </w:rPr>
          <w:t>What is a ‘significant impact’ on the environment?</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_Toc359827086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37</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87" w:history="1">
        <w:r w:rsidR="005D7AD1" w:rsidRPr="00AC4F19">
          <w:rPr>
            <w:rStyle w:val="Hyperlink"/>
            <w:rFonts w:ascii="Arial" w:hAnsi="Arial" w:cs="Arial"/>
            <w:noProof/>
            <w:sz w:val="20"/>
            <w:szCs w:val="20"/>
          </w:rPr>
          <w:t>Why determine if an activity is likely to have a significant impact on the environment?</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_Toc359827087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37</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88" w:history="1">
        <w:r w:rsidR="005D7AD1" w:rsidRPr="00AC4F19">
          <w:rPr>
            <w:rStyle w:val="Hyperlink"/>
            <w:rFonts w:ascii="Arial" w:hAnsi="Arial" w:cs="Arial"/>
            <w:noProof/>
            <w:sz w:val="20"/>
            <w:szCs w:val="20"/>
          </w:rPr>
          <w:t>How to comply with the EPBC Act?</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_Toc359827088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37</w:t>
        </w:r>
        <w:r w:rsidR="005D7AD1" w:rsidRPr="00AC4F19">
          <w:rPr>
            <w:rFonts w:ascii="Arial" w:hAnsi="Arial" w:cs="Arial"/>
            <w:noProof/>
            <w:webHidden/>
            <w:sz w:val="20"/>
            <w:szCs w:val="20"/>
          </w:rPr>
          <w:fldChar w:fldCharType="end"/>
        </w:r>
      </w:hyperlink>
    </w:p>
    <w:p w:rsidR="005D7AD1" w:rsidRPr="00AC4F19" w:rsidRDefault="0049478D" w:rsidP="005D7AD1">
      <w:pPr>
        <w:pStyle w:val="TOC2"/>
        <w:tabs>
          <w:tab w:val="right" w:leader="dot" w:pos="10053"/>
        </w:tabs>
        <w:rPr>
          <w:rFonts w:ascii="Arial" w:hAnsi="Arial" w:cs="Arial"/>
          <w:noProof/>
          <w:sz w:val="20"/>
          <w:szCs w:val="20"/>
          <w:lang w:eastAsia="en-AU"/>
        </w:rPr>
      </w:pPr>
      <w:hyperlink w:anchor="_Toc359827089" w:history="1">
        <w:r w:rsidR="005D7AD1" w:rsidRPr="00AC4F19">
          <w:rPr>
            <w:rStyle w:val="Hyperlink"/>
            <w:rFonts w:ascii="Arial" w:hAnsi="Arial" w:cs="Arial"/>
            <w:noProof/>
            <w:sz w:val="20"/>
            <w:szCs w:val="20"/>
          </w:rPr>
          <w:t>Environmental Impact</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_Toc359827089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38</w:t>
        </w:r>
        <w:r w:rsidR="005D7AD1" w:rsidRPr="00AC4F19">
          <w:rPr>
            <w:rFonts w:ascii="Arial" w:hAnsi="Arial" w:cs="Arial"/>
            <w:noProof/>
            <w:webHidden/>
            <w:sz w:val="20"/>
            <w:szCs w:val="20"/>
          </w:rPr>
          <w:fldChar w:fldCharType="end"/>
        </w:r>
      </w:hyperlink>
    </w:p>
    <w:p w:rsidR="005D7AD1" w:rsidRDefault="0049478D" w:rsidP="005D7AD1">
      <w:pPr>
        <w:pStyle w:val="TOC2"/>
        <w:tabs>
          <w:tab w:val="right" w:leader="dot" w:pos="10053"/>
        </w:tabs>
        <w:rPr>
          <w:noProof/>
          <w:lang w:eastAsia="en-AU"/>
        </w:rPr>
      </w:pPr>
      <w:hyperlink w:anchor="_Toc359827090" w:history="1">
        <w:r w:rsidR="005D7AD1" w:rsidRPr="00AC4F19">
          <w:rPr>
            <w:rStyle w:val="Hyperlink"/>
            <w:rFonts w:ascii="Arial" w:hAnsi="Arial" w:cs="Arial"/>
            <w:noProof/>
            <w:sz w:val="20"/>
            <w:szCs w:val="20"/>
          </w:rPr>
          <w:t>Screen for environmental impacts</w:t>
        </w:r>
        <w:r w:rsidR="005D7AD1" w:rsidRPr="00AC4F19">
          <w:rPr>
            <w:rFonts w:ascii="Arial" w:hAnsi="Arial" w:cs="Arial"/>
            <w:noProof/>
            <w:webHidden/>
            <w:sz w:val="20"/>
            <w:szCs w:val="20"/>
          </w:rPr>
          <w:tab/>
        </w:r>
        <w:r w:rsidR="005D7AD1" w:rsidRPr="00AC4F19">
          <w:rPr>
            <w:rFonts w:ascii="Arial" w:hAnsi="Arial" w:cs="Arial"/>
            <w:noProof/>
            <w:webHidden/>
            <w:sz w:val="20"/>
            <w:szCs w:val="20"/>
          </w:rPr>
          <w:fldChar w:fldCharType="begin"/>
        </w:r>
        <w:r w:rsidR="005D7AD1" w:rsidRPr="00AC4F19">
          <w:rPr>
            <w:rFonts w:ascii="Arial" w:hAnsi="Arial" w:cs="Arial"/>
            <w:noProof/>
            <w:webHidden/>
            <w:sz w:val="20"/>
            <w:szCs w:val="20"/>
          </w:rPr>
          <w:instrText xml:space="preserve"> PAGEREF _Toc359827090 \h </w:instrText>
        </w:r>
        <w:r w:rsidR="005D7AD1" w:rsidRPr="00AC4F19">
          <w:rPr>
            <w:rFonts w:ascii="Arial" w:hAnsi="Arial" w:cs="Arial"/>
            <w:noProof/>
            <w:webHidden/>
            <w:sz w:val="20"/>
            <w:szCs w:val="20"/>
          </w:rPr>
        </w:r>
        <w:r w:rsidR="005D7AD1" w:rsidRPr="00AC4F19">
          <w:rPr>
            <w:rFonts w:ascii="Arial" w:hAnsi="Arial" w:cs="Arial"/>
            <w:noProof/>
            <w:webHidden/>
            <w:sz w:val="20"/>
            <w:szCs w:val="20"/>
          </w:rPr>
          <w:fldChar w:fldCharType="separate"/>
        </w:r>
        <w:r w:rsidR="005D7AD1">
          <w:rPr>
            <w:rFonts w:ascii="Arial" w:hAnsi="Arial" w:cs="Arial"/>
            <w:noProof/>
            <w:webHidden/>
            <w:sz w:val="20"/>
            <w:szCs w:val="20"/>
          </w:rPr>
          <w:t>38</w:t>
        </w:r>
        <w:r w:rsidR="005D7AD1" w:rsidRPr="00AC4F19">
          <w:rPr>
            <w:rFonts w:ascii="Arial" w:hAnsi="Arial" w:cs="Arial"/>
            <w:noProof/>
            <w:webHidden/>
            <w:sz w:val="20"/>
            <w:szCs w:val="20"/>
          </w:rPr>
          <w:fldChar w:fldCharType="end"/>
        </w:r>
      </w:hyperlink>
    </w:p>
    <w:p w:rsidR="005D7AD1" w:rsidRPr="002F0582" w:rsidRDefault="005D7AD1" w:rsidP="005D7AD1">
      <w:pPr>
        <w:outlineLvl w:val="0"/>
        <w:rPr>
          <w:rFonts w:ascii="Arial" w:hAnsi="Arial" w:cs="Arial"/>
          <w:b/>
          <w:noProof/>
          <w:color w:val="FFFFFF"/>
          <w:sz w:val="20"/>
          <w:szCs w:val="20"/>
          <w:lang w:eastAsia="en-AU"/>
        </w:rPr>
      </w:pPr>
      <w:r w:rsidRPr="00365B17">
        <w:rPr>
          <w:rFonts w:ascii="Arial" w:hAnsi="Arial" w:cs="Arial"/>
          <w:bCs/>
          <w:sz w:val="20"/>
        </w:rPr>
        <w:fldChar w:fldCharType="end"/>
      </w:r>
      <w:r>
        <w:rPr>
          <w:rFonts w:ascii="Arial" w:hAnsi="Arial" w:cs="Arial"/>
          <w:b/>
          <w:sz w:val="20"/>
          <w:szCs w:val="20"/>
        </w:rPr>
        <w:br w:type="page"/>
      </w:r>
      <w:bookmarkStart w:id="0" w:name="_Toc359826988"/>
      <w:r w:rsidRPr="002F0582">
        <w:rPr>
          <w:rStyle w:val="Heading1Char"/>
          <w:color w:val="FFFFFF"/>
        </w:rPr>
        <w:lastRenderedPageBreak/>
        <w:t>Module One</w:t>
      </w:r>
      <w:r>
        <w:rPr>
          <w:rStyle w:val="Heading1Char"/>
          <w:color w:val="FFFFFF"/>
        </w:rPr>
        <w:t>:</w:t>
      </w:r>
      <w:r w:rsidRPr="002F0582">
        <w:rPr>
          <w:rStyle w:val="Heading1Char"/>
          <w:color w:val="FFFFFF"/>
        </w:rPr>
        <w:t xml:space="preserve"> </w:t>
      </w:r>
      <w:r>
        <w:rPr>
          <w:rStyle w:val="Heading1Char"/>
          <w:color w:val="FFFFFF"/>
        </w:rPr>
        <w:t>Environment-</w:t>
      </w:r>
      <w:r w:rsidRPr="002F0582">
        <w:rPr>
          <w:rStyle w:val="Heading1Char"/>
          <w:color w:val="FFFFFF"/>
        </w:rPr>
        <w:t xml:space="preserve"> the foundation of livelihoods and sustainable development</w:t>
      </w:r>
      <w:bookmarkEnd w:id="0"/>
    </w:p>
    <w:p w:rsidR="005D7AD1" w:rsidRPr="008A6F3B" w:rsidRDefault="005D7AD1" w:rsidP="005D7AD1">
      <w:pPr>
        <w:rPr>
          <w:rFonts w:ascii="Arial" w:hAnsi="Arial" w:cs="Arial"/>
          <w:b/>
          <w:sz w:val="20"/>
          <w:szCs w:val="20"/>
        </w:rPr>
      </w:pPr>
      <w:r>
        <w:rPr>
          <w:rFonts w:ascii="Arial" w:hAnsi="Arial" w:cs="Arial"/>
          <w:b/>
          <w:noProof/>
          <w:sz w:val="20"/>
          <w:szCs w:val="20"/>
          <w:lang w:eastAsia="en-AU"/>
        </w:rPr>
        <mc:AlternateContent>
          <mc:Choice Requires="wps">
            <w:drawing>
              <wp:anchor distT="0" distB="0" distL="114300" distR="114300" simplePos="0" relativeHeight="251661312" behindDoc="1" locked="0" layoutInCell="1" allowOverlap="1">
                <wp:simplePos x="0" y="0"/>
                <wp:positionH relativeFrom="column">
                  <wp:posOffset>-228600</wp:posOffset>
                </wp:positionH>
                <wp:positionV relativeFrom="paragraph">
                  <wp:posOffset>-624840</wp:posOffset>
                </wp:positionV>
                <wp:extent cx="6858000" cy="843280"/>
                <wp:effectExtent l="1270" t="4445" r="8255" b="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43280"/>
                        </a:xfrm>
                        <a:prstGeom prst="roundRect">
                          <a:avLst>
                            <a:gd name="adj" fmla="val 16667"/>
                          </a:avLst>
                        </a:pr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9" o:spid="_x0000_s1026" style="position:absolute;margin-left:-18pt;margin-top:-49.2pt;width:540pt;height:6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j3lwIAACkFAAAOAAAAZHJzL2Uyb0RvYy54bWysVFtv0zAUfkfiP1h+73JZmibR0mkXipAG&#10;TBv8ANd2GoNjB9ttuiH+O8dOOlp4QYiXxMfn4vN957MvLvedRDturNCqxslZjBFXVDOhNjX+/Gk1&#10;KzCyjihGpFa8xk/c4svl61cXQ1/xVLdaMm4QFFG2Gvoat871VRRZ2vKO2DPdcwXORpuOODDNJmKG&#10;DFC9k1Eax3k0aMN6oym3FnZvRydehvpNw6n72DSWOyRrDL258DXhu/bfaHlBqo0hfSvo1Ab5hy46&#10;IhQc+lLqljiCtkb8UaoT1GirG3dGdRfpphGUBwyAJol/Q/PYkp4HLECO7V9osv+vLP2wuzdIsBpn&#10;JUaKdDCjB71VjDP0AOwRtZEcgQ+IGnpbQfxjf288VNvfafrVIqVvWgjjV8booeWEQXuJj49OErxh&#10;IRWth/eawTFk63TgbN+YzhcENtA+jObpZTR87xCFzbyYF3EME6TgK7LztAizi0h1yO6NdW+57pBf&#10;1Nh4EB5BOILs7qwL82ETSMK+YNR0Eqa9IxIleZ4vQtOkmoKh9qFmgKulYCshZTDMZn0jDYLUGpfl&#10;+XmeT8n2OEwqH6y0T/OEkGrcAVRTPx5f0Mn3Mkmz+DotZ6u8WMyyVTaflYu4mMVJeV3mcVZmt6sf&#10;HkySVa1gjKs7ofhBs0n2d5qYbs+otqBaNACCeToPPJ10b49BAvme/xHFSVhgGvZJ5Yf/RrGwdkTI&#10;cR2ddhxoANiHfyAiSMWrY1TZWrMnUIrRMEiYObwvsGi1ecZogLtaY/ttSwzHSL5ToLYyyTJ/uYOR&#10;zRcpGObYsz72EEWhVI0dRuPyxo0PwrY3YtPCSUngQukrUGgjnMfs1Tt2NRlwHwOC6e3wF/7YDlG/&#10;XrjlTwAAAP//AwBQSwMEFAAGAAgAAAAhAO4yQ1neAAAACwEAAA8AAABkcnMvZG93bnJldi54bWxM&#10;j0FPwzAMhe9I/IfISNy2FFZVpTSd0CQkxAnKuHuN13Y0TtRkW/bvyU5ws/2enr9Xr6OZxIlmP1pW&#10;8LDMQBB3Vo/cK9h+vS5KED4ga5wsk4ILeVg3tzc1Vtqe+ZNObehFCmFfoYIhBFdJ6buBDPqldcRJ&#10;29vZYEjr3Es94zmFm0k+ZlkhDY6cPgzoaDNQ99MejYJye4n07gK2rtz08W3Ew/dHodT9XXx5BhEo&#10;hj8zXPETOjSJaWePrL2YFCxWReoS0vBU5iCujizP02mnYJXnIJta/u/Q/AIAAP//AwBQSwECLQAU&#10;AAYACAAAACEAtoM4kv4AAADhAQAAEwAAAAAAAAAAAAAAAAAAAAAAW0NvbnRlbnRfVHlwZXNdLnht&#10;bFBLAQItABQABgAIAAAAIQA4/SH/1gAAAJQBAAALAAAAAAAAAAAAAAAAAC8BAABfcmVscy8ucmVs&#10;c1BLAQItABQABgAIAAAAIQBBycj3lwIAACkFAAAOAAAAAAAAAAAAAAAAAC4CAABkcnMvZTJvRG9j&#10;LnhtbFBLAQItABQABgAIAAAAIQDuMkNZ3gAAAAsBAAAPAAAAAAAAAAAAAAAAAPEEAABkcnMvZG93&#10;bnJldi54bWxQSwUGAAAAAAQABADzAAAA/AUAAAAA&#10;" fillcolor="#936" stroked="f"/>
            </w:pict>
          </mc:Fallback>
        </mc:AlternateContent>
      </w:r>
    </w:p>
    <w:p w:rsidR="005D7AD1" w:rsidRPr="001F3AE1" w:rsidRDefault="005D7AD1" w:rsidP="001F3AE1">
      <w:pPr>
        <w:pStyle w:val="Heading2"/>
        <w:rPr>
          <w:rStyle w:val="StyleHeading2CharArial12ptTealNotSmallcaps"/>
          <w:b/>
          <w:bCs/>
          <w:iCs/>
          <w:smallCaps w:val="0"/>
        </w:rPr>
      </w:pPr>
      <w:r>
        <w:rPr>
          <w:rStyle w:val="StyleHeading2CharArial12ptTealNotSmallcaps"/>
        </w:rPr>
        <w:br/>
      </w:r>
      <w:bookmarkStart w:id="1" w:name="_Toc359826989"/>
      <w:r w:rsidRPr="001F3AE1">
        <w:rPr>
          <w:rStyle w:val="StyleHeading2CharArial12ptTealNotSmallcaps"/>
          <w:b/>
          <w:bCs/>
          <w:iCs/>
          <w:smallCaps w:val="0"/>
        </w:rPr>
        <w:t>Introduction</w:t>
      </w:r>
      <w:bookmarkEnd w:id="1"/>
    </w:p>
    <w:p w:rsidR="005D7AD1" w:rsidRDefault="005D7AD1" w:rsidP="005D7AD1">
      <w:pPr>
        <w:rPr>
          <w:rFonts w:ascii="Arial" w:hAnsi="Arial" w:cs="Arial"/>
          <w:b/>
          <w:sz w:val="20"/>
          <w:szCs w:val="20"/>
        </w:rPr>
      </w:pPr>
    </w:p>
    <w:p w:rsidR="005D7AD1" w:rsidRPr="00E620B3" w:rsidRDefault="005D7AD1" w:rsidP="005D7AD1">
      <w:pPr>
        <w:pStyle w:val="BodyText"/>
        <w:rPr>
          <w:b/>
          <w:color w:val="FF33CC"/>
        </w:rPr>
      </w:pPr>
      <w:r w:rsidRPr="001867C5">
        <w:t>In this module we will examine the links between the environment and people’s livelihoods and sustainable development. Once you have completed the module you should be able to answer the following important questions.</w:t>
      </w:r>
    </w:p>
    <w:p w:rsidR="005D7AD1" w:rsidRPr="008A6F3B" w:rsidRDefault="005D7AD1" w:rsidP="005D7AD1">
      <w:pPr>
        <w:rPr>
          <w:rFonts w:ascii="Arial" w:hAnsi="Arial" w:cs="Arial"/>
          <w:bCs/>
          <w:sz w:val="20"/>
        </w:rPr>
      </w:pPr>
    </w:p>
    <w:p w:rsidR="005D7AD1" w:rsidRDefault="005D7AD1" w:rsidP="005D7AD1">
      <w:pPr>
        <w:numPr>
          <w:ilvl w:val="0"/>
          <w:numId w:val="34"/>
        </w:numPr>
        <w:rPr>
          <w:rFonts w:ascii="Arial" w:hAnsi="Arial" w:cs="Arial"/>
          <w:bCs/>
          <w:sz w:val="20"/>
        </w:rPr>
      </w:pPr>
      <w:r>
        <w:rPr>
          <w:rFonts w:ascii="Arial" w:hAnsi="Arial" w:cs="Arial"/>
          <w:bCs/>
          <w:sz w:val="20"/>
        </w:rPr>
        <w:t>H</w:t>
      </w:r>
      <w:r w:rsidRPr="008A6F3B">
        <w:rPr>
          <w:rFonts w:ascii="Arial" w:hAnsi="Arial" w:cs="Arial"/>
          <w:bCs/>
          <w:sz w:val="20"/>
        </w:rPr>
        <w:t xml:space="preserve">ow </w:t>
      </w:r>
      <w:r>
        <w:rPr>
          <w:rFonts w:ascii="Arial" w:hAnsi="Arial" w:cs="Arial"/>
          <w:bCs/>
          <w:sz w:val="20"/>
        </w:rPr>
        <w:t>does the environment underpin</w:t>
      </w:r>
      <w:r w:rsidRPr="008A6F3B">
        <w:rPr>
          <w:rFonts w:ascii="Arial" w:hAnsi="Arial" w:cs="Arial"/>
          <w:bCs/>
          <w:sz w:val="20"/>
        </w:rPr>
        <w:t xml:space="preserve"> people’s livelihoods </w:t>
      </w:r>
      <w:r>
        <w:rPr>
          <w:rFonts w:ascii="Arial" w:hAnsi="Arial" w:cs="Arial"/>
          <w:bCs/>
          <w:sz w:val="20"/>
        </w:rPr>
        <w:t>and sustainable development?</w:t>
      </w:r>
    </w:p>
    <w:p w:rsidR="005D7AD1" w:rsidRPr="008A6F3B" w:rsidRDefault="005D7AD1" w:rsidP="005D7AD1">
      <w:pPr>
        <w:ind w:firstLine="60"/>
        <w:rPr>
          <w:rFonts w:ascii="Arial" w:hAnsi="Arial" w:cs="Arial"/>
          <w:bCs/>
          <w:sz w:val="20"/>
        </w:rPr>
      </w:pPr>
    </w:p>
    <w:p w:rsidR="005D7AD1" w:rsidRPr="000C434D" w:rsidRDefault="005D7AD1" w:rsidP="005D7AD1">
      <w:pPr>
        <w:numPr>
          <w:ilvl w:val="0"/>
          <w:numId w:val="34"/>
        </w:numPr>
        <w:rPr>
          <w:rFonts w:ascii="Arial" w:hAnsi="Arial" w:cs="Arial"/>
          <w:sz w:val="20"/>
        </w:rPr>
      </w:pPr>
      <w:r w:rsidRPr="000C434D">
        <w:rPr>
          <w:rFonts w:ascii="Arial" w:hAnsi="Arial" w:cs="Arial"/>
          <w:bCs/>
          <w:sz w:val="20"/>
        </w:rPr>
        <w:t xml:space="preserve">Why are considerations of the environment crucial to the achievement of the Millennium Development Goals? </w:t>
      </w:r>
    </w:p>
    <w:p w:rsidR="005D7AD1" w:rsidRPr="000C434D" w:rsidRDefault="005D7AD1" w:rsidP="005D7AD1">
      <w:pPr>
        <w:rPr>
          <w:rFonts w:ascii="Arial" w:hAnsi="Arial" w:cs="Arial"/>
          <w:sz w:val="20"/>
        </w:rPr>
      </w:pPr>
    </w:p>
    <w:p w:rsidR="005D7AD1" w:rsidRPr="000C434D" w:rsidRDefault="005D7AD1" w:rsidP="005D7AD1">
      <w:pPr>
        <w:pStyle w:val="Heading3"/>
      </w:pPr>
      <w:bookmarkStart w:id="2" w:name="_Toc359819020"/>
      <w:bookmarkStart w:id="3" w:name="_Toc359826990"/>
      <w:r w:rsidRPr="000C434D">
        <w:t>Learning Outcomes</w:t>
      </w:r>
      <w:bookmarkEnd w:id="2"/>
      <w:bookmarkEnd w:id="3"/>
    </w:p>
    <w:p w:rsidR="005D7AD1" w:rsidRPr="000C434D" w:rsidRDefault="005D7AD1" w:rsidP="005D7AD1">
      <w:pPr>
        <w:rPr>
          <w:rFonts w:ascii="Arial" w:hAnsi="Arial" w:cs="Arial"/>
          <w:sz w:val="20"/>
        </w:rPr>
      </w:pPr>
    </w:p>
    <w:p w:rsidR="005D7AD1" w:rsidRDefault="005D7AD1" w:rsidP="005D7AD1">
      <w:pPr>
        <w:rPr>
          <w:rFonts w:ascii="Arial" w:hAnsi="Arial" w:cs="Arial"/>
          <w:sz w:val="20"/>
        </w:rPr>
      </w:pPr>
      <w:r w:rsidRPr="000C434D">
        <w:rPr>
          <w:rFonts w:ascii="Arial" w:hAnsi="Arial" w:cs="Arial"/>
          <w:sz w:val="20"/>
        </w:rPr>
        <w:t>By the end of this module you should</w:t>
      </w:r>
      <w:r w:rsidRPr="008A6F3B">
        <w:rPr>
          <w:rFonts w:ascii="Arial" w:hAnsi="Arial" w:cs="Arial"/>
          <w:sz w:val="20"/>
        </w:rPr>
        <w:t xml:space="preserve"> be able to</w:t>
      </w:r>
      <w:r>
        <w:rPr>
          <w:rFonts w:ascii="Arial" w:hAnsi="Arial" w:cs="Arial"/>
          <w:sz w:val="20"/>
        </w:rPr>
        <w:t xml:space="preserve"> l</w:t>
      </w:r>
      <w:r w:rsidRPr="008A6F3B">
        <w:rPr>
          <w:rFonts w:ascii="Arial" w:hAnsi="Arial" w:cs="Arial"/>
          <w:sz w:val="20"/>
        </w:rPr>
        <w:t>ist the ways the environment underpins:</w:t>
      </w:r>
    </w:p>
    <w:p w:rsidR="005D7AD1" w:rsidRPr="00E620B3" w:rsidRDefault="005D7AD1" w:rsidP="005D7AD1">
      <w:pPr>
        <w:rPr>
          <w:rFonts w:ascii="Arial" w:hAnsi="Arial" w:cs="Arial"/>
          <w:b/>
          <w:color w:val="FF33CC"/>
          <w:sz w:val="20"/>
          <w:szCs w:val="20"/>
        </w:rPr>
      </w:pPr>
    </w:p>
    <w:p w:rsidR="005D7AD1" w:rsidRPr="008A6F3B" w:rsidRDefault="005D7AD1" w:rsidP="00712653">
      <w:pPr>
        <w:numPr>
          <w:ilvl w:val="3"/>
          <w:numId w:val="8"/>
        </w:numPr>
        <w:tabs>
          <w:tab w:val="clear" w:pos="2880"/>
        </w:tabs>
        <w:ind w:left="851" w:hanging="419"/>
        <w:rPr>
          <w:rFonts w:ascii="Arial" w:hAnsi="Arial" w:cs="Arial"/>
          <w:sz w:val="20"/>
        </w:rPr>
      </w:pPr>
      <w:r w:rsidRPr="008A6F3B">
        <w:rPr>
          <w:rFonts w:ascii="Arial" w:hAnsi="Arial" w:cs="Arial"/>
          <w:sz w:val="20"/>
        </w:rPr>
        <w:t>people’s livelihoods</w:t>
      </w:r>
    </w:p>
    <w:p w:rsidR="005D7AD1" w:rsidRPr="008A6F3B" w:rsidRDefault="005D7AD1" w:rsidP="00712653">
      <w:pPr>
        <w:numPr>
          <w:ilvl w:val="3"/>
          <w:numId w:val="8"/>
        </w:numPr>
        <w:tabs>
          <w:tab w:val="clear" w:pos="2880"/>
        </w:tabs>
        <w:ind w:left="851" w:hanging="419"/>
        <w:rPr>
          <w:rFonts w:ascii="Arial" w:hAnsi="Arial" w:cs="Arial"/>
          <w:sz w:val="20"/>
        </w:rPr>
      </w:pPr>
      <w:r w:rsidRPr="008A6F3B">
        <w:rPr>
          <w:rFonts w:ascii="Arial" w:hAnsi="Arial" w:cs="Arial"/>
          <w:sz w:val="20"/>
        </w:rPr>
        <w:t>sustainable development</w:t>
      </w:r>
    </w:p>
    <w:p w:rsidR="005D7AD1" w:rsidRPr="008A6F3B" w:rsidRDefault="005D7AD1" w:rsidP="00712653">
      <w:pPr>
        <w:numPr>
          <w:ilvl w:val="3"/>
          <w:numId w:val="8"/>
        </w:numPr>
        <w:tabs>
          <w:tab w:val="clear" w:pos="2880"/>
        </w:tabs>
        <w:ind w:left="851" w:hanging="419"/>
        <w:rPr>
          <w:rFonts w:ascii="Arial" w:hAnsi="Arial" w:cs="Arial"/>
          <w:sz w:val="20"/>
        </w:rPr>
      </w:pPr>
      <w:r w:rsidRPr="008A6F3B">
        <w:rPr>
          <w:rFonts w:ascii="Arial" w:hAnsi="Arial" w:cs="Arial"/>
          <w:sz w:val="20"/>
        </w:rPr>
        <w:t xml:space="preserve">Millennium Development Goals </w:t>
      </w:r>
    </w:p>
    <w:p w:rsidR="005D7AD1" w:rsidRPr="008A6F3B" w:rsidRDefault="005D7AD1" w:rsidP="005D7AD1">
      <w:pPr>
        <w:rPr>
          <w:rFonts w:ascii="Arial" w:hAnsi="Arial" w:cs="Arial"/>
          <w:sz w:val="20"/>
        </w:rPr>
      </w:pPr>
    </w:p>
    <w:p w:rsidR="005D7AD1" w:rsidRPr="00E620B3" w:rsidRDefault="005D7AD1" w:rsidP="005D7AD1">
      <w:pPr>
        <w:pStyle w:val="Heading2"/>
      </w:pPr>
      <w:bookmarkStart w:id="4" w:name="_Toc359826991"/>
      <w:r w:rsidRPr="00E620B3">
        <w:rPr>
          <w:szCs w:val="20"/>
        </w:rPr>
        <w:t xml:space="preserve">How do </w:t>
      </w:r>
      <w:r w:rsidRPr="00E620B3">
        <w:t>people use the environment to support the</w:t>
      </w:r>
      <w:r w:rsidRPr="00865F08">
        <w:t>ir</w:t>
      </w:r>
      <w:r w:rsidRPr="00E620B3">
        <w:t xml:space="preserve"> livelihoods on a day to day basis</w:t>
      </w:r>
      <w:r>
        <w:t>?</w:t>
      </w:r>
      <w:bookmarkEnd w:id="4"/>
      <w:r w:rsidRPr="00E620B3">
        <w:t xml:space="preserve"> </w:t>
      </w:r>
    </w:p>
    <w:p w:rsidR="005D7AD1" w:rsidRDefault="005D7AD1" w:rsidP="005D7AD1">
      <w:pPr>
        <w:rPr>
          <w:rFonts w:ascii="Arial" w:hAnsi="Arial" w:cs="Arial"/>
          <w:b/>
          <w:sz w:val="20"/>
          <w:szCs w:val="20"/>
        </w:rPr>
      </w:pPr>
    </w:p>
    <w:p w:rsidR="005D7AD1" w:rsidRDefault="005D7AD1" w:rsidP="005D7AD1">
      <w:pPr>
        <w:rPr>
          <w:rFonts w:ascii="Arial" w:hAnsi="Arial" w:cs="Arial"/>
          <w:sz w:val="20"/>
        </w:rPr>
      </w:pPr>
      <w:r w:rsidRPr="008A6F3B">
        <w:rPr>
          <w:rFonts w:ascii="Arial" w:hAnsi="Arial" w:cs="Arial"/>
          <w:sz w:val="20"/>
        </w:rPr>
        <w:t xml:space="preserve">There are many ways that the environment underpins people’s livelihoods. </w:t>
      </w:r>
    </w:p>
    <w:p w:rsidR="005D7AD1" w:rsidRPr="000C434D" w:rsidRDefault="005D7AD1" w:rsidP="005D7AD1">
      <w:pPr>
        <w:rPr>
          <w:rFonts w:ascii="Arial" w:hAnsi="Arial" w:cs="Arial"/>
          <w:b/>
          <w:color w:val="FF6600"/>
          <w:sz w:val="20"/>
        </w:rPr>
      </w:pPr>
    </w:p>
    <w:p w:rsidR="005D7AD1" w:rsidRDefault="005D7AD1" w:rsidP="005D7AD1">
      <w:pPr>
        <w:rPr>
          <w:rFonts w:ascii="Arial" w:hAnsi="Arial" w:cs="Arial"/>
          <w:sz w:val="20"/>
        </w:rPr>
      </w:pPr>
      <w:r w:rsidRPr="008A6F3B">
        <w:rPr>
          <w:rFonts w:ascii="Arial" w:hAnsi="Arial" w:cs="Arial"/>
          <w:sz w:val="20"/>
        </w:rPr>
        <w:t xml:space="preserve">For </w:t>
      </w:r>
      <w:r w:rsidRPr="000C434D">
        <w:rPr>
          <w:rFonts w:ascii="Arial" w:hAnsi="Arial" w:cs="Arial"/>
          <w:sz w:val="20"/>
        </w:rPr>
        <w:t xml:space="preserve">example, clean air ensures that people can </w:t>
      </w:r>
      <w:r w:rsidR="00B26DBE" w:rsidRPr="000C434D">
        <w:rPr>
          <w:rFonts w:ascii="Arial" w:hAnsi="Arial" w:cs="Arial"/>
          <w:sz w:val="20"/>
        </w:rPr>
        <w:t>breathe</w:t>
      </w:r>
      <w:r w:rsidRPr="000C434D">
        <w:rPr>
          <w:rFonts w:ascii="Arial" w:hAnsi="Arial" w:cs="Arial"/>
          <w:sz w:val="20"/>
        </w:rPr>
        <w:t xml:space="preserve"> freely and not suffer from respiratory diseases, plants can be used for traditional medicine and as the basis of </w:t>
      </w:r>
      <w:r w:rsidRPr="00B96632">
        <w:rPr>
          <w:rFonts w:ascii="Arial" w:hAnsi="Arial" w:cs="Arial"/>
          <w:sz w:val="20"/>
        </w:rPr>
        <w:t>pharmaceuticals,</w:t>
      </w:r>
      <w:r>
        <w:rPr>
          <w:rFonts w:ascii="Arial" w:hAnsi="Arial" w:cs="Arial"/>
          <w:sz w:val="20"/>
        </w:rPr>
        <w:t xml:space="preserve"> and</w:t>
      </w:r>
      <w:r w:rsidRPr="008A6F3B">
        <w:rPr>
          <w:rFonts w:ascii="Arial" w:hAnsi="Arial" w:cs="Arial"/>
          <w:sz w:val="20"/>
        </w:rPr>
        <w:t xml:space="preserve"> wild animals such as fish can be used to supplement dietary </w:t>
      </w:r>
      <w:r w:rsidRPr="000C434D">
        <w:rPr>
          <w:rFonts w:ascii="Arial" w:hAnsi="Arial" w:cs="Arial"/>
          <w:sz w:val="20"/>
        </w:rPr>
        <w:t>needs. 30 million people are totally reliant on reed-based resources as a primary means of food production, income and livelihoods.</w:t>
      </w:r>
    </w:p>
    <w:p w:rsidR="005D7AD1" w:rsidRDefault="005D7AD1" w:rsidP="005D7AD1">
      <w:pPr>
        <w:rPr>
          <w:rFonts w:ascii="Arial" w:hAnsi="Arial" w:cs="Arial"/>
          <w:sz w:val="20"/>
        </w:rPr>
      </w:pPr>
    </w:p>
    <w:p w:rsidR="005D7AD1" w:rsidRPr="000C6BE8" w:rsidRDefault="005D7AD1" w:rsidP="005D7AD1">
      <w:pPr>
        <w:rPr>
          <w:rFonts w:ascii="Arial" w:hAnsi="Arial" w:cs="Arial"/>
          <w:bCs/>
          <w:sz w:val="20"/>
          <w:szCs w:val="36"/>
        </w:rPr>
      </w:pPr>
      <w:r w:rsidRPr="007827EF">
        <w:rPr>
          <w:rFonts w:ascii="Arial" w:hAnsi="Arial" w:cs="Arial"/>
          <w:bCs/>
          <w:sz w:val="20"/>
          <w:szCs w:val="36"/>
        </w:rPr>
        <w:t xml:space="preserve">But there are many more ways </w:t>
      </w:r>
      <w:r w:rsidRPr="007827EF">
        <w:rPr>
          <w:rFonts w:ascii="Arial" w:hAnsi="Arial" w:cs="Arial"/>
          <w:sz w:val="20"/>
        </w:rPr>
        <w:t>that people may depend on the environment for their livelihoods and everyday needs.</w:t>
      </w:r>
    </w:p>
    <w:p w:rsidR="005D7AD1" w:rsidRPr="00EC1922" w:rsidRDefault="005D7AD1" w:rsidP="005D7AD1">
      <w:pPr>
        <w:pStyle w:val="Heading3"/>
        <w:rPr>
          <w:color w:val="FF33CC"/>
          <w:szCs w:val="20"/>
          <w:lang w:eastAsia="en-AU"/>
        </w:rPr>
      </w:pPr>
      <w:bookmarkStart w:id="5" w:name="_Toc359819022"/>
      <w:r>
        <w:br w:type="page"/>
      </w:r>
      <w:bookmarkStart w:id="6" w:name="_Toc359826992"/>
      <w:r w:rsidRPr="00EC1922">
        <w:t xml:space="preserve">People use the environment to </w:t>
      </w:r>
      <w:r w:rsidRPr="001867C5">
        <w:t>support their</w:t>
      </w:r>
      <w:r w:rsidRPr="00EC1922">
        <w:t xml:space="preserve"> livelihoods on a day to day basis.</w:t>
      </w:r>
      <w:bookmarkEnd w:id="5"/>
      <w:bookmarkEnd w:id="6"/>
    </w:p>
    <w:p w:rsidR="005D7AD1" w:rsidRPr="00EC1922" w:rsidRDefault="005D7AD1" w:rsidP="005D7AD1">
      <w:pPr>
        <w:rPr>
          <w:rFonts w:ascii="Arial" w:hAnsi="Arial" w:cs="Arial"/>
          <w:b/>
          <w:color w:val="FF33CC"/>
          <w:sz w:val="20"/>
          <w:szCs w:val="20"/>
          <w:lang w:eastAsia="en-AU"/>
        </w:rPr>
      </w:pPr>
    </w:p>
    <w:tbl>
      <w:tblPr>
        <w:tblW w:w="0" w:type="auto"/>
        <w:tblLook w:val="01E0" w:firstRow="1" w:lastRow="1" w:firstColumn="1" w:lastColumn="1" w:noHBand="0" w:noVBand="0"/>
      </w:tblPr>
      <w:tblGrid>
        <w:gridCol w:w="4056"/>
        <w:gridCol w:w="6223"/>
      </w:tblGrid>
      <w:tr w:rsidR="005D7AD1" w:rsidRPr="00723CE4" w:rsidTr="001D62BE">
        <w:tc>
          <w:tcPr>
            <w:tcW w:w="3708" w:type="dxa"/>
            <w:shd w:val="clear" w:color="auto" w:fill="auto"/>
          </w:tcPr>
          <w:p w:rsidR="005D7AD1" w:rsidRPr="00723CE4" w:rsidRDefault="005D7AD1" w:rsidP="001D62BE">
            <w:pPr>
              <w:rPr>
                <w:rFonts w:ascii="Arial" w:hAnsi="Arial" w:cs="Arial"/>
                <w:b/>
                <w:sz w:val="20"/>
                <w:lang w:val="en-GB"/>
              </w:rPr>
            </w:pPr>
            <w:r>
              <w:rPr>
                <w:rFonts w:ascii="Arial" w:hAnsi="Arial" w:cs="Arial"/>
                <w:b/>
                <w:noProof/>
                <w:sz w:val="20"/>
                <w:lang w:eastAsia="en-AU"/>
              </w:rPr>
              <w:drawing>
                <wp:inline distT="0" distB="0" distL="0" distR="0">
                  <wp:extent cx="2428875" cy="1971675"/>
                  <wp:effectExtent l="0" t="0" r="9525" b="9525"/>
                  <wp:docPr id="30" name="Picture 30" descr="Two Ethiopians carrying thatch on thie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Ethiopians carrying thatch on thier hea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1971675"/>
                          </a:xfrm>
                          <a:prstGeom prst="rect">
                            <a:avLst/>
                          </a:prstGeom>
                          <a:noFill/>
                          <a:ln>
                            <a:noFill/>
                          </a:ln>
                        </pic:spPr>
                      </pic:pic>
                    </a:graphicData>
                  </a:graphic>
                </wp:inline>
              </w:drawing>
            </w:r>
          </w:p>
          <w:p w:rsidR="005D7AD1" w:rsidRPr="00723CE4" w:rsidRDefault="005D7AD1" w:rsidP="001D62BE">
            <w:pPr>
              <w:rPr>
                <w:rFonts w:ascii="Arial" w:hAnsi="Arial" w:cs="Arial"/>
                <w:b/>
                <w:sz w:val="20"/>
                <w:lang w:val="en-GB"/>
              </w:rPr>
            </w:pPr>
          </w:p>
        </w:tc>
        <w:tc>
          <w:tcPr>
            <w:tcW w:w="6571" w:type="dxa"/>
            <w:shd w:val="clear" w:color="auto" w:fill="auto"/>
          </w:tcPr>
          <w:p w:rsidR="005D7AD1" w:rsidRPr="00723CE4" w:rsidRDefault="005D7AD1" w:rsidP="001D62BE">
            <w:pPr>
              <w:rPr>
                <w:rFonts w:ascii="Arial" w:hAnsi="Arial" w:cs="Arial"/>
                <w:b/>
                <w:color w:val="FF33CC"/>
                <w:sz w:val="20"/>
                <w:szCs w:val="20"/>
              </w:rPr>
            </w:pPr>
            <w:r w:rsidRPr="00723CE4">
              <w:rPr>
                <w:rFonts w:ascii="Arial" w:hAnsi="Arial" w:cs="Arial"/>
                <w:b/>
                <w:sz w:val="20"/>
                <w:lang w:val="en-GB"/>
              </w:rPr>
              <w:t>Ethiopia</w:t>
            </w:r>
          </w:p>
          <w:p w:rsidR="005D7AD1" w:rsidRPr="00723CE4" w:rsidRDefault="005D7AD1" w:rsidP="001D62BE">
            <w:pPr>
              <w:rPr>
                <w:rFonts w:ascii="Arial" w:hAnsi="Arial" w:cs="Arial"/>
                <w:b/>
                <w:color w:val="FF33CC"/>
                <w:sz w:val="20"/>
                <w:szCs w:val="20"/>
                <w:lang w:eastAsia="en-AU"/>
              </w:rPr>
            </w:pP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Thatch for homes</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Grains for food</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Livestock for food and money</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 xml:space="preserve">Forests for firewood and non-timber forest products </w:t>
            </w:r>
          </w:p>
          <w:p w:rsidR="00CD34CB" w:rsidRPr="00723CE4" w:rsidRDefault="005D7AD1" w:rsidP="00CD34CB">
            <w:pPr>
              <w:numPr>
                <w:ilvl w:val="3"/>
                <w:numId w:val="8"/>
              </w:numPr>
              <w:tabs>
                <w:tab w:val="clear" w:pos="2880"/>
              </w:tabs>
              <w:ind w:left="906" w:hanging="474"/>
              <w:rPr>
                <w:rFonts w:ascii="Arial" w:hAnsi="Arial" w:cs="Arial"/>
                <w:sz w:val="20"/>
                <w:lang w:val="en-GB"/>
              </w:rPr>
            </w:pPr>
            <w:r w:rsidRPr="00723CE4">
              <w:rPr>
                <w:rFonts w:ascii="Arial" w:hAnsi="Arial" w:cs="Arial"/>
                <w:sz w:val="20"/>
              </w:rPr>
              <w:t>Water for drinking, cooking and cleaning</w:t>
            </w:r>
          </w:p>
          <w:p w:rsidR="005D7AD1" w:rsidRPr="00723CE4" w:rsidRDefault="005D7AD1" w:rsidP="001D62BE">
            <w:pPr>
              <w:tabs>
                <w:tab w:val="left" w:pos="1140"/>
              </w:tabs>
              <w:rPr>
                <w:rFonts w:ascii="Arial" w:hAnsi="Arial" w:cs="Arial"/>
                <w:sz w:val="20"/>
                <w:lang w:val="en-GB"/>
              </w:rPr>
            </w:pPr>
          </w:p>
        </w:tc>
      </w:tr>
      <w:tr w:rsidR="005D7AD1" w:rsidRPr="00723CE4" w:rsidTr="001D62BE">
        <w:tc>
          <w:tcPr>
            <w:tcW w:w="3708" w:type="dxa"/>
            <w:shd w:val="clear" w:color="auto" w:fill="auto"/>
          </w:tcPr>
          <w:p w:rsidR="005D7AD1" w:rsidRPr="00723CE4" w:rsidRDefault="005D7AD1" w:rsidP="001D62BE">
            <w:pPr>
              <w:rPr>
                <w:rFonts w:ascii="Arial" w:hAnsi="Arial" w:cs="Arial"/>
                <w:b/>
                <w:sz w:val="20"/>
                <w:lang w:val="en-GB"/>
              </w:rPr>
            </w:pPr>
            <w:r>
              <w:rPr>
                <w:rFonts w:ascii="Arial" w:hAnsi="Arial" w:cs="Arial"/>
                <w:b/>
                <w:noProof/>
                <w:sz w:val="20"/>
                <w:lang w:eastAsia="en-AU"/>
              </w:rPr>
              <w:drawing>
                <wp:inline distT="0" distB="0" distL="0" distR="0">
                  <wp:extent cx="2428875" cy="1971675"/>
                  <wp:effectExtent l="0" t="0" r="9525" b="9525"/>
                  <wp:docPr id="29" name="Picture 29" descr="Two South Pacific women at a market stall sellin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South Pacific women at a market stall selling fi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971675"/>
                          </a:xfrm>
                          <a:prstGeom prst="rect">
                            <a:avLst/>
                          </a:prstGeom>
                          <a:noFill/>
                          <a:ln>
                            <a:noFill/>
                          </a:ln>
                        </pic:spPr>
                      </pic:pic>
                    </a:graphicData>
                  </a:graphic>
                </wp:inline>
              </w:drawing>
            </w:r>
          </w:p>
          <w:p w:rsidR="005D7AD1" w:rsidRPr="00723CE4" w:rsidRDefault="005D7AD1" w:rsidP="001D62BE">
            <w:pPr>
              <w:rPr>
                <w:rFonts w:ascii="Arial" w:hAnsi="Arial" w:cs="Arial"/>
                <w:b/>
                <w:sz w:val="20"/>
                <w:lang w:val="en-GB"/>
              </w:rPr>
            </w:pPr>
          </w:p>
        </w:tc>
        <w:tc>
          <w:tcPr>
            <w:tcW w:w="6571" w:type="dxa"/>
            <w:shd w:val="clear" w:color="auto" w:fill="auto"/>
          </w:tcPr>
          <w:p w:rsidR="005D7AD1" w:rsidRPr="00723CE4" w:rsidRDefault="005D7AD1" w:rsidP="001D62BE">
            <w:pPr>
              <w:rPr>
                <w:rFonts w:ascii="Arial" w:hAnsi="Arial" w:cs="Arial"/>
                <w:b/>
                <w:sz w:val="20"/>
                <w:lang w:val="en-GB"/>
              </w:rPr>
            </w:pPr>
            <w:r w:rsidRPr="00723CE4">
              <w:rPr>
                <w:rFonts w:ascii="Arial" w:hAnsi="Arial" w:cs="Arial"/>
                <w:b/>
                <w:sz w:val="20"/>
                <w:lang w:val="en-GB"/>
              </w:rPr>
              <w:t>The Pacific</w:t>
            </w:r>
          </w:p>
          <w:p w:rsidR="005D7AD1" w:rsidRPr="00723CE4" w:rsidRDefault="005D7AD1" w:rsidP="001D62BE">
            <w:pPr>
              <w:pStyle w:val="BodyText-Plain"/>
              <w:spacing w:before="0"/>
              <w:ind w:left="0"/>
              <w:rPr>
                <w:rFonts w:cs="Arial"/>
                <w:b/>
                <w:color w:val="FF33CC"/>
                <w:sz w:val="20"/>
                <w:szCs w:val="20"/>
              </w:rPr>
            </w:pP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Fibres for utensils</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Wood for furniture</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Fruits and vegetables for food</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Fish for food and income</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Fibres for clothing and bags</w:t>
            </w:r>
          </w:p>
          <w:p w:rsidR="005D7AD1" w:rsidRPr="00723CE4" w:rsidRDefault="005D7AD1" w:rsidP="001D62BE">
            <w:pPr>
              <w:pStyle w:val="BodyText-Plain"/>
              <w:spacing w:before="0"/>
              <w:ind w:left="0"/>
              <w:rPr>
                <w:rFonts w:cs="Arial"/>
                <w:b/>
                <w:sz w:val="20"/>
                <w:szCs w:val="20"/>
              </w:rPr>
            </w:pPr>
          </w:p>
          <w:p w:rsidR="005D7AD1" w:rsidRPr="00723CE4" w:rsidRDefault="005D7AD1" w:rsidP="001D62BE">
            <w:pPr>
              <w:rPr>
                <w:rFonts w:ascii="Arial" w:hAnsi="Arial" w:cs="Arial"/>
                <w:sz w:val="20"/>
              </w:rPr>
            </w:pPr>
            <w:r w:rsidRPr="00723CE4">
              <w:rPr>
                <w:rFonts w:ascii="Arial" w:hAnsi="Arial" w:cs="Arial"/>
                <w:sz w:val="20"/>
              </w:rPr>
              <w:t xml:space="preserve">These are just some of the ways that people may depend on the environment for their livelihoods and everyday needs. There are many more ways that the environment underpins people’s livelihoods. </w:t>
            </w:r>
          </w:p>
          <w:p w:rsidR="005D7AD1" w:rsidRPr="00723CE4" w:rsidRDefault="005D7AD1" w:rsidP="001D62BE">
            <w:pPr>
              <w:rPr>
                <w:rFonts w:ascii="Arial" w:hAnsi="Arial" w:cs="Arial"/>
                <w:b/>
                <w:sz w:val="20"/>
                <w:lang w:val="en-GB"/>
              </w:rPr>
            </w:pPr>
          </w:p>
        </w:tc>
      </w:tr>
      <w:tr w:rsidR="005D7AD1" w:rsidRPr="00723CE4" w:rsidTr="001D62BE">
        <w:tc>
          <w:tcPr>
            <w:tcW w:w="3708" w:type="dxa"/>
            <w:shd w:val="clear" w:color="auto" w:fill="auto"/>
          </w:tcPr>
          <w:p w:rsidR="005D7AD1" w:rsidRPr="00723CE4" w:rsidRDefault="005D7AD1" w:rsidP="001D62BE">
            <w:pPr>
              <w:rPr>
                <w:rFonts w:ascii="Arial" w:hAnsi="Arial" w:cs="Arial"/>
                <w:b/>
                <w:sz w:val="20"/>
                <w:lang w:val="en-GB"/>
              </w:rPr>
            </w:pPr>
            <w:r>
              <w:rPr>
                <w:rFonts w:ascii="Arial" w:hAnsi="Arial" w:cs="Arial"/>
                <w:b/>
                <w:noProof/>
                <w:sz w:val="20"/>
                <w:lang w:eastAsia="en-AU"/>
              </w:rPr>
              <w:drawing>
                <wp:inline distT="0" distB="0" distL="0" distR="0">
                  <wp:extent cx="2428874" cy="1971675"/>
                  <wp:effectExtent l="0" t="0" r="0" b="0"/>
                  <wp:docPr id="28" name="Picture 28" descr="A father with his 3 cambodian childern in the fields and sitting on a water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ather with his 3 cambodian childern in the fields and sitting on a water pip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28874" cy="1971675"/>
                          </a:xfrm>
                          <a:prstGeom prst="rect">
                            <a:avLst/>
                          </a:prstGeom>
                          <a:noFill/>
                          <a:ln>
                            <a:noFill/>
                          </a:ln>
                        </pic:spPr>
                      </pic:pic>
                    </a:graphicData>
                  </a:graphic>
                </wp:inline>
              </w:drawing>
            </w:r>
          </w:p>
          <w:p w:rsidR="005D7AD1" w:rsidRPr="00723CE4" w:rsidRDefault="005D7AD1" w:rsidP="001D62BE">
            <w:pPr>
              <w:rPr>
                <w:rFonts w:ascii="Arial" w:hAnsi="Arial" w:cs="Arial"/>
                <w:b/>
                <w:sz w:val="20"/>
                <w:lang w:val="en-GB"/>
              </w:rPr>
            </w:pPr>
          </w:p>
        </w:tc>
        <w:tc>
          <w:tcPr>
            <w:tcW w:w="6571" w:type="dxa"/>
            <w:shd w:val="clear" w:color="auto" w:fill="auto"/>
          </w:tcPr>
          <w:p w:rsidR="005D7AD1" w:rsidRPr="00723CE4" w:rsidRDefault="005D7AD1" w:rsidP="001D62BE">
            <w:pPr>
              <w:rPr>
                <w:rFonts w:ascii="Arial" w:hAnsi="Arial" w:cs="Arial"/>
                <w:b/>
                <w:color w:val="FF33CC"/>
                <w:sz w:val="20"/>
                <w:szCs w:val="20"/>
              </w:rPr>
            </w:pPr>
            <w:r w:rsidRPr="00723CE4">
              <w:rPr>
                <w:rFonts w:ascii="Arial" w:hAnsi="Arial" w:cs="Arial"/>
                <w:b/>
                <w:sz w:val="20"/>
              </w:rPr>
              <w:t>Cambodia</w:t>
            </w:r>
          </w:p>
          <w:p w:rsidR="005D7AD1" w:rsidRPr="00723CE4" w:rsidRDefault="005D7AD1" w:rsidP="001D62BE">
            <w:pPr>
              <w:pStyle w:val="BodyText-Plain"/>
              <w:spacing w:before="0"/>
              <w:ind w:left="0"/>
              <w:rPr>
                <w:rFonts w:cs="Arial"/>
                <w:b/>
                <w:color w:val="FF33CC"/>
                <w:sz w:val="20"/>
                <w:szCs w:val="20"/>
              </w:rPr>
            </w:pP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Rain for crops</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Crops for food and income</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Livestock for food, farm work and money</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Water for bathing</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Water for irrigation</w:t>
            </w:r>
          </w:p>
          <w:p w:rsidR="005D7AD1" w:rsidRPr="00723CE4" w:rsidRDefault="005D7AD1" w:rsidP="001D62BE">
            <w:pPr>
              <w:rPr>
                <w:rFonts w:ascii="Arial" w:hAnsi="Arial" w:cs="Arial"/>
                <w:b/>
                <w:sz w:val="20"/>
                <w:lang w:val="en-GB"/>
              </w:rPr>
            </w:pPr>
          </w:p>
        </w:tc>
      </w:tr>
      <w:tr w:rsidR="005D7AD1" w:rsidRPr="00723CE4" w:rsidTr="001D62BE">
        <w:tc>
          <w:tcPr>
            <w:tcW w:w="3708" w:type="dxa"/>
            <w:shd w:val="clear" w:color="auto" w:fill="auto"/>
          </w:tcPr>
          <w:p w:rsidR="005D7AD1" w:rsidRPr="00723CE4" w:rsidRDefault="005D7AD1" w:rsidP="001D62BE">
            <w:pPr>
              <w:rPr>
                <w:rFonts w:ascii="Arial" w:hAnsi="Arial" w:cs="Arial"/>
                <w:b/>
                <w:sz w:val="20"/>
                <w:lang w:val="en-GB"/>
              </w:rPr>
            </w:pPr>
            <w:r>
              <w:rPr>
                <w:rFonts w:ascii="Arial" w:hAnsi="Arial" w:cs="Arial"/>
                <w:b/>
                <w:noProof/>
                <w:sz w:val="20"/>
                <w:lang w:eastAsia="en-AU"/>
              </w:rPr>
              <w:drawing>
                <wp:inline distT="0" distB="0" distL="0" distR="0">
                  <wp:extent cx="2428874" cy="1971675"/>
                  <wp:effectExtent l="0" t="0" r="0" b="0"/>
                  <wp:docPr id="27" name="Picture 27" descr="Latin American girl sitting on the grass. In the background there are three adults fishing with a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in American girl sitting on the grass. In the background there are three adults fishing with a ne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28874" cy="1971675"/>
                          </a:xfrm>
                          <a:prstGeom prst="rect">
                            <a:avLst/>
                          </a:prstGeom>
                          <a:noFill/>
                          <a:ln>
                            <a:noFill/>
                          </a:ln>
                        </pic:spPr>
                      </pic:pic>
                    </a:graphicData>
                  </a:graphic>
                </wp:inline>
              </w:drawing>
            </w:r>
          </w:p>
        </w:tc>
        <w:tc>
          <w:tcPr>
            <w:tcW w:w="6571"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Latin America</w:t>
            </w:r>
          </w:p>
          <w:p w:rsidR="005D7AD1" w:rsidRPr="00723CE4" w:rsidRDefault="005D7AD1" w:rsidP="001D62BE">
            <w:pPr>
              <w:rPr>
                <w:rFonts w:ascii="Arial" w:hAnsi="Arial" w:cs="Arial"/>
                <w:b/>
                <w:color w:val="FF33CC"/>
                <w:sz w:val="20"/>
                <w:szCs w:val="20"/>
              </w:rPr>
            </w:pP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 xml:space="preserve">Rain water for drinking </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Wood for fishing nets</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Fish for food and income</w:t>
            </w:r>
          </w:p>
          <w:p w:rsidR="005D7AD1" w:rsidRPr="00723CE4" w:rsidRDefault="005D7AD1" w:rsidP="00712653">
            <w:pPr>
              <w:numPr>
                <w:ilvl w:val="3"/>
                <w:numId w:val="8"/>
              </w:numPr>
              <w:tabs>
                <w:tab w:val="clear" w:pos="2880"/>
              </w:tabs>
              <w:ind w:left="906" w:hanging="474"/>
              <w:rPr>
                <w:rFonts w:ascii="Arial" w:hAnsi="Arial" w:cs="Arial"/>
                <w:sz w:val="20"/>
              </w:rPr>
            </w:pPr>
            <w:r w:rsidRPr="00723CE4">
              <w:rPr>
                <w:rFonts w:ascii="Arial" w:hAnsi="Arial" w:cs="Arial"/>
                <w:sz w:val="20"/>
              </w:rPr>
              <w:t>Fibres for clothing</w:t>
            </w:r>
          </w:p>
          <w:p w:rsidR="005D7AD1" w:rsidRPr="00723CE4" w:rsidRDefault="005D7AD1" w:rsidP="001D62BE">
            <w:pPr>
              <w:rPr>
                <w:rFonts w:ascii="Arial" w:hAnsi="Arial" w:cs="Arial"/>
                <w:b/>
                <w:sz w:val="20"/>
                <w:lang w:val="en-GB"/>
              </w:rPr>
            </w:pPr>
          </w:p>
        </w:tc>
      </w:tr>
    </w:tbl>
    <w:p w:rsidR="005D7AD1" w:rsidRDefault="005D7AD1" w:rsidP="005D7AD1">
      <w:pPr>
        <w:pStyle w:val="BodyText-Plain"/>
        <w:spacing w:before="0"/>
        <w:ind w:left="0"/>
        <w:rPr>
          <w:rFonts w:cs="Arial"/>
          <w:color w:val="FF00FF"/>
          <w:sz w:val="20"/>
          <w:szCs w:val="20"/>
        </w:rPr>
      </w:pPr>
    </w:p>
    <w:p w:rsidR="005D7AD1" w:rsidRPr="008A6F3B" w:rsidRDefault="005D7AD1" w:rsidP="005D7AD1">
      <w:pPr>
        <w:pStyle w:val="Heading2"/>
      </w:pPr>
      <w:bookmarkStart w:id="7" w:name="_Toc359826993"/>
      <w:r w:rsidRPr="008A6F3B">
        <w:t>In much of the de</w:t>
      </w:r>
      <w:r>
        <w:t>veloping world</w:t>
      </w:r>
      <w:r w:rsidRPr="008A6F3B">
        <w:t xml:space="preserve"> the environme</w:t>
      </w:r>
      <w:r>
        <w:t xml:space="preserve">nt provides the </w:t>
      </w:r>
      <w:r w:rsidRPr="000C434D">
        <w:t>foundation</w:t>
      </w:r>
      <w:r w:rsidRPr="000C434D">
        <w:rPr>
          <w:szCs w:val="20"/>
        </w:rPr>
        <w:t xml:space="preserve"> of</w:t>
      </w:r>
      <w:r w:rsidRPr="000C434D">
        <w:t xml:space="preserve"> people’s</w:t>
      </w:r>
      <w:r w:rsidRPr="008A6F3B">
        <w:t xml:space="preserve"> livelihoods</w:t>
      </w:r>
      <w:bookmarkEnd w:id="7"/>
    </w:p>
    <w:p w:rsidR="005D7AD1" w:rsidRDefault="005D7AD1" w:rsidP="005D7AD1">
      <w:pPr>
        <w:rPr>
          <w:rFonts w:ascii="Arial" w:hAnsi="Arial" w:cs="Arial"/>
          <w:b/>
          <w:sz w:val="20"/>
          <w:szCs w:val="20"/>
        </w:rPr>
      </w:pPr>
    </w:p>
    <w:p w:rsidR="005D7AD1" w:rsidRPr="000C6BE8" w:rsidRDefault="005D7AD1" w:rsidP="005D7AD1">
      <w:pPr>
        <w:rPr>
          <w:rFonts w:ascii="Arial" w:hAnsi="Arial" w:cs="Arial"/>
          <w:bCs/>
          <w:sz w:val="20"/>
          <w:szCs w:val="36"/>
        </w:rPr>
      </w:pPr>
      <w:r w:rsidRPr="000C434D">
        <w:rPr>
          <w:rFonts w:ascii="Arial" w:hAnsi="Arial" w:cs="Arial"/>
          <w:bCs/>
          <w:sz w:val="20"/>
          <w:szCs w:val="36"/>
        </w:rPr>
        <w:t>Here are three main ways in which the environment provides the foundation</w:t>
      </w:r>
      <w:r w:rsidRPr="000C434D">
        <w:rPr>
          <w:rFonts w:ascii="Arial" w:hAnsi="Arial" w:cs="Arial"/>
          <w:sz w:val="20"/>
          <w:szCs w:val="20"/>
        </w:rPr>
        <w:t xml:space="preserve"> of</w:t>
      </w:r>
      <w:r w:rsidRPr="00676723">
        <w:rPr>
          <w:rFonts w:ascii="Arial" w:hAnsi="Arial" w:cs="Arial"/>
          <w:bCs/>
          <w:sz w:val="20"/>
          <w:szCs w:val="36"/>
        </w:rPr>
        <w:t xml:space="preserve"> people’s livelihoods. </w:t>
      </w:r>
    </w:p>
    <w:p w:rsidR="005D7AD1" w:rsidRPr="005F27D8" w:rsidRDefault="005D7AD1" w:rsidP="005D7AD1">
      <w:pPr>
        <w:pStyle w:val="Heading3"/>
      </w:pPr>
      <w:bookmarkStart w:id="8" w:name="_Toc359819024"/>
      <w:bookmarkStart w:id="9" w:name="_Toc359826994"/>
      <w:r w:rsidRPr="005F27D8">
        <w:t>The environment provides livelihood security</w:t>
      </w:r>
      <w:bookmarkEnd w:id="8"/>
      <w:bookmarkEnd w:id="9"/>
    </w:p>
    <w:p w:rsidR="005D7AD1" w:rsidRDefault="005D7AD1" w:rsidP="005D7AD1">
      <w:pPr>
        <w:rPr>
          <w:rFonts w:ascii="Arial" w:hAnsi="Arial" w:cs="Arial"/>
          <w:b/>
          <w:sz w:val="20"/>
        </w:rPr>
      </w:pPr>
    </w:p>
    <w:p w:rsidR="005D7AD1" w:rsidRDefault="005D7AD1" w:rsidP="005D7AD1">
      <w:pPr>
        <w:rPr>
          <w:rFonts w:ascii="Arial" w:hAnsi="Arial" w:cs="Arial"/>
          <w:sz w:val="20"/>
        </w:rPr>
      </w:pPr>
      <w:r w:rsidRPr="008A6F3B">
        <w:rPr>
          <w:rFonts w:ascii="Arial" w:hAnsi="Arial" w:cs="Arial"/>
          <w:sz w:val="20"/>
        </w:rPr>
        <w:t xml:space="preserve">The majority of </w:t>
      </w:r>
      <w:r>
        <w:rPr>
          <w:rFonts w:ascii="Arial" w:hAnsi="Arial" w:cs="Arial"/>
          <w:sz w:val="20"/>
        </w:rPr>
        <w:t xml:space="preserve">the </w:t>
      </w:r>
      <w:r w:rsidRPr="008A6F3B">
        <w:rPr>
          <w:rFonts w:ascii="Arial" w:hAnsi="Arial" w:cs="Arial"/>
          <w:sz w:val="20"/>
        </w:rPr>
        <w:t>poor d</w:t>
      </w:r>
      <w:r>
        <w:rPr>
          <w:rFonts w:ascii="Arial" w:hAnsi="Arial" w:cs="Arial"/>
          <w:sz w:val="20"/>
        </w:rPr>
        <w:t>epend on subsistence agriculture for their livelihood. Agriculture depends on the environment</w:t>
      </w:r>
      <w:r w:rsidRPr="008A6F3B">
        <w:rPr>
          <w:rFonts w:ascii="Arial" w:hAnsi="Arial" w:cs="Arial"/>
          <w:sz w:val="20"/>
        </w:rPr>
        <w:t xml:space="preserve">. The Convention on Biodiversity estimates that at least </w:t>
      </w:r>
      <w:r w:rsidRPr="008A6F3B">
        <w:rPr>
          <w:rFonts w:ascii="Arial" w:hAnsi="Arial" w:cs="Arial"/>
          <w:spacing w:val="-4"/>
          <w:sz w:val="20"/>
        </w:rPr>
        <w:t xml:space="preserve">80 per cent of the needs of the </w:t>
      </w:r>
      <w:r>
        <w:rPr>
          <w:rFonts w:ascii="Arial" w:hAnsi="Arial" w:cs="Arial"/>
          <w:spacing w:val="-4"/>
          <w:sz w:val="20"/>
        </w:rPr>
        <w:t>poor are derived from natural</w:t>
      </w:r>
      <w:r w:rsidRPr="008A6F3B">
        <w:rPr>
          <w:rFonts w:ascii="Arial" w:hAnsi="Arial" w:cs="Arial"/>
          <w:spacing w:val="-4"/>
          <w:sz w:val="20"/>
        </w:rPr>
        <w:t xml:space="preserve"> resources</w:t>
      </w:r>
      <w:r>
        <w:rPr>
          <w:rFonts w:ascii="Arial" w:hAnsi="Arial" w:cs="Arial"/>
          <w:spacing w:val="-4"/>
          <w:sz w:val="20"/>
        </w:rPr>
        <w:t xml:space="preserve"> (2010)</w:t>
      </w:r>
      <w:r w:rsidRPr="008A6F3B">
        <w:rPr>
          <w:rFonts w:ascii="Arial" w:hAnsi="Arial" w:cs="Arial"/>
          <w:spacing w:val="-4"/>
          <w:sz w:val="20"/>
        </w:rPr>
        <w:t>.</w:t>
      </w:r>
      <w:r>
        <w:rPr>
          <w:rFonts w:ascii="Arial" w:hAnsi="Arial" w:cs="Arial"/>
          <w:sz w:val="20"/>
        </w:rPr>
        <w:t xml:space="preserve"> The environment </w:t>
      </w:r>
      <w:r w:rsidRPr="008A6F3B">
        <w:rPr>
          <w:rFonts w:ascii="Arial" w:hAnsi="Arial" w:cs="Arial"/>
          <w:sz w:val="20"/>
        </w:rPr>
        <w:t>support</w:t>
      </w:r>
      <w:r>
        <w:rPr>
          <w:rFonts w:ascii="Arial" w:hAnsi="Arial" w:cs="Arial"/>
          <w:sz w:val="20"/>
        </w:rPr>
        <w:t>s</w:t>
      </w:r>
      <w:r w:rsidRPr="008A6F3B">
        <w:rPr>
          <w:rFonts w:ascii="Arial" w:hAnsi="Arial" w:cs="Arial"/>
          <w:sz w:val="20"/>
        </w:rPr>
        <w:t xml:space="preserve"> livelihoods and incomes of the poor in a number of ways including</w:t>
      </w:r>
      <w:r>
        <w:rPr>
          <w:rFonts w:ascii="Arial" w:hAnsi="Arial" w:cs="Arial"/>
          <w:sz w:val="20"/>
        </w:rPr>
        <w:t>:</w:t>
      </w:r>
      <w:r w:rsidRPr="008A6F3B">
        <w:rPr>
          <w:rFonts w:ascii="Arial" w:hAnsi="Arial" w:cs="Arial"/>
          <w:sz w:val="20"/>
        </w:rPr>
        <w:t xml:space="preserve"> </w:t>
      </w:r>
    </w:p>
    <w:p w:rsidR="005D7AD1" w:rsidRDefault="005D7AD1" w:rsidP="005D7AD1">
      <w:pPr>
        <w:ind w:left="360"/>
        <w:rPr>
          <w:rFonts w:ascii="Arial" w:hAnsi="Arial" w:cs="Arial"/>
          <w:sz w:val="20"/>
        </w:rPr>
      </w:pPr>
    </w:p>
    <w:p w:rsidR="005D7AD1" w:rsidRDefault="005D7AD1" w:rsidP="005D7AD1">
      <w:pPr>
        <w:numPr>
          <w:ilvl w:val="0"/>
          <w:numId w:val="9"/>
        </w:numPr>
        <w:rPr>
          <w:rFonts w:ascii="Arial" w:hAnsi="Arial" w:cs="Arial"/>
          <w:sz w:val="20"/>
        </w:rPr>
      </w:pPr>
      <w:r>
        <w:rPr>
          <w:rFonts w:ascii="Arial" w:hAnsi="Arial" w:cs="Arial"/>
          <w:sz w:val="20"/>
        </w:rPr>
        <w:t>agricultural production</w:t>
      </w:r>
    </w:p>
    <w:p w:rsidR="005D7AD1" w:rsidRDefault="005D7AD1" w:rsidP="005D7AD1">
      <w:pPr>
        <w:numPr>
          <w:ilvl w:val="0"/>
          <w:numId w:val="9"/>
        </w:numPr>
        <w:rPr>
          <w:rFonts w:ascii="Arial" w:hAnsi="Arial" w:cs="Arial"/>
          <w:sz w:val="20"/>
        </w:rPr>
      </w:pPr>
      <w:r w:rsidRPr="008A6F3B">
        <w:rPr>
          <w:rFonts w:ascii="Arial" w:hAnsi="Arial" w:cs="Arial"/>
          <w:sz w:val="20"/>
        </w:rPr>
        <w:t>collection</w:t>
      </w:r>
      <w:r>
        <w:rPr>
          <w:rFonts w:ascii="Arial" w:hAnsi="Arial" w:cs="Arial"/>
          <w:sz w:val="20"/>
        </w:rPr>
        <w:t xml:space="preserve"> of non-timber forest products</w:t>
      </w:r>
    </w:p>
    <w:p w:rsidR="005D7AD1" w:rsidRDefault="005D7AD1" w:rsidP="005D7AD1">
      <w:pPr>
        <w:numPr>
          <w:ilvl w:val="0"/>
          <w:numId w:val="9"/>
        </w:numPr>
        <w:rPr>
          <w:rFonts w:ascii="Arial" w:hAnsi="Arial" w:cs="Arial"/>
          <w:sz w:val="20"/>
        </w:rPr>
      </w:pPr>
      <w:r w:rsidRPr="000306BE">
        <w:rPr>
          <w:rFonts w:ascii="Arial" w:hAnsi="Arial" w:cs="Arial"/>
          <w:sz w:val="20"/>
        </w:rPr>
        <w:t>small scale and</w:t>
      </w:r>
      <w:r>
        <w:rPr>
          <w:rFonts w:ascii="Arial" w:hAnsi="Arial" w:cs="Arial"/>
          <w:sz w:val="20"/>
        </w:rPr>
        <w:t xml:space="preserve"> artisanal mining</w:t>
      </w:r>
      <w:r w:rsidRPr="008A6F3B">
        <w:rPr>
          <w:rFonts w:ascii="Arial" w:hAnsi="Arial" w:cs="Arial"/>
          <w:sz w:val="20"/>
        </w:rPr>
        <w:t xml:space="preserve"> </w:t>
      </w:r>
    </w:p>
    <w:p w:rsidR="005D7AD1" w:rsidRDefault="005D7AD1" w:rsidP="005D7AD1">
      <w:pPr>
        <w:numPr>
          <w:ilvl w:val="0"/>
          <w:numId w:val="9"/>
        </w:numPr>
        <w:rPr>
          <w:rFonts w:ascii="Arial" w:hAnsi="Arial" w:cs="Arial"/>
          <w:sz w:val="20"/>
        </w:rPr>
      </w:pPr>
      <w:r>
        <w:rPr>
          <w:rFonts w:ascii="Arial" w:hAnsi="Arial" w:cs="Arial"/>
          <w:sz w:val="20"/>
        </w:rPr>
        <w:t>fisheries</w:t>
      </w:r>
    </w:p>
    <w:p w:rsidR="005D7AD1" w:rsidRDefault="005D7AD1" w:rsidP="005D7AD1">
      <w:pPr>
        <w:numPr>
          <w:ilvl w:val="0"/>
          <w:numId w:val="9"/>
        </w:numPr>
        <w:rPr>
          <w:rFonts w:ascii="Arial" w:hAnsi="Arial" w:cs="Arial"/>
          <w:sz w:val="20"/>
        </w:rPr>
      </w:pPr>
      <w:r>
        <w:rPr>
          <w:rFonts w:ascii="Arial" w:hAnsi="Arial" w:cs="Arial"/>
          <w:sz w:val="20"/>
        </w:rPr>
        <w:t>water</w:t>
      </w:r>
    </w:p>
    <w:p w:rsidR="005D7AD1" w:rsidRDefault="005D7AD1" w:rsidP="005D7AD1">
      <w:pPr>
        <w:numPr>
          <w:ilvl w:val="0"/>
          <w:numId w:val="9"/>
        </w:numPr>
        <w:rPr>
          <w:rFonts w:ascii="Arial" w:hAnsi="Arial" w:cs="Arial"/>
          <w:sz w:val="20"/>
        </w:rPr>
      </w:pPr>
      <w:r>
        <w:rPr>
          <w:rFonts w:ascii="Arial" w:hAnsi="Arial" w:cs="Arial"/>
          <w:sz w:val="20"/>
        </w:rPr>
        <w:t>fuel wood</w:t>
      </w:r>
      <w:r w:rsidRPr="008A6F3B">
        <w:rPr>
          <w:rFonts w:ascii="Arial" w:hAnsi="Arial" w:cs="Arial"/>
          <w:sz w:val="20"/>
        </w:rPr>
        <w:t xml:space="preserve"> </w:t>
      </w:r>
    </w:p>
    <w:p w:rsidR="005D7AD1" w:rsidRDefault="005D7AD1" w:rsidP="005D7AD1">
      <w:pPr>
        <w:ind w:left="360"/>
        <w:rPr>
          <w:rFonts w:ascii="Arial" w:hAnsi="Arial" w:cs="Arial"/>
          <w:sz w:val="20"/>
        </w:rPr>
      </w:pPr>
      <w:r>
        <w:rPr>
          <w:rFonts w:ascii="Arial" w:hAnsi="Arial" w:cs="Arial"/>
          <w:b/>
          <w:noProof/>
          <w:color w:val="C0C0C0"/>
          <w:sz w:val="20"/>
          <w:szCs w:val="20"/>
          <w:lang w:eastAsia="en-AU"/>
        </w:rPr>
        <mc:AlternateContent>
          <mc:Choice Requires="wps">
            <w:drawing>
              <wp:anchor distT="0" distB="0" distL="114300" distR="114300" simplePos="0" relativeHeight="251665408" behindDoc="1" locked="0" layoutInCell="1" allowOverlap="1">
                <wp:simplePos x="0" y="0"/>
                <wp:positionH relativeFrom="column">
                  <wp:posOffset>-228600</wp:posOffset>
                </wp:positionH>
                <wp:positionV relativeFrom="paragraph">
                  <wp:posOffset>77470</wp:posOffset>
                </wp:positionV>
                <wp:extent cx="6858000" cy="457200"/>
                <wp:effectExtent l="1270" t="2540" r="8255" b="698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026" style="position:absolute;margin-left:-18pt;margin-top:6.1pt;width:540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dYkgIAACkFAAAOAAAAZHJzL2Uyb0RvYy54bWysVF1v0zAUfUfiP1h+75JUadpES6dtpQhp&#10;wLTBD3BtpzE4trHdphviv3PtpKOFF4ToQ+rr++F7zj325dWhk2jPrRNa1Ti7SDHiimom1LbGnz+t&#10;JwuMnCeKEakVr/ETd/hq+frVZW8qPtWtloxbBEWUq3pT49Z7UyWJoy3viLvQhitwNtp2xINptwmz&#10;pIfqnUymaVokvbbMWE25c7C7Gpx4Ges3Daf+Y9M47pGsMfTm49fG7yZ8k+UlqbaWmFbQsQ3yD110&#10;RCg49KXUiniCdlb8UaoT1GqnG39BdZfophGURwyAJkt/Q/PYEsMjFiDHmRea3P8rSz/s7y0SrMY5&#10;TEqRDmb0oHeKcYYegD2itpIj8AFRvXEVxD+aexugOnOn6VeHlL5tIYxfW6v7lhMG7WUhPjlLCIaD&#10;VLTp32sGx5Cd15GzQ2O7UBDYQIc4mqeX0fCDRxQ2i8VskaYwQQq+fDaH2ccjSHXMNtb5t1x3KCxq&#10;bAOIgCAeQfZ3zsf5sBEkYV8wajoJ094TibKiKOZjxTE4IdWxZoSrpWBrIWU07HZzKy2C1Bqv4m9M&#10;dqdhUoVgpUNaIIRUww6gGvsJ+KJOvpfZNE9vpuVkXSzmk3ydzyblPF1M0qy8KYs0L/PV+kcAk+VV&#10;Kxjj6k4oftRslv+dJsbbM6gtqhb1NS5n01nk6ax7dwoSyA/8DyjOwiLTsE+qMPw3isW1J0IO6+S8&#10;40gDwD7+RyKiVII6BpVtNHsCpVgNg4SZw/sCi1bbZ4x6uKs1dt92xHKM5DsFaiuzPA+XOxpRHBjZ&#10;U8/m1EMUhVI19hgNy1s/PAg7Y8W2hZOyyIXS16DQRviAOah36Go04D5GBOPbES78qR2jfr1wy58A&#10;AAD//wMAUEsDBBQABgAIAAAAIQBd/wT94AAAAAoBAAAPAAAAZHJzL2Rvd25yZXYueG1sTI/BTsMw&#10;EETvSPyDtUjcWoc0RFGIUyFKhVRRBGk/YJssScBeR7Hbhr/HPcFxZ0azb4rlZLQ40eh6ywru5hEI&#10;4to2PbcK9rv1LAPhPHKD2jIp+CEHy/L6qsC8sWf+oFPlWxFK2OWooPN+yKV0dUcG3dwOxMH7tKNB&#10;H86xlc2I51ButIyjKJUGew4fOhzoqaP6uzoaBc/pCt8Xq6/714rftrgxevOSrZW6vZkeH0B4mvxf&#10;GC74AR3KwHSwR26c0ApmizRs8cGIYxCXQJQkQTkoyJIYZFnI/xPKXwAAAP//AwBQSwECLQAUAAYA&#10;CAAAACEAtoM4kv4AAADhAQAAEwAAAAAAAAAAAAAAAAAAAAAAW0NvbnRlbnRfVHlwZXNdLnhtbFBL&#10;AQItABQABgAIAAAAIQA4/SH/1gAAAJQBAAALAAAAAAAAAAAAAAAAAC8BAABfcmVscy8ucmVsc1BL&#10;AQItABQABgAIAAAAIQAQRpdYkgIAACkFAAAOAAAAAAAAAAAAAAAAAC4CAABkcnMvZTJvRG9jLnht&#10;bFBLAQItABQABgAIAAAAIQBd/wT94AAAAAoBAAAPAAAAAAAAAAAAAAAAAOwEAABkcnMvZG93bnJl&#10;di54bWxQSwUGAAAAAAQABADzAAAA+QUAAAAA&#10;" fillcolor="#ddd" stroked="f"/>
            </w:pict>
          </mc:Fallback>
        </mc:AlternateContent>
      </w:r>
    </w:p>
    <w:p w:rsidR="005D7AD1" w:rsidRPr="008A6F3B" w:rsidRDefault="005D7AD1" w:rsidP="005D7AD1">
      <w:pPr>
        <w:rPr>
          <w:rFonts w:ascii="Arial" w:hAnsi="Arial" w:cs="Arial"/>
          <w:b/>
          <w:sz w:val="20"/>
        </w:rPr>
      </w:pPr>
      <w:r w:rsidRPr="005D71C0">
        <w:rPr>
          <w:rFonts w:ascii="Arial" w:hAnsi="Arial" w:cs="Arial"/>
          <w:b/>
          <w:i/>
          <w:sz w:val="20"/>
        </w:rPr>
        <w:t>For example</w:t>
      </w:r>
      <w:r w:rsidRPr="008A6F3B">
        <w:rPr>
          <w:rFonts w:ascii="Arial" w:hAnsi="Arial" w:cs="Arial"/>
          <w:sz w:val="20"/>
        </w:rPr>
        <w:t xml:space="preserve">, </w:t>
      </w:r>
      <w:r>
        <w:rPr>
          <w:rFonts w:ascii="Arial" w:hAnsi="Arial" w:cs="Arial"/>
          <w:sz w:val="20"/>
        </w:rPr>
        <w:t>in Cambodia the poorest 20 per cent</w:t>
      </w:r>
      <w:r w:rsidRPr="008A6F3B">
        <w:rPr>
          <w:rFonts w:ascii="Arial" w:hAnsi="Arial" w:cs="Arial"/>
          <w:sz w:val="20"/>
        </w:rPr>
        <w:t xml:space="preserve"> of households are reliant on the environment to provide fuel wood, non-timber forest products and fish</w:t>
      </w:r>
      <w:r>
        <w:rPr>
          <w:rFonts w:ascii="Arial" w:hAnsi="Arial" w:cs="Arial"/>
          <w:sz w:val="20"/>
        </w:rPr>
        <w:t>.</w:t>
      </w:r>
    </w:p>
    <w:p w:rsidR="005D7AD1" w:rsidRDefault="005D7AD1" w:rsidP="005D7AD1">
      <w:pPr>
        <w:rPr>
          <w:rFonts w:ascii="Arial" w:hAnsi="Arial" w:cs="Arial"/>
          <w:sz w:val="20"/>
          <w:szCs w:val="16"/>
        </w:rPr>
      </w:pPr>
    </w:p>
    <w:p w:rsidR="005D7AD1" w:rsidRPr="000C6BE8" w:rsidRDefault="005D7AD1" w:rsidP="005D7AD1">
      <w:pPr>
        <w:rPr>
          <w:rFonts w:ascii="Arial" w:hAnsi="Arial" w:cs="Arial"/>
          <w:b/>
          <w:sz w:val="20"/>
          <w:szCs w:val="16"/>
        </w:rPr>
      </w:pPr>
      <w:r w:rsidRPr="00D0502F">
        <w:rPr>
          <w:rFonts w:ascii="Arial" w:hAnsi="Arial" w:cs="Arial"/>
          <w:b/>
          <w:sz w:val="20"/>
          <w:szCs w:val="16"/>
        </w:rPr>
        <w:t>Source</w:t>
      </w:r>
      <w:r>
        <w:rPr>
          <w:rFonts w:ascii="Arial" w:hAnsi="Arial" w:cs="Arial"/>
          <w:b/>
          <w:sz w:val="20"/>
          <w:szCs w:val="16"/>
        </w:rPr>
        <w:t xml:space="preserve">: </w:t>
      </w:r>
      <w:r w:rsidRPr="00C37343">
        <w:rPr>
          <w:rFonts w:ascii="Arial" w:hAnsi="Arial" w:cs="Arial"/>
          <w:i/>
          <w:sz w:val="20"/>
          <w:szCs w:val="16"/>
        </w:rPr>
        <w:t>Poverty and the Environment: Understanding Linkages at the Household Level</w:t>
      </w:r>
      <w:r w:rsidRPr="00C37343">
        <w:rPr>
          <w:rFonts w:ascii="Arial" w:hAnsi="Arial" w:cs="Arial"/>
          <w:sz w:val="20"/>
          <w:szCs w:val="16"/>
        </w:rPr>
        <w:t>, World Bank: Washington, 2008.</w:t>
      </w:r>
    </w:p>
    <w:p w:rsidR="005D7AD1" w:rsidRPr="00C37343" w:rsidRDefault="005D7AD1" w:rsidP="005D7AD1">
      <w:pPr>
        <w:rPr>
          <w:rFonts w:ascii="Arial" w:hAnsi="Arial" w:cs="Arial"/>
          <w:sz w:val="20"/>
          <w:szCs w:val="16"/>
        </w:rPr>
      </w:pPr>
    </w:p>
    <w:p w:rsidR="005D7AD1" w:rsidRDefault="005D7AD1" w:rsidP="005D7AD1">
      <w:pPr>
        <w:rPr>
          <w:rFonts w:ascii="Arial" w:hAnsi="Arial" w:cs="Arial"/>
          <w:sz w:val="20"/>
          <w:szCs w:val="16"/>
        </w:rPr>
      </w:pPr>
      <w:r w:rsidRPr="00B26DBE">
        <w:rPr>
          <w:rFonts w:ascii="Arial" w:hAnsi="Arial" w:cs="Arial"/>
          <w:sz w:val="20"/>
          <w:szCs w:val="16"/>
        </w:rPr>
        <w:t>The Convention on Biological Diversity. See www.cbd.int</w:t>
      </w:r>
    </w:p>
    <w:p w:rsidR="005D7AD1" w:rsidRPr="008A6F3B" w:rsidRDefault="005D7AD1" w:rsidP="005D7AD1">
      <w:pPr>
        <w:pStyle w:val="Heading2"/>
      </w:pPr>
      <w:bookmarkStart w:id="10" w:name="_Toc359826995"/>
      <w:r w:rsidRPr="005F27D8">
        <w:t xml:space="preserve">The environment </w:t>
      </w:r>
      <w:r>
        <w:t>e</w:t>
      </w:r>
      <w:r w:rsidRPr="008A6F3B">
        <w:t>nables wellbeing and health</w:t>
      </w:r>
      <w:bookmarkEnd w:id="10"/>
    </w:p>
    <w:p w:rsidR="005D7AD1" w:rsidRDefault="005D7AD1" w:rsidP="005D7AD1">
      <w:pPr>
        <w:rPr>
          <w:rFonts w:ascii="Arial" w:hAnsi="Arial" w:cs="Arial"/>
          <w:sz w:val="20"/>
        </w:rPr>
      </w:pPr>
    </w:p>
    <w:p w:rsidR="005D7AD1" w:rsidRDefault="005D7AD1" w:rsidP="005D7AD1">
      <w:pPr>
        <w:rPr>
          <w:rFonts w:ascii="Arial" w:hAnsi="Arial" w:cs="Arial"/>
          <w:sz w:val="20"/>
        </w:rPr>
      </w:pPr>
      <w:r w:rsidRPr="008A6F3B">
        <w:rPr>
          <w:rFonts w:ascii="Arial" w:hAnsi="Arial" w:cs="Arial"/>
          <w:sz w:val="20"/>
        </w:rPr>
        <w:t xml:space="preserve">Health and wellbeing outcomes are strongly linked to the environment in poor countries. The environment provides access to basic services such as energy, water and sanitation. </w:t>
      </w:r>
    </w:p>
    <w:p w:rsidR="005D7AD1" w:rsidRDefault="005D7AD1" w:rsidP="005D7AD1">
      <w:pPr>
        <w:ind w:left="360"/>
        <w:rPr>
          <w:rFonts w:ascii="Arial" w:hAnsi="Arial" w:cs="Arial"/>
          <w:sz w:val="20"/>
        </w:rPr>
      </w:pPr>
      <w:r>
        <w:rPr>
          <w:rFonts w:ascii="Arial" w:hAnsi="Arial" w:cs="Arial"/>
          <w:noProof/>
          <w:sz w:val="20"/>
          <w:lang w:eastAsia="en-AU"/>
        </w:rPr>
        <mc:AlternateContent>
          <mc:Choice Requires="wps">
            <w:drawing>
              <wp:anchor distT="0" distB="0" distL="114300" distR="114300" simplePos="0" relativeHeight="251666432" behindDoc="1" locked="0" layoutInCell="1" allowOverlap="1">
                <wp:simplePos x="0" y="0"/>
                <wp:positionH relativeFrom="column">
                  <wp:posOffset>-228600</wp:posOffset>
                </wp:positionH>
                <wp:positionV relativeFrom="paragraph">
                  <wp:posOffset>57785</wp:posOffset>
                </wp:positionV>
                <wp:extent cx="6858000" cy="457200"/>
                <wp:effectExtent l="0" t="0" r="0" b="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26" style="position:absolute;margin-left:-18pt;margin-top:4.55pt;width:540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SkwIAACkFAAAOAAAAZHJzL2Uyb0RvYy54bWysVFFv0zAQfkfiP1h+75JUadpES6dtpQhp&#10;wLTBD3BjpzE4drDdphviv3O+pKOFF4ToQ3rnO5/v++6zL68OrSJ7YZ00uqTJRUyJ0JXhUm9L+vnT&#10;erKgxHmmOVNGi5I+CUevlq9fXfZdIaamMYoLS6CIdkXflbTxviuiyFWNaJm7MJ3QEKyNbZkH124j&#10;blkP1VsVTeM4i3pjeWdNJZyD1dUQpEusX9ei8h/r2glPVEmhN49fi99N+EbLS1ZsLesaWY1tsH/o&#10;omVSw6EvpVbMM7Kz8o9Srayscab2F5VpI1PXshKIAdAk8W9oHhvWCcQC5LjuhSb3/8pWH/b3lkhe&#10;0nROiWYtzOjB7DQXnDwAe0xvlSAQA6L6zhWQ/9jd2wDVdXem+uqINrcNpIlra03fCMahvSTkR2cb&#10;guNgK9n07w2HY9jOG+TsUNs2FAQ2yAFH8/QyGnHwpILFbDFbxDFMsIJYOpvD7PEIVhx3d9b5t8K0&#10;JBgltQFEQIBHsP2d8zgfPoJk/Asldatg2numSJJlGYKMWDEmg3WsiXCNknwtlULHbje3yhLYWtIV&#10;/sZ23Gma0iFZm7AtEMKKYQVQjf0EfKiT73kyTeObaT5ZZ4v5JF2ns0k+jxeTOMlv8ixO83S1/hHA&#10;JGnRSM6FvpNaHDWbpH+nifH2DGpD1ZK+pPlsOkOezrp3pyCB/MD/gOIsDZmGdVaE4b/RHG3PpBrs&#10;6LxjpAFgH/+RCJRKUMegso3hT6AUa2CQMHN4X8BojH2mpIe7WlL3bcesoES906C2PEnTcLnRQXFQ&#10;Yk8jm9MI0xWUKqmnZDBv/fAg7Dortw2clCAX2lyDQmvpA+ag3qGr0YH7iAjGtyNc+FMfs369cMuf&#10;AAAA//8DAFBLAwQUAAYACAAAACEAR+GeLt8AAAAJAQAADwAAAGRycy9kb3ducmV2LnhtbEyPwU7D&#10;MBBE70j8g7VI3FontEQhZFMhSoVUAYLAB2xjkwTsdRS7bfh73BMcZ2c186ZcTdaIgx597xghnScg&#10;NDdO9dwifLxvZjkIH4gVGcca4Ud7WFXnZyUVyh35TR/q0IoYwr4ghC6EoZDSN5225Odu0By9Tzda&#10;ClGOrVQjHWO4NfIqSTJpqefY0NGg7zvdfNd7i/CQrel1sf66fqr55Zm21mwf8w3i5cV0dwsi6Cn8&#10;PcMJP6JDFZl2bs/KC4MwW2RxS0C4SUGc/GS5jIcdQp6mIKtS/l9Q/QIAAP//AwBQSwECLQAUAAYA&#10;CAAAACEAtoM4kv4AAADhAQAAEwAAAAAAAAAAAAAAAAAAAAAAW0NvbnRlbnRfVHlwZXNdLnhtbFBL&#10;AQItABQABgAIAAAAIQA4/SH/1gAAAJQBAAALAAAAAAAAAAAAAAAAAC8BAABfcmVscy8ucmVsc1BL&#10;AQItABQABgAIAAAAIQDJRb8SkwIAACkFAAAOAAAAAAAAAAAAAAAAAC4CAABkcnMvZTJvRG9jLnht&#10;bFBLAQItABQABgAIAAAAIQBH4Z4u3wAAAAkBAAAPAAAAAAAAAAAAAAAAAO0EAABkcnMvZG93bnJl&#10;di54bWxQSwUGAAAAAAQABADzAAAA+QUAAAAA&#10;" fillcolor="#ddd" stroked="f"/>
            </w:pict>
          </mc:Fallback>
        </mc:AlternateContent>
      </w:r>
    </w:p>
    <w:p w:rsidR="00CD34CB" w:rsidRDefault="005D7AD1" w:rsidP="00CD34CB">
      <w:pPr>
        <w:spacing w:after="200"/>
        <w:rPr>
          <w:rFonts w:ascii="Arial" w:hAnsi="Arial" w:cs="Arial"/>
          <w:b/>
          <w:sz w:val="20"/>
          <w:szCs w:val="16"/>
        </w:rPr>
      </w:pPr>
      <w:r w:rsidRPr="005D71C0">
        <w:rPr>
          <w:rFonts w:ascii="Arial" w:hAnsi="Arial" w:cs="Arial"/>
          <w:b/>
          <w:sz w:val="20"/>
        </w:rPr>
        <w:t>For example,</w:t>
      </w:r>
      <w:r>
        <w:rPr>
          <w:rFonts w:ascii="Arial" w:hAnsi="Arial" w:cs="Arial"/>
          <w:sz w:val="20"/>
        </w:rPr>
        <w:t xml:space="preserve"> </w:t>
      </w:r>
      <w:r w:rsidRPr="000C434D">
        <w:rPr>
          <w:rFonts w:ascii="Arial" w:hAnsi="Arial" w:cs="Arial"/>
          <w:sz w:val="20"/>
        </w:rPr>
        <w:t>fuel wood is used for energy</w:t>
      </w:r>
      <w:r w:rsidRPr="008A6F3B">
        <w:rPr>
          <w:rFonts w:ascii="Arial" w:hAnsi="Arial" w:cs="Arial"/>
          <w:sz w:val="20"/>
        </w:rPr>
        <w:t xml:space="preserve"> to coo</w:t>
      </w:r>
      <w:r>
        <w:rPr>
          <w:rFonts w:ascii="Arial" w:hAnsi="Arial" w:cs="Arial"/>
          <w:sz w:val="20"/>
        </w:rPr>
        <w:t xml:space="preserve">k grains for human consumption and </w:t>
      </w:r>
      <w:r w:rsidRPr="008A6F3B">
        <w:rPr>
          <w:rFonts w:ascii="Arial" w:hAnsi="Arial" w:cs="Arial"/>
          <w:sz w:val="20"/>
        </w:rPr>
        <w:t xml:space="preserve">clean water is required for drinking </w:t>
      </w:r>
      <w:r>
        <w:rPr>
          <w:rFonts w:ascii="Arial" w:hAnsi="Arial" w:cs="Arial"/>
          <w:sz w:val="20"/>
        </w:rPr>
        <w:t>and washing household effects.</w:t>
      </w:r>
      <w:r w:rsidR="00CD34CB" w:rsidRPr="00D0502F">
        <w:rPr>
          <w:rFonts w:ascii="Arial" w:hAnsi="Arial" w:cs="Arial"/>
          <w:b/>
          <w:sz w:val="20"/>
          <w:szCs w:val="16"/>
        </w:rPr>
        <w:t xml:space="preserve"> </w:t>
      </w:r>
    </w:p>
    <w:p w:rsidR="005D7AD1" w:rsidRPr="000C6BE8" w:rsidRDefault="005D7AD1" w:rsidP="005D7AD1">
      <w:pPr>
        <w:rPr>
          <w:rFonts w:ascii="Arial" w:hAnsi="Arial" w:cs="Arial"/>
          <w:b/>
          <w:sz w:val="20"/>
          <w:szCs w:val="16"/>
        </w:rPr>
      </w:pPr>
      <w:r w:rsidRPr="00D0502F">
        <w:rPr>
          <w:rFonts w:ascii="Arial" w:hAnsi="Arial" w:cs="Arial"/>
          <w:b/>
          <w:sz w:val="20"/>
          <w:szCs w:val="16"/>
        </w:rPr>
        <w:t>Source</w:t>
      </w:r>
      <w:r>
        <w:rPr>
          <w:rFonts w:ascii="Arial" w:hAnsi="Arial" w:cs="Arial"/>
          <w:b/>
          <w:sz w:val="20"/>
          <w:szCs w:val="16"/>
        </w:rPr>
        <w:t xml:space="preserve">: </w:t>
      </w:r>
      <w:r w:rsidRPr="00C37343">
        <w:rPr>
          <w:rFonts w:ascii="Arial" w:hAnsi="Arial" w:cs="Arial"/>
          <w:i/>
          <w:sz w:val="20"/>
          <w:szCs w:val="16"/>
        </w:rPr>
        <w:t>Poverty and the Environment: Understanding Linkages at the Household Level</w:t>
      </w:r>
      <w:r w:rsidRPr="00C37343">
        <w:rPr>
          <w:rFonts w:ascii="Arial" w:hAnsi="Arial" w:cs="Arial"/>
          <w:sz w:val="20"/>
          <w:szCs w:val="16"/>
        </w:rPr>
        <w:t>, World Bank, 2008.</w:t>
      </w:r>
    </w:p>
    <w:p w:rsidR="005D7AD1" w:rsidRPr="008A6F3B" w:rsidRDefault="005D7AD1" w:rsidP="005D7AD1">
      <w:pPr>
        <w:pStyle w:val="Heading2"/>
      </w:pPr>
      <w:bookmarkStart w:id="11" w:name="_Toc359826996"/>
      <w:r w:rsidRPr="005F27D8">
        <w:t xml:space="preserve">The environment </w:t>
      </w:r>
      <w:r>
        <w:t>c</w:t>
      </w:r>
      <w:r w:rsidRPr="008A6F3B">
        <w:t>an decrease vulnerability</w:t>
      </w:r>
      <w:bookmarkEnd w:id="11"/>
    </w:p>
    <w:p w:rsidR="005D7AD1" w:rsidRDefault="005D7AD1" w:rsidP="005D7AD1">
      <w:pPr>
        <w:rPr>
          <w:rFonts w:ascii="Arial" w:hAnsi="Arial" w:cs="Arial"/>
          <w:b/>
          <w:color w:val="FF33CC"/>
          <w:sz w:val="20"/>
          <w:szCs w:val="20"/>
        </w:rPr>
      </w:pPr>
    </w:p>
    <w:p w:rsidR="005D7AD1" w:rsidRDefault="005D7AD1" w:rsidP="005D7AD1">
      <w:pPr>
        <w:pStyle w:val="BodyText"/>
      </w:pPr>
      <w:r w:rsidRPr="008A6F3B">
        <w:t xml:space="preserve">The environment provides safety nets. Many people may rely on natural resources when other income options are scarce. </w:t>
      </w:r>
    </w:p>
    <w:p w:rsidR="005D7AD1" w:rsidRDefault="005D7AD1" w:rsidP="005D7AD1">
      <w:pPr>
        <w:pStyle w:val="BodyText"/>
      </w:pPr>
    </w:p>
    <w:p w:rsidR="005D7AD1" w:rsidRDefault="005D7AD1" w:rsidP="005D7AD1">
      <w:pPr>
        <w:pStyle w:val="BodyText"/>
      </w:pPr>
      <w:r w:rsidRPr="008A6F3B">
        <w:t>For example, during the Asian economic crisis in the late 1990s, World Bank researchers were surprised to find that many Indonesian farmers were not too adversely affected</w:t>
      </w:r>
      <w:r>
        <w:t xml:space="preserve"> by the crisis</w:t>
      </w:r>
      <w:r w:rsidRPr="008A6F3B">
        <w:t xml:space="preserve"> due to their ability to rely on traditional farming to support their families. </w:t>
      </w:r>
    </w:p>
    <w:p w:rsidR="005D7AD1" w:rsidRDefault="005D7AD1" w:rsidP="005D7AD1">
      <w:pPr>
        <w:pStyle w:val="BodyText"/>
      </w:pPr>
    </w:p>
    <w:p w:rsidR="005D7AD1" w:rsidRPr="008A6F3B" w:rsidRDefault="005D7AD1" w:rsidP="005D7AD1">
      <w:pPr>
        <w:pStyle w:val="BodyText"/>
        <w:rPr>
          <w:b/>
        </w:rPr>
      </w:pPr>
      <w:r w:rsidRPr="000C434D">
        <w:t>Forested hills reduce flooding and landslides and conserve agro-biodiversity, which may produce future drought or flood resistant crops that help with climate change adaptation.</w:t>
      </w:r>
    </w:p>
    <w:p w:rsidR="005D7AD1" w:rsidRDefault="005D7AD1" w:rsidP="005D7AD1">
      <w:pPr>
        <w:pStyle w:val="BodyText"/>
      </w:pPr>
    </w:p>
    <w:p w:rsidR="005D7AD1" w:rsidRPr="000C6BE8" w:rsidRDefault="005D7AD1" w:rsidP="005D7AD1">
      <w:pPr>
        <w:pStyle w:val="BodyText"/>
        <w:rPr>
          <w:b/>
          <w:szCs w:val="16"/>
          <w:lang w:val="fr-FR"/>
        </w:rPr>
      </w:pPr>
      <w:r w:rsidRPr="00DE52E9">
        <w:rPr>
          <w:b/>
          <w:szCs w:val="16"/>
          <w:lang w:val="fr-FR"/>
        </w:rPr>
        <w:t>Source</w:t>
      </w:r>
      <w:r>
        <w:rPr>
          <w:b/>
          <w:szCs w:val="16"/>
          <w:lang w:val="fr-FR"/>
        </w:rPr>
        <w:t xml:space="preserve">: </w:t>
      </w:r>
      <w:r w:rsidRPr="000306BE">
        <w:rPr>
          <w:i/>
        </w:rPr>
        <w:t>Weathering the Storm: The Impact of the East Asian Crisis on Farm Households in Indonesia and Thailand</w:t>
      </w:r>
      <w:r w:rsidRPr="000306BE">
        <w:rPr>
          <w:b/>
          <w:bCs/>
          <w:i/>
        </w:rPr>
        <w:t xml:space="preserve">, </w:t>
      </w:r>
      <w:r w:rsidRPr="000306BE">
        <w:rPr>
          <w:iCs/>
          <w:color w:val="000000"/>
        </w:rPr>
        <w:t>World Bank Research Observer, Vol. 17, No. 1, pp. 1-20, 2002</w:t>
      </w:r>
    </w:p>
    <w:p w:rsidR="005D7AD1" w:rsidRPr="007E262D" w:rsidRDefault="005D7AD1" w:rsidP="005D7AD1">
      <w:pPr>
        <w:pStyle w:val="BodyText"/>
        <w:rPr>
          <w:b/>
          <w:lang w:val="en-US"/>
        </w:rPr>
      </w:pPr>
    </w:p>
    <w:p w:rsidR="005D7AD1" w:rsidRPr="005F27D8" w:rsidRDefault="005D7AD1" w:rsidP="005D7AD1">
      <w:pPr>
        <w:pStyle w:val="BodyText"/>
        <w:rPr>
          <w:lang w:val="fr-FR"/>
        </w:rPr>
      </w:pPr>
      <w:r w:rsidRPr="000306BE">
        <w:rPr>
          <w:lang w:val="en-US"/>
        </w:rPr>
        <w:t xml:space="preserve">Reid, Hannah and </w:t>
      </w:r>
      <w:proofErr w:type="spellStart"/>
      <w:r w:rsidRPr="000306BE">
        <w:rPr>
          <w:lang w:val="en-US"/>
        </w:rPr>
        <w:t>Krystyna</w:t>
      </w:r>
      <w:proofErr w:type="spellEnd"/>
      <w:r w:rsidRPr="000306BE">
        <w:rPr>
          <w:lang w:val="en-US"/>
        </w:rPr>
        <w:t xml:space="preserve"> </w:t>
      </w:r>
      <w:proofErr w:type="spellStart"/>
      <w:r w:rsidRPr="000306BE">
        <w:rPr>
          <w:lang w:val="en-US"/>
        </w:rPr>
        <w:t>Swiderska</w:t>
      </w:r>
      <w:proofErr w:type="spellEnd"/>
      <w:r w:rsidRPr="000306BE">
        <w:rPr>
          <w:lang w:val="en-US"/>
        </w:rPr>
        <w:t xml:space="preserve">, </w:t>
      </w:r>
      <w:r w:rsidRPr="000306BE">
        <w:rPr>
          <w:i/>
          <w:lang w:val="en-US"/>
        </w:rPr>
        <w:t>Biodiversity, Climate Change and Poverty : Exploring the links</w:t>
      </w:r>
      <w:r w:rsidRPr="000306BE">
        <w:rPr>
          <w:lang w:val="en-US"/>
        </w:rPr>
        <w:t>, International Institution for Environment and Development, IIED Briefing Papers, 2008.</w:t>
      </w:r>
    </w:p>
    <w:p w:rsidR="005D7AD1" w:rsidRPr="007E262D" w:rsidRDefault="005D7AD1" w:rsidP="005D7AD1">
      <w:pPr>
        <w:rPr>
          <w:rFonts w:ascii="Arial" w:hAnsi="Arial" w:cs="Arial"/>
          <w:b/>
          <w:color w:val="FF33CC"/>
          <w:sz w:val="20"/>
          <w:szCs w:val="20"/>
          <w:lang w:val="en-US"/>
        </w:rPr>
      </w:pPr>
    </w:p>
    <w:p w:rsidR="005D7AD1" w:rsidRPr="008A6F3B" w:rsidRDefault="005D7AD1" w:rsidP="005D7AD1">
      <w:pPr>
        <w:pStyle w:val="Heading2"/>
      </w:pPr>
      <w:r>
        <w:br w:type="page"/>
      </w:r>
      <w:bookmarkStart w:id="12" w:name="_Toc359826997"/>
      <w:r w:rsidRPr="008A6F3B">
        <w:t>What are the outcomes when the environment is degraded, polluted or threatened?</w:t>
      </w:r>
      <w:bookmarkEnd w:id="12"/>
    </w:p>
    <w:p w:rsidR="005D7AD1" w:rsidRDefault="005D7AD1" w:rsidP="005D7AD1">
      <w:pPr>
        <w:rPr>
          <w:rFonts w:ascii="Arial" w:hAnsi="Arial" w:cs="Arial"/>
          <w:b/>
          <w:color w:val="FF33CC"/>
          <w:sz w:val="20"/>
          <w:szCs w:val="20"/>
        </w:rPr>
      </w:pPr>
    </w:p>
    <w:p w:rsidR="005D7AD1" w:rsidRPr="009D3ADC" w:rsidRDefault="005D7AD1" w:rsidP="005D7AD1">
      <w:pPr>
        <w:rPr>
          <w:rFonts w:ascii="Arial" w:hAnsi="Arial" w:cs="Arial"/>
          <w:b/>
          <w:sz w:val="20"/>
          <w:szCs w:val="20"/>
        </w:rPr>
      </w:pPr>
      <w:r w:rsidRPr="000306BE">
        <w:rPr>
          <w:rFonts w:ascii="Arial" w:hAnsi="Arial" w:cs="Arial"/>
          <w:b/>
          <w:sz w:val="20"/>
          <w:szCs w:val="20"/>
        </w:rPr>
        <w:t>‘Three million children die each year from environmental causes’</w:t>
      </w:r>
      <w:r w:rsidRPr="009D3ADC">
        <w:rPr>
          <w:rFonts w:ascii="Arial" w:hAnsi="Arial" w:cs="Arial"/>
          <w:b/>
          <w:sz w:val="20"/>
          <w:szCs w:val="20"/>
        </w:rPr>
        <w:t xml:space="preserve"> </w:t>
      </w:r>
    </w:p>
    <w:p w:rsidR="005D7AD1" w:rsidRDefault="005D7AD1" w:rsidP="005D7AD1">
      <w:pPr>
        <w:rPr>
          <w:rFonts w:ascii="Arial" w:hAnsi="Arial" w:cs="Arial"/>
          <w:b/>
          <w:color w:val="FF33CC"/>
          <w:sz w:val="20"/>
          <w:szCs w:val="20"/>
        </w:rPr>
      </w:pPr>
    </w:p>
    <w:p w:rsidR="005D7AD1" w:rsidRPr="008A6F3B" w:rsidRDefault="005D7AD1" w:rsidP="005D7AD1">
      <w:pPr>
        <w:rPr>
          <w:rFonts w:ascii="Arial" w:hAnsi="Arial" w:cs="Arial"/>
          <w:sz w:val="20"/>
        </w:rPr>
      </w:pPr>
      <w:r w:rsidRPr="008A6F3B">
        <w:rPr>
          <w:rFonts w:ascii="Arial" w:hAnsi="Arial" w:cs="Arial"/>
          <w:sz w:val="20"/>
        </w:rPr>
        <w:t xml:space="preserve">There are many potential negative outcomes from a degraded, polluted or threatened environment. For example, more than three million children die each year from environment-related causes and conditions such as diarrhoea, respiratory infections and vector borne diseases. </w:t>
      </w:r>
    </w:p>
    <w:p w:rsidR="005D7AD1" w:rsidRDefault="005D7AD1" w:rsidP="005D7AD1">
      <w:pPr>
        <w:rPr>
          <w:rFonts w:ascii="Arial" w:hAnsi="Arial" w:cs="Arial"/>
          <w:sz w:val="20"/>
        </w:rPr>
      </w:pPr>
    </w:p>
    <w:p w:rsidR="005D7AD1" w:rsidRPr="00BD24DE" w:rsidRDefault="005D7AD1" w:rsidP="005D7AD1">
      <w:pPr>
        <w:rPr>
          <w:rFonts w:ascii="Arial" w:hAnsi="Arial" w:cs="Arial"/>
          <w:b/>
          <w:sz w:val="20"/>
        </w:rPr>
      </w:pPr>
      <w:r w:rsidRPr="000C434D">
        <w:rPr>
          <w:rFonts w:ascii="Arial" w:hAnsi="Arial" w:cs="Arial"/>
          <w:b/>
          <w:sz w:val="20"/>
        </w:rPr>
        <w:t>What does this</w:t>
      </w:r>
      <w:r w:rsidRPr="00BD24DE">
        <w:rPr>
          <w:rFonts w:ascii="Arial" w:hAnsi="Arial" w:cs="Arial"/>
          <w:b/>
          <w:sz w:val="20"/>
        </w:rPr>
        <w:t xml:space="preserve"> mean?</w:t>
      </w:r>
    </w:p>
    <w:p w:rsidR="005D7AD1" w:rsidRPr="008A6F3B" w:rsidRDefault="005D7AD1" w:rsidP="005D7AD1">
      <w:pPr>
        <w:rPr>
          <w:rFonts w:ascii="Arial" w:hAnsi="Arial" w:cs="Arial"/>
          <w:sz w:val="20"/>
        </w:rPr>
      </w:pPr>
    </w:p>
    <w:p w:rsidR="005D7AD1" w:rsidRPr="008A6F3B" w:rsidRDefault="005D7AD1" w:rsidP="005D7AD1">
      <w:pPr>
        <w:rPr>
          <w:rFonts w:ascii="Arial" w:hAnsi="Arial" w:cs="Arial"/>
          <w:b/>
          <w:color w:val="FF33CC"/>
          <w:sz w:val="20"/>
          <w:szCs w:val="20"/>
        </w:rPr>
      </w:pPr>
      <w:r w:rsidRPr="008A6F3B">
        <w:rPr>
          <w:rFonts w:ascii="Arial" w:hAnsi="Arial" w:cs="Arial"/>
          <w:sz w:val="20"/>
        </w:rPr>
        <w:t xml:space="preserve">This makes the environment one of the most critical contributors to child deaths annually (WHO 2005). In fact, most of the leading health risks in the developing world are related to the environment. These include malnutrition, unsafe water, lack of sanitation and hygiene and exposure to indoor smoke from solid fuels. </w:t>
      </w:r>
    </w:p>
    <w:p w:rsidR="005D7AD1" w:rsidRPr="008A6F3B" w:rsidRDefault="005D7AD1" w:rsidP="005D7AD1">
      <w:pPr>
        <w:rPr>
          <w:rFonts w:ascii="Arial" w:hAnsi="Arial" w:cs="Arial"/>
          <w:sz w:val="20"/>
          <w:szCs w:val="16"/>
        </w:rPr>
      </w:pPr>
    </w:p>
    <w:p w:rsidR="005D7AD1" w:rsidRPr="000C6BE8" w:rsidRDefault="005D7AD1" w:rsidP="005D7AD1">
      <w:pPr>
        <w:rPr>
          <w:rFonts w:ascii="Arial" w:hAnsi="Arial" w:cs="Arial"/>
          <w:b/>
          <w:sz w:val="20"/>
          <w:szCs w:val="16"/>
          <w:lang w:val="en-US"/>
        </w:rPr>
      </w:pPr>
      <w:r w:rsidRPr="00E525DA">
        <w:rPr>
          <w:rFonts w:ascii="Arial" w:hAnsi="Arial" w:cs="Arial"/>
          <w:b/>
          <w:sz w:val="20"/>
          <w:szCs w:val="16"/>
          <w:lang w:val="en-US"/>
        </w:rPr>
        <w:t>Source</w:t>
      </w:r>
      <w:r>
        <w:rPr>
          <w:rFonts w:ascii="Arial" w:hAnsi="Arial" w:cs="Arial"/>
          <w:b/>
          <w:sz w:val="20"/>
          <w:szCs w:val="16"/>
          <w:lang w:val="en-US"/>
        </w:rPr>
        <w:t xml:space="preserve">: </w:t>
      </w:r>
      <w:r w:rsidRPr="00C37343">
        <w:rPr>
          <w:rFonts w:ascii="Arial" w:hAnsi="Arial" w:cs="Arial"/>
          <w:i/>
          <w:sz w:val="20"/>
          <w:szCs w:val="16"/>
        </w:rPr>
        <w:t>Poverty and the Environment: Understanding Linkages at the Household Level</w:t>
      </w:r>
      <w:r w:rsidRPr="00C37343">
        <w:rPr>
          <w:rFonts w:ascii="Arial" w:hAnsi="Arial" w:cs="Arial"/>
          <w:sz w:val="20"/>
          <w:szCs w:val="16"/>
        </w:rPr>
        <w:t>, World Bank, 2008.</w:t>
      </w:r>
    </w:p>
    <w:p w:rsidR="005D7AD1" w:rsidRPr="00E525DA" w:rsidRDefault="005D7AD1" w:rsidP="005D7AD1">
      <w:pPr>
        <w:rPr>
          <w:rFonts w:ascii="Arial" w:hAnsi="Arial" w:cs="Arial"/>
          <w:b/>
          <w:sz w:val="20"/>
          <w:szCs w:val="20"/>
          <w:lang w:val="en-US"/>
        </w:rPr>
      </w:pPr>
    </w:p>
    <w:p w:rsidR="005D7AD1" w:rsidRPr="008A6F3B" w:rsidRDefault="005D7AD1" w:rsidP="005D7AD1">
      <w:pPr>
        <w:pStyle w:val="Heading2"/>
      </w:pPr>
      <w:bookmarkStart w:id="13" w:name="_Toc359826998"/>
      <w:r>
        <w:rPr>
          <w:szCs w:val="20"/>
        </w:rPr>
        <w:t>How does t</w:t>
      </w:r>
      <w:r w:rsidRPr="008A6F3B">
        <w:t xml:space="preserve">he environment </w:t>
      </w:r>
      <w:r>
        <w:t>provide</w:t>
      </w:r>
      <w:r w:rsidRPr="008A6F3B">
        <w:t xml:space="preserve"> the ba</w:t>
      </w:r>
      <w:r>
        <w:t>sis for sustainable development?</w:t>
      </w:r>
      <w:bookmarkEnd w:id="13"/>
    </w:p>
    <w:p w:rsidR="005D7AD1" w:rsidRDefault="005D7AD1" w:rsidP="005D7AD1">
      <w:pPr>
        <w:rPr>
          <w:rFonts w:ascii="Arial" w:hAnsi="Arial" w:cs="Arial"/>
          <w:b/>
          <w:sz w:val="20"/>
          <w:szCs w:val="20"/>
        </w:rPr>
      </w:pPr>
    </w:p>
    <w:p w:rsidR="005D7AD1" w:rsidRDefault="005D7AD1" w:rsidP="005D7AD1">
      <w:pPr>
        <w:rPr>
          <w:rFonts w:ascii="Arial" w:hAnsi="Arial" w:cs="Arial"/>
          <w:sz w:val="20"/>
        </w:rPr>
      </w:pPr>
      <w:r w:rsidRPr="005313C5">
        <w:rPr>
          <w:rFonts w:ascii="Arial" w:hAnsi="Arial" w:cs="Arial"/>
          <w:bCs/>
          <w:sz w:val="20"/>
          <w:szCs w:val="36"/>
        </w:rPr>
        <w:t xml:space="preserve">Many developing countries are dependent on natural resource sectors to enable growth and national development.  </w:t>
      </w:r>
      <w:r>
        <w:rPr>
          <w:rFonts w:ascii="Arial" w:hAnsi="Arial" w:cs="Arial"/>
          <w:bCs/>
          <w:sz w:val="20"/>
          <w:szCs w:val="36"/>
        </w:rPr>
        <w:t>But can a</w:t>
      </w:r>
      <w:r w:rsidRPr="008A6F3B">
        <w:rPr>
          <w:rFonts w:ascii="Arial" w:hAnsi="Arial" w:cs="Arial"/>
          <w:sz w:val="20"/>
        </w:rPr>
        <w:t xml:space="preserve"> healthy environment make </w:t>
      </w:r>
      <w:r>
        <w:rPr>
          <w:rFonts w:ascii="Arial" w:hAnsi="Arial" w:cs="Arial"/>
          <w:sz w:val="20"/>
        </w:rPr>
        <w:t xml:space="preserve">a difference </w:t>
      </w:r>
      <w:r w:rsidRPr="008A6F3B">
        <w:rPr>
          <w:rFonts w:ascii="Arial" w:hAnsi="Arial" w:cs="Arial"/>
          <w:sz w:val="20"/>
        </w:rPr>
        <w:t xml:space="preserve">to the quality of life and sustainable development options of a </w:t>
      </w:r>
      <w:r w:rsidRPr="000306BE">
        <w:rPr>
          <w:rFonts w:ascii="Arial" w:hAnsi="Arial" w:cs="Arial"/>
          <w:sz w:val="20"/>
        </w:rPr>
        <w:t>country?</w:t>
      </w:r>
      <w:r>
        <w:rPr>
          <w:rFonts w:ascii="Arial" w:hAnsi="Arial" w:cs="Arial"/>
          <w:sz w:val="20"/>
        </w:rPr>
        <w:t xml:space="preserve"> </w:t>
      </w:r>
    </w:p>
    <w:p w:rsidR="005D7AD1" w:rsidRDefault="005D7AD1" w:rsidP="005D7AD1">
      <w:pPr>
        <w:rPr>
          <w:rFonts w:ascii="Arial" w:hAnsi="Arial" w:cs="Arial"/>
          <w:sz w:val="20"/>
        </w:rPr>
      </w:pPr>
    </w:p>
    <w:p w:rsidR="005D7AD1" w:rsidRDefault="005D7AD1" w:rsidP="005D7AD1">
      <w:pPr>
        <w:rPr>
          <w:rFonts w:ascii="Arial" w:hAnsi="Arial" w:cs="Arial"/>
          <w:b/>
          <w:color w:val="FF33CC"/>
          <w:sz w:val="20"/>
          <w:szCs w:val="20"/>
        </w:rPr>
      </w:pPr>
      <w:r w:rsidRPr="0043049A">
        <w:rPr>
          <w:rFonts w:ascii="Arial" w:hAnsi="Arial" w:cs="Arial"/>
          <w:sz w:val="20"/>
        </w:rPr>
        <w:t xml:space="preserve">Let’s look at a case </w:t>
      </w:r>
      <w:r w:rsidRPr="00555A6C">
        <w:rPr>
          <w:rFonts w:ascii="Arial" w:hAnsi="Arial" w:cs="Arial"/>
          <w:sz w:val="20"/>
        </w:rPr>
        <w:t xml:space="preserve">study </w:t>
      </w:r>
      <w:r w:rsidRPr="00555A6C">
        <w:rPr>
          <w:rFonts w:ascii="Arial" w:hAnsi="Arial" w:cs="Arial"/>
          <w:color w:val="000000"/>
          <w:sz w:val="20"/>
        </w:rPr>
        <w:t>where the environment and its management play a key role for the development prospects of a nation.</w:t>
      </w:r>
      <w:r w:rsidRPr="008A6F3B">
        <w:rPr>
          <w:rFonts w:ascii="Arial" w:hAnsi="Arial" w:cs="Arial"/>
          <w:color w:val="000000"/>
          <w:sz w:val="20"/>
        </w:rPr>
        <w:t xml:space="preserve"> </w:t>
      </w:r>
    </w:p>
    <w:p w:rsidR="005D7AD1" w:rsidRPr="00AC426A" w:rsidRDefault="005D7AD1" w:rsidP="005D7AD1">
      <w:pPr>
        <w:pStyle w:val="Heading3"/>
        <w:rPr>
          <w:lang w:val="en-GB"/>
        </w:rPr>
      </w:pPr>
      <w:bookmarkStart w:id="14" w:name="_Toc359819029"/>
      <w:bookmarkStart w:id="15" w:name="_Toc359826999"/>
      <w:r w:rsidRPr="00AC426A">
        <w:rPr>
          <w:lang w:val="en-GB"/>
        </w:rPr>
        <w:t>Case Study – A tale of two countries</w:t>
      </w:r>
      <w:bookmarkEnd w:id="14"/>
      <w:bookmarkEnd w:id="15"/>
    </w:p>
    <w:p w:rsidR="005D7AD1" w:rsidRPr="00AC426A" w:rsidRDefault="005D7AD1" w:rsidP="005D7AD1">
      <w:pPr>
        <w:rPr>
          <w:rFonts w:ascii="Arial" w:hAnsi="Arial" w:cs="Arial"/>
          <w:b/>
          <w:color w:val="FF33CC"/>
          <w:sz w:val="20"/>
          <w:szCs w:val="20"/>
          <w:lang w:eastAsia="en-AU"/>
        </w:rPr>
      </w:pPr>
    </w:p>
    <w:p w:rsidR="005D7AD1" w:rsidRDefault="005D7AD1" w:rsidP="005D7AD1">
      <w:pPr>
        <w:rPr>
          <w:rFonts w:ascii="Arial" w:hAnsi="Arial" w:cs="Arial"/>
          <w:sz w:val="20"/>
          <w:szCs w:val="20"/>
          <w:lang w:eastAsia="en-AU"/>
        </w:rPr>
      </w:pPr>
      <w:r w:rsidRPr="00AC426A">
        <w:rPr>
          <w:rFonts w:ascii="Arial" w:hAnsi="Arial" w:cs="Arial"/>
          <w:sz w:val="20"/>
          <w:szCs w:val="20"/>
          <w:lang w:eastAsia="en-AU"/>
        </w:rPr>
        <w:t xml:space="preserve">This case study will look at two very different </w:t>
      </w:r>
      <w:r w:rsidRPr="00AC123E">
        <w:rPr>
          <w:rFonts w:ascii="Arial" w:hAnsi="Arial" w:cs="Arial"/>
          <w:sz w:val="20"/>
          <w:szCs w:val="20"/>
          <w:lang w:eastAsia="en-AU"/>
        </w:rPr>
        <w:t xml:space="preserve">countries. To help you </w:t>
      </w:r>
      <w:r w:rsidRPr="00AC123E">
        <w:rPr>
          <w:rFonts w:ascii="Arial" w:hAnsi="Arial" w:cs="Arial"/>
          <w:sz w:val="20"/>
          <w:lang w:val="en-GB"/>
        </w:rPr>
        <w:t>identify the different ways the</w:t>
      </w:r>
      <w:r w:rsidRPr="00AC123E">
        <w:rPr>
          <w:rFonts w:ascii="Arial" w:hAnsi="Arial" w:cs="Arial"/>
          <w:sz w:val="20"/>
        </w:rPr>
        <w:t xml:space="preserve"> environment contributes to sustainable development,</w:t>
      </w:r>
      <w:r w:rsidRPr="00AC123E">
        <w:rPr>
          <w:rFonts w:ascii="Arial" w:hAnsi="Arial" w:cs="Arial"/>
          <w:sz w:val="20"/>
          <w:szCs w:val="20"/>
          <w:lang w:eastAsia="en-AU"/>
        </w:rPr>
        <w:t xml:space="preserve"> certain</w:t>
      </w:r>
      <w:r w:rsidRPr="00AC426A">
        <w:rPr>
          <w:rFonts w:ascii="Arial" w:hAnsi="Arial" w:cs="Arial"/>
          <w:sz w:val="20"/>
          <w:szCs w:val="20"/>
          <w:lang w:eastAsia="en-AU"/>
        </w:rPr>
        <w:t xml:space="preserve"> facts about each country will be presented. </w:t>
      </w:r>
    </w:p>
    <w:p w:rsidR="005D7AD1" w:rsidRDefault="005D7AD1" w:rsidP="005D7AD1">
      <w:pPr>
        <w:rPr>
          <w:rFonts w:ascii="Arial" w:hAnsi="Arial" w:cs="Arial"/>
          <w:color w:val="000000"/>
          <w:sz w:val="20"/>
        </w:rPr>
      </w:pPr>
    </w:p>
    <w:p w:rsidR="005D7AD1" w:rsidRPr="000A583C" w:rsidRDefault="005D7AD1" w:rsidP="005D7AD1">
      <w:pPr>
        <w:pStyle w:val="Heading3"/>
        <w:rPr>
          <w:color w:val="FF33CC"/>
          <w:szCs w:val="20"/>
          <w:lang w:eastAsia="en-AU"/>
        </w:rPr>
      </w:pPr>
      <w:bookmarkStart w:id="16" w:name="_Toc359827000"/>
      <w:r w:rsidRPr="000A583C">
        <w:t>Country A is Haiti</w:t>
      </w:r>
      <w:bookmarkEnd w:id="16"/>
    </w:p>
    <w:p w:rsidR="005D7AD1" w:rsidRDefault="005D7AD1" w:rsidP="005D7AD1">
      <w:pPr>
        <w:rPr>
          <w:rFonts w:ascii="Arial" w:hAnsi="Arial" w:cs="Arial"/>
          <w:color w:val="000000"/>
          <w:sz w:val="20"/>
        </w:rPr>
      </w:pPr>
    </w:p>
    <w:p w:rsidR="005D7AD1" w:rsidRPr="005F27D8" w:rsidRDefault="005D7AD1" w:rsidP="005D7AD1">
      <w:pPr>
        <w:rPr>
          <w:rFonts w:ascii="Arial" w:hAnsi="Arial" w:cs="Arial"/>
          <w:color w:val="000000"/>
          <w:sz w:val="20"/>
        </w:rPr>
      </w:pPr>
      <w:r>
        <w:rPr>
          <w:rFonts w:ascii="Arial" w:hAnsi="Arial" w:cs="Arial"/>
          <w:color w:val="000000"/>
          <w:sz w:val="20"/>
        </w:rPr>
        <w:t xml:space="preserve">In Haiti a vicious cycle has been created between forest degradation, declining productivity and increased poverty. </w:t>
      </w:r>
    </w:p>
    <w:p w:rsidR="005D7AD1" w:rsidRDefault="005D7AD1" w:rsidP="005D7AD1">
      <w:pPr>
        <w:rPr>
          <w:rFonts w:ascii="Arial" w:hAnsi="Arial" w:cs="Arial"/>
          <w:b/>
          <w:sz w:val="20"/>
        </w:rPr>
      </w:pPr>
    </w:p>
    <w:p w:rsidR="005D7AD1" w:rsidRPr="007536E6" w:rsidRDefault="005D7AD1" w:rsidP="005D7AD1">
      <w:pPr>
        <w:rPr>
          <w:rFonts w:ascii="Arial" w:hAnsi="Arial" w:cs="Arial"/>
          <w:b/>
          <w:bCs/>
          <w:sz w:val="20"/>
        </w:rPr>
      </w:pPr>
      <w:r>
        <w:rPr>
          <w:rFonts w:ascii="Arial" w:hAnsi="Arial" w:cs="Arial"/>
          <w:b/>
          <w:bCs/>
          <w:sz w:val="20"/>
        </w:rPr>
        <w:t>Facts</w:t>
      </w:r>
    </w:p>
    <w:p w:rsidR="005D7AD1" w:rsidRPr="008A6F3B" w:rsidRDefault="005D7AD1" w:rsidP="005D7AD1">
      <w:pPr>
        <w:rPr>
          <w:rFonts w:ascii="Arial" w:hAnsi="Arial" w:cs="Arial"/>
          <w:b/>
          <w:sz w:val="20"/>
        </w:rPr>
      </w:pPr>
    </w:p>
    <w:p w:rsidR="005D7AD1" w:rsidRPr="000C6BE8" w:rsidRDefault="005D7AD1" w:rsidP="005D7AD1">
      <w:pPr>
        <w:numPr>
          <w:ilvl w:val="0"/>
          <w:numId w:val="36"/>
        </w:numPr>
        <w:rPr>
          <w:rFonts w:ascii="Arial" w:hAnsi="Arial" w:cs="Arial"/>
          <w:sz w:val="20"/>
        </w:rPr>
      </w:pPr>
      <w:r w:rsidRPr="008A6F3B">
        <w:rPr>
          <w:rFonts w:ascii="Arial" w:hAnsi="Arial" w:cs="Arial"/>
          <w:sz w:val="20"/>
        </w:rPr>
        <w:t xml:space="preserve">This country is the poorest country in the western hemisphere. </w:t>
      </w:r>
      <w:r>
        <w:rPr>
          <w:rFonts w:ascii="Arial" w:hAnsi="Arial" w:cs="Arial"/>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C37343">
        <w:rPr>
          <w:rFonts w:ascii="Arial" w:hAnsi="Arial" w:cs="Arial"/>
          <w:i/>
          <w:sz w:val="20"/>
          <w:szCs w:val="16"/>
        </w:rPr>
        <w:t xml:space="preserve">The World </w:t>
      </w:r>
      <w:proofErr w:type="spellStart"/>
      <w:r w:rsidRPr="00C37343">
        <w:rPr>
          <w:rFonts w:ascii="Arial" w:hAnsi="Arial" w:cs="Arial"/>
          <w:i/>
          <w:sz w:val="20"/>
          <w:szCs w:val="16"/>
        </w:rPr>
        <w:t>Factbook</w:t>
      </w:r>
      <w:proofErr w:type="spellEnd"/>
      <w:r w:rsidRPr="00C37343">
        <w:rPr>
          <w:rFonts w:ascii="Arial" w:hAnsi="Arial" w:cs="Arial"/>
          <w:i/>
          <w:sz w:val="20"/>
          <w:szCs w:val="16"/>
        </w:rPr>
        <w:t>: Haiti</w:t>
      </w:r>
      <w:r w:rsidRPr="00C37343">
        <w:rPr>
          <w:rFonts w:ascii="Arial" w:hAnsi="Arial" w:cs="Arial"/>
          <w:sz w:val="20"/>
          <w:szCs w:val="16"/>
        </w:rPr>
        <w:t>,  USA Central Intelligence Agency</w:t>
      </w:r>
    </w:p>
    <w:p w:rsidR="005D7AD1" w:rsidRPr="00907742" w:rsidRDefault="005D7AD1" w:rsidP="005D7AD1">
      <w:pPr>
        <w:rPr>
          <w:rFonts w:ascii="Arial" w:hAnsi="Arial" w:cs="Arial"/>
          <w:sz w:val="20"/>
          <w:lang w:val="en-US"/>
        </w:rPr>
      </w:pPr>
    </w:p>
    <w:p w:rsidR="005D7AD1" w:rsidRPr="00B26DBE" w:rsidRDefault="005D7AD1" w:rsidP="005D7AD1">
      <w:pPr>
        <w:numPr>
          <w:ilvl w:val="0"/>
          <w:numId w:val="36"/>
        </w:numPr>
        <w:rPr>
          <w:rFonts w:ascii="Arial" w:hAnsi="Arial" w:cs="Arial"/>
          <w:sz w:val="20"/>
          <w:szCs w:val="16"/>
          <w:lang w:val="en-US"/>
        </w:rPr>
      </w:pPr>
      <w:r w:rsidRPr="008A6F3B">
        <w:rPr>
          <w:rFonts w:ascii="Arial" w:hAnsi="Arial" w:cs="Arial"/>
          <w:sz w:val="20"/>
        </w:rPr>
        <w:t xml:space="preserve">This country is one of the most environmentally degraded countries in the world. </w:t>
      </w:r>
      <w:r>
        <w:rPr>
          <w:rFonts w:ascii="Arial" w:hAnsi="Arial" w:cs="Arial"/>
          <w:sz w:val="20"/>
          <w:szCs w:val="16"/>
          <w:lang w:val="en-US"/>
        </w:rPr>
        <w:br/>
      </w:r>
      <w:r w:rsidRPr="000C6BE8">
        <w:rPr>
          <w:rFonts w:ascii="Arial" w:hAnsi="Arial" w:cs="Arial"/>
          <w:b/>
          <w:sz w:val="20"/>
          <w:szCs w:val="16"/>
          <w:lang w:val="en-US"/>
        </w:rPr>
        <w:t>Source:</w:t>
      </w:r>
      <w:r w:rsidRPr="00C37343">
        <w:rPr>
          <w:rFonts w:ascii="Arial" w:hAnsi="Arial" w:cs="Arial"/>
          <w:i/>
          <w:sz w:val="20"/>
          <w:szCs w:val="16"/>
        </w:rPr>
        <w:t>UNEP in Haiti: 2010 Year in Review</w:t>
      </w:r>
      <w:r w:rsidRPr="00C37343">
        <w:rPr>
          <w:rFonts w:ascii="Arial" w:hAnsi="Arial" w:cs="Arial"/>
          <w:sz w:val="20"/>
          <w:szCs w:val="16"/>
        </w:rPr>
        <w:t>, United Nations Environment Program</w:t>
      </w:r>
      <w:r w:rsidRPr="00B26DBE">
        <w:rPr>
          <w:rFonts w:ascii="Arial" w:hAnsi="Arial" w:cs="Arial"/>
          <w:sz w:val="20"/>
          <w:szCs w:val="16"/>
        </w:rPr>
        <w:t>. See www.unep.org</w:t>
      </w:r>
    </w:p>
    <w:p w:rsidR="005D7AD1" w:rsidRPr="00B26DBE" w:rsidRDefault="005D7AD1" w:rsidP="005D7AD1">
      <w:pPr>
        <w:rPr>
          <w:rFonts w:ascii="Arial" w:hAnsi="Arial" w:cs="Arial"/>
          <w:sz w:val="20"/>
          <w:lang w:val="en-US"/>
        </w:rPr>
      </w:pPr>
    </w:p>
    <w:p w:rsidR="005D7AD1" w:rsidRPr="00B26DBE" w:rsidRDefault="005D7AD1" w:rsidP="005D7AD1">
      <w:pPr>
        <w:numPr>
          <w:ilvl w:val="0"/>
          <w:numId w:val="36"/>
        </w:numPr>
        <w:rPr>
          <w:rFonts w:ascii="Arial" w:hAnsi="Arial" w:cs="Arial"/>
          <w:sz w:val="20"/>
        </w:rPr>
      </w:pPr>
      <w:r w:rsidRPr="00B26DBE">
        <w:rPr>
          <w:rFonts w:ascii="Arial" w:hAnsi="Arial" w:cs="Arial"/>
          <w:sz w:val="20"/>
        </w:rPr>
        <w:t xml:space="preserve">55% of the population lives on less than USD1 a day. </w:t>
      </w:r>
      <w:r w:rsidRPr="00B26DBE">
        <w:rPr>
          <w:rFonts w:ascii="Arial" w:hAnsi="Arial" w:cs="Arial"/>
          <w:sz w:val="20"/>
        </w:rPr>
        <w:br/>
      </w:r>
      <w:r w:rsidRPr="00B26DBE">
        <w:rPr>
          <w:rFonts w:ascii="Arial" w:hAnsi="Arial" w:cs="Arial"/>
          <w:b/>
          <w:sz w:val="20"/>
          <w:szCs w:val="16"/>
          <w:lang w:val="fr-FR"/>
        </w:rPr>
        <w:t>Source:</w:t>
      </w:r>
      <w:r w:rsidRPr="00B26DBE">
        <w:rPr>
          <w:rFonts w:ascii="Arial" w:hAnsi="Arial" w:cs="Arial"/>
          <w:sz w:val="20"/>
          <w:szCs w:val="16"/>
          <w:lang w:val="fr-FR"/>
        </w:rPr>
        <w:t xml:space="preserve"> </w:t>
      </w:r>
      <w:proofErr w:type="spellStart"/>
      <w:r w:rsidRPr="00B26DBE">
        <w:rPr>
          <w:rFonts w:ascii="Arial" w:hAnsi="Arial" w:cs="Arial"/>
          <w:sz w:val="20"/>
          <w:szCs w:val="16"/>
          <w:lang w:val="en-US"/>
        </w:rPr>
        <w:t>UNdata</w:t>
      </w:r>
      <w:proofErr w:type="spellEnd"/>
      <w:r w:rsidRPr="00B26DBE">
        <w:rPr>
          <w:rFonts w:ascii="Arial" w:hAnsi="Arial" w:cs="Arial"/>
          <w:sz w:val="20"/>
          <w:szCs w:val="16"/>
          <w:lang w:val="en-US"/>
        </w:rPr>
        <w:t xml:space="preserve"> website. See www.data.un.org</w:t>
      </w:r>
    </w:p>
    <w:p w:rsidR="005D7AD1" w:rsidRPr="00B26DBE" w:rsidRDefault="005D7AD1" w:rsidP="005D7AD1">
      <w:pPr>
        <w:rPr>
          <w:rFonts w:ascii="Arial" w:hAnsi="Arial" w:cs="Arial"/>
          <w:sz w:val="20"/>
          <w:lang w:val="en-US"/>
        </w:rPr>
      </w:pPr>
    </w:p>
    <w:p w:rsidR="005D7AD1" w:rsidRPr="00B26DBE" w:rsidRDefault="005D7AD1" w:rsidP="005D7AD1">
      <w:pPr>
        <w:numPr>
          <w:ilvl w:val="0"/>
          <w:numId w:val="36"/>
        </w:numPr>
        <w:rPr>
          <w:rFonts w:ascii="Arial" w:hAnsi="Arial" w:cs="Arial"/>
          <w:sz w:val="20"/>
        </w:rPr>
      </w:pPr>
      <w:r w:rsidRPr="00B26DBE">
        <w:rPr>
          <w:rFonts w:ascii="Arial" w:hAnsi="Arial" w:cs="Arial"/>
          <w:sz w:val="20"/>
        </w:rPr>
        <w:t xml:space="preserve">Almost all of the country was originally forested but now there is less than 2% forest cover. </w:t>
      </w:r>
      <w:r w:rsidRPr="00B26DBE">
        <w:rPr>
          <w:rFonts w:ascii="Arial" w:hAnsi="Arial" w:cs="Arial"/>
          <w:sz w:val="20"/>
        </w:rPr>
        <w:br/>
      </w:r>
      <w:r w:rsidRPr="00B26DBE">
        <w:rPr>
          <w:rFonts w:ascii="Arial" w:hAnsi="Arial" w:cs="Arial"/>
          <w:b/>
          <w:sz w:val="20"/>
          <w:szCs w:val="16"/>
          <w:lang w:val="en-US"/>
        </w:rPr>
        <w:t>Source:</w:t>
      </w:r>
      <w:r w:rsidRPr="00B26DBE">
        <w:rPr>
          <w:rFonts w:ascii="Arial" w:hAnsi="Arial" w:cs="Arial"/>
          <w:sz w:val="20"/>
          <w:szCs w:val="16"/>
          <w:lang w:val="en-US"/>
        </w:rPr>
        <w:t xml:space="preserve"> World Bank Country Brief : Haiti. See www.worldbank.org and search for Haiti</w:t>
      </w:r>
    </w:p>
    <w:p w:rsidR="005D7AD1" w:rsidRPr="00B26DBE" w:rsidRDefault="005D7AD1" w:rsidP="005D7AD1">
      <w:pPr>
        <w:rPr>
          <w:rFonts w:ascii="Arial" w:hAnsi="Arial" w:cs="Arial"/>
          <w:sz w:val="20"/>
          <w:lang w:val="en-US"/>
        </w:rPr>
      </w:pPr>
    </w:p>
    <w:p w:rsidR="005D7AD1" w:rsidRPr="00B26DBE" w:rsidRDefault="005D7AD1" w:rsidP="005D7AD1">
      <w:pPr>
        <w:numPr>
          <w:ilvl w:val="0"/>
          <w:numId w:val="36"/>
        </w:numPr>
        <w:rPr>
          <w:rFonts w:ascii="Arial" w:hAnsi="Arial" w:cs="Arial"/>
          <w:sz w:val="20"/>
        </w:rPr>
      </w:pPr>
      <w:r w:rsidRPr="00B26DBE">
        <w:rPr>
          <w:rFonts w:ascii="Arial" w:hAnsi="Arial" w:cs="Arial"/>
          <w:sz w:val="20"/>
        </w:rPr>
        <w:t xml:space="preserve">As a consequence of deforestation, between 1950-1990 the amount of arable land halved due to soil erosion. </w:t>
      </w:r>
      <w:r w:rsidRPr="00B26DBE">
        <w:rPr>
          <w:rFonts w:ascii="Arial" w:hAnsi="Arial" w:cs="Arial"/>
          <w:sz w:val="20"/>
        </w:rPr>
        <w:br/>
      </w:r>
      <w:r w:rsidRPr="00B26DBE">
        <w:rPr>
          <w:rFonts w:ascii="Arial" w:hAnsi="Arial" w:cs="Arial"/>
          <w:b/>
          <w:sz w:val="20"/>
          <w:szCs w:val="16"/>
          <w:lang w:val="en-US"/>
        </w:rPr>
        <w:t>Source:</w:t>
      </w:r>
      <w:r w:rsidRPr="00B26DBE">
        <w:rPr>
          <w:rFonts w:ascii="Arial" w:hAnsi="Arial" w:cs="Arial"/>
          <w:sz w:val="20"/>
          <w:szCs w:val="16"/>
          <w:lang w:val="en-US"/>
        </w:rPr>
        <w:t xml:space="preserve"> </w:t>
      </w:r>
      <w:r w:rsidRPr="00B26DBE">
        <w:rPr>
          <w:rFonts w:ascii="Arial" w:hAnsi="Arial" w:cs="Arial"/>
          <w:i/>
          <w:sz w:val="20"/>
          <w:szCs w:val="16"/>
          <w:lang w:val="en-US"/>
        </w:rPr>
        <w:t>The Economics of Ecosystems and Biodiversity</w:t>
      </w:r>
      <w:r w:rsidRPr="00B26DBE">
        <w:rPr>
          <w:rFonts w:ascii="Arial" w:hAnsi="Arial" w:cs="Arial"/>
          <w:i/>
          <w:sz w:val="20"/>
          <w:szCs w:val="16"/>
        </w:rPr>
        <w:t xml:space="preserve"> </w:t>
      </w:r>
      <w:r w:rsidRPr="00B26DBE">
        <w:rPr>
          <w:rFonts w:ascii="Arial" w:hAnsi="Arial" w:cs="Arial"/>
          <w:sz w:val="20"/>
          <w:szCs w:val="16"/>
        </w:rPr>
        <w:t>study, 2010. See www.teebweb.org</w:t>
      </w:r>
    </w:p>
    <w:p w:rsidR="005D7AD1" w:rsidRPr="00907742" w:rsidRDefault="005D7AD1" w:rsidP="005D7AD1">
      <w:pPr>
        <w:rPr>
          <w:rFonts w:ascii="Arial" w:hAnsi="Arial" w:cs="Arial"/>
          <w:sz w:val="20"/>
          <w:lang w:val="en-US"/>
        </w:rPr>
      </w:pPr>
    </w:p>
    <w:p w:rsidR="00CD34CB" w:rsidRPr="00CD34CB" w:rsidRDefault="005D7AD1" w:rsidP="00CD34CB">
      <w:pPr>
        <w:numPr>
          <w:ilvl w:val="0"/>
          <w:numId w:val="36"/>
        </w:numPr>
        <w:spacing w:after="240"/>
        <w:ind w:left="714" w:hanging="357"/>
        <w:rPr>
          <w:rFonts w:ascii="Arial" w:hAnsi="Arial" w:cs="Arial"/>
          <w:sz w:val="20"/>
        </w:rPr>
      </w:pPr>
      <w:r w:rsidRPr="003A35A8">
        <w:rPr>
          <w:rFonts w:ascii="Arial" w:hAnsi="Arial" w:cs="Arial"/>
          <w:sz w:val="20"/>
        </w:rPr>
        <w:t>Deforestation has diminished evaporation back to the atmosphere resulting in reduced rainfall by as much as 40% thereby reducing stream flow and irrigation capacity.</w:t>
      </w:r>
      <w:r>
        <w:rPr>
          <w:rFonts w:ascii="Arial" w:hAnsi="Arial" w:cs="Arial"/>
          <w:sz w:val="20"/>
        </w:rPr>
        <w:t xml:space="preserve"> </w:t>
      </w:r>
      <w:r>
        <w:rPr>
          <w:rFonts w:ascii="Arial" w:hAnsi="Arial" w:cs="Arial"/>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C37343">
        <w:rPr>
          <w:rFonts w:ascii="Arial" w:hAnsi="Arial" w:cs="Arial"/>
          <w:i/>
          <w:color w:val="000000"/>
          <w:sz w:val="20"/>
          <w:szCs w:val="20"/>
        </w:rPr>
        <w:t>Bridging the Gap Conference:</w:t>
      </w:r>
      <w:r w:rsidRPr="00C37343">
        <w:rPr>
          <w:rFonts w:ascii="Arial" w:hAnsi="Arial" w:cs="Arial"/>
          <w:color w:val="000000"/>
          <w:sz w:val="20"/>
          <w:szCs w:val="20"/>
        </w:rPr>
        <w:t xml:space="preserve"> </w:t>
      </w:r>
      <w:r w:rsidRPr="00C37343">
        <w:rPr>
          <w:rFonts w:ascii="Arial" w:hAnsi="Arial" w:cs="Arial"/>
          <w:i/>
          <w:color w:val="000000"/>
          <w:sz w:val="20"/>
          <w:szCs w:val="20"/>
        </w:rPr>
        <w:t>Responding to Environmental Change – from Words to Deeds</w:t>
      </w:r>
      <w:r w:rsidRPr="00C37343">
        <w:rPr>
          <w:rFonts w:ascii="Arial" w:hAnsi="Arial" w:cs="Arial"/>
          <w:color w:val="000000"/>
          <w:sz w:val="20"/>
          <w:szCs w:val="20"/>
        </w:rPr>
        <w:t>,</w:t>
      </w:r>
      <w:r w:rsidRPr="00C37343">
        <w:rPr>
          <w:rFonts w:ascii="Tahoma" w:hAnsi="Tahoma" w:cs="Tahoma"/>
          <w:color w:val="000000"/>
          <w:sz w:val="18"/>
          <w:szCs w:val="18"/>
        </w:rPr>
        <w:t xml:space="preserve"> </w:t>
      </w:r>
      <w:r w:rsidRPr="00C37343">
        <w:rPr>
          <w:rFonts w:ascii="Arial" w:hAnsi="Arial" w:cs="Arial"/>
          <w:sz w:val="20"/>
          <w:szCs w:val="16"/>
          <w:lang w:val="en-US"/>
        </w:rPr>
        <w:t>Slovenia, 2008</w:t>
      </w:r>
    </w:p>
    <w:p w:rsidR="00CD34CB" w:rsidRPr="00CD34CB" w:rsidRDefault="005D7AD1" w:rsidP="00CD34CB">
      <w:pPr>
        <w:numPr>
          <w:ilvl w:val="0"/>
          <w:numId w:val="36"/>
        </w:numPr>
        <w:spacing w:after="240"/>
        <w:ind w:left="714" w:hanging="357"/>
        <w:rPr>
          <w:rFonts w:ascii="Arial" w:hAnsi="Arial" w:cs="Arial"/>
          <w:sz w:val="20"/>
        </w:rPr>
      </w:pPr>
      <w:r w:rsidRPr="00AC123E">
        <w:rPr>
          <w:rFonts w:ascii="Arial" w:hAnsi="Arial" w:cs="Arial"/>
          <w:sz w:val="20"/>
        </w:rPr>
        <w:t>The country’s irrigation system supports only half of the initially planned 3,844 hectares</w:t>
      </w:r>
      <w:r w:rsidRPr="008A6F3B">
        <w:rPr>
          <w:rFonts w:ascii="Arial" w:hAnsi="Arial" w:cs="Arial"/>
          <w:sz w:val="20"/>
        </w:rPr>
        <w:t xml:space="preserve">. </w:t>
      </w:r>
      <w:r>
        <w:rPr>
          <w:rFonts w:ascii="Arial" w:hAnsi="Arial" w:cs="Arial"/>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C37343">
        <w:rPr>
          <w:rFonts w:ascii="Arial" w:hAnsi="Arial" w:cs="Arial"/>
          <w:i/>
          <w:color w:val="000000"/>
          <w:sz w:val="20"/>
          <w:szCs w:val="20"/>
        </w:rPr>
        <w:t>Bridging the Gap Conference:</w:t>
      </w:r>
      <w:r w:rsidRPr="00C37343">
        <w:rPr>
          <w:rFonts w:ascii="Arial" w:hAnsi="Arial" w:cs="Arial"/>
          <w:color w:val="000000"/>
          <w:sz w:val="20"/>
          <w:szCs w:val="20"/>
        </w:rPr>
        <w:t xml:space="preserve"> </w:t>
      </w:r>
      <w:r w:rsidRPr="00C37343">
        <w:rPr>
          <w:rFonts w:ascii="Arial" w:hAnsi="Arial" w:cs="Arial"/>
          <w:i/>
          <w:color w:val="000000"/>
          <w:sz w:val="20"/>
          <w:szCs w:val="20"/>
        </w:rPr>
        <w:t>Responding to Environmental Change – from Words to Deeds</w:t>
      </w:r>
      <w:r w:rsidRPr="00C37343">
        <w:rPr>
          <w:rFonts w:ascii="Arial" w:hAnsi="Arial" w:cs="Arial"/>
          <w:color w:val="000000"/>
          <w:sz w:val="20"/>
          <w:szCs w:val="20"/>
        </w:rPr>
        <w:t>,</w:t>
      </w:r>
      <w:r w:rsidRPr="00C37343">
        <w:rPr>
          <w:rFonts w:ascii="Tahoma" w:hAnsi="Tahoma" w:cs="Tahoma"/>
          <w:color w:val="000000"/>
          <w:sz w:val="18"/>
          <w:szCs w:val="18"/>
        </w:rPr>
        <w:t xml:space="preserve"> </w:t>
      </w:r>
      <w:r w:rsidRPr="00C37343">
        <w:rPr>
          <w:rFonts w:ascii="Arial" w:hAnsi="Arial" w:cs="Arial"/>
          <w:sz w:val="20"/>
          <w:szCs w:val="16"/>
          <w:lang w:val="en-US"/>
        </w:rPr>
        <w:t>Slovenia, 2008</w:t>
      </w:r>
    </w:p>
    <w:p w:rsidR="00CD34CB" w:rsidRPr="00CD34CB" w:rsidRDefault="005D7AD1" w:rsidP="00CD34CB">
      <w:pPr>
        <w:numPr>
          <w:ilvl w:val="0"/>
          <w:numId w:val="36"/>
        </w:numPr>
        <w:spacing w:after="240"/>
        <w:ind w:left="714" w:hanging="357"/>
        <w:rPr>
          <w:rFonts w:ascii="Arial" w:hAnsi="Arial" w:cs="Arial"/>
          <w:sz w:val="20"/>
        </w:rPr>
      </w:pPr>
      <w:r w:rsidRPr="008A6F3B">
        <w:rPr>
          <w:rFonts w:ascii="Arial" w:hAnsi="Arial" w:cs="Arial"/>
          <w:sz w:val="20"/>
        </w:rPr>
        <w:t>Hillsides do not efficiently retain or filter water often resulting in flooding even when rains are moderate.</w:t>
      </w:r>
      <w:r>
        <w:rPr>
          <w:rFonts w:ascii="Arial" w:hAnsi="Arial" w:cs="Arial"/>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C37343">
        <w:rPr>
          <w:rFonts w:ascii="Arial" w:hAnsi="Arial" w:cs="Arial"/>
          <w:i/>
          <w:color w:val="000000"/>
          <w:sz w:val="20"/>
          <w:szCs w:val="20"/>
        </w:rPr>
        <w:t>Bridging the Gap Conference:</w:t>
      </w:r>
      <w:r w:rsidRPr="00C37343">
        <w:rPr>
          <w:rFonts w:ascii="Arial" w:hAnsi="Arial" w:cs="Arial"/>
          <w:color w:val="000000"/>
          <w:sz w:val="20"/>
          <w:szCs w:val="20"/>
        </w:rPr>
        <w:t xml:space="preserve"> </w:t>
      </w:r>
      <w:r w:rsidRPr="00C37343">
        <w:rPr>
          <w:rFonts w:ascii="Arial" w:hAnsi="Arial" w:cs="Arial"/>
          <w:i/>
          <w:color w:val="000000"/>
          <w:sz w:val="20"/>
          <w:szCs w:val="20"/>
        </w:rPr>
        <w:t>Responding to Environmental Change – from Words to Deeds</w:t>
      </w:r>
      <w:r w:rsidRPr="00C37343">
        <w:rPr>
          <w:rFonts w:ascii="Arial" w:hAnsi="Arial" w:cs="Arial"/>
          <w:color w:val="000000"/>
          <w:sz w:val="20"/>
          <w:szCs w:val="20"/>
        </w:rPr>
        <w:t>,</w:t>
      </w:r>
      <w:r w:rsidRPr="00C37343">
        <w:rPr>
          <w:rFonts w:ascii="Tahoma" w:hAnsi="Tahoma" w:cs="Tahoma"/>
          <w:color w:val="000000"/>
          <w:sz w:val="18"/>
          <w:szCs w:val="18"/>
        </w:rPr>
        <w:t xml:space="preserve"> </w:t>
      </w:r>
      <w:r w:rsidRPr="00C37343">
        <w:rPr>
          <w:rFonts w:ascii="Arial" w:hAnsi="Arial" w:cs="Arial"/>
          <w:sz w:val="20"/>
          <w:szCs w:val="16"/>
          <w:lang w:val="en-US"/>
        </w:rPr>
        <w:t>Slovenia, 2008</w:t>
      </w:r>
    </w:p>
    <w:p w:rsidR="00CD34CB" w:rsidRPr="00CD34CB" w:rsidRDefault="005D7AD1" w:rsidP="00CD34CB">
      <w:pPr>
        <w:numPr>
          <w:ilvl w:val="0"/>
          <w:numId w:val="36"/>
        </w:numPr>
        <w:spacing w:after="240"/>
        <w:ind w:left="714" w:hanging="357"/>
        <w:rPr>
          <w:rFonts w:ascii="Arial" w:hAnsi="Arial" w:cs="Arial"/>
          <w:sz w:val="20"/>
        </w:rPr>
      </w:pPr>
      <w:r w:rsidRPr="008A6F3B">
        <w:rPr>
          <w:rFonts w:ascii="Arial" w:hAnsi="Arial" w:cs="Arial"/>
          <w:sz w:val="20"/>
        </w:rPr>
        <w:t>Ground and stream waters are laden with sediment and pollution which has degraded estuary and coastal ecosystems.</w:t>
      </w:r>
      <w:r>
        <w:rPr>
          <w:rFonts w:ascii="Arial" w:hAnsi="Arial" w:cs="Arial"/>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C37343">
        <w:rPr>
          <w:rFonts w:ascii="Arial" w:hAnsi="Arial" w:cs="Arial"/>
          <w:i/>
          <w:color w:val="000000"/>
          <w:sz w:val="20"/>
          <w:szCs w:val="20"/>
        </w:rPr>
        <w:t>Bridging the Gap Conference:</w:t>
      </w:r>
      <w:r w:rsidRPr="00C37343">
        <w:rPr>
          <w:rFonts w:ascii="Arial" w:hAnsi="Arial" w:cs="Arial"/>
          <w:color w:val="000000"/>
          <w:sz w:val="20"/>
          <w:szCs w:val="20"/>
        </w:rPr>
        <w:t xml:space="preserve"> </w:t>
      </w:r>
      <w:r w:rsidRPr="00C37343">
        <w:rPr>
          <w:rFonts w:ascii="Arial" w:hAnsi="Arial" w:cs="Arial"/>
          <w:i/>
          <w:color w:val="000000"/>
          <w:sz w:val="20"/>
          <w:szCs w:val="20"/>
        </w:rPr>
        <w:t>Responding to Environmental Change – from Words to Deeds</w:t>
      </w:r>
      <w:r w:rsidRPr="00C37343">
        <w:rPr>
          <w:rFonts w:ascii="Arial" w:hAnsi="Arial" w:cs="Arial"/>
          <w:color w:val="000000"/>
          <w:sz w:val="20"/>
          <w:szCs w:val="20"/>
        </w:rPr>
        <w:t>,</w:t>
      </w:r>
      <w:r w:rsidRPr="00C37343">
        <w:rPr>
          <w:rFonts w:ascii="Tahoma" w:hAnsi="Tahoma" w:cs="Tahoma"/>
          <w:color w:val="000000"/>
          <w:sz w:val="18"/>
          <w:szCs w:val="18"/>
        </w:rPr>
        <w:t xml:space="preserve"> </w:t>
      </w:r>
      <w:r w:rsidRPr="00C37343">
        <w:rPr>
          <w:rFonts w:ascii="Arial" w:hAnsi="Arial" w:cs="Arial"/>
          <w:sz w:val="20"/>
          <w:szCs w:val="16"/>
          <w:lang w:val="en-US"/>
        </w:rPr>
        <w:t>Slovenia, 2008</w:t>
      </w:r>
    </w:p>
    <w:p w:rsidR="00CD34CB" w:rsidRPr="00CD34CB" w:rsidRDefault="005D7AD1" w:rsidP="00CD34CB">
      <w:pPr>
        <w:numPr>
          <w:ilvl w:val="0"/>
          <w:numId w:val="36"/>
        </w:numPr>
        <w:spacing w:after="240"/>
        <w:ind w:left="714" w:hanging="357"/>
        <w:rPr>
          <w:rFonts w:ascii="Arial" w:hAnsi="Arial" w:cs="Arial"/>
          <w:sz w:val="20"/>
        </w:rPr>
      </w:pPr>
      <w:r w:rsidRPr="008A6F3B">
        <w:rPr>
          <w:rFonts w:ascii="Arial" w:hAnsi="Arial" w:cs="Arial"/>
          <w:sz w:val="20"/>
        </w:rPr>
        <w:t xml:space="preserve">Nearly 90% of children are chronically infected with intestinal parasites that they acquire from the water they drink. </w:t>
      </w:r>
      <w:r>
        <w:rPr>
          <w:rFonts w:ascii="Arial" w:hAnsi="Arial" w:cs="Arial"/>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C37343">
        <w:rPr>
          <w:rFonts w:ascii="Arial" w:hAnsi="Arial" w:cs="Arial"/>
          <w:i/>
          <w:color w:val="000000"/>
          <w:sz w:val="20"/>
          <w:szCs w:val="20"/>
        </w:rPr>
        <w:t>Bridging the Gap Conference:</w:t>
      </w:r>
      <w:r w:rsidRPr="00C37343">
        <w:rPr>
          <w:rFonts w:ascii="Arial" w:hAnsi="Arial" w:cs="Arial"/>
          <w:color w:val="000000"/>
          <w:sz w:val="20"/>
          <w:szCs w:val="20"/>
        </w:rPr>
        <w:t xml:space="preserve"> </w:t>
      </w:r>
      <w:r w:rsidRPr="00C37343">
        <w:rPr>
          <w:rFonts w:ascii="Arial" w:hAnsi="Arial" w:cs="Arial"/>
          <w:i/>
          <w:color w:val="000000"/>
          <w:sz w:val="20"/>
          <w:szCs w:val="20"/>
        </w:rPr>
        <w:t>Responding to Environmental Change – from Words to Deeds</w:t>
      </w:r>
      <w:r w:rsidRPr="00C37343">
        <w:rPr>
          <w:rFonts w:ascii="Arial" w:hAnsi="Arial" w:cs="Arial"/>
          <w:color w:val="000000"/>
          <w:sz w:val="20"/>
          <w:szCs w:val="20"/>
        </w:rPr>
        <w:t>,</w:t>
      </w:r>
      <w:r w:rsidRPr="00C37343">
        <w:rPr>
          <w:rFonts w:ascii="Tahoma" w:hAnsi="Tahoma" w:cs="Tahoma"/>
          <w:color w:val="000000"/>
          <w:sz w:val="18"/>
          <w:szCs w:val="18"/>
        </w:rPr>
        <w:t xml:space="preserve"> </w:t>
      </w:r>
      <w:r w:rsidRPr="00C37343">
        <w:rPr>
          <w:rFonts w:ascii="Arial" w:hAnsi="Arial" w:cs="Arial"/>
          <w:sz w:val="20"/>
          <w:szCs w:val="16"/>
          <w:lang w:val="en-US"/>
        </w:rPr>
        <w:t>Slovenia, 2008</w:t>
      </w:r>
    </w:p>
    <w:p w:rsidR="005D7AD1" w:rsidRPr="000C6BE8" w:rsidRDefault="005D7AD1" w:rsidP="005D7AD1">
      <w:pPr>
        <w:numPr>
          <w:ilvl w:val="0"/>
          <w:numId w:val="36"/>
        </w:numPr>
        <w:rPr>
          <w:rFonts w:ascii="Arial" w:hAnsi="Arial" w:cs="Arial"/>
          <w:sz w:val="20"/>
        </w:rPr>
      </w:pPr>
      <w:r w:rsidRPr="008A6F3B">
        <w:rPr>
          <w:rFonts w:ascii="Arial" w:hAnsi="Arial" w:cs="Arial"/>
          <w:sz w:val="20"/>
        </w:rPr>
        <w:t xml:space="preserve">Due to flooding the country has lost half of its hydropower potential since sediment clogged the national dam. </w:t>
      </w:r>
      <w:r>
        <w:rPr>
          <w:rFonts w:ascii="Arial" w:hAnsi="Arial" w:cs="Arial"/>
          <w:sz w:val="20"/>
        </w:rPr>
        <w:br/>
      </w:r>
      <w:r w:rsidRPr="000C6BE8">
        <w:rPr>
          <w:rFonts w:ascii="Arial" w:hAnsi="Arial" w:cs="Arial"/>
          <w:b/>
          <w:sz w:val="20"/>
          <w:szCs w:val="16"/>
          <w:lang w:val="en-US"/>
        </w:rPr>
        <w:t>Source:</w:t>
      </w:r>
      <w:r w:rsidRPr="003F1911">
        <w:rPr>
          <w:rFonts w:ascii="Arial" w:hAnsi="Arial" w:cs="Arial"/>
          <w:sz w:val="20"/>
          <w:szCs w:val="16"/>
          <w:lang w:val="en-US"/>
        </w:rPr>
        <w:t xml:space="preserve"> </w:t>
      </w:r>
      <w:r w:rsidRPr="003F1911">
        <w:rPr>
          <w:rFonts w:ascii="Arial" w:hAnsi="Arial" w:cs="Arial"/>
          <w:sz w:val="20"/>
          <w:szCs w:val="20"/>
          <w:lang w:val="en-US"/>
        </w:rPr>
        <w:t>Jacqueline Charles and Scott Hiaasen, 'Dysfunctional dam a symbol of Haiti's post-quake problems', The Palm Beach Post,11 July 2010</w:t>
      </w:r>
    </w:p>
    <w:p w:rsidR="005D7AD1" w:rsidRDefault="005D7AD1" w:rsidP="005D7AD1">
      <w:pPr>
        <w:rPr>
          <w:rFonts w:ascii="Arial" w:hAnsi="Arial" w:cs="Arial"/>
          <w:color w:val="000000"/>
          <w:sz w:val="20"/>
        </w:rPr>
      </w:pPr>
    </w:p>
    <w:p w:rsidR="005D7AD1" w:rsidRPr="0077490F" w:rsidRDefault="005D7AD1" w:rsidP="005D7AD1">
      <w:pPr>
        <w:pStyle w:val="Heading3"/>
      </w:pPr>
      <w:bookmarkStart w:id="17" w:name="_Toc359827001"/>
      <w:r w:rsidRPr="0077490F">
        <w:rPr>
          <w:color w:val="000000"/>
        </w:rPr>
        <w:t xml:space="preserve">Country B is </w:t>
      </w:r>
      <w:r w:rsidRPr="0077490F">
        <w:t>the Dominican Republic</w:t>
      </w:r>
      <w:bookmarkEnd w:id="17"/>
    </w:p>
    <w:p w:rsidR="005D7AD1" w:rsidRDefault="005D7AD1" w:rsidP="005D7AD1">
      <w:pPr>
        <w:rPr>
          <w:rFonts w:ascii="Arial" w:hAnsi="Arial" w:cs="Arial"/>
          <w:color w:val="000000"/>
          <w:sz w:val="20"/>
        </w:rPr>
      </w:pPr>
    </w:p>
    <w:p w:rsidR="005D7AD1" w:rsidRPr="0077490F" w:rsidRDefault="005D7AD1" w:rsidP="005D7AD1">
      <w:pPr>
        <w:rPr>
          <w:rFonts w:ascii="Arial" w:hAnsi="Arial" w:cs="Arial"/>
          <w:b/>
          <w:bCs/>
          <w:sz w:val="20"/>
        </w:rPr>
      </w:pPr>
      <w:r w:rsidRPr="0077490F">
        <w:rPr>
          <w:rFonts w:ascii="Arial" w:hAnsi="Arial" w:cs="Arial"/>
          <w:color w:val="000000"/>
          <w:sz w:val="20"/>
        </w:rPr>
        <w:t xml:space="preserve">In </w:t>
      </w:r>
      <w:r w:rsidRPr="0077490F">
        <w:rPr>
          <w:rFonts w:ascii="Arial" w:hAnsi="Arial" w:cs="Arial"/>
          <w:bCs/>
          <w:sz w:val="20"/>
        </w:rPr>
        <w:t>the Dominican Republic</w:t>
      </w:r>
      <w:r>
        <w:rPr>
          <w:rFonts w:ascii="Arial" w:hAnsi="Arial" w:cs="Arial"/>
          <w:b/>
          <w:bCs/>
          <w:sz w:val="20"/>
        </w:rPr>
        <w:t xml:space="preserve"> </w:t>
      </w:r>
      <w:r>
        <w:rPr>
          <w:rFonts w:ascii="Arial" w:hAnsi="Arial" w:cs="Arial"/>
          <w:color w:val="000000"/>
          <w:sz w:val="20"/>
        </w:rPr>
        <w:t xml:space="preserve">environmental management practices have helped spur a positive mutually reinforcing cycle of human wellbeing, environmental integrity and economic development. </w:t>
      </w:r>
    </w:p>
    <w:p w:rsidR="005D7AD1" w:rsidRDefault="005D7AD1" w:rsidP="005D7AD1">
      <w:pPr>
        <w:rPr>
          <w:rFonts w:ascii="Arial" w:hAnsi="Arial" w:cs="Arial"/>
          <w:b/>
          <w:sz w:val="20"/>
        </w:rPr>
      </w:pPr>
    </w:p>
    <w:p w:rsidR="005D7AD1" w:rsidRDefault="005D7AD1" w:rsidP="005D7AD1">
      <w:pPr>
        <w:rPr>
          <w:rFonts w:ascii="Arial" w:hAnsi="Arial" w:cs="Arial"/>
          <w:b/>
          <w:sz w:val="20"/>
        </w:rPr>
      </w:pPr>
      <w:r>
        <w:rPr>
          <w:rFonts w:ascii="Arial" w:hAnsi="Arial" w:cs="Arial"/>
          <w:b/>
          <w:sz w:val="20"/>
        </w:rPr>
        <w:t>Facts</w:t>
      </w:r>
    </w:p>
    <w:p w:rsidR="005D7AD1" w:rsidRPr="008A6F3B" w:rsidRDefault="005D7AD1" w:rsidP="005D7AD1">
      <w:pPr>
        <w:rPr>
          <w:rFonts w:ascii="Arial" w:hAnsi="Arial" w:cs="Arial"/>
          <w:b/>
          <w:sz w:val="20"/>
        </w:rPr>
      </w:pPr>
    </w:p>
    <w:p w:rsidR="005D7AD1" w:rsidRPr="000C6BE8" w:rsidRDefault="005D7AD1" w:rsidP="005D7AD1">
      <w:pPr>
        <w:numPr>
          <w:ilvl w:val="0"/>
          <w:numId w:val="38"/>
        </w:numPr>
        <w:rPr>
          <w:rFonts w:ascii="Arial" w:hAnsi="Arial" w:cs="Arial"/>
          <w:color w:val="000000"/>
          <w:sz w:val="20"/>
        </w:rPr>
      </w:pPr>
      <w:r w:rsidRPr="008A6F3B">
        <w:rPr>
          <w:rFonts w:ascii="Arial" w:hAnsi="Arial" w:cs="Arial"/>
          <w:sz w:val="20"/>
        </w:rPr>
        <w:t>45% or about 1,972,000 hectares of the country is forested</w:t>
      </w:r>
      <w:r w:rsidRPr="008A6F3B">
        <w:rPr>
          <w:rFonts w:ascii="Arial" w:hAnsi="Arial" w:cs="Arial"/>
          <w:color w:val="000000"/>
          <w:sz w:val="20"/>
        </w:rPr>
        <w:t xml:space="preserve">. The rate of deforestation is officially zero, but informal logging still takes place. </w:t>
      </w:r>
      <w:r>
        <w:rPr>
          <w:rFonts w:ascii="Arial" w:hAnsi="Arial" w:cs="Arial"/>
          <w:color w:val="000000"/>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World Resource Institute : Search for Haiti</w:t>
      </w:r>
      <w:r>
        <w:rPr>
          <w:rFonts w:ascii="Arial" w:hAnsi="Arial" w:cs="Arial"/>
          <w:sz w:val="20"/>
          <w:szCs w:val="16"/>
          <w:lang w:val="en-US"/>
        </w:rPr>
        <w:t xml:space="preserve"> on </w:t>
      </w:r>
      <w:r w:rsidRPr="00B26DBE">
        <w:rPr>
          <w:rFonts w:ascii="Arial" w:hAnsi="Arial" w:cs="Arial"/>
          <w:sz w:val="20"/>
          <w:szCs w:val="16"/>
          <w:lang w:val="en-US"/>
        </w:rPr>
        <w:t>www.wri.org</w:t>
      </w:r>
    </w:p>
    <w:p w:rsidR="005D7AD1" w:rsidRPr="00A870BE" w:rsidRDefault="005D7AD1" w:rsidP="005D7AD1">
      <w:pPr>
        <w:ind w:left="360"/>
        <w:rPr>
          <w:rFonts w:ascii="Arial" w:hAnsi="Arial" w:cs="Arial"/>
          <w:sz w:val="20"/>
          <w:lang w:val="en-US"/>
        </w:rPr>
      </w:pPr>
    </w:p>
    <w:p w:rsidR="005D7AD1" w:rsidRPr="000C6BE8" w:rsidRDefault="005D7AD1" w:rsidP="005D7AD1">
      <w:pPr>
        <w:numPr>
          <w:ilvl w:val="0"/>
          <w:numId w:val="38"/>
        </w:numPr>
        <w:rPr>
          <w:rFonts w:ascii="Arial" w:hAnsi="Arial" w:cs="Arial"/>
          <w:sz w:val="20"/>
        </w:rPr>
      </w:pPr>
      <w:r w:rsidRPr="008A6F3B">
        <w:rPr>
          <w:rFonts w:ascii="Arial" w:hAnsi="Arial" w:cs="Arial"/>
          <w:sz w:val="20"/>
        </w:rPr>
        <w:t>This country has fertile soils and includes some of the richest agricultural areas in the world.</w:t>
      </w:r>
      <w:r>
        <w:rPr>
          <w:rFonts w:ascii="Arial" w:hAnsi="Arial" w:cs="Arial"/>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Diamond, J, </w:t>
      </w:r>
      <w:r w:rsidRPr="00C37343">
        <w:rPr>
          <w:rFonts w:ascii="Arial" w:hAnsi="Arial" w:cs="Arial"/>
          <w:i/>
          <w:sz w:val="20"/>
          <w:szCs w:val="16"/>
          <w:lang w:val="en-US"/>
        </w:rPr>
        <w:t>Collapse: How Societies Choose to Fail or Succeed</w:t>
      </w:r>
      <w:r w:rsidRPr="00C37343">
        <w:rPr>
          <w:rFonts w:ascii="Arial" w:hAnsi="Arial" w:cs="Arial"/>
          <w:sz w:val="20"/>
          <w:szCs w:val="16"/>
          <w:lang w:val="en-US"/>
        </w:rPr>
        <w:t>, Viking 2005.</w:t>
      </w:r>
    </w:p>
    <w:p w:rsidR="005D7AD1" w:rsidRPr="00A870BE" w:rsidRDefault="005D7AD1" w:rsidP="005D7AD1">
      <w:pPr>
        <w:ind w:left="360"/>
        <w:rPr>
          <w:rFonts w:ascii="Arial" w:hAnsi="Arial" w:cs="Arial"/>
          <w:b/>
          <w:sz w:val="20"/>
          <w:lang w:val="en-US"/>
        </w:rPr>
      </w:pPr>
    </w:p>
    <w:p w:rsidR="005D7AD1" w:rsidRPr="000C6BE8" w:rsidRDefault="005D7AD1" w:rsidP="005D7AD1">
      <w:pPr>
        <w:numPr>
          <w:ilvl w:val="0"/>
          <w:numId w:val="38"/>
        </w:numPr>
        <w:rPr>
          <w:rFonts w:ascii="Arial" w:hAnsi="Arial" w:cs="Arial"/>
          <w:color w:val="000000"/>
          <w:sz w:val="20"/>
          <w:lang w:val="en"/>
        </w:rPr>
      </w:pPr>
      <w:r w:rsidRPr="008A6F3B">
        <w:rPr>
          <w:rFonts w:ascii="Arial" w:hAnsi="Arial" w:cs="Arial"/>
          <w:color w:val="000000"/>
          <w:sz w:val="20"/>
          <w:lang w:val="en"/>
        </w:rPr>
        <w:t xml:space="preserve">The </w:t>
      </w:r>
      <w:r>
        <w:rPr>
          <w:rFonts w:ascii="Arial" w:hAnsi="Arial" w:cs="Arial"/>
          <w:color w:val="000000"/>
          <w:sz w:val="20"/>
          <w:lang w:val="en"/>
        </w:rPr>
        <w:t>country has 21 cubic kilometers</w:t>
      </w:r>
      <w:r w:rsidRPr="008A6F3B">
        <w:rPr>
          <w:rFonts w:ascii="Arial" w:hAnsi="Arial" w:cs="Arial"/>
          <w:color w:val="000000"/>
          <w:sz w:val="20"/>
          <w:lang w:val="en"/>
        </w:rPr>
        <w:t xml:space="preserve"> of renewable water resources with 89% used for farming. </w:t>
      </w:r>
      <w:r>
        <w:rPr>
          <w:rFonts w:ascii="Arial" w:hAnsi="Arial" w:cs="Arial"/>
          <w:color w:val="000000"/>
          <w:sz w:val="20"/>
          <w:lang w:val="en"/>
        </w:rPr>
        <w:br/>
      </w:r>
      <w:r w:rsidRPr="000C6BE8">
        <w:rPr>
          <w:rFonts w:ascii="Arial" w:hAnsi="Arial" w:cs="Arial"/>
          <w:b/>
          <w:sz w:val="20"/>
          <w:szCs w:val="16"/>
          <w:lang w:val="en-US"/>
        </w:rPr>
        <w:t>Source:</w:t>
      </w:r>
      <w:r w:rsidRPr="00C37343">
        <w:rPr>
          <w:rFonts w:ascii="Arial" w:hAnsi="Arial" w:cs="Arial"/>
          <w:sz w:val="20"/>
          <w:szCs w:val="16"/>
          <w:lang w:val="en-US"/>
        </w:rPr>
        <w:t xml:space="preserve"> World Resource Institute : Search for Haiti on </w:t>
      </w:r>
      <w:r w:rsidRPr="00B26DBE">
        <w:rPr>
          <w:rFonts w:ascii="Arial" w:hAnsi="Arial" w:cs="Arial"/>
          <w:sz w:val="20"/>
          <w:szCs w:val="16"/>
          <w:lang w:val="en-US"/>
        </w:rPr>
        <w:t>www.wri.org</w:t>
      </w:r>
    </w:p>
    <w:p w:rsidR="005D7AD1" w:rsidRPr="00A870BE" w:rsidRDefault="005D7AD1" w:rsidP="005D7AD1">
      <w:pPr>
        <w:ind w:left="360"/>
        <w:rPr>
          <w:rFonts w:ascii="Arial" w:hAnsi="Arial" w:cs="Arial"/>
          <w:sz w:val="20"/>
          <w:lang w:val="en-US"/>
        </w:rPr>
      </w:pPr>
    </w:p>
    <w:p w:rsidR="005D7AD1" w:rsidRPr="000C6BE8" w:rsidRDefault="005D7AD1" w:rsidP="005D7AD1">
      <w:pPr>
        <w:numPr>
          <w:ilvl w:val="0"/>
          <w:numId w:val="38"/>
        </w:numPr>
        <w:rPr>
          <w:rFonts w:ascii="Arial" w:hAnsi="Arial" w:cs="Arial"/>
          <w:sz w:val="20"/>
          <w:lang w:val="en"/>
        </w:rPr>
      </w:pPr>
      <w:r w:rsidRPr="008A6F3B">
        <w:rPr>
          <w:rFonts w:ascii="Arial" w:hAnsi="Arial" w:cs="Arial"/>
          <w:sz w:val="20"/>
          <w:lang w:val="en"/>
        </w:rPr>
        <w:t xml:space="preserve">The country’s irrigation systems support 127,749 hectares. </w:t>
      </w:r>
      <w:r>
        <w:rPr>
          <w:rFonts w:ascii="Arial" w:hAnsi="Arial" w:cs="Arial"/>
          <w:sz w:val="20"/>
          <w:lang w:val="en"/>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E9355F">
        <w:rPr>
          <w:rFonts w:ascii="Arial" w:hAnsi="Arial" w:cs="Arial"/>
          <w:sz w:val="20"/>
          <w:lang w:val="en-US"/>
        </w:rPr>
        <w:t xml:space="preserve">Books LLC, </w:t>
      </w:r>
      <w:r w:rsidRPr="00E9355F">
        <w:rPr>
          <w:rFonts w:ascii="Arial" w:hAnsi="Arial" w:cs="Arial"/>
          <w:i/>
          <w:sz w:val="20"/>
          <w:lang w:val="en-US"/>
        </w:rPr>
        <w:t>Water Supply and Sanitation in the Dominican Republic: Irrigation in the Dominican Republic</w:t>
      </w:r>
      <w:r w:rsidRPr="00E9355F">
        <w:rPr>
          <w:rFonts w:ascii="Arial" w:hAnsi="Arial" w:cs="Arial"/>
          <w:sz w:val="20"/>
          <w:lang w:val="en-US"/>
        </w:rPr>
        <w:t>, General Books LLC 2010</w:t>
      </w:r>
    </w:p>
    <w:p w:rsidR="005D7AD1" w:rsidRPr="00A870BE" w:rsidRDefault="005D7AD1" w:rsidP="005D7AD1">
      <w:pPr>
        <w:ind w:left="360"/>
        <w:rPr>
          <w:rFonts w:ascii="Arial" w:hAnsi="Arial" w:cs="Arial"/>
          <w:sz w:val="20"/>
          <w:lang w:val="en-US"/>
        </w:rPr>
      </w:pPr>
    </w:p>
    <w:p w:rsidR="005D7AD1" w:rsidRPr="005D71C0" w:rsidRDefault="005D7AD1" w:rsidP="005D7AD1">
      <w:pPr>
        <w:numPr>
          <w:ilvl w:val="0"/>
          <w:numId w:val="38"/>
        </w:numPr>
        <w:rPr>
          <w:rFonts w:ascii="Arial" w:hAnsi="Arial" w:cs="Arial"/>
          <w:sz w:val="20"/>
        </w:rPr>
      </w:pPr>
      <w:r w:rsidRPr="00AC123E">
        <w:rPr>
          <w:rFonts w:ascii="Arial" w:hAnsi="Arial" w:cs="Arial"/>
          <w:sz w:val="20"/>
        </w:rPr>
        <w:t xml:space="preserve">Until recently the country was reliant on agricultural exports. The service sector has now overtaken agriculture as the largest contributor to </w:t>
      </w:r>
      <w:r w:rsidRPr="000C6BE8">
        <w:rPr>
          <w:rFonts w:ascii="Arial" w:hAnsi="Arial" w:cs="Arial"/>
          <w:sz w:val="20"/>
        </w:rPr>
        <w:t>Gross Domestic Product</w:t>
      </w:r>
      <w:r w:rsidRPr="00F027DF">
        <w:rPr>
          <w:rFonts w:ascii="Arial" w:hAnsi="Arial" w:cs="Arial"/>
          <w:sz w:val="20"/>
        </w:rPr>
        <w:t xml:space="preserve">. </w:t>
      </w:r>
      <w:r>
        <w:rPr>
          <w:rFonts w:ascii="Arial" w:hAnsi="Arial" w:cs="Arial"/>
          <w:sz w:val="20"/>
        </w:rPr>
        <w:br/>
      </w:r>
      <w:r>
        <w:rPr>
          <w:rFonts w:ascii="Arial" w:hAnsi="Arial" w:cs="Arial"/>
          <w:sz w:val="20"/>
        </w:rPr>
        <w:br/>
      </w:r>
      <w:r w:rsidRPr="000C6BE8">
        <w:rPr>
          <w:rFonts w:ascii="Arial" w:hAnsi="Arial" w:cs="Arial"/>
          <w:sz w:val="20"/>
        </w:rPr>
        <w:t>Gross Domestic Product</w:t>
      </w:r>
      <w:r w:rsidRPr="000C1B03">
        <w:rPr>
          <w:rFonts w:ascii="Arial" w:hAnsi="Arial" w:cs="Arial"/>
          <w:sz w:val="20"/>
          <w:szCs w:val="20"/>
        </w:rPr>
        <w:t xml:space="preserve"> Gross Domestic Product is the total market value of all final goods and services produced in a country in a given year, equal to total consumer, investment and government spending, plus the value of exports, minus the value of imports.</w:t>
      </w:r>
      <w:r>
        <w:rPr>
          <w:rFonts w:ascii="Arial" w:hAnsi="Arial" w:cs="Arial"/>
          <w:sz w:val="20"/>
        </w:rPr>
        <w:br/>
      </w:r>
      <w:r>
        <w:rPr>
          <w:rFonts w:ascii="Arial" w:hAnsi="Arial" w:cs="Arial"/>
          <w:sz w:val="20"/>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C37343">
        <w:rPr>
          <w:rFonts w:ascii="Arial" w:hAnsi="Arial" w:cs="Arial"/>
          <w:i/>
          <w:sz w:val="20"/>
          <w:szCs w:val="16"/>
        </w:rPr>
        <w:t xml:space="preserve">The World </w:t>
      </w:r>
      <w:proofErr w:type="spellStart"/>
      <w:r w:rsidRPr="00C37343">
        <w:rPr>
          <w:rFonts w:ascii="Arial" w:hAnsi="Arial" w:cs="Arial"/>
          <w:i/>
          <w:sz w:val="20"/>
          <w:szCs w:val="16"/>
        </w:rPr>
        <w:t>Factbook</w:t>
      </w:r>
      <w:proofErr w:type="spellEnd"/>
      <w:r w:rsidRPr="00C37343">
        <w:rPr>
          <w:rFonts w:ascii="Arial" w:hAnsi="Arial" w:cs="Arial"/>
          <w:i/>
          <w:sz w:val="20"/>
          <w:szCs w:val="16"/>
        </w:rPr>
        <w:t>: Haiti</w:t>
      </w:r>
      <w:r w:rsidRPr="00C37343">
        <w:rPr>
          <w:rFonts w:ascii="Arial" w:hAnsi="Arial" w:cs="Arial"/>
          <w:sz w:val="20"/>
          <w:szCs w:val="16"/>
        </w:rPr>
        <w:t>,  USA Central Intelligence Agency</w:t>
      </w:r>
    </w:p>
    <w:p w:rsidR="005D7AD1" w:rsidRPr="000F7924" w:rsidRDefault="005D7AD1" w:rsidP="005D7AD1">
      <w:pPr>
        <w:rPr>
          <w:rFonts w:ascii="Arial" w:hAnsi="Arial" w:cs="Arial"/>
          <w:sz w:val="20"/>
          <w:lang w:val="en-US"/>
        </w:rPr>
      </w:pPr>
    </w:p>
    <w:p w:rsidR="005D7AD1" w:rsidRPr="005D71C0" w:rsidRDefault="005D7AD1" w:rsidP="005D7AD1">
      <w:pPr>
        <w:numPr>
          <w:ilvl w:val="0"/>
          <w:numId w:val="38"/>
        </w:numPr>
        <w:rPr>
          <w:rFonts w:ascii="Arial" w:hAnsi="Arial" w:cs="Arial"/>
          <w:color w:val="000000"/>
          <w:sz w:val="20"/>
          <w:lang w:val="en"/>
        </w:rPr>
      </w:pPr>
      <w:r w:rsidRPr="008A6F3B">
        <w:rPr>
          <w:rFonts w:ascii="Arial" w:hAnsi="Arial" w:cs="Arial"/>
          <w:color w:val="000000"/>
          <w:sz w:val="20"/>
          <w:lang w:val="en"/>
        </w:rPr>
        <w:t xml:space="preserve">95% of the population has access to clean drinking water. </w:t>
      </w:r>
      <w:r>
        <w:rPr>
          <w:rFonts w:ascii="Arial" w:hAnsi="Arial" w:cs="Arial"/>
          <w:color w:val="000000"/>
          <w:sz w:val="20"/>
          <w:lang w:val="en"/>
        </w:rPr>
        <w:br/>
      </w:r>
      <w:r w:rsidRPr="000C6BE8">
        <w:rPr>
          <w:rFonts w:ascii="Arial" w:hAnsi="Arial" w:cs="Arial"/>
          <w:b/>
          <w:sz w:val="20"/>
          <w:szCs w:val="16"/>
          <w:lang w:val="fr-FR"/>
        </w:rPr>
        <w:t>Source:</w:t>
      </w:r>
      <w:r w:rsidRPr="00C37343">
        <w:rPr>
          <w:rFonts w:ascii="Arial" w:hAnsi="Arial" w:cs="Arial"/>
          <w:sz w:val="20"/>
          <w:szCs w:val="16"/>
          <w:lang w:val="fr-FR"/>
        </w:rPr>
        <w:t xml:space="preserve"> </w:t>
      </w:r>
      <w:r w:rsidRPr="00C37343">
        <w:rPr>
          <w:rFonts w:ascii="Arial" w:hAnsi="Arial" w:cs="Arial"/>
          <w:sz w:val="20"/>
          <w:szCs w:val="16"/>
          <w:lang w:val="en-US"/>
        </w:rPr>
        <w:t xml:space="preserve">World Health </w:t>
      </w:r>
      <w:r w:rsidRPr="006A187C">
        <w:rPr>
          <w:rFonts w:ascii="Arial" w:hAnsi="Arial" w:cs="Arial"/>
          <w:sz w:val="20"/>
          <w:szCs w:val="16"/>
        </w:rPr>
        <w:t>Organisation</w:t>
      </w:r>
      <w:r w:rsidRPr="00C37343">
        <w:rPr>
          <w:rFonts w:ascii="Arial" w:hAnsi="Arial" w:cs="Arial"/>
          <w:sz w:val="20"/>
          <w:szCs w:val="16"/>
          <w:lang w:val="en-US"/>
        </w:rPr>
        <w:t xml:space="preserve">. Search for the Dominican Republic on </w:t>
      </w:r>
      <w:r w:rsidRPr="00B26DBE">
        <w:rPr>
          <w:rFonts w:ascii="Arial" w:hAnsi="Arial" w:cs="Arial"/>
          <w:sz w:val="20"/>
          <w:szCs w:val="16"/>
          <w:lang w:val="en-US"/>
        </w:rPr>
        <w:t>www.who.org</w:t>
      </w:r>
    </w:p>
    <w:p w:rsidR="005D7AD1" w:rsidRPr="000F7924" w:rsidRDefault="005D7AD1" w:rsidP="005D7AD1">
      <w:pPr>
        <w:rPr>
          <w:rFonts w:ascii="Arial" w:hAnsi="Arial" w:cs="Arial"/>
          <w:sz w:val="20"/>
        </w:rPr>
      </w:pPr>
    </w:p>
    <w:p w:rsidR="005D7AD1" w:rsidRPr="005D71C0" w:rsidRDefault="005D7AD1" w:rsidP="005D7AD1">
      <w:pPr>
        <w:numPr>
          <w:ilvl w:val="0"/>
          <w:numId w:val="38"/>
        </w:numPr>
        <w:rPr>
          <w:rFonts w:ascii="Arial" w:hAnsi="Arial" w:cs="Arial"/>
          <w:sz w:val="20"/>
          <w:szCs w:val="16"/>
        </w:rPr>
      </w:pPr>
      <w:r w:rsidRPr="008A6F3B">
        <w:rPr>
          <w:rFonts w:ascii="Arial" w:hAnsi="Arial" w:cs="Arial"/>
          <w:color w:val="000000"/>
          <w:sz w:val="20"/>
        </w:rPr>
        <w:t>S</w:t>
      </w:r>
      <w:proofErr w:type="spellStart"/>
      <w:r w:rsidRPr="008A6F3B">
        <w:rPr>
          <w:rFonts w:ascii="Arial" w:hAnsi="Arial" w:cs="Arial"/>
          <w:color w:val="000000"/>
          <w:sz w:val="20"/>
          <w:lang w:val="en"/>
        </w:rPr>
        <w:t>ince</w:t>
      </w:r>
      <w:proofErr w:type="spellEnd"/>
      <w:r w:rsidRPr="008A6F3B">
        <w:rPr>
          <w:rFonts w:ascii="Arial" w:hAnsi="Arial" w:cs="Arial"/>
          <w:color w:val="000000"/>
          <w:sz w:val="20"/>
          <w:lang w:val="en"/>
        </w:rPr>
        <w:t xml:space="preserve"> 2000 the country cut child mortality by more than a third. The rate is now 31.9 deaths per </w:t>
      </w:r>
      <w:r w:rsidRPr="008A6F3B">
        <w:rPr>
          <w:rFonts w:ascii="Arial" w:hAnsi="Arial" w:cs="Arial"/>
          <w:color w:val="000000"/>
          <w:sz w:val="20"/>
        </w:rPr>
        <w:t>1,000 children under age five.</w:t>
      </w:r>
      <w:r w:rsidRPr="008A6F3B">
        <w:rPr>
          <w:rFonts w:ascii="Arial" w:hAnsi="Arial" w:cs="Arial"/>
          <w:sz w:val="20"/>
          <w:szCs w:val="16"/>
        </w:rPr>
        <w:t xml:space="preserve"> </w:t>
      </w:r>
      <w:r>
        <w:rPr>
          <w:rFonts w:ascii="Arial" w:hAnsi="Arial" w:cs="Arial"/>
          <w:sz w:val="20"/>
          <w:szCs w:val="16"/>
        </w:rPr>
        <w:br/>
      </w:r>
      <w:r w:rsidRPr="000C6BE8">
        <w:rPr>
          <w:rFonts w:ascii="Arial" w:hAnsi="Arial" w:cs="Arial"/>
          <w:b/>
          <w:sz w:val="20"/>
          <w:szCs w:val="16"/>
          <w:lang w:val="en-US"/>
        </w:rPr>
        <w:t>Source:</w:t>
      </w:r>
      <w:r w:rsidRPr="00C37343">
        <w:rPr>
          <w:rFonts w:ascii="Arial" w:hAnsi="Arial" w:cs="Arial"/>
          <w:sz w:val="20"/>
          <w:szCs w:val="16"/>
          <w:lang w:val="en-US"/>
        </w:rPr>
        <w:t xml:space="preserve"> </w:t>
      </w:r>
      <w:r w:rsidRPr="00C37343">
        <w:rPr>
          <w:rFonts w:ascii="Arial" w:hAnsi="Arial" w:cs="Arial"/>
          <w:i/>
          <w:color w:val="000000"/>
          <w:sz w:val="20"/>
        </w:rPr>
        <w:t>Child Mortality at Record Low; Further Drop Seen</w:t>
      </w:r>
      <w:r w:rsidRPr="00C37343">
        <w:rPr>
          <w:rFonts w:ascii="Arial" w:hAnsi="Arial" w:cs="Arial"/>
          <w:sz w:val="20"/>
          <w:szCs w:val="16"/>
        </w:rPr>
        <w:t>, New York Times, 13 September 2007</w:t>
      </w:r>
    </w:p>
    <w:p w:rsidR="005D7AD1" w:rsidRPr="00956746" w:rsidRDefault="005D7AD1" w:rsidP="005D7AD1">
      <w:pPr>
        <w:ind w:left="360"/>
        <w:rPr>
          <w:rFonts w:ascii="Arial" w:hAnsi="Arial" w:cs="Arial"/>
          <w:sz w:val="20"/>
          <w:lang w:val="en-US"/>
        </w:rPr>
      </w:pPr>
    </w:p>
    <w:p w:rsidR="005D7AD1" w:rsidRPr="005D71C0" w:rsidRDefault="005D7AD1" w:rsidP="005D7AD1">
      <w:pPr>
        <w:numPr>
          <w:ilvl w:val="0"/>
          <w:numId w:val="38"/>
        </w:numPr>
        <w:rPr>
          <w:rFonts w:ascii="Arial" w:hAnsi="Arial" w:cs="Arial"/>
          <w:sz w:val="20"/>
        </w:rPr>
      </w:pPr>
      <w:r w:rsidRPr="008A6F3B">
        <w:rPr>
          <w:rFonts w:ascii="Arial" w:hAnsi="Arial" w:cs="Arial"/>
          <w:sz w:val="20"/>
        </w:rPr>
        <w:t>P</w:t>
      </w:r>
      <w:r>
        <w:rPr>
          <w:rFonts w:ascii="Arial" w:hAnsi="Arial" w:cs="Arial"/>
          <w:sz w:val="20"/>
        </w:rPr>
        <w:t>er capita income is around USD8</w:t>
      </w:r>
      <w:r w:rsidRPr="008A6F3B">
        <w:rPr>
          <w:rFonts w:ascii="Arial" w:hAnsi="Arial" w:cs="Arial"/>
          <w:sz w:val="20"/>
        </w:rPr>
        <w:t xml:space="preserve">000 per annum and the country is defined as an upper-middle income developing country. </w:t>
      </w:r>
      <w:r>
        <w:rPr>
          <w:rFonts w:ascii="Arial" w:hAnsi="Arial" w:cs="Arial"/>
          <w:sz w:val="20"/>
        </w:rPr>
        <w:br/>
      </w:r>
      <w:r w:rsidRPr="000C6BE8">
        <w:rPr>
          <w:rFonts w:ascii="Arial" w:hAnsi="Arial" w:cs="Arial"/>
          <w:b/>
          <w:sz w:val="20"/>
          <w:lang w:val="fr-FR"/>
        </w:rPr>
        <w:t>Source:</w:t>
      </w:r>
      <w:r w:rsidRPr="00E620B3">
        <w:rPr>
          <w:rFonts w:ascii="Arial" w:hAnsi="Arial" w:cs="Arial"/>
          <w:sz w:val="20"/>
          <w:lang w:val="fr-FR"/>
        </w:rPr>
        <w:t xml:space="preserve"> </w:t>
      </w:r>
      <w:r w:rsidRPr="00131C81">
        <w:rPr>
          <w:rFonts w:ascii="Arial" w:hAnsi="Arial" w:cs="Arial"/>
          <w:sz w:val="20"/>
          <w:lang w:val="en-US"/>
        </w:rPr>
        <w:t xml:space="preserve">The World Bank. Search for the Dominican Republic on </w:t>
      </w:r>
      <w:r w:rsidRPr="00B26DBE">
        <w:rPr>
          <w:rFonts w:ascii="Arial" w:hAnsi="Arial" w:cs="Arial"/>
          <w:sz w:val="20"/>
          <w:lang w:val="en-US"/>
        </w:rPr>
        <w:t>www.worldbank.org</w:t>
      </w:r>
    </w:p>
    <w:p w:rsidR="005D7AD1" w:rsidRPr="00956746" w:rsidRDefault="005D7AD1" w:rsidP="005D7AD1">
      <w:pPr>
        <w:rPr>
          <w:rFonts w:ascii="Arial" w:hAnsi="Arial" w:cs="Arial"/>
          <w:sz w:val="20"/>
        </w:rPr>
      </w:pPr>
    </w:p>
    <w:p w:rsidR="005D7AD1" w:rsidRPr="005D71C0" w:rsidRDefault="005D7AD1" w:rsidP="005D7AD1">
      <w:pPr>
        <w:numPr>
          <w:ilvl w:val="0"/>
          <w:numId w:val="38"/>
        </w:numPr>
        <w:rPr>
          <w:rFonts w:ascii="Arial" w:hAnsi="Arial" w:cs="Arial"/>
          <w:sz w:val="20"/>
          <w:lang w:val="en"/>
        </w:rPr>
      </w:pPr>
      <w:r>
        <w:rPr>
          <w:rFonts w:ascii="Arial" w:hAnsi="Arial" w:cs="Arial"/>
          <w:sz w:val="20"/>
          <w:lang w:val="en"/>
        </w:rPr>
        <w:t>I</w:t>
      </w:r>
      <w:r w:rsidRPr="008A6F3B">
        <w:rPr>
          <w:rFonts w:ascii="Arial" w:hAnsi="Arial" w:cs="Arial"/>
          <w:sz w:val="20"/>
          <w:lang w:val="en"/>
        </w:rPr>
        <w:t>n 2009 flood</w:t>
      </w:r>
      <w:r>
        <w:rPr>
          <w:rFonts w:ascii="Arial" w:hAnsi="Arial" w:cs="Arial"/>
          <w:sz w:val="20"/>
          <w:lang w:val="en"/>
        </w:rPr>
        <w:t>ing in the country resulted in one</w:t>
      </w:r>
      <w:r w:rsidRPr="008A6F3B">
        <w:rPr>
          <w:rFonts w:ascii="Arial" w:hAnsi="Arial" w:cs="Arial"/>
          <w:sz w:val="20"/>
          <w:lang w:val="en"/>
        </w:rPr>
        <w:t xml:space="preserve"> death. </w:t>
      </w:r>
      <w:r>
        <w:rPr>
          <w:rFonts w:ascii="Arial" w:hAnsi="Arial" w:cs="Arial"/>
          <w:sz w:val="20"/>
          <w:lang w:val="en"/>
        </w:rPr>
        <w:br/>
      </w:r>
      <w:r w:rsidRPr="000C6BE8">
        <w:rPr>
          <w:rFonts w:ascii="Arial" w:hAnsi="Arial" w:cs="Arial"/>
          <w:b/>
          <w:sz w:val="20"/>
          <w:szCs w:val="16"/>
          <w:lang w:val="en-US"/>
        </w:rPr>
        <w:t xml:space="preserve">Source: </w:t>
      </w:r>
      <w:r w:rsidRPr="00131C81">
        <w:rPr>
          <w:rFonts w:ascii="Arial" w:hAnsi="Arial" w:cs="Arial"/>
          <w:i/>
          <w:sz w:val="20"/>
          <w:lang w:val="en"/>
        </w:rPr>
        <w:t>Floods in Dominican Republic leave 1 dead and 1,500 evacuated</w:t>
      </w:r>
      <w:r w:rsidRPr="00131C81">
        <w:rPr>
          <w:rFonts w:ascii="Arial" w:hAnsi="Arial" w:cs="Arial"/>
          <w:sz w:val="20"/>
          <w:szCs w:val="16"/>
        </w:rPr>
        <w:t>, Dominican Today, 24 January 2009</w:t>
      </w:r>
    </w:p>
    <w:p w:rsidR="005D7AD1" w:rsidRPr="00956746" w:rsidRDefault="005D7AD1" w:rsidP="005D7AD1">
      <w:pPr>
        <w:rPr>
          <w:rFonts w:ascii="Arial" w:hAnsi="Arial" w:cs="Arial"/>
          <w:sz w:val="20"/>
        </w:rPr>
      </w:pPr>
    </w:p>
    <w:p w:rsidR="005D7AD1" w:rsidRPr="005D71C0" w:rsidRDefault="005D7AD1" w:rsidP="005D7AD1">
      <w:pPr>
        <w:numPr>
          <w:ilvl w:val="0"/>
          <w:numId w:val="38"/>
        </w:numPr>
        <w:rPr>
          <w:rFonts w:ascii="Arial" w:hAnsi="Arial" w:cs="Arial"/>
          <w:sz w:val="20"/>
          <w:lang w:val="en"/>
        </w:rPr>
      </w:pPr>
      <w:r w:rsidRPr="00AC123E">
        <w:rPr>
          <w:rFonts w:ascii="Arial" w:hAnsi="Arial" w:cs="Arial"/>
          <w:sz w:val="20"/>
          <w:lang w:val="en"/>
        </w:rPr>
        <w:t>A series of dams and hydropower plants are planned for the country,</w:t>
      </w:r>
      <w:r>
        <w:rPr>
          <w:rFonts w:ascii="Arial" w:hAnsi="Arial" w:cs="Arial"/>
          <w:sz w:val="20"/>
          <w:lang w:val="en"/>
        </w:rPr>
        <w:t xml:space="preserve"> the development of which </w:t>
      </w:r>
      <w:r w:rsidRPr="008A6F3B">
        <w:rPr>
          <w:rFonts w:ascii="Arial" w:hAnsi="Arial" w:cs="Arial"/>
          <w:sz w:val="20"/>
          <w:lang w:val="en"/>
        </w:rPr>
        <w:t>have been hailed as a "mod</w:t>
      </w:r>
      <w:r>
        <w:rPr>
          <w:rFonts w:ascii="Arial" w:hAnsi="Arial" w:cs="Arial"/>
          <w:sz w:val="20"/>
          <w:lang w:val="en"/>
        </w:rPr>
        <w:t>el of environmental management".</w:t>
      </w:r>
      <w:r>
        <w:rPr>
          <w:rFonts w:ascii="Arial" w:hAnsi="Arial" w:cs="Arial"/>
          <w:sz w:val="20"/>
          <w:lang w:val="en"/>
        </w:rPr>
        <w:br/>
      </w:r>
      <w:r w:rsidRPr="000C6BE8">
        <w:rPr>
          <w:rFonts w:ascii="Arial" w:hAnsi="Arial" w:cs="Arial"/>
          <w:b/>
          <w:sz w:val="20"/>
          <w:szCs w:val="16"/>
          <w:lang w:val="fr-FR"/>
        </w:rPr>
        <w:t>Source:</w:t>
      </w:r>
      <w:r w:rsidRPr="00131C81">
        <w:rPr>
          <w:rFonts w:ascii="Arial" w:hAnsi="Arial" w:cs="Arial"/>
          <w:sz w:val="20"/>
          <w:szCs w:val="16"/>
          <w:lang w:val="fr-FR"/>
        </w:rPr>
        <w:t xml:space="preserve"> </w:t>
      </w:r>
      <w:proofErr w:type="spellStart"/>
      <w:r w:rsidRPr="00131C81">
        <w:rPr>
          <w:rFonts w:ascii="Arial" w:hAnsi="Arial" w:cs="Arial"/>
          <w:sz w:val="20"/>
          <w:szCs w:val="16"/>
          <w:lang w:val="fr-FR"/>
        </w:rPr>
        <w:t>Corporacion</w:t>
      </w:r>
      <w:proofErr w:type="spellEnd"/>
      <w:r w:rsidRPr="00131C81">
        <w:rPr>
          <w:rFonts w:ascii="Arial" w:hAnsi="Arial" w:cs="Arial"/>
          <w:sz w:val="20"/>
          <w:szCs w:val="16"/>
          <w:lang w:val="fr-FR"/>
        </w:rPr>
        <w:t xml:space="preserve"> </w:t>
      </w:r>
      <w:proofErr w:type="spellStart"/>
      <w:r w:rsidRPr="00131C81">
        <w:rPr>
          <w:rFonts w:ascii="Arial" w:hAnsi="Arial" w:cs="Arial"/>
          <w:sz w:val="20"/>
          <w:szCs w:val="16"/>
          <w:lang w:val="fr-FR"/>
        </w:rPr>
        <w:t>Dominicana</w:t>
      </w:r>
      <w:proofErr w:type="spellEnd"/>
      <w:r w:rsidRPr="00131C81">
        <w:rPr>
          <w:rFonts w:ascii="Arial" w:hAnsi="Arial" w:cs="Arial"/>
          <w:sz w:val="20"/>
          <w:szCs w:val="16"/>
          <w:lang w:val="fr-FR"/>
        </w:rPr>
        <w:t xml:space="preserve"> de </w:t>
      </w:r>
      <w:proofErr w:type="spellStart"/>
      <w:r w:rsidRPr="00131C81">
        <w:rPr>
          <w:rFonts w:ascii="Arial" w:hAnsi="Arial" w:cs="Arial"/>
          <w:sz w:val="20"/>
          <w:szCs w:val="16"/>
          <w:lang w:val="fr-FR"/>
        </w:rPr>
        <w:t>Empresas</w:t>
      </w:r>
      <w:proofErr w:type="spellEnd"/>
      <w:r w:rsidRPr="00131C81">
        <w:rPr>
          <w:rFonts w:ascii="Arial" w:hAnsi="Arial" w:cs="Arial"/>
          <w:sz w:val="20"/>
          <w:szCs w:val="16"/>
          <w:lang w:val="fr-FR"/>
        </w:rPr>
        <w:t xml:space="preserve"> </w:t>
      </w:r>
      <w:proofErr w:type="spellStart"/>
      <w:r w:rsidRPr="00131C81">
        <w:rPr>
          <w:rFonts w:ascii="Arial" w:hAnsi="Arial" w:cs="Arial"/>
          <w:sz w:val="20"/>
          <w:szCs w:val="16"/>
          <w:lang w:val="fr-FR"/>
        </w:rPr>
        <w:t>Electricas</w:t>
      </w:r>
      <w:proofErr w:type="spellEnd"/>
      <w:r w:rsidRPr="00131C81">
        <w:rPr>
          <w:rFonts w:ascii="Arial" w:hAnsi="Arial" w:cs="Arial"/>
          <w:sz w:val="20"/>
          <w:szCs w:val="16"/>
          <w:lang w:val="fr-FR"/>
        </w:rPr>
        <w:t xml:space="preserve"> </w:t>
      </w:r>
      <w:proofErr w:type="spellStart"/>
      <w:r w:rsidRPr="00131C81">
        <w:rPr>
          <w:rFonts w:ascii="Arial" w:hAnsi="Arial" w:cs="Arial"/>
          <w:sz w:val="20"/>
          <w:szCs w:val="16"/>
          <w:lang w:val="fr-FR"/>
        </w:rPr>
        <w:t>Estatales</w:t>
      </w:r>
      <w:proofErr w:type="spellEnd"/>
    </w:p>
    <w:p w:rsidR="005D7AD1" w:rsidRDefault="005D7AD1" w:rsidP="005D7AD1">
      <w:pPr>
        <w:rPr>
          <w:rFonts w:ascii="Arial" w:hAnsi="Arial" w:cs="Arial"/>
          <w:color w:val="000000"/>
          <w:sz w:val="20"/>
          <w:lang w:val="fr-FR"/>
        </w:rPr>
      </w:pPr>
    </w:p>
    <w:p w:rsidR="005D7AD1" w:rsidRDefault="005D7AD1" w:rsidP="005D7AD1">
      <w:pPr>
        <w:rPr>
          <w:rFonts w:ascii="Arial" w:hAnsi="Arial" w:cs="Arial"/>
          <w:b/>
          <w:sz w:val="20"/>
          <w:szCs w:val="20"/>
          <w:lang w:val="fr-FR"/>
        </w:rPr>
      </w:pPr>
    </w:p>
    <w:p w:rsidR="005D7AD1" w:rsidRPr="008A6F3B" w:rsidRDefault="005D7AD1" w:rsidP="005D7AD1">
      <w:pPr>
        <w:rPr>
          <w:rFonts w:ascii="Arial" w:hAnsi="Arial" w:cs="Arial"/>
          <w:sz w:val="20"/>
        </w:rPr>
      </w:pPr>
      <w:r>
        <w:rPr>
          <w:rFonts w:ascii="Arial" w:hAnsi="Arial" w:cs="Arial"/>
          <w:b/>
          <w:bCs/>
          <w:sz w:val="20"/>
        </w:rPr>
        <w:t>What can we learn from this example?</w:t>
      </w:r>
    </w:p>
    <w:p w:rsidR="005D7AD1" w:rsidRDefault="005D7AD1" w:rsidP="005D7AD1">
      <w:pPr>
        <w:rPr>
          <w:rFonts w:ascii="Arial" w:hAnsi="Arial" w:cs="Arial"/>
          <w:b/>
          <w:sz w:val="20"/>
          <w:szCs w:val="20"/>
        </w:rPr>
      </w:pPr>
    </w:p>
    <w:p w:rsidR="005D7AD1" w:rsidRDefault="005D7AD1" w:rsidP="005D7AD1">
      <w:pPr>
        <w:rPr>
          <w:rFonts w:ascii="Arial" w:hAnsi="Arial" w:cs="Arial"/>
          <w:bCs/>
          <w:sz w:val="20"/>
        </w:rPr>
      </w:pPr>
      <w:r>
        <w:rPr>
          <w:rFonts w:ascii="Arial" w:hAnsi="Arial" w:cs="Arial"/>
          <w:color w:val="000000"/>
          <w:sz w:val="20"/>
        </w:rPr>
        <w:t>T</w:t>
      </w:r>
      <w:r w:rsidRPr="008A6F3B">
        <w:rPr>
          <w:rFonts w:ascii="Arial" w:hAnsi="Arial" w:cs="Arial"/>
          <w:color w:val="000000"/>
          <w:sz w:val="20"/>
        </w:rPr>
        <w:t>he environment and its management play a key role for the development prospects of a nation.</w:t>
      </w:r>
      <w:r>
        <w:rPr>
          <w:rFonts w:ascii="Arial" w:hAnsi="Arial" w:cs="Arial"/>
          <w:color w:val="000000"/>
          <w:sz w:val="20"/>
        </w:rPr>
        <w:t xml:space="preserve"> </w:t>
      </w:r>
      <w:r w:rsidRPr="008A6F3B">
        <w:rPr>
          <w:rFonts w:ascii="Arial" w:hAnsi="Arial" w:cs="Arial"/>
          <w:bCs/>
          <w:sz w:val="20"/>
        </w:rPr>
        <w:t xml:space="preserve">Although they share the same island the two countries are vastly different. </w:t>
      </w:r>
    </w:p>
    <w:p w:rsidR="005D7AD1" w:rsidRDefault="005D7AD1" w:rsidP="005D7AD1">
      <w:pPr>
        <w:rPr>
          <w:rFonts w:ascii="Arial" w:hAnsi="Arial" w:cs="Arial"/>
          <w:bCs/>
          <w:sz w:val="20"/>
        </w:rPr>
      </w:pPr>
    </w:p>
    <w:p w:rsidR="005D7AD1" w:rsidRDefault="005D7AD1" w:rsidP="005D7AD1">
      <w:pPr>
        <w:rPr>
          <w:rFonts w:ascii="Arial" w:hAnsi="Arial" w:cs="Arial"/>
          <w:color w:val="000000"/>
          <w:sz w:val="20"/>
        </w:rPr>
      </w:pPr>
      <w:r>
        <w:rPr>
          <w:rFonts w:ascii="Arial" w:hAnsi="Arial" w:cs="Arial"/>
          <w:color w:val="000000"/>
          <w:sz w:val="20"/>
        </w:rPr>
        <w:t xml:space="preserve">In the case of Haiti a vicious cycle has been created between forest degradation, declining productivity and increased poverty. Poverty then drives further need to exploit the environment to support livelihoods thereby further reducing productivity and reinforcing ongoing poverty. </w:t>
      </w:r>
    </w:p>
    <w:p w:rsidR="005D7AD1" w:rsidRDefault="005D7AD1" w:rsidP="005D7AD1">
      <w:pPr>
        <w:rPr>
          <w:rFonts w:ascii="Arial" w:hAnsi="Arial" w:cs="Arial"/>
          <w:bCs/>
          <w:sz w:val="20"/>
        </w:rPr>
      </w:pPr>
    </w:p>
    <w:p w:rsidR="005D7AD1" w:rsidRPr="00136103" w:rsidRDefault="005D7AD1" w:rsidP="005D7AD1">
      <w:pPr>
        <w:numPr>
          <w:ilvl w:val="0"/>
          <w:numId w:val="9"/>
        </w:numPr>
        <w:rPr>
          <w:rFonts w:ascii="Arial" w:hAnsi="Arial" w:cs="Arial"/>
          <w:sz w:val="20"/>
        </w:rPr>
      </w:pPr>
      <w:r w:rsidRPr="00136103">
        <w:rPr>
          <w:rFonts w:ascii="Arial" w:hAnsi="Arial" w:cs="Arial"/>
          <w:sz w:val="20"/>
        </w:rPr>
        <w:t xml:space="preserve">The U.N. ranks Haiti at 145 out of 182 countries on its </w:t>
      </w:r>
      <w:r w:rsidRPr="008063EE">
        <w:rPr>
          <w:rFonts w:ascii="Arial" w:hAnsi="Arial" w:cs="Arial"/>
          <w:sz w:val="20"/>
        </w:rPr>
        <w:t>Human Development Index</w:t>
      </w:r>
      <w:r w:rsidRPr="00136103">
        <w:rPr>
          <w:rFonts w:ascii="Arial" w:hAnsi="Arial" w:cs="Arial"/>
          <w:sz w:val="20"/>
        </w:rPr>
        <w:t xml:space="preserve">. </w:t>
      </w:r>
    </w:p>
    <w:p w:rsidR="005D7AD1" w:rsidRPr="00136103" w:rsidRDefault="005D7AD1" w:rsidP="005D7AD1">
      <w:pPr>
        <w:ind w:left="1080"/>
        <w:rPr>
          <w:rFonts w:ascii="Arial" w:hAnsi="Arial" w:cs="Arial"/>
          <w:sz w:val="20"/>
        </w:rPr>
      </w:pPr>
    </w:p>
    <w:p w:rsidR="005D7AD1" w:rsidRPr="00136103" w:rsidRDefault="005D7AD1" w:rsidP="005D7AD1">
      <w:pPr>
        <w:numPr>
          <w:ilvl w:val="0"/>
          <w:numId w:val="9"/>
        </w:numPr>
        <w:rPr>
          <w:rFonts w:ascii="Arial" w:hAnsi="Arial" w:cs="Arial"/>
          <w:sz w:val="20"/>
        </w:rPr>
      </w:pPr>
      <w:r w:rsidRPr="00136103">
        <w:rPr>
          <w:rFonts w:ascii="Arial" w:hAnsi="Arial" w:cs="Arial"/>
          <w:sz w:val="20"/>
        </w:rPr>
        <w:t xml:space="preserve">In Haiti, average life expectancy is 61.7. </w:t>
      </w:r>
    </w:p>
    <w:p w:rsidR="005D7AD1" w:rsidRDefault="005D7AD1" w:rsidP="005D7AD1">
      <w:pPr>
        <w:rPr>
          <w:rFonts w:ascii="Arial" w:hAnsi="Arial" w:cs="Arial"/>
          <w:b/>
          <w:color w:val="FF6600"/>
          <w:sz w:val="20"/>
          <w:lang w:val="en-US"/>
        </w:rPr>
      </w:pPr>
    </w:p>
    <w:p w:rsidR="005D7AD1" w:rsidRDefault="005D7AD1" w:rsidP="005D7AD1">
      <w:pPr>
        <w:rPr>
          <w:rFonts w:ascii="Arial" w:hAnsi="Arial" w:cs="Arial"/>
          <w:color w:val="000000"/>
          <w:sz w:val="20"/>
        </w:rPr>
      </w:pPr>
      <w:r>
        <w:rPr>
          <w:rFonts w:ascii="Arial" w:hAnsi="Arial" w:cs="Arial"/>
          <w:color w:val="000000"/>
          <w:sz w:val="20"/>
        </w:rPr>
        <w:t xml:space="preserve">By contrast, </w:t>
      </w:r>
      <w:r w:rsidRPr="00AC123E">
        <w:rPr>
          <w:rFonts w:ascii="Arial" w:hAnsi="Arial" w:cs="Arial"/>
          <w:color w:val="000000"/>
          <w:sz w:val="20"/>
        </w:rPr>
        <w:t>the Dominican Republic’s environmental management practices have helped spur a positive and mutually</w:t>
      </w:r>
      <w:r>
        <w:rPr>
          <w:rFonts w:ascii="Arial" w:hAnsi="Arial" w:cs="Arial"/>
          <w:color w:val="000000"/>
          <w:sz w:val="20"/>
        </w:rPr>
        <w:t xml:space="preserve"> reinforcing cycle of human wellbeing, environmental integrity and economic development. </w:t>
      </w:r>
    </w:p>
    <w:p w:rsidR="005D7AD1" w:rsidRDefault="005D7AD1" w:rsidP="005D7AD1">
      <w:pPr>
        <w:rPr>
          <w:rFonts w:ascii="Arial" w:hAnsi="Arial" w:cs="Arial"/>
          <w:color w:val="000000"/>
          <w:sz w:val="20"/>
        </w:rPr>
      </w:pPr>
    </w:p>
    <w:p w:rsidR="005D7AD1" w:rsidRPr="00136103" w:rsidRDefault="005D7AD1" w:rsidP="005D7AD1">
      <w:pPr>
        <w:numPr>
          <w:ilvl w:val="0"/>
          <w:numId w:val="9"/>
        </w:numPr>
        <w:rPr>
          <w:rFonts w:ascii="Arial" w:hAnsi="Arial" w:cs="Arial"/>
          <w:sz w:val="20"/>
        </w:rPr>
      </w:pPr>
      <w:r w:rsidRPr="00136103">
        <w:rPr>
          <w:rFonts w:ascii="Arial" w:hAnsi="Arial" w:cs="Arial"/>
          <w:sz w:val="20"/>
        </w:rPr>
        <w:t xml:space="preserve">The U.N. ranks the Dominican Republic 88 out of 182 countries on its </w:t>
      </w:r>
      <w:r w:rsidRPr="008063EE">
        <w:rPr>
          <w:rFonts w:ascii="Arial" w:hAnsi="Arial" w:cs="Arial"/>
          <w:sz w:val="20"/>
        </w:rPr>
        <w:t>Human Development Index.</w:t>
      </w:r>
    </w:p>
    <w:p w:rsidR="005D7AD1" w:rsidRPr="00136103" w:rsidRDefault="005D7AD1" w:rsidP="005D7AD1">
      <w:pPr>
        <w:ind w:left="1080"/>
        <w:rPr>
          <w:rFonts w:ascii="Arial" w:hAnsi="Arial" w:cs="Arial"/>
          <w:sz w:val="20"/>
        </w:rPr>
      </w:pPr>
    </w:p>
    <w:p w:rsidR="005D7AD1" w:rsidRDefault="005D7AD1" w:rsidP="005D7AD1">
      <w:pPr>
        <w:numPr>
          <w:ilvl w:val="0"/>
          <w:numId w:val="9"/>
        </w:numPr>
        <w:rPr>
          <w:rFonts w:ascii="Arial" w:hAnsi="Arial" w:cs="Arial"/>
          <w:sz w:val="20"/>
        </w:rPr>
      </w:pPr>
      <w:r w:rsidRPr="00136103">
        <w:rPr>
          <w:rFonts w:ascii="Arial" w:hAnsi="Arial" w:cs="Arial"/>
          <w:sz w:val="20"/>
        </w:rPr>
        <w:t xml:space="preserve">In the Dominican Republic, average life expectancy is 72.8 years. </w:t>
      </w:r>
    </w:p>
    <w:p w:rsidR="005D7AD1" w:rsidRDefault="005D7AD1" w:rsidP="005D7AD1">
      <w:pPr>
        <w:rPr>
          <w:rFonts w:ascii="Arial" w:hAnsi="Arial" w:cs="Arial"/>
          <w:color w:val="000000"/>
          <w:sz w:val="20"/>
        </w:rPr>
      </w:pPr>
    </w:p>
    <w:p w:rsidR="005D7AD1" w:rsidRPr="00886E15" w:rsidRDefault="005D7AD1" w:rsidP="005D7AD1">
      <w:pPr>
        <w:pStyle w:val="Heading2"/>
      </w:pPr>
      <w:bookmarkStart w:id="18" w:name="_Toc359827002"/>
      <w:r>
        <w:t xml:space="preserve">What is the </w:t>
      </w:r>
      <w:r w:rsidRPr="00886E15">
        <w:t>Human Development Index</w:t>
      </w:r>
      <w:r>
        <w:t>?</w:t>
      </w:r>
      <w:bookmarkEnd w:id="18"/>
    </w:p>
    <w:p w:rsidR="005D7AD1" w:rsidRDefault="005D7AD1" w:rsidP="005D7AD1">
      <w:pPr>
        <w:rPr>
          <w:rFonts w:ascii="Arial" w:hAnsi="Arial" w:cs="Arial"/>
          <w:sz w:val="20"/>
          <w:u w:val="single"/>
        </w:rPr>
      </w:pPr>
    </w:p>
    <w:p w:rsidR="005D7AD1" w:rsidRPr="00D176EB" w:rsidRDefault="005D7AD1" w:rsidP="005D7AD1">
      <w:pPr>
        <w:rPr>
          <w:rFonts w:ascii="Arial" w:hAnsi="Arial" w:cs="Arial"/>
          <w:sz w:val="20"/>
          <w:szCs w:val="20"/>
        </w:rPr>
      </w:pPr>
      <w:r w:rsidRPr="00D176EB">
        <w:rPr>
          <w:rFonts w:ascii="Arial" w:hAnsi="Arial" w:cs="Arial"/>
          <w:sz w:val="20"/>
          <w:szCs w:val="20"/>
        </w:rPr>
        <w:t xml:space="preserve">The first Human Development Report published in 1990 by the United Nations Development Programme introduced a new way of measuring development by combining indicators of life expectancy, educational attainment and income into a composite human development index, the HDI. The breakthrough for the HDI was the creation of a single statistic which was to serve as a frame of reference for both social and economic development </w:t>
      </w:r>
    </w:p>
    <w:p w:rsidR="005D7AD1" w:rsidRPr="00D176EB" w:rsidRDefault="005D7AD1" w:rsidP="005D7AD1">
      <w:pPr>
        <w:rPr>
          <w:rFonts w:ascii="Arial" w:hAnsi="Arial" w:cs="Arial"/>
          <w:sz w:val="20"/>
          <w:szCs w:val="20"/>
        </w:rPr>
      </w:pPr>
    </w:p>
    <w:p w:rsidR="005D7AD1" w:rsidRPr="003D2076" w:rsidRDefault="005D7AD1" w:rsidP="005D7AD1">
      <w:pPr>
        <w:rPr>
          <w:rFonts w:ascii="Arial" w:hAnsi="Arial" w:cs="Arial"/>
          <w:color w:val="000000"/>
          <w:sz w:val="20"/>
          <w:lang w:val="en-US"/>
        </w:rPr>
      </w:pPr>
      <w:r w:rsidRPr="001C77D6">
        <w:rPr>
          <w:rFonts w:ascii="Arial" w:hAnsi="Arial" w:cs="Arial"/>
          <w:b/>
          <w:sz w:val="20"/>
          <w:szCs w:val="16"/>
          <w:lang w:val="en-US"/>
        </w:rPr>
        <w:t>Source:</w:t>
      </w:r>
      <w:r w:rsidRPr="001C77D6">
        <w:rPr>
          <w:rFonts w:ascii="Arial" w:hAnsi="Arial" w:cs="Arial"/>
          <w:sz w:val="20"/>
          <w:szCs w:val="20"/>
          <w:lang w:val="en-US"/>
        </w:rPr>
        <w:t xml:space="preserve"> </w:t>
      </w:r>
      <w:r w:rsidRPr="001C77D6">
        <w:rPr>
          <w:rFonts w:ascii="Arial" w:hAnsi="Arial" w:cs="Arial"/>
          <w:sz w:val="20"/>
          <w:szCs w:val="16"/>
        </w:rPr>
        <w:t xml:space="preserve">United Nations Development Program. Search for the Dominican Republic on </w:t>
      </w:r>
      <w:r w:rsidRPr="00B26DBE">
        <w:rPr>
          <w:rFonts w:ascii="Arial" w:hAnsi="Arial" w:cs="Arial"/>
          <w:sz w:val="20"/>
          <w:szCs w:val="16"/>
        </w:rPr>
        <w:t>www.undp.org</w:t>
      </w:r>
    </w:p>
    <w:p w:rsidR="005D7AD1" w:rsidRPr="00FB1EDD" w:rsidRDefault="005D7AD1" w:rsidP="005D7AD1">
      <w:pPr>
        <w:pStyle w:val="Heading2"/>
      </w:pPr>
      <w:r>
        <w:br w:type="page"/>
      </w:r>
      <w:bookmarkStart w:id="19" w:name="_Toc359827003"/>
      <w:r w:rsidRPr="008A6F3B">
        <w:t xml:space="preserve">The environment provides the </w:t>
      </w:r>
      <w:r w:rsidRPr="00FB1EDD">
        <w:t xml:space="preserve">foundation </w:t>
      </w:r>
      <w:r w:rsidRPr="00FB1EDD">
        <w:rPr>
          <w:szCs w:val="20"/>
        </w:rPr>
        <w:t>of</w:t>
      </w:r>
      <w:r w:rsidRPr="00FB1EDD">
        <w:t xml:space="preserve"> sustainable development</w:t>
      </w:r>
      <w:bookmarkEnd w:id="19"/>
    </w:p>
    <w:p w:rsidR="005D7AD1" w:rsidRDefault="005D7AD1" w:rsidP="005D7AD1">
      <w:pPr>
        <w:rPr>
          <w:rFonts w:ascii="Arial" w:hAnsi="Arial" w:cs="Arial"/>
          <w:b/>
          <w:sz w:val="20"/>
          <w:szCs w:val="20"/>
        </w:rPr>
      </w:pPr>
    </w:p>
    <w:p w:rsidR="005D7AD1" w:rsidRPr="00BC3002" w:rsidRDefault="005D7AD1" w:rsidP="005D7AD1">
      <w:pPr>
        <w:rPr>
          <w:rFonts w:ascii="Arial" w:hAnsi="Arial" w:cs="Arial"/>
          <w:b/>
          <w:color w:val="FF33CC"/>
          <w:sz w:val="20"/>
          <w:szCs w:val="20"/>
        </w:rPr>
      </w:pPr>
      <w:r w:rsidRPr="00FB1EDD">
        <w:rPr>
          <w:rFonts w:ascii="Arial" w:hAnsi="Arial" w:cs="Arial"/>
          <w:bCs/>
          <w:sz w:val="20"/>
          <w:szCs w:val="36"/>
        </w:rPr>
        <w:t xml:space="preserve">The Haiti/Dominican Republic case study provides a poignant example of how the environment provides the foundation </w:t>
      </w:r>
      <w:r w:rsidRPr="00FB1EDD">
        <w:rPr>
          <w:rFonts w:ascii="Arial" w:hAnsi="Arial" w:cs="Arial"/>
          <w:sz w:val="20"/>
          <w:szCs w:val="20"/>
        </w:rPr>
        <w:t>of</w:t>
      </w:r>
      <w:r w:rsidRPr="00FB1EDD">
        <w:rPr>
          <w:rFonts w:ascii="Arial" w:hAnsi="Arial" w:cs="Arial"/>
          <w:bCs/>
          <w:sz w:val="20"/>
          <w:szCs w:val="36"/>
        </w:rPr>
        <w:t xml:space="preserve"> sustai</w:t>
      </w:r>
      <w:r w:rsidRPr="00BC3002">
        <w:rPr>
          <w:rFonts w:ascii="Arial" w:hAnsi="Arial" w:cs="Arial"/>
          <w:bCs/>
          <w:sz w:val="20"/>
          <w:szCs w:val="36"/>
        </w:rPr>
        <w:t xml:space="preserve">nable development. </w:t>
      </w:r>
    </w:p>
    <w:p w:rsidR="005D7AD1" w:rsidRDefault="005D7AD1" w:rsidP="005D7AD1">
      <w:pPr>
        <w:rPr>
          <w:rFonts w:ascii="Arial" w:hAnsi="Arial" w:cs="Arial"/>
          <w:bCs/>
          <w:sz w:val="20"/>
          <w:szCs w:val="36"/>
        </w:rPr>
      </w:pPr>
    </w:p>
    <w:p w:rsidR="005D7AD1" w:rsidRPr="00AC426A" w:rsidRDefault="005D7AD1" w:rsidP="005D7AD1">
      <w:pPr>
        <w:rPr>
          <w:rFonts w:ascii="Arial" w:hAnsi="Arial" w:cs="Arial"/>
          <w:b/>
          <w:sz w:val="20"/>
        </w:rPr>
      </w:pPr>
      <w:r>
        <w:rPr>
          <w:rFonts w:ascii="Arial" w:hAnsi="Arial" w:cs="Arial"/>
          <w:b/>
          <w:bCs/>
          <w:sz w:val="20"/>
          <w:szCs w:val="36"/>
        </w:rPr>
        <w:t>W</w:t>
      </w:r>
      <w:r w:rsidRPr="00597DB4">
        <w:rPr>
          <w:rFonts w:ascii="Arial" w:hAnsi="Arial" w:cs="Arial"/>
          <w:b/>
          <w:bCs/>
          <w:sz w:val="20"/>
          <w:szCs w:val="36"/>
        </w:rPr>
        <w:t>e can say that t</w:t>
      </w:r>
      <w:r w:rsidRPr="00597DB4">
        <w:rPr>
          <w:rFonts w:ascii="Arial" w:hAnsi="Arial" w:cs="Arial"/>
          <w:b/>
          <w:sz w:val="20"/>
        </w:rPr>
        <w:t xml:space="preserve">he </w:t>
      </w:r>
      <w:r w:rsidRPr="00AC123E">
        <w:rPr>
          <w:rFonts w:ascii="Arial" w:hAnsi="Arial" w:cs="Arial"/>
          <w:b/>
          <w:sz w:val="20"/>
        </w:rPr>
        <w:t>environment</w:t>
      </w:r>
      <w:r>
        <w:rPr>
          <w:rFonts w:ascii="Arial" w:hAnsi="Arial" w:cs="Arial"/>
          <w:b/>
          <w:sz w:val="20"/>
        </w:rPr>
        <w:t xml:space="preserve"> provides </w:t>
      </w:r>
      <w:r w:rsidRPr="00AC426A">
        <w:rPr>
          <w:rFonts w:ascii="Arial" w:hAnsi="Arial" w:cs="Arial"/>
          <w:b/>
          <w:sz w:val="20"/>
        </w:rPr>
        <w:t>the basis of sustainable economic growth</w:t>
      </w:r>
    </w:p>
    <w:p w:rsidR="005D7AD1" w:rsidRPr="00597DB4" w:rsidRDefault="005D7AD1" w:rsidP="005D7AD1">
      <w:pPr>
        <w:rPr>
          <w:rFonts w:ascii="Arial" w:hAnsi="Arial" w:cs="Arial"/>
          <w:b/>
          <w:bCs/>
          <w:sz w:val="20"/>
          <w:szCs w:val="36"/>
        </w:rPr>
      </w:pPr>
    </w:p>
    <w:p w:rsidR="005D7AD1" w:rsidRPr="00AC123E" w:rsidRDefault="005D7AD1" w:rsidP="005D7AD1">
      <w:pPr>
        <w:rPr>
          <w:rFonts w:ascii="Arial" w:hAnsi="Arial" w:cs="Arial"/>
          <w:b/>
          <w:sz w:val="20"/>
        </w:rPr>
      </w:pPr>
      <w:r w:rsidRPr="00AC426A">
        <w:rPr>
          <w:rFonts w:ascii="Arial" w:hAnsi="Arial" w:cs="Arial"/>
          <w:bCs/>
          <w:spacing w:val="-4"/>
          <w:sz w:val="20"/>
        </w:rPr>
        <w:t xml:space="preserve">The environment provides the raw materials for livelihoods, sustenance, medicines, trade, tourism and </w:t>
      </w:r>
      <w:r w:rsidRPr="00AC123E">
        <w:rPr>
          <w:rFonts w:ascii="Arial" w:hAnsi="Arial" w:cs="Arial"/>
          <w:bCs/>
          <w:spacing w:val="-4"/>
          <w:sz w:val="20"/>
        </w:rPr>
        <w:t>industry.</w:t>
      </w:r>
      <w:r w:rsidRPr="00AC123E">
        <w:rPr>
          <w:rFonts w:ascii="Arial" w:hAnsi="Arial" w:cs="Arial"/>
          <w:spacing w:val="-4"/>
          <w:sz w:val="20"/>
        </w:rPr>
        <w:t xml:space="preserve"> Genetic diversity provides the basis for new breeding programs, improved crops, enhanced agricultural production, and food security. </w:t>
      </w:r>
    </w:p>
    <w:p w:rsidR="005D7AD1" w:rsidRPr="00AC123E" w:rsidRDefault="005D7AD1" w:rsidP="005D7AD1">
      <w:pPr>
        <w:ind w:left="360"/>
        <w:rPr>
          <w:rFonts w:ascii="Arial" w:hAnsi="Arial" w:cs="Arial"/>
          <w:spacing w:val="-4"/>
          <w:sz w:val="20"/>
        </w:rPr>
      </w:pPr>
    </w:p>
    <w:p w:rsidR="00CD34CB" w:rsidRDefault="005D7AD1" w:rsidP="00CD34CB">
      <w:pPr>
        <w:spacing w:after="240"/>
        <w:rPr>
          <w:rFonts w:ascii="Arial" w:hAnsi="Arial" w:cs="Arial"/>
          <w:spacing w:val="-4"/>
          <w:sz w:val="20"/>
        </w:rPr>
      </w:pPr>
      <w:r w:rsidRPr="00AC123E">
        <w:rPr>
          <w:rFonts w:ascii="Arial" w:hAnsi="Arial" w:cs="Arial"/>
          <w:spacing w:val="-4"/>
          <w:sz w:val="20"/>
        </w:rPr>
        <w:t>Natural ecosystems such as forests, grasslands, freshwater, marine environments provide a range of services, often not recognised in national</w:t>
      </w:r>
      <w:r w:rsidRPr="00AC426A">
        <w:rPr>
          <w:rFonts w:ascii="Arial" w:hAnsi="Arial" w:cs="Arial"/>
          <w:spacing w:val="-4"/>
          <w:sz w:val="20"/>
        </w:rPr>
        <w:t xml:space="preserve"> economic accounts but nevertheless vital to human welfare: regulating water flows, flood control, pollination, deconta</w:t>
      </w:r>
      <w:r>
        <w:rPr>
          <w:rFonts w:ascii="Arial" w:hAnsi="Arial" w:cs="Arial"/>
          <w:spacing w:val="-4"/>
          <w:sz w:val="20"/>
        </w:rPr>
        <w:t>mination, carbon sequestration,</w:t>
      </w:r>
      <w:r w:rsidRPr="00AC426A">
        <w:rPr>
          <w:rFonts w:ascii="Arial" w:hAnsi="Arial" w:cs="Arial"/>
          <w:spacing w:val="-4"/>
          <w:sz w:val="20"/>
        </w:rPr>
        <w:t xml:space="preserve"> and nutrient and hydrological cycling.</w:t>
      </w:r>
    </w:p>
    <w:p w:rsidR="005D7AD1" w:rsidRPr="00AC426A" w:rsidRDefault="00CD34CB" w:rsidP="005D7AD1">
      <w:pPr>
        <w:rPr>
          <w:rFonts w:ascii="Arial" w:hAnsi="Arial" w:cs="Arial"/>
          <w:spacing w:val="-4"/>
          <w:sz w:val="20"/>
        </w:rPr>
      </w:pPr>
      <w:r w:rsidRPr="00AC426A">
        <w:rPr>
          <w:rFonts w:ascii="Arial" w:hAnsi="Arial" w:cs="Arial"/>
          <w:spacing w:val="-4"/>
          <w:sz w:val="20"/>
        </w:rPr>
        <w:t xml:space="preserve"> </w:t>
      </w:r>
      <w:r w:rsidR="005D7AD1" w:rsidRPr="00AC426A">
        <w:rPr>
          <w:rFonts w:ascii="Arial" w:hAnsi="Arial" w:cs="Arial"/>
          <w:spacing w:val="-4"/>
          <w:sz w:val="20"/>
        </w:rPr>
        <w:t xml:space="preserve">In 2000, agriculture, including forestry and fishing, represented 24% of total GDP in low-income developing countries. </w:t>
      </w:r>
    </w:p>
    <w:p w:rsidR="005D7AD1" w:rsidRPr="00AC426A" w:rsidRDefault="005D7AD1" w:rsidP="005D7AD1">
      <w:pPr>
        <w:ind w:left="360"/>
        <w:rPr>
          <w:rFonts w:ascii="Arial" w:hAnsi="Arial" w:cs="Arial"/>
          <w:spacing w:val="-4"/>
          <w:sz w:val="20"/>
        </w:rPr>
      </w:pPr>
    </w:p>
    <w:p w:rsidR="005D7AD1" w:rsidRPr="000C6BE8" w:rsidRDefault="005D7AD1" w:rsidP="005D7AD1">
      <w:pPr>
        <w:rPr>
          <w:rFonts w:ascii="Arial" w:hAnsi="Arial" w:cs="Arial"/>
          <w:b/>
          <w:sz w:val="20"/>
          <w:szCs w:val="16"/>
          <w:lang w:val="en-US"/>
        </w:rPr>
      </w:pPr>
      <w:r w:rsidRPr="00AC426A">
        <w:rPr>
          <w:rFonts w:ascii="Arial" w:hAnsi="Arial" w:cs="Arial"/>
          <w:b/>
          <w:sz w:val="20"/>
          <w:szCs w:val="16"/>
          <w:lang w:val="en-US"/>
        </w:rPr>
        <w:t>Source</w:t>
      </w:r>
      <w:r>
        <w:rPr>
          <w:rFonts w:ascii="Arial" w:hAnsi="Arial" w:cs="Arial"/>
          <w:b/>
          <w:sz w:val="20"/>
          <w:szCs w:val="16"/>
          <w:lang w:val="en-US"/>
        </w:rPr>
        <w:t xml:space="preserve">: </w:t>
      </w:r>
      <w:r>
        <w:rPr>
          <w:rFonts w:ascii="Arial" w:hAnsi="Arial" w:cs="Arial"/>
          <w:spacing w:val="-4"/>
          <w:sz w:val="20"/>
          <w:szCs w:val="16"/>
        </w:rPr>
        <w:t xml:space="preserve">Millennium Ecosystem </w:t>
      </w:r>
      <w:r w:rsidRPr="000306BE">
        <w:rPr>
          <w:rFonts w:ascii="Arial" w:hAnsi="Arial" w:cs="Arial"/>
          <w:spacing w:val="-4"/>
          <w:sz w:val="20"/>
          <w:szCs w:val="16"/>
        </w:rPr>
        <w:t xml:space="preserve">Assessment at </w:t>
      </w:r>
      <w:r w:rsidRPr="00B26DBE">
        <w:rPr>
          <w:rFonts w:ascii="Arial" w:hAnsi="Arial" w:cs="Arial"/>
          <w:spacing w:val="-4"/>
          <w:sz w:val="20"/>
          <w:szCs w:val="16"/>
        </w:rPr>
        <w:t>www.maweb.org</w:t>
      </w:r>
      <w:r w:rsidRPr="000306BE">
        <w:rPr>
          <w:rFonts w:ascii="Arial" w:hAnsi="Arial" w:cs="Arial"/>
          <w:spacing w:val="-4"/>
          <w:sz w:val="20"/>
          <w:szCs w:val="16"/>
        </w:rPr>
        <w:t>.</w:t>
      </w:r>
    </w:p>
    <w:p w:rsidR="005D7AD1" w:rsidRPr="00AC426A" w:rsidRDefault="005D7AD1" w:rsidP="005D7AD1">
      <w:pPr>
        <w:ind w:left="360"/>
        <w:rPr>
          <w:rFonts w:ascii="Arial" w:hAnsi="Arial" w:cs="Arial"/>
          <w:spacing w:val="-4"/>
          <w:sz w:val="20"/>
          <w:szCs w:val="16"/>
        </w:rPr>
      </w:pPr>
    </w:p>
    <w:p w:rsidR="005D7AD1" w:rsidRPr="00AC426A" w:rsidRDefault="005D7AD1" w:rsidP="005D7AD1">
      <w:pPr>
        <w:rPr>
          <w:rFonts w:ascii="Arial" w:hAnsi="Arial" w:cs="Arial"/>
          <w:b/>
          <w:sz w:val="20"/>
        </w:rPr>
      </w:pPr>
      <w:r>
        <w:rPr>
          <w:rFonts w:ascii="Arial" w:hAnsi="Arial" w:cs="Arial"/>
          <w:b/>
          <w:bCs/>
          <w:sz w:val="20"/>
          <w:szCs w:val="36"/>
        </w:rPr>
        <w:t>W</w:t>
      </w:r>
      <w:r w:rsidRPr="00597DB4">
        <w:rPr>
          <w:rFonts w:ascii="Arial" w:hAnsi="Arial" w:cs="Arial"/>
          <w:b/>
          <w:bCs/>
          <w:sz w:val="20"/>
          <w:szCs w:val="36"/>
        </w:rPr>
        <w:t>e can say that t</w:t>
      </w:r>
      <w:r w:rsidRPr="00597DB4">
        <w:rPr>
          <w:rFonts w:ascii="Arial" w:hAnsi="Arial" w:cs="Arial"/>
          <w:b/>
          <w:sz w:val="20"/>
        </w:rPr>
        <w:t xml:space="preserve">he </w:t>
      </w:r>
      <w:r w:rsidRPr="00AC123E">
        <w:rPr>
          <w:rFonts w:ascii="Arial" w:hAnsi="Arial" w:cs="Arial"/>
          <w:b/>
          <w:sz w:val="20"/>
        </w:rPr>
        <w:t>environment</w:t>
      </w:r>
      <w:r>
        <w:rPr>
          <w:rFonts w:ascii="Arial" w:hAnsi="Arial" w:cs="Arial"/>
          <w:b/>
          <w:sz w:val="20"/>
        </w:rPr>
        <w:t xml:space="preserve"> provides </w:t>
      </w:r>
      <w:r w:rsidRPr="00AC426A">
        <w:rPr>
          <w:rFonts w:ascii="Arial" w:hAnsi="Arial" w:cs="Arial"/>
          <w:b/>
          <w:sz w:val="20"/>
        </w:rPr>
        <w:t>income opportunities</w:t>
      </w:r>
    </w:p>
    <w:p w:rsidR="005D7AD1" w:rsidRPr="00AC426A" w:rsidRDefault="005D7AD1" w:rsidP="005D7AD1">
      <w:pPr>
        <w:rPr>
          <w:rFonts w:ascii="Arial" w:hAnsi="Arial" w:cs="Arial"/>
          <w:sz w:val="20"/>
        </w:rPr>
      </w:pPr>
    </w:p>
    <w:p w:rsidR="005D7AD1" w:rsidRPr="00AC426A" w:rsidRDefault="005D7AD1" w:rsidP="005D7AD1">
      <w:pPr>
        <w:rPr>
          <w:rFonts w:ascii="Arial" w:hAnsi="Arial" w:cs="Arial"/>
          <w:sz w:val="20"/>
        </w:rPr>
      </w:pPr>
      <w:r w:rsidRPr="00AC426A">
        <w:rPr>
          <w:rFonts w:ascii="Arial" w:hAnsi="Arial" w:cs="Arial"/>
          <w:sz w:val="20"/>
        </w:rPr>
        <w:t xml:space="preserve">75% of the world’s poor live in rural areas. Most of the rural poor depend directly or indirectly on agriculture for their livelihoods. Agriculture is a source of livelihood for an estimated 86% of rural people (2.5 billion people) and provides jobs for 1.3 billion smallholders and landless workers. </w:t>
      </w:r>
    </w:p>
    <w:p w:rsidR="005D7AD1" w:rsidRPr="00AC426A" w:rsidRDefault="005D7AD1" w:rsidP="005D7AD1">
      <w:pPr>
        <w:ind w:left="360"/>
        <w:rPr>
          <w:rFonts w:ascii="Arial" w:hAnsi="Arial" w:cs="Arial"/>
          <w:sz w:val="20"/>
        </w:rPr>
      </w:pPr>
    </w:p>
    <w:p w:rsidR="005D7AD1" w:rsidRPr="000C6BE8" w:rsidRDefault="005D7AD1" w:rsidP="005D7AD1">
      <w:pPr>
        <w:rPr>
          <w:rFonts w:ascii="Arial" w:hAnsi="Arial" w:cs="Arial"/>
          <w:b/>
          <w:sz w:val="20"/>
          <w:szCs w:val="16"/>
          <w:lang w:val="fr-FR"/>
        </w:rPr>
      </w:pPr>
      <w:r w:rsidRPr="00AC426A">
        <w:rPr>
          <w:rFonts w:ascii="Arial" w:hAnsi="Arial" w:cs="Arial"/>
          <w:b/>
          <w:sz w:val="20"/>
          <w:szCs w:val="16"/>
          <w:lang w:val="fr-FR"/>
        </w:rPr>
        <w:t>Source</w:t>
      </w:r>
      <w:r>
        <w:rPr>
          <w:rFonts w:ascii="Arial" w:hAnsi="Arial" w:cs="Arial"/>
          <w:b/>
          <w:sz w:val="20"/>
          <w:szCs w:val="16"/>
          <w:lang w:val="fr-FR"/>
        </w:rPr>
        <w:t>:</w:t>
      </w:r>
      <w:r w:rsidRPr="00FB1EDD">
        <w:rPr>
          <w:rFonts w:ascii="Arial" w:hAnsi="Arial" w:cs="Arial"/>
          <w:sz w:val="20"/>
          <w:lang w:val="en-US"/>
        </w:rPr>
        <w:t xml:space="preserve">Consultative Group on International Agricultural Research. See </w:t>
      </w:r>
      <w:r w:rsidRPr="00B26DBE">
        <w:rPr>
          <w:rFonts w:ascii="Arial" w:hAnsi="Arial" w:cs="Arial"/>
          <w:sz w:val="20"/>
          <w:lang w:val="en-US"/>
        </w:rPr>
        <w:t>www.cgiar.org</w:t>
      </w:r>
    </w:p>
    <w:p w:rsidR="005D7AD1" w:rsidRPr="00FB1EDD" w:rsidRDefault="005D7AD1" w:rsidP="005D7AD1">
      <w:pPr>
        <w:ind w:left="360"/>
        <w:rPr>
          <w:rFonts w:ascii="Arial" w:hAnsi="Arial" w:cs="Arial"/>
          <w:sz w:val="20"/>
          <w:szCs w:val="16"/>
          <w:lang w:val="en-US"/>
        </w:rPr>
      </w:pPr>
    </w:p>
    <w:p w:rsidR="005D7AD1" w:rsidRPr="003E35B6" w:rsidRDefault="005D7AD1" w:rsidP="005D7AD1">
      <w:pPr>
        <w:rPr>
          <w:rFonts w:ascii="Arial" w:hAnsi="Arial" w:cs="Arial"/>
          <w:b/>
          <w:color w:val="FF33CC"/>
          <w:sz w:val="20"/>
          <w:szCs w:val="20"/>
        </w:rPr>
      </w:pPr>
      <w:r>
        <w:rPr>
          <w:rFonts w:ascii="Arial" w:hAnsi="Arial" w:cs="Arial"/>
          <w:b/>
          <w:bCs/>
          <w:sz w:val="20"/>
          <w:szCs w:val="36"/>
        </w:rPr>
        <w:t>W</w:t>
      </w:r>
      <w:r w:rsidRPr="00597DB4">
        <w:rPr>
          <w:rFonts w:ascii="Arial" w:hAnsi="Arial" w:cs="Arial"/>
          <w:b/>
          <w:bCs/>
          <w:sz w:val="20"/>
          <w:szCs w:val="36"/>
        </w:rPr>
        <w:t>e can say that t</w:t>
      </w:r>
      <w:r w:rsidRPr="00597DB4">
        <w:rPr>
          <w:rFonts w:ascii="Arial" w:hAnsi="Arial" w:cs="Arial"/>
          <w:b/>
          <w:sz w:val="20"/>
        </w:rPr>
        <w:t xml:space="preserve">he </w:t>
      </w:r>
      <w:r w:rsidRPr="00AC123E">
        <w:rPr>
          <w:rFonts w:ascii="Arial" w:hAnsi="Arial" w:cs="Arial"/>
          <w:b/>
          <w:sz w:val="20"/>
        </w:rPr>
        <w:t>environment</w:t>
      </w:r>
      <w:r>
        <w:rPr>
          <w:rFonts w:ascii="Arial" w:hAnsi="Arial" w:cs="Arial"/>
          <w:b/>
          <w:sz w:val="20"/>
        </w:rPr>
        <w:t xml:space="preserve"> provides </w:t>
      </w:r>
      <w:r w:rsidRPr="008A6F3B">
        <w:rPr>
          <w:rFonts w:ascii="Arial" w:hAnsi="Arial" w:cs="Arial"/>
          <w:b/>
          <w:sz w:val="20"/>
        </w:rPr>
        <w:t>social protection</w:t>
      </w:r>
    </w:p>
    <w:p w:rsidR="005D7AD1" w:rsidRDefault="005D7AD1" w:rsidP="005D7AD1">
      <w:pPr>
        <w:rPr>
          <w:rFonts w:ascii="Arial" w:hAnsi="Arial" w:cs="Arial"/>
          <w:b/>
          <w:color w:val="FF00FF"/>
          <w:sz w:val="20"/>
        </w:rPr>
      </w:pPr>
    </w:p>
    <w:p w:rsidR="005D7AD1" w:rsidRPr="000306BE" w:rsidRDefault="005D7AD1" w:rsidP="005D7AD1">
      <w:pPr>
        <w:rPr>
          <w:rFonts w:ascii="Arial" w:hAnsi="Arial" w:cs="Arial"/>
          <w:sz w:val="20"/>
        </w:rPr>
      </w:pPr>
      <w:r w:rsidRPr="008A6F3B">
        <w:rPr>
          <w:rFonts w:ascii="Arial" w:hAnsi="Arial" w:cs="Arial"/>
          <w:sz w:val="20"/>
        </w:rPr>
        <w:t>The profits from the environment and natural resources can be used to spur economic development and make pro-</w:t>
      </w:r>
      <w:r w:rsidRPr="000306BE">
        <w:rPr>
          <w:rFonts w:ascii="Arial" w:hAnsi="Arial" w:cs="Arial"/>
          <w:sz w:val="20"/>
        </w:rPr>
        <w:t xml:space="preserve">poor investments commonly known as social protection or welfare. For example, in recent years new market mechanisms have emerged to help finance environmental conservation in developing countries. Known as Payment for Ecosystem Services (PES), these schemes transfer funds from those who benefit from the services the environment provides (e.g. clean water) to those who help ensure that environmental services continue (e.g. people who live in the watershed). </w:t>
      </w:r>
    </w:p>
    <w:p w:rsidR="005D7AD1" w:rsidRPr="000306BE" w:rsidRDefault="005D7AD1" w:rsidP="005D7AD1">
      <w:pPr>
        <w:ind w:left="360"/>
        <w:rPr>
          <w:rFonts w:ascii="Arial" w:hAnsi="Arial" w:cs="Arial"/>
          <w:sz w:val="20"/>
        </w:rPr>
      </w:pPr>
      <w:r>
        <w:rPr>
          <w:rFonts w:ascii="Arial" w:hAnsi="Arial" w:cs="Arial"/>
          <w:noProof/>
          <w:sz w:val="20"/>
          <w:lang w:eastAsia="en-AU"/>
        </w:rPr>
        <mc:AlternateContent>
          <mc:Choice Requires="wps">
            <w:drawing>
              <wp:anchor distT="0" distB="0" distL="114300" distR="114300" simplePos="0" relativeHeight="251667456" behindDoc="1" locked="0" layoutInCell="1" allowOverlap="1">
                <wp:simplePos x="0" y="0"/>
                <wp:positionH relativeFrom="column">
                  <wp:posOffset>-228600</wp:posOffset>
                </wp:positionH>
                <wp:positionV relativeFrom="paragraph">
                  <wp:posOffset>126365</wp:posOffset>
                </wp:positionV>
                <wp:extent cx="6858000" cy="1028700"/>
                <wp:effectExtent l="1270" t="0" r="8255" b="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287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6" o:spid="_x0000_s1026" style="position:absolute;margin-left:-18pt;margin-top:9.95pt;width:540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NgkwIAACoFAAAOAAAAZHJzL2Uyb0RvYy54bWysVF1v0zAUfUfiP1h+b/OhNG2ipdPWUoQ0&#10;YNrgB7ix0xgc29hu0w3x37l20tHCC0L0IfX1/fA99xz76vrYCXRgxnIlK5xMY4yYrBXlclfhz582&#10;kwVG1hFJiVCSVfiJWXy9fP3qqtclS1WrBGUGQRFpy15XuHVOl1Fk65Z1xE6VZhKcjTIdcWCaXUQN&#10;6aF6J6I0jvOoV4Zqo2pmLeyuBydehvpNw2r3sWksc0hUGHpz4WvCd+u/0fKKlDtDdMvrsQ3yD110&#10;hEs49KXUmjiC9ob/UarjtVFWNW5aqy5STcNrFjAAmiT+Dc1jSzQLWGA4Vr+Myf6/svWHw71BnFY4&#10;yzGSpAOOHtReUkbRA0yPyJ1gCHwwqF7bEuIf9b3xUK2+U/VXi6RatRDGboxRfcsIhfYSHx9dJHjD&#10;Qira9u8VhWPI3qkws2NjOl8QpoGOgZqnF2rY0aEaNvPFbBHHwGANviROF3Mw/BmkPKVrY91bpjrk&#10;FxU2HoWHEM4ghzvrAkF0REnoF4yaTgDdByJQkuf5fKw4BkPtU82AVwlON1yIYJjddiUMgtQKr8Nv&#10;TLbnYUL6YKl82tDtsAOwxn48wCCU70WSZvFtWkw2+WI+yTbZbFLM48UkTorbIo+zIltvfngwSVa2&#10;nFIm77hkJ9Em2d+JYrw+g9yCbFFf4WKWzsKcLrq35yBh+p6AAcVFWJg07JPSs/9G0rB2hIthHV12&#10;HEgD2Kf/MIigFS+PQWZbRZ9AKkYBkUA6PDCwaJV5xqiHy1ph+21PDMNIvJMgtyLJMn+7g5HN5ikY&#10;5tyzPfcQWUOpCjuMhuXKDS/CXhu+a+GkJMxCqhuQaMOdx+zlO3Q1GnAhA4Lx8fA3/twOUb+euOVP&#10;AAAA//8DAFBLAwQUAAYACAAAACEAr/U71eEAAAALAQAADwAAAGRycy9kb3ducmV2LnhtbEyPwU7D&#10;MBBE70j8g7VI3FqntERJiFMhSoVUFdQGPmCbmCRgr6PYbcPfsz3BbXdnNPsmX47WiJMefOdIwWwa&#10;gdBUubqjRsHH+3qSgPABqUbjSCv40R6WxfVVjlntzrTXpzI0gkPIZ6igDaHPpPRVqy36qes1sfbp&#10;BouB16GR9YBnDrdG3kVRLC12xB9a7PVTq6vv8mgVPMcr3M1XX/fbkt5ecWPN5iVZK3V7Mz4+gAh6&#10;DH9muOAzOhTMdHBHqr0wCibzmLsEFtIUxMUQLRZ8OfCUzFKQRS7/dyh+AQAA//8DAFBLAQItABQA&#10;BgAIAAAAIQC2gziS/gAAAOEBAAATAAAAAAAAAAAAAAAAAAAAAABbQ29udGVudF9UeXBlc10ueG1s&#10;UEsBAi0AFAAGAAgAAAAhADj9If/WAAAAlAEAAAsAAAAAAAAAAAAAAAAALwEAAF9yZWxzLy5yZWxz&#10;UEsBAi0AFAAGAAgAAAAhADXGw2CTAgAAKgUAAA4AAAAAAAAAAAAAAAAALgIAAGRycy9lMm9Eb2Mu&#10;eG1sUEsBAi0AFAAGAAgAAAAhAK/1O9XhAAAACwEAAA8AAAAAAAAAAAAAAAAA7QQAAGRycy9kb3du&#10;cmV2LnhtbFBLBQYAAAAABAAEAPMAAAD7BQAAAAA=&#10;" fillcolor="#ddd" stroked="f"/>
            </w:pict>
          </mc:Fallback>
        </mc:AlternateContent>
      </w:r>
    </w:p>
    <w:p w:rsidR="005D7AD1" w:rsidRPr="005D71C0" w:rsidRDefault="005D7AD1" w:rsidP="005D7AD1">
      <w:pPr>
        <w:rPr>
          <w:rFonts w:ascii="Arial" w:hAnsi="Arial" w:cs="Arial"/>
          <w:b/>
          <w:i/>
          <w:sz w:val="20"/>
        </w:rPr>
      </w:pPr>
      <w:r w:rsidRPr="005D71C0">
        <w:rPr>
          <w:rFonts w:ascii="Arial" w:hAnsi="Arial" w:cs="Arial"/>
          <w:b/>
          <w:i/>
          <w:sz w:val="20"/>
        </w:rPr>
        <w:t>Example</w:t>
      </w:r>
    </w:p>
    <w:p w:rsidR="005D7AD1" w:rsidRDefault="005D7AD1" w:rsidP="005D7AD1">
      <w:pPr>
        <w:rPr>
          <w:rFonts w:ascii="Arial" w:hAnsi="Arial" w:cs="Arial"/>
          <w:sz w:val="20"/>
        </w:rPr>
      </w:pPr>
      <w:r w:rsidRPr="000306BE">
        <w:rPr>
          <w:rFonts w:ascii="Arial" w:hAnsi="Arial" w:cs="Arial"/>
          <w:sz w:val="20"/>
        </w:rPr>
        <w:t>One example of this is a hydro-electric company paying poor people who live in a water catchment forest area not to cut</w:t>
      </w:r>
      <w:r w:rsidRPr="008A6F3B">
        <w:rPr>
          <w:rFonts w:ascii="Arial" w:hAnsi="Arial" w:cs="Arial"/>
          <w:sz w:val="20"/>
        </w:rPr>
        <w:t xml:space="preserve"> down trees. These schemes can directly provide poor people with incomes and protection of their habitat from other interests (e.g. logging companies).</w:t>
      </w:r>
    </w:p>
    <w:p w:rsidR="005D7AD1" w:rsidRDefault="005D7AD1" w:rsidP="005D7AD1">
      <w:pPr>
        <w:rPr>
          <w:rFonts w:ascii="Arial" w:hAnsi="Arial" w:cs="Arial"/>
          <w:sz w:val="20"/>
        </w:rPr>
      </w:pPr>
    </w:p>
    <w:p w:rsidR="005D7AD1" w:rsidRPr="000C6BE8" w:rsidRDefault="005D7AD1" w:rsidP="005D7AD1">
      <w:pPr>
        <w:rPr>
          <w:rFonts w:ascii="Arial" w:hAnsi="Arial" w:cs="Arial"/>
          <w:b/>
          <w:sz w:val="20"/>
          <w:szCs w:val="16"/>
          <w:lang w:val="en-US"/>
        </w:rPr>
      </w:pPr>
      <w:r w:rsidRPr="00933E55">
        <w:rPr>
          <w:rFonts w:ascii="Arial" w:hAnsi="Arial" w:cs="Arial"/>
          <w:b/>
          <w:sz w:val="20"/>
          <w:szCs w:val="16"/>
          <w:lang w:val="en-US"/>
        </w:rPr>
        <w:t>Source</w:t>
      </w:r>
      <w:r>
        <w:rPr>
          <w:rFonts w:ascii="Arial" w:hAnsi="Arial" w:cs="Arial"/>
          <w:b/>
          <w:sz w:val="20"/>
          <w:szCs w:val="16"/>
          <w:lang w:val="en-US"/>
        </w:rPr>
        <w:t xml:space="preserve">: </w:t>
      </w:r>
      <w:r w:rsidRPr="00FD66CC">
        <w:rPr>
          <w:rFonts w:ascii="Arial" w:hAnsi="Arial" w:cs="Arial"/>
          <w:sz w:val="20"/>
          <w:szCs w:val="20"/>
          <w:lang w:val="en-US"/>
        </w:rPr>
        <w:t xml:space="preserve">The Centre for People and Forests. Search for PES on </w:t>
      </w:r>
      <w:r w:rsidRPr="00B26DBE">
        <w:rPr>
          <w:rFonts w:ascii="Arial" w:hAnsi="Arial" w:cs="Arial"/>
          <w:sz w:val="20"/>
          <w:szCs w:val="20"/>
          <w:lang w:val="en-US"/>
        </w:rPr>
        <w:t>www.recoftc.org</w:t>
      </w:r>
    </w:p>
    <w:p w:rsidR="005D7AD1" w:rsidRDefault="005D7AD1" w:rsidP="005D7AD1">
      <w:pPr>
        <w:rPr>
          <w:rFonts w:ascii="Arial" w:hAnsi="Arial" w:cs="Arial"/>
          <w:b/>
          <w:sz w:val="20"/>
          <w:szCs w:val="20"/>
          <w:lang w:val="en-US"/>
        </w:rPr>
      </w:pPr>
    </w:p>
    <w:p w:rsidR="005D7AD1" w:rsidRPr="008A6F3B" w:rsidRDefault="005D7AD1" w:rsidP="005D7AD1">
      <w:pPr>
        <w:pStyle w:val="Heading2"/>
      </w:pPr>
      <w:r>
        <w:br w:type="page"/>
      </w:r>
      <w:bookmarkStart w:id="20" w:name="_Toc359827004"/>
      <w:r w:rsidRPr="008A6F3B">
        <w:t>Millennium Development Goal</w:t>
      </w:r>
      <w:r>
        <w:t>s</w:t>
      </w:r>
      <w:r w:rsidRPr="008A6F3B">
        <w:t xml:space="preserve"> </w:t>
      </w:r>
      <w:r>
        <w:t>In Action</w:t>
      </w:r>
      <w:bookmarkEnd w:id="20"/>
    </w:p>
    <w:p w:rsidR="005D7AD1" w:rsidRDefault="005D7AD1" w:rsidP="005D7AD1">
      <w:pPr>
        <w:rPr>
          <w:rFonts w:ascii="Arial" w:hAnsi="Arial" w:cs="Arial"/>
          <w:b/>
          <w:sz w:val="20"/>
          <w:szCs w:val="20"/>
        </w:rPr>
      </w:pPr>
    </w:p>
    <w:p w:rsidR="005D7AD1" w:rsidRDefault="005D7AD1" w:rsidP="005D7AD1">
      <w:pPr>
        <w:rPr>
          <w:rFonts w:ascii="Arial" w:hAnsi="Arial" w:cs="Arial"/>
          <w:sz w:val="20"/>
          <w:szCs w:val="20"/>
        </w:rPr>
      </w:pPr>
      <w:r w:rsidRPr="008A6F3B">
        <w:rPr>
          <w:rFonts w:ascii="Arial" w:hAnsi="Arial" w:cs="Arial"/>
          <w:sz w:val="20"/>
          <w:szCs w:val="20"/>
        </w:rPr>
        <w:t>The Millennium Developm</w:t>
      </w:r>
      <w:r>
        <w:rPr>
          <w:rFonts w:ascii="Arial" w:hAnsi="Arial" w:cs="Arial"/>
          <w:sz w:val="20"/>
          <w:szCs w:val="20"/>
        </w:rPr>
        <w:t xml:space="preserve">ent Goals (MDGs) are a set of eight </w:t>
      </w:r>
      <w:r w:rsidRPr="008A6F3B">
        <w:rPr>
          <w:rFonts w:ascii="Arial" w:hAnsi="Arial" w:cs="Arial"/>
          <w:sz w:val="20"/>
          <w:szCs w:val="20"/>
        </w:rPr>
        <w:t xml:space="preserve">development goals, including eradicating extreme poverty, reducing child mortality rates and fighting diseases. </w:t>
      </w:r>
    </w:p>
    <w:p w:rsidR="005D7AD1" w:rsidRDefault="005D7AD1" w:rsidP="005D7AD1">
      <w:pPr>
        <w:rPr>
          <w:rFonts w:ascii="Arial" w:hAnsi="Arial" w:cs="Arial"/>
          <w:sz w:val="20"/>
          <w:szCs w:val="20"/>
        </w:rPr>
      </w:pPr>
    </w:p>
    <w:p w:rsidR="005D7AD1" w:rsidRPr="006F3B6E" w:rsidRDefault="005D7AD1" w:rsidP="005D7AD1">
      <w:pPr>
        <w:rPr>
          <w:rFonts w:ascii="Arial" w:hAnsi="Arial" w:cs="Arial"/>
          <w:b/>
          <w:color w:val="FF33CC"/>
          <w:sz w:val="20"/>
          <w:szCs w:val="20"/>
        </w:rPr>
      </w:pPr>
      <w:r w:rsidRPr="008A6F3B">
        <w:rPr>
          <w:rFonts w:ascii="Arial" w:hAnsi="Arial" w:cs="Arial"/>
          <w:sz w:val="20"/>
          <w:szCs w:val="20"/>
        </w:rPr>
        <w:t xml:space="preserve">The goals were adopted by world leaders in the </w:t>
      </w:r>
      <w:r w:rsidRPr="00293D6F">
        <w:rPr>
          <w:rFonts w:ascii="Arial" w:hAnsi="Arial" w:cs="Arial"/>
          <w:sz w:val="20"/>
          <w:szCs w:val="20"/>
        </w:rPr>
        <w:t>year 2000 with the aim to achieve them by 2015. All 192 member states of the United Nations, as</w:t>
      </w:r>
      <w:r w:rsidRPr="008A6F3B">
        <w:rPr>
          <w:rFonts w:ascii="Arial" w:hAnsi="Arial" w:cs="Arial"/>
          <w:sz w:val="20"/>
          <w:szCs w:val="20"/>
        </w:rPr>
        <w:t xml:space="preserve"> well as</w:t>
      </w:r>
      <w:r>
        <w:rPr>
          <w:rFonts w:ascii="Arial" w:hAnsi="Arial" w:cs="Arial"/>
          <w:sz w:val="20"/>
          <w:szCs w:val="20"/>
        </w:rPr>
        <w:t xml:space="preserve"> </w:t>
      </w:r>
      <w:r w:rsidRPr="008A6F3B">
        <w:rPr>
          <w:rFonts w:ascii="Arial" w:hAnsi="Arial" w:cs="Arial"/>
          <w:sz w:val="20"/>
          <w:szCs w:val="20"/>
        </w:rPr>
        <w:t xml:space="preserve">a number of international organisations, including AusAID, adopted the </w:t>
      </w:r>
      <w:r w:rsidRPr="000854D1">
        <w:rPr>
          <w:rFonts w:ascii="Arial" w:hAnsi="Arial" w:cs="Arial"/>
          <w:sz w:val="20"/>
          <w:szCs w:val="20"/>
        </w:rPr>
        <w:t>MDGs.</w:t>
      </w:r>
      <w:r w:rsidRPr="008A6F3B">
        <w:rPr>
          <w:rFonts w:ascii="Arial" w:hAnsi="Arial" w:cs="Arial"/>
          <w:sz w:val="20"/>
          <w:szCs w:val="20"/>
        </w:rPr>
        <w:t xml:space="preserve"> </w:t>
      </w:r>
    </w:p>
    <w:p w:rsidR="005D7AD1" w:rsidRPr="0031494C" w:rsidRDefault="005D7AD1" w:rsidP="005D7AD1">
      <w:pPr>
        <w:rPr>
          <w:rFonts w:ascii="Arial" w:hAnsi="Arial" w:cs="Arial"/>
          <w:sz w:val="20"/>
        </w:rPr>
      </w:pPr>
    </w:p>
    <w:p w:rsidR="005D7AD1" w:rsidRDefault="005D7AD1" w:rsidP="00CD34CB">
      <w:pPr>
        <w:spacing w:after="240"/>
        <w:rPr>
          <w:rFonts w:ascii="Arial" w:hAnsi="Arial" w:cs="Arial"/>
          <w:sz w:val="20"/>
          <w:lang w:val="en-GB"/>
        </w:rPr>
      </w:pPr>
      <w:r w:rsidRPr="006E058C">
        <w:rPr>
          <w:rFonts w:ascii="Arial" w:hAnsi="Arial" w:cs="Arial"/>
          <w:b/>
          <w:sz w:val="20"/>
          <w:lang w:val="en-GB"/>
        </w:rPr>
        <w:t>How many of the Millennium Development Goals does the environment underpin?</w:t>
      </w:r>
    </w:p>
    <w:tbl>
      <w:tblPr>
        <w:tblW w:w="0" w:type="auto"/>
        <w:tblLook w:val="01E0" w:firstRow="1" w:lastRow="1" w:firstColumn="1" w:lastColumn="1" w:noHBand="0" w:noVBand="0"/>
      </w:tblPr>
      <w:tblGrid>
        <w:gridCol w:w="1368"/>
        <w:gridCol w:w="8910"/>
      </w:tblGrid>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b/>
                <w:noProof/>
                <w:sz w:val="20"/>
                <w:lang w:eastAsia="en-AU"/>
              </w:rPr>
              <w:drawing>
                <wp:inline distT="0" distB="0" distL="0" distR="0">
                  <wp:extent cx="685800" cy="685800"/>
                  <wp:effectExtent l="0" t="0" r="0" b="0"/>
                  <wp:docPr id="26" name="Picture 26" descr="Millenium Goal 1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lenium Goal 1 ic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sz w:val="20"/>
              </w:rPr>
            </w:pPr>
            <w:r w:rsidRPr="00723CE4">
              <w:rPr>
                <w:rFonts w:ascii="Arial" w:hAnsi="Arial" w:cs="Arial"/>
                <w:b/>
                <w:sz w:val="20"/>
              </w:rPr>
              <w:t>MDG 1: Eradicate extreme poverty and hunger</w:t>
            </w:r>
          </w:p>
          <w:p w:rsidR="005D7AD1" w:rsidRPr="00723CE4" w:rsidRDefault="005D7AD1" w:rsidP="001D62BE">
            <w:pPr>
              <w:rPr>
                <w:rFonts w:ascii="Arial" w:hAnsi="Arial" w:cs="Arial"/>
                <w:sz w:val="20"/>
              </w:rPr>
            </w:pPr>
            <w:r w:rsidRPr="00723CE4">
              <w:rPr>
                <w:rFonts w:ascii="Arial" w:hAnsi="Arial" w:cs="Arial"/>
                <w:sz w:val="20"/>
                <w:szCs w:val="20"/>
              </w:rPr>
              <w:t xml:space="preserve">Many people in developing countries depend on natural resources and ecosystems for their food, shelter and income. </w:t>
            </w:r>
          </w:p>
          <w:p w:rsidR="005D7AD1" w:rsidRPr="00723CE4" w:rsidRDefault="005D7AD1" w:rsidP="001D62BE">
            <w:pPr>
              <w:rPr>
                <w:rFonts w:ascii="Arial" w:hAnsi="Arial" w:cs="Arial"/>
                <w:sz w:val="20"/>
                <w:szCs w:val="20"/>
              </w:rPr>
            </w:pPr>
          </w:p>
          <w:p w:rsidR="005D7AD1" w:rsidRPr="00723CE4" w:rsidRDefault="005D7AD1" w:rsidP="001D62BE">
            <w:pPr>
              <w:rPr>
                <w:rFonts w:ascii="Arial" w:hAnsi="Arial" w:cs="Arial"/>
                <w:sz w:val="20"/>
              </w:rPr>
            </w:pPr>
            <w:r w:rsidRPr="00723CE4">
              <w:rPr>
                <w:rFonts w:ascii="Arial" w:hAnsi="Arial" w:cs="Arial"/>
                <w:sz w:val="20"/>
                <w:szCs w:val="20"/>
              </w:rPr>
              <w:t>Unsustainable use of natural resources can lead to a cycle of poverty and falling productivity thereby reinforcing the conditions which create poverty.</w:t>
            </w:r>
          </w:p>
          <w:p w:rsidR="005D7AD1" w:rsidRPr="00723CE4" w:rsidRDefault="005D7AD1" w:rsidP="001D62BE">
            <w:pPr>
              <w:rPr>
                <w:rFonts w:ascii="Arial" w:hAnsi="Arial" w:cs="Arial"/>
                <w:sz w:val="20"/>
                <w:lang w:val="en-GB"/>
              </w:rPr>
            </w:pP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14:anchorId="733E3700" wp14:editId="34D0DFDB">
                  <wp:extent cx="685800" cy="685800"/>
                  <wp:effectExtent l="0" t="0" r="0" b="0"/>
                  <wp:docPr id="25" name="Picture 25" descr="Millenium Goal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llenium Goal 2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sz w:val="20"/>
              </w:rPr>
            </w:pPr>
            <w:r w:rsidRPr="00723CE4">
              <w:rPr>
                <w:rFonts w:ascii="Arial" w:hAnsi="Arial" w:cs="Arial"/>
                <w:b/>
                <w:sz w:val="20"/>
              </w:rPr>
              <w:t>MDG 2: Achieve universal primary education</w:t>
            </w:r>
          </w:p>
          <w:p w:rsidR="005D7AD1" w:rsidRPr="00723CE4" w:rsidRDefault="005D7AD1" w:rsidP="001D62BE">
            <w:pPr>
              <w:autoSpaceDE w:val="0"/>
              <w:autoSpaceDN w:val="0"/>
              <w:adjustRightInd w:val="0"/>
              <w:spacing w:after="120"/>
              <w:rPr>
                <w:rFonts w:ascii="Arial" w:hAnsi="Arial" w:cs="Arial"/>
                <w:b/>
                <w:i/>
                <w:sz w:val="20"/>
                <w:szCs w:val="20"/>
              </w:rPr>
            </w:pPr>
            <w:r w:rsidRPr="00723CE4">
              <w:rPr>
                <w:rFonts w:ascii="Arial" w:hAnsi="Arial" w:cs="Arial"/>
                <w:sz w:val="20"/>
                <w:szCs w:val="20"/>
              </w:rPr>
              <w:t xml:space="preserve">Access to education for both girls and boys is improving in East Asia, the Pacific and South Asia. </w:t>
            </w:r>
          </w:p>
          <w:p w:rsidR="005D7AD1" w:rsidRPr="00723CE4" w:rsidRDefault="005D7AD1" w:rsidP="001D62BE">
            <w:pPr>
              <w:autoSpaceDE w:val="0"/>
              <w:autoSpaceDN w:val="0"/>
              <w:adjustRightInd w:val="0"/>
              <w:spacing w:after="120"/>
              <w:rPr>
                <w:rFonts w:ascii="Arial" w:hAnsi="Arial" w:cs="Arial"/>
                <w:b/>
                <w:i/>
                <w:sz w:val="20"/>
                <w:szCs w:val="20"/>
              </w:rPr>
            </w:pPr>
            <w:r w:rsidRPr="00723CE4">
              <w:rPr>
                <w:rFonts w:ascii="Arial" w:hAnsi="Arial" w:cs="Arial"/>
                <w:sz w:val="20"/>
                <w:szCs w:val="20"/>
              </w:rPr>
              <w:t>However, poverty, disease, heavy workloads and poor nutrition stemming from resource depletion and environmental degradation limits school attendance.</w:t>
            </w:r>
          </w:p>
          <w:p w:rsidR="005D7AD1" w:rsidRPr="00723CE4" w:rsidRDefault="005D7AD1" w:rsidP="001D62BE">
            <w:pPr>
              <w:rPr>
                <w:rFonts w:ascii="Arial" w:hAnsi="Arial" w:cs="Arial"/>
                <w:sz w:val="20"/>
                <w:lang w:val="en-GB"/>
              </w:rPr>
            </w:pP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14:anchorId="4C289AC4" wp14:editId="4CC6329C">
                  <wp:extent cx="685800" cy="685800"/>
                  <wp:effectExtent l="0" t="0" r="0" b="0"/>
                  <wp:docPr id="24" name="Picture 24" descr="Millenium Goal 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lenium Goal 3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MDG 3: Promote gender equality</w:t>
            </w:r>
          </w:p>
          <w:p w:rsidR="005D7AD1" w:rsidRPr="00723CE4" w:rsidRDefault="005D7AD1" w:rsidP="001D62BE">
            <w:pPr>
              <w:autoSpaceDE w:val="0"/>
              <w:autoSpaceDN w:val="0"/>
              <w:adjustRightInd w:val="0"/>
              <w:spacing w:after="120"/>
              <w:rPr>
                <w:rFonts w:ascii="Arial" w:hAnsi="Arial" w:cs="Arial"/>
                <w:sz w:val="20"/>
                <w:szCs w:val="20"/>
              </w:rPr>
            </w:pPr>
            <w:r w:rsidRPr="00723CE4">
              <w:rPr>
                <w:rFonts w:ascii="Arial" w:hAnsi="Arial" w:cs="Arial"/>
                <w:sz w:val="20"/>
                <w:szCs w:val="20"/>
              </w:rPr>
              <w:t xml:space="preserve">Levels of access to resources and exposure to harmful pollution can greatly affect the lives of women and girls. </w:t>
            </w:r>
          </w:p>
          <w:p w:rsidR="005D7AD1" w:rsidRPr="00723CE4" w:rsidRDefault="005D7AD1" w:rsidP="001D62BE">
            <w:pPr>
              <w:autoSpaceDE w:val="0"/>
              <w:autoSpaceDN w:val="0"/>
              <w:adjustRightInd w:val="0"/>
              <w:spacing w:after="120"/>
              <w:rPr>
                <w:rFonts w:ascii="Arial" w:hAnsi="Arial" w:cs="Arial"/>
                <w:sz w:val="20"/>
                <w:szCs w:val="20"/>
              </w:rPr>
            </w:pPr>
            <w:r w:rsidRPr="00723CE4">
              <w:rPr>
                <w:rFonts w:ascii="Arial" w:hAnsi="Arial" w:cs="Arial"/>
                <w:sz w:val="20"/>
                <w:szCs w:val="20"/>
              </w:rPr>
              <w:t>Inclusive decision making about how resources are managed, better access to safe water and secure energy can reduce the workloads of women and girls and help to sustain the livelihoods of their families.</w:t>
            </w: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14:anchorId="6A90699B" wp14:editId="41303E78">
                  <wp:extent cx="685800" cy="685800"/>
                  <wp:effectExtent l="0" t="0" r="0" b="0"/>
                  <wp:docPr id="23" name="Picture 23" descr="Millenium Goal 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llenium Goal 4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sz w:val="20"/>
              </w:rPr>
            </w:pPr>
            <w:r w:rsidRPr="00723CE4">
              <w:rPr>
                <w:rFonts w:ascii="Arial" w:hAnsi="Arial" w:cs="Arial"/>
                <w:b/>
                <w:sz w:val="20"/>
              </w:rPr>
              <w:t>MDG 4: Reduce child mortality</w:t>
            </w:r>
          </w:p>
          <w:p w:rsidR="005D7AD1" w:rsidRPr="00723CE4" w:rsidRDefault="005D7AD1" w:rsidP="001D62BE">
            <w:pPr>
              <w:autoSpaceDE w:val="0"/>
              <w:autoSpaceDN w:val="0"/>
              <w:adjustRightInd w:val="0"/>
              <w:spacing w:after="120"/>
              <w:rPr>
                <w:rFonts w:ascii="Arial" w:hAnsi="Arial" w:cs="Arial"/>
                <w:sz w:val="20"/>
                <w:szCs w:val="20"/>
              </w:rPr>
            </w:pPr>
            <w:r w:rsidRPr="00723CE4">
              <w:rPr>
                <w:rFonts w:ascii="Arial" w:hAnsi="Arial" w:cs="Arial"/>
                <w:sz w:val="20"/>
                <w:szCs w:val="20"/>
              </w:rPr>
              <w:t xml:space="preserve">Diarrhoea and respiratory infections are major killers of children under five. These diseases are closely linked to contaminated water, poor sanitation and polluted air. </w:t>
            </w:r>
          </w:p>
          <w:p w:rsidR="005D7AD1" w:rsidRPr="00723CE4" w:rsidRDefault="005D7AD1" w:rsidP="001D62BE">
            <w:pPr>
              <w:autoSpaceDE w:val="0"/>
              <w:autoSpaceDN w:val="0"/>
              <w:adjustRightInd w:val="0"/>
              <w:spacing w:after="120"/>
              <w:rPr>
                <w:rFonts w:ascii="Arial" w:hAnsi="Arial" w:cs="Arial"/>
                <w:sz w:val="20"/>
                <w:szCs w:val="20"/>
              </w:rPr>
            </w:pPr>
            <w:r w:rsidRPr="00723CE4">
              <w:rPr>
                <w:rFonts w:ascii="Arial" w:hAnsi="Arial" w:cs="Arial"/>
                <w:sz w:val="20"/>
                <w:szCs w:val="20"/>
              </w:rPr>
              <w:t>Ensuring a clean environment is vital to improving the health of children and reducing child mortality.</w:t>
            </w: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14:anchorId="72D94F4B" wp14:editId="15C3D7F3">
                  <wp:extent cx="685800" cy="685800"/>
                  <wp:effectExtent l="0" t="0" r="0" b="0"/>
                  <wp:docPr id="22" name="Picture 22" descr="Millenium Goal 5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llenium Goal 5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sz w:val="20"/>
                <w:szCs w:val="36"/>
              </w:rPr>
            </w:pPr>
            <w:r w:rsidRPr="00723CE4">
              <w:rPr>
                <w:rFonts w:ascii="Arial" w:hAnsi="Arial" w:cs="Arial"/>
                <w:b/>
                <w:sz w:val="20"/>
              </w:rPr>
              <w:t>MDG 5: Improve maternal health</w:t>
            </w:r>
          </w:p>
          <w:p w:rsidR="005D7AD1" w:rsidRPr="00723CE4" w:rsidRDefault="005D7AD1" w:rsidP="001D62BE">
            <w:pPr>
              <w:autoSpaceDE w:val="0"/>
              <w:autoSpaceDN w:val="0"/>
              <w:adjustRightInd w:val="0"/>
              <w:spacing w:after="120"/>
              <w:rPr>
                <w:rFonts w:ascii="Arial" w:hAnsi="Arial" w:cs="Arial"/>
                <w:sz w:val="20"/>
                <w:szCs w:val="20"/>
              </w:rPr>
            </w:pPr>
            <w:r w:rsidRPr="00723CE4">
              <w:rPr>
                <w:rFonts w:ascii="Arial" w:hAnsi="Arial" w:cs="Arial"/>
                <w:sz w:val="20"/>
                <w:szCs w:val="20"/>
              </w:rPr>
              <w:t xml:space="preserve">Improving access to safe water, reducing the contamination of air, water and food and improving the distribution of resources can dramatically improve the health of women during pregnancy and childbirth. </w:t>
            </w: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14:anchorId="154047BE" wp14:editId="5E0CFBEB">
                  <wp:extent cx="685800" cy="685800"/>
                  <wp:effectExtent l="0" t="0" r="0" b="0"/>
                  <wp:docPr id="21" name="Picture 21" descr="Millenium Goal 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llenium Goal 6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sz w:val="20"/>
              </w:rPr>
            </w:pPr>
            <w:r w:rsidRPr="00723CE4">
              <w:rPr>
                <w:rFonts w:ascii="Arial" w:hAnsi="Arial" w:cs="Arial"/>
                <w:b/>
                <w:sz w:val="20"/>
              </w:rPr>
              <w:t>MDG 6: Combat HIV/AID, malaria and other diseases</w:t>
            </w:r>
          </w:p>
          <w:p w:rsidR="005D7AD1" w:rsidRPr="00723CE4" w:rsidRDefault="005D7AD1" w:rsidP="001D62BE">
            <w:pPr>
              <w:rPr>
                <w:rFonts w:ascii="Arial" w:hAnsi="Arial" w:cs="Arial"/>
                <w:sz w:val="20"/>
                <w:szCs w:val="20"/>
              </w:rPr>
            </w:pPr>
            <w:r w:rsidRPr="00723CE4">
              <w:rPr>
                <w:rFonts w:ascii="Arial" w:hAnsi="Arial" w:cs="Arial"/>
                <w:sz w:val="20"/>
                <w:szCs w:val="20"/>
              </w:rPr>
              <w:t>Controlling pollution, reducing the use of toxic chemicals and controlling diseases spread by mosquitoes (such as malaria and dengue fever) or those spread in water (such as cholera and dysentery) can significantly reduce the prevalence of disease.</w:t>
            </w:r>
          </w:p>
          <w:p w:rsidR="005D7AD1" w:rsidRPr="00723CE4" w:rsidRDefault="005D7AD1" w:rsidP="001D62BE">
            <w:pPr>
              <w:rPr>
                <w:rFonts w:ascii="Arial" w:hAnsi="Arial" w:cs="Arial"/>
                <w:sz w:val="20"/>
                <w:lang w:val="en-GB"/>
              </w:rPr>
            </w:pP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14:anchorId="3329538B" wp14:editId="5376C7EC">
                  <wp:extent cx="685800" cy="685800"/>
                  <wp:effectExtent l="0" t="0" r="0" b="0"/>
                  <wp:docPr id="20" name="Picture 20" descr="Millenium Goal 7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lenium Goal 7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sz w:val="20"/>
                <w:lang w:val="fr-FR"/>
              </w:rPr>
            </w:pPr>
            <w:r w:rsidRPr="00723CE4">
              <w:rPr>
                <w:rFonts w:ascii="Arial" w:hAnsi="Arial" w:cs="Arial"/>
                <w:b/>
                <w:sz w:val="20"/>
                <w:lang w:val="fr-FR"/>
              </w:rPr>
              <w:t xml:space="preserve">MDG 7: </w:t>
            </w:r>
            <w:r w:rsidRPr="00723CE4">
              <w:rPr>
                <w:rFonts w:ascii="Arial" w:hAnsi="Arial" w:cs="Arial"/>
                <w:b/>
                <w:sz w:val="20"/>
              </w:rPr>
              <w:t>Ensure</w:t>
            </w:r>
            <w:r w:rsidRPr="00723CE4">
              <w:rPr>
                <w:rFonts w:ascii="Arial" w:hAnsi="Arial" w:cs="Arial"/>
                <w:b/>
                <w:sz w:val="20"/>
                <w:lang w:val="fr-FR"/>
              </w:rPr>
              <w:t xml:space="preserve"> </w:t>
            </w:r>
            <w:r w:rsidRPr="00723CE4">
              <w:rPr>
                <w:rFonts w:ascii="Arial" w:hAnsi="Arial" w:cs="Arial"/>
                <w:b/>
                <w:sz w:val="20"/>
              </w:rPr>
              <w:t>environmental</w:t>
            </w:r>
            <w:r w:rsidRPr="00723CE4">
              <w:rPr>
                <w:rFonts w:ascii="Arial" w:hAnsi="Arial" w:cs="Arial"/>
                <w:b/>
                <w:sz w:val="20"/>
                <w:lang w:val="fr-FR"/>
              </w:rPr>
              <w:t xml:space="preserve"> </w:t>
            </w:r>
            <w:proofErr w:type="spellStart"/>
            <w:r w:rsidRPr="00723CE4">
              <w:rPr>
                <w:rFonts w:ascii="Arial" w:hAnsi="Arial" w:cs="Arial"/>
                <w:b/>
                <w:sz w:val="20"/>
                <w:lang w:val="fr-FR"/>
              </w:rPr>
              <w:t>sustainability</w:t>
            </w:r>
            <w:proofErr w:type="spellEnd"/>
          </w:p>
          <w:p w:rsidR="005D7AD1" w:rsidRPr="00723CE4" w:rsidRDefault="005D7AD1" w:rsidP="001D62BE">
            <w:pPr>
              <w:autoSpaceDE w:val="0"/>
              <w:autoSpaceDN w:val="0"/>
              <w:adjustRightInd w:val="0"/>
              <w:spacing w:after="120"/>
              <w:rPr>
                <w:rFonts w:ascii="Arial" w:hAnsi="Arial" w:cs="Arial"/>
                <w:sz w:val="20"/>
                <w:szCs w:val="20"/>
              </w:rPr>
            </w:pPr>
            <w:r w:rsidRPr="00723CE4">
              <w:rPr>
                <w:rFonts w:ascii="Arial" w:hAnsi="Arial" w:cs="Arial"/>
                <w:sz w:val="20"/>
                <w:szCs w:val="20"/>
              </w:rPr>
              <w:t xml:space="preserve">Healthy ecosystems and natural resources provide livelihoods for millions of people. </w:t>
            </w:r>
          </w:p>
          <w:p w:rsidR="005D7AD1" w:rsidRPr="00723CE4" w:rsidRDefault="005D7AD1" w:rsidP="001D62BE">
            <w:pPr>
              <w:autoSpaceDE w:val="0"/>
              <w:autoSpaceDN w:val="0"/>
              <w:adjustRightInd w:val="0"/>
              <w:spacing w:after="120"/>
              <w:rPr>
                <w:rFonts w:ascii="Arial" w:hAnsi="Arial" w:cs="Arial"/>
                <w:sz w:val="20"/>
                <w:szCs w:val="20"/>
              </w:rPr>
            </w:pPr>
            <w:r w:rsidRPr="00723CE4">
              <w:rPr>
                <w:rFonts w:ascii="Arial" w:hAnsi="Arial" w:cs="Arial"/>
                <w:sz w:val="20"/>
                <w:szCs w:val="20"/>
              </w:rPr>
              <w:t>Sustaining their productivity and functioning will provide ongoing incomes, clean water and secure food supplies.  Crops may be affected by pollutants.</w:t>
            </w: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14:anchorId="0EE08D11" wp14:editId="579080F8">
                  <wp:extent cx="685800" cy="685800"/>
                  <wp:effectExtent l="0" t="0" r="0" b="0"/>
                  <wp:docPr id="19" name="Picture 19" descr="Millenium Goal 8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lenium Goal 8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MDG 8: Develop a global partnership for development</w:t>
            </w:r>
          </w:p>
          <w:p w:rsidR="005D7AD1" w:rsidRPr="00723CE4" w:rsidRDefault="005D7AD1" w:rsidP="001D62BE">
            <w:pPr>
              <w:autoSpaceDE w:val="0"/>
              <w:autoSpaceDN w:val="0"/>
              <w:adjustRightInd w:val="0"/>
              <w:spacing w:after="120"/>
              <w:rPr>
                <w:rFonts w:ascii="Arial" w:hAnsi="Arial" w:cs="Arial"/>
                <w:sz w:val="20"/>
                <w:szCs w:val="20"/>
              </w:rPr>
            </w:pPr>
            <w:r w:rsidRPr="00723CE4">
              <w:rPr>
                <w:rFonts w:ascii="Arial" w:hAnsi="Arial" w:cs="Arial"/>
                <w:sz w:val="20"/>
                <w:szCs w:val="20"/>
              </w:rPr>
              <w:t>Many environmental issues have regional and global dimensions. Joining international efforts that combine the resources of many nations will enable knowledge and best practice approaches to be shared.</w:t>
            </w:r>
          </w:p>
        </w:tc>
      </w:tr>
    </w:tbl>
    <w:p w:rsidR="005D7AD1" w:rsidRDefault="005D7AD1" w:rsidP="005D7AD1">
      <w:pPr>
        <w:rPr>
          <w:rFonts w:ascii="Arial" w:hAnsi="Arial" w:cs="Arial"/>
          <w:b/>
          <w:sz w:val="20"/>
          <w:szCs w:val="20"/>
          <w:lang w:val="en-US"/>
        </w:rPr>
      </w:pPr>
    </w:p>
    <w:p w:rsidR="005D7AD1" w:rsidRPr="008A6F3B" w:rsidRDefault="005D7AD1" w:rsidP="005D7AD1">
      <w:pPr>
        <w:pStyle w:val="Heading2"/>
      </w:pPr>
      <w:bookmarkStart w:id="21" w:name="_Toc359827005"/>
      <w:r w:rsidRPr="008A6F3B">
        <w:t>The environment unde</w:t>
      </w:r>
      <w:r>
        <w:t>rpins the achievement of all eight Millennium Development Goals</w:t>
      </w:r>
      <w:bookmarkEnd w:id="21"/>
    </w:p>
    <w:p w:rsidR="005D7AD1" w:rsidRDefault="005D7AD1" w:rsidP="005D7AD1">
      <w:pPr>
        <w:rPr>
          <w:rFonts w:ascii="Arial" w:hAnsi="Arial" w:cs="Arial"/>
          <w:b/>
          <w:sz w:val="20"/>
          <w:szCs w:val="20"/>
        </w:rPr>
      </w:pPr>
    </w:p>
    <w:p w:rsidR="005D7AD1" w:rsidRDefault="005D7AD1" w:rsidP="005D7AD1">
      <w:pPr>
        <w:rPr>
          <w:rFonts w:ascii="Arial" w:hAnsi="Arial" w:cs="Arial"/>
          <w:sz w:val="20"/>
        </w:rPr>
      </w:pPr>
      <w:r w:rsidRPr="008A6F3B">
        <w:rPr>
          <w:rFonts w:ascii="Arial" w:hAnsi="Arial" w:cs="Arial"/>
          <w:sz w:val="20"/>
        </w:rPr>
        <w:t xml:space="preserve">You wouldn’t build a </w:t>
      </w:r>
      <w:r>
        <w:rPr>
          <w:rFonts w:ascii="Arial" w:hAnsi="Arial" w:cs="Arial"/>
          <w:sz w:val="20"/>
        </w:rPr>
        <w:t>house</w:t>
      </w:r>
      <w:r w:rsidRPr="008A6F3B">
        <w:rPr>
          <w:rFonts w:ascii="Arial" w:hAnsi="Arial" w:cs="Arial"/>
          <w:sz w:val="20"/>
        </w:rPr>
        <w:t xml:space="preserve"> without any foundations. Similarly, attempting to reduce poverty and spur development without considering the environment is like trying to build a house without foundations.</w:t>
      </w:r>
    </w:p>
    <w:p w:rsidR="005D7AD1" w:rsidRDefault="005D7AD1" w:rsidP="005D7AD1">
      <w:pPr>
        <w:rPr>
          <w:rFonts w:ascii="Arial" w:hAnsi="Arial" w:cs="Arial"/>
          <w:sz w:val="20"/>
        </w:rPr>
      </w:pPr>
    </w:p>
    <w:p w:rsidR="005D7AD1" w:rsidRPr="00A22CE4" w:rsidRDefault="005D7AD1" w:rsidP="005D7AD1">
      <w:pPr>
        <w:rPr>
          <w:rFonts w:ascii="Arial" w:hAnsi="Arial" w:cs="Arial"/>
          <w:b/>
          <w:bCs/>
          <w:sz w:val="20"/>
          <w:szCs w:val="36"/>
        </w:rPr>
      </w:pPr>
      <w:r w:rsidRPr="008A6F3B">
        <w:rPr>
          <w:rFonts w:ascii="Arial" w:hAnsi="Arial" w:cs="Arial"/>
          <w:bCs/>
          <w:sz w:val="20"/>
        </w:rPr>
        <w:t xml:space="preserve">However, the environment is under severe threat in many places around the world. </w:t>
      </w:r>
    </w:p>
    <w:p w:rsidR="005D7AD1" w:rsidRDefault="005D7AD1" w:rsidP="005D7AD1">
      <w:pPr>
        <w:rPr>
          <w:rFonts w:ascii="Arial" w:hAnsi="Arial" w:cs="Arial"/>
          <w:bCs/>
          <w:sz w:val="20"/>
        </w:rPr>
      </w:pPr>
    </w:p>
    <w:p w:rsidR="005D7AD1" w:rsidRPr="00A22CE4" w:rsidRDefault="005D7AD1" w:rsidP="005D7AD1">
      <w:pPr>
        <w:rPr>
          <w:rFonts w:ascii="Arial" w:hAnsi="Arial" w:cs="Arial"/>
          <w:b/>
          <w:bCs/>
          <w:sz w:val="20"/>
        </w:rPr>
      </w:pPr>
      <w:r w:rsidRPr="00A22CE4">
        <w:rPr>
          <w:rFonts w:ascii="Arial" w:hAnsi="Arial" w:cs="Arial"/>
          <w:b/>
          <w:bCs/>
          <w:sz w:val="20"/>
        </w:rPr>
        <w:t xml:space="preserve">Why? </w:t>
      </w:r>
    </w:p>
    <w:p w:rsidR="005D7AD1" w:rsidRDefault="005D7AD1" w:rsidP="005D7AD1">
      <w:pPr>
        <w:rPr>
          <w:rFonts w:ascii="Arial" w:hAnsi="Arial" w:cs="Arial"/>
          <w:b/>
          <w:bCs/>
          <w:color w:val="FF00FF"/>
          <w:sz w:val="20"/>
        </w:rPr>
      </w:pPr>
    </w:p>
    <w:p w:rsidR="005D7AD1" w:rsidRPr="00BA5CC9" w:rsidRDefault="005D7AD1" w:rsidP="005D7AD1">
      <w:pPr>
        <w:pStyle w:val="Heading3"/>
      </w:pPr>
      <w:bookmarkStart w:id="22" w:name="_Toc359819034"/>
      <w:bookmarkStart w:id="23" w:name="_Toc359827006"/>
      <w:r w:rsidRPr="00BA5CC9">
        <w:t>Unprecedented population growth</w:t>
      </w:r>
      <w:bookmarkEnd w:id="22"/>
      <w:bookmarkEnd w:id="23"/>
    </w:p>
    <w:p w:rsidR="005D7AD1" w:rsidRDefault="005D7AD1" w:rsidP="005D7AD1">
      <w:pPr>
        <w:pStyle w:val="Default"/>
        <w:rPr>
          <w:rFonts w:ascii="Arial" w:hAnsi="Arial" w:cs="Arial"/>
          <w:bCs/>
          <w:sz w:val="20"/>
          <w:szCs w:val="20"/>
        </w:rPr>
      </w:pPr>
    </w:p>
    <w:p w:rsidR="005D7AD1" w:rsidRDefault="005D7AD1" w:rsidP="005D7AD1">
      <w:pPr>
        <w:pStyle w:val="Default"/>
        <w:rPr>
          <w:rFonts w:ascii="Arial" w:hAnsi="Arial" w:cs="Arial"/>
          <w:sz w:val="20"/>
          <w:szCs w:val="20"/>
        </w:rPr>
      </w:pPr>
      <w:r w:rsidRPr="00C439B6">
        <w:rPr>
          <w:rFonts w:ascii="Arial" w:hAnsi="Arial" w:cs="Arial"/>
          <w:sz w:val="20"/>
          <w:szCs w:val="20"/>
        </w:rPr>
        <w:t xml:space="preserve">The current world population of close to 7 billion is projected to reach 9.3 billion by the year 2050, reaching 10.1 billion by the year 2100 according to the </w:t>
      </w:r>
      <w:r w:rsidRPr="00C439B6">
        <w:rPr>
          <w:rFonts w:ascii="Arial" w:hAnsi="Arial" w:cs="Arial"/>
          <w:i/>
          <w:iCs/>
          <w:sz w:val="20"/>
          <w:szCs w:val="20"/>
        </w:rPr>
        <w:t xml:space="preserve">2010 Revision </w:t>
      </w:r>
      <w:r w:rsidRPr="00C439B6">
        <w:rPr>
          <w:rFonts w:ascii="Arial" w:hAnsi="Arial" w:cs="Arial"/>
          <w:sz w:val="20"/>
          <w:szCs w:val="20"/>
        </w:rPr>
        <w:t xml:space="preserve">of </w:t>
      </w:r>
      <w:r w:rsidRPr="00C439B6">
        <w:rPr>
          <w:rFonts w:ascii="Arial" w:hAnsi="Arial" w:cs="Arial"/>
          <w:i/>
          <w:iCs/>
          <w:sz w:val="20"/>
          <w:szCs w:val="20"/>
        </w:rPr>
        <w:t>World Population Prospects</w:t>
      </w:r>
      <w:r w:rsidRPr="00C439B6">
        <w:rPr>
          <w:rFonts w:ascii="Arial" w:hAnsi="Arial" w:cs="Arial"/>
          <w:sz w:val="20"/>
          <w:szCs w:val="20"/>
        </w:rPr>
        <w:t>, the official United Nations</w:t>
      </w:r>
      <w:r w:rsidRPr="00216849">
        <w:rPr>
          <w:rFonts w:ascii="Arial" w:hAnsi="Arial" w:cs="Arial"/>
          <w:sz w:val="20"/>
          <w:szCs w:val="20"/>
        </w:rPr>
        <w:t xml:space="preserve"> population projections prepared by the Population Division of the Department of Economic and Social Affairs. Much of this increase is projected to come from the high-fertility countries, which comprise 39 countries in Africa, nine in Asia, six in Oceania and four in Latin America.</w:t>
      </w:r>
    </w:p>
    <w:p w:rsidR="005D7AD1" w:rsidRDefault="005D7AD1" w:rsidP="005D7AD1">
      <w:pPr>
        <w:rPr>
          <w:rFonts w:ascii="Arial" w:hAnsi="Arial" w:cs="Arial"/>
          <w:color w:val="FF00FF"/>
          <w:sz w:val="20"/>
          <w:szCs w:val="20"/>
        </w:rPr>
      </w:pPr>
    </w:p>
    <w:p w:rsidR="005D7AD1" w:rsidRPr="00AC17ED" w:rsidRDefault="005D7AD1" w:rsidP="005D7AD1">
      <w:pPr>
        <w:rPr>
          <w:rFonts w:ascii="Arial" w:hAnsi="Arial" w:cs="Arial"/>
          <w:bCs/>
          <w:sz w:val="20"/>
          <w:szCs w:val="20"/>
          <w:lang w:val="en-US"/>
        </w:rPr>
      </w:pPr>
      <w:r w:rsidRPr="00A4417A">
        <w:rPr>
          <w:rFonts w:ascii="Arial" w:hAnsi="Arial" w:cs="Arial"/>
          <w:bCs/>
          <w:sz w:val="20"/>
          <w:szCs w:val="20"/>
          <w:lang w:val="en-US"/>
        </w:rPr>
        <w:t xml:space="preserve">Source: United Nations, Department of Economic and Social Affairs. </w:t>
      </w:r>
    </w:p>
    <w:p w:rsidR="005D7AD1" w:rsidRPr="000B74DB" w:rsidRDefault="005D7AD1" w:rsidP="005D7AD1">
      <w:pPr>
        <w:rPr>
          <w:rFonts w:ascii="Arial" w:hAnsi="Arial" w:cs="Arial"/>
          <w:bCs/>
          <w:sz w:val="20"/>
          <w:szCs w:val="20"/>
          <w:lang w:val="en-US"/>
        </w:rPr>
      </w:pPr>
    </w:p>
    <w:p w:rsidR="005D7AD1" w:rsidRPr="00BA5CC9" w:rsidRDefault="005D7AD1" w:rsidP="005D7AD1">
      <w:pPr>
        <w:pStyle w:val="Heading3"/>
      </w:pPr>
      <w:bookmarkStart w:id="24" w:name="_Toc359819035"/>
      <w:bookmarkStart w:id="25" w:name="_Toc359827007"/>
      <w:r w:rsidRPr="00BA5CC9">
        <w:t>Unsustainable use of natural resources</w:t>
      </w:r>
      <w:bookmarkEnd w:id="24"/>
      <w:bookmarkEnd w:id="25"/>
    </w:p>
    <w:p w:rsidR="005D7AD1" w:rsidRDefault="005D7AD1" w:rsidP="005D7AD1">
      <w:pPr>
        <w:rPr>
          <w:rFonts w:ascii="Arial" w:hAnsi="Arial" w:cs="Arial"/>
          <w:b/>
          <w:bCs/>
          <w:color w:val="FF00FF"/>
          <w:sz w:val="20"/>
        </w:rPr>
      </w:pPr>
    </w:p>
    <w:p w:rsidR="005D7AD1" w:rsidRDefault="005D7AD1" w:rsidP="005D7AD1">
      <w:pPr>
        <w:rPr>
          <w:rFonts w:ascii="Arial" w:hAnsi="Arial" w:cs="Arial"/>
          <w:bCs/>
          <w:sz w:val="20"/>
          <w:szCs w:val="20"/>
          <w:lang w:val="en"/>
        </w:rPr>
      </w:pPr>
      <w:r w:rsidRPr="00D030FE">
        <w:rPr>
          <w:rFonts w:ascii="Arial" w:hAnsi="Arial" w:cs="Arial"/>
          <w:bCs/>
          <w:sz w:val="20"/>
          <w:szCs w:val="20"/>
          <w:lang w:val="en"/>
        </w:rPr>
        <w:t>With population growth and development comes greater pressure on natural resources to provide for people’s livelihoods and sustainable development. Addressing resource use efficiency and ensuring sustainable production and consumption is key to maintaining the integrity of the environment so that it may continue to support livelihoods and economic development.</w:t>
      </w:r>
    </w:p>
    <w:p w:rsidR="005D7AD1" w:rsidRPr="00BA5CC9" w:rsidRDefault="005D7AD1" w:rsidP="005D7AD1">
      <w:pPr>
        <w:pStyle w:val="Heading3"/>
      </w:pPr>
      <w:bookmarkStart w:id="26" w:name="_Toc359819036"/>
      <w:bookmarkStart w:id="27" w:name="_Toc359827008"/>
      <w:r w:rsidRPr="00BA5CC9">
        <w:t>Ecosystem degradation, pollution and its effects including climate change</w:t>
      </w:r>
      <w:bookmarkEnd w:id="26"/>
      <w:bookmarkEnd w:id="27"/>
      <w:r w:rsidRPr="00BA5CC9">
        <w:t xml:space="preserve"> </w:t>
      </w:r>
    </w:p>
    <w:p w:rsidR="005D7AD1" w:rsidRPr="00B92FFE" w:rsidRDefault="005D7AD1" w:rsidP="005D7AD1">
      <w:pPr>
        <w:rPr>
          <w:rFonts w:ascii="Arial" w:hAnsi="Arial" w:cs="Arial"/>
          <w:b/>
          <w:color w:val="FF33CC"/>
          <w:sz w:val="20"/>
          <w:szCs w:val="20"/>
          <w:lang w:val="en-US"/>
        </w:rPr>
      </w:pPr>
    </w:p>
    <w:p w:rsidR="00CD34CB" w:rsidRDefault="005D7AD1" w:rsidP="00CD34CB">
      <w:pPr>
        <w:spacing w:after="240"/>
        <w:rPr>
          <w:rFonts w:ascii="Arial" w:hAnsi="Arial" w:cs="Arial"/>
          <w:spacing w:val="-4"/>
          <w:sz w:val="20"/>
        </w:rPr>
      </w:pPr>
      <w:r w:rsidRPr="00D030FE">
        <w:rPr>
          <w:rFonts w:ascii="Arial" w:hAnsi="Arial" w:cs="Arial"/>
          <w:spacing w:val="-4"/>
          <w:sz w:val="20"/>
        </w:rPr>
        <w:t>Ecosystems are being lost and degraded more rapidly and extensively than at any comparable period in global history due to a combination of unsustainable resource use, pollution and the effects of climate change.</w:t>
      </w:r>
    </w:p>
    <w:p w:rsidR="005D7AD1" w:rsidRDefault="00CD34CB" w:rsidP="005D7AD1">
      <w:pPr>
        <w:rPr>
          <w:rFonts w:ascii="Arial" w:hAnsi="Arial" w:cs="Arial"/>
          <w:spacing w:val="-4"/>
          <w:sz w:val="20"/>
        </w:rPr>
      </w:pPr>
      <w:r w:rsidRPr="00D030FE">
        <w:rPr>
          <w:rFonts w:ascii="Arial" w:hAnsi="Arial" w:cs="Arial"/>
          <w:spacing w:val="-4"/>
          <w:sz w:val="20"/>
        </w:rPr>
        <w:t xml:space="preserve"> </w:t>
      </w:r>
      <w:r w:rsidR="005D7AD1" w:rsidRPr="00D030FE">
        <w:rPr>
          <w:rFonts w:ascii="Arial" w:hAnsi="Arial" w:cs="Arial"/>
          <w:spacing w:val="-4"/>
          <w:sz w:val="20"/>
        </w:rPr>
        <w:t>The very ecosystems that protect cities and agricultural areas from flooding, conserve soils, sustain water yields, reduce vulnerability of communities to coastal storms, and produce food and shelter are already degraded or are threatened in many developing countries that are the most vulnerable and least resilient to the impacts of climate change.</w:t>
      </w:r>
    </w:p>
    <w:p w:rsidR="005D7AD1" w:rsidRPr="00EF772B" w:rsidRDefault="005D7AD1" w:rsidP="005D7AD1">
      <w:pPr>
        <w:pStyle w:val="Heading1"/>
        <w:rPr>
          <w:color w:val="FFFFFF"/>
        </w:rPr>
      </w:pPr>
      <w:r>
        <w:rPr>
          <w:spacing w:val="-4"/>
        </w:rPr>
        <w:br w:type="page"/>
      </w:r>
      <w:bookmarkStart w:id="28" w:name="_Toc359827009"/>
      <w:r w:rsidRPr="00EF772B">
        <w:rPr>
          <w:color w:val="FFFFFF"/>
        </w:rPr>
        <w:t xml:space="preserve">Module Two:  </w:t>
      </w:r>
      <w:r w:rsidRPr="00EF772B">
        <w:rPr>
          <w:color w:val="FFFFFF"/>
          <w:szCs w:val="36"/>
        </w:rPr>
        <w:t>Climate Change</w:t>
      </w:r>
      <w:r>
        <w:rPr>
          <w:color w:val="FFFFFF"/>
        </w:rPr>
        <w:t xml:space="preserve"> -</w:t>
      </w:r>
      <w:r w:rsidRPr="00EF772B">
        <w:rPr>
          <w:color w:val="FFFFFF"/>
        </w:rPr>
        <w:t xml:space="preserve"> the risks and challenges for development assistance</w:t>
      </w:r>
      <w:bookmarkEnd w:id="28"/>
    </w:p>
    <w:p w:rsidR="005D7AD1" w:rsidRPr="003A3CFC" w:rsidRDefault="005D7AD1" w:rsidP="005D7AD1">
      <w:pPr>
        <w:rPr>
          <w:rFonts w:ascii="Arial" w:hAnsi="Arial" w:cs="Arial"/>
          <w:b/>
          <w:sz w:val="20"/>
          <w:szCs w:val="20"/>
        </w:rPr>
      </w:pPr>
      <w:r>
        <w:rPr>
          <w:rFonts w:ascii="Arial" w:hAnsi="Arial" w:cs="Arial"/>
          <w:b/>
          <w:bCs/>
          <w:noProof/>
          <w:sz w:val="20"/>
          <w:szCs w:val="36"/>
          <w:lang w:eastAsia="en-AU"/>
        </w:rPr>
        <mc:AlternateContent>
          <mc:Choice Requires="wps">
            <w:drawing>
              <wp:anchor distT="0" distB="0" distL="114300" distR="114300" simplePos="0" relativeHeight="251662336" behindDoc="1" locked="0" layoutInCell="1" allowOverlap="1">
                <wp:simplePos x="0" y="0"/>
                <wp:positionH relativeFrom="column">
                  <wp:posOffset>-228600</wp:posOffset>
                </wp:positionH>
                <wp:positionV relativeFrom="paragraph">
                  <wp:posOffset>-657860</wp:posOffset>
                </wp:positionV>
                <wp:extent cx="6858000" cy="843280"/>
                <wp:effectExtent l="1270" t="0" r="8255" b="444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43280"/>
                        </a:xfrm>
                        <a:prstGeom prst="roundRect">
                          <a:avLst>
                            <a:gd name="adj" fmla="val 16667"/>
                          </a:avLst>
                        </a:pr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5" o:spid="_x0000_s1026" style="position:absolute;margin-left:-18pt;margin-top:-51.8pt;width:540pt;height:6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0clwIAACkFAAAOAAAAZHJzL2Uyb0RvYy54bWysVFtv0zAUfkfiP1h+73JZmibR0mkXipAG&#10;TBv8ANd2GoNjB9ttuiH+O8dOOlp4QYiXxMfn4vN957MvLvedRDturNCqxslZjBFXVDOhNjX+/Gk1&#10;KzCyjihGpFa8xk/c4svl61cXQ1/xVLdaMm4QFFG2Gvoat871VRRZ2vKO2DPdcwXORpuOODDNJmKG&#10;DFC9k1Eax3k0aMN6oym3FnZvRydehvpNw6n72DSWOyRrDL258DXhu/bfaHlBqo0hfSvo1Ab5hy46&#10;IhQc+lLqljiCtkb8UaoT1GirG3dGdRfpphGUBwyAJol/Q/PYkp4HLECO7V9osv+vLP2wuzdIsBpn&#10;c4wU6WBGD3qrGGfoAdgjaiM5Ah8QNfS2gvjH/t54qLa/0/SrRUrftBDGr4zRQ8sJg/YSHx+dJHjD&#10;QipaD+81g2PI1unA2b4xnS8IbKB9GM3Ty2j43iEKm3kxL+IYJkjBV2TnaRFmF5HqkN0b695y3SG/&#10;qLHxIDyCcATZ3VkX5sMmkIR9wajpJEx7RyRK8jxfhKZJNQVD7UPNAFdLwVZCymCYzfpGGgSpNS7L&#10;8/M8n5LtcZhUPlhpn+YJIdW4A6imfjy+oJPvZZJm8XVazlZ5sZhlq2w+KxdxMYuT8rrM46zMblc/&#10;PJgkq1rBGFd3QvGDZpPs7zQx3Z5RbUG1aAAE83QeeDrp3h6DBPI9/yOKk7DANOyTyg//jWJh7YiQ&#10;4zo67TjQALAP/0BEkIpXx6iytWZPoBSjYZAwc3hfYNFq84zRAHe1xvbblhiOkXynQG1lkmX+cgcj&#10;my9SMMyxZ33sIYpCqRo7jMbljRsfhG1vxKaFk5LAhdJXoNBGOI/Zq3fsajLgPgYE09vhL/yxHaJ+&#10;vXDLnwAAAP//AwBQSwMEFAAGAAgAAAAhABXBHEzfAAAADAEAAA8AAABkcnMvZG93bnJldi54bWxM&#10;j0FPwzAMhe9I/IfISNy2ZN1UldJ0QpOQECco4+41pi00TtRkW/fvyU5ws/2enr9XbWc7ihNNYXCs&#10;YbVUIIhbZwbuNOw/nhcFiBCRDY6OScOFAmzr25sKS+PO/E6nJnYihXAoUUMfoy+lDG1PFsPSeeKk&#10;fbnJYkzr1Ekz4TmF21FmSuXS4sDpQ4+edj21P83Raij2l5lefcTGF7tufhnw+/Mt1/r+bn56BBFp&#10;jn9muOIndKgT08Ed2QQxalis89QlpmGl1jmIq0VtNul20JA9ZCDrSv4vUf8CAAD//wMAUEsBAi0A&#10;FAAGAAgAAAAhALaDOJL+AAAA4QEAABMAAAAAAAAAAAAAAAAAAAAAAFtDb250ZW50X1R5cGVzXS54&#10;bWxQSwECLQAUAAYACAAAACEAOP0h/9YAAACUAQAACwAAAAAAAAAAAAAAAAAvAQAAX3JlbHMvLnJl&#10;bHNQSwECLQAUAAYACAAAACEAymJtHJcCAAApBQAADgAAAAAAAAAAAAAAAAAuAgAAZHJzL2Uyb0Rv&#10;Yy54bWxQSwECLQAUAAYACAAAACEAFcEcTN8AAAAMAQAADwAAAAAAAAAAAAAAAADxBAAAZHJzL2Rv&#10;d25yZXYueG1sUEsFBgAAAAAEAAQA8wAAAP0FAAAAAA==&#10;" fillcolor="#936" stroked="f"/>
            </w:pict>
          </mc:Fallback>
        </mc:AlternateContent>
      </w:r>
      <w:r w:rsidRPr="003A3CFC">
        <w:rPr>
          <w:rFonts w:ascii="Arial" w:hAnsi="Arial" w:cs="Arial"/>
          <w:b/>
          <w:sz w:val="20"/>
          <w:szCs w:val="20"/>
        </w:rPr>
        <w:t xml:space="preserve"> </w:t>
      </w:r>
    </w:p>
    <w:p w:rsidR="005D7AD1" w:rsidRDefault="005D7AD1" w:rsidP="005D7AD1">
      <w:pPr>
        <w:rPr>
          <w:rFonts w:ascii="Arial" w:hAnsi="Arial" w:cs="Arial"/>
          <w:b/>
          <w:bCs/>
          <w:sz w:val="20"/>
          <w:szCs w:val="36"/>
        </w:rPr>
      </w:pPr>
    </w:p>
    <w:p w:rsidR="005D7AD1" w:rsidRPr="003A3CFC" w:rsidRDefault="005D7AD1" w:rsidP="005D7AD1">
      <w:pPr>
        <w:pStyle w:val="Heading2"/>
        <w:rPr>
          <w:color w:val="FF0000"/>
        </w:rPr>
      </w:pPr>
      <w:bookmarkStart w:id="29" w:name="_Toc359827010"/>
      <w:r w:rsidRPr="003A3CFC">
        <w:t>Introduction</w:t>
      </w:r>
      <w:bookmarkEnd w:id="29"/>
    </w:p>
    <w:p w:rsidR="005D7AD1" w:rsidRDefault="005D7AD1" w:rsidP="005D7AD1">
      <w:pPr>
        <w:autoSpaceDE w:val="0"/>
        <w:autoSpaceDN w:val="0"/>
        <w:adjustRightInd w:val="0"/>
        <w:rPr>
          <w:rFonts w:ascii="Arial" w:hAnsi="Arial" w:cs="Arial"/>
          <w:b/>
          <w:sz w:val="20"/>
          <w:szCs w:val="20"/>
        </w:rPr>
      </w:pPr>
    </w:p>
    <w:p w:rsidR="005D7AD1" w:rsidRDefault="005D7AD1" w:rsidP="00CD34CB">
      <w:pPr>
        <w:autoSpaceDE w:val="0"/>
        <w:autoSpaceDN w:val="0"/>
        <w:adjustRightInd w:val="0"/>
        <w:spacing w:after="240"/>
        <w:rPr>
          <w:rFonts w:ascii="Arial" w:hAnsi="Arial" w:cs="Arial"/>
          <w:sz w:val="20"/>
          <w:szCs w:val="20"/>
          <w:lang w:eastAsia="en-AU"/>
        </w:rPr>
      </w:pPr>
      <w:r>
        <w:rPr>
          <w:rFonts w:ascii="Arial" w:hAnsi="Arial" w:cs="Arial"/>
          <w:bCs/>
          <w:sz w:val="20"/>
        </w:rPr>
        <w:t>The Australian Government takes</w:t>
      </w:r>
      <w:r w:rsidRPr="00684B50">
        <w:rPr>
          <w:rFonts w:ascii="Arial" w:hAnsi="Arial" w:cs="Arial"/>
          <w:bCs/>
          <w:sz w:val="20"/>
        </w:rPr>
        <w:t xml:space="preserve"> climate chan</w:t>
      </w:r>
      <w:r>
        <w:rPr>
          <w:rFonts w:ascii="Arial" w:hAnsi="Arial" w:cs="Arial"/>
          <w:bCs/>
          <w:sz w:val="20"/>
        </w:rPr>
        <w:t>ge very seriously as both a</w:t>
      </w:r>
      <w:r w:rsidRPr="00684B50">
        <w:rPr>
          <w:rFonts w:ascii="Arial" w:hAnsi="Arial" w:cs="Arial"/>
          <w:bCs/>
          <w:sz w:val="20"/>
        </w:rPr>
        <w:t xml:space="preserve"> threat to the</w:t>
      </w:r>
      <w:r>
        <w:rPr>
          <w:rFonts w:ascii="Arial" w:hAnsi="Arial" w:cs="Arial"/>
          <w:bCs/>
          <w:sz w:val="20"/>
        </w:rPr>
        <w:t xml:space="preserve"> environment and to the</w:t>
      </w:r>
      <w:r w:rsidRPr="00684B50">
        <w:rPr>
          <w:rFonts w:ascii="Arial" w:hAnsi="Arial" w:cs="Arial"/>
          <w:bCs/>
          <w:sz w:val="20"/>
        </w:rPr>
        <w:t xml:space="preserve"> achievement of our objectives to eliminate poverty and support sustainable development.</w:t>
      </w:r>
      <w:r>
        <w:rPr>
          <w:rFonts w:ascii="Arial" w:hAnsi="Arial" w:cs="Arial"/>
          <w:sz w:val="20"/>
          <w:szCs w:val="20"/>
          <w:lang w:eastAsia="en-AU"/>
        </w:rPr>
        <w:t xml:space="preserve"> The evidence that the world is getting warmer is unequivocal. </w:t>
      </w:r>
      <w:r w:rsidRPr="00ED5A5A">
        <w:rPr>
          <w:rFonts w:ascii="Arial" w:hAnsi="Arial" w:cs="Arial"/>
          <w:sz w:val="20"/>
          <w:szCs w:val="20"/>
          <w:lang w:eastAsia="en-AU"/>
        </w:rPr>
        <w:t>Over the last 100 years the global air temperature has increased by around 0.8°C. In Australia, average air temperatures have increased by around 0.9°C since 1910, and each decade has been warmer than the previous decade since the 1950s.</w:t>
      </w:r>
      <w:r w:rsidR="00CD34CB">
        <w:rPr>
          <w:rFonts w:ascii="Arial" w:hAnsi="Arial" w:cs="Arial"/>
          <w:sz w:val="20"/>
          <w:szCs w:val="20"/>
          <w:lang w:eastAsia="en-AU"/>
        </w:rPr>
        <w:t xml:space="preserve"> </w:t>
      </w:r>
    </w:p>
    <w:p w:rsidR="005D7AD1" w:rsidRDefault="005D7AD1" w:rsidP="005D7AD1">
      <w:pPr>
        <w:rPr>
          <w:rFonts w:ascii="Arial" w:hAnsi="Arial" w:cs="Arial"/>
          <w:sz w:val="20"/>
          <w:szCs w:val="20"/>
          <w:lang w:val="fr-FR" w:eastAsia="en-AU"/>
        </w:rPr>
      </w:pPr>
      <w:r w:rsidRPr="00FE735F">
        <w:rPr>
          <w:rFonts w:ascii="Arial" w:hAnsi="Arial" w:cs="Arial"/>
          <w:b/>
          <w:sz w:val="20"/>
          <w:szCs w:val="20"/>
          <w:lang w:val="fr-FR" w:eastAsia="en-AU"/>
        </w:rPr>
        <w:t>Source</w:t>
      </w:r>
      <w:r w:rsidRPr="00FE735F">
        <w:rPr>
          <w:rFonts w:ascii="Arial" w:hAnsi="Arial" w:cs="Arial"/>
          <w:sz w:val="20"/>
          <w:szCs w:val="20"/>
          <w:lang w:val="fr-FR" w:eastAsia="en-AU"/>
        </w:rPr>
        <w:t xml:space="preserve"> </w:t>
      </w:r>
    </w:p>
    <w:p w:rsidR="005D7AD1" w:rsidRPr="002C748E" w:rsidRDefault="005D7AD1" w:rsidP="005D7AD1">
      <w:pPr>
        <w:rPr>
          <w:rFonts w:ascii="Arial" w:hAnsi="Arial" w:cs="Arial"/>
          <w:sz w:val="20"/>
          <w:szCs w:val="20"/>
          <w:lang w:eastAsia="en-AU"/>
        </w:rPr>
      </w:pPr>
      <w:r w:rsidRPr="00ED5A5A">
        <w:rPr>
          <w:rFonts w:ascii="Arial" w:hAnsi="Arial" w:cs="Arial"/>
          <w:sz w:val="20"/>
          <w:szCs w:val="20"/>
          <w:lang w:eastAsia="en-AU"/>
        </w:rPr>
        <w:t xml:space="preserve">Australian Government – Clean Energy Future web-site. See </w:t>
      </w:r>
      <w:r w:rsidRPr="00B26DBE">
        <w:rPr>
          <w:rFonts w:ascii="Arial" w:hAnsi="Arial" w:cs="Arial"/>
          <w:sz w:val="20"/>
          <w:szCs w:val="20"/>
          <w:lang w:eastAsia="en-AU"/>
        </w:rPr>
        <w:t>www.cleanenergyfuture.gov.au</w:t>
      </w:r>
    </w:p>
    <w:p w:rsidR="005D7AD1" w:rsidRPr="00ED5A5A" w:rsidRDefault="005D7AD1" w:rsidP="005D7AD1">
      <w:pPr>
        <w:rPr>
          <w:rFonts w:ascii="Arial" w:hAnsi="Arial" w:cs="Arial"/>
          <w:sz w:val="20"/>
          <w:szCs w:val="20"/>
          <w:lang w:eastAsia="en-AU"/>
        </w:rPr>
      </w:pPr>
      <w:r w:rsidRPr="00ED5A5A">
        <w:rPr>
          <w:rFonts w:ascii="Arial" w:hAnsi="Arial" w:cs="Arial"/>
          <w:sz w:val="20"/>
          <w:szCs w:val="20"/>
          <w:lang w:eastAsia="en-AU"/>
        </w:rPr>
        <w:t xml:space="preserve">CSIRO and Australia Bureau of Meteorology  </w:t>
      </w:r>
    </w:p>
    <w:p w:rsidR="005D7AD1" w:rsidRPr="00ED5A5A" w:rsidRDefault="005D7AD1" w:rsidP="005D7AD1">
      <w:pPr>
        <w:rPr>
          <w:rFonts w:ascii="Arial" w:hAnsi="Arial" w:cs="Arial"/>
          <w:sz w:val="20"/>
          <w:szCs w:val="20"/>
          <w:lang w:eastAsia="en-AU"/>
        </w:rPr>
      </w:pPr>
      <w:r w:rsidRPr="00ED5A5A">
        <w:rPr>
          <w:rFonts w:ascii="Arial" w:hAnsi="Arial" w:cs="Arial"/>
          <w:sz w:val="20"/>
          <w:szCs w:val="20"/>
          <w:lang w:eastAsia="en-AU"/>
        </w:rPr>
        <w:t xml:space="preserve">See </w:t>
      </w:r>
      <w:r w:rsidRPr="00ED5A5A">
        <w:rPr>
          <w:rFonts w:ascii="Arial" w:hAnsi="Arial" w:cs="Arial"/>
          <w:i/>
          <w:sz w:val="20"/>
          <w:szCs w:val="20"/>
          <w:lang w:eastAsia="en-AU"/>
        </w:rPr>
        <w:t>State of the Climate 2012</w:t>
      </w:r>
      <w:r w:rsidRPr="00ED5A5A">
        <w:rPr>
          <w:rFonts w:ascii="Arial" w:hAnsi="Arial" w:cs="Arial"/>
          <w:sz w:val="20"/>
          <w:szCs w:val="20"/>
          <w:lang w:eastAsia="en-AU"/>
        </w:rPr>
        <w:t xml:space="preserve"> </w:t>
      </w:r>
      <w:r w:rsidRPr="00B26DBE">
        <w:rPr>
          <w:rFonts w:ascii="Arial" w:hAnsi="Arial" w:cs="Arial"/>
          <w:sz w:val="20"/>
          <w:szCs w:val="20"/>
          <w:lang w:eastAsia="en-AU"/>
        </w:rPr>
        <w:t>www.csiro.au/Outcomes/Climate/Understanding/State-of-the-Climate-2012.aspx</w:t>
      </w:r>
    </w:p>
    <w:p w:rsidR="005D7AD1" w:rsidRPr="00A16DB9" w:rsidRDefault="005D7AD1" w:rsidP="005D7AD1">
      <w:pPr>
        <w:rPr>
          <w:rFonts w:ascii="Arial" w:hAnsi="Arial" w:cs="Arial"/>
          <w:bCs/>
          <w:sz w:val="20"/>
        </w:rPr>
      </w:pPr>
      <w:r w:rsidRPr="00ED5A5A">
        <w:rPr>
          <w:rFonts w:ascii="Arial" w:hAnsi="Arial" w:cs="Arial"/>
          <w:sz w:val="20"/>
          <w:szCs w:val="20"/>
          <w:lang w:eastAsia="en-AU"/>
        </w:rPr>
        <w:t xml:space="preserve">NASA. See </w:t>
      </w:r>
      <w:r w:rsidRPr="00B26DBE">
        <w:rPr>
          <w:rFonts w:ascii="Arial" w:hAnsi="Arial" w:cs="Arial"/>
          <w:sz w:val="20"/>
          <w:szCs w:val="20"/>
          <w:lang w:eastAsia="en-AU"/>
        </w:rPr>
        <w:t>www.nasa.gov</w:t>
      </w:r>
      <w:r w:rsidRPr="00ED5A5A">
        <w:rPr>
          <w:rFonts w:ascii="Arial" w:hAnsi="Arial" w:cs="Arial"/>
          <w:sz w:val="20"/>
          <w:szCs w:val="20"/>
          <w:lang w:eastAsia="en-AU"/>
        </w:rPr>
        <w:t>.</w:t>
      </w:r>
    </w:p>
    <w:p w:rsidR="005D7AD1" w:rsidRPr="000905C1" w:rsidRDefault="005D7AD1" w:rsidP="005D7AD1">
      <w:pPr>
        <w:rPr>
          <w:rFonts w:ascii="Arial" w:hAnsi="Arial" w:cs="Arial"/>
          <w:b/>
          <w:color w:val="0000FF"/>
          <w:sz w:val="20"/>
          <w:szCs w:val="20"/>
          <w:lang w:eastAsia="en-AU"/>
        </w:rPr>
      </w:pPr>
    </w:p>
    <w:p w:rsidR="005D7AD1" w:rsidRDefault="005D7AD1" w:rsidP="005D7AD1">
      <w:pPr>
        <w:rPr>
          <w:rFonts w:ascii="Arial" w:hAnsi="Arial" w:cs="Arial"/>
          <w:bCs/>
          <w:sz w:val="20"/>
        </w:rPr>
      </w:pPr>
      <w:r w:rsidRPr="00684B50">
        <w:rPr>
          <w:rFonts w:ascii="Arial" w:hAnsi="Arial" w:cs="Arial"/>
          <w:bCs/>
          <w:sz w:val="20"/>
        </w:rPr>
        <w:t xml:space="preserve">This </w:t>
      </w:r>
      <w:r>
        <w:rPr>
          <w:rFonts w:ascii="Arial" w:hAnsi="Arial" w:cs="Arial"/>
          <w:bCs/>
          <w:sz w:val="20"/>
        </w:rPr>
        <w:t>module</w:t>
      </w:r>
      <w:r w:rsidRPr="00684B50">
        <w:rPr>
          <w:rFonts w:ascii="Arial" w:hAnsi="Arial" w:cs="Arial"/>
          <w:bCs/>
          <w:sz w:val="20"/>
        </w:rPr>
        <w:t xml:space="preserve"> </w:t>
      </w:r>
      <w:r>
        <w:rPr>
          <w:rFonts w:ascii="Arial" w:hAnsi="Arial" w:cs="Arial"/>
          <w:bCs/>
          <w:sz w:val="20"/>
        </w:rPr>
        <w:t xml:space="preserve">will </w:t>
      </w:r>
      <w:r w:rsidRPr="00684B50">
        <w:rPr>
          <w:rFonts w:ascii="Arial" w:hAnsi="Arial" w:cs="Arial"/>
          <w:bCs/>
          <w:sz w:val="20"/>
        </w:rPr>
        <w:t>give you a basic overview of the science of climate change and its predicted impacts</w:t>
      </w:r>
      <w:r>
        <w:rPr>
          <w:rFonts w:ascii="Arial" w:hAnsi="Arial" w:cs="Arial"/>
          <w:bCs/>
          <w:sz w:val="20"/>
        </w:rPr>
        <w:t xml:space="preserve">. </w:t>
      </w:r>
      <w:r w:rsidRPr="003A3CFC">
        <w:rPr>
          <w:rFonts w:ascii="Arial" w:hAnsi="Arial" w:cs="Arial"/>
          <w:bCs/>
          <w:sz w:val="20"/>
        </w:rPr>
        <w:t>The goal of this sess</w:t>
      </w:r>
      <w:r>
        <w:rPr>
          <w:rFonts w:ascii="Arial" w:hAnsi="Arial" w:cs="Arial"/>
          <w:bCs/>
          <w:sz w:val="20"/>
        </w:rPr>
        <w:t>ion is to:</w:t>
      </w:r>
    </w:p>
    <w:p w:rsidR="005D7AD1" w:rsidRPr="003A3CFC" w:rsidRDefault="005D7AD1" w:rsidP="005D7AD1">
      <w:pPr>
        <w:rPr>
          <w:rFonts w:ascii="Arial" w:hAnsi="Arial" w:cs="Arial"/>
          <w:sz w:val="20"/>
        </w:rPr>
      </w:pPr>
    </w:p>
    <w:p w:rsidR="005D7AD1" w:rsidRPr="005925D4" w:rsidRDefault="005D7AD1" w:rsidP="005D7AD1">
      <w:pPr>
        <w:numPr>
          <w:ilvl w:val="0"/>
          <w:numId w:val="18"/>
        </w:numPr>
        <w:rPr>
          <w:rFonts w:ascii="Arial" w:hAnsi="Arial" w:cs="Arial"/>
          <w:sz w:val="20"/>
        </w:rPr>
      </w:pPr>
      <w:r w:rsidRPr="005925D4">
        <w:rPr>
          <w:rFonts w:ascii="Arial" w:hAnsi="Arial" w:cs="Arial"/>
          <w:sz w:val="20"/>
        </w:rPr>
        <w:t>provide a basic understandin</w:t>
      </w:r>
      <w:r>
        <w:rPr>
          <w:rFonts w:ascii="Arial" w:hAnsi="Arial" w:cs="Arial"/>
          <w:sz w:val="20"/>
        </w:rPr>
        <w:t>g of what climate change is</w:t>
      </w:r>
    </w:p>
    <w:p w:rsidR="005D7AD1" w:rsidRPr="005925D4" w:rsidRDefault="005D7AD1" w:rsidP="005D7AD1">
      <w:pPr>
        <w:numPr>
          <w:ilvl w:val="0"/>
          <w:numId w:val="18"/>
        </w:numPr>
        <w:rPr>
          <w:rFonts w:ascii="Arial" w:hAnsi="Arial" w:cs="Arial"/>
          <w:sz w:val="20"/>
        </w:rPr>
      </w:pPr>
      <w:r w:rsidRPr="005925D4">
        <w:rPr>
          <w:rFonts w:ascii="Arial" w:hAnsi="Arial" w:cs="Arial"/>
          <w:sz w:val="20"/>
        </w:rPr>
        <w:t>demonstrate why we must consider climate change as part of the aid program</w:t>
      </w:r>
      <w:r>
        <w:rPr>
          <w:rFonts w:ascii="Arial" w:hAnsi="Arial" w:cs="Arial"/>
          <w:sz w:val="20"/>
        </w:rPr>
        <w:t>.</w:t>
      </w:r>
    </w:p>
    <w:p w:rsidR="005D7AD1" w:rsidRPr="003A3CFC" w:rsidRDefault="005D7AD1" w:rsidP="005D7AD1">
      <w:pPr>
        <w:ind w:left="360"/>
        <w:rPr>
          <w:rFonts w:ascii="Arial" w:hAnsi="Arial" w:cs="Arial"/>
          <w:b/>
          <w:bCs/>
          <w:i/>
          <w:iCs/>
          <w:color w:val="3366FF"/>
          <w:sz w:val="20"/>
        </w:rPr>
      </w:pPr>
    </w:p>
    <w:p w:rsidR="005D7AD1" w:rsidRDefault="005D7AD1" w:rsidP="005D7AD1">
      <w:pPr>
        <w:rPr>
          <w:rFonts w:ascii="Arial" w:hAnsi="Arial" w:cs="Arial"/>
          <w:b/>
          <w:bCs/>
          <w:iCs/>
          <w:sz w:val="20"/>
        </w:rPr>
      </w:pPr>
    </w:p>
    <w:p w:rsidR="005D7AD1" w:rsidRPr="0089460B" w:rsidRDefault="005D7AD1" w:rsidP="005D7AD1">
      <w:pPr>
        <w:pStyle w:val="Heading3"/>
      </w:pPr>
      <w:bookmarkStart w:id="30" w:name="_Toc359819039"/>
      <w:bookmarkStart w:id="31" w:name="_Toc359827011"/>
      <w:r w:rsidRPr="0089460B">
        <w:t>Learning Outcomes</w:t>
      </w:r>
      <w:bookmarkEnd w:id="30"/>
      <w:bookmarkEnd w:id="31"/>
    </w:p>
    <w:p w:rsidR="005D7AD1" w:rsidRPr="0089460B" w:rsidRDefault="005D7AD1" w:rsidP="005D7AD1">
      <w:pPr>
        <w:rPr>
          <w:rFonts w:ascii="Arial" w:hAnsi="Arial" w:cs="Arial"/>
          <w:bCs/>
          <w:iCs/>
          <w:sz w:val="20"/>
        </w:rPr>
      </w:pPr>
    </w:p>
    <w:p w:rsidR="005D7AD1" w:rsidRPr="003A3CFC" w:rsidRDefault="005D7AD1" w:rsidP="005D7AD1">
      <w:pPr>
        <w:rPr>
          <w:rFonts w:ascii="Arial" w:hAnsi="Arial" w:cs="Arial"/>
          <w:bCs/>
          <w:iCs/>
          <w:sz w:val="20"/>
        </w:rPr>
      </w:pPr>
      <w:r w:rsidRPr="0089460B">
        <w:rPr>
          <w:rFonts w:ascii="Arial" w:hAnsi="Arial" w:cs="Arial"/>
          <w:bCs/>
          <w:iCs/>
          <w:sz w:val="20"/>
        </w:rPr>
        <w:t>By the end of this module</w:t>
      </w:r>
      <w:r w:rsidRPr="003A3CFC">
        <w:rPr>
          <w:rFonts w:ascii="Arial" w:hAnsi="Arial" w:cs="Arial"/>
          <w:bCs/>
          <w:iCs/>
          <w:sz w:val="20"/>
        </w:rPr>
        <w:t xml:space="preserve"> you will be able to: </w:t>
      </w:r>
    </w:p>
    <w:p w:rsidR="005D7AD1" w:rsidRPr="003A3CFC" w:rsidRDefault="005D7AD1" w:rsidP="005D7AD1">
      <w:pPr>
        <w:rPr>
          <w:rFonts w:ascii="Arial" w:hAnsi="Arial" w:cs="Arial"/>
          <w:bCs/>
          <w:iCs/>
          <w:sz w:val="20"/>
        </w:rPr>
      </w:pPr>
    </w:p>
    <w:p w:rsidR="005D7AD1" w:rsidRDefault="005D7AD1" w:rsidP="005D7AD1">
      <w:pPr>
        <w:numPr>
          <w:ilvl w:val="0"/>
          <w:numId w:val="18"/>
        </w:numPr>
        <w:rPr>
          <w:rFonts w:ascii="Arial" w:hAnsi="Arial" w:cs="Arial"/>
          <w:sz w:val="20"/>
        </w:rPr>
      </w:pPr>
      <w:r>
        <w:rPr>
          <w:rFonts w:ascii="Arial" w:hAnsi="Arial" w:cs="Arial"/>
          <w:sz w:val="20"/>
        </w:rPr>
        <w:t>l</w:t>
      </w:r>
      <w:r w:rsidRPr="003A3CFC">
        <w:rPr>
          <w:rFonts w:ascii="Arial" w:hAnsi="Arial" w:cs="Arial"/>
          <w:sz w:val="20"/>
        </w:rPr>
        <w:t xml:space="preserve">ist </w:t>
      </w:r>
      <w:r>
        <w:rPr>
          <w:rFonts w:ascii="Arial" w:hAnsi="Arial" w:cs="Arial"/>
          <w:sz w:val="20"/>
        </w:rPr>
        <w:t>some of the</w:t>
      </w:r>
      <w:r w:rsidRPr="005925D4">
        <w:rPr>
          <w:rFonts w:ascii="Arial" w:hAnsi="Arial" w:cs="Arial"/>
          <w:sz w:val="20"/>
        </w:rPr>
        <w:t xml:space="preserve"> </w:t>
      </w:r>
      <w:r>
        <w:rPr>
          <w:rFonts w:ascii="Arial" w:hAnsi="Arial" w:cs="Arial"/>
          <w:sz w:val="20"/>
        </w:rPr>
        <w:t xml:space="preserve">impacts of climate change </w:t>
      </w:r>
    </w:p>
    <w:p w:rsidR="005D7AD1" w:rsidRPr="003A3CFC" w:rsidRDefault="005D7AD1" w:rsidP="005D7AD1">
      <w:pPr>
        <w:numPr>
          <w:ilvl w:val="0"/>
          <w:numId w:val="18"/>
        </w:numPr>
        <w:rPr>
          <w:rFonts w:ascii="Arial" w:hAnsi="Arial" w:cs="Arial"/>
          <w:sz w:val="20"/>
        </w:rPr>
      </w:pPr>
      <w:r>
        <w:rPr>
          <w:rFonts w:ascii="Arial" w:hAnsi="Arial" w:cs="Arial"/>
          <w:sz w:val="20"/>
        </w:rPr>
        <w:t xml:space="preserve">explain </w:t>
      </w:r>
      <w:r w:rsidRPr="003A3CFC">
        <w:rPr>
          <w:rFonts w:ascii="Arial" w:hAnsi="Arial" w:cs="Arial"/>
          <w:sz w:val="20"/>
        </w:rPr>
        <w:t>how and why we</w:t>
      </w:r>
      <w:r>
        <w:rPr>
          <w:rFonts w:ascii="Arial" w:hAnsi="Arial" w:cs="Arial"/>
          <w:sz w:val="20"/>
        </w:rPr>
        <w:t xml:space="preserve"> should consider </w:t>
      </w:r>
      <w:r w:rsidRPr="003A3CFC">
        <w:rPr>
          <w:rFonts w:ascii="Arial" w:hAnsi="Arial" w:cs="Arial"/>
          <w:sz w:val="20"/>
        </w:rPr>
        <w:t>climate change in the aid program</w:t>
      </w:r>
    </w:p>
    <w:p w:rsidR="005D7AD1" w:rsidRPr="003A3CFC" w:rsidRDefault="005D7AD1" w:rsidP="005D7AD1">
      <w:pPr>
        <w:numPr>
          <w:ilvl w:val="0"/>
          <w:numId w:val="18"/>
        </w:numPr>
        <w:rPr>
          <w:rFonts w:ascii="Arial" w:hAnsi="Arial" w:cs="Arial"/>
          <w:sz w:val="20"/>
        </w:rPr>
      </w:pPr>
      <w:r w:rsidRPr="00FE735F">
        <w:rPr>
          <w:rFonts w:ascii="Arial" w:hAnsi="Arial" w:cs="Arial"/>
          <w:sz w:val="20"/>
        </w:rPr>
        <w:t>describe the</w:t>
      </w:r>
      <w:r w:rsidRPr="003A3CFC">
        <w:rPr>
          <w:rFonts w:ascii="Arial" w:hAnsi="Arial" w:cs="Arial"/>
          <w:sz w:val="20"/>
        </w:rPr>
        <w:t xml:space="preserve"> </w:t>
      </w:r>
      <w:r w:rsidRPr="005925D4">
        <w:rPr>
          <w:rFonts w:ascii="Arial" w:hAnsi="Arial" w:cs="Arial"/>
          <w:sz w:val="20"/>
        </w:rPr>
        <w:t xml:space="preserve">two </w:t>
      </w:r>
      <w:r w:rsidRPr="003A3CFC">
        <w:rPr>
          <w:rFonts w:ascii="Arial" w:hAnsi="Arial" w:cs="Arial"/>
          <w:sz w:val="20"/>
        </w:rPr>
        <w:t>activities that the world is undertaking to address climate change</w:t>
      </w:r>
      <w:r>
        <w:rPr>
          <w:rFonts w:ascii="Arial" w:hAnsi="Arial" w:cs="Arial"/>
          <w:sz w:val="20"/>
        </w:rPr>
        <w:t>: mitigation (including low carbon growth ) and adaptation (increasing climate resilience)</w:t>
      </w:r>
    </w:p>
    <w:p w:rsidR="005D7AD1" w:rsidRDefault="005D7AD1" w:rsidP="005D7AD1">
      <w:pPr>
        <w:rPr>
          <w:rFonts w:ascii="Arial" w:hAnsi="Arial" w:cs="Arial"/>
          <w:b/>
          <w:bCs/>
          <w:iCs/>
          <w:sz w:val="20"/>
        </w:rPr>
      </w:pPr>
    </w:p>
    <w:p w:rsidR="005D7AD1" w:rsidRDefault="005D7AD1" w:rsidP="005D7AD1">
      <w:pPr>
        <w:rPr>
          <w:rFonts w:ascii="Arial" w:hAnsi="Arial" w:cs="Arial"/>
          <w:b/>
          <w:bCs/>
          <w:iCs/>
          <w:sz w:val="20"/>
        </w:rPr>
      </w:pPr>
    </w:p>
    <w:p w:rsidR="005D7AD1" w:rsidRPr="00FD3265" w:rsidRDefault="005D7AD1" w:rsidP="005D7AD1">
      <w:pPr>
        <w:pStyle w:val="Heading2"/>
        <w:rPr>
          <w:szCs w:val="36"/>
        </w:rPr>
      </w:pPr>
      <w:bookmarkStart w:id="32" w:name="_Toc359827012"/>
      <w:r w:rsidRPr="003A3CFC">
        <w:t xml:space="preserve">Six billion </w:t>
      </w:r>
      <w:r>
        <w:t>o</w:t>
      </w:r>
      <w:r w:rsidRPr="003A3CFC">
        <w:t>thers</w:t>
      </w:r>
      <w:bookmarkEnd w:id="32"/>
    </w:p>
    <w:p w:rsidR="005D7AD1" w:rsidRDefault="005D7AD1" w:rsidP="005D7AD1">
      <w:pPr>
        <w:rPr>
          <w:rFonts w:ascii="Arial" w:hAnsi="Arial" w:cs="Arial"/>
          <w:b/>
          <w:sz w:val="20"/>
          <w:szCs w:val="20"/>
        </w:rPr>
      </w:pPr>
    </w:p>
    <w:p w:rsidR="005D7AD1" w:rsidRPr="00E737E6" w:rsidRDefault="005D7AD1" w:rsidP="005D7AD1">
      <w:pPr>
        <w:rPr>
          <w:rFonts w:ascii="Arial" w:hAnsi="Arial" w:cs="Arial"/>
          <w:b/>
          <w:color w:val="FF33CC"/>
          <w:sz w:val="20"/>
          <w:szCs w:val="20"/>
        </w:rPr>
      </w:pPr>
      <w:r w:rsidRPr="008F3FA9">
        <w:rPr>
          <w:rFonts w:ascii="Arial" w:hAnsi="Arial" w:cs="Arial"/>
          <w:sz w:val="20"/>
          <w:szCs w:val="20"/>
        </w:rPr>
        <w:t xml:space="preserve">If you have time, please </w:t>
      </w:r>
      <w:hyperlink r:id="rId23" w:history="1">
        <w:r w:rsidRPr="00EF772B">
          <w:rPr>
            <w:rStyle w:val="Hyperlink"/>
            <w:rFonts w:ascii="Arial" w:hAnsi="Arial" w:cs="Arial"/>
            <w:sz w:val="20"/>
            <w:szCs w:val="20"/>
          </w:rPr>
          <w:t>watch the</w:t>
        </w:r>
        <w:r w:rsidRPr="00EF772B">
          <w:rPr>
            <w:rStyle w:val="Hyperlink"/>
            <w:rFonts w:ascii="Arial" w:hAnsi="Arial" w:cs="Arial"/>
            <w:b/>
            <w:sz w:val="20"/>
            <w:szCs w:val="20"/>
          </w:rPr>
          <w:t xml:space="preserve"> </w:t>
        </w:r>
        <w:r w:rsidRPr="00EF772B">
          <w:rPr>
            <w:rStyle w:val="Hyperlink"/>
            <w:rFonts w:ascii="Arial" w:hAnsi="Arial" w:cs="Arial"/>
            <w:sz w:val="20"/>
            <w:szCs w:val="20"/>
          </w:rPr>
          <w:t>short video “six billion others</w:t>
        </w:r>
      </w:hyperlink>
      <w:r w:rsidRPr="00684B50">
        <w:rPr>
          <w:rFonts w:ascii="Arial" w:hAnsi="Arial" w:cs="Arial"/>
          <w:sz w:val="20"/>
          <w:szCs w:val="20"/>
        </w:rPr>
        <w:t>”</w:t>
      </w:r>
      <w:r>
        <w:rPr>
          <w:rFonts w:ascii="Arial" w:hAnsi="Arial" w:cs="Arial"/>
          <w:sz w:val="20"/>
          <w:szCs w:val="20"/>
        </w:rPr>
        <w:t xml:space="preserve">. It is </w:t>
      </w:r>
      <w:r w:rsidRPr="00684B50">
        <w:rPr>
          <w:rFonts w:ascii="Arial" w:hAnsi="Arial" w:cs="Arial"/>
          <w:sz w:val="20"/>
          <w:szCs w:val="20"/>
        </w:rPr>
        <w:t>a series of short statements from people who live o</w:t>
      </w:r>
      <w:r>
        <w:rPr>
          <w:rFonts w:ascii="Arial" w:hAnsi="Arial" w:cs="Arial"/>
          <w:sz w:val="20"/>
          <w:szCs w:val="20"/>
        </w:rPr>
        <w:t>ff the land and close to nature talking about how climate variability is impacting on their livelihoods.</w:t>
      </w:r>
    </w:p>
    <w:p w:rsidR="005D7AD1" w:rsidRPr="003A3CFC" w:rsidRDefault="005D7AD1" w:rsidP="005D7AD1">
      <w:pPr>
        <w:rPr>
          <w:rFonts w:ascii="Arial" w:hAnsi="Arial" w:cs="Arial"/>
          <w:b/>
          <w:color w:val="FF33CC"/>
          <w:sz w:val="20"/>
          <w:szCs w:val="20"/>
        </w:rPr>
      </w:pPr>
    </w:p>
    <w:p w:rsidR="005D7AD1" w:rsidRPr="005D71C0" w:rsidRDefault="005D7AD1" w:rsidP="005D7AD1">
      <w:pPr>
        <w:rPr>
          <w:rFonts w:ascii="Arial" w:hAnsi="Arial" w:cs="Arial"/>
          <w:i/>
          <w:color w:val="000000"/>
          <w:sz w:val="20"/>
          <w:szCs w:val="20"/>
          <w:lang w:eastAsia="en-AU"/>
        </w:rPr>
      </w:pPr>
      <w:r w:rsidRPr="005D71C0">
        <w:rPr>
          <w:rFonts w:ascii="Arial" w:hAnsi="Arial" w:cs="Arial"/>
          <w:i/>
          <w:color w:val="000000"/>
          <w:sz w:val="20"/>
          <w:szCs w:val="20"/>
          <w:lang w:eastAsia="en-AU"/>
        </w:rPr>
        <w:t>Views expressed in this video do not represent the Australian Government position.</w:t>
      </w:r>
    </w:p>
    <w:p w:rsidR="005D7AD1" w:rsidRDefault="005D7AD1" w:rsidP="005D7AD1">
      <w:pPr>
        <w:rPr>
          <w:rFonts w:ascii="Arial" w:hAnsi="Arial" w:cs="Arial"/>
          <w:sz w:val="20"/>
        </w:rPr>
      </w:pPr>
    </w:p>
    <w:p w:rsidR="005D7AD1" w:rsidRPr="002C748E" w:rsidRDefault="005D7AD1" w:rsidP="005D7AD1">
      <w:pPr>
        <w:rPr>
          <w:rFonts w:ascii="Arial" w:hAnsi="Arial" w:cs="Arial"/>
          <w:b/>
          <w:sz w:val="20"/>
        </w:rPr>
      </w:pPr>
      <w:r w:rsidRPr="00C27BBB">
        <w:rPr>
          <w:rFonts w:ascii="Arial" w:hAnsi="Arial" w:cs="Arial"/>
          <w:b/>
          <w:sz w:val="20"/>
        </w:rPr>
        <w:t>Source</w:t>
      </w:r>
      <w:r>
        <w:rPr>
          <w:rFonts w:ascii="Arial" w:hAnsi="Arial" w:cs="Arial"/>
          <w:b/>
          <w:sz w:val="20"/>
        </w:rPr>
        <w:t xml:space="preserve">: </w:t>
      </w:r>
      <w:r w:rsidRPr="00C27BBB">
        <w:rPr>
          <w:rFonts w:ascii="Arial" w:hAnsi="Arial" w:cs="Arial"/>
          <w:sz w:val="20"/>
        </w:rPr>
        <w:t xml:space="preserve">Six Billion Others, United Nations Environment Program. See </w:t>
      </w:r>
      <w:r w:rsidRPr="00B26DBE">
        <w:rPr>
          <w:rFonts w:ascii="Arial" w:hAnsi="Arial" w:cs="Arial"/>
          <w:sz w:val="20"/>
        </w:rPr>
        <w:t>www.unep.org</w:t>
      </w:r>
    </w:p>
    <w:p w:rsidR="005D7AD1" w:rsidRPr="00C27BBB" w:rsidRDefault="005D7AD1" w:rsidP="005D7AD1">
      <w:pPr>
        <w:rPr>
          <w:rFonts w:ascii="Arial" w:hAnsi="Arial" w:cs="Arial"/>
          <w:sz w:val="20"/>
          <w:szCs w:val="20"/>
          <w:lang w:val="en-US"/>
        </w:rPr>
      </w:pPr>
      <w:proofErr w:type="spellStart"/>
      <w:r w:rsidRPr="00C27BBB">
        <w:rPr>
          <w:rFonts w:ascii="Arial" w:hAnsi="Arial" w:cs="Arial"/>
          <w:sz w:val="20"/>
          <w:lang w:val="en-US"/>
        </w:rPr>
        <w:t>Garnaut</w:t>
      </w:r>
      <w:proofErr w:type="spellEnd"/>
      <w:r w:rsidRPr="00C27BBB">
        <w:rPr>
          <w:rFonts w:ascii="Arial" w:hAnsi="Arial" w:cs="Arial"/>
          <w:sz w:val="20"/>
          <w:lang w:val="en-US"/>
        </w:rPr>
        <w:t xml:space="preserve"> Climate Change Review</w:t>
      </w:r>
    </w:p>
    <w:p w:rsidR="005D7AD1" w:rsidRPr="00801377" w:rsidRDefault="005D7AD1" w:rsidP="005D7AD1">
      <w:pPr>
        <w:rPr>
          <w:rFonts w:ascii="Arial" w:hAnsi="Arial" w:cs="Arial"/>
          <w:sz w:val="20"/>
          <w:lang w:val="en-US"/>
        </w:rPr>
      </w:pPr>
      <w:r w:rsidRPr="00C27BBB">
        <w:rPr>
          <w:rFonts w:ascii="Arial" w:hAnsi="Arial" w:cs="Arial"/>
          <w:sz w:val="20"/>
        </w:rPr>
        <w:t xml:space="preserve">BBC World Service Global Poll </w:t>
      </w:r>
      <w:r w:rsidRPr="00C27BBB">
        <w:rPr>
          <w:rFonts w:ascii="Arial" w:hAnsi="Arial" w:cs="Arial"/>
          <w:i/>
          <w:sz w:val="20"/>
        </w:rPr>
        <w:t>All Countries Need to Take Major Steps on Climate Change</w:t>
      </w:r>
      <w:r w:rsidRPr="00C27BBB">
        <w:rPr>
          <w:rFonts w:ascii="Arial" w:hAnsi="Arial" w:cs="Arial"/>
          <w:sz w:val="20"/>
        </w:rPr>
        <w:t xml:space="preserve"> conducted by </w:t>
      </w:r>
      <w:proofErr w:type="spellStart"/>
      <w:r w:rsidRPr="00C27BBB">
        <w:rPr>
          <w:rFonts w:ascii="Arial" w:hAnsi="Arial" w:cs="Arial"/>
          <w:sz w:val="20"/>
        </w:rPr>
        <w:t>GlobeScan</w:t>
      </w:r>
      <w:proofErr w:type="spellEnd"/>
      <w:r w:rsidRPr="00C27BBB">
        <w:rPr>
          <w:rFonts w:ascii="Arial" w:hAnsi="Arial" w:cs="Arial"/>
          <w:sz w:val="20"/>
        </w:rPr>
        <w:t xml:space="preserve"> and the Program on International Policy Attitudes, 2007</w:t>
      </w:r>
    </w:p>
    <w:p w:rsidR="005D7AD1" w:rsidRDefault="005D7AD1" w:rsidP="005D7AD1">
      <w:pPr>
        <w:rPr>
          <w:rFonts w:ascii="Arial" w:hAnsi="Arial" w:cs="Arial"/>
          <w:sz w:val="20"/>
          <w:highlight w:val="red"/>
          <w:lang w:val="en-US"/>
        </w:rPr>
      </w:pPr>
    </w:p>
    <w:p w:rsidR="005D7AD1" w:rsidRDefault="005D7AD1" w:rsidP="005D7AD1">
      <w:pPr>
        <w:rPr>
          <w:rFonts w:ascii="Arial" w:hAnsi="Arial" w:cs="Arial"/>
          <w:sz w:val="20"/>
          <w:lang w:val="en-US"/>
        </w:rPr>
      </w:pPr>
    </w:p>
    <w:p w:rsidR="00712653" w:rsidRDefault="00712653">
      <w:pPr>
        <w:rPr>
          <w:rFonts w:ascii="Arial" w:hAnsi="Arial" w:cs="Arial"/>
          <w:b/>
          <w:bCs/>
          <w:iCs/>
          <w:color w:val="008080"/>
          <w:sz w:val="28"/>
          <w:szCs w:val="28"/>
        </w:rPr>
      </w:pPr>
      <w:bookmarkStart w:id="33" w:name="_Toc359827013"/>
      <w:r>
        <w:br w:type="page"/>
      </w:r>
    </w:p>
    <w:p w:rsidR="005D7AD1" w:rsidRPr="003A3CFC" w:rsidRDefault="005D7AD1" w:rsidP="005D7AD1">
      <w:pPr>
        <w:pStyle w:val="Heading2"/>
      </w:pPr>
      <w:r>
        <w:t>Defining climate c</w:t>
      </w:r>
      <w:r w:rsidRPr="003A3CFC">
        <w:t>hange</w:t>
      </w:r>
      <w:bookmarkEnd w:id="33"/>
    </w:p>
    <w:p w:rsidR="005D7AD1" w:rsidRDefault="005D7AD1" w:rsidP="005D7AD1">
      <w:pPr>
        <w:rPr>
          <w:rFonts w:ascii="Arial" w:hAnsi="Arial" w:cs="Arial"/>
          <w:b/>
          <w:sz w:val="20"/>
          <w:szCs w:val="20"/>
        </w:rPr>
      </w:pPr>
    </w:p>
    <w:p w:rsidR="005D7AD1" w:rsidRDefault="005D7AD1" w:rsidP="005D7AD1">
      <w:pPr>
        <w:rPr>
          <w:rFonts w:ascii="Arial" w:hAnsi="Arial" w:cs="Arial"/>
          <w:sz w:val="20"/>
          <w:szCs w:val="20"/>
        </w:rPr>
      </w:pPr>
      <w:r w:rsidRPr="0053165D">
        <w:rPr>
          <w:rFonts w:ascii="Arial" w:hAnsi="Arial" w:cs="Arial"/>
          <w:sz w:val="20"/>
          <w:szCs w:val="20"/>
        </w:rPr>
        <w:t>The video you just watched captures a key interest for Australia’s aid program. Climate change will have</w:t>
      </w:r>
      <w:r>
        <w:rPr>
          <w:rFonts w:ascii="Arial" w:hAnsi="Arial" w:cs="Arial"/>
          <w:sz w:val="20"/>
          <w:szCs w:val="20"/>
        </w:rPr>
        <w:t xml:space="preserve"> the greatest impact on the most vulnerable people and those most dependent on the environment for their livelihoods – the poor. </w:t>
      </w:r>
    </w:p>
    <w:p w:rsidR="005D7AD1" w:rsidRDefault="005D7AD1" w:rsidP="005D7AD1">
      <w:pPr>
        <w:rPr>
          <w:rFonts w:ascii="Arial" w:hAnsi="Arial" w:cs="Arial"/>
          <w:sz w:val="20"/>
          <w:szCs w:val="20"/>
        </w:rPr>
      </w:pPr>
    </w:p>
    <w:p w:rsidR="005D7AD1" w:rsidRPr="00BF21E9" w:rsidRDefault="005D7AD1" w:rsidP="005D7AD1">
      <w:pPr>
        <w:rPr>
          <w:rFonts w:ascii="Arial" w:hAnsi="Arial" w:cs="Arial"/>
          <w:sz w:val="20"/>
          <w:szCs w:val="20"/>
        </w:rPr>
      </w:pPr>
      <w:r>
        <w:rPr>
          <w:rFonts w:ascii="Arial" w:hAnsi="Arial" w:cs="Arial"/>
          <w:sz w:val="20"/>
          <w:szCs w:val="20"/>
        </w:rPr>
        <w:t xml:space="preserve">If you’ll recall from the </w:t>
      </w:r>
      <w:r w:rsidRPr="008F3FA9">
        <w:rPr>
          <w:rFonts w:ascii="Arial" w:hAnsi="Arial" w:cs="Arial"/>
          <w:sz w:val="20"/>
          <w:szCs w:val="20"/>
        </w:rPr>
        <w:t>last module</w:t>
      </w:r>
      <w:r>
        <w:rPr>
          <w:rFonts w:ascii="Arial" w:hAnsi="Arial" w:cs="Arial"/>
          <w:sz w:val="20"/>
          <w:szCs w:val="20"/>
        </w:rPr>
        <w:t xml:space="preserve">, </w:t>
      </w:r>
      <w:r>
        <w:rPr>
          <w:rFonts w:ascii="Arial" w:hAnsi="Arial" w:cs="Arial"/>
          <w:sz w:val="20"/>
        </w:rPr>
        <w:t>75%</w:t>
      </w:r>
      <w:r w:rsidRPr="008A6F3B">
        <w:rPr>
          <w:rFonts w:ascii="Arial" w:hAnsi="Arial" w:cs="Arial"/>
          <w:sz w:val="20"/>
        </w:rPr>
        <w:t xml:space="preserve"> of the w</w:t>
      </w:r>
      <w:r>
        <w:rPr>
          <w:rFonts w:ascii="Arial" w:hAnsi="Arial" w:cs="Arial"/>
          <w:sz w:val="20"/>
        </w:rPr>
        <w:t>orld’s poor live in rural areas and most of the rural poor depend directly or indirectly</w:t>
      </w:r>
      <w:r w:rsidRPr="008A6F3B">
        <w:rPr>
          <w:rFonts w:ascii="Arial" w:hAnsi="Arial" w:cs="Arial"/>
          <w:sz w:val="20"/>
        </w:rPr>
        <w:t xml:space="preserve"> on agriculture for their livelihoods</w:t>
      </w:r>
      <w:r>
        <w:rPr>
          <w:rFonts w:ascii="Arial" w:hAnsi="Arial" w:cs="Arial"/>
          <w:sz w:val="20"/>
        </w:rPr>
        <w:t>. Consequently, climate change has the ability to undermine the core goal of our</w:t>
      </w:r>
      <w:r w:rsidRPr="0086359D">
        <w:rPr>
          <w:rFonts w:ascii="Arial" w:hAnsi="Arial" w:cs="Arial"/>
          <w:sz w:val="20"/>
        </w:rPr>
        <w:t xml:space="preserve"> </w:t>
      </w:r>
      <w:r>
        <w:rPr>
          <w:rFonts w:ascii="Arial" w:hAnsi="Arial" w:cs="Arial"/>
          <w:sz w:val="20"/>
        </w:rPr>
        <w:t xml:space="preserve">work – to eradicate poverty. </w:t>
      </w:r>
    </w:p>
    <w:p w:rsidR="005D7AD1" w:rsidRDefault="005D7AD1" w:rsidP="005D7AD1">
      <w:pPr>
        <w:rPr>
          <w:rFonts w:ascii="Arial" w:hAnsi="Arial" w:cs="Arial"/>
          <w:b/>
          <w:color w:val="FF33CC"/>
          <w:sz w:val="20"/>
          <w:szCs w:val="20"/>
        </w:rPr>
      </w:pPr>
    </w:p>
    <w:p w:rsidR="005D7AD1" w:rsidRPr="00FC33B5" w:rsidRDefault="005D7AD1" w:rsidP="005D7AD1">
      <w:pPr>
        <w:pStyle w:val="Heading3"/>
      </w:pPr>
      <w:bookmarkStart w:id="34" w:name="_Toc359819042"/>
      <w:bookmarkStart w:id="35" w:name="_Toc359827014"/>
      <w:r>
        <w:t>W</w:t>
      </w:r>
      <w:r w:rsidRPr="00FC33B5">
        <w:t>hat is climate change?</w:t>
      </w:r>
      <w:bookmarkEnd w:id="34"/>
      <w:bookmarkEnd w:id="35"/>
      <w:r w:rsidRPr="00FC33B5">
        <w:t xml:space="preserve"> </w:t>
      </w:r>
    </w:p>
    <w:p w:rsidR="005D7AD1" w:rsidRDefault="005D7AD1" w:rsidP="005D7AD1">
      <w:pPr>
        <w:rPr>
          <w:rFonts w:ascii="Arial" w:hAnsi="Arial" w:cs="Arial"/>
          <w:bCs/>
          <w:sz w:val="20"/>
        </w:rPr>
      </w:pPr>
    </w:p>
    <w:p w:rsidR="005D7AD1" w:rsidRPr="00785482" w:rsidRDefault="005D7AD1" w:rsidP="005D7AD1">
      <w:pPr>
        <w:rPr>
          <w:rFonts w:ascii="Arial" w:hAnsi="Arial" w:cs="Arial"/>
          <w:b/>
          <w:color w:val="FF33CC"/>
          <w:sz w:val="20"/>
          <w:szCs w:val="20"/>
        </w:rPr>
      </w:pPr>
      <w:r>
        <w:rPr>
          <w:rFonts w:ascii="Arial" w:hAnsi="Arial" w:cs="Arial"/>
          <w:bCs/>
          <w:sz w:val="20"/>
        </w:rPr>
        <w:t>Climate change is</w:t>
      </w:r>
      <w:r w:rsidRPr="003A3CFC">
        <w:rPr>
          <w:rFonts w:ascii="Arial" w:hAnsi="Arial" w:cs="Arial"/>
          <w:bCs/>
          <w:sz w:val="20"/>
        </w:rPr>
        <w:t xml:space="preserve"> not the weather. Rather</w:t>
      </w:r>
      <w:r>
        <w:rPr>
          <w:rFonts w:ascii="Arial" w:hAnsi="Arial" w:cs="Arial"/>
          <w:bCs/>
          <w:sz w:val="20"/>
        </w:rPr>
        <w:t>,</w:t>
      </w:r>
      <w:r w:rsidRPr="003A3CFC">
        <w:rPr>
          <w:rFonts w:ascii="Arial" w:hAnsi="Arial" w:cs="Arial"/>
          <w:bCs/>
          <w:sz w:val="20"/>
        </w:rPr>
        <w:t xml:space="preserve"> it is a change in </w:t>
      </w:r>
      <w:r>
        <w:rPr>
          <w:rFonts w:ascii="Arial" w:hAnsi="Arial" w:cs="Arial"/>
          <w:bCs/>
          <w:sz w:val="20"/>
        </w:rPr>
        <w:t xml:space="preserve">the </w:t>
      </w:r>
      <w:r w:rsidRPr="003A3CFC">
        <w:rPr>
          <w:rFonts w:ascii="Arial" w:hAnsi="Arial" w:cs="Arial"/>
          <w:bCs/>
          <w:sz w:val="20"/>
        </w:rPr>
        <w:t>average</w:t>
      </w:r>
      <w:r>
        <w:rPr>
          <w:rFonts w:ascii="Arial" w:hAnsi="Arial" w:cs="Arial"/>
          <w:bCs/>
          <w:sz w:val="20"/>
        </w:rPr>
        <w:t xml:space="preserve"> pattern of weather over a longer period of </w:t>
      </w:r>
      <w:r w:rsidRPr="00ED5A5A">
        <w:rPr>
          <w:rFonts w:ascii="Arial" w:hAnsi="Arial" w:cs="Arial"/>
          <w:bCs/>
          <w:sz w:val="20"/>
        </w:rPr>
        <w:t>time (typically 30 years or longer). This</w:t>
      </w:r>
      <w:r>
        <w:rPr>
          <w:rFonts w:ascii="Arial" w:hAnsi="Arial" w:cs="Arial"/>
          <w:bCs/>
          <w:sz w:val="20"/>
        </w:rPr>
        <w:t xml:space="preserve"> change is primarily </w:t>
      </w:r>
      <w:r w:rsidRPr="003A3CFC">
        <w:rPr>
          <w:rFonts w:ascii="Arial" w:hAnsi="Arial" w:cs="Arial"/>
          <w:bCs/>
          <w:sz w:val="20"/>
        </w:rPr>
        <w:t>a result</w:t>
      </w:r>
      <w:r>
        <w:rPr>
          <w:rFonts w:ascii="Arial" w:hAnsi="Arial" w:cs="Arial"/>
          <w:bCs/>
          <w:sz w:val="20"/>
        </w:rPr>
        <w:t xml:space="preserve"> of observed increases in human-</w:t>
      </w:r>
      <w:r w:rsidRPr="003A3CFC">
        <w:rPr>
          <w:rFonts w:ascii="Arial" w:hAnsi="Arial" w:cs="Arial"/>
          <w:bCs/>
          <w:sz w:val="20"/>
        </w:rPr>
        <w:t>produced greenhouse gases.</w:t>
      </w:r>
      <w:r>
        <w:rPr>
          <w:rFonts w:ascii="Arial" w:hAnsi="Arial" w:cs="Arial"/>
          <w:bCs/>
          <w:sz w:val="20"/>
        </w:rPr>
        <w:t xml:space="preserve"> </w:t>
      </w:r>
    </w:p>
    <w:p w:rsidR="005D7AD1" w:rsidRDefault="005D7AD1" w:rsidP="005D7AD1">
      <w:pPr>
        <w:rPr>
          <w:rFonts w:ascii="Arial" w:hAnsi="Arial" w:cs="Arial"/>
          <w:bCs/>
          <w:sz w:val="20"/>
        </w:rPr>
      </w:pPr>
    </w:p>
    <w:p w:rsidR="005D7AD1" w:rsidRDefault="005D7AD1" w:rsidP="005D7AD1">
      <w:pPr>
        <w:rPr>
          <w:rFonts w:ascii="Arial" w:hAnsi="Arial" w:cs="Arial"/>
          <w:bCs/>
          <w:sz w:val="20"/>
        </w:rPr>
      </w:pPr>
      <w:r w:rsidRPr="00A81D99">
        <w:rPr>
          <w:rFonts w:ascii="Arial" w:hAnsi="Arial" w:cs="Arial"/>
          <w:b/>
          <w:bCs/>
          <w:sz w:val="20"/>
        </w:rPr>
        <w:t>Source</w:t>
      </w:r>
      <w:r w:rsidRPr="00A72F19">
        <w:rPr>
          <w:rFonts w:ascii="Arial" w:hAnsi="Arial" w:cs="Arial"/>
          <w:b/>
          <w:bCs/>
          <w:sz w:val="20"/>
        </w:rPr>
        <w:t>:</w:t>
      </w:r>
      <w:r w:rsidRPr="00A72F19">
        <w:rPr>
          <w:rFonts w:ascii="Arial" w:hAnsi="Arial" w:cs="Arial"/>
          <w:bCs/>
          <w:sz w:val="20"/>
        </w:rPr>
        <w:t xml:space="preserve"> The Science of Climate Change: Questions and Answers, 2010 Australian Academy of Science: Canberra.</w:t>
      </w:r>
    </w:p>
    <w:p w:rsidR="005D7AD1" w:rsidRDefault="005D7AD1" w:rsidP="005D7AD1">
      <w:pPr>
        <w:rPr>
          <w:rFonts w:ascii="Arial" w:hAnsi="Arial" w:cs="Arial"/>
          <w:bCs/>
          <w:sz w:val="20"/>
        </w:rPr>
      </w:pPr>
    </w:p>
    <w:p w:rsidR="005D7AD1" w:rsidRPr="00105829" w:rsidRDefault="005D7AD1" w:rsidP="005D7AD1">
      <w:pPr>
        <w:pStyle w:val="Heading3"/>
      </w:pPr>
      <w:bookmarkStart w:id="36" w:name="_Toc359819043"/>
      <w:bookmarkStart w:id="37" w:name="_Toc359827015"/>
      <w:r w:rsidRPr="00105829">
        <w:t>What is global warming?</w:t>
      </w:r>
      <w:bookmarkEnd w:id="36"/>
      <w:bookmarkEnd w:id="37"/>
      <w:r w:rsidRPr="00105829">
        <w:t xml:space="preserve"> </w:t>
      </w:r>
    </w:p>
    <w:p w:rsidR="005D7AD1" w:rsidRDefault="005D7AD1" w:rsidP="005D7AD1">
      <w:pPr>
        <w:rPr>
          <w:rFonts w:ascii="Arial" w:hAnsi="Arial" w:cs="Arial"/>
          <w:bCs/>
          <w:sz w:val="20"/>
        </w:rPr>
      </w:pPr>
    </w:p>
    <w:p w:rsidR="005D7AD1" w:rsidRPr="003A3CFC" w:rsidRDefault="005D7AD1" w:rsidP="005D7AD1">
      <w:pPr>
        <w:pStyle w:val="NormalWeb"/>
        <w:spacing w:before="0" w:beforeAutospacing="0" w:after="0" w:afterAutospacing="0"/>
        <w:rPr>
          <w:rFonts w:ascii="Arial" w:hAnsi="Arial" w:cs="Arial"/>
          <w:sz w:val="20"/>
          <w:lang w:val="en"/>
        </w:rPr>
      </w:pPr>
      <w:r w:rsidRPr="003A3CFC">
        <w:rPr>
          <w:rFonts w:ascii="Arial" w:hAnsi="Arial" w:cs="Arial"/>
          <w:sz w:val="20"/>
          <w:lang w:val="en"/>
        </w:rPr>
        <w:t>The terms 'global warming' and 'climate change' are often used interchangeably, but there is a difference.</w:t>
      </w:r>
    </w:p>
    <w:p w:rsidR="005D7AD1" w:rsidRDefault="005D7AD1" w:rsidP="005D7AD1">
      <w:pPr>
        <w:rPr>
          <w:rFonts w:ascii="Arial" w:hAnsi="Arial" w:cs="Arial"/>
          <w:sz w:val="20"/>
          <w:lang w:val="en"/>
        </w:rPr>
      </w:pPr>
    </w:p>
    <w:p w:rsidR="005D7AD1" w:rsidRPr="003A3CFC" w:rsidRDefault="005D7AD1" w:rsidP="005D7AD1">
      <w:pPr>
        <w:rPr>
          <w:rFonts w:ascii="Arial" w:hAnsi="Arial" w:cs="Arial"/>
          <w:sz w:val="20"/>
          <w:lang w:val="en"/>
        </w:rPr>
      </w:pPr>
      <w:r w:rsidRPr="003A3CFC">
        <w:rPr>
          <w:rFonts w:ascii="Arial" w:hAnsi="Arial" w:cs="Arial"/>
          <w:sz w:val="20"/>
          <w:lang w:val="en"/>
        </w:rPr>
        <w:t xml:space="preserve">Global warming </w:t>
      </w:r>
      <w:r>
        <w:rPr>
          <w:rFonts w:ascii="Arial" w:hAnsi="Arial" w:cs="Arial"/>
          <w:sz w:val="20"/>
          <w:lang w:val="en"/>
        </w:rPr>
        <w:t>is the gradual increase of the e</w:t>
      </w:r>
      <w:r w:rsidRPr="003A3CFC">
        <w:rPr>
          <w:rFonts w:ascii="Arial" w:hAnsi="Arial" w:cs="Arial"/>
          <w:sz w:val="20"/>
          <w:lang w:val="en"/>
        </w:rPr>
        <w:t>art</w:t>
      </w:r>
      <w:r>
        <w:rPr>
          <w:rFonts w:ascii="Arial" w:hAnsi="Arial" w:cs="Arial"/>
          <w:sz w:val="20"/>
          <w:lang w:val="en"/>
        </w:rPr>
        <w:t>h’s average surface temperature</w:t>
      </w:r>
      <w:r w:rsidRPr="003A3CFC">
        <w:rPr>
          <w:rFonts w:ascii="Arial" w:hAnsi="Arial" w:cs="Arial"/>
          <w:sz w:val="20"/>
          <w:lang w:val="en"/>
        </w:rPr>
        <w:t xml:space="preserve"> due to greenhouse gases in the atmosphere. </w:t>
      </w:r>
    </w:p>
    <w:p w:rsidR="005D7AD1" w:rsidRDefault="005D7AD1" w:rsidP="005D7AD1">
      <w:pPr>
        <w:rPr>
          <w:rFonts w:ascii="Arial" w:hAnsi="Arial" w:cs="Arial"/>
          <w:sz w:val="20"/>
          <w:lang w:val="en"/>
        </w:rPr>
      </w:pPr>
    </w:p>
    <w:p w:rsidR="005D7AD1" w:rsidRDefault="005D7AD1" w:rsidP="005D7AD1">
      <w:pPr>
        <w:rPr>
          <w:rFonts w:ascii="Arial" w:hAnsi="Arial" w:cs="Arial"/>
          <w:sz w:val="20"/>
          <w:lang w:val="en"/>
        </w:rPr>
      </w:pPr>
      <w:r w:rsidRPr="003A3CFC">
        <w:rPr>
          <w:rFonts w:ascii="Arial" w:hAnsi="Arial" w:cs="Arial"/>
          <w:sz w:val="20"/>
          <w:lang w:val="en"/>
        </w:rPr>
        <w:t xml:space="preserve">Climate change is a broader term. It refers to long-term changes in climate, including average temperature and rainfall. </w:t>
      </w:r>
    </w:p>
    <w:p w:rsidR="005D7AD1" w:rsidRDefault="005D7AD1" w:rsidP="005D7AD1">
      <w:pPr>
        <w:rPr>
          <w:rFonts w:ascii="Arial" w:hAnsi="Arial" w:cs="Arial"/>
          <w:sz w:val="20"/>
          <w:lang w:val="en"/>
        </w:rPr>
      </w:pPr>
    </w:p>
    <w:p w:rsidR="005D7AD1" w:rsidRPr="00EC66E0" w:rsidRDefault="005D7AD1" w:rsidP="005D7AD1">
      <w:pPr>
        <w:rPr>
          <w:rFonts w:ascii="Arial" w:hAnsi="Arial" w:cs="Arial"/>
          <w:bCs/>
          <w:sz w:val="20"/>
          <w:lang w:val="en-US"/>
        </w:rPr>
      </w:pPr>
      <w:r w:rsidRPr="00A72F19">
        <w:rPr>
          <w:rFonts w:ascii="Arial" w:hAnsi="Arial" w:cs="Arial"/>
          <w:b/>
          <w:sz w:val="20"/>
          <w:szCs w:val="16"/>
          <w:lang w:val="en-US"/>
        </w:rPr>
        <w:t>Source:</w:t>
      </w:r>
      <w:r w:rsidRPr="00A72F19">
        <w:rPr>
          <w:rFonts w:ascii="Arial" w:hAnsi="Arial" w:cs="Arial"/>
          <w:sz w:val="20"/>
          <w:szCs w:val="16"/>
          <w:lang w:val="en-US"/>
        </w:rPr>
        <w:t xml:space="preserve"> </w:t>
      </w:r>
      <w:r w:rsidRPr="00A72F19">
        <w:rPr>
          <w:rFonts w:ascii="Arial" w:hAnsi="Arial" w:cs="Arial"/>
          <w:sz w:val="20"/>
          <w:szCs w:val="16"/>
          <w:lang w:val="en"/>
        </w:rPr>
        <w:t xml:space="preserve">Australian Government </w:t>
      </w:r>
      <w:r w:rsidRPr="00ED5A5A">
        <w:rPr>
          <w:rFonts w:ascii="Arial" w:hAnsi="Arial" w:cs="Arial"/>
          <w:sz w:val="20"/>
          <w:szCs w:val="16"/>
          <w:lang w:val="en"/>
        </w:rPr>
        <w:t>- Department of Industry, Innovation, Climate Change, Science, Research and Tertiary Education</w:t>
      </w:r>
    </w:p>
    <w:p w:rsidR="005D7AD1" w:rsidRPr="006C2135" w:rsidRDefault="005D7AD1" w:rsidP="005D7AD1">
      <w:pPr>
        <w:rPr>
          <w:rFonts w:ascii="Arial" w:hAnsi="Arial" w:cs="Arial"/>
          <w:bCs/>
          <w:sz w:val="20"/>
          <w:lang w:val="en-US"/>
        </w:rPr>
      </w:pPr>
    </w:p>
    <w:p w:rsidR="005D7AD1" w:rsidRDefault="005D7AD1" w:rsidP="005D7AD1">
      <w:pPr>
        <w:rPr>
          <w:rFonts w:ascii="Arial" w:hAnsi="Arial" w:cs="Arial"/>
          <w:bCs/>
          <w:sz w:val="20"/>
          <w:lang w:val="en-US"/>
        </w:rPr>
      </w:pPr>
    </w:p>
    <w:p w:rsidR="005D7AD1" w:rsidRPr="00CB1C56" w:rsidRDefault="005D7AD1" w:rsidP="005D7AD1">
      <w:pPr>
        <w:pStyle w:val="Heading2"/>
        <w:rPr>
          <w:lang w:val="en"/>
        </w:rPr>
      </w:pPr>
      <w:bookmarkStart w:id="38" w:name="_Toc359827016"/>
      <w:r>
        <w:t xml:space="preserve">The </w:t>
      </w:r>
      <w:r>
        <w:rPr>
          <w:lang w:val="en"/>
        </w:rPr>
        <w:t>carbon c</w:t>
      </w:r>
      <w:r w:rsidRPr="00CB1C56">
        <w:rPr>
          <w:lang w:val="en"/>
        </w:rPr>
        <w:t>ycle</w:t>
      </w:r>
      <w:bookmarkEnd w:id="38"/>
    </w:p>
    <w:p w:rsidR="005D7AD1" w:rsidRDefault="005D7AD1" w:rsidP="005D7AD1">
      <w:pPr>
        <w:rPr>
          <w:rFonts w:ascii="Arial" w:hAnsi="Arial" w:cs="Arial"/>
          <w:b/>
          <w:sz w:val="20"/>
          <w:szCs w:val="20"/>
        </w:rPr>
      </w:pPr>
    </w:p>
    <w:p w:rsidR="005D7AD1" w:rsidRPr="0010084E" w:rsidRDefault="005D7AD1" w:rsidP="005D7AD1">
      <w:pPr>
        <w:rPr>
          <w:rFonts w:ascii="Arial" w:hAnsi="Arial" w:cs="Arial"/>
          <w:sz w:val="20"/>
          <w:szCs w:val="20"/>
        </w:rPr>
      </w:pPr>
      <w:r w:rsidRPr="0010084E">
        <w:rPr>
          <w:rFonts w:ascii="Arial" w:hAnsi="Arial" w:cs="Arial"/>
          <w:sz w:val="20"/>
          <w:szCs w:val="20"/>
        </w:rPr>
        <w:t xml:space="preserve">The amount of global warming or the degree to which the climate changes over the long term depends </w:t>
      </w:r>
      <w:r w:rsidRPr="0010084E">
        <w:rPr>
          <w:rFonts w:ascii="Arial" w:hAnsi="Arial" w:cs="Arial"/>
          <w:color w:val="000000"/>
          <w:sz w:val="20"/>
          <w:szCs w:val="20"/>
          <w:lang w:eastAsia="en-AU"/>
        </w:rPr>
        <w:t xml:space="preserve">not only on greenhouse gas emissions and land use change, but is also influenced by </w:t>
      </w:r>
      <w:r w:rsidRPr="0010084E">
        <w:rPr>
          <w:rFonts w:ascii="Arial" w:hAnsi="Arial" w:cs="Arial"/>
          <w:sz w:val="20"/>
          <w:szCs w:val="20"/>
        </w:rPr>
        <w:t xml:space="preserve">various ‘feedback mechanisms’ that exist within the earth’s natural carbon cycle. </w:t>
      </w:r>
    </w:p>
    <w:p w:rsidR="005D7AD1" w:rsidRPr="0010084E" w:rsidRDefault="005D7AD1" w:rsidP="005D7AD1">
      <w:pPr>
        <w:rPr>
          <w:rFonts w:ascii="Arial" w:hAnsi="Arial" w:cs="Arial"/>
          <w:sz w:val="20"/>
          <w:szCs w:val="20"/>
        </w:rPr>
      </w:pPr>
    </w:p>
    <w:p w:rsidR="005D7AD1" w:rsidRDefault="005D7AD1" w:rsidP="005D7AD1">
      <w:pPr>
        <w:rPr>
          <w:rFonts w:ascii="Arial" w:hAnsi="Arial" w:cs="Arial"/>
          <w:sz w:val="20"/>
          <w:szCs w:val="20"/>
        </w:rPr>
      </w:pPr>
      <w:r w:rsidRPr="0010084E">
        <w:rPr>
          <w:rFonts w:ascii="Arial" w:hAnsi="Arial" w:cs="Arial"/>
          <w:sz w:val="20"/>
          <w:szCs w:val="20"/>
        </w:rPr>
        <w:t>Similar to the hydrological cycle (which recycles water through the earth’s</w:t>
      </w:r>
      <w:r>
        <w:rPr>
          <w:rFonts w:ascii="Arial" w:hAnsi="Arial" w:cs="Arial"/>
          <w:sz w:val="20"/>
          <w:szCs w:val="20"/>
        </w:rPr>
        <w:t xml:space="preserve"> natural filter</w:t>
      </w:r>
      <w:r w:rsidRPr="00CB1C56">
        <w:rPr>
          <w:rFonts w:ascii="Arial" w:hAnsi="Arial" w:cs="Arial"/>
          <w:sz w:val="20"/>
          <w:szCs w:val="20"/>
        </w:rPr>
        <w:t xml:space="preserve"> systems), the carbon cycle stores and circulates carbon throughout the planet. </w:t>
      </w:r>
    </w:p>
    <w:p w:rsidR="005D7AD1" w:rsidRDefault="005D7AD1" w:rsidP="005D7AD1">
      <w:pPr>
        <w:pStyle w:val="NormalWeb"/>
        <w:shd w:val="clear" w:color="auto" w:fill="FFFFFF"/>
        <w:spacing w:before="0" w:beforeAutospacing="0" w:after="0" w:afterAutospacing="0"/>
        <w:rPr>
          <w:rFonts w:ascii="Arial" w:hAnsi="Arial" w:cs="Arial"/>
          <w:sz w:val="20"/>
          <w:szCs w:val="20"/>
        </w:rPr>
      </w:pPr>
      <w:r w:rsidRPr="00CE6580">
        <w:rPr>
          <w:rFonts w:ascii="Arial" w:hAnsi="Arial" w:cs="Arial"/>
          <w:sz w:val="20"/>
          <w:szCs w:val="20"/>
        </w:rPr>
        <w:t xml:space="preserve">The movement of carbon, in its many forms, between the atmosphere, oceans, </w:t>
      </w:r>
      <w:r w:rsidRPr="00571DBF">
        <w:rPr>
          <w:rFonts w:ascii="Arial" w:hAnsi="Arial" w:cs="Arial"/>
          <w:sz w:val="20"/>
          <w:szCs w:val="20"/>
        </w:rPr>
        <w:t>biosphere</w:t>
      </w:r>
      <w:r w:rsidRPr="00CE6580">
        <w:rPr>
          <w:rFonts w:ascii="Arial" w:hAnsi="Arial" w:cs="Arial"/>
          <w:sz w:val="20"/>
          <w:szCs w:val="20"/>
        </w:rPr>
        <w:t xml:space="preserve">, and </w:t>
      </w:r>
      <w:r w:rsidRPr="00571DBF">
        <w:rPr>
          <w:rFonts w:ascii="Arial" w:hAnsi="Arial" w:cs="Arial"/>
          <w:sz w:val="20"/>
          <w:szCs w:val="20"/>
        </w:rPr>
        <w:t>geosphere</w:t>
      </w:r>
      <w:r w:rsidRPr="00CE6580">
        <w:rPr>
          <w:rFonts w:ascii="Arial" w:hAnsi="Arial" w:cs="Arial"/>
          <w:sz w:val="20"/>
          <w:szCs w:val="20"/>
        </w:rPr>
        <w:t xml:space="preserve"> is described by the carbon cycle.</w:t>
      </w:r>
    </w:p>
    <w:p w:rsidR="005D7AD1" w:rsidRDefault="005D7AD1" w:rsidP="005D7AD1">
      <w:pPr>
        <w:pStyle w:val="NormalWeb"/>
        <w:shd w:val="clear" w:color="auto" w:fill="FFFFFF"/>
        <w:spacing w:before="0" w:beforeAutospacing="0" w:after="0" w:afterAutospacing="0"/>
        <w:rPr>
          <w:rFonts w:ascii="Arial" w:hAnsi="Arial" w:cs="Arial"/>
          <w:sz w:val="20"/>
          <w:szCs w:val="20"/>
        </w:rPr>
      </w:pPr>
    </w:p>
    <w:p w:rsidR="005D7AD1" w:rsidRPr="00571DBF" w:rsidRDefault="005D7AD1" w:rsidP="005D7AD1">
      <w:pPr>
        <w:pStyle w:val="NormalWeb"/>
        <w:shd w:val="clear" w:color="auto" w:fill="FFFFFF"/>
        <w:spacing w:before="0" w:beforeAutospacing="0" w:after="0" w:afterAutospacing="0"/>
        <w:rPr>
          <w:rFonts w:ascii="Arial" w:hAnsi="Arial" w:cs="Arial"/>
          <w:sz w:val="20"/>
          <w:szCs w:val="20"/>
        </w:rPr>
      </w:pPr>
      <w:r w:rsidRPr="00EF772B">
        <w:rPr>
          <w:rFonts w:ascii="Arial" w:hAnsi="Arial" w:cs="Arial"/>
          <w:b/>
          <w:sz w:val="20"/>
          <w:szCs w:val="20"/>
        </w:rPr>
        <w:t>Biosphere:</w:t>
      </w:r>
      <w:r w:rsidRPr="00571DBF">
        <w:rPr>
          <w:rFonts w:ascii="Arial" w:hAnsi="Arial" w:cs="Arial"/>
          <w:sz w:val="20"/>
          <w:szCs w:val="20"/>
        </w:rPr>
        <w:t xml:space="preserve">   All of the living </w:t>
      </w:r>
      <w:hyperlink r:id="rId24" w:history="1">
        <w:r w:rsidRPr="00571DBF">
          <w:rPr>
            <w:rFonts w:ascii="Arial" w:hAnsi="Arial" w:cs="Arial"/>
            <w:sz w:val="20"/>
            <w:szCs w:val="20"/>
          </w:rPr>
          <w:t>organisms</w:t>
        </w:r>
      </w:hyperlink>
      <w:r w:rsidRPr="00571DBF">
        <w:rPr>
          <w:rFonts w:ascii="Arial" w:hAnsi="Arial" w:cs="Arial"/>
          <w:sz w:val="20"/>
          <w:szCs w:val="20"/>
        </w:rPr>
        <w:t xml:space="preserve"> on Earth.</w:t>
      </w:r>
    </w:p>
    <w:p w:rsidR="005D7AD1" w:rsidRDefault="005D7AD1" w:rsidP="005D7AD1">
      <w:pPr>
        <w:pStyle w:val="NormalWeb"/>
        <w:shd w:val="clear" w:color="auto" w:fill="FFFFFF"/>
        <w:spacing w:before="0" w:beforeAutospacing="0" w:after="0" w:afterAutospacing="0"/>
        <w:rPr>
          <w:rFonts w:ascii="Arial" w:hAnsi="Arial" w:cs="Arial"/>
          <w:sz w:val="20"/>
          <w:szCs w:val="20"/>
        </w:rPr>
      </w:pPr>
    </w:p>
    <w:p w:rsidR="005D7AD1" w:rsidRPr="00571DBF" w:rsidRDefault="005D7AD1" w:rsidP="005D7AD1">
      <w:pPr>
        <w:pStyle w:val="NormalWeb"/>
        <w:shd w:val="clear" w:color="auto" w:fill="FFFFFF"/>
        <w:spacing w:before="0" w:beforeAutospacing="0" w:after="0" w:afterAutospacing="0"/>
        <w:rPr>
          <w:rFonts w:ascii="Arial" w:hAnsi="Arial" w:cs="Arial"/>
          <w:sz w:val="20"/>
          <w:szCs w:val="20"/>
        </w:rPr>
      </w:pPr>
      <w:r w:rsidRPr="00EF772B">
        <w:rPr>
          <w:rFonts w:ascii="Arial" w:hAnsi="Arial" w:cs="Arial"/>
          <w:b/>
          <w:sz w:val="20"/>
          <w:szCs w:val="20"/>
        </w:rPr>
        <w:t>Geosphere:</w:t>
      </w:r>
      <w:r w:rsidRPr="00571DBF">
        <w:rPr>
          <w:rFonts w:ascii="Arial" w:hAnsi="Arial" w:cs="Arial"/>
          <w:sz w:val="20"/>
          <w:szCs w:val="20"/>
        </w:rPr>
        <w:t xml:space="preserve">   The solid portion of Earth, including the </w:t>
      </w:r>
      <w:hyperlink r:id="rId25" w:history="1">
        <w:r w:rsidRPr="00571DBF">
          <w:rPr>
            <w:rFonts w:ascii="Arial" w:hAnsi="Arial" w:cs="Arial"/>
            <w:sz w:val="20"/>
            <w:szCs w:val="20"/>
          </w:rPr>
          <w:t>crust</w:t>
        </w:r>
      </w:hyperlink>
      <w:r w:rsidRPr="00571DBF">
        <w:rPr>
          <w:rFonts w:ascii="Arial" w:hAnsi="Arial" w:cs="Arial"/>
          <w:sz w:val="20"/>
          <w:szCs w:val="20"/>
        </w:rPr>
        <w:t xml:space="preserve"> and </w:t>
      </w:r>
      <w:hyperlink r:id="rId26" w:history="1">
        <w:r w:rsidRPr="00571DBF">
          <w:rPr>
            <w:rFonts w:ascii="Arial" w:hAnsi="Arial" w:cs="Arial"/>
            <w:sz w:val="20"/>
            <w:szCs w:val="20"/>
          </w:rPr>
          <w:t>mantle</w:t>
        </w:r>
      </w:hyperlink>
      <w:r w:rsidRPr="00571DBF">
        <w:rPr>
          <w:rFonts w:ascii="Arial" w:hAnsi="Arial" w:cs="Arial"/>
          <w:sz w:val="20"/>
          <w:szCs w:val="20"/>
        </w:rPr>
        <w:t>.</w:t>
      </w:r>
    </w:p>
    <w:p w:rsidR="005D7AD1" w:rsidRDefault="005D7AD1" w:rsidP="005D7AD1">
      <w:pPr>
        <w:pStyle w:val="NormalWeb"/>
        <w:shd w:val="clear" w:color="auto" w:fill="FFFFFF"/>
        <w:spacing w:before="0" w:beforeAutospacing="0" w:after="0" w:afterAutospacing="0"/>
        <w:rPr>
          <w:rFonts w:ascii="Arial" w:hAnsi="Arial" w:cs="Arial"/>
          <w:sz w:val="20"/>
          <w:szCs w:val="20"/>
          <w:highlight w:val="yellow"/>
        </w:rPr>
      </w:pPr>
    </w:p>
    <w:p w:rsidR="005D7AD1" w:rsidRPr="00571DBF" w:rsidRDefault="005D7AD1" w:rsidP="005D7AD1">
      <w:pPr>
        <w:pStyle w:val="Heading3"/>
      </w:pPr>
      <w:bookmarkStart w:id="39" w:name="_Toc359819045"/>
      <w:bookmarkStart w:id="40" w:name="_Toc359827017"/>
      <w:r w:rsidRPr="00571DBF">
        <w:t>What are the components of the carbon cycle?</w:t>
      </w:r>
      <w:bookmarkEnd w:id="39"/>
      <w:bookmarkEnd w:id="40"/>
      <w:r w:rsidRPr="00571DBF">
        <w:t xml:space="preserve"> </w:t>
      </w:r>
    </w:p>
    <w:p w:rsidR="005D7AD1" w:rsidRDefault="005D7AD1" w:rsidP="005D7AD1">
      <w:pPr>
        <w:rPr>
          <w:rFonts w:ascii="Arial" w:hAnsi="Arial" w:cs="Arial"/>
          <w:b/>
          <w:color w:val="FF33CC"/>
          <w:sz w:val="20"/>
          <w:szCs w:val="20"/>
        </w:rPr>
      </w:pPr>
    </w:p>
    <w:p w:rsidR="005D7AD1" w:rsidRDefault="005D7AD1" w:rsidP="005D7AD1">
      <w:pPr>
        <w:rPr>
          <w:rFonts w:ascii="Arial" w:hAnsi="Arial" w:cs="Arial"/>
          <w:sz w:val="20"/>
          <w:szCs w:val="20"/>
        </w:rPr>
      </w:pPr>
      <w:r>
        <w:rPr>
          <w:rFonts w:ascii="Arial" w:hAnsi="Arial" w:cs="Arial"/>
          <w:sz w:val="20"/>
          <w:szCs w:val="20"/>
        </w:rPr>
        <w:t xml:space="preserve">The geological component of the carbon cycle is driven by plate tectonics and includes processes like volcanic eruptions and burial or carbon-rich sediments on the ocean floor. </w:t>
      </w:r>
    </w:p>
    <w:p w:rsidR="005D7AD1" w:rsidRDefault="005D7AD1" w:rsidP="005D7AD1">
      <w:pPr>
        <w:rPr>
          <w:rFonts w:ascii="Arial" w:hAnsi="Arial" w:cs="Arial"/>
          <w:sz w:val="20"/>
          <w:szCs w:val="20"/>
        </w:rPr>
      </w:pPr>
    </w:p>
    <w:p w:rsidR="005D7AD1" w:rsidRDefault="005D7AD1" w:rsidP="005D7AD1">
      <w:pPr>
        <w:rPr>
          <w:rFonts w:ascii="Arial" w:hAnsi="Arial" w:cs="Arial"/>
          <w:sz w:val="20"/>
          <w:szCs w:val="20"/>
        </w:rPr>
      </w:pPr>
      <w:r>
        <w:rPr>
          <w:rFonts w:ascii="Arial" w:hAnsi="Arial" w:cs="Arial"/>
          <w:sz w:val="20"/>
          <w:szCs w:val="20"/>
        </w:rPr>
        <w:t>The biological component of the carbon cycle is driven by respiration and photosynthesis by living organisms.</w:t>
      </w:r>
    </w:p>
    <w:p w:rsidR="005D7AD1" w:rsidRDefault="005D7AD1" w:rsidP="005D7AD1">
      <w:pPr>
        <w:rPr>
          <w:rFonts w:ascii="Arial" w:hAnsi="Arial" w:cs="Arial"/>
          <w:b/>
          <w:color w:val="FF33CC"/>
          <w:sz w:val="20"/>
          <w:szCs w:val="20"/>
        </w:rPr>
      </w:pPr>
    </w:p>
    <w:p w:rsidR="005D7AD1" w:rsidRPr="005D71C0" w:rsidRDefault="005D7AD1" w:rsidP="005D7AD1">
      <w:pPr>
        <w:pStyle w:val="Heading3"/>
      </w:pPr>
      <w:bookmarkStart w:id="41" w:name="_Toc359819046"/>
      <w:bookmarkStart w:id="42" w:name="_Toc359827018"/>
      <w:r w:rsidRPr="005D71C0">
        <w:t>How does the carbon cycle operate?</w:t>
      </w:r>
      <w:bookmarkEnd w:id="41"/>
      <w:bookmarkEnd w:id="42"/>
    </w:p>
    <w:p w:rsidR="005D7AD1" w:rsidRPr="005D71C0" w:rsidRDefault="005D7AD1" w:rsidP="005D7AD1">
      <w:pPr>
        <w:rPr>
          <w:rFonts w:ascii="Arial" w:hAnsi="Arial" w:cs="Arial"/>
          <w:sz w:val="20"/>
          <w:szCs w:val="20"/>
        </w:rPr>
      </w:pPr>
    </w:p>
    <w:p w:rsidR="005D7AD1" w:rsidRPr="005D71C0" w:rsidRDefault="005D7AD1" w:rsidP="005D7AD1">
      <w:pPr>
        <w:rPr>
          <w:rFonts w:ascii="Arial" w:hAnsi="Arial" w:cs="Arial"/>
          <w:sz w:val="20"/>
          <w:szCs w:val="20"/>
        </w:rPr>
      </w:pPr>
      <w:r w:rsidRPr="005D71C0">
        <w:rPr>
          <w:rFonts w:ascii="Arial" w:hAnsi="Arial" w:cs="Arial"/>
          <w:sz w:val="20"/>
          <w:szCs w:val="20"/>
        </w:rPr>
        <w:t>The carbon cycle is the set of biogeochemical processes by which carbon undergoes chemical reactions, changes form, and moves through different reservoirs on earth, including living organisms.</w:t>
      </w:r>
    </w:p>
    <w:p w:rsidR="005D7AD1" w:rsidRPr="005D71C0" w:rsidRDefault="005D7AD1" w:rsidP="005D7AD1">
      <w:pPr>
        <w:pStyle w:val="NormalWeb"/>
        <w:shd w:val="clear" w:color="auto" w:fill="FFFFFF"/>
        <w:spacing w:before="0" w:beforeAutospacing="0" w:after="0" w:afterAutospacing="0"/>
        <w:rPr>
          <w:rFonts w:ascii="Arial" w:hAnsi="Arial" w:cs="Arial"/>
          <w:sz w:val="20"/>
          <w:szCs w:val="20"/>
        </w:rPr>
      </w:pPr>
    </w:p>
    <w:p w:rsidR="005D7AD1" w:rsidRPr="005D71C0" w:rsidRDefault="005D7AD1" w:rsidP="005D7AD1">
      <w:pPr>
        <w:pStyle w:val="NormalWeb"/>
        <w:shd w:val="clear" w:color="auto" w:fill="FFFFFF"/>
        <w:spacing w:before="0" w:beforeAutospacing="0" w:after="0" w:afterAutospacing="0"/>
        <w:rPr>
          <w:rFonts w:ascii="Arial" w:hAnsi="Arial" w:cs="Arial"/>
          <w:sz w:val="20"/>
          <w:szCs w:val="20"/>
        </w:rPr>
      </w:pPr>
      <w:r w:rsidRPr="005D71C0">
        <w:rPr>
          <w:rFonts w:ascii="Arial" w:hAnsi="Arial" w:cs="Arial"/>
          <w:sz w:val="20"/>
          <w:szCs w:val="20"/>
        </w:rPr>
        <w:t xml:space="preserve">This cycle consists of several storage pools of carbon and the processes by which the various pools exchange carbon. </w:t>
      </w:r>
    </w:p>
    <w:p w:rsidR="005D7AD1" w:rsidRPr="005D71C0" w:rsidRDefault="005D7AD1" w:rsidP="005D7AD1">
      <w:pPr>
        <w:pStyle w:val="NormalWeb"/>
        <w:shd w:val="clear" w:color="auto" w:fill="FFFFFF"/>
        <w:spacing w:before="0" w:beforeAutospacing="0" w:after="0" w:afterAutospacing="0"/>
        <w:rPr>
          <w:rFonts w:ascii="Arial" w:hAnsi="Arial" w:cs="Arial"/>
          <w:sz w:val="20"/>
          <w:szCs w:val="20"/>
        </w:rPr>
      </w:pPr>
    </w:p>
    <w:p w:rsidR="005D7AD1" w:rsidRPr="005D71C0" w:rsidRDefault="005D7AD1" w:rsidP="005D7AD1">
      <w:pPr>
        <w:pStyle w:val="NormalWeb"/>
        <w:shd w:val="clear" w:color="auto" w:fill="FFFFFF"/>
        <w:spacing w:before="0" w:beforeAutospacing="0" w:after="0" w:afterAutospacing="0"/>
        <w:rPr>
          <w:rFonts w:ascii="Arial" w:hAnsi="Arial" w:cs="Arial"/>
          <w:sz w:val="20"/>
          <w:szCs w:val="20"/>
        </w:rPr>
      </w:pPr>
      <w:r w:rsidRPr="005D71C0">
        <w:rPr>
          <w:rFonts w:ascii="Arial" w:hAnsi="Arial" w:cs="Arial"/>
          <w:sz w:val="20"/>
          <w:szCs w:val="20"/>
        </w:rPr>
        <w:t xml:space="preserve">The two pools are: </w:t>
      </w:r>
    </w:p>
    <w:p w:rsidR="005D7AD1" w:rsidRPr="005D71C0" w:rsidRDefault="005D7AD1" w:rsidP="005D7AD1">
      <w:pPr>
        <w:pStyle w:val="NormalWeb"/>
        <w:shd w:val="clear" w:color="auto" w:fill="FFFFFF"/>
        <w:spacing w:before="0" w:beforeAutospacing="0" w:after="0" w:afterAutospacing="0"/>
        <w:rPr>
          <w:rFonts w:ascii="Arial" w:hAnsi="Arial" w:cs="Arial"/>
          <w:sz w:val="20"/>
          <w:szCs w:val="20"/>
        </w:rPr>
      </w:pPr>
    </w:p>
    <w:p w:rsidR="005D7AD1" w:rsidRPr="005D71C0" w:rsidRDefault="005D7AD1" w:rsidP="005D7AD1">
      <w:pPr>
        <w:pStyle w:val="NormalWeb"/>
        <w:shd w:val="clear" w:color="auto" w:fill="FFFFFF"/>
        <w:spacing w:before="0" w:beforeAutospacing="0" w:after="0" w:afterAutospacing="0"/>
        <w:rPr>
          <w:rFonts w:ascii="Arial" w:hAnsi="Arial" w:cs="Arial"/>
          <w:sz w:val="20"/>
          <w:szCs w:val="20"/>
        </w:rPr>
      </w:pPr>
      <w:r w:rsidRPr="005D71C0">
        <w:rPr>
          <w:rFonts w:ascii="Arial" w:hAnsi="Arial" w:cs="Arial"/>
          <w:b/>
          <w:sz w:val="20"/>
          <w:szCs w:val="20"/>
        </w:rPr>
        <w:t>Sink:</w:t>
      </w:r>
      <w:r w:rsidRPr="005D71C0">
        <w:rPr>
          <w:rFonts w:ascii="Arial" w:hAnsi="Arial" w:cs="Arial"/>
          <w:sz w:val="20"/>
          <w:szCs w:val="20"/>
        </w:rPr>
        <w:t xml:space="preserve"> If more carbon enters a pool than leaves it, that pool is considered a </w:t>
      </w:r>
      <w:r w:rsidRPr="005D71C0">
        <w:rPr>
          <w:rFonts w:ascii="Arial" w:hAnsi="Arial" w:cs="Arial"/>
          <w:i/>
          <w:iCs/>
          <w:sz w:val="20"/>
          <w:szCs w:val="20"/>
        </w:rPr>
        <w:t>net carbon sink</w:t>
      </w:r>
      <w:r w:rsidRPr="005D71C0">
        <w:rPr>
          <w:rFonts w:ascii="Arial" w:hAnsi="Arial" w:cs="Arial"/>
          <w:sz w:val="20"/>
          <w:szCs w:val="20"/>
        </w:rPr>
        <w:t xml:space="preserve">. </w:t>
      </w:r>
    </w:p>
    <w:p w:rsidR="005D7AD1" w:rsidRPr="005D71C0" w:rsidRDefault="005D7AD1" w:rsidP="005D7AD1">
      <w:pPr>
        <w:pStyle w:val="NormalWeb"/>
        <w:shd w:val="clear" w:color="auto" w:fill="FFFFFF"/>
        <w:spacing w:before="0" w:beforeAutospacing="0" w:after="0" w:afterAutospacing="0"/>
        <w:rPr>
          <w:rFonts w:ascii="Arial" w:hAnsi="Arial" w:cs="Arial"/>
          <w:sz w:val="20"/>
          <w:szCs w:val="20"/>
        </w:rPr>
      </w:pPr>
    </w:p>
    <w:p w:rsidR="005D7AD1" w:rsidRDefault="005D7AD1" w:rsidP="005D7AD1">
      <w:pPr>
        <w:pStyle w:val="NormalWeb"/>
        <w:shd w:val="clear" w:color="auto" w:fill="FFFFFF"/>
        <w:spacing w:before="0" w:beforeAutospacing="0" w:after="0" w:afterAutospacing="0"/>
        <w:rPr>
          <w:rFonts w:ascii="Arial" w:hAnsi="Arial" w:cs="Arial"/>
          <w:sz w:val="20"/>
          <w:szCs w:val="20"/>
        </w:rPr>
      </w:pPr>
      <w:r w:rsidRPr="005D71C0">
        <w:rPr>
          <w:rFonts w:ascii="Arial" w:hAnsi="Arial" w:cs="Arial"/>
          <w:b/>
          <w:sz w:val="20"/>
          <w:szCs w:val="20"/>
        </w:rPr>
        <w:t>Source:</w:t>
      </w:r>
      <w:r w:rsidRPr="005D71C0">
        <w:rPr>
          <w:rFonts w:ascii="Arial" w:hAnsi="Arial" w:cs="Arial"/>
          <w:sz w:val="20"/>
          <w:szCs w:val="20"/>
        </w:rPr>
        <w:t xml:space="preserve"> If more carbon leaves a pool than enters it, that pool is considered </w:t>
      </w:r>
      <w:r w:rsidRPr="005D71C0">
        <w:rPr>
          <w:rFonts w:ascii="Arial" w:hAnsi="Arial" w:cs="Arial"/>
          <w:i/>
          <w:iCs/>
          <w:sz w:val="20"/>
          <w:szCs w:val="20"/>
        </w:rPr>
        <w:t>net carbon source</w:t>
      </w:r>
    </w:p>
    <w:p w:rsidR="005D7AD1" w:rsidRDefault="005D7AD1" w:rsidP="005D7AD1">
      <w:pPr>
        <w:rPr>
          <w:rFonts w:ascii="Arial" w:hAnsi="Arial" w:cs="Arial"/>
          <w:sz w:val="20"/>
          <w:szCs w:val="20"/>
        </w:rPr>
      </w:pPr>
    </w:p>
    <w:p w:rsidR="005D7AD1" w:rsidRPr="00F7640F" w:rsidRDefault="005D7AD1" w:rsidP="005D7AD1">
      <w:pPr>
        <w:pStyle w:val="BodyText"/>
        <w:rPr>
          <w:b/>
        </w:rPr>
      </w:pPr>
      <w:r w:rsidRPr="00F7640F">
        <w:rPr>
          <w:b/>
        </w:rPr>
        <w:t>What is an example of a ‘sink’ and a ‘source’?</w:t>
      </w:r>
    </w:p>
    <w:p w:rsidR="005D7AD1" w:rsidRDefault="005D7AD1" w:rsidP="005D7AD1">
      <w:pPr>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68480" behindDoc="1" locked="0" layoutInCell="1" allowOverlap="1">
                <wp:simplePos x="0" y="0"/>
                <wp:positionH relativeFrom="column">
                  <wp:posOffset>-114300</wp:posOffset>
                </wp:positionH>
                <wp:positionV relativeFrom="paragraph">
                  <wp:posOffset>86995</wp:posOffset>
                </wp:positionV>
                <wp:extent cx="6858000" cy="685800"/>
                <wp:effectExtent l="1270" t="6350" r="8255" b="317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58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26" style="position:absolute;margin-left:-9pt;margin-top:6.85pt;width:540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6SkAIAACkFAAAOAAAAZHJzL2Uyb0RvYy54bWysVF1v0zAUfUfiP1h+75JUadpES6dtpQhp&#10;wLTBD3BtpzE4trHdphviv3PtpKOFF4ToQ+rr++F7zj325dWhk2jPrRNa1Ti7SDHiimom1LbGnz+t&#10;JwuMnCeKEakVr/ETd/hq+frVZW8qPtWtloxbBEWUq3pT49Z7UyWJoy3viLvQhitwNtp2xINptwmz&#10;pIfqnUymaVokvbbMWE25c7C7Gpx4Ges3Daf+Y9M47pGsMfTm49fG7yZ8k+UlqbaWmFbQsQ3yD110&#10;RCg49KXUiniCdlb8UaoT1GqnG39BdZfophGURwyAJkt/Q/PYEsMjFiDHmRea3P8rSz/s7y0SrMZ5&#10;jpEiHczoQe8U4ww9AHtEbSVH4AOieuMqiH809zZAdeZO068OKX3bQhi/tlb3LScM2stCfHKWEAwH&#10;qWjTv9cMjiE7ryNnh8Z2oSCwgQ5xNE8vo+EHjyhsFovZIk1hghR8gxGPINUx21jn33LdobCosQ0g&#10;AoJ4BNnfOR/nw0aQhH3BqOkkTHtPJMqKopiPFcfghFTHmhGuloKthZTRsNvNrbQIUmu8ir8x2Z2G&#10;SRWClQ5pgRBSDTuAauwn4Is6+V5m0zy9mZaTdbGYT/J1PpuU83QxSbPypizSvMxX6x8BTJZXrWCM&#10;qzuh+FGzWf53mhhvz6C2qFrU17icTWeRp7Pu3SlIID/wP6A4C4tMwz6pwvDfKBbXngg5rJPzjiMN&#10;APv4H4mIUgnqGFS20ewJlGI1DBJmDu8LLFptnzHq4a7W2H3bEcsxku8UqK3M8jxc7mjks/kUDHvq&#10;2Zx6iKJQqsYeo2F564cHYWes2LZwUha5UPoaFNoIHzAH9Q5djQbcx4hgfDvChT+1Y9SvF275EwAA&#10;//8DAFBLAwQUAAYACAAAACEAN/SG6+EAAAALAQAADwAAAGRycy9kb3ducmV2LnhtbEyPwU7DMBBE&#10;70j8g7VI3FonqUijEKdClAqpAgSBD9gmJgnY6yh22/D33Z7KbXdnNPumWE3WiIMefe9IQTyPQGiq&#10;XdNTq+DrczPLQPiA1KBxpBX8aQ+r8vqqwLxxR/rQhyq0gkPI56igC2HIpfR1py36uRs0sfbtRouB&#10;17GVzYhHDrdGJlGUSos98YcOB/3Y6fq32lsFT+ka3xfrn7uXit5ecWvN9jnbKHV7Mz3cgwh6Chcz&#10;nPEZHUpm2rk9NV4YBbM44y6BhcUSxNkQpQlfdjwl8RJkWcj/HcoTAAAA//8DAFBLAQItABQABgAI&#10;AAAAIQC2gziS/gAAAOEBAAATAAAAAAAAAAAAAAAAAAAAAABbQ29udGVudF9UeXBlc10ueG1sUEsB&#10;Ai0AFAAGAAgAAAAhADj9If/WAAAAlAEAAAsAAAAAAAAAAAAAAAAALwEAAF9yZWxzLy5yZWxzUEsB&#10;Ai0AFAAGAAgAAAAhAD2l7pKQAgAAKQUAAA4AAAAAAAAAAAAAAAAALgIAAGRycy9lMm9Eb2MueG1s&#10;UEsBAi0AFAAGAAgAAAAhADf0huvhAAAACwEAAA8AAAAAAAAAAAAAAAAA6gQAAGRycy9kb3ducmV2&#10;LnhtbFBLBQYAAAAABAAEAPMAAAD4BQAAAAA=&#10;" fillcolor="#ddd" stroked="f"/>
            </w:pict>
          </mc:Fallback>
        </mc:AlternateContent>
      </w:r>
    </w:p>
    <w:p w:rsidR="005D7AD1" w:rsidRPr="005D71C0" w:rsidRDefault="005D7AD1" w:rsidP="005D7AD1">
      <w:pPr>
        <w:rPr>
          <w:rFonts w:ascii="Arial" w:hAnsi="Arial" w:cs="Arial"/>
          <w:b/>
          <w:i/>
          <w:sz w:val="20"/>
          <w:szCs w:val="20"/>
        </w:rPr>
      </w:pPr>
      <w:r w:rsidRPr="005D71C0">
        <w:rPr>
          <w:rFonts w:ascii="Arial" w:hAnsi="Arial" w:cs="Arial"/>
          <w:b/>
          <w:i/>
          <w:sz w:val="20"/>
          <w:szCs w:val="20"/>
        </w:rPr>
        <w:t>For example</w:t>
      </w:r>
    </w:p>
    <w:p w:rsidR="005D7AD1" w:rsidRDefault="005D7AD1" w:rsidP="005D7AD1">
      <w:pPr>
        <w:rPr>
          <w:rFonts w:ascii="Arial" w:hAnsi="Arial" w:cs="Arial"/>
          <w:sz w:val="20"/>
          <w:szCs w:val="20"/>
        </w:rPr>
      </w:pPr>
    </w:p>
    <w:p w:rsidR="005D7AD1" w:rsidRDefault="005D7AD1" w:rsidP="005D7AD1">
      <w:pPr>
        <w:rPr>
          <w:rFonts w:ascii="Arial" w:hAnsi="Arial" w:cs="Arial"/>
          <w:sz w:val="20"/>
          <w:szCs w:val="20"/>
        </w:rPr>
      </w:pPr>
      <w:r w:rsidRPr="0053165D">
        <w:rPr>
          <w:rFonts w:ascii="Arial" w:hAnsi="Arial" w:cs="Arial"/>
          <w:sz w:val="20"/>
          <w:szCs w:val="20"/>
        </w:rPr>
        <w:t xml:space="preserve">A forest tends to be a </w:t>
      </w:r>
      <w:r w:rsidRPr="0053165D">
        <w:rPr>
          <w:rFonts w:ascii="Arial" w:hAnsi="Arial" w:cs="Arial"/>
          <w:i/>
          <w:sz w:val="20"/>
          <w:szCs w:val="20"/>
        </w:rPr>
        <w:t>net carbon sink</w:t>
      </w:r>
      <w:r w:rsidRPr="0053165D">
        <w:rPr>
          <w:rFonts w:ascii="Arial" w:hAnsi="Arial" w:cs="Arial"/>
          <w:sz w:val="20"/>
          <w:szCs w:val="20"/>
        </w:rPr>
        <w:t xml:space="preserve"> meaning it absorbs or stores more carbon than they emits. However, if a forest burns in a bush fire it becomes</w:t>
      </w:r>
      <w:r>
        <w:rPr>
          <w:rFonts w:ascii="Arial" w:hAnsi="Arial" w:cs="Arial"/>
          <w:sz w:val="20"/>
          <w:szCs w:val="20"/>
        </w:rPr>
        <w:t xml:space="preserve"> a </w:t>
      </w:r>
      <w:r w:rsidRPr="006E6A26">
        <w:rPr>
          <w:rFonts w:ascii="Arial" w:hAnsi="Arial" w:cs="Arial"/>
          <w:i/>
          <w:sz w:val="20"/>
          <w:szCs w:val="20"/>
        </w:rPr>
        <w:t>net carbon source</w:t>
      </w:r>
      <w:r>
        <w:rPr>
          <w:rFonts w:ascii="Arial" w:hAnsi="Arial" w:cs="Arial"/>
          <w:sz w:val="20"/>
          <w:szCs w:val="20"/>
        </w:rPr>
        <w:t>.</w:t>
      </w:r>
      <w:r w:rsidR="00CD34CB">
        <w:rPr>
          <w:rFonts w:ascii="Arial" w:hAnsi="Arial" w:cs="Arial"/>
          <w:sz w:val="20"/>
          <w:szCs w:val="20"/>
        </w:rPr>
        <w:t xml:space="preserve"> </w:t>
      </w:r>
    </w:p>
    <w:p w:rsidR="005D7AD1" w:rsidRPr="00082971" w:rsidRDefault="005D7AD1" w:rsidP="005D7AD1">
      <w:pPr>
        <w:pStyle w:val="Heading3"/>
      </w:pPr>
      <w:bookmarkStart w:id="43" w:name="_Toc359819047"/>
      <w:bookmarkStart w:id="44" w:name="_Toc359827019"/>
      <w:r w:rsidRPr="00571DBF">
        <w:t>How do humans influence the carbon cycle?</w:t>
      </w:r>
      <w:bookmarkEnd w:id="43"/>
      <w:bookmarkEnd w:id="44"/>
    </w:p>
    <w:p w:rsidR="005D7AD1" w:rsidRDefault="005D7AD1" w:rsidP="005D7AD1">
      <w:pPr>
        <w:rPr>
          <w:rFonts w:ascii="Arial" w:hAnsi="Arial" w:cs="Arial"/>
          <w:sz w:val="20"/>
          <w:szCs w:val="20"/>
        </w:rPr>
      </w:pPr>
    </w:p>
    <w:p w:rsidR="005D7AD1" w:rsidRDefault="005D7AD1" w:rsidP="005D7AD1">
      <w:pPr>
        <w:rPr>
          <w:rFonts w:ascii="Arial" w:hAnsi="Arial" w:cs="Arial"/>
          <w:sz w:val="20"/>
          <w:szCs w:val="20"/>
        </w:rPr>
      </w:pPr>
      <w:r>
        <w:rPr>
          <w:rFonts w:ascii="Arial" w:hAnsi="Arial" w:cs="Arial"/>
          <w:noProof/>
          <w:sz w:val="20"/>
          <w:szCs w:val="20"/>
          <w:lang w:eastAsia="en-AU"/>
        </w:rPr>
        <w:drawing>
          <wp:inline distT="0" distB="0" distL="0" distR="0">
            <wp:extent cx="6381750" cy="2905125"/>
            <wp:effectExtent l="0" t="0" r="0" b="9525"/>
            <wp:docPr id="18" name="Picture 18" descr="Humans influence the global carbon cycle in several ways, but primarily through burning fossil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mans influence the global carbon cycle in several ways, but primarily through burning fossil fue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0" cy="2905125"/>
                    </a:xfrm>
                    <a:prstGeom prst="rect">
                      <a:avLst/>
                    </a:prstGeom>
                    <a:noFill/>
                    <a:ln>
                      <a:noFill/>
                    </a:ln>
                  </pic:spPr>
                </pic:pic>
              </a:graphicData>
            </a:graphic>
          </wp:inline>
        </w:drawing>
      </w:r>
    </w:p>
    <w:p w:rsidR="005D7AD1" w:rsidRDefault="005D7AD1" w:rsidP="005D7AD1">
      <w:pPr>
        <w:rPr>
          <w:rFonts w:ascii="Arial" w:hAnsi="Arial" w:cs="Arial"/>
          <w:sz w:val="20"/>
          <w:szCs w:val="20"/>
        </w:rPr>
      </w:pPr>
    </w:p>
    <w:p w:rsidR="005D7AD1" w:rsidRDefault="005D7AD1" w:rsidP="005D7AD1">
      <w:pPr>
        <w:rPr>
          <w:rFonts w:ascii="Arial" w:hAnsi="Arial" w:cs="Arial"/>
          <w:sz w:val="20"/>
          <w:szCs w:val="20"/>
        </w:rPr>
      </w:pPr>
    </w:p>
    <w:p w:rsidR="005D7AD1" w:rsidRPr="00082971" w:rsidRDefault="005D7AD1" w:rsidP="005D7AD1">
      <w:pPr>
        <w:rPr>
          <w:rFonts w:ascii="Arial" w:hAnsi="Arial" w:cs="Arial"/>
          <w:b/>
          <w:bCs/>
          <w:sz w:val="20"/>
          <w:lang w:val="fr-FR"/>
        </w:rPr>
      </w:pPr>
      <w:r w:rsidRPr="00263451">
        <w:rPr>
          <w:rFonts w:ascii="Arial" w:hAnsi="Arial" w:cs="Arial"/>
          <w:b/>
          <w:bCs/>
          <w:sz w:val="20"/>
          <w:lang w:val="fr-FR"/>
        </w:rPr>
        <w:t>Source</w:t>
      </w:r>
      <w:r>
        <w:rPr>
          <w:rFonts w:ascii="Arial" w:hAnsi="Arial" w:cs="Arial"/>
          <w:b/>
          <w:bCs/>
          <w:sz w:val="20"/>
          <w:lang w:val="fr-FR"/>
        </w:rPr>
        <w:t xml:space="preserve">: </w:t>
      </w:r>
      <w:proofErr w:type="spellStart"/>
      <w:r w:rsidRPr="00A72F19">
        <w:rPr>
          <w:rFonts w:ascii="Arial" w:hAnsi="Arial" w:cs="Arial"/>
          <w:sz w:val="20"/>
          <w:szCs w:val="20"/>
        </w:rPr>
        <w:t>Visionlearning</w:t>
      </w:r>
      <w:proofErr w:type="spellEnd"/>
      <w:r w:rsidRPr="00A72F19">
        <w:rPr>
          <w:rFonts w:ascii="Arial" w:hAnsi="Arial" w:cs="Arial"/>
          <w:sz w:val="20"/>
          <w:szCs w:val="20"/>
        </w:rPr>
        <w:t xml:space="preserve"> resources.  See </w:t>
      </w:r>
      <w:r w:rsidRPr="00B26DBE">
        <w:rPr>
          <w:rFonts w:ascii="Arial" w:hAnsi="Arial" w:cs="Arial"/>
          <w:sz w:val="20"/>
          <w:szCs w:val="20"/>
        </w:rPr>
        <w:t>www.visionlearning.com</w:t>
      </w:r>
    </w:p>
    <w:p w:rsidR="005D7AD1" w:rsidRPr="00A72F19" w:rsidRDefault="005D7AD1" w:rsidP="005D7AD1">
      <w:pPr>
        <w:pStyle w:val="NormalWeb"/>
        <w:shd w:val="clear" w:color="auto" w:fill="FFFFFF"/>
        <w:spacing w:before="0" w:beforeAutospacing="0" w:after="0" w:afterAutospacing="0"/>
        <w:rPr>
          <w:rFonts w:ascii="Arial" w:hAnsi="Arial" w:cs="Arial"/>
          <w:sz w:val="20"/>
          <w:szCs w:val="20"/>
        </w:rPr>
      </w:pPr>
    </w:p>
    <w:p w:rsidR="005D7AD1" w:rsidRPr="00EC66E0" w:rsidRDefault="005D7AD1" w:rsidP="005D7AD1">
      <w:pPr>
        <w:pStyle w:val="NormalWeb"/>
        <w:shd w:val="clear" w:color="auto" w:fill="FFFFFF"/>
        <w:spacing w:before="0" w:beforeAutospacing="0" w:after="0" w:afterAutospacing="0"/>
        <w:rPr>
          <w:rFonts w:ascii="Arial" w:hAnsi="Arial" w:cs="Arial"/>
          <w:bCs/>
          <w:sz w:val="20"/>
        </w:rPr>
      </w:pPr>
      <w:r w:rsidRPr="00A2665D">
        <w:rPr>
          <w:rFonts w:ascii="Arial" w:hAnsi="Arial" w:cs="Arial"/>
          <w:sz w:val="20"/>
          <w:szCs w:val="20"/>
          <w:lang w:val="en"/>
        </w:rPr>
        <w:t xml:space="preserve">Australian Government - </w:t>
      </w:r>
      <w:r w:rsidRPr="00A2665D">
        <w:rPr>
          <w:rFonts w:ascii="Arial" w:hAnsi="Arial" w:cs="Arial"/>
          <w:sz w:val="20"/>
          <w:szCs w:val="16"/>
          <w:lang w:val="en"/>
        </w:rPr>
        <w:t>Department of Industry, Innovation, Climate Change, Science, Research and Tertiary Education</w:t>
      </w:r>
    </w:p>
    <w:p w:rsidR="005D7AD1" w:rsidRPr="00A72F19" w:rsidRDefault="005D7AD1" w:rsidP="005D7AD1">
      <w:pPr>
        <w:pStyle w:val="NormalWeb"/>
        <w:shd w:val="clear" w:color="auto" w:fill="FFFFFF"/>
        <w:spacing w:before="0" w:beforeAutospacing="0" w:after="0" w:afterAutospacing="0"/>
        <w:rPr>
          <w:rFonts w:ascii="Arial" w:hAnsi="Arial" w:cs="Arial"/>
          <w:sz w:val="20"/>
          <w:szCs w:val="20"/>
        </w:rPr>
      </w:pPr>
    </w:p>
    <w:p w:rsidR="005D7AD1" w:rsidRDefault="005D7AD1" w:rsidP="005D7AD1">
      <w:pPr>
        <w:rPr>
          <w:rFonts w:ascii="Arial" w:hAnsi="Arial" w:cs="Arial"/>
          <w:b/>
          <w:bCs/>
          <w:sz w:val="20"/>
        </w:rPr>
      </w:pPr>
    </w:p>
    <w:p w:rsidR="005D7AD1" w:rsidRPr="003A3CFC" w:rsidRDefault="005D7AD1" w:rsidP="005D7AD1">
      <w:pPr>
        <w:pStyle w:val="Heading2"/>
      </w:pPr>
      <w:r>
        <w:br w:type="page"/>
      </w:r>
      <w:bookmarkStart w:id="45" w:name="_Toc359827020"/>
      <w:r w:rsidRPr="003A3CFC">
        <w:t>What are greenhouse gases?</w:t>
      </w:r>
      <w:bookmarkEnd w:id="45"/>
    </w:p>
    <w:p w:rsidR="005D7AD1" w:rsidRDefault="005D7AD1" w:rsidP="005D7AD1">
      <w:pPr>
        <w:rPr>
          <w:rFonts w:ascii="Arial" w:hAnsi="Arial" w:cs="Arial"/>
          <w:b/>
          <w:sz w:val="20"/>
          <w:szCs w:val="20"/>
        </w:rPr>
      </w:pPr>
    </w:p>
    <w:p w:rsidR="00CD34CB" w:rsidRDefault="005D7AD1" w:rsidP="00CD34CB">
      <w:pPr>
        <w:spacing w:after="240"/>
        <w:rPr>
          <w:rFonts w:ascii="Arial" w:hAnsi="Arial" w:cs="Arial"/>
          <w:bCs/>
          <w:sz w:val="20"/>
        </w:rPr>
      </w:pPr>
      <w:r w:rsidRPr="0024080F">
        <w:rPr>
          <w:rFonts w:ascii="Arial" w:hAnsi="Arial" w:cs="Arial"/>
          <w:sz w:val="20"/>
          <w:szCs w:val="20"/>
        </w:rPr>
        <w:t>Many</w:t>
      </w:r>
      <w:r w:rsidRPr="00FC0DEB">
        <w:rPr>
          <w:rFonts w:ascii="Arial" w:hAnsi="Arial" w:cs="Arial"/>
          <w:bCs/>
          <w:sz w:val="20"/>
        </w:rPr>
        <w:t xml:space="preserve"> </w:t>
      </w:r>
      <w:r w:rsidRPr="003A3CFC">
        <w:rPr>
          <w:rFonts w:ascii="Arial" w:hAnsi="Arial" w:cs="Arial"/>
          <w:bCs/>
          <w:sz w:val="20"/>
        </w:rPr>
        <w:t>greenhouse gases exist naturally in the atmosphere. They help to make our planet liveable by trapping some of the earth’s heat in the atmosphere. Without the greenhouse gases, the average temperature at the earth’s surface would be below the freezing point of water.</w:t>
      </w:r>
    </w:p>
    <w:p w:rsidR="005D7AD1" w:rsidRPr="00AF6369" w:rsidRDefault="005D7AD1" w:rsidP="005D7AD1">
      <w:pPr>
        <w:rPr>
          <w:rFonts w:ascii="Arial" w:hAnsi="Arial" w:cs="Arial"/>
          <w:bCs/>
          <w:strike/>
          <w:sz w:val="20"/>
        </w:rPr>
      </w:pPr>
      <w:r w:rsidRPr="00A2665D">
        <w:rPr>
          <w:rFonts w:ascii="Arial" w:hAnsi="Arial" w:cs="Arial"/>
          <w:bCs/>
          <w:sz w:val="20"/>
        </w:rPr>
        <w:t>Greenhouse gases in the atmosphere absorb solar radiation and re-radiate it back</w:t>
      </w:r>
      <w:r>
        <w:rPr>
          <w:rFonts w:ascii="Arial" w:hAnsi="Arial" w:cs="Arial"/>
          <w:bCs/>
          <w:sz w:val="20"/>
        </w:rPr>
        <w:t xml:space="preserve"> to earth keeping the e</w:t>
      </w:r>
      <w:r w:rsidRPr="003A3CFC">
        <w:rPr>
          <w:rFonts w:ascii="Arial" w:hAnsi="Arial" w:cs="Arial"/>
          <w:bCs/>
          <w:sz w:val="20"/>
        </w:rPr>
        <w:t>arth’s t</w:t>
      </w:r>
      <w:r>
        <w:rPr>
          <w:rFonts w:ascii="Arial" w:hAnsi="Arial" w:cs="Arial"/>
          <w:bCs/>
          <w:sz w:val="20"/>
        </w:rPr>
        <w:t>emperatures much as we know it</w:t>
      </w:r>
      <w:r w:rsidRPr="003A3CFC">
        <w:rPr>
          <w:rFonts w:ascii="Arial" w:hAnsi="Arial" w:cs="Arial"/>
          <w:bCs/>
          <w:sz w:val="20"/>
        </w:rPr>
        <w:t xml:space="preserve"> now</w:t>
      </w:r>
      <w:r>
        <w:rPr>
          <w:rFonts w:ascii="Arial" w:hAnsi="Arial" w:cs="Arial"/>
          <w:bCs/>
          <w:sz w:val="20"/>
        </w:rPr>
        <w:t>. This is the “greenhouse effect” – the gases act like the walls of a greenhouse, trapping and bouncing the heat back into the atmosphere.</w:t>
      </w:r>
    </w:p>
    <w:p w:rsidR="005D7AD1" w:rsidRDefault="005D7AD1" w:rsidP="005D7AD1">
      <w:pPr>
        <w:rPr>
          <w:rFonts w:ascii="Arial" w:hAnsi="Arial" w:cs="Arial"/>
          <w:bCs/>
          <w:sz w:val="20"/>
        </w:rPr>
      </w:pPr>
    </w:p>
    <w:p w:rsidR="005D7AD1" w:rsidRDefault="005D7AD1" w:rsidP="005D7AD1">
      <w:pPr>
        <w:rPr>
          <w:rFonts w:ascii="Arial" w:hAnsi="Arial" w:cs="Arial"/>
          <w:b/>
          <w:color w:val="FF00FF"/>
          <w:sz w:val="20"/>
        </w:rPr>
      </w:pPr>
    </w:p>
    <w:p w:rsidR="005D7AD1" w:rsidRPr="009B635F" w:rsidRDefault="005D7AD1" w:rsidP="005D7AD1">
      <w:pPr>
        <w:pStyle w:val="Heading3"/>
      </w:pPr>
      <w:bookmarkStart w:id="46" w:name="_Toc359819049"/>
      <w:bookmarkStart w:id="47" w:name="_Toc359827021"/>
      <w:r>
        <w:t>What are the different t</w:t>
      </w:r>
      <w:r w:rsidRPr="009B635F">
        <w:t>ypes of greenhouse gases</w:t>
      </w:r>
      <w:r>
        <w:t>?</w:t>
      </w:r>
      <w:bookmarkEnd w:id="46"/>
      <w:bookmarkEnd w:id="47"/>
    </w:p>
    <w:p w:rsidR="005D7AD1" w:rsidRDefault="005D7AD1" w:rsidP="005D7AD1">
      <w:pPr>
        <w:rPr>
          <w:rFonts w:ascii="Arial" w:hAnsi="Arial" w:cs="Arial"/>
          <w:sz w:val="20"/>
          <w:szCs w:val="20"/>
        </w:rPr>
      </w:pPr>
    </w:p>
    <w:p w:rsidR="005D7AD1" w:rsidRDefault="005D7AD1" w:rsidP="005D7AD1">
      <w:pPr>
        <w:rPr>
          <w:rFonts w:ascii="Arial" w:hAnsi="Arial" w:cs="Arial"/>
          <w:bCs/>
          <w:sz w:val="20"/>
        </w:rPr>
      </w:pPr>
      <w:r>
        <w:rPr>
          <w:rFonts w:ascii="Arial" w:hAnsi="Arial" w:cs="Arial"/>
          <w:bCs/>
          <w:sz w:val="20"/>
        </w:rPr>
        <w:t xml:space="preserve">Different greenhouse gases have different levels of </w:t>
      </w:r>
      <w:proofErr w:type="spellStart"/>
      <w:r>
        <w:rPr>
          <w:rFonts w:ascii="Arial" w:hAnsi="Arial" w:cs="Arial"/>
          <w:bCs/>
          <w:sz w:val="20"/>
        </w:rPr>
        <w:t>radiative</w:t>
      </w:r>
      <w:proofErr w:type="spellEnd"/>
      <w:r>
        <w:rPr>
          <w:rFonts w:ascii="Arial" w:hAnsi="Arial" w:cs="Arial"/>
          <w:bCs/>
          <w:sz w:val="20"/>
        </w:rPr>
        <w:t xml:space="preserve"> forcing or in simple terms amount of heating ability. They also survive in the atmosphere for different lengths of time. These two factors determine each gas’s contribution to global warming. Gases are compared by their global warming potential. </w:t>
      </w:r>
    </w:p>
    <w:p w:rsidR="005D7AD1" w:rsidRDefault="005D7AD1" w:rsidP="005D7AD1">
      <w:pPr>
        <w:rPr>
          <w:rFonts w:ascii="Arial" w:hAnsi="Arial" w:cs="Arial"/>
          <w:b/>
          <w:color w:val="FF33CC"/>
          <w:sz w:val="20"/>
          <w:szCs w:val="20"/>
        </w:rPr>
      </w:pPr>
    </w:p>
    <w:p w:rsidR="005D7AD1" w:rsidRPr="003A3CFC" w:rsidRDefault="005D7AD1" w:rsidP="005D7AD1">
      <w:pPr>
        <w:rPr>
          <w:rFonts w:ascii="Arial" w:hAnsi="Arial" w:cs="Arial"/>
          <w:bCs/>
          <w:sz w:val="20"/>
        </w:rPr>
      </w:pPr>
      <w:r w:rsidRPr="003A3CFC">
        <w:rPr>
          <w:rFonts w:ascii="Arial" w:hAnsi="Arial" w:cs="Arial"/>
          <w:bCs/>
          <w:sz w:val="20"/>
        </w:rPr>
        <w:t xml:space="preserve">The greenhouse gases include: </w:t>
      </w:r>
    </w:p>
    <w:p w:rsidR="005D7AD1" w:rsidRPr="003A3CFC" w:rsidRDefault="005D7AD1" w:rsidP="005D7AD1">
      <w:pPr>
        <w:rPr>
          <w:rFonts w:ascii="Arial" w:hAnsi="Arial" w:cs="Arial"/>
          <w:bCs/>
          <w:sz w:val="20"/>
        </w:rPr>
      </w:pPr>
    </w:p>
    <w:p w:rsidR="005D7AD1" w:rsidRPr="0072632D" w:rsidRDefault="005D7AD1" w:rsidP="005D7AD1">
      <w:pPr>
        <w:numPr>
          <w:ilvl w:val="0"/>
          <w:numId w:val="10"/>
        </w:numPr>
        <w:rPr>
          <w:rFonts w:ascii="Arial" w:hAnsi="Arial" w:cs="Arial"/>
          <w:bCs/>
          <w:sz w:val="20"/>
        </w:rPr>
      </w:pPr>
      <w:r w:rsidRPr="0072632D">
        <w:rPr>
          <w:rFonts w:ascii="Arial" w:hAnsi="Arial" w:cs="Arial"/>
          <w:bCs/>
          <w:sz w:val="20"/>
        </w:rPr>
        <w:t xml:space="preserve">water vapour </w:t>
      </w:r>
    </w:p>
    <w:p w:rsidR="005D7AD1" w:rsidRPr="0010084E" w:rsidRDefault="005D7AD1" w:rsidP="005D7AD1">
      <w:pPr>
        <w:numPr>
          <w:ilvl w:val="0"/>
          <w:numId w:val="10"/>
        </w:numPr>
        <w:rPr>
          <w:rFonts w:ascii="Arial" w:hAnsi="Arial" w:cs="Arial"/>
          <w:bCs/>
          <w:sz w:val="20"/>
        </w:rPr>
      </w:pPr>
      <w:r w:rsidRPr="0010084E">
        <w:rPr>
          <w:rFonts w:ascii="Arial" w:hAnsi="Arial" w:cs="Arial"/>
          <w:bCs/>
          <w:sz w:val="20"/>
        </w:rPr>
        <w:t>carbon dioxide (stays in the atmosphere for 100 years)</w:t>
      </w:r>
    </w:p>
    <w:p w:rsidR="005D7AD1" w:rsidRPr="0010084E" w:rsidRDefault="005D7AD1" w:rsidP="005D7AD1">
      <w:pPr>
        <w:numPr>
          <w:ilvl w:val="0"/>
          <w:numId w:val="10"/>
        </w:numPr>
        <w:rPr>
          <w:rFonts w:ascii="Arial" w:hAnsi="Arial" w:cs="Arial"/>
          <w:bCs/>
          <w:sz w:val="20"/>
        </w:rPr>
      </w:pPr>
      <w:r w:rsidRPr="0010084E">
        <w:rPr>
          <w:rFonts w:ascii="Arial" w:hAnsi="Arial" w:cs="Arial"/>
          <w:bCs/>
          <w:sz w:val="20"/>
        </w:rPr>
        <w:t>methane (stays in the atmosphere for about 10 years and has a warming  potential more than 20 times greater than carbon dioxide on a volume basis)</w:t>
      </w:r>
    </w:p>
    <w:p w:rsidR="005D7AD1" w:rsidRPr="0010084E" w:rsidRDefault="005D7AD1" w:rsidP="005D7AD1">
      <w:pPr>
        <w:numPr>
          <w:ilvl w:val="0"/>
          <w:numId w:val="10"/>
        </w:numPr>
        <w:rPr>
          <w:rFonts w:ascii="Arial" w:hAnsi="Arial" w:cs="Arial"/>
          <w:bCs/>
          <w:sz w:val="20"/>
        </w:rPr>
      </w:pPr>
      <w:r w:rsidRPr="0010084E">
        <w:rPr>
          <w:rFonts w:ascii="Arial" w:hAnsi="Arial" w:cs="Arial"/>
          <w:bCs/>
          <w:sz w:val="20"/>
        </w:rPr>
        <w:t>nitrous oxide (stays in the atmosphere for 120 years)</w:t>
      </w:r>
    </w:p>
    <w:p w:rsidR="005D7AD1" w:rsidRPr="0038598B" w:rsidRDefault="005D7AD1" w:rsidP="005D7AD1">
      <w:pPr>
        <w:numPr>
          <w:ilvl w:val="0"/>
          <w:numId w:val="10"/>
        </w:numPr>
        <w:rPr>
          <w:rFonts w:ascii="Arial" w:hAnsi="Arial" w:cs="Arial"/>
          <w:bCs/>
          <w:sz w:val="20"/>
        </w:rPr>
      </w:pPr>
      <w:r w:rsidRPr="0010084E">
        <w:rPr>
          <w:rFonts w:ascii="Arial" w:hAnsi="Arial" w:cs="Arial"/>
          <w:bCs/>
          <w:sz w:val="20"/>
        </w:rPr>
        <w:t>industrial gases such as chlorofluorocarbons (CFCs) (stays in the</w:t>
      </w:r>
      <w:r w:rsidRPr="0038598B">
        <w:rPr>
          <w:rFonts w:ascii="Arial" w:hAnsi="Arial" w:cs="Arial"/>
          <w:bCs/>
          <w:sz w:val="20"/>
        </w:rPr>
        <w:t xml:space="preserve"> atmosphere for thousands of years)</w:t>
      </w:r>
    </w:p>
    <w:p w:rsidR="005D7AD1" w:rsidRDefault="005D7AD1" w:rsidP="005D7AD1">
      <w:pPr>
        <w:rPr>
          <w:rFonts w:ascii="Arial" w:hAnsi="Arial" w:cs="Arial"/>
          <w:bCs/>
          <w:sz w:val="20"/>
        </w:rPr>
      </w:pPr>
    </w:p>
    <w:p w:rsidR="005D7AD1" w:rsidRDefault="005D7AD1" w:rsidP="005D7AD1">
      <w:pPr>
        <w:rPr>
          <w:rFonts w:ascii="Arial" w:hAnsi="Arial" w:cs="Arial"/>
          <w:bCs/>
          <w:sz w:val="20"/>
        </w:rPr>
      </w:pPr>
    </w:p>
    <w:p w:rsidR="005D7AD1" w:rsidRPr="00B9041A" w:rsidRDefault="005D7AD1" w:rsidP="005D7AD1">
      <w:pPr>
        <w:rPr>
          <w:rFonts w:ascii="Arial" w:hAnsi="Arial" w:cs="Arial"/>
          <w:bCs/>
          <w:sz w:val="20"/>
        </w:rPr>
      </w:pPr>
      <w:r w:rsidRPr="00B85651">
        <w:rPr>
          <w:rFonts w:ascii="Arial" w:hAnsi="Arial" w:cs="Arial"/>
          <w:b/>
          <w:bCs/>
          <w:sz w:val="20"/>
        </w:rPr>
        <w:t>Source</w:t>
      </w:r>
      <w:r w:rsidRPr="00561284">
        <w:rPr>
          <w:rFonts w:ascii="Arial" w:hAnsi="Arial" w:cs="Arial"/>
          <w:b/>
          <w:bCs/>
          <w:sz w:val="20"/>
        </w:rPr>
        <w:t>:</w:t>
      </w:r>
      <w:r w:rsidRPr="00561284">
        <w:rPr>
          <w:rFonts w:ascii="Arial" w:hAnsi="Arial" w:cs="Arial"/>
          <w:bCs/>
          <w:sz w:val="20"/>
        </w:rPr>
        <w:t xml:space="preserve"> Australian Government - Department of Clima</w:t>
      </w:r>
      <w:r>
        <w:rPr>
          <w:rFonts w:ascii="Arial" w:hAnsi="Arial" w:cs="Arial"/>
          <w:bCs/>
          <w:sz w:val="20"/>
        </w:rPr>
        <w:t>te Change and Energy Efficiency</w:t>
      </w:r>
    </w:p>
    <w:p w:rsidR="005D7AD1" w:rsidRPr="00C36C55" w:rsidRDefault="005D7AD1" w:rsidP="005D7AD1">
      <w:pPr>
        <w:rPr>
          <w:rFonts w:ascii="Arial" w:hAnsi="Arial" w:cs="Arial"/>
          <w:bCs/>
          <w:sz w:val="20"/>
        </w:rPr>
      </w:pPr>
    </w:p>
    <w:p w:rsidR="005D7AD1" w:rsidRPr="009B635F" w:rsidRDefault="005D7AD1" w:rsidP="005D7AD1">
      <w:pPr>
        <w:pStyle w:val="Heading2"/>
      </w:pPr>
      <w:bookmarkStart w:id="48" w:name="_Toc359827022"/>
      <w:r>
        <w:t>What happens i</w:t>
      </w:r>
      <w:r w:rsidRPr="009B635F">
        <w:t>f we add more greenhouse gas to the atmosphere?</w:t>
      </w:r>
      <w:bookmarkEnd w:id="48"/>
    </w:p>
    <w:p w:rsidR="005D7AD1" w:rsidRPr="003A3CFC" w:rsidRDefault="005D7AD1" w:rsidP="005D7AD1">
      <w:pPr>
        <w:rPr>
          <w:rFonts w:ascii="Arial" w:hAnsi="Arial" w:cs="Arial"/>
          <w:bCs/>
          <w:sz w:val="20"/>
        </w:rPr>
      </w:pPr>
    </w:p>
    <w:p w:rsidR="005D7AD1" w:rsidRPr="00EC66E0" w:rsidRDefault="005D7AD1" w:rsidP="005D7AD1">
      <w:pPr>
        <w:rPr>
          <w:rFonts w:ascii="Arial" w:hAnsi="Arial" w:cs="Arial"/>
          <w:bCs/>
          <w:sz w:val="20"/>
        </w:rPr>
      </w:pPr>
      <w:r w:rsidRPr="003A3CFC">
        <w:rPr>
          <w:rFonts w:ascii="Arial" w:hAnsi="Arial" w:cs="Arial"/>
          <w:bCs/>
          <w:sz w:val="20"/>
        </w:rPr>
        <w:t>Adding more of a greenhouse gas, such as carbon dioxide, to the atmosphere intensifies the g</w:t>
      </w:r>
      <w:r>
        <w:rPr>
          <w:rFonts w:ascii="Arial" w:hAnsi="Arial" w:cs="Arial"/>
          <w:bCs/>
          <w:sz w:val="20"/>
        </w:rPr>
        <w:t>reenhouse effect resulting in the earth’s climate warming.</w:t>
      </w:r>
      <w:r w:rsidRPr="003A3CFC">
        <w:rPr>
          <w:rFonts w:ascii="Arial" w:hAnsi="Arial" w:cs="Arial"/>
          <w:bCs/>
          <w:sz w:val="20"/>
        </w:rPr>
        <w:t xml:space="preserve"> </w:t>
      </w:r>
    </w:p>
    <w:p w:rsidR="005D7AD1" w:rsidRDefault="005D7AD1" w:rsidP="005D7AD1">
      <w:pPr>
        <w:rPr>
          <w:rFonts w:ascii="Arial" w:hAnsi="Arial" w:cs="Arial"/>
          <w:bCs/>
          <w:sz w:val="20"/>
        </w:rPr>
      </w:pPr>
    </w:p>
    <w:p w:rsidR="005D7AD1" w:rsidRPr="00A2665D" w:rsidRDefault="005D7AD1" w:rsidP="005D7AD1">
      <w:pPr>
        <w:pStyle w:val="Heading3"/>
      </w:pPr>
      <w:bookmarkStart w:id="49" w:name="_Toc359819051"/>
      <w:bookmarkStart w:id="50" w:name="_Toc359827023"/>
      <w:r w:rsidRPr="00A2665D">
        <w:t>More information about specific greenhouse gases.</w:t>
      </w:r>
      <w:bookmarkEnd w:id="49"/>
      <w:bookmarkEnd w:id="50"/>
    </w:p>
    <w:p w:rsidR="005D7AD1" w:rsidRDefault="005D7AD1" w:rsidP="005D7AD1">
      <w:pPr>
        <w:rPr>
          <w:rFonts w:ascii="Arial" w:hAnsi="Arial" w:cs="Arial"/>
          <w:bCs/>
          <w:sz w:val="20"/>
        </w:rPr>
      </w:pPr>
    </w:p>
    <w:p w:rsidR="005D7AD1" w:rsidRPr="009B635F" w:rsidRDefault="005D7AD1" w:rsidP="005D7AD1">
      <w:pPr>
        <w:rPr>
          <w:rFonts w:ascii="Arial" w:hAnsi="Arial" w:cs="Arial"/>
          <w:b/>
          <w:bCs/>
          <w:sz w:val="20"/>
        </w:rPr>
      </w:pPr>
      <w:r w:rsidRPr="009B635F">
        <w:rPr>
          <w:rFonts w:ascii="Arial" w:hAnsi="Arial" w:cs="Arial"/>
          <w:b/>
          <w:bCs/>
          <w:sz w:val="20"/>
        </w:rPr>
        <w:t xml:space="preserve">Carbon dioxide </w:t>
      </w:r>
    </w:p>
    <w:p w:rsidR="005D7AD1" w:rsidRDefault="005D7AD1" w:rsidP="005D7AD1">
      <w:pPr>
        <w:rPr>
          <w:rFonts w:ascii="Arial" w:hAnsi="Arial" w:cs="Arial"/>
          <w:bCs/>
          <w:sz w:val="20"/>
        </w:rPr>
      </w:pPr>
    </w:p>
    <w:p w:rsidR="005D7AD1" w:rsidRDefault="005D7AD1" w:rsidP="005D7AD1">
      <w:pPr>
        <w:rPr>
          <w:rFonts w:ascii="Arial" w:hAnsi="Arial" w:cs="Arial"/>
          <w:bCs/>
          <w:sz w:val="20"/>
        </w:rPr>
      </w:pPr>
      <w:r w:rsidRPr="00FA1CA7">
        <w:rPr>
          <w:rFonts w:ascii="Arial" w:hAnsi="Arial" w:cs="Arial"/>
          <w:bCs/>
          <w:sz w:val="20"/>
        </w:rPr>
        <w:t>Carbon dioxide is the most important of the greenhouse gases.</w:t>
      </w:r>
      <w:r>
        <w:rPr>
          <w:rFonts w:ascii="Arial" w:hAnsi="Arial" w:cs="Arial"/>
          <w:bCs/>
          <w:sz w:val="20"/>
        </w:rPr>
        <w:t xml:space="preserve"> This is b</w:t>
      </w:r>
      <w:r w:rsidRPr="00FA1CA7">
        <w:rPr>
          <w:rFonts w:ascii="Arial" w:hAnsi="Arial" w:cs="Arial"/>
          <w:bCs/>
          <w:sz w:val="20"/>
        </w:rPr>
        <w:t xml:space="preserve">ecause of its prevalence in our natural system. Large amounts of carbon dioxide are continually transferred to and from the atmosphere, </w:t>
      </w:r>
      <w:r>
        <w:rPr>
          <w:rFonts w:ascii="Arial" w:hAnsi="Arial" w:cs="Arial"/>
          <w:bCs/>
          <w:sz w:val="20"/>
        </w:rPr>
        <w:t>including</w:t>
      </w:r>
      <w:r w:rsidRPr="00FA1CA7">
        <w:rPr>
          <w:rFonts w:ascii="Arial" w:hAnsi="Arial" w:cs="Arial"/>
          <w:bCs/>
          <w:sz w:val="20"/>
        </w:rPr>
        <w:t xml:space="preserve"> exchanges </w:t>
      </w:r>
      <w:r>
        <w:rPr>
          <w:rFonts w:ascii="Arial" w:hAnsi="Arial" w:cs="Arial"/>
          <w:bCs/>
          <w:sz w:val="20"/>
        </w:rPr>
        <w:t xml:space="preserve">of </w:t>
      </w:r>
      <w:r w:rsidRPr="00FA1CA7">
        <w:rPr>
          <w:rFonts w:ascii="Arial" w:hAnsi="Arial" w:cs="Arial"/>
          <w:bCs/>
          <w:sz w:val="20"/>
        </w:rPr>
        <w:t xml:space="preserve">carbon with the oceans and vegetation on </w:t>
      </w:r>
      <w:r>
        <w:rPr>
          <w:rFonts w:ascii="Arial" w:hAnsi="Arial" w:cs="Arial"/>
          <w:bCs/>
          <w:sz w:val="20"/>
        </w:rPr>
        <w:t xml:space="preserve">the </w:t>
      </w:r>
      <w:r w:rsidRPr="00FA1CA7">
        <w:rPr>
          <w:rFonts w:ascii="Arial" w:hAnsi="Arial" w:cs="Arial"/>
          <w:bCs/>
          <w:sz w:val="20"/>
        </w:rPr>
        <w:t xml:space="preserve">land. </w:t>
      </w:r>
    </w:p>
    <w:p w:rsidR="005D7AD1" w:rsidRDefault="005D7AD1" w:rsidP="005D7AD1">
      <w:pPr>
        <w:rPr>
          <w:rFonts w:ascii="Arial" w:hAnsi="Arial" w:cs="Arial"/>
          <w:bCs/>
          <w:sz w:val="20"/>
        </w:rPr>
      </w:pPr>
    </w:p>
    <w:p w:rsidR="005D7AD1" w:rsidRDefault="005D7AD1" w:rsidP="005D7AD1">
      <w:pPr>
        <w:rPr>
          <w:rFonts w:ascii="Arial" w:hAnsi="Arial" w:cs="Arial"/>
          <w:bCs/>
          <w:sz w:val="20"/>
        </w:rPr>
      </w:pPr>
      <w:r w:rsidRPr="00FA1CA7">
        <w:rPr>
          <w:rFonts w:ascii="Arial" w:hAnsi="Arial" w:cs="Arial"/>
          <w:bCs/>
          <w:sz w:val="20"/>
        </w:rPr>
        <w:t>Until 200 years ago, these natural exchanges were in rough balance</w:t>
      </w:r>
      <w:r>
        <w:rPr>
          <w:rFonts w:ascii="Arial" w:hAnsi="Arial" w:cs="Arial"/>
          <w:bCs/>
          <w:sz w:val="20"/>
        </w:rPr>
        <w:t>. This is demonstrated</w:t>
      </w:r>
      <w:r w:rsidRPr="00FA1CA7">
        <w:rPr>
          <w:rFonts w:ascii="Arial" w:hAnsi="Arial" w:cs="Arial"/>
          <w:bCs/>
          <w:sz w:val="20"/>
        </w:rPr>
        <w:t xml:space="preserve"> by nearly constant concentrations of atmospheric carbon dioxide for most of the last 2000 years. The importance of human-caused carbon dioxide emissions is that they are </w:t>
      </w:r>
      <w:r>
        <w:rPr>
          <w:rFonts w:ascii="Arial" w:hAnsi="Arial" w:cs="Arial"/>
          <w:bCs/>
          <w:sz w:val="20"/>
        </w:rPr>
        <w:t xml:space="preserve">changing </w:t>
      </w:r>
      <w:r w:rsidRPr="00FA1CA7">
        <w:rPr>
          <w:rFonts w:ascii="Arial" w:hAnsi="Arial" w:cs="Arial"/>
          <w:bCs/>
          <w:sz w:val="20"/>
        </w:rPr>
        <w:t xml:space="preserve">the balance, adding carbon to the atmosphere faster than it can be removed by carbon sinks that control the carbon balance. </w:t>
      </w:r>
    </w:p>
    <w:p w:rsidR="005D7AD1" w:rsidRDefault="005D7AD1" w:rsidP="005D7AD1">
      <w:pPr>
        <w:rPr>
          <w:rFonts w:ascii="Arial" w:hAnsi="Arial" w:cs="Arial"/>
          <w:bCs/>
          <w:sz w:val="20"/>
        </w:rPr>
      </w:pPr>
    </w:p>
    <w:p w:rsidR="005D7AD1" w:rsidRPr="009B635F" w:rsidRDefault="005D7AD1" w:rsidP="005D7AD1">
      <w:pPr>
        <w:rPr>
          <w:rFonts w:ascii="Arial" w:hAnsi="Arial" w:cs="Arial"/>
          <w:b/>
          <w:bCs/>
          <w:sz w:val="20"/>
        </w:rPr>
      </w:pPr>
      <w:r w:rsidRPr="009B635F">
        <w:rPr>
          <w:rFonts w:ascii="Arial" w:hAnsi="Arial" w:cs="Arial"/>
          <w:b/>
          <w:bCs/>
          <w:sz w:val="20"/>
        </w:rPr>
        <w:t xml:space="preserve">Water vapour </w:t>
      </w:r>
    </w:p>
    <w:p w:rsidR="005D7AD1" w:rsidRDefault="005D7AD1" w:rsidP="005D7AD1">
      <w:pPr>
        <w:rPr>
          <w:rFonts w:ascii="Arial" w:hAnsi="Arial" w:cs="Arial"/>
          <w:bCs/>
          <w:sz w:val="20"/>
        </w:rPr>
      </w:pPr>
    </w:p>
    <w:p w:rsidR="005D7AD1" w:rsidRDefault="005D7AD1" w:rsidP="005D7AD1">
      <w:pPr>
        <w:rPr>
          <w:rFonts w:ascii="Arial" w:hAnsi="Arial" w:cs="Arial"/>
          <w:bCs/>
          <w:sz w:val="20"/>
        </w:rPr>
      </w:pPr>
      <w:r w:rsidRPr="00FA1CA7">
        <w:rPr>
          <w:rFonts w:ascii="Arial" w:hAnsi="Arial" w:cs="Arial"/>
          <w:bCs/>
          <w:sz w:val="20"/>
        </w:rPr>
        <w:t>Water vapour accounts for about half the present-day greenhouse effect. Its global average concentration in the troposphere (</w:t>
      </w:r>
      <w:r>
        <w:rPr>
          <w:rFonts w:ascii="Arial" w:hAnsi="Arial" w:cs="Arial"/>
          <w:bCs/>
          <w:sz w:val="20"/>
        </w:rPr>
        <w:t xml:space="preserve">the low layers in the atmosphere </w:t>
      </w:r>
      <w:r w:rsidRPr="00FA1CA7">
        <w:rPr>
          <w:rFonts w:ascii="Arial" w:hAnsi="Arial" w:cs="Arial"/>
          <w:bCs/>
          <w:sz w:val="20"/>
        </w:rPr>
        <w:t>where most water vapour is found) is controlled mainly by the atmospheric temperature and winds</w:t>
      </w:r>
      <w:r>
        <w:rPr>
          <w:rFonts w:ascii="Arial" w:hAnsi="Arial" w:cs="Arial"/>
          <w:bCs/>
          <w:sz w:val="20"/>
        </w:rPr>
        <w:t>.</w:t>
      </w:r>
      <w:r w:rsidRPr="00FA1CA7">
        <w:rPr>
          <w:rFonts w:ascii="Arial" w:hAnsi="Arial" w:cs="Arial"/>
          <w:bCs/>
          <w:sz w:val="20"/>
        </w:rPr>
        <w:t xml:space="preserve"> </w:t>
      </w:r>
      <w:r>
        <w:rPr>
          <w:rFonts w:ascii="Arial" w:hAnsi="Arial" w:cs="Arial"/>
          <w:bCs/>
          <w:sz w:val="20"/>
        </w:rPr>
        <w:t>W</w:t>
      </w:r>
      <w:r w:rsidRPr="00FA1CA7">
        <w:rPr>
          <w:rFonts w:ascii="Arial" w:hAnsi="Arial" w:cs="Arial"/>
          <w:bCs/>
          <w:sz w:val="20"/>
        </w:rPr>
        <w:t>armer temperatures caus</w:t>
      </w:r>
      <w:r>
        <w:rPr>
          <w:rFonts w:ascii="Arial" w:hAnsi="Arial" w:cs="Arial"/>
          <w:bCs/>
          <w:sz w:val="20"/>
        </w:rPr>
        <w:t>e</w:t>
      </w:r>
      <w:r w:rsidRPr="00FA1CA7">
        <w:rPr>
          <w:rFonts w:ascii="Arial" w:hAnsi="Arial" w:cs="Arial"/>
          <w:bCs/>
          <w:sz w:val="20"/>
        </w:rPr>
        <w:t xml:space="preserve"> higher water vapour concentrations. </w:t>
      </w:r>
    </w:p>
    <w:p w:rsidR="005D7AD1" w:rsidRDefault="005D7AD1" w:rsidP="005D7AD1">
      <w:pPr>
        <w:rPr>
          <w:rFonts w:ascii="Arial" w:hAnsi="Arial" w:cs="Arial"/>
          <w:bCs/>
          <w:sz w:val="20"/>
        </w:rPr>
      </w:pPr>
    </w:p>
    <w:p w:rsidR="005D7AD1" w:rsidRPr="00FA1CA7" w:rsidRDefault="005D7AD1" w:rsidP="005D7AD1">
      <w:pPr>
        <w:rPr>
          <w:rFonts w:ascii="Arial" w:hAnsi="Arial" w:cs="Arial"/>
          <w:bCs/>
          <w:sz w:val="20"/>
        </w:rPr>
      </w:pPr>
      <w:r w:rsidRPr="00FA1CA7">
        <w:rPr>
          <w:rFonts w:ascii="Arial" w:hAnsi="Arial" w:cs="Arial"/>
          <w:bCs/>
          <w:sz w:val="20"/>
        </w:rPr>
        <w:t xml:space="preserve">This is </w:t>
      </w:r>
      <w:r>
        <w:rPr>
          <w:rFonts w:ascii="Arial" w:hAnsi="Arial" w:cs="Arial"/>
          <w:bCs/>
          <w:sz w:val="20"/>
        </w:rPr>
        <w:t xml:space="preserve">in </w:t>
      </w:r>
      <w:r w:rsidRPr="00FA1CA7">
        <w:rPr>
          <w:rFonts w:ascii="Arial" w:hAnsi="Arial" w:cs="Arial"/>
          <w:bCs/>
          <w:sz w:val="20"/>
        </w:rPr>
        <w:t>contrast with other greenhouse gases, for which concentrations are strongly influenced by human-</w:t>
      </w:r>
      <w:r>
        <w:rPr>
          <w:rFonts w:ascii="Arial" w:hAnsi="Arial" w:cs="Arial"/>
          <w:bCs/>
          <w:sz w:val="20"/>
        </w:rPr>
        <w:t>created</w:t>
      </w:r>
      <w:r w:rsidRPr="00FA1CA7">
        <w:rPr>
          <w:rFonts w:ascii="Arial" w:hAnsi="Arial" w:cs="Arial"/>
          <w:bCs/>
          <w:sz w:val="20"/>
        </w:rPr>
        <w:t xml:space="preserve"> inputs to the atmosphere. If other factors warm the atmosphere, then water vapour concentrations are expected to increase and, because water vapour is a greenhouse gas, the increased concentrations would amplify the initial warming. This </w:t>
      </w:r>
      <w:r>
        <w:rPr>
          <w:rFonts w:ascii="Arial" w:hAnsi="Arial" w:cs="Arial"/>
          <w:bCs/>
          <w:sz w:val="20"/>
        </w:rPr>
        <w:t>is known as a positive feedback.</w:t>
      </w:r>
      <w:r w:rsidRPr="00FA1CA7">
        <w:rPr>
          <w:rFonts w:ascii="Arial" w:hAnsi="Arial" w:cs="Arial"/>
          <w:bCs/>
          <w:sz w:val="20"/>
        </w:rPr>
        <w:t xml:space="preserve"> </w:t>
      </w:r>
    </w:p>
    <w:p w:rsidR="005D7AD1" w:rsidRDefault="005D7AD1" w:rsidP="005D7AD1">
      <w:pPr>
        <w:rPr>
          <w:rFonts w:ascii="Arial" w:hAnsi="Arial" w:cs="Arial"/>
          <w:b/>
          <w:bCs/>
          <w:sz w:val="20"/>
        </w:rPr>
      </w:pPr>
    </w:p>
    <w:p w:rsidR="005D7AD1" w:rsidRPr="00561284" w:rsidRDefault="005D7AD1" w:rsidP="005D7AD1">
      <w:pPr>
        <w:rPr>
          <w:rFonts w:ascii="Arial" w:hAnsi="Arial" w:cs="Arial"/>
          <w:sz w:val="20"/>
          <w:szCs w:val="20"/>
          <w:lang w:val="en-US"/>
        </w:rPr>
      </w:pPr>
      <w:r w:rsidRPr="00B85651">
        <w:rPr>
          <w:rFonts w:ascii="Arial" w:hAnsi="Arial" w:cs="Arial"/>
          <w:b/>
          <w:bCs/>
          <w:sz w:val="20"/>
          <w:lang w:val="fr-FR"/>
        </w:rPr>
        <w:t>Source</w:t>
      </w:r>
      <w:r>
        <w:rPr>
          <w:rFonts w:ascii="Arial" w:hAnsi="Arial" w:cs="Arial"/>
          <w:b/>
          <w:bCs/>
          <w:sz w:val="20"/>
          <w:lang w:val="fr-FR"/>
        </w:rPr>
        <w:t xml:space="preserve"> </w:t>
      </w:r>
      <w:r w:rsidRPr="00561284">
        <w:rPr>
          <w:rFonts w:ascii="Arial" w:hAnsi="Arial" w:cs="Arial"/>
          <w:b/>
          <w:bCs/>
          <w:sz w:val="20"/>
          <w:lang w:val="fr-FR"/>
        </w:rPr>
        <w:t>1</w:t>
      </w:r>
      <w:r>
        <w:rPr>
          <w:rFonts w:ascii="Arial" w:hAnsi="Arial" w:cs="Arial"/>
          <w:b/>
          <w:bCs/>
          <w:sz w:val="20"/>
          <w:lang w:val="fr-FR"/>
        </w:rPr>
        <w:t>:</w:t>
      </w:r>
      <w:r w:rsidRPr="00561284">
        <w:rPr>
          <w:rFonts w:ascii="Arial" w:hAnsi="Arial" w:cs="Arial"/>
          <w:bCs/>
          <w:sz w:val="20"/>
          <w:lang w:val="fr-FR"/>
        </w:rPr>
        <w:t xml:space="preserve"> </w:t>
      </w:r>
      <w:proofErr w:type="spellStart"/>
      <w:r w:rsidRPr="00561284">
        <w:rPr>
          <w:rFonts w:ascii="Arial" w:hAnsi="Arial" w:cs="Arial"/>
          <w:sz w:val="20"/>
          <w:szCs w:val="20"/>
          <w:lang w:val="en-US"/>
        </w:rPr>
        <w:t>Visionlearning</w:t>
      </w:r>
      <w:proofErr w:type="spellEnd"/>
      <w:r w:rsidRPr="00561284">
        <w:rPr>
          <w:rFonts w:ascii="Arial" w:hAnsi="Arial" w:cs="Arial"/>
          <w:sz w:val="20"/>
          <w:szCs w:val="20"/>
          <w:lang w:val="en-US"/>
        </w:rPr>
        <w:t xml:space="preserve"> resources. See </w:t>
      </w:r>
      <w:r w:rsidRPr="00B26DBE">
        <w:rPr>
          <w:rFonts w:ascii="Arial" w:hAnsi="Arial" w:cs="Arial"/>
          <w:sz w:val="20"/>
          <w:szCs w:val="20"/>
          <w:lang w:val="en-US"/>
        </w:rPr>
        <w:t>www.visionlearning.com</w:t>
      </w:r>
      <w:r w:rsidRPr="00561284">
        <w:rPr>
          <w:rFonts w:ascii="Arial" w:hAnsi="Arial" w:cs="Arial"/>
          <w:sz w:val="20"/>
          <w:szCs w:val="20"/>
          <w:lang w:val="en-US"/>
        </w:rPr>
        <w:t xml:space="preserve"> </w:t>
      </w:r>
    </w:p>
    <w:p w:rsidR="005D7AD1" w:rsidRPr="00561284" w:rsidRDefault="005D7AD1" w:rsidP="005D7AD1">
      <w:pPr>
        <w:rPr>
          <w:rFonts w:ascii="Arial" w:hAnsi="Arial" w:cs="Arial"/>
          <w:bCs/>
          <w:sz w:val="20"/>
          <w:lang w:val="en-US"/>
        </w:rPr>
      </w:pPr>
    </w:p>
    <w:p w:rsidR="005D7AD1" w:rsidRPr="00561284" w:rsidRDefault="005D7AD1" w:rsidP="005D7AD1">
      <w:pPr>
        <w:rPr>
          <w:rFonts w:ascii="Arial" w:hAnsi="Arial" w:cs="Arial"/>
          <w:bCs/>
          <w:sz w:val="20"/>
          <w:lang w:val="en-US"/>
        </w:rPr>
      </w:pPr>
      <w:r w:rsidRPr="00561284">
        <w:rPr>
          <w:rFonts w:ascii="Arial" w:hAnsi="Arial" w:cs="Arial"/>
          <w:b/>
          <w:bCs/>
          <w:sz w:val="20"/>
          <w:lang w:val="en-US"/>
        </w:rPr>
        <w:t>Source 2</w:t>
      </w:r>
      <w:r>
        <w:rPr>
          <w:rFonts w:ascii="Arial" w:hAnsi="Arial" w:cs="Arial"/>
          <w:b/>
          <w:bCs/>
          <w:sz w:val="20"/>
          <w:lang w:val="en-US"/>
        </w:rPr>
        <w:t>:</w:t>
      </w:r>
      <w:r w:rsidRPr="00561284">
        <w:rPr>
          <w:rFonts w:ascii="Arial" w:hAnsi="Arial" w:cs="Arial"/>
          <w:bCs/>
          <w:sz w:val="20"/>
          <w:lang w:val="en-US"/>
        </w:rPr>
        <w:t xml:space="preserve"> USA Environmental Protection Agency</w:t>
      </w:r>
    </w:p>
    <w:p w:rsidR="005D7AD1" w:rsidRPr="00561284" w:rsidRDefault="005D7AD1" w:rsidP="005D7AD1">
      <w:pPr>
        <w:rPr>
          <w:rFonts w:ascii="Arial" w:hAnsi="Arial" w:cs="Arial"/>
          <w:bCs/>
          <w:sz w:val="20"/>
          <w:lang w:val="en-US"/>
        </w:rPr>
      </w:pPr>
    </w:p>
    <w:p w:rsidR="005D7AD1" w:rsidRPr="00C56D89" w:rsidRDefault="005D7AD1" w:rsidP="005D7AD1">
      <w:pPr>
        <w:rPr>
          <w:rFonts w:ascii="Arial" w:hAnsi="Arial" w:cs="Arial"/>
          <w:b/>
          <w:sz w:val="20"/>
          <w:szCs w:val="20"/>
          <w:lang w:val="en-US"/>
        </w:rPr>
      </w:pPr>
      <w:r w:rsidRPr="00561284">
        <w:rPr>
          <w:rFonts w:ascii="Arial" w:hAnsi="Arial" w:cs="Arial"/>
          <w:b/>
          <w:bCs/>
          <w:sz w:val="20"/>
        </w:rPr>
        <w:t>Source 3</w:t>
      </w:r>
      <w:r>
        <w:rPr>
          <w:rFonts w:ascii="Arial" w:hAnsi="Arial" w:cs="Arial"/>
          <w:b/>
          <w:bCs/>
          <w:sz w:val="20"/>
        </w:rPr>
        <w:t>:</w:t>
      </w:r>
      <w:r w:rsidRPr="00561284">
        <w:rPr>
          <w:rFonts w:ascii="Arial" w:hAnsi="Arial" w:cs="Arial"/>
          <w:bCs/>
          <w:sz w:val="20"/>
        </w:rPr>
        <w:t xml:space="preserve"> The Science of Climate Change: Questions and Answers, 2010. Australian Academy of Science, Canberra.</w:t>
      </w:r>
    </w:p>
    <w:p w:rsidR="005D7AD1" w:rsidRPr="003A3CFC" w:rsidRDefault="005D7AD1" w:rsidP="005D7AD1">
      <w:pPr>
        <w:pStyle w:val="Heading3"/>
      </w:pPr>
      <w:bookmarkStart w:id="51" w:name="_Toc359819052"/>
      <w:bookmarkStart w:id="52" w:name="_Toc359827024"/>
      <w:r>
        <w:t>Sources of greenhouse gases</w:t>
      </w:r>
      <w:bookmarkEnd w:id="51"/>
      <w:bookmarkEnd w:id="52"/>
    </w:p>
    <w:p w:rsidR="005D7AD1" w:rsidRDefault="005D7AD1" w:rsidP="005D7AD1">
      <w:pPr>
        <w:rPr>
          <w:rFonts w:ascii="Arial" w:hAnsi="Arial" w:cs="Arial"/>
          <w:b/>
          <w:sz w:val="20"/>
          <w:szCs w:val="20"/>
        </w:rPr>
      </w:pPr>
    </w:p>
    <w:p w:rsidR="005D7AD1" w:rsidRDefault="005D7AD1" w:rsidP="005D7AD1">
      <w:pPr>
        <w:rPr>
          <w:rFonts w:ascii="Arial" w:hAnsi="Arial" w:cs="Arial"/>
          <w:sz w:val="20"/>
          <w:szCs w:val="20"/>
        </w:rPr>
      </w:pPr>
      <w:r w:rsidRPr="003A3CFC">
        <w:rPr>
          <w:rFonts w:ascii="Arial" w:hAnsi="Arial" w:cs="Arial"/>
          <w:sz w:val="20"/>
          <w:szCs w:val="20"/>
        </w:rPr>
        <w:t xml:space="preserve">Although many greenhouse gases exist naturally in the atmosphere and </w:t>
      </w:r>
      <w:r>
        <w:rPr>
          <w:rFonts w:ascii="Arial" w:hAnsi="Arial" w:cs="Arial"/>
          <w:sz w:val="20"/>
          <w:szCs w:val="20"/>
        </w:rPr>
        <w:t xml:space="preserve">environment, the </w:t>
      </w:r>
      <w:r w:rsidRPr="003A3CFC">
        <w:rPr>
          <w:rFonts w:ascii="Arial" w:hAnsi="Arial" w:cs="Arial"/>
          <w:sz w:val="20"/>
          <w:szCs w:val="20"/>
        </w:rPr>
        <w:t>overall concentration</w:t>
      </w:r>
      <w:r>
        <w:rPr>
          <w:rFonts w:ascii="Arial" w:hAnsi="Arial" w:cs="Arial"/>
          <w:sz w:val="20"/>
          <w:szCs w:val="20"/>
        </w:rPr>
        <w:t xml:space="preserve"> of greenhouse gases</w:t>
      </w:r>
      <w:r w:rsidRPr="003A3CFC">
        <w:rPr>
          <w:rFonts w:ascii="Arial" w:hAnsi="Arial" w:cs="Arial"/>
          <w:sz w:val="20"/>
          <w:szCs w:val="20"/>
        </w:rPr>
        <w:t xml:space="preserve"> in the atmosphere has increased due to </w:t>
      </w:r>
      <w:r>
        <w:rPr>
          <w:rFonts w:ascii="Arial" w:hAnsi="Arial" w:cs="Arial"/>
          <w:sz w:val="20"/>
          <w:szCs w:val="20"/>
        </w:rPr>
        <w:t xml:space="preserve">an </w:t>
      </w:r>
      <w:r w:rsidRPr="003A3CFC">
        <w:rPr>
          <w:rFonts w:ascii="Arial" w:hAnsi="Arial" w:cs="Arial"/>
          <w:sz w:val="20"/>
          <w:szCs w:val="20"/>
        </w:rPr>
        <w:t>increase</w:t>
      </w:r>
      <w:r>
        <w:rPr>
          <w:rFonts w:ascii="Arial" w:hAnsi="Arial" w:cs="Arial"/>
          <w:sz w:val="20"/>
          <w:szCs w:val="20"/>
        </w:rPr>
        <w:t xml:space="preserve"> in</w:t>
      </w:r>
      <w:r w:rsidRPr="003A3CFC">
        <w:rPr>
          <w:rFonts w:ascii="Arial" w:hAnsi="Arial" w:cs="Arial"/>
          <w:sz w:val="20"/>
          <w:szCs w:val="20"/>
        </w:rPr>
        <w:t xml:space="preserve"> human activities which emit greenhouse gases. </w:t>
      </w:r>
    </w:p>
    <w:p w:rsidR="005D7AD1" w:rsidRDefault="005D7AD1" w:rsidP="005D7AD1">
      <w:pPr>
        <w:rPr>
          <w:rFonts w:ascii="Arial" w:hAnsi="Arial" w:cs="Arial"/>
          <w:sz w:val="20"/>
          <w:szCs w:val="20"/>
        </w:rPr>
      </w:pPr>
    </w:p>
    <w:p w:rsidR="005D7AD1" w:rsidRPr="00EC66E0" w:rsidRDefault="005D7AD1" w:rsidP="005D7AD1">
      <w:pPr>
        <w:rPr>
          <w:rFonts w:ascii="Arial" w:hAnsi="Arial" w:cs="Arial"/>
          <w:sz w:val="20"/>
          <w:szCs w:val="20"/>
        </w:rPr>
      </w:pPr>
      <w:r w:rsidRPr="00A2665D">
        <w:rPr>
          <w:rFonts w:ascii="Arial" w:hAnsi="Arial" w:cs="Arial"/>
          <w:sz w:val="20"/>
          <w:szCs w:val="20"/>
        </w:rPr>
        <w:t>Modelling of the climate is unable to reproduce observed weather data unless the human component of emissions is added to the model.</w:t>
      </w:r>
    </w:p>
    <w:p w:rsidR="005D7AD1" w:rsidRPr="00126C13" w:rsidRDefault="005D7AD1" w:rsidP="005D7AD1">
      <w:pPr>
        <w:pStyle w:val="Heading3"/>
      </w:pPr>
      <w:bookmarkStart w:id="53" w:name="_Toc359819053"/>
      <w:bookmarkStart w:id="54" w:name="_Toc359827025"/>
      <w:r w:rsidRPr="000D763F">
        <w:t>How much greenhouse gas do we get from each source listed on the graph?</w:t>
      </w:r>
      <w:bookmarkEnd w:id="53"/>
      <w:bookmarkEnd w:id="54"/>
    </w:p>
    <w:p w:rsidR="005D7AD1" w:rsidRDefault="005D7AD1" w:rsidP="005D7AD1">
      <w:pPr>
        <w:jc w:val="center"/>
        <w:rPr>
          <w:rFonts w:ascii="Arial" w:hAnsi="Arial" w:cs="Arial"/>
          <w:sz w:val="20"/>
          <w:szCs w:val="20"/>
        </w:rPr>
      </w:pPr>
      <w:r>
        <w:rPr>
          <w:rFonts w:ascii="Arial" w:hAnsi="Arial" w:cs="Arial"/>
          <w:noProof/>
          <w:sz w:val="20"/>
          <w:szCs w:val="20"/>
          <w:lang w:eastAsia="en-AU"/>
        </w:rPr>
        <w:drawing>
          <wp:inline distT="0" distB="0" distL="0" distR="0">
            <wp:extent cx="3124200" cy="2886075"/>
            <wp:effectExtent l="0" t="0" r="0" b="9525"/>
            <wp:docPr id="17" name="Picture 17" descr="17.4%  from Forestry     &#10;2.8% from Waste and wastewater   &#10;25.9% from Energy supply                                            &#10;13.1% fromTransport                                                    &#10;7.9% from Residential and commercial buildings    &#10;19.4% from Industry                                                      &#10;13.5% from Agricul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4%  from Forestry     &#10;2.8% from Waste and wastewater   &#10;25.9% from Energy supply                                            &#10;13.1% fromTransport                                                    &#10;7.9% from Residential and commercial buildings    &#10;19.4% from Industry                                                      &#10;13.5% from Agricul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2886075"/>
                    </a:xfrm>
                    <a:prstGeom prst="rect">
                      <a:avLst/>
                    </a:prstGeom>
                    <a:noFill/>
                    <a:ln>
                      <a:noFill/>
                    </a:ln>
                  </pic:spPr>
                </pic:pic>
              </a:graphicData>
            </a:graphic>
          </wp:inline>
        </w:drawing>
      </w:r>
    </w:p>
    <w:p w:rsidR="005D7AD1" w:rsidRDefault="005D7AD1" w:rsidP="005D7AD1">
      <w:pPr>
        <w:rPr>
          <w:rFonts w:ascii="Arial" w:hAnsi="Arial" w:cs="Arial"/>
          <w:sz w:val="20"/>
          <w:szCs w:val="20"/>
        </w:rPr>
      </w:pPr>
    </w:p>
    <w:p w:rsidR="005D7AD1" w:rsidRPr="00C52A75" w:rsidRDefault="005D7AD1" w:rsidP="005D7AD1">
      <w:pPr>
        <w:rPr>
          <w:rFonts w:ascii="Arial" w:hAnsi="Arial" w:cs="Arial"/>
          <w:sz w:val="20"/>
          <w:szCs w:val="20"/>
        </w:rPr>
      </w:pPr>
      <w:r w:rsidRPr="00082971">
        <w:rPr>
          <w:rFonts w:ascii="Arial" w:hAnsi="Arial" w:cs="Arial"/>
          <w:b/>
          <w:sz w:val="20"/>
          <w:szCs w:val="20"/>
        </w:rPr>
        <w:t>Note:</w:t>
      </w:r>
      <w:r w:rsidRPr="00C52A75">
        <w:rPr>
          <w:rFonts w:ascii="Arial" w:hAnsi="Arial" w:cs="Arial"/>
          <w:sz w:val="20"/>
          <w:szCs w:val="20"/>
        </w:rPr>
        <w:t xml:space="preserve"> Approximately 70% of </w:t>
      </w:r>
      <w:r w:rsidRPr="0037144E">
        <w:rPr>
          <w:rFonts w:ascii="Arial" w:hAnsi="Arial" w:cs="Arial"/>
          <w:sz w:val="20"/>
          <w:szCs w:val="20"/>
        </w:rPr>
        <w:t>GHG</w:t>
      </w:r>
      <w:r w:rsidRPr="00C52A75">
        <w:rPr>
          <w:rFonts w:ascii="Arial" w:hAnsi="Arial" w:cs="Arial"/>
          <w:sz w:val="20"/>
          <w:szCs w:val="20"/>
        </w:rPr>
        <w:t xml:space="preserve"> emissions result from burning fossil fuels.</w:t>
      </w:r>
    </w:p>
    <w:p w:rsidR="005D7AD1" w:rsidRDefault="005D7AD1" w:rsidP="005D7AD1">
      <w:pPr>
        <w:pStyle w:val="NormalWeb"/>
        <w:spacing w:before="0" w:beforeAutospacing="0" w:after="0" w:afterAutospacing="0"/>
        <w:rPr>
          <w:rFonts w:ascii="Arial" w:hAnsi="Arial" w:cs="Arial"/>
          <w:sz w:val="20"/>
          <w:szCs w:val="20"/>
          <w:lang w:val="en-AU"/>
        </w:rPr>
      </w:pPr>
    </w:p>
    <w:p w:rsidR="005D7AD1" w:rsidRPr="003A3CFC" w:rsidRDefault="005D7AD1" w:rsidP="005D7AD1">
      <w:pPr>
        <w:pStyle w:val="Heading3"/>
        <w:rPr>
          <w:lang w:val="en"/>
        </w:rPr>
      </w:pPr>
      <w:bookmarkStart w:id="55" w:name="_Toc359819054"/>
      <w:bookmarkStart w:id="56" w:name="_Toc359827026"/>
      <w:r w:rsidRPr="00383F91">
        <w:t>What is predicted to happen?</w:t>
      </w:r>
      <w:bookmarkEnd w:id="55"/>
      <w:bookmarkEnd w:id="56"/>
    </w:p>
    <w:p w:rsidR="005D7AD1" w:rsidRDefault="005D7AD1" w:rsidP="005D7AD1">
      <w:pPr>
        <w:pStyle w:val="NormalWeb"/>
        <w:spacing w:before="0" w:beforeAutospacing="0" w:after="0" w:afterAutospacing="0"/>
        <w:rPr>
          <w:rFonts w:ascii="Arial" w:hAnsi="Arial" w:cs="Arial"/>
          <w:sz w:val="20"/>
        </w:rPr>
      </w:pPr>
    </w:p>
    <w:p w:rsidR="005D7AD1" w:rsidRPr="0038598B" w:rsidRDefault="005D7AD1" w:rsidP="005D7AD1">
      <w:pPr>
        <w:pStyle w:val="NormalWeb"/>
        <w:spacing w:before="0" w:beforeAutospacing="0" w:after="0" w:afterAutospacing="0"/>
        <w:rPr>
          <w:rFonts w:ascii="Arial" w:hAnsi="Arial" w:cs="Arial"/>
          <w:sz w:val="20"/>
        </w:rPr>
      </w:pPr>
      <w:r w:rsidRPr="0038598B">
        <w:rPr>
          <w:rFonts w:ascii="Arial" w:hAnsi="Arial" w:cs="Arial"/>
          <w:sz w:val="20"/>
        </w:rPr>
        <w:t>If all the different greenhouse gases were converted to carbon dioxide (</w:t>
      </w:r>
      <w:r w:rsidRPr="0038598B">
        <w:rPr>
          <w:rFonts w:ascii="Arial" w:hAnsi="Arial" w:cs="Arial"/>
          <w:sz w:val="20"/>
          <w:szCs w:val="20"/>
        </w:rPr>
        <w:t>CO2e</w:t>
      </w:r>
      <w:r w:rsidRPr="0038598B">
        <w:rPr>
          <w:rFonts w:ascii="Arial" w:hAnsi="Arial" w:cs="Arial"/>
          <w:sz w:val="16"/>
          <w:szCs w:val="16"/>
        </w:rPr>
        <w:t>)</w:t>
      </w:r>
      <w:r w:rsidRPr="0038598B">
        <w:rPr>
          <w:rFonts w:ascii="Arial" w:hAnsi="Arial" w:cs="Arial"/>
          <w:sz w:val="20"/>
        </w:rPr>
        <w:t xml:space="preserve">, it would be the equivalent of 455 parts per million in the atmosphere. </w:t>
      </w:r>
    </w:p>
    <w:p w:rsidR="005D7AD1" w:rsidRPr="0038598B" w:rsidRDefault="005D7AD1" w:rsidP="005D7AD1">
      <w:pPr>
        <w:pStyle w:val="NormalWeb"/>
        <w:spacing w:before="0" w:beforeAutospacing="0" w:after="0" w:afterAutospacing="0"/>
        <w:rPr>
          <w:rFonts w:ascii="Arial" w:hAnsi="Arial" w:cs="Arial"/>
          <w:sz w:val="20"/>
        </w:rPr>
      </w:pPr>
    </w:p>
    <w:p w:rsidR="005D7AD1" w:rsidRPr="0038598B" w:rsidRDefault="005D7AD1" w:rsidP="005D7AD1">
      <w:pPr>
        <w:pStyle w:val="NormalWeb"/>
        <w:spacing w:before="0" w:beforeAutospacing="0" w:after="0" w:afterAutospacing="0"/>
        <w:rPr>
          <w:rFonts w:ascii="Arial" w:hAnsi="Arial" w:cs="Arial"/>
          <w:sz w:val="20"/>
        </w:rPr>
      </w:pPr>
      <w:r w:rsidRPr="0038598B">
        <w:rPr>
          <w:rFonts w:ascii="Arial" w:hAnsi="Arial" w:cs="Arial"/>
          <w:sz w:val="20"/>
        </w:rPr>
        <w:t xml:space="preserve">Climate models suggest that at 450 parts per million we are likely to see a 2 degree Celsius rise in global average temperatures. </w:t>
      </w:r>
    </w:p>
    <w:p w:rsidR="005D7AD1" w:rsidRPr="0038598B" w:rsidRDefault="005D7AD1" w:rsidP="005D7AD1">
      <w:pPr>
        <w:pStyle w:val="NormalWeb"/>
        <w:spacing w:before="0" w:beforeAutospacing="0" w:after="0" w:afterAutospacing="0"/>
        <w:rPr>
          <w:rFonts w:ascii="Arial" w:hAnsi="Arial" w:cs="Arial"/>
          <w:sz w:val="20"/>
        </w:rPr>
      </w:pPr>
    </w:p>
    <w:p w:rsidR="005D7AD1" w:rsidRDefault="005D7AD1" w:rsidP="005D7AD1">
      <w:pPr>
        <w:rPr>
          <w:rFonts w:ascii="Arial" w:hAnsi="Arial" w:cs="Arial"/>
          <w:sz w:val="20"/>
          <w:szCs w:val="20"/>
        </w:rPr>
      </w:pPr>
      <w:r w:rsidRPr="0038598B">
        <w:rPr>
          <w:rFonts w:ascii="Arial" w:hAnsi="Arial" w:cs="Arial"/>
          <w:b/>
          <w:sz w:val="20"/>
          <w:szCs w:val="20"/>
        </w:rPr>
        <w:t>Note:</w:t>
      </w:r>
      <w:r w:rsidRPr="0038598B">
        <w:rPr>
          <w:rFonts w:ascii="Arial" w:hAnsi="Arial" w:cs="Arial"/>
          <w:sz w:val="20"/>
          <w:szCs w:val="20"/>
        </w:rPr>
        <w:t xml:space="preserve"> CO2e means carbon dioxide</w:t>
      </w:r>
      <w:r w:rsidRPr="00BD0DC2">
        <w:rPr>
          <w:rFonts w:ascii="Arial" w:hAnsi="Arial" w:cs="Arial"/>
          <w:sz w:val="20"/>
          <w:szCs w:val="20"/>
        </w:rPr>
        <w:t xml:space="preserve"> equivalence. Carbon dioxide equivalence is a measure used to compare the emissions from various greenhouse gases based upon their global warming potential. </w:t>
      </w:r>
    </w:p>
    <w:p w:rsidR="005D7AD1" w:rsidRDefault="005D7AD1" w:rsidP="005D7AD1">
      <w:pPr>
        <w:pStyle w:val="NormalWeb"/>
        <w:spacing w:before="0" w:beforeAutospacing="0" w:after="0" w:afterAutospacing="0"/>
        <w:rPr>
          <w:rFonts w:ascii="Arial" w:hAnsi="Arial" w:cs="Arial"/>
          <w:sz w:val="20"/>
          <w:lang w:val="en-AU"/>
        </w:rPr>
      </w:pPr>
    </w:p>
    <w:p w:rsidR="005D7AD1" w:rsidRPr="00082971" w:rsidRDefault="005D7AD1" w:rsidP="005D7AD1">
      <w:pPr>
        <w:pStyle w:val="NormalWeb"/>
        <w:spacing w:before="0" w:beforeAutospacing="0" w:after="0" w:afterAutospacing="0"/>
        <w:rPr>
          <w:rFonts w:ascii="Arial" w:hAnsi="Arial" w:cs="Arial"/>
          <w:b/>
          <w:sz w:val="20"/>
          <w:szCs w:val="16"/>
        </w:rPr>
      </w:pPr>
      <w:r w:rsidRPr="0010084E">
        <w:rPr>
          <w:rFonts w:ascii="Arial" w:hAnsi="Arial" w:cs="Arial"/>
          <w:b/>
          <w:sz w:val="20"/>
          <w:szCs w:val="16"/>
        </w:rPr>
        <w:t>Source</w:t>
      </w:r>
      <w:r>
        <w:rPr>
          <w:rFonts w:ascii="Arial" w:hAnsi="Arial" w:cs="Arial"/>
          <w:b/>
          <w:sz w:val="20"/>
          <w:szCs w:val="16"/>
        </w:rPr>
        <w:t xml:space="preserve">: </w:t>
      </w:r>
      <w:r w:rsidRPr="0010084E">
        <w:rPr>
          <w:rFonts w:ascii="Arial" w:hAnsi="Arial" w:cs="Arial"/>
          <w:sz w:val="20"/>
          <w:szCs w:val="16"/>
          <w:lang w:val="en-AU"/>
        </w:rPr>
        <w:t>Intergovernmental Panel on Climate Change “</w:t>
      </w:r>
      <w:r w:rsidRPr="0010084E">
        <w:rPr>
          <w:rFonts w:ascii="Arial" w:hAnsi="Arial" w:cs="Arial"/>
          <w:i/>
          <w:iCs/>
          <w:sz w:val="20"/>
          <w:szCs w:val="16"/>
          <w:lang w:val="en-AU"/>
        </w:rPr>
        <w:t>IPCC Fourth Assessment Report: Climate Change 2007</w:t>
      </w:r>
      <w:r w:rsidRPr="0010084E">
        <w:rPr>
          <w:rFonts w:ascii="Arial" w:hAnsi="Arial" w:cs="Arial"/>
          <w:sz w:val="20"/>
          <w:szCs w:val="16"/>
          <w:lang w:val="en-AU"/>
        </w:rPr>
        <w:t xml:space="preserve">” in </w:t>
      </w:r>
      <w:r w:rsidRPr="00B26DBE">
        <w:rPr>
          <w:rFonts w:ascii="Arial" w:hAnsi="Arial" w:cs="Arial"/>
          <w:sz w:val="20"/>
          <w:szCs w:val="16"/>
          <w:lang w:val="en-AU"/>
        </w:rPr>
        <w:t>www.ipcc.ch/publications</w:t>
      </w:r>
      <w:r w:rsidRPr="0010084E">
        <w:rPr>
          <w:rFonts w:ascii="Arial" w:hAnsi="Arial" w:cs="Arial"/>
          <w:sz w:val="20"/>
          <w:szCs w:val="16"/>
          <w:lang w:val="en-AU"/>
        </w:rPr>
        <w:t>.</w:t>
      </w:r>
    </w:p>
    <w:p w:rsidR="005D7AD1" w:rsidRPr="00FE469A" w:rsidRDefault="005D7AD1" w:rsidP="005D7AD1">
      <w:pPr>
        <w:pStyle w:val="Heading3"/>
      </w:pPr>
      <w:bookmarkStart w:id="57" w:name="_Toc359819055"/>
      <w:bookmarkStart w:id="58" w:name="_Toc359827027"/>
      <w:r w:rsidRPr="00B52D85">
        <w:t>Is there more information available?</w:t>
      </w:r>
      <w:bookmarkEnd w:id="57"/>
      <w:bookmarkEnd w:id="58"/>
    </w:p>
    <w:p w:rsidR="005D7AD1" w:rsidRDefault="005D7AD1" w:rsidP="005D7AD1">
      <w:pPr>
        <w:rPr>
          <w:rFonts w:ascii="Arial" w:hAnsi="Arial" w:cs="Arial"/>
          <w:bCs/>
          <w:sz w:val="20"/>
        </w:rPr>
      </w:pPr>
    </w:p>
    <w:p w:rsidR="005D7AD1" w:rsidRPr="00785598" w:rsidRDefault="005D7AD1" w:rsidP="005D7AD1">
      <w:pPr>
        <w:rPr>
          <w:rFonts w:ascii="Arial" w:hAnsi="Arial" w:cs="Arial"/>
          <w:b/>
          <w:sz w:val="20"/>
        </w:rPr>
      </w:pPr>
      <w:r w:rsidRPr="00785598">
        <w:rPr>
          <w:rFonts w:ascii="Arial" w:hAnsi="Arial" w:cs="Arial"/>
          <w:b/>
          <w:sz w:val="20"/>
        </w:rPr>
        <w:t>Climate Change Science – Frequently Asked Questions</w:t>
      </w:r>
    </w:p>
    <w:p w:rsidR="005D7AD1" w:rsidRDefault="005D7AD1" w:rsidP="005D7AD1">
      <w:pPr>
        <w:rPr>
          <w:rFonts w:ascii="Arial" w:hAnsi="Arial" w:cs="Arial"/>
          <w:sz w:val="20"/>
        </w:rPr>
      </w:pPr>
    </w:p>
    <w:p w:rsidR="005D7AD1" w:rsidRPr="00EC66E0" w:rsidRDefault="005D7AD1" w:rsidP="005D7AD1">
      <w:pPr>
        <w:rPr>
          <w:rFonts w:ascii="Arial" w:hAnsi="Arial" w:cs="Arial"/>
          <w:sz w:val="20"/>
        </w:rPr>
      </w:pPr>
      <w:r w:rsidRPr="00C52A75">
        <w:rPr>
          <w:rFonts w:ascii="Arial" w:hAnsi="Arial" w:cs="Arial"/>
          <w:sz w:val="20"/>
        </w:rPr>
        <w:t xml:space="preserve">Search for climate change scientific facts on the website at </w:t>
      </w:r>
      <w:r>
        <w:rPr>
          <w:rFonts w:ascii="Arial" w:hAnsi="Arial" w:cs="Arial"/>
          <w:sz w:val="20"/>
        </w:rPr>
        <w:t xml:space="preserve">www.climatechange.gov.au </w:t>
      </w:r>
      <w:r w:rsidRPr="00C52A75">
        <w:rPr>
          <w:rFonts w:ascii="Arial" w:hAnsi="Arial" w:cs="Arial"/>
          <w:sz w:val="20"/>
        </w:rPr>
        <w:t xml:space="preserve">for the Australian </w:t>
      </w:r>
      <w:r w:rsidRPr="00A2665D">
        <w:rPr>
          <w:rFonts w:ascii="Arial" w:hAnsi="Arial" w:cs="Arial"/>
          <w:sz w:val="20"/>
        </w:rPr>
        <w:t>Government Department of Industry, Innovation, Climate Change, Science, Research and Tertiary Education</w:t>
      </w:r>
    </w:p>
    <w:p w:rsidR="005D7AD1" w:rsidRPr="00C52A75" w:rsidRDefault="005D7AD1" w:rsidP="005D7AD1">
      <w:pPr>
        <w:rPr>
          <w:rFonts w:ascii="Arial" w:hAnsi="Arial" w:cs="Arial"/>
          <w:bCs/>
          <w:sz w:val="20"/>
        </w:rPr>
      </w:pPr>
    </w:p>
    <w:p w:rsidR="005D7AD1" w:rsidRPr="00C52A75" w:rsidRDefault="005D7AD1" w:rsidP="005D7AD1">
      <w:pPr>
        <w:rPr>
          <w:rFonts w:ascii="Arial" w:hAnsi="Arial" w:cs="Arial"/>
          <w:bCs/>
          <w:sz w:val="20"/>
        </w:rPr>
      </w:pPr>
      <w:r w:rsidRPr="00C52A75">
        <w:rPr>
          <w:rFonts w:ascii="Arial" w:hAnsi="Arial" w:cs="Arial"/>
          <w:b/>
          <w:bCs/>
          <w:sz w:val="20"/>
        </w:rPr>
        <w:t xml:space="preserve">Supplementary Video </w:t>
      </w:r>
      <w:r w:rsidRPr="00C52A75">
        <w:rPr>
          <w:rFonts w:ascii="Arial" w:hAnsi="Arial" w:cs="Arial"/>
          <w:b/>
          <w:sz w:val="20"/>
        </w:rPr>
        <w:t>–</w:t>
      </w:r>
      <w:r w:rsidRPr="00C52A75">
        <w:rPr>
          <w:rFonts w:ascii="Arial" w:hAnsi="Arial" w:cs="Arial"/>
          <w:b/>
          <w:bCs/>
          <w:sz w:val="20"/>
        </w:rPr>
        <w:t xml:space="preserve">  Climate Change in Google Earth</w:t>
      </w:r>
    </w:p>
    <w:p w:rsidR="005D7AD1" w:rsidRDefault="005D7AD1" w:rsidP="005D7AD1">
      <w:pPr>
        <w:rPr>
          <w:rFonts w:ascii="Arial" w:hAnsi="Arial" w:cs="Arial"/>
          <w:bCs/>
          <w:sz w:val="20"/>
        </w:rPr>
      </w:pPr>
    </w:p>
    <w:p w:rsidR="005D7AD1" w:rsidRPr="00754E2C" w:rsidRDefault="005D7AD1" w:rsidP="005D7AD1">
      <w:pPr>
        <w:rPr>
          <w:rFonts w:ascii="Arial" w:hAnsi="Arial" w:cs="Arial"/>
          <w:bCs/>
          <w:sz w:val="20"/>
          <w:szCs w:val="20"/>
        </w:rPr>
      </w:pPr>
      <w:r w:rsidRPr="00C52A75">
        <w:rPr>
          <w:rFonts w:ascii="Arial" w:hAnsi="Arial" w:cs="Arial"/>
          <w:bCs/>
          <w:sz w:val="20"/>
          <w:szCs w:val="20"/>
        </w:rPr>
        <w:t xml:space="preserve">Search on the Google Earth site at </w:t>
      </w:r>
      <w:r w:rsidRPr="00B26DBE">
        <w:rPr>
          <w:rFonts w:ascii="Arial" w:hAnsi="Arial" w:cs="Arial"/>
          <w:bCs/>
          <w:sz w:val="20"/>
          <w:szCs w:val="20"/>
        </w:rPr>
        <w:t>www.google.com</w:t>
      </w:r>
      <w:r w:rsidRPr="00C52A75">
        <w:rPr>
          <w:rFonts w:ascii="Arial" w:hAnsi="Arial" w:cs="Arial"/>
          <w:bCs/>
          <w:sz w:val="20"/>
          <w:szCs w:val="20"/>
        </w:rPr>
        <w:t xml:space="preserve"> to </w:t>
      </w:r>
      <w:r w:rsidRPr="00C52A75">
        <w:rPr>
          <w:rFonts w:ascii="Arial" w:hAnsi="Arial" w:cs="Arial"/>
          <w:sz w:val="20"/>
          <w:szCs w:val="20"/>
          <w:lang w:val="en"/>
        </w:rPr>
        <w:t>explore the potential impacts of climate change and learn about solutions for adaptation and mitigation.</w:t>
      </w:r>
    </w:p>
    <w:p w:rsidR="005D7AD1" w:rsidRPr="003A3CFC" w:rsidRDefault="005D7AD1" w:rsidP="005D7AD1">
      <w:pPr>
        <w:rPr>
          <w:rFonts w:ascii="Arial" w:hAnsi="Arial" w:cs="Arial"/>
          <w:bCs/>
          <w:sz w:val="20"/>
        </w:rPr>
      </w:pPr>
    </w:p>
    <w:p w:rsidR="005D7AD1" w:rsidRDefault="005D7AD1" w:rsidP="005D7AD1">
      <w:pPr>
        <w:rPr>
          <w:rFonts w:ascii="Arial" w:hAnsi="Arial" w:cs="Arial"/>
          <w:b/>
          <w:bCs/>
          <w:sz w:val="20"/>
          <w:szCs w:val="36"/>
        </w:rPr>
      </w:pPr>
      <w:r>
        <w:rPr>
          <w:rFonts w:ascii="Arial" w:hAnsi="Arial" w:cs="Arial"/>
          <w:b/>
          <w:sz w:val="20"/>
          <w:szCs w:val="20"/>
        </w:rPr>
        <w:t xml:space="preserve">More views on </w:t>
      </w:r>
      <w:r>
        <w:rPr>
          <w:rFonts w:ascii="Arial" w:hAnsi="Arial" w:cs="Arial"/>
          <w:b/>
          <w:bCs/>
          <w:sz w:val="20"/>
          <w:szCs w:val="36"/>
        </w:rPr>
        <w:t>c</w:t>
      </w:r>
      <w:r w:rsidRPr="003A3CFC">
        <w:rPr>
          <w:rFonts w:ascii="Arial" w:hAnsi="Arial" w:cs="Arial"/>
          <w:b/>
          <w:bCs/>
          <w:sz w:val="20"/>
          <w:szCs w:val="36"/>
        </w:rPr>
        <w:t xml:space="preserve">limate </w:t>
      </w:r>
      <w:r>
        <w:rPr>
          <w:rFonts w:ascii="Arial" w:hAnsi="Arial" w:cs="Arial"/>
          <w:b/>
          <w:bCs/>
          <w:sz w:val="20"/>
          <w:szCs w:val="36"/>
        </w:rPr>
        <w:t>change</w:t>
      </w:r>
    </w:p>
    <w:p w:rsidR="005D7AD1" w:rsidRDefault="005D7AD1" w:rsidP="005D7AD1">
      <w:pPr>
        <w:rPr>
          <w:rFonts w:ascii="Arial" w:hAnsi="Arial" w:cs="Arial"/>
          <w:b/>
          <w:sz w:val="20"/>
          <w:szCs w:val="20"/>
        </w:rPr>
      </w:pPr>
    </w:p>
    <w:p w:rsidR="005D7AD1" w:rsidRPr="003A3CFC" w:rsidRDefault="005D7AD1" w:rsidP="005D7AD1">
      <w:pPr>
        <w:rPr>
          <w:rFonts w:ascii="Arial" w:hAnsi="Arial" w:cs="Arial"/>
          <w:b/>
          <w:color w:val="FF33CC"/>
          <w:sz w:val="20"/>
          <w:szCs w:val="20"/>
        </w:rPr>
      </w:pPr>
      <w:r w:rsidRPr="003A3CFC">
        <w:rPr>
          <w:rFonts w:ascii="Arial" w:hAnsi="Arial" w:cs="Arial"/>
          <w:bCs/>
          <w:sz w:val="20"/>
        </w:rPr>
        <w:t xml:space="preserve">We hope that you </w:t>
      </w:r>
      <w:r>
        <w:rPr>
          <w:rFonts w:ascii="Arial" w:hAnsi="Arial" w:cs="Arial"/>
          <w:bCs/>
          <w:sz w:val="20"/>
        </w:rPr>
        <w:t xml:space="preserve">now </w:t>
      </w:r>
      <w:r w:rsidRPr="003A3CFC">
        <w:rPr>
          <w:rFonts w:ascii="Arial" w:hAnsi="Arial" w:cs="Arial"/>
          <w:bCs/>
          <w:sz w:val="20"/>
        </w:rPr>
        <w:t xml:space="preserve">have a good idea of the </w:t>
      </w:r>
      <w:r w:rsidRPr="00FE735F">
        <w:rPr>
          <w:rFonts w:ascii="Arial" w:hAnsi="Arial" w:cs="Arial"/>
          <w:bCs/>
          <w:sz w:val="20"/>
        </w:rPr>
        <w:t>carbon cycle,</w:t>
      </w:r>
      <w:r w:rsidRPr="003A3CFC">
        <w:rPr>
          <w:rFonts w:ascii="Arial" w:hAnsi="Arial" w:cs="Arial"/>
          <w:bCs/>
          <w:sz w:val="20"/>
        </w:rPr>
        <w:t xml:space="preserve"> climate change and its causes. </w:t>
      </w:r>
      <w:r>
        <w:rPr>
          <w:rFonts w:ascii="Arial" w:hAnsi="Arial" w:cs="Arial"/>
          <w:bCs/>
          <w:sz w:val="20"/>
        </w:rPr>
        <w:t>If you are interested in more views, here</w:t>
      </w:r>
      <w:r w:rsidRPr="003A3CFC">
        <w:rPr>
          <w:rFonts w:ascii="Arial" w:hAnsi="Arial" w:cs="Arial"/>
          <w:bCs/>
          <w:sz w:val="20"/>
        </w:rPr>
        <w:t xml:space="preserve"> is a range of videos that you may choose to view at your leisure and according to your own understanding</w:t>
      </w:r>
      <w:r>
        <w:rPr>
          <w:rFonts w:ascii="Arial" w:hAnsi="Arial" w:cs="Arial"/>
          <w:bCs/>
          <w:sz w:val="20"/>
        </w:rPr>
        <w:t xml:space="preserve"> of, and interest in,</w:t>
      </w:r>
      <w:r w:rsidRPr="003A3CFC">
        <w:rPr>
          <w:rFonts w:ascii="Arial" w:hAnsi="Arial" w:cs="Arial"/>
          <w:bCs/>
          <w:sz w:val="20"/>
        </w:rPr>
        <w:t xml:space="preserve"> climate change.</w:t>
      </w:r>
    </w:p>
    <w:p w:rsidR="005D7AD1" w:rsidRDefault="005D7AD1" w:rsidP="005D7AD1">
      <w:pPr>
        <w:rPr>
          <w:rFonts w:ascii="Arial" w:hAnsi="Arial" w:cs="Arial"/>
          <w:bCs/>
          <w:sz w:val="20"/>
        </w:rPr>
      </w:pPr>
    </w:p>
    <w:p w:rsidR="005D7AD1" w:rsidRDefault="005D7AD1" w:rsidP="005D7AD1">
      <w:pPr>
        <w:rPr>
          <w:rFonts w:ascii="Arial" w:hAnsi="Arial" w:cs="Arial"/>
          <w:b/>
          <w:sz w:val="20"/>
          <w:szCs w:val="20"/>
        </w:rPr>
      </w:pPr>
      <w:r w:rsidRPr="00A2665D">
        <w:rPr>
          <w:rFonts w:ascii="Arial" w:hAnsi="Arial" w:cs="Arial"/>
          <w:b/>
          <w:sz w:val="20"/>
          <w:szCs w:val="20"/>
        </w:rPr>
        <w:t>Please watch the video that interests you.</w:t>
      </w:r>
    </w:p>
    <w:p w:rsidR="005D7AD1" w:rsidRPr="00A2665D" w:rsidRDefault="005D7AD1" w:rsidP="005D7AD1">
      <w:pPr>
        <w:rPr>
          <w:rFonts w:ascii="Arial" w:hAnsi="Arial" w:cs="Arial"/>
          <w:b/>
          <w:sz w:val="20"/>
          <w:szCs w:val="20"/>
        </w:rPr>
      </w:pPr>
      <w:r>
        <w:rPr>
          <w:rFonts w:ascii="Arial" w:hAnsi="Arial" w:cs="Arial"/>
          <w:noProof/>
          <w:sz w:val="20"/>
          <w:szCs w:val="20"/>
          <w:lang w:eastAsia="en-AU"/>
        </w:rPr>
        <mc:AlternateContent>
          <mc:Choice Requires="wps">
            <w:drawing>
              <wp:anchor distT="0" distB="0" distL="114300" distR="114300" simplePos="0" relativeHeight="251669504" behindDoc="1" locked="0" layoutInCell="1" allowOverlap="1">
                <wp:simplePos x="0" y="0"/>
                <wp:positionH relativeFrom="column">
                  <wp:posOffset>-228600</wp:posOffset>
                </wp:positionH>
                <wp:positionV relativeFrom="paragraph">
                  <wp:posOffset>93345</wp:posOffset>
                </wp:positionV>
                <wp:extent cx="6858000" cy="1143000"/>
                <wp:effectExtent l="1270" t="0" r="8255" b="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1430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26" style="position:absolute;margin-left:-18pt;margin-top:7.35pt;width:540pt;height:9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30kgIAACoFAAAOAAAAZHJzL2Uyb0RvYy54bWysVF1v0zAUfUfiP1h+b5N0adpES6etpQhp&#10;wLTBD3BtpzE4drDdpgXx37l20q2FF4Tog+ub++F7zj329c2hkWjPjRValTgZxxhxRTUTalviz5/W&#10;ozlG1hHFiNSKl/jILb5ZvH513bUFn+haS8YNgiLKFl1b4tq5togiS2veEDvWLVfgrLRpiAPTbCNm&#10;SAfVGxlN4jiLOm1YazTl1sLXVe/Ei1C/qjh1H6vKcodkiaE3F1YT1o1fo8U1KbaGtLWgQxvkH7po&#10;iFBw6HOpFXEE7Yz4o1QjqNFWV25MdRPpqhKUBwyAJol/Q/NUk5YHLECObZ9psv+vLP2wfzBIsBKn&#10;Vxgp0sCMHvVOMc7QI7BH1FZyBD4gqmttAfFP7YPxUG17r+lXi5Re1hDGb43RXc0Jg/YSHx9dJHjD&#10;QiradO81g2PIzunA2aEyjS8IbKBDGM3xeTT84BCFj9l8Oo9jmCAFX5KkV97wZ5DilN4a695y3SC/&#10;KbHxKDyEcAbZ31sXBsQGlIR9wahqJIx7TyRKsiybDRWHYKh9qhnwainYWkgZDLPdLKVBkFriVfgN&#10;yfY8TCofrLRP67vtvwCsoR8PMAjlR55M0vhuko/W2Xw2StfpdJTP4vkoTvK7PIvTPF2tf3owSVrU&#10;gjGu7oXiJ9Em6d+JYrg+vdyCbFFX4nw6mQaeLrq35yCB8BfOL8IC04COFH76bxQLe0eE7PfRZcdh&#10;aAD79B+ICFrx8uhlttHsCFIxGgYJQ4cHBja1Nt8x6uCylth+2xHDMZLvFMgtT9LU3+5gpNPZBAxz&#10;7tmce4iiUKrEDqN+u3T9i7BrjdjWcFISuFD6FiRaCecn5+XbdzUYcCEDguHx8Df+3A5RL0/c4hcA&#10;AAD//wMAUEsDBBQABgAIAAAAIQAnPqBv3gAAAAsBAAAPAAAAZHJzL2Rvd25yZXYueG1sTE/LTsMw&#10;ELwj8Q/WInFrHWhIS4hTIUqFVAEqgQ/YxiYJ2Osodtvw92xPcNt5aHamWI7OioMZQudJwdU0AWGo&#10;9rqjRsHH+3qyABEikkbrySj4MQGW5flZgbn2R3ozhyo2gkMo5KigjbHPpQx1axyGqe8NsfbpB4eR&#10;4dBIPeCRw52V10mSSYcd8YcWe/PQmvq72jsFj9kKt7PV181zRa8vuHF287RYK3V5Md7fgYhmjH9m&#10;ONXn6lByp53fkw7CKpjMMt4SWUjnIE6GJE2Z2fF1y5QsC/l/Q/kLAAD//wMAUEsBAi0AFAAGAAgA&#10;AAAhALaDOJL+AAAA4QEAABMAAAAAAAAAAAAAAAAAAAAAAFtDb250ZW50X1R5cGVzXS54bWxQSwEC&#10;LQAUAAYACAAAACEAOP0h/9YAAACUAQAACwAAAAAAAAAAAAAAAAAvAQAAX3JlbHMvLnJlbHNQSwEC&#10;LQAUAAYACAAAACEA4wEd9JICAAAqBQAADgAAAAAAAAAAAAAAAAAuAgAAZHJzL2Uyb0RvYy54bWxQ&#10;SwECLQAUAAYACAAAACEAJz6gb94AAAALAQAADwAAAAAAAAAAAAAAAADsBAAAZHJzL2Rvd25yZXYu&#10;eG1sUEsFBgAAAAAEAAQA8wAAAPcFAAAAAA==&#10;" fillcolor="#ddd" stroked="f"/>
            </w:pict>
          </mc:Fallback>
        </mc:AlternateContent>
      </w:r>
    </w:p>
    <w:p w:rsidR="005D7AD1" w:rsidRPr="0010084E" w:rsidRDefault="005D7AD1" w:rsidP="005D7AD1">
      <w:pPr>
        <w:rPr>
          <w:rFonts w:ascii="Arial" w:hAnsi="Arial" w:cs="Arial"/>
          <w:sz w:val="20"/>
        </w:rPr>
      </w:pPr>
      <w:r w:rsidRPr="0010084E">
        <w:rPr>
          <w:rFonts w:ascii="Arial" w:hAnsi="Arial" w:cs="Arial"/>
          <w:b/>
          <w:bCs/>
          <w:sz w:val="20"/>
        </w:rPr>
        <w:t>Video</w:t>
      </w:r>
      <w:r>
        <w:rPr>
          <w:rFonts w:ascii="Arial" w:hAnsi="Arial" w:cs="Arial"/>
          <w:b/>
          <w:bCs/>
          <w:sz w:val="20"/>
        </w:rPr>
        <w:t xml:space="preserve"> 1</w:t>
      </w:r>
      <w:r w:rsidRPr="0010084E">
        <w:rPr>
          <w:rFonts w:ascii="Arial" w:hAnsi="Arial" w:cs="Arial"/>
          <w:b/>
          <w:bCs/>
          <w:sz w:val="20"/>
        </w:rPr>
        <w:t xml:space="preserve"> Summary:</w:t>
      </w:r>
      <w:r w:rsidRPr="0010084E">
        <w:rPr>
          <w:rFonts w:ascii="Arial" w:hAnsi="Arial" w:cs="Arial"/>
          <w:bCs/>
          <w:sz w:val="20"/>
        </w:rPr>
        <w:t xml:space="preserve"> </w:t>
      </w:r>
      <w:r w:rsidRPr="0010084E">
        <w:rPr>
          <w:rFonts w:ascii="Arial" w:hAnsi="Arial" w:cs="Arial"/>
          <w:sz w:val="20"/>
        </w:rPr>
        <w:t xml:space="preserve">David Attenborough, once a self-proclaimed climate change sceptic, presents the data which helped convince him of the reality of climate change. </w:t>
      </w:r>
    </w:p>
    <w:p w:rsidR="005D7AD1" w:rsidRPr="0010084E" w:rsidRDefault="005D7AD1" w:rsidP="005D7AD1">
      <w:pPr>
        <w:rPr>
          <w:rFonts w:ascii="Arial" w:hAnsi="Arial" w:cs="Arial"/>
          <w:color w:val="000000"/>
          <w:sz w:val="20"/>
          <w:szCs w:val="20"/>
          <w:lang w:eastAsia="en-AU"/>
        </w:rPr>
      </w:pPr>
      <w:r w:rsidRPr="0010084E">
        <w:rPr>
          <w:rFonts w:ascii="Arial" w:hAnsi="Arial" w:cs="Arial"/>
          <w:color w:val="000000"/>
          <w:sz w:val="20"/>
          <w:szCs w:val="20"/>
          <w:lang w:eastAsia="en-AU"/>
        </w:rPr>
        <w:t>Views expressed in this video do not represent the Australian Government position.</w:t>
      </w:r>
    </w:p>
    <w:p w:rsidR="005D7AD1" w:rsidRPr="0010084E" w:rsidRDefault="005D7AD1" w:rsidP="005D7AD1">
      <w:pPr>
        <w:rPr>
          <w:rFonts w:ascii="Arial" w:hAnsi="Arial" w:cs="Arial"/>
          <w:b/>
          <w:sz w:val="20"/>
        </w:rPr>
      </w:pPr>
    </w:p>
    <w:p w:rsidR="005D7AD1" w:rsidRDefault="005D7AD1" w:rsidP="005D7AD1">
      <w:pPr>
        <w:rPr>
          <w:rFonts w:ascii="Arial" w:hAnsi="Arial" w:cs="Arial"/>
          <w:b/>
          <w:sz w:val="20"/>
        </w:rPr>
      </w:pPr>
      <w:r w:rsidRPr="0010084E">
        <w:rPr>
          <w:rFonts w:ascii="Arial" w:hAnsi="Arial" w:cs="Arial"/>
          <w:b/>
          <w:sz w:val="20"/>
        </w:rPr>
        <w:t>Duration: 2 minutes 44 seconds</w:t>
      </w:r>
    </w:p>
    <w:p w:rsidR="005D7AD1" w:rsidRDefault="005D7AD1" w:rsidP="005D7AD1">
      <w:pPr>
        <w:rPr>
          <w:rFonts w:ascii="Arial" w:hAnsi="Arial" w:cs="Arial"/>
          <w:color w:val="FF0000"/>
          <w:sz w:val="20"/>
        </w:rPr>
      </w:pPr>
    </w:p>
    <w:p w:rsidR="005D7AD1" w:rsidRPr="00A2665D" w:rsidRDefault="0049478D" w:rsidP="005D7AD1">
      <w:pPr>
        <w:rPr>
          <w:rFonts w:ascii="Arial" w:hAnsi="Arial" w:cs="Arial"/>
          <w:b/>
          <w:sz w:val="20"/>
          <w:u w:val="single"/>
        </w:rPr>
      </w:pPr>
      <w:hyperlink r:id="rId29" w:history="1">
        <w:r w:rsidR="005D7AD1" w:rsidRPr="00F7640F">
          <w:rPr>
            <w:rStyle w:val="Hyperlink"/>
            <w:rFonts w:ascii="Arial" w:hAnsi="Arial" w:cs="Arial"/>
            <w:b/>
            <w:sz w:val="20"/>
          </w:rPr>
          <w:t>Is climate change real?</w:t>
        </w:r>
      </w:hyperlink>
      <w:r w:rsidR="005D7AD1" w:rsidRPr="00A2665D">
        <w:rPr>
          <w:rFonts w:ascii="Arial" w:hAnsi="Arial" w:cs="Arial"/>
          <w:b/>
          <w:sz w:val="20"/>
          <w:u w:val="single"/>
        </w:rPr>
        <w:t xml:space="preserve"> </w:t>
      </w:r>
    </w:p>
    <w:p w:rsidR="005D7AD1" w:rsidRDefault="005D7AD1" w:rsidP="005D7AD1">
      <w:pPr>
        <w:rPr>
          <w:rFonts w:ascii="Arial" w:hAnsi="Arial" w:cs="Arial"/>
          <w:b/>
          <w:bCs/>
          <w:sz w:val="20"/>
        </w:rPr>
      </w:pPr>
    </w:p>
    <w:bookmarkStart w:id="59" w:name="_GoBack"/>
    <w:p w:rsidR="005D7AD1" w:rsidRPr="0010084E" w:rsidRDefault="005D7AD1" w:rsidP="005D7AD1">
      <w:pPr>
        <w:rPr>
          <w:rFonts w:ascii="Arial" w:hAnsi="Arial" w:cs="Arial"/>
          <w:b/>
          <w:sz w:val="20"/>
        </w:rPr>
      </w:pPr>
      <w:r>
        <w:rPr>
          <w:rFonts w:ascii="Arial" w:hAnsi="Arial" w:cs="Arial"/>
          <w:b/>
          <w:bCs/>
          <w:noProof/>
          <w:sz w:val="20"/>
          <w:lang w:eastAsia="en-AU"/>
        </w:rPr>
        <mc:AlternateContent>
          <mc:Choice Requires="wps">
            <w:drawing>
              <wp:anchor distT="0" distB="0" distL="114300" distR="114300" simplePos="0" relativeHeight="251670528" behindDoc="1" locked="0" layoutInCell="1" allowOverlap="1">
                <wp:simplePos x="0" y="0"/>
                <wp:positionH relativeFrom="column">
                  <wp:posOffset>-228600</wp:posOffset>
                </wp:positionH>
                <wp:positionV relativeFrom="paragraph">
                  <wp:posOffset>36830</wp:posOffset>
                </wp:positionV>
                <wp:extent cx="6858000" cy="1371600"/>
                <wp:effectExtent l="1270" t="0" r="8255" b="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 o:spid="_x0000_s1026" style="position:absolute;margin-left:-18pt;margin-top:2.9pt;width:540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Z1kwIAACoFAAAOAAAAZHJzL2Uyb0RvYy54bWysVNuO0zAQfUfiHyy/d3MhTZuo6Wq3pQhp&#10;gdUufIBrO43BsYPtNl0Q/87YSZcWXhCiD6nHc/GcOcdeXB9biQ7cWKFVhZOrGCOuqGZC7Sr86eNm&#10;MsfIOqIYkVrxCj9xi6+XL18s+q7kqW60ZNwgKKJs2XcVbpzryiiytOEtsVe64wqctTYtcWCaXcQM&#10;6aF6K6M0jvOo14Z1RlNuLeyuBydehvp1zan7UNeWOyQrDL258DXhu/XfaLkg5c6QrhF0bIP8Qxct&#10;EQoOfS61Jo6gvRF/lGoFNdrq2l1R3Ua6rgXlAQOgSeLf0Dw2pOMBCwzHds9jsv+vLH1/uDdIsApn&#10;KUaKtMDRg94rxhl6gOkRtZMcgQ8G1Xe2hPjH7t54qLa70/SLRUqvGgjjN8bovuGEQXuJj48uErxh&#10;IRVt+3eawTFk73SY2bE2rS8I00DHQM3TMzX86BCFzXw+nccxMEjBl7yaJTkY/gxSntI7Y90brlvk&#10;FxU2HoWHEM4ghzvrAkFsREnYZ4zqVgLdByJRkuf5bKw4BkPtU82AV0vBNkLKYJjddiUNgtQKr8Nv&#10;TLbnYVL5YKV92tDtsAOwxn48wCCU70WSZvFtWkw2+Xw2yTbZdFLM4vkkTorbIo+zIltvfngwSVY2&#10;gjGu7oTiJ9Em2d+JYrw+g9yCbFFf4WKaTsOcLrq35yBh+p6AAcVFWJg07JPSs/9asbB2RMhhHV12&#10;HEgD2Kf/MIigFS+PQWZbzZ5AKkYDkUA6PDCwaLT5hlEPl7XC9uueGI6RfKtAbkWSZf52ByObzlIw&#10;zLlne+4hikKpCjuMhuXKDS/CvjNi18BJSZiF0jcg0Vo4j9nLd+hqNOBCBgTj4+Fv/Lkdon49ccuf&#10;AAAA//8DAFBLAwQUAAYACAAAACEArLAC1+AAAAAKAQAADwAAAGRycy9kb3ducmV2LnhtbEyP0U7C&#10;QBBF3038h82Y+AZbCjRN7ZYYkZgQMVr4gKEd2+rubNNdoP69y5M+ztzJnXPy1Wi0ONPgOssKZtMI&#10;BHFl644bBYf9ZpKCcB65Rm2ZFPyQg1Vxe5NjVtsLf9C59I0IJewyVNB632dSuqolg25qe+KQfdrB&#10;oA/j0Mh6wEsoN1rGUZRIgx2HDy329NRS9V2ejILnZI3v8/XX8rXktx1ujd6+pBul7u/GxwcQnkb/&#10;dwxX/IAORWA62hPXTmgFk3kSXLyCZTC45tFiERZHBXE8S0EWufyvUPwCAAD//wMAUEsBAi0AFAAG&#10;AAgAAAAhALaDOJL+AAAA4QEAABMAAAAAAAAAAAAAAAAAAAAAAFtDb250ZW50X1R5cGVzXS54bWxQ&#10;SwECLQAUAAYACAAAACEAOP0h/9YAAACUAQAACwAAAAAAAAAAAAAAAAAvAQAAX3JlbHMvLnJlbHNQ&#10;SwECLQAUAAYACAAAACEAlvDWdZMCAAAqBQAADgAAAAAAAAAAAAAAAAAuAgAAZHJzL2Uyb0RvYy54&#10;bWxQSwECLQAUAAYACAAAACEArLAC1+AAAAAKAQAADwAAAAAAAAAAAAAAAADtBAAAZHJzL2Rvd25y&#10;ZXYueG1sUEsFBgAAAAAEAAQA8wAAAPoFAAAAAA==&#10;" fillcolor="#ddd" stroked="f"/>
            </w:pict>
          </mc:Fallback>
        </mc:AlternateContent>
      </w:r>
      <w:bookmarkEnd w:id="59"/>
    </w:p>
    <w:p w:rsidR="005D7AD1" w:rsidRPr="0010084E" w:rsidRDefault="005D7AD1" w:rsidP="005D7AD1">
      <w:pPr>
        <w:rPr>
          <w:rFonts w:ascii="Arial" w:hAnsi="Arial" w:cs="Arial"/>
          <w:sz w:val="20"/>
        </w:rPr>
      </w:pPr>
      <w:r w:rsidRPr="0010084E">
        <w:rPr>
          <w:rFonts w:ascii="Arial" w:hAnsi="Arial" w:cs="Arial"/>
          <w:b/>
          <w:bCs/>
          <w:sz w:val="20"/>
        </w:rPr>
        <w:t>Video</w:t>
      </w:r>
      <w:r>
        <w:rPr>
          <w:rFonts w:ascii="Arial" w:hAnsi="Arial" w:cs="Arial"/>
          <w:b/>
          <w:bCs/>
          <w:sz w:val="20"/>
        </w:rPr>
        <w:t xml:space="preserve"> 2</w:t>
      </w:r>
      <w:r w:rsidRPr="0010084E">
        <w:rPr>
          <w:rFonts w:ascii="Arial" w:hAnsi="Arial" w:cs="Arial"/>
          <w:b/>
          <w:bCs/>
          <w:sz w:val="20"/>
        </w:rPr>
        <w:t xml:space="preserve"> Summary:</w:t>
      </w:r>
      <w:r w:rsidRPr="0010084E">
        <w:rPr>
          <w:rFonts w:ascii="Arial" w:hAnsi="Arial" w:cs="Arial"/>
          <w:bCs/>
          <w:sz w:val="20"/>
        </w:rPr>
        <w:t xml:space="preserve"> </w:t>
      </w:r>
      <w:r w:rsidRPr="0010084E">
        <w:rPr>
          <w:rFonts w:ascii="Arial" w:hAnsi="Arial" w:cs="Arial"/>
          <w:sz w:val="20"/>
        </w:rPr>
        <w:t xml:space="preserve">This award-winning animation presents both the science and impacts of climate change, including some controversial predictions as to the social impacts of climate change and what should be done about it. </w:t>
      </w:r>
    </w:p>
    <w:p w:rsidR="005D7AD1" w:rsidRPr="0010084E" w:rsidRDefault="005D7AD1" w:rsidP="005D7AD1">
      <w:pPr>
        <w:rPr>
          <w:rFonts w:ascii="Arial" w:hAnsi="Arial" w:cs="Arial"/>
          <w:color w:val="000000"/>
          <w:sz w:val="20"/>
          <w:szCs w:val="20"/>
          <w:lang w:eastAsia="en-AU"/>
        </w:rPr>
      </w:pPr>
      <w:r w:rsidRPr="0010084E">
        <w:rPr>
          <w:rFonts w:ascii="Arial" w:hAnsi="Arial" w:cs="Arial"/>
          <w:color w:val="000000"/>
          <w:sz w:val="20"/>
          <w:szCs w:val="20"/>
          <w:lang w:eastAsia="en-AU"/>
        </w:rPr>
        <w:t>Views expressed in this video do not represent the Australian Government position.</w:t>
      </w:r>
    </w:p>
    <w:p w:rsidR="005D7AD1" w:rsidRPr="0010084E" w:rsidRDefault="005D7AD1" w:rsidP="005D7AD1">
      <w:pPr>
        <w:rPr>
          <w:rFonts w:ascii="Arial" w:hAnsi="Arial" w:cs="Arial"/>
          <w:b/>
          <w:bCs/>
          <w:sz w:val="20"/>
        </w:rPr>
      </w:pPr>
    </w:p>
    <w:p w:rsidR="005D7AD1" w:rsidRPr="0010084E" w:rsidRDefault="005D7AD1" w:rsidP="005D7AD1">
      <w:pPr>
        <w:rPr>
          <w:rFonts w:ascii="Arial" w:hAnsi="Arial" w:cs="Arial"/>
          <w:b/>
          <w:sz w:val="20"/>
        </w:rPr>
      </w:pPr>
      <w:r w:rsidRPr="0010084E">
        <w:rPr>
          <w:rFonts w:ascii="Arial" w:hAnsi="Arial" w:cs="Arial"/>
          <w:b/>
          <w:sz w:val="20"/>
        </w:rPr>
        <w:t>Duration: 11 minutes 35 seconds</w:t>
      </w:r>
    </w:p>
    <w:p w:rsidR="005D7AD1" w:rsidRPr="0010084E" w:rsidRDefault="005D7AD1" w:rsidP="005D7AD1">
      <w:pPr>
        <w:rPr>
          <w:rFonts w:ascii="Arial" w:hAnsi="Arial" w:cs="Arial"/>
          <w:sz w:val="20"/>
        </w:rPr>
      </w:pPr>
    </w:p>
    <w:p w:rsidR="005D7AD1" w:rsidRPr="0010084E" w:rsidRDefault="0049478D" w:rsidP="005D7AD1">
      <w:pPr>
        <w:rPr>
          <w:rFonts w:ascii="Arial" w:hAnsi="Arial" w:cs="Arial"/>
          <w:b/>
          <w:bCs/>
          <w:sz w:val="20"/>
          <w:u w:val="single"/>
        </w:rPr>
      </w:pPr>
      <w:hyperlink r:id="rId30" w:history="1">
        <w:r w:rsidR="005D7AD1" w:rsidRPr="00F7640F">
          <w:rPr>
            <w:rStyle w:val="Hyperlink"/>
            <w:rFonts w:ascii="Arial" w:hAnsi="Arial" w:cs="Arial"/>
            <w:b/>
            <w:bCs/>
            <w:sz w:val="20"/>
          </w:rPr>
          <w:t>I’m fairly convinced about climate change but I feel overwhelmed about what to do</w:t>
        </w:r>
      </w:hyperlink>
      <w:r w:rsidR="005D7AD1" w:rsidRPr="0010084E">
        <w:rPr>
          <w:rFonts w:ascii="Arial" w:hAnsi="Arial" w:cs="Arial"/>
          <w:b/>
          <w:bCs/>
          <w:sz w:val="20"/>
          <w:u w:val="single"/>
        </w:rPr>
        <w:t xml:space="preserve"> </w:t>
      </w:r>
    </w:p>
    <w:p w:rsidR="005D7AD1" w:rsidRPr="0010084E" w:rsidRDefault="005D7AD1" w:rsidP="005D7AD1">
      <w:pPr>
        <w:rPr>
          <w:rFonts w:ascii="Arial" w:hAnsi="Arial" w:cs="Arial"/>
          <w:b/>
          <w:bCs/>
          <w:sz w:val="20"/>
        </w:rPr>
      </w:pPr>
    </w:p>
    <w:p w:rsidR="005D7AD1" w:rsidRPr="0010084E" w:rsidRDefault="005D7AD1" w:rsidP="005D7AD1">
      <w:pPr>
        <w:rPr>
          <w:rFonts w:ascii="Arial" w:hAnsi="Arial" w:cs="Arial"/>
          <w:color w:val="FF6600"/>
          <w:sz w:val="20"/>
        </w:rPr>
      </w:pPr>
      <w:r>
        <w:rPr>
          <w:rFonts w:ascii="Arial" w:hAnsi="Arial" w:cs="Arial"/>
          <w:b/>
          <w:noProof/>
          <w:color w:val="FF00FF"/>
          <w:sz w:val="20"/>
          <w:lang w:eastAsia="en-AU"/>
        </w:rPr>
        <mc:AlternateContent>
          <mc:Choice Requires="wps">
            <w:drawing>
              <wp:anchor distT="0" distB="0" distL="114300" distR="114300" simplePos="0" relativeHeight="251671552" behindDoc="1" locked="0" layoutInCell="1" allowOverlap="1">
                <wp:simplePos x="0" y="0"/>
                <wp:positionH relativeFrom="column">
                  <wp:posOffset>-228600</wp:posOffset>
                </wp:positionH>
                <wp:positionV relativeFrom="paragraph">
                  <wp:posOffset>62230</wp:posOffset>
                </wp:positionV>
                <wp:extent cx="6858000" cy="1371600"/>
                <wp:effectExtent l="1270" t="0" r="8255" b="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26" style="position:absolute;margin-left:-18pt;margin-top:4.9pt;width:540pt;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LwkwIAACoFAAAOAAAAZHJzL2Uyb0RvYy54bWysVF1v0zAUfUfiP1h+75KUNG2ipdO2UoQ0&#10;YNrgB7i20xgc29hu04H471w76WjhBSH6kPr6fviee459eXXoJNpz64RWNc4uUoy4opoJta3xp4/r&#10;yQIj54liRGrFa/zEHb5avnxx2ZuKT3WrJeMWQRHlqt7UuPXeVEniaMs74i604QqcjbYd8WDabcIs&#10;6aF6J5NpmhZJry0zVlPuHOyuBidexvpNw6n/0DSOeyRrDL35+LXxuwnfZHlJqq0lphV0bIP8Qxcd&#10;EQoOfS61Ip6gnRV/lOoEtdrpxl9Q3SW6aQTlEQOgydLf0Dy2xPCIBYbjzPOY3P8rS9/v7y0SrMZ5&#10;hpEiHXD0oHeKcYYeYHpEbSVH4INB9cZVEP9o7m2A6sydpl8cUvq2hTB+ba3uW04YtBfjk7OEYDhI&#10;RZv+nWZwDNl5HWd2aGwXCsI00CFS8/RMDT94RGGzWMwWaQoMUvBlr+ZZAQb0lJDqmG6s82+47lBY&#10;1NgGFAFCPIPs75yPBLERJWGfMWo6CXTviURZURTzseIYDLWPNSNeLQVbCymjYbebW2kRpNZ4FX9j&#10;sjsNkyoEKx3Shm6HHYA19hMARqF8L7Npnt5My8m6WMwn+TqfTcp5upikWXlTFmle5qv1jwAmy6tW&#10;MMbVnVD8KNos/ztRjNdnkFuULeprXM6mszins+7dKUiYfiBgQHEWFicN+6QK7L9WLK49EXJYJ+cd&#10;R9IA9vE/DiJqJchjkNlGsyeQitVAJJAODwwsWm2/YdTDZa2x+7ojlmMk3yqQW5nlebjd0chn8ykY&#10;9tSzOfUQRaFUjT1Gw/LWDy/CzlixbeGkLM5C6WuQaCN8wBzkO3Q1GnAhI4Lx8Qg3/tSOUb+euOVP&#10;AAAA//8DAFBLAwQUAAYACAAAACEAmyRhYeAAAAAKAQAADwAAAGRycy9kb3ducmV2LnhtbEyP0U7D&#10;MAxF35H4h8hIvG0p3VaV0nRCjAlpGmgrfIDXmLbQOFWTbeXvyZ7g0b7W9Tn5cjSdONHgWssK7qYR&#10;COLK6pZrBR/v60kKwnlkjZ1lUvBDDpbF9VWOmbZn3tOp9LUIJewyVNB432dSuqohg25qe+KQfdrB&#10;oA/jUEs94DmUm07GUZRIgy2HDw329NRQ9V0ejYLnZIW72eprsS357RU3ptu8pGulbm/GxwcQnkb/&#10;dwwX/IAORWA62CNrJzoFk1kSXLyC+2BwyaP5PCwOCuJ4kYIscvlfofgFAAD//wMAUEsBAi0AFAAG&#10;AAgAAAAhALaDOJL+AAAA4QEAABMAAAAAAAAAAAAAAAAAAAAAAFtDb250ZW50X1R5cGVzXS54bWxQ&#10;SwECLQAUAAYACAAAACEAOP0h/9YAAACUAQAACwAAAAAAAAAAAAAAAAAvAQAAX3JlbHMvLnJlbHNQ&#10;SwECLQAUAAYACAAAACEA5k0S8JMCAAAqBQAADgAAAAAAAAAAAAAAAAAuAgAAZHJzL2Uyb0RvYy54&#10;bWxQSwECLQAUAAYACAAAACEAmyRhYeAAAAAKAQAADwAAAAAAAAAAAAAAAADtBAAAZHJzL2Rvd25y&#10;ZXYueG1sUEsFBgAAAAAEAAQA8wAAAPoFAAAAAA==&#10;" fillcolor="#ddd" stroked="f"/>
            </w:pict>
          </mc:Fallback>
        </mc:AlternateContent>
      </w:r>
    </w:p>
    <w:p w:rsidR="005D7AD1" w:rsidRPr="0010084E" w:rsidRDefault="005D7AD1" w:rsidP="005D7AD1">
      <w:pPr>
        <w:rPr>
          <w:rFonts w:ascii="Arial" w:hAnsi="Arial" w:cs="Arial"/>
          <w:sz w:val="20"/>
        </w:rPr>
      </w:pPr>
      <w:r w:rsidRPr="0010084E">
        <w:rPr>
          <w:rFonts w:ascii="Arial" w:hAnsi="Arial" w:cs="Arial"/>
          <w:b/>
          <w:bCs/>
          <w:sz w:val="20"/>
        </w:rPr>
        <w:t xml:space="preserve">Video </w:t>
      </w:r>
      <w:r>
        <w:rPr>
          <w:rFonts w:ascii="Arial" w:hAnsi="Arial" w:cs="Arial"/>
          <w:b/>
          <w:bCs/>
          <w:sz w:val="20"/>
        </w:rPr>
        <w:t xml:space="preserve">3 </w:t>
      </w:r>
      <w:r w:rsidRPr="0010084E">
        <w:rPr>
          <w:rFonts w:ascii="Arial" w:hAnsi="Arial" w:cs="Arial"/>
          <w:b/>
          <w:bCs/>
          <w:sz w:val="20"/>
        </w:rPr>
        <w:t>Summary:</w:t>
      </w:r>
      <w:r w:rsidRPr="0010084E">
        <w:rPr>
          <w:rFonts w:ascii="Arial" w:hAnsi="Arial" w:cs="Arial"/>
          <w:bCs/>
          <w:sz w:val="20"/>
        </w:rPr>
        <w:t xml:space="preserve"> </w:t>
      </w:r>
      <w:r w:rsidRPr="0010084E">
        <w:rPr>
          <w:rFonts w:ascii="Arial" w:hAnsi="Arial" w:cs="Arial"/>
          <w:sz w:val="20"/>
        </w:rPr>
        <w:t xml:space="preserve">Dr Ben Newell from University New South Wales’ School of Psychology talks about the difficulties for climate scientists in cutting through misconceptions and misinformation to get their messages across.  </w:t>
      </w:r>
    </w:p>
    <w:p w:rsidR="005D7AD1" w:rsidRPr="00F335D9" w:rsidRDefault="005D7AD1" w:rsidP="005D7AD1">
      <w:pPr>
        <w:rPr>
          <w:rFonts w:ascii="Arial" w:hAnsi="Arial" w:cs="Arial"/>
          <w:color w:val="000000"/>
          <w:sz w:val="20"/>
          <w:szCs w:val="20"/>
          <w:lang w:eastAsia="en-AU"/>
        </w:rPr>
      </w:pPr>
      <w:r w:rsidRPr="0010084E">
        <w:rPr>
          <w:rFonts w:ascii="Arial" w:hAnsi="Arial" w:cs="Arial"/>
          <w:color w:val="000000"/>
          <w:sz w:val="20"/>
          <w:szCs w:val="20"/>
          <w:lang w:eastAsia="en-AU"/>
        </w:rPr>
        <w:t>Views expressed in this video do not represent the Australian Government position.</w:t>
      </w:r>
    </w:p>
    <w:p w:rsidR="005D7AD1" w:rsidRDefault="005D7AD1" w:rsidP="005D7AD1">
      <w:pPr>
        <w:rPr>
          <w:rFonts w:ascii="Arial" w:hAnsi="Arial" w:cs="Arial"/>
          <w:b/>
          <w:sz w:val="20"/>
        </w:rPr>
      </w:pPr>
    </w:p>
    <w:p w:rsidR="005D7AD1" w:rsidRDefault="005D7AD1" w:rsidP="005D7AD1">
      <w:pPr>
        <w:rPr>
          <w:rFonts w:ascii="Arial" w:hAnsi="Arial" w:cs="Arial"/>
          <w:b/>
          <w:sz w:val="20"/>
        </w:rPr>
      </w:pPr>
      <w:r w:rsidRPr="00383F91">
        <w:rPr>
          <w:rFonts w:ascii="Arial" w:hAnsi="Arial" w:cs="Arial"/>
          <w:b/>
          <w:sz w:val="20"/>
        </w:rPr>
        <w:t>Duration: 11 minutes 50 seconds</w:t>
      </w:r>
    </w:p>
    <w:p w:rsidR="005D7AD1" w:rsidRPr="0010084E" w:rsidRDefault="005D7AD1" w:rsidP="005D7AD1">
      <w:pPr>
        <w:rPr>
          <w:rFonts w:ascii="Arial" w:hAnsi="Arial" w:cs="Arial"/>
          <w:sz w:val="20"/>
        </w:rPr>
      </w:pPr>
    </w:p>
    <w:p w:rsidR="005D7AD1" w:rsidRDefault="0049478D" w:rsidP="005D7AD1">
      <w:pPr>
        <w:rPr>
          <w:rFonts w:ascii="Arial" w:hAnsi="Arial" w:cs="Arial"/>
          <w:b/>
          <w:color w:val="FF00FF"/>
          <w:sz w:val="20"/>
        </w:rPr>
      </w:pPr>
      <w:hyperlink r:id="rId31" w:history="1">
        <w:r w:rsidR="005D7AD1" w:rsidRPr="00F7640F">
          <w:rPr>
            <w:rStyle w:val="Hyperlink"/>
            <w:rFonts w:ascii="Arial" w:hAnsi="Arial" w:cs="Arial"/>
            <w:b/>
            <w:sz w:val="20"/>
          </w:rPr>
          <w:t>I am a climate change scientist but I have problems getting my message through to people.</w:t>
        </w:r>
      </w:hyperlink>
      <w:r w:rsidR="00CD34CB">
        <w:rPr>
          <w:rFonts w:ascii="Arial" w:hAnsi="Arial" w:cs="Arial"/>
          <w:b/>
          <w:color w:val="FF00FF"/>
          <w:sz w:val="20"/>
        </w:rPr>
        <w:t xml:space="preserve"> </w:t>
      </w:r>
    </w:p>
    <w:p w:rsidR="005D7AD1" w:rsidRPr="003A3CFC" w:rsidRDefault="005D7AD1" w:rsidP="005D7AD1">
      <w:pPr>
        <w:pStyle w:val="Heading2"/>
      </w:pPr>
      <w:r>
        <w:br w:type="page"/>
      </w:r>
      <w:bookmarkStart w:id="60" w:name="_Toc359827028"/>
      <w:r>
        <w:t>The impacts of climate c</w:t>
      </w:r>
      <w:r w:rsidRPr="003A3CFC">
        <w:t>hange</w:t>
      </w:r>
      <w:bookmarkEnd w:id="60"/>
    </w:p>
    <w:p w:rsidR="005D7AD1" w:rsidRDefault="005D7AD1" w:rsidP="005D7AD1">
      <w:pPr>
        <w:rPr>
          <w:rFonts w:ascii="Arial" w:hAnsi="Arial" w:cs="Arial"/>
          <w:b/>
          <w:sz w:val="20"/>
          <w:szCs w:val="20"/>
        </w:rPr>
      </w:pPr>
    </w:p>
    <w:p w:rsidR="005D7AD1" w:rsidRPr="00C42BEB" w:rsidRDefault="005D7AD1" w:rsidP="005D7AD1">
      <w:pPr>
        <w:rPr>
          <w:rFonts w:ascii="Arial" w:hAnsi="Arial" w:cs="Arial"/>
          <w:b/>
          <w:color w:val="FF33CC"/>
          <w:sz w:val="20"/>
          <w:szCs w:val="20"/>
        </w:rPr>
      </w:pPr>
      <w:r>
        <w:rPr>
          <w:rFonts w:ascii="Arial" w:hAnsi="Arial" w:cs="Arial"/>
          <w:sz w:val="20"/>
          <w:szCs w:val="20"/>
        </w:rPr>
        <w:t xml:space="preserve">Climate change will have the greatest impact on the most vulnerable people and those most dependent on the environment for their livelihoods – the poor. </w:t>
      </w:r>
      <w:r>
        <w:rPr>
          <w:rFonts w:ascii="Arial" w:hAnsi="Arial" w:cs="Arial"/>
          <w:sz w:val="20"/>
        </w:rPr>
        <w:t xml:space="preserve">Here are </w:t>
      </w:r>
      <w:r w:rsidRPr="003A3CFC">
        <w:rPr>
          <w:rFonts w:ascii="Arial" w:hAnsi="Arial" w:cs="Arial"/>
          <w:sz w:val="20"/>
        </w:rPr>
        <w:t>some of the known and predicted impacts of climate change on different parts of our environment</w:t>
      </w:r>
      <w:r>
        <w:rPr>
          <w:rFonts w:ascii="Arial" w:hAnsi="Arial" w:cs="Arial"/>
          <w:sz w:val="20"/>
        </w:rPr>
        <w:t xml:space="preserve"> and planet</w:t>
      </w:r>
      <w:r w:rsidRPr="003A3CFC">
        <w:rPr>
          <w:rFonts w:ascii="Arial" w:hAnsi="Arial" w:cs="Arial"/>
          <w:sz w:val="20"/>
        </w:rPr>
        <w:t>.</w:t>
      </w:r>
    </w:p>
    <w:p w:rsidR="005D7AD1" w:rsidRDefault="005D7AD1" w:rsidP="005D7AD1">
      <w:pPr>
        <w:rPr>
          <w:rFonts w:ascii="Arial" w:hAnsi="Arial" w:cs="Arial"/>
          <w:sz w:val="20"/>
        </w:rPr>
      </w:pPr>
    </w:p>
    <w:p w:rsidR="005D7AD1" w:rsidRPr="003A3CFC" w:rsidRDefault="005D7AD1" w:rsidP="005D7AD1">
      <w:pPr>
        <w:pStyle w:val="Heading3"/>
      </w:pPr>
      <w:bookmarkStart w:id="61" w:name="_Toc359819057"/>
      <w:bookmarkStart w:id="62" w:name="_Toc359827029"/>
      <w:r w:rsidRPr="003A3CFC">
        <w:t>Biodiversity</w:t>
      </w:r>
      <w:bookmarkEnd w:id="61"/>
      <w:bookmarkEnd w:id="62"/>
    </w:p>
    <w:p w:rsidR="005D7AD1" w:rsidRPr="003A3CFC" w:rsidRDefault="005D7AD1" w:rsidP="005D7AD1">
      <w:pPr>
        <w:ind w:left="360"/>
        <w:rPr>
          <w:rFonts w:ascii="Arial" w:hAnsi="Arial"/>
          <w:sz w:val="20"/>
        </w:rPr>
      </w:pPr>
    </w:p>
    <w:p w:rsidR="005D7AD1" w:rsidRPr="00FB446E" w:rsidRDefault="005D7AD1" w:rsidP="005D7AD1">
      <w:pPr>
        <w:numPr>
          <w:ilvl w:val="0"/>
          <w:numId w:val="18"/>
        </w:numPr>
        <w:rPr>
          <w:rFonts w:ascii="Arial" w:hAnsi="Arial" w:cs="Arial"/>
          <w:sz w:val="20"/>
        </w:rPr>
      </w:pPr>
      <w:r w:rsidRPr="00FB446E">
        <w:rPr>
          <w:rFonts w:ascii="Arial" w:hAnsi="Arial" w:cs="Arial"/>
          <w:sz w:val="20"/>
        </w:rPr>
        <w:t>Biodiversity is the most sensitive of all the different aspects of the environment. Even a 1 to 2 degree Celsius change could mean the extinction of 20% of the world’s species.</w:t>
      </w:r>
    </w:p>
    <w:p w:rsidR="005D7AD1" w:rsidRPr="0017164A" w:rsidRDefault="005D7AD1" w:rsidP="005D7AD1">
      <w:pPr>
        <w:numPr>
          <w:ilvl w:val="0"/>
          <w:numId w:val="18"/>
        </w:numPr>
        <w:rPr>
          <w:rFonts w:ascii="Arial" w:hAnsi="Arial" w:cs="Arial"/>
          <w:b/>
          <w:sz w:val="20"/>
        </w:rPr>
      </w:pPr>
      <w:r w:rsidRPr="003A3CFC">
        <w:rPr>
          <w:rFonts w:ascii="Arial" w:hAnsi="Arial" w:cs="Arial"/>
          <w:sz w:val="20"/>
        </w:rPr>
        <w:t>Scientists predict that a 3</w:t>
      </w:r>
      <w:r w:rsidRPr="003A3CFC">
        <w:rPr>
          <w:rFonts w:ascii="Arial" w:hAnsi="Arial" w:cs="Arial" w:hint="eastAsia"/>
          <w:sz w:val="20"/>
        </w:rPr>
        <w:t>°</w:t>
      </w:r>
      <w:r w:rsidRPr="003A3CFC">
        <w:rPr>
          <w:rFonts w:ascii="Arial" w:hAnsi="Arial" w:cs="Arial"/>
          <w:sz w:val="20"/>
        </w:rPr>
        <w:t>C increase in average global temperature could deliver 30 to 50% reduct</w:t>
      </w:r>
      <w:r>
        <w:rPr>
          <w:rFonts w:ascii="Arial" w:hAnsi="Arial" w:cs="Arial"/>
          <w:sz w:val="20"/>
        </w:rPr>
        <w:t>ion in the number of species.</w:t>
      </w:r>
    </w:p>
    <w:p w:rsidR="005D7AD1" w:rsidRDefault="005D7AD1" w:rsidP="005D7AD1">
      <w:pPr>
        <w:numPr>
          <w:ilvl w:val="0"/>
          <w:numId w:val="18"/>
        </w:numPr>
        <w:rPr>
          <w:rFonts w:ascii="Arial" w:hAnsi="Arial" w:cs="Arial"/>
          <w:b/>
          <w:sz w:val="20"/>
        </w:rPr>
      </w:pPr>
      <w:r w:rsidRPr="003A3CFC">
        <w:rPr>
          <w:rFonts w:ascii="Arial" w:hAnsi="Arial" w:cs="Arial"/>
          <w:sz w:val="20"/>
        </w:rPr>
        <w:t>3-4</w:t>
      </w:r>
      <w:r w:rsidRPr="003A3CFC">
        <w:rPr>
          <w:rFonts w:ascii="Arial" w:hAnsi="Arial" w:cs="Arial" w:hint="eastAsia"/>
          <w:sz w:val="20"/>
        </w:rPr>
        <w:t>°</w:t>
      </w:r>
      <w:r w:rsidRPr="003A3CFC">
        <w:rPr>
          <w:rFonts w:ascii="Arial" w:hAnsi="Arial" w:cs="Arial"/>
          <w:sz w:val="20"/>
        </w:rPr>
        <w:t>C</w:t>
      </w:r>
      <w:r>
        <w:rPr>
          <w:rFonts w:ascii="Arial" w:hAnsi="Arial" w:cs="Arial"/>
          <w:sz w:val="20"/>
        </w:rPr>
        <w:t xml:space="preserve"> rise</w:t>
      </w:r>
      <w:r w:rsidRPr="003A3CFC">
        <w:rPr>
          <w:rFonts w:ascii="Arial" w:hAnsi="Arial" w:cs="Arial"/>
          <w:sz w:val="20"/>
        </w:rPr>
        <w:t xml:space="preserve"> could mean the extinction of 40-75% of biodiversity. </w:t>
      </w:r>
    </w:p>
    <w:p w:rsidR="005D7AD1" w:rsidRDefault="005D7AD1" w:rsidP="005D7AD1">
      <w:pPr>
        <w:numPr>
          <w:ilvl w:val="0"/>
          <w:numId w:val="18"/>
        </w:numPr>
        <w:rPr>
          <w:rFonts w:ascii="Arial" w:hAnsi="Arial" w:cs="Arial"/>
          <w:b/>
          <w:sz w:val="20"/>
        </w:rPr>
      </w:pPr>
      <w:r w:rsidRPr="003A3CFC">
        <w:rPr>
          <w:rFonts w:ascii="Arial" w:hAnsi="Arial" w:cs="Arial"/>
          <w:bCs/>
          <w:sz w:val="20"/>
        </w:rPr>
        <w:t xml:space="preserve">The main cause of extinctions will be </w:t>
      </w:r>
      <w:r w:rsidRPr="003A3CFC">
        <w:rPr>
          <w:rFonts w:ascii="Arial" w:hAnsi="Arial" w:cs="Arial"/>
          <w:b/>
          <w:bCs/>
          <w:sz w:val="20"/>
        </w:rPr>
        <w:t>life cycle mismatches</w:t>
      </w:r>
      <w:r w:rsidRPr="003A3CFC">
        <w:rPr>
          <w:rFonts w:ascii="Arial" w:hAnsi="Arial" w:cs="Arial"/>
          <w:bCs/>
          <w:sz w:val="20"/>
        </w:rPr>
        <w:t xml:space="preserve"> between species and their environment</w:t>
      </w:r>
      <w:r w:rsidRPr="003A3CFC">
        <w:rPr>
          <w:rFonts w:ascii="Arial" w:hAnsi="Arial" w:cs="Arial"/>
          <w:sz w:val="20"/>
        </w:rPr>
        <w:t xml:space="preserve"> but causes can also be attributed to overall losses of climate niches and habitats.</w:t>
      </w:r>
    </w:p>
    <w:p w:rsidR="005D7AD1" w:rsidRDefault="005D7AD1" w:rsidP="005D7AD1">
      <w:pPr>
        <w:numPr>
          <w:ilvl w:val="0"/>
          <w:numId w:val="18"/>
        </w:numPr>
        <w:rPr>
          <w:rFonts w:ascii="Arial" w:hAnsi="Arial" w:cs="Arial"/>
          <w:b/>
          <w:sz w:val="20"/>
        </w:rPr>
      </w:pPr>
      <w:r w:rsidRPr="003A3CFC">
        <w:rPr>
          <w:rFonts w:ascii="Arial" w:hAnsi="Arial" w:cs="Arial"/>
          <w:sz w:val="20"/>
        </w:rPr>
        <w:t xml:space="preserve">There is already an observed pole-ward movement of many species. </w:t>
      </w:r>
    </w:p>
    <w:p w:rsidR="005D7AD1" w:rsidRPr="00954B7B" w:rsidRDefault="005D7AD1" w:rsidP="005D7AD1">
      <w:pPr>
        <w:numPr>
          <w:ilvl w:val="0"/>
          <w:numId w:val="18"/>
        </w:numPr>
        <w:rPr>
          <w:rFonts w:ascii="Arial" w:hAnsi="Arial" w:cs="Arial"/>
          <w:b/>
          <w:sz w:val="20"/>
        </w:rPr>
      </w:pPr>
      <w:r w:rsidRPr="003A3CFC">
        <w:rPr>
          <w:rFonts w:ascii="Arial" w:hAnsi="Arial" w:cs="Arial"/>
          <w:sz w:val="20"/>
        </w:rPr>
        <w:t xml:space="preserve">Marine biodiversity impacts are likely to be highly significant (e.g. coral </w:t>
      </w:r>
      <w:r w:rsidRPr="00954B7B">
        <w:rPr>
          <w:rFonts w:ascii="Arial" w:hAnsi="Arial" w:cs="Arial"/>
          <w:sz w:val="20"/>
        </w:rPr>
        <w:t>bleaching)</w:t>
      </w:r>
    </w:p>
    <w:p w:rsidR="005D7AD1" w:rsidRDefault="005D7AD1" w:rsidP="005D7AD1">
      <w:pPr>
        <w:pStyle w:val="NoSpacing"/>
        <w:rPr>
          <w:rFonts w:ascii="Arial" w:hAnsi="Arial" w:cs="Arial"/>
          <w:b/>
          <w:sz w:val="20"/>
        </w:rPr>
      </w:pPr>
    </w:p>
    <w:p w:rsidR="005D7AD1" w:rsidRPr="00954B7B" w:rsidRDefault="005D7AD1" w:rsidP="005D7AD1">
      <w:pPr>
        <w:pStyle w:val="NoSpacing"/>
        <w:rPr>
          <w:rFonts w:ascii="Arial" w:hAnsi="Arial" w:cs="Arial"/>
          <w:sz w:val="20"/>
        </w:rPr>
      </w:pPr>
      <w:r w:rsidRPr="00A51155">
        <w:rPr>
          <w:rFonts w:ascii="Arial" w:hAnsi="Arial" w:cs="Arial"/>
          <w:b/>
          <w:sz w:val="20"/>
        </w:rPr>
        <w:t>Source</w:t>
      </w:r>
      <w:r>
        <w:rPr>
          <w:rFonts w:ascii="Arial" w:hAnsi="Arial" w:cs="Arial"/>
          <w:sz w:val="20"/>
        </w:rPr>
        <w:t xml:space="preserve">: </w:t>
      </w:r>
      <w:r w:rsidRPr="006070EE">
        <w:rPr>
          <w:rFonts w:ascii="Arial" w:hAnsi="Arial" w:cs="Arial"/>
          <w:sz w:val="20"/>
        </w:rPr>
        <w:t xml:space="preserve">Dawson, B. and M. </w:t>
      </w:r>
      <w:proofErr w:type="spellStart"/>
      <w:r w:rsidRPr="006070EE">
        <w:rPr>
          <w:rFonts w:ascii="Arial" w:hAnsi="Arial" w:cs="Arial"/>
          <w:sz w:val="20"/>
        </w:rPr>
        <w:t>Spannagle</w:t>
      </w:r>
      <w:proofErr w:type="spellEnd"/>
      <w:r w:rsidRPr="006070EE">
        <w:rPr>
          <w:rFonts w:ascii="Arial" w:hAnsi="Arial" w:cs="Arial"/>
          <w:sz w:val="20"/>
        </w:rPr>
        <w:t xml:space="preserve">, </w:t>
      </w:r>
      <w:r w:rsidRPr="006070EE">
        <w:rPr>
          <w:rFonts w:ascii="Arial" w:hAnsi="Arial" w:cs="Arial"/>
          <w:i/>
          <w:sz w:val="20"/>
        </w:rPr>
        <w:t>The Complete Guide to Climate Change.</w:t>
      </w:r>
      <w:r w:rsidRPr="006070EE">
        <w:rPr>
          <w:rFonts w:ascii="Arial" w:hAnsi="Arial" w:cs="Arial"/>
          <w:sz w:val="20"/>
        </w:rPr>
        <w:t xml:space="preserve"> </w:t>
      </w:r>
      <w:proofErr w:type="spellStart"/>
      <w:r w:rsidRPr="006070EE">
        <w:rPr>
          <w:rFonts w:ascii="Arial" w:hAnsi="Arial" w:cs="Arial"/>
          <w:sz w:val="20"/>
        </w:rPr>
        <w:t>Routledge</w:t>
      </w:r>
      <w:proofErr w:type="spellEnd"/>
      <w:r w:rsidRPr="006070EE">
        <w:rPr>
          <w:rFonts w:ascii="Arial" w:hAnsi="Arial" w:cs="Arial"/>
          <w:sz w:val="20"/>
        </w:rPr>
        <w:t>: New York and London (2009).</w:t>
      </w:r>
    </w:p>
    <w:p w:rsidR="005D7AD1" w:rsidRDefault="005D7AD1" w:rsidP="005D7AD1">
      <w:pPr>
        <w:rPr>
          <w:rFonts w:ascii="Arial" w:hAnsi="Arial" w:cs="Arial"/>
          <w:sz w:val="20"/>
          <w:szCs w:val="16"/>
        </w:rPr>
      </w:pPr>
    </w:p>
    <w:p w:rsidR="005D7AD1" w:rsidRPr="003A3CFC" w:rsidRDefault="005D7AD1" w:rsidP="005D7AD1">
      <w:pPr>
        <w:pStyle w:val="Heading3"/>
        <w:rPr>
          <w:color w:val="3366FF"/>
        </w:rPr>
      </w:pPr>
      <w:bookmarkStart w:id="63" w:name="_Toc359819058"/>
      <w:bookmarkStart w:id="64" w:name="_Toc359827030"/>
      <w:r w:rsidRPr="003A3CFC">
        <w:rPr>
          <w:lang w:val="en"/>
        </w:rPr>
        <w:t>Water</w:t>
      </w:r>
      <w:bookmarkEnd w:id="63"/>
      <w:bookmarkEnd w:id="64"/>
    </w:p>
    <w:p w:rsidR="005D7AD1" w:rsidRPr="003A3CFC" w:rsidRDefault="005D7AD1" w:rsidP="005D7AD1">
      <w:pPr>
        <w:rPr>
          <w:rFonts w:ascii="Arial" w:hAnsi="Arial"/>
          <w:sz w:val="20"/>
        </w:rPr>
      </w:pPr>
    </w:p>
    <w:p w:rsidR="005D7AD1" w:rsidRPr="003A3CFC" w:rsidRDefault="005D7AD1" w:rsidP="005D7AD1">
      <w:pPr>
        <w:numPr>
          <w:ilvl w:val="4"/>
          <w:numId w:val="11"/>
        </w:numPr>
        <w:tabs>
          <w:tab w:val="clear" w:pos="3600"/>
          <w:tab w:val="num" w:pos="900"/>
        </w:tabs>
        <w:ind w:left="900"/>
        <w:rPr>
          <w:rFonts w:ascii="Arial" w:hAnsi="Arial" w:cs="Arial"/>
          <w:sz w:val="20"/>
        </w:rPr>
      </w:pPr>
      <w:r w:rsidRPr="003A3CFC">
        <w:rPr>
          <w:rFonts w:ascii="Arial" w:hAnsi="Arial" w:cs="Arial"/>
          <w:b/>
          <w:sz w:val="20"/>
        </w:rPr>
        <w:t xml:space="preserve">Increase in water scarcity </w:t>
      </w:r>
      <w:r w:rsidRPr="003A3CFC">
        <w:rPr>
          <w:rFonts w:ascii="Arial" w:hAnsi="Arial" w:cs="Arial"/>
          <w:sz w:val="20"/>
        </w:rPr>
        <w:t>– the number of people living in severely stressed river basins is projected to increase significantly from 1.4 billion to 1.6 billion in 1995 to 4.3 to 6.9 billion in 2050.</w:t>
      </w:r>
    </w:p>
    <w:p w:rsidR="005D7AD1" w:rsidRPr="003A3CFC" w:rsidRDefault="005D7AD1" w:rsidP="005D7AD1">
      <w:pPr>
        <w:tabs>
          <w:tab w:val="num" w:pos="900"/>
        </w:tabs>
        <w:ind w:left="540"/>
        <w:rPr>
          <w:rFonts w:ascii="Arial" w:hAnsi="Arial" w:cs="Arial"/>
          <w:sz w:val="20"/>
        </w:rPr>
      </w:pPr>
    </w:p>
    <w:p w:rsidR="005D7AD1" w:rsidRPr="003A3CFC" w:rsidRDefault="005D7AD1" w:rsidP="005D7AD1">
      <w:pPr>
        <w:numPr>
          <w:ilvl w:val="4"/>
          <w:numId w:val="11"/>
        </w:numPr>
        <w:tabs>
          <w:tab w:val="clear" w:pos="3600"/>
          <w:tab w:val="num" w:pos="900"/>
        </w:tabs>
        <w:ind w:left="900"/>
        <w:rPr>
          <w:rFonts w:ascii="Arial" w:hAnsi="Arial" w:cs="Arial"/>
          <w:sz w:val="20"/>
        </w:rPr>
      </w:pPr>
      <w:r w:rsidRPr="0010084E">
        <w:rPr>
          <w:rFonts w:ascii="Arial" w:hAnsi="Arial" w:cs="Arial"/>
          <w:b/>
          <w:sz w:val="20"/>
        </w:rPr>
        <w:t>Decline in groundwater recharge</w:t>
      </w:r>
      <w:r w:rsidRPr="0010084E">
        <w:rPr>
          <w:rFonts w:ascii="Arial" w:hAnsi="Arial" w:cs="Arial"/>
          <w:sz w:val="20"/>
        </w:rPr>
        <w:t xml:space="preserve"> –efforts to offset declining surface water availability have the potential to further reduce groundwater reserves in some</w:t>
      </w:r>
      <w:r w:rsidRPr="003A3CFC">
        <w:rPr>
          <w:rFonts w:ascii="Arial" w:hAnsi="Arial" w:cs="Arial"/>
          <w:sz w:val="20"/>
        </w:rPr>
        <w:t xml:space="preserve"> already water-stressed regions, where groundwater reservoirs are already being rapidly depleted due to increased population and water demand.</w:t>
      </w:r>
    </w:p>
    <w:p w:rsidR="005D7AD1" w:rsidRPr="003A3CFC" w:rsidRDefault="005D7AD1" w:rsidP="005D7AD1">
      <w:pPr>
        <w:tabs>
          <w:tab w:val="num" w:pos="900"/>
        </w:tabs>
        <w:rPr>
          <w:rFonts w:ascii="Arial" w:hAnsi="Arial" w:cs="Arial"/>
          <w:sz w:val="20"/>
        </w:rPr>
      </w:pPr>
    </w:p>
    <w:p w:rsidR="005D7AD1" w:rsidRPr="003A3CFC" w:rsidRDefault="005D7AD1" w:rsidP="005D7AD1">
      <w:pPr>
        <w:numPr>
          <w:ilvl w:val="4"/>
          <w:numId w:val="11"/>
        </w:numPr>
        <w:tabs>
          <w:tab w:val="clear" w:pos="3600"/>
          <w:tab w:val="num" w:pos="900"/>
        </w:tabs>
        <w:ind w:left="900"/>
        <w:rPr>
          <w:rFonts w:ascii="Arial" w:hAnsi="Arial" w:cs="Arial"/>
          <w:sz w:val="20"/>
        </w:rPr>
      </w:pPr>
      <w:r w:rsidRPr="003A3CFC">
        <w:rPr>
          <w:rFonts w:ascii="Arial" w:hAnsi="Arial" w:cs="Arial"/>
          <w:b/>
          <w:sz w:val="20"/>
        </w:rPr>
        <w:t xml:space="preserve">Water quality </w:t>
      </w:r>
      <w:r w:rsidRPr="003A3CFC">
        <w:rPr>
          <w:rFonts w:ascii="Arial" w:hAnsi="Arial" w:cs="Arial"/>
          <w:sz w:val="20"/>
        </w:rPr>
        <w:t>– higher water temperatures, increased precipitation intensity and longer periods of low flows and droughts are likely to exacerbate many forms of water pollution with impacts on ecosystems, human health and water system reliability and operating costs.</w:t>
      </w:r>
    </w:p>
    <w:p w:rsidR="005D7AD1" w:rsidRPr="003A3CFC" w:rsidRDefault="005D7AD1" w:rsidP="005D7AD1">
      <w:pPr>
        <w:tabs>
          <w:tab w:val="num" w:pos="900"/>
        </w:tabs>
        <w:rPr>
          <w:rFonts w:ascii="Arial" w:hAnsi="Arial" w:cs="Arial"/>
          <w:sz w:val="20"/>
        </w:rPr>
      </w:pPr>
    </w:p>
    <w:p w:rsidR="005D7AD1" w:rsidRDefault="005D7AD1" w:rsidP="005D7AD1">
      <w:pPr>
        <w:numPr>
          <w:ilvl w:val="4"/>
          <w:numId w:val="11"/>
        </w:numPr>
        <w:tabs>
          <w:tab w:val="clear" w:pos="3600"/>
          <w:tab w:val="num" w:pos="900"/>
        </w:tabs>
        <w:ind w:left="900"/>
        <w:rPr>
          <w:rFonts w:ascii="Arial" w:hAnsi="Arial" w:cs="Arial"/>
          <w:sz w:val="20"/>
        </w:rPr>
      </w:pPr>
      <w:r w:rsidRPr="003A3CFC">
        <w:rPr>
          <w:rFonts w:ascii="Arial" w:hAnsi="Arial" w:cs="Arial"/>
          <w:b/>
          <w:sz w:val="20"/>
        </w:rPr>
        <w:t>Increase in water demand</w:t>
      </w:r>
      <w:r>
        <w:rPr>
          <w:rFonts w:ascii="Arial" w:hAnsi="Arial" w:cs="Arial"/>
          <w:sz w:val="20"/>
        </w:rPr>
        <w:t xml:space="preserve"> – g</w:t>
      </w:r>
      <w:r w:rsidRPr="003A3CFC">
        <w:rPr>
          <w:rFonts w:ascii="Arial" w:hAnsi="Arial" w:cs="Arial"/>
          <w:sz w:val="20"/>
        </w:rPr>
        <w:t>lobal water demand will grow in the coming decades, primarily due to population growth and increased affluence. Large changes in irrigation water demand as a result of climate change are likely and current water management practices will probably be inadequate to reduce the negative impacts of climate change on water supply reliability, flood risk, health, energy and aquatic ecosystems.</w:t>
      </w:r>
    </w:p>
    <w:p w:rsidR="005D7AD1" w:rsidRDefault="005D7AD1" w:rsidP="005D7AD1">
      <w:pPr>
        <w:rPr>
          <w:rFonts w:ascii="Arial" w:hAnsi="Arial" w:cs="Arial"/>
          <w:sz w:val="20"/>
        </w:rPr>
      </w:pPr>
    </w:p>
    <w:p w:rsidR="005D7AD1" w:rsidRPr="006A6709" w:rsidRDefault="005D7AD1" w:rsidP="005D7AD1">
      <w:pPr>
        <w:rPr>
          <w:rFonts w:ascii="Arial" w:hAnsi="Arial" w:cs="Arial"/>
          <w:b/>
          <w:sz w:val="20"/>
          <w:szCs w:val="20"/>
        </w:rPr>
      </w:pPr>
      <w:r w:rsidRPr="006A6709">
        <w:rPr>
          <w:rFonts w:ascii="Arial" w:hAnsi="Arial" w:cs="Arial"/>
          <w:b/>
          <w:sz w:val="20"/>
          <w:szCs w:val="20"/>
        </w:rPr>
        <w:t xml:space="preserve">Source: </w:t>
      </w:r>
      <w:r w:rsidRPr="006A6709">
        <w:rPr>
          <w:rFonts w:ascii="Arial" w:hAnsi="Arial" w:cs="Arial"/>
          <w:sz w:val="20"/>
          <w:szCs w:val="20"/>
        </w:rPr>
        <w:t xml:space="preserve">The World Bank, Search www.worldbank.org for </w:t>
      </w:r>
      <w:r w:rsidRPr="006A6709">
        <w:rPr>
          <w:rFonts w:ascii="Arial" w:hAnsi="Arial" w:cs="Arial"/>
          <w:i/>
          <w:sz w:val="20"/>
          <w:szCs w:val="20"/>
        </w:rPr>
        <w:t xml:space="preserve">Climate Change for Development Professionals </w:t>
      </w:r>
      <w:r w:rsidRPr="006A6709">
        <w:rPr>
          <w:rFonts w:ascii="Arial" w:hAnsi="Arial" w:cs="Arial"/>
          <w:sz w:val="20"/>
          <w:szCs w:val="20"/>
        </w:rPr>
        <w:t>materials: Fundamentals of Climate Change, eLearning course.</w:t>
      </w:r>
    </w:p>
    <w:p w:rsidR="005D7AD1" w:rsidRPr="003A3CFC" w:rsidRDefault="005D7AD1" w:rsidP="005D7AD1">
      <w:pPr>
        <w:pStyle w:val="Heading3"/>
      </w:pPr>
      <w:bookmarkStart w:id="65" w:name="_Toc359819059"/>
      <w:bookmarkStart w:id="66" w:name="_Toc359827031"/>
      <w:r w:rsidRPr="003A3CFC">
        <w:t>Food and Agriculture</w:t>
      </w:r>
      <w:bookmarkEnd w:id="65"/>
      <w:bookmarkEnd w:id="66"/>
      <w:r w:rsidRPr="003A3CFC">
        <w:t xml:space="preserve"> </w:t>
      </w:r>
    </w:p>
    <w:p w:rsidR="005D7AD1" w:rsidRDefault="005D7AD1" w:rsidP="005D7AD1">
      <w:pPr>
        <w:rPr>
          <w:rFonts w:ascii="Arial" w:hAnsi="Arial" w:cs="Arial"/>
          <w:b/>
          <w:color w:val="FF33CC"/>
          <w:sz w:val="20"/>
          <w:szCs w:val="20"/>
        </w:rPr>
      </w:pPr>
    </w:p>
    <w:p w:rsidR="005D7AD1" w:rsidRPr="003A3CFC" w:rsidRDefault="005D7AD1" w:rsidP="005D7AD1">
      <w:pPr>
        <w:rPr>
          <w:rFonts w:ascii="Arial" w:hAnsi="Arial" w:cs="Arial"/>
          <w:color w:val="000000"/>
          <w:sz w:val="20"/>
          <w:szCs w:val="18"/>
        </w:rPr>
      </w:pPr>
      <w:r w:rsidRPr="003A3CFC">
        <w:rPr>
          <w:rFonts w:ascii="Arial" w:hAnsi="Arial" w:cs="Arial"/>
          <w:color w:val="000000"/>
          <w:sz w:val="20"/>
          <w:szCs w:val="18"/>
        </w:rPr>
        <w:t>P</w:t>
      </w:r>
      <w:r>
        <w:rPr>
          <w:rFonts w:ascii="Arial" w:hAnsi="Arial" w:cs="Arial"/>
          <w:color w:val="000000"/>
          <w:sz w:val="20"/>
          <w:szCs w:val="18"/>
        </w:rPr>
        <w:t>rojected impacts on agriculture</w:t>
      </w:r>
      <w:r w:rsidRPr="003A3CFC">
        <w:rPr>
          <w:rFonts w:ascii="Arial" w:hAnsi="Arial" w:cs="Arial"/>
          <w:color w:val="000000"/>
          <w:sz w:val="20"/>
          <w:szCs w:val="18"/>
        </w:rPr>
        <w:t xml:space="preserve"> include:</w:t>
      </w:r>
    </w:p>
    <w:p w:rsidR="005D7AD1" w:rsidRPr="00952A70" w:rsidRDefault="005D7AD1" w:rsidP="005D7AD1">
      <w:pPr>
        <w:rPr>
          <w:rFonts w:ascii="Arial" w:hAnsi="Arial"/>
          <w:b/>
          <w:sz w:val="20"/>
        </w:rPr>
      </w:pPr>
    </w:p>
    <w:p w:rsidR="005D7AD1" w:rsidRDefault="005D7AD1" w:rsidP="005D7AD1">
      <w:pPr>
        <w:numPr>
          <w:ilvl w:val="0"/>
          <w:numId w:val="19"/>
        </w:numPr>
        <w:rPr>
          <w:rFonts w:ascii="Arial" w:hAnsi="Arial" w:cs="Arial"/>
          <w:color w:val="000000"/>
          <w:sz w:val="20"/>
        </w:rPr>
      </w:pPr>
      <w:r w:rsidRPr="005F27D0">
        <w:rPr>
          <w:rFonts w:ascii="Arial" w:hAnsi="Arial" w:cs="Arial"/>
          <w:color w:val="000000"/>
          <w:sz w:val="20"/>
        </w:rPr>
        <w:t>Intergovernmental Panel on Climate Change (IPCC)</w:t>
      </w:r>
      <w:r>
        <w:rPr>
          <w:rFonts w:ascii="Arial" w:hAnsi="Arial" w:cs="Arial"/>
          <w:color w:val="000000"/>
          <w:sz w:val="20"/>
        </w:rPr>
        <w:t xml:space="preserve"> modelling shows decreased yields in much of Africa, South Asia and Latin America by 2020.</w:t>
      </w:r>
    </w:p>
    <w:p w:rsidR="005D7AD1" w:rsidRDefault="005D7AD1" w:rsidP="005D7AD1">
      <w:pPr>
        <w:numPr>
          <w:ilvl w:val="0"/>
          <w:numId w:val="19"/>
        </w:numPr>
        <w:rPr>
          <w:rFonts w:ascii="Arial" w:hAnsi="Arial" w:cs="Arial"/>
          <w:color w:val="000000"/>
          <w:sz w:val="20"/>
        </w:rPr>
      </w:pPr>
      <w:r>
        <w:rPr>
          <w:rFonts w:ascii="Arial" w:hAnsi="Arial" w:cs="Arial"/>
          <w:color w:val="000000"/>
          <w:sz w:val="20"/>
        </w:rPr>
        <w:t xml:space="preserve">Pests and diseases may increase and affect crops. </w:t>
      </w:r>
    </w:p>
    <w:p w:rsidR="005D7AD1" w:rsidRDefault="005D7AD1" w:rsidP="005D7AD1">
      <w:pPr>
        <w:numPr>
          <w:ilvl w:val="0"/>
          <w:numId w:val="19"/>
        </w:numPr>
        <w:rPr>
          <w:rFonts w:ascii="Arial" w:hAnsi="Arial" w:cs="Arial"/>
          <w:color w:val="000000"/>
          <w:sz w:val="20"/>
        </w:rPr>
      </w:pPr>
      <w:r>
        <w:rPr>
          <w:rFonts w:ascii="Arial" w:hAnsi="Arial" w:cs="Arial"/>
          <w:color w:val="000000"/>
          <w:sz w:val="20"/>
        </w:rPr>
        <w:t>Growing seasons may shorten.</w:t>
      </w:r>
    </w:p>
    <w:p w:rsidR="005D7AD1" w:rsidRDefault="005D7AD1" w:rsidP="005D7AD1">
      <w:pPr>
        <w:numPr>
          <w:ilvl w:val="0"/>
          <w:numId w:val="19"/>
        </w:numPr>
        <w:rPr>
          <w:rFonts w:ascii="Arial" w:hAnsi="Arial" w:cs="Arial"/>
          <w:color w:val="000000"/>
          <w:sz w:val="20"/>
        </w:rPr>
      </w:pPr>
      <w:r>
        <w:rPr>
          <w:rFonts w:ascii="Arial" w:hAnsi="Arial" w:cs="Arial"/>
          <w:color w:val="000000"/>
          <w:sz w:val="20"/>
        </w:rPr>
        <w:t>Productivity may shift pole wards.</w:t>
      </w:r>
    </w:p>
    <w:p w:rsidR="005D7AD1" w:rsidRPr="009507D5" w:rsidRDefault="005D7AD1" w:rsidP="005D7AD1">
      <w:pPr>
        <w:rPr>
          <w:rFonts w:ascii="Arial" w:hAnsi="Arial" w:cs="Arial"/>
          <w:color w:val="000000"/>
          <w:sz w:val="20"/>
          <w:szCs w:val="20"/>
          <w:lang w:val="en-US"/>
        </w:rPr>
      </w:pPr>
    </w:p>
    <w:p w:rsidR="005D7AD1" w:rsidRDefault="005D7AD1" w:rsidP="005D7AD1">
      <w:pPr>
        <w:rPr>
          <w:rFonts w:ascii="Arial" w:hAnsi="Arial" w:cs="Arial"/>
          <w:b/>
          <w:color w:val="FF33CC"/>
          <w:sz w:val="36"/>
          <w:szCs w:val="36"/>
        </w:rPr>
      </w:pPr>
    </w:p>
    <w:p w:rsidR="005D7AD1" w:rsidRPr="003A3CFC" w:rsidRDefault="005D7AD1" w:rsidP="005D7AD1">
      <w:pPr>
        <w:pStyle w:val="Heading3"/>
      </w:pPr>
      <w:bookmarkStart w:id="67" w:name="_Toc359819060"/>
      <w:bookmarkStart w:id="68" w:name="_Toc359827032"/>
      <w:r w:rsidRPr="003A3CFC">
        <w:rPr>
          <w:lang w:val="en"/>
        </w:rPr>
        <w:t>Health</w:t>
      </w:r>
      <w:bookmarkEnd w:id="67"/>
      <w:bookmarkEnd w:id="68"/>
    </w:p>
    <w:p w:rsidR="005D7AD1" w:rsidRPr="003A3CFC" w:rsidRDefault="005D7AD1" w:rsidP="005D7AD1">
      <w:pPr>
        <w:rPr>
          <w:rFonts w:ascii="Arial" w:hAnsi="Arial"/>
          <w:sz w:val="20"/>
        </w:rPr>
      </w:pPr>
    </w:p>
    <w:p w:rsidR="005D7AD1" w:rsidRDefault="005D7AD1" w:rsidP="005D7AD1">
      <w:pPr>
        <w:rPr>
          <w:rFonts w:ascii="Arial" w:hAnsi="Arial" w:cs="Arial"/>
          <w:color w:val="000000"/>
          <w:sz w:val="20"/>
          <w:szCs w:val="18"/>
        </w:rPr>
      </w:pPr>
      <w:r w:rsidRPr="003A3CFC">
        <w:rPr>
          <w:rFonts w:ascii="Arial" w:hAnsi="Arial" w:cs="Arial"/>
          <w:color w:val="000000"/>
          <w:sz w:val="20"/>
          <w:szCs w:val="18"/>
        </w:rPr>
        <w:t>Projected impacts on human health include:</w:t>
      </w:r>
    </w:p>
    <w:p w:rsidR="005D7AD1" w:rsidRPr="003A3CFC" w:rsidRDefault="005D7AD1" w:rsidP="005D7AD1">
      <w:pPr>
        <w:rPr>
          <w:rFonts w:ascii="Arial" w:hAnsi="Arial" w:cs="Arial"/>
          <w:color w:val="000000"/>
          <w:sz w:val="20"/>
          <w:szCs w:val="18"/>
        </w:rPr>
      </w:pPr>
    </w:p>
    <w:p w:rsidR="005D7AD1" w:rsidRPr="003A3CFC" w:rsidRDefault="005D7AD1" w:rsidP="005D7AD1">
      <w:pPr>
        <w:numPr>
          <w:ilvl w:val="0"/>
          <w:numId w:val="12"/>
        </w:numPr>
        <w:rPr>
          <w:rFonts w:ascii="Arial" w:hAnsi="Arial" w:cs="Arial"/>
          <w:color w:val="000000"/>
          <w:sz w:val="20"/>
          <w:szCs w:val="18"/>
        </w:rPr>
      </w:pPr>
      <w:r>
        <w:rPr>
          <w:rFonts w:ascii="Arial" w:hAnsi="Arial" w:cs="Arial"/>
          <w:color w:val="000000"/>
          <w:sz w:val="20"/>
          <w:szCs w:val="18"/>
        </w:rPr>
        <w:t>I</w:t>
      </w:r>
      <w:r w:rsidRPr="003A3CFC">
        <w:rPr>
          <w:rFonts w:ascii="Arial" w:hAnsi="Arial" w:cs="Arial"/>
          <w:color w:val="000000"/>
          <w:sz w:val="20"/>
          <w:szCs w:val="18"/>
        </w:rPr>
        <w:t>ncreased risk of heat-related mortality especially for th</w:t>
      </w:r>
      <w:r>
        <w:rPr>
          <w:rFonts w:ascii="Arial" w:hAnsi="Arial" w:cs="Arial"/>
          <w:color w:val="000000"/>
          <w:sz w:val="20"/>
          <w:szCs w:val="18"/>
        </w:rPr>
        <w:t xml:space="preserve">e elderly, chronically sick, </w:t>
      </w:r>
      <w:r w:rsidRPr="003A3CFC">
        <w:rPr>
          <w:rFonts w:ascii="Arial" w:hAnsi="Arial" w:cs="Arial"/>
          <w:color w:val="000000"/>
          <w:sz w:val="20"/>
          <w:szCs w:val="18"/>
        </w:rPr>
        <w:t>very young and socially isolated in many parts of the world.</w:t>
      </w:r>
    </w:p>
    <w:p w:rsidR="005D7AD1" w:rsidRPr="003A3CFC" w:rsidRDefault="005D7AD1" w:rsidP="005D7AD1">
      <w:pPr>
        <w:numPr>
          <w:ilvl w:val="0"/>
          <w:numId w:val="12"/>
        </w:numPr>
        <w:rPr>
          <w:rFonts w:ascii="Arial" w:hAnsi="Arial" w:cs="Arial"/>
          <w:color w:val="000000"/>
          <w:sz w:val="20"/>
          <w:szCs w:val="18"/>
        </w:rPr>
      </w:pPr>
      <w:r w:rsidRPr="003A3CFC">
        <w:rPr>
          <w:rFonts w:ascii="Arial" w:hAnsi="Arial" w:cs="Arial"/>
          <w:color w:val="000000"/>
          <w:sz w:val="20"/>
          <w:szCs w:val="18"/>
        </w:rPr>
        <w:t>Increased risk of food and water shortage</w:t>
      </w:r>
      <w:r>
        <w:rPr>
          <w:rFonts w:ascii="Arial" w:hAnsi="Arial" w:cs="Arial"/>
          <w:color w:val="000000"/>
          <w:sz w:val="20"/>
          <w:szCs w:val="18"/>
        </w:rPr>
        <w:t>s</w:t>
      </w:r>
      <w:r w:rsidRPr="003A3CFC">
        <w:rPr>
          <w:rFonts w:ascii="Arial" w:hAnsi="Arial" w:cs="Arial"/>
          <w:color w:val="000000"/>
          <w:sz w:val="20"/>
          <w:szCs w:val="18"/>
        </w:rPr>
        <w:t>, malnutrition and water- and food-borne diseases in areas affected by drought.</w:t>
      </w:r>
    </w:p>
    <w:p w:rsidR="005D7AD1" w:rsidRPr="003A3CFC" w:rsidRDefault="005D7AD1" w:rsidP="005D7AD1">
      <w:pPr>
        <w:numPr>
          <w:ilvl w:val="0"/>
          <w:numId w:val="12"/>
        </w:numPr>
        <w:rPr>
          <w:rFonts w:ascii="Arial" w:hAnsi="Arial" w:cs="Arial"/>
          <w:color w:val="000000"/>
          <w:sz w:val="20"/>
          <w:szCs w:val="18"/>
        </w:rPr>
      </w:pPr>
      <w:r w:rsidRPr="003A3CFC">
        <w:rPr>
          <w:rFonts w:ascii="Arial" w:hAnsi="Arial" w:cs="Arial"/>
          <w:color w:val="000000"/>
          <w:sz w:val="20"/>
          <w:szCs w:val="18"/>
        </w:rPr>
        <w:t>Increased risk of deaths, injuries and water- and food-borne diseases and post-traumatic stress disorders as tropical cyclone activity increase</w:t>
      </w:r>
      <w:r>
        <w:rPr>
          <w:rFonts w:ascii="Arial" w:hAnsi="Arial" w:cs="Arial"/>
          <w:color w:val="000000"/>
          <w:sz w:val="20"/>
          <w:szCs w:val="18"/>
        </w:rPr>
        <w:t>s</w:t>
      </w:r>
      <w:r w:rsidRPr="003A3CFC">
        <w:rPr>
          <w:rFonts w:ascii="Arial" w:hAnsi="Arial" w:cs="Arial"/>
          <w:color w:val="000000"/>
          <w:sz w:val="20"/>
          <w:szCs w:val="18"/>
        </w:rPr>
        <w:t>.</w:t>
      </w:r>
    </w:p>
    <w:p w:rsidR="005D7AD1" w:rsidRPr="006C0B53" w:rsidRDefault="005D7AD1" w:rsidP="005D7AD1">
      <w:pPr>
        <w:numPr>
          <w:ilvl w:val="0"/>
          <w:numId w:val="12"/>
        </w:numPr>
        <w:rPr>
          <w:rFonts w:ascii="Arial" w:hAnsi="Arial" w:cs="Arial"/>
          <w:color w:val="000000"/>
          <w:sz w:val="20"/>
          <w:szCs w:val="18"/>
        </w:rPr>
      </w:pPr>
      <w:r w:rsidRPr="003A3CFC">
        <w:rPr>
          <w:rFonts w:ascii="Arial" w:hAnsi="Arial" w:cs="Arial"/>
          <w:color w:val="000000"/>
          <w:sz w:val="20"/>
          <w:szCs w:val="18"/>
        </w:rPr>
        <w:t xml:space="preserve">Increased risk of deaths and injuries by drowning and floods with increased sea level </w:t>
      </w:r>
      <w:r w:rsidRPr="006C0B53">
        <w:rPr>
          <w:rFonts w:ascii="Arial" w:hAnsi="Arial" w:cs="Arial"/>
          <w:color w:val="000000"/>
          <w:sz w:val="20"/>
          <w:szCs w:val="18"/>
        </w:rPr>
        <w:t xml:space="preserve">rise </w:t>
      </w:r>
      <w:r w:rsidRPr="006C0B53">
        <w:rPr>
          <w:rFonts w:ascii="Arial" w:hAnsi="Arial" w:cs="Arial"/>
          <w:sz w:val="20"/>
          <w:szCs w:val="18"/>
        </w:rPr>
        <w:t>and more intense rainfall events</w:t>
      </w:r>
      <w:r w:rsidRPr="006C0B53">
        <w:rPr>
          <w:rFonts w:ascii="Arial" w:hAnsi="Arial" w:cs="Arial"/>
          <w:color w:val="000000"/>
          <w:sz w:val="20"/>
          <w:szCs w:val="18"/>
        </w:rPr>
        <w:t>.</w:t>
      </w:r>
    </w:p>
    <w:p w:rsidR="005D7AD1" w:rsidRPr="003A3CFC" w:rsidRDefault="005D7AD1" w:rsidP="005D7AD1">
      <w:pPr>
        <w:numPr>
          <w:ilvl w:val="0"/>
          <w:numId w:val="12"/>
        </w:numPr>
        <w:rPr>
          <w:rFonts w:ascii="Arial" w:hAnsi="Arial" w:cs="Arial"/>
          <w:color w:val="000000"/>
          <w:sz w:val="20"/>
          <w:szCs w:val="18"/>
        </w:rPr>
      </w:pPr>
      <w:r w:rsidRPr="006C0B53">
        <w:rPr>
          <w:rFonts w:ascii="Arial" w:hAnsi="Arial" w:cs="Arial"/>
          <w:color w:val="000000"/>
          <w:sz w:val="20"/>
          <w:szCs w:val="18"/>
        </w:rPr>
        <w:t>Later in the century, decrease in availability of crop yields in seasonally dry and tropical</w:t>
      </w:r>
      <w:r w:rsidRPr="003A3CFC">
        <w:rPr>
          <w:rFonts w:ascii="Arial" w:hAnsi="Arial" w:cs="Arial"/>
          <w:color w:val="000000"/>
          <w:sz w:val="20"/>
          <w:szCs w:val="18"/>
        </w:rPr>
        <w:t xml:space="preserve"> regions which will increase hunger, malnutrition and consequent disorders including child growth and development.</w:t>
      </w:r>
    </w:p>
    <w:p w:rsidR="005D7AD1" w:rsidRPr="003A3CFC" w:rsidRDefault="005D7AD1" w:rsidP="005D7AD1">
      <w:pPr>
        <w:numPr>
          <w:ilvl w:val="0"/>
          <w:numId w:val="12"/>
        </w:numPr>
        <w:rPr>
          <w:rFonts w:ascii="Arial" w:hAnsi="Arial" w:cs="Arial"/>
          <w:color w:val="000000"/>
          <w:sz w:val="20"/>
          <w:szCs w:val="18"/>
        </w:rPr>
      </w:pPr>
      <w:r w:rsidRPr="003A3CFC">
        <w:rPr>
          <w:rFonts w:ascii="Arial" w:hAnsi="Arial" w:cs="Arial"/>
          <w:color w:val="000000"/>
          <w:sz w:val="20"/>
          <w:szCs w:val="18"/>
        </w:rPr>
        <w:t xml:space="preserve">Heat stress and changing patterns in the occurrence of disease vectors affecting human health. </w:t>
      </w:r>
    </w:p>
    <w:p w:rsidR="005D7AD1" w:rsidRPr="003A3CFC" w:rsidRDefault="005D7AD1" w:rsidP="005D7AD1">
      <w:pPr>
        <w:numPr>
          <w:ilvl w:val="0"/>
          <w:numId w:val="12"/>
        </w:numPr>
        <w:rPr>
          <w:rFonts w:ascii="Arial" w:hAnsi="Arial" w:cs="Arial"/>
          <w:color w:val="000000"/>
          <w:sz w:val="20"/>
          <w:szCs w:val="18"/>
        </w:rPr>
      </w:pPr>
      <w:r w:rsidRPr="003A3CFC">
        <w:rPr>
          <w:rFonts w:ascii="Arial" w:hAnsi="Arial" w:cs="Arial"/>
          <w:color w:val="000000"/>
          <w:sz w:val="20"/>
          <w:szCs w:val="18"/>
        </w:rPr>
        <w:t xml:space="preserve">Increased number of people exposed to vector-borne diseases, such as malaria and dengue and water-borne diseases such as cholera especially in the tropics and subtropics. </w:t>
      </w:r>
    </w:p>
    <w:p w:rsidR="005D7AD1" w:rsidRDefault="005D7AD1" w:rsidP="005D7AD1">
      <w:pPr>
        <w:numPr>
          <w:ilvl w:val="0"/>
          <w:numId w:val="12"/>
        </w:numPr>
        <w:rPr>
          <w:rFonts w:ascii="Arial" w:hAnsi="Arial" w:cs="Arial"/>
          <w:color w:val="000000"/>
          <w:sz w:val="20"/>
          <w:szCs w:val="18"/>
        </w:rPr>
      </w:pPr>
      <w:r w:rsidRPr="003A3CFC">
        <w:rPr>
          <w:rFonts w:ascii="Arial" w:hAnsi="Arial" w:cs="Arial"/>
          <w:color w:val="000000"/>
          <w:sz w:val="20"/>
          <w:szCs w:val="18"/>
        </w:rPr>
        <w:t>Additional 220 to 400 million people at risk to malaria globally.</w:t>
      </w:r>
    </w:p>
    <w:p w:rsidR="005D7AD1" w:rsidRDefault="005D7AD1" w:rsidP="005D7AD1">
      <w:pPr>
        <w:rPr>
          <w:rFonts w:ascii="Arial" w:hAnsi="Arial" w:cs="Arial"/>
          <w:sz w:val="20"/>
          <w:szCs w:val="16"/>
        </w:rPr>
      </w:pPr>
    </w:p>
    <w:p w:rsidR="005D7AD1" w:rsidRPr="006A6709" w:rsidRDefault="005D7AD1" w:rsidP="005D7AD1">
      <w:pPr>
        <w:rPr>
          <w:rFonts w:ascii="Arial" w:hAnsi="Arial" w:cs="Arial"/>
          <w:b/>
          <w:sz w:val="20"/>
          <w:szCs w:val="20"/>
        </w:rPr>
      </w:pPr>
      <w:r w:rsidRPr="006A6709">
        <w:rPr>
          <w:rFonts w:ascii="Arial" w:hAnsi="Arial" w:cs="Arial"/>
          <w:b/>
          <w:sz w:val="20"/>
          <w:szCs w:val="20"/>
        </w:rPr>
        <w:t xml:space="preserve">Source: </w:t>
      </w:r>
      <w:r w:rsidRPr="006A6709">
        <w:rPr>
          <w:rFonts w:ascii="Arial" w:hAnsi="Arial" w:cs="Arial"/>
          <w:sz w:val="20"/>
          <w:szCs w:val="20"/>
        </w:rPr>
        <w:t xml:space="preserve">The World Bank, Search www.worldbank.org for </w:t>
      </w:r>
      <w:r w:rsidRPr="006A6709">
        <w:rPr>
          <w:rFonts w:ascii="Arial" w:hAnsi="Arial" w:cs="Arial"/>
          <w:i/>
          <w:sz w:val="20"/>
          <w:szCs w:val="20"/>
        </w:rPr>
        <w:t xml:space="preserve">Climate Change for Development Professionals </w:t>
      </w:r>
      <w:r w:rsidRPr="006A6709">
        <w:rPr>
          <w:rFonts w:ascii="Arial" w:hAnsi="Arial" w:cs="Arial"/>
          <w:sz w:val="20"/>
          <w:szCs w:val="20"/>
        </w:rPr>
        <w:t>materials: Fundamentals of Climate Change, eLearning course.</w:t>
      </w:r>
      <w:r>
        <w:rPr>
          <w:rFonts w:ascii="Arial" w:hAnsi="Arial" w:cs="Arial"/>
          <w:b/>
          <w:sz w:val="20"/>
          <w:szCs w:val="20"/>
        </w:rPr>
        <w:br/>
      </w:r>
    </w:p>
    <w:p w:rsidR="005D7AD1" w:rsidRPr="003A3CFC" w:rsidRDefault="005D7AD1" w:rsidP="005D7AD1">
      <w:pPr>
        <w:pStyle w:val="Heading2"/>
      </w:pPr>
      <w:bookmarkStart w:id="69" w:name="_Toc359827033"/>
      <w:r w:rsidRPr="003A3CFC">
        <w:t>Extreme Weather Events</w:t>
      </w:r>
      <w:bookmarkEnd w:id="69"/>
    </w:p>
    <w:p w:rsidR="005D7AD1" w:rsidRDefault="005D7AD1" w:rsidP="005D7AD1">
      <w:pPr>
        <w:rPr>
          <w:rFonts w:ascii="Arial" w:hAnsi="Arial"/>
          <w:sz w:val="20"/>
        </w:rPr>
      </w:pPr>
    </w:p>
    <w:p w:rsidR="005D7AD1" w:rsidRPr="003A3CFC" w:rsidRDefault="005D7AD1" w:rsidP="005D7AD1">
      <w:pPr>
        <w:numPr>
          <w:ilvl w:val="0"/>
          <w:numId w:val="20"/>
        </w:numPr>
        <w:rPr>
          <w:rFonts w:ascii="Arial" w:hAnsi="Arial" w:cs="Arial"/>
          <w:sz w:val="20"/>
        </w:rPr>
      </w:pPr>
      <w:r>
        <w:rPr>
          <w:rFonts w:ascii="Arial" w:hAnsi="Arial" w:cs="Arial"/>
          <w:sz w:val="20"/>
        </w:rPr>
        <w:t xml:space="preserve">Storm surges and cyclones - </w:t>
      </w:r>
      <w:r w:rsidRPr="003A3CFC">
        <w:rPr>
          <w:rFonts w:ascii="Arial" w:hAnsi="Arial" w:cs="Arial"/>
          <w:sz w:val="20"/>
        </w:rPr>
        <w:t>will damage various ecological and socioeconomic systems.</w:t>
      </w:r>
    </w:p>
    <w:p w:rsidR="005D7AD1" w:rsidRPr="003A3CFC" w:rsidRDefault="005D7AD1" w:rsidP="005D7AD1">
      <w:pPr>
        <w:numPr>
          <w:ilvl w:val="0"/>
          <w:numId w:val="13"/>
        </w:numPr>
        <w:rPr>
          <w:rFonts w:ascii="Arial" w:hAnsi="Arial" w:cs="Arial"/>
          <w:sz w:val="20"/>
        </w:rPr>
      </w:pPr>
      <w:r w:rsidRPr="003A3CFC">
        <w:rPr>
          <w:rFonts w:ascii="Arial" w:hAnsi="Arial" w:cs="Arial"/>
          <w:sz w:val="20"/>
        </w:rPr>
        <w:t>Floods – may cause landslides, damage to properties</w:t>
      </w:r>
      <w:r>
        <w:rPr>
          <w:rFonts w:ascii="Arial" w:hAnsi="Arial" w:cs="Arial"/>
          <w:sz w:val="20"/>
        </w:rPr>
        <w:t xml:space="preserve"> </w:t>
      </w:r>
      <w:r w:rsidRPr="003A3CFC">
        <w:rPr>
          <w:rFonts w:ascii="Arial" w:hAnsi="Arial" w:cs="Arial"/>
          <w:sz w:val="20"/>
        </w:rPr>
        <w:t>and increased insurance costs.</w:t>
      </w:r>
    </w:p>
    <w:p w:rsidR="005D7AD1" w:rsidRPr="003A3CFC" w:rsidRDefault="005D7AD1" w:rsidP="005D7AD1">
      <w:pPr>
        <w:numPr>
          <w:ilvl w:val="0"/>
          <w:numId w:val="13"/>
        </w:numPr>
        <w:rPr>
          <w:rFonts w:ascii="Arial" w:hAnsi="Arial" w:cs="Arial"/>
          <w:sz w:val="20"/>
        </w:rPr>
      </w:pPr>
      <w:r w:rsidRPr="003A3CFC">
        <w:rPr>
          <w:rFonts w:ascii="Arial" w:hAnsi="Arial" w:cs="Arial"/>
          <w:sz w:val="20"/>
        </w:rPr>
        <w:t>Droughts – reduced rangeland productivity, increased wildfires and decreased hydro-power may result.</w:t>
      </w:r>
    </w:p>
    <w:p w:rsidR="005D7AD1" w:rsidRPr="003A3CFC" w:rsidRDefault="005D7AD1" w:rsidP="005D7AD1">
      <w:pPr>
        <w:numPr>
          <w:ilvl w:val="0"/>
          <w:numId w:val="13"/>
        </w:numPr>
        <w:rPr>
          <w:rFonts w:ascii="Arial" w:hAnsi="Arial" w:cs="Arial"/>
          <w:sz w:val="20"/>
        </w:rPr>
      </w:pPr>
      <w:r w:rsidRPr="003A3CFC">
        <w:rPr>
          <w:rFonts w:ascii="Arial" w:hAnsi="Arial" w:cs="Arial"/>
          <w:sz w:val="20"/>
        </w:rPr>
        <w:t>Higher Minimum Temperatures – fewer colder days, frost days and cold spells, extended range of pests and disease and loss of some crops and fruit.</w:t>
      </w:r>
    </w:p>
    <w:p w:rsidR="005D7AD1" w:rsidRPr="003A3CFC" w:rsidRDefault="005D7AD1" w:rsidP="005D7AD1">
      <w:pPr>
        <w:numPr>
          <w:ilvl w:val="0"/>
          <w:numId w:val="13"/>
        </w:numPr>
        <w:rPr>
          <w:rFonts w:ascii="Arial" w:hAnsi="Arial" w:cs="Arial"/>
          <w:sz w:val="20"/>
        </w:rPr>
      </w:pPr>
      <w:r>
        <w:rPr>
          <w:rFonts w:ascii="Arial" w:hAnsi="Arial" w:cs="Arial"/>
          <w:sz w:val="20"/>
        </w:rPr>
        <w:t>Higher temperatures and h</w:t>
      </w:r>
      <w:r w:rsidRPr="003A3CFC">
        <w:rPr>
          <w:rFonts w:ascii="Arial" w:hAnsi="Arial" w:cs="Arial"/>
          <w:sz w:val="20"/>
        </w:rPr>
        <w:t>eatwaves – increased mortality in older people in urban areas, damage to crops and heat stress on livestock.</w:t>
      </w:r>
    </w:p>
    <w:p w:rsidR="005D7AD1" w:rsidRPr="007852E5" w:rsidRDefault="005D7AD1" w:rsidP="005D7AD1">
      <w:pPr>
        <w:numPr>
          <w:ilvl w:val="0"/>
          <w:numId w:val="20"/>
        </w:numPr>
        <w:rPr>
          <w:rFonts w:ascii="Arial" w:hAnsi="Arial" w:cs="Arial"/>
          <w:sz w:val="20"/>
        </w:rPr>
      </w:pPr>
      <w:r w:rsidRPr="007852E5">
        <w:rPr>
          <w:rFonts w:ascii="Arial" w:hAnsi="Arial" w:cs="Arial"/>
          <w:sz w:val="20"/>
        </w:rPr>
        <w:t xml:space="preserve">Disaster risk reduction </w:t>
      </w:r>
      <w:r w:rsidRPr="008F566C">
        <w:rPr>
          <w:rFonts w:ascii="Arial" w:hAnsi="Arial" w:cs="Arial"/>
          <w:sz w:val="20"/>
        </w:rPr>
        <w:t>will therefore become</w:t>
      </w:r>
      <w:r>
        <w:rPr>
          <w:rFonts w:ascii="Arial" w:hAnsi="Arial" w:cs="Arial"/>
          <w:sz w:val="20"/>
        </w:rPr>
        <w:t xml:space="preserve"> </w:t>
      </w:r>
      <w:r w:rsidRPr="007852E5">
        <w:rPr>
          <w:rFonts w:ascii="Arial" w:hAnsi="Arial" w:cs="Arial"/>
          <w:sz w:val="20"/>
        </w:rPr>
        <w:t>a priority action area.</w:t>
      </w:r>
    </w:p>
    <w:p w:rsidR="005D7AD1" w:rsidRPr="007852E5" w:rsidRDefault="005D7AD1" w:rsidP="005D7AD1">
      <w:pPr>
        <w:numPr>
          <w:ilvl w:val="0"/>
          <w:numId w:val="20"/>
        </w:numPr>
        <w:rPr>
          <w:rFonts w:ascii="Arial" w:hAnsi="Arial" w:cs="Arial"/>
          <w:sz w:val="20"/>
        </w:rPr>
      </w:pPr>
      <w:r w:rsidRPr="007852E5">
        <w:rPr>
          <w:rFonts w:ascii="Arial" w:hAnsi="Arial" w:cs="Arial"/>
          <w:sz w:val="20"/>
        </w:rPr>
        <w:t>Climate resilience – ensuring that infrastructure is built to withstand predicted impacts and extreme weather events is important.</w:t>
      </w:r>
    </w:p>
    <w:p w:rsidR="005D7AD1" w:rsidRDefault="005D7AD1" w:rsidP="005D7AD1">
      <w:pPr>
        <w:rPr>
          <w:rFonts w:ascii="Arial" w:hAnsi="Arial" w:cs="Arial"/>
          <w:sz w:val="20"/>
        </w:rPr>
      </w:pPr>
    </w:p>
    <w:p w:rsidR="005D7AD1" w:rsidRDefault="005D7AD1" w:rsidP="005D7AD1">
      <w:pPr>
        <w:rPr>
          <w:rFonts w:ascii="Arial" w:hAnsi="Arial" w:cs="Arial"/>
          <w:sz w:val="20"/>
        </w:rPr>
      </w:pPr>
    </w:p>
    <w:p w:rsidR="005D7AD1" w:rsidRPr="006044E9" w:rsidRDefault="005D7AD1" w:rsidP="005D7AD1">
      <w:pPr>
        <w:rPr>
          <w:rFonts w:ascii="Arial" w:hAnsi="Arial" w:cs="Arial"/>
          <w:sz w:val="20"/>
        </w:rPr>
      </w:pPr>
      <w:r w:rsidRPr="008F566C">
        <w:rPr>
          <w:rFonts w:ascii="Arial" w:hAnsi="Arial" w:cs="Arial"/>
          <w:sz w:val="20"/>
        </w:rPr>
        <w:t>As changes in climate variability are projected to increase, extreme weather events are likely to become more intense and frequent. For most developing countries, Gross Domestic Product is heavily dependent on agriculture, forests and other natural resources which are affected by extreme weather events especially floods, droughts and storm surges. With an increase in frequency or severity of these events there may be little time for “recovery” between events.</w:t>
      </w:r>
    </w:p>
    <w:p w:rsidR="005D7AD1" w:rsidRDefault="005D7AD1" w:rsidP="005D7AD1">
      <w:pPr>
        <w:rPr>
          <w:rFonts w:ascii="Arial" w:hAnsi="Arial" w:cs="Arial"/>
          <w:sz w:val="20"/>
        </w:rPr>
      </w:pPr>
    </w:p>
    <w:p w:rsidR="005D7AD1" w:rsidRPr="006A6709" w:rsidRDefault="005D7AD1" w:rsidP="005D7AD1">
      <w:pPr>
        <w:rPr>
          <w:rFonts w:ascii="Arial" w:hAnsi="Arial" w:cs="Arial"/>
          <w:b/>
          <w:sz w:val="20"/>
          <w:szCs w:val="20"/>
        </w:rPr>
      </w:pPr>
      <w:r w:rsidRPr="006A6709">
        <w:rPr>
          <w:rFonts w:ascii="Arial" w:hAnsi="Arial" w:cs="Arial"/>
          <w:b/>
          <w:sz w:val="20"/>
          <w:szCs w:val="20"/>
        </w:rPr>
        <w:t xml:space="preserve">Source: </w:t>
      </w:r>
      <w:r w:rsidRPr="006A6709">
        <w:rPr>
          <w:rFonts w:ascii="Arial" w:hAnsi="Arial" w:cs="Arial"/>
          <w:sz w:val="20"/>
          <w:szCs w:val="20"/>
        </w:rPr>
        <w:t xml:space="preserve">The World Bank, Search </w:t>
      </w:r>
      <w:r w:rsidRPr="00B26DBE">
        <w:rPr>
          <w:rFonts w:ascii="Arial" w:hAnsi="Arial" w:cs="Arial"/>
          <w:sz w:val="20"/>
          <w:szCs w:val="20"/>
        </w:rPr>
        <w:t>www.worldbank.org</w:t>
      </w:r>
      <w:r w:rsidRPr="006A6709">
        <w:rPr>
          <w:rFonts w:ascii="Arial" w:hAnsi="Arial" w:cs="Arial"/>
          <w:sz w:val="20"/>
          <w:szCs w:val="20"/>
        </w:rPr>
        <w:t xml:space="preserve"> for </w:t>
      </w:r>
      <w:r w:rsidRPr="006A6709">
        <w:rPr>
          <w:rFonts w:ascii="Arial" w:hAnsi="Arial" w:cs="Arial"/>
          <w:i/>
          <w:sz w:val="20"/>
          <w:szCs w:val="20"/>
        </w:rPr>
        <w:t xml:space="preserve">Climate Change for Development Professionals </w:t>
      </w:r>
      <w:r w:rsidRPr="006A6709">
        <w:rPr>
          <w:rFonts w:ascii="Arial" w:hAnsi="Arial" w:cs="Arial"/>
          <w:sz w:val="20"/>
          <w:szCs w:val="20"/>
        </w:rPr>
        <w:t>materials: Fundamentals of Climate Change, eLearning course.</w:t>
      </w:r>
    </w:p>
    <w:p w:rsidR="005D7AD1" w:rsidRPr="009B439B" w:rsidRDefault="005D7AD1" w:rsidP="005D7AD1">
      <w:pPr>
        <w:pStyle w:val="CommentText"/>
        <w:rPr>
          <w:rFonts w:ascii="Arial" w:hAnsi="Arial"/>
          <w:b/>
          <w:color w:val="FF00FF"/>
          <w:lang w:val="en-US"/>
        </w:rPr>
      </w:pPr>
    </w:p>
    <w:p w:rsidR="005D7AD1" w:rsidRPr="003A3CFC" w:rsidRDefault="005D7AD1" w:rsidP="005D7AD1">
      <w:pPr>
        <w:pStyle w:val="Heading3"/>
      </w:pPr>
      <w:bookmarkStart w:id="70" w:name="_Toc359819062"/>
      <w:bookmarkStart w:id="71" w:name="_Toc359827034"/>
      <w:r w:rsidRPr="003A3CFC">
        <w:t>Sea Level Rise</w:t>
      </w:r>
      <w:bookmarkEnd w:id="70"/>
      <w:bookmarkEnd w:id="71"/>
    </w:p>
    <w:p w:rsidR="005D7AD1" w:rsidRPr="003A3CFC" w:rsidRDefault="005D7AD1" w:rsidP="005D7AD1">
      <w:pPr>
        <w:rPr>
          <w:rFonts w:ascii="Arial" w:hAnsi="Arial" w:cs="Arial"/>
          <w:b/>
          <w:sz w:val="20"/>
          <w:szCs w:val="36"/>
        </w:rPr>
      </w:pPr>
    </w:p>
    <w:p w:rsidR="005D7AD1" w:rsidRDefault="005D7AD1" w:rsidP="005D7AD1">
      <w:pPr>
        <w:numPr>
          <w:ilvl w:val="0"/>
          <w:numId w:val="21"/>
        </w:numPr>
        <w:rPr>
          <w:rFonts w:ascii="Arial" w:hAnsi="Arial" w:cs="Arial"/>
          <w:sz w:val="20"/>
          <w:szCs w:val="18"/>
        </w:rPr>
      </w:pPr>
      <w:r>
        <w:rPr>
          <w:rFonts w:ascii="Arial" w:hAnsi="Arial" w:cs="Arial"/>
          <w:color w:val="000000"/>
          <w:sz w:val="20"/>
        </w:rPr>
        <w:t>S</w:t>
      </w:r>
      <w:r w:rsidRPr="003A3CFC">
        <w:rPr>
          <w:rFonts w:ascii="Arial" w:hAnsi="Arial" w:cs="Arial"/>
          <w:color w:val="000000"/>
          <w:sz w:val="20"/>
        </w:rPr>
        <w:t>ea levels have risen by 20 centimetres in the last century and are increasing by 3 millimetres per year.</w:t>
      </w:r>
    </w:p>
    <w:p w:rsidR="005D7AD1" w:rsidRDefault="005D7AD1" w:rsidP="005D7AD1">
      <w:pPr>
        <w:numPr>
          <w:ilvl w:val="0"/>
          <w:numId w:val="21"/>
        </w:numPr>
        <w:rPr>
          <w:rFonts w:ascii="Arial" w:hAnsi="Arial" w:cs="Arial"/>
          <w:sz w:val="20"/>
          <w:szCs w:val="18"/>
        </w:rPr>
      </w:pPr>
      <w:r>
        <w:rPr>
          <w:rFonts w:ascii="Arial" w:hAnsi="Arial" w:cs="Arial"/>
          <w:sz w:val="20"/>
          <w:szCs w:val="18"/>
        </w:rPr>
        <w:t>Rates of sea level rise are predicted to accelerate as ice sheets and glacial retreats have been more rapid than expected.</w:t>
      </w:r>
    </w:p>
    <w:p w:rsidR="005D7AD1" w:rsidRPr="006C0B53" w:rsidRDefault="005D7AD1" w:rsidP="005D7AD1">
      <w:pPr>
        <w:numPr>
          <w:ilvl w:val="0"/>
          <w:numId w:val="21"/>
        </w:numPr>
        <w:rPr>
          <w:rFonts w:ascii="Arial" w:hAnsi="Arial" w:cs="Arial"/>
          <w:sz w:val="20"/>
          <w:szCs w:val="18"/>
        </w:rPr>
      </w:pPr>
      <w:r w:rsidRPr="006C0B53">
        <w:rPr>
          <w:rFonts w:ascii="Arial" w:hAnsi="Arial" w:cs="Arial"/>
          <w:sz w:val="20"/>
          <w:szCs w:val="18"/>
        </w:rPr>
        <w:t xml:space="preserve">Research conducted since the IPCC </w:t>
      </w:r>
      <w:r w:rsidRPr="006C0B53">
        <w:rPr>
          <w:rFonts w:ascii="Arial" w:hAnsi="Arial" w:cs="Arial"/>
          <w:i/>
          <w:iCs/>
          <w:sz w:val="20"/>
          <w:szCs w:val="18"/>
        </w:rPr>
        <w:t>Fourth Assessment Report</w:t>
      </w:r>
      <w:r w:rsidRPr="006C0B53">
        <w:rPr>
          <w:rFonts w:ascii="Arial" w:hAnsi="Arial" w:cs="Arial"/>
          <w:sz w:val="20"/>
          <w:szCs w:val="18"/>
        </w:rPr>
        <w:t xml:space="preserve"> in 2007 suggests that a plausible estimate of the amount of sea level rise by 2100 compared to 1990 is 0.5-1.0 m</w:t>
      </w:r>
    </w:p>
    <w:p w:rsidR="005D7AD1" w:rsidRPr="003A3CFC" w:rsidRDefault="005D7AD1" w:rsidP="005D7AD1">
      <w:pPr>
        <w:pStyle w:val="Heading2"/>
        <w:rPr>
          <w:szCs w:val="36"/>
        </w:rPr>
      </w:pPr>
      <w:bookmarkStart w:id="72" w:name="_Toc359827035"/>
      <w:r w:rsidRPr="003A3CFC">
        <w:t>Regions of the World</w:t>
      </w:r>
      <w:bookmarkEnd w:id="72"/>
    </w:p>
    <w:p w:rsidR="005D7AD1" w:rsidRDefault="005D7AD1" w:rsidP="005D7AD1">
      <w:pPr>
        <w:rPr>
          <w:rFonts w:ascii="Arial" w:hAnsi="Arial" w:cs="Arial"/>
          <w:b/>
          <w:sz w:val="20"/>
          <w:szCs w:val="20"/>
        </w:rPr>
      </w:pPr>
    </w:p>
    <w:p w:rsidR="005D7AD1" w:rsidRDefault="005D7AD1" w:rsidP="005D7AD1">
      <w:pPr>
        <w:rPr>
          <w:rFonts w:ascii="Arial" w:hAnsi="Arial" w:cs="Arial"/>
          <w:sz w:val="20"/>
          <w:szCs w:val="20"/>
        </w:rPr>
      </w:pPr>
      <w:r w:rsidRPr="003A3CFC">
        <w:rPr>
          <w:rFonts w:ascii="Arial" w:hAnsi="Arial" w:cs="Arial"/>
          <w:sz w:val="20"/>
          <w:szCs w:val="20"/>
        </w:rPr>
        <w:t xml:space="preserve">Many of </w:t>
      </w:r>
      <w:proofErr w:type="spellStart"/>
      <w:r w:rsidRPr="003A3CFC">
        <w:rPr>
          <w:rFonts w:ascii="Arial" w:hAnsi="Arial" w:cs="Arial"/>
          <w:sz w:val="20"/>
          <w:szCs w:val="20"/>
        </w:rPr>
        <w:t>AusAID’s</w:t>
      </w:r>
      <w:proofErr w:type="spellEnd"/>
      <w:r w:rsidRPr="003A3CFC">
        <w:rPr>
          <w:rFonts w:ascii="Arial" w:hAnsi="Arial" w:cs="Arial"/>
          <w:sz w:val="20"/>
          <w:szCs w:val="20"/>
        </w:rPr>
        <w:t xml:space="preserve"> partner countries will be severely affected by climate change. Develo</w:t>
      </w:r>
      <w:r>
        <w:rPr>
          <w:rFonts w:ascii="Arial" w:hAnsi="Arial" w:cs="Arial"/>
          <w:sz w:val="20"/>
          <w:szCs w:val="20"/>
        </w:rPr>
        <w:t>ping countries are</w:t>
      </w:r>
      <w:r w:rsidRPr="003A3CFC">
        <w:rPr>
          <w:rFonts w:ascii="Arial" w:hAnsi="Arial" w:cs="Arial"/>
          <w:sz w:val="20"/>
          <w:szCs w:val="20"/>
        </w:rPr>
        <w:t xml:space="preserve"> </w:t>
      </w:r>
      <w:r>
        <w:rPr>
          <w:rFonts w:ascii="Arial" w:hAnsi="Arial" w:cs="Arial"/>
          <w:sz w:val="20"/>
          <w:szCs w:val="20"/>
        </w:rPr>
        <w:t xml:space="preserve">often </w:t>
      </w:r>
      <w:r w:rsidRPr="003A3CFC">
        <w:rPr>
          <w:rFonts w:ascii="Arial" w:hAnsi="Arial" w:cs="Arial"/>
          <w:sz w:val="20"/>
          <w:szCs w:val="20"/>
        </w:rPr>
        <w:t>the least equip</w:t>
      </w:r>
      <w:r>
        <w:rPr>
          <w:rFonts w:ascii="Arial" w:hAnsi="Arial" w:cs="Arial"/>
          <w:sz w:val="20"/>
          <w:szCs w:val="20"/>
        </w:rPr>
        <w:t>ped</w:t>
      </w:r>
      <w:r w:rsidRPr="003A3CFC">
        <w:rPr>
          <w:rFonts w:ascii="Arial" w:hAnsi="Arial" w:cs="Arial"/>
          <w:sz w:val="20"/>
          <w:szCs w:val="20"/>
        </w:rPr>
        <w:t xml:space="preserve"> to effectively adapt to the impacts of climate change. </w:t>
      </w:r>
    </w:p>
    <w:p w:rsidR="005D7AD1" w:rsidRDefault="005D7AD1" w:rsidP="005D7AD1">
      <w:pPr>
        <w:rPr>
          <w:rFonts w:ascii="Arial" w:hAnsi="Arial" w:cs="Arial"/>
          <w:sz w:val="20"/>
          <w:szCs w:val="20"/>
        </w:rPr>
      </w:pPr>
    </w:p>
    <w:p w:rsidR="005D7AD1" w:rsidRDefault="005D7AD1" w:rsidP="005D7AD1">
      <w:pPr>
        <w:rPr>
          <w:rFonts w:ascii="Arial" w:hAnsi="Arial" w:cs="Arial"/>
          <w:sz w:val="20"/>
          <w:szCs w:val="20"/>
        </w:rPr>
      </w:pPr>
      <w:r w:rsidRPr="003A3CFC">
        <w:rPr>
          <w:rFonts w:ascii="Arial" w:hAnsi="Arial" w:cs="Arial"/>
          <w:sz w:val="20"/>
          <w:szCs w:val="20"/>
        </w:rPr>
        <w:t xml:space="preserve">As we saw </w:t>
      </w:r>
      <w:r>
        <w:rPr>
          <w:rFonts w:ascii="Arial" w:hAnsi="Arial" w:cs="Arial"/>
          <w:sz w:val="20"/>
          <w:szCs w:val="20"/>
        </w:rPr>
        <w:t>in the</w:t>
      </w:r>
      <w:r w:rsidRPr="003A3CFC">
        <w:rPr>
          <w:rFonts w:ascii="Arial" w:hAnsi="Arial" w:cs="Arial"/>
          <w:sz w:val="20"/>
          <w:szCs w:val="20"/>
        </w:rPr>
        <w:t xml:space="preserve"> </w:t>
      </w:r>
      <w:r w:rsidRPr="00215F55">
        <w:rPr>
          <w:rFonts w:ascii="Arial" w:hAnsi="Arial" w:cs="Arial"/>
          <w:sz w:val="20"/>
          <w:szCs w:val="20"/>
        </w:rPr>
        <w:t>video</w:t>
      </w:r>
      <w:r>
        <w:rPr>
          <w:rFonts w:ascii="Arial" w:hAnsi="Arial" w:cs="Arial"/>
          <w:sz w:val="20"/>
          <w:szCs w:val="20"/>
        </w:rPr>
        <w:t xml:space="preserve"> “six </w:t>
      </w:r>
      <w:r w:rsidRPr="006C0B53">
        <w:rPr>
          <w:rFonts w:ascii="Arial" w:hAnsi="Arial" w:cs="Arial"/>
          <w:sz w:val="20"/>
          <w:szCs w:val="20"/>
        </w:rPr>
        <w:t>billion others” at the beginning of this module, many people in developing countries are already suffering from the adverse effects of climate change such as melting glaciers, flooding, rising sea levels, drought, crop failure and increased</w:t>
      </w:r>
      <w:r w:rsidRPr="003A3CFC">
        <w:rPr>
          <w:rFonts w:ascii="Arial" w:hAnsi="Arial" w:cs="Arial"/>
          <w:sz w:val="20"/>
          <w:szCs w:val="20"/>
        </w:rPr>
        <w:t xml:space="preserve"> disease. </w:t>
      </w:r>
    </w:p>
    <w:p w:rsidR="005D7AD1" w:rsidRDefault="005D7AD1" w:rsidP="005D7AD1">
      <w:pPr>
        <w:rPr>
          <w:rFonts w:ascii="Arial" w:hAnsi="Arial" w:cs="Arial"/>
          <w:sz w:val="20"/>
          <w:szCs w:val="20"/>
        </w:rPr>
      </w:pPr>
    </w:p>
    <w:p w:rsidR="005D7AD1" w:rsidRPr="007C5686" w:rsidRDefault="005D7AD1" w:rsidP="005D7AD1">
      <w:pPr>
        <w:rPr>
          <w:rFonts w:ascii="Arial" w:hAnsi="Arial" w:cs="Arial"/>
          <w:b/>
          <w:color w:val="FF33CC"/>
          <w:sz w:val="20"/>
          <w:szCs w:val="20"/>
        </w:rPr>
      </w:pPr>
      <w:r w:rsidRPr="007C5686">
        <w:rPr>
          <w:rFonts w:ascii="Arial" w:hAnsi="Arial" w:cs="Arial"/>
          <w:sz w:val="20"/>
          <w:szCs w:val="20"/>
        </w:rPr>
        <w:t xml:space="preserve">What are the predicted impacts of climate change in regions where we work? </w:t>
      </w:r>
    </w:p>
    <w:p w:rsidR="005D7AD1" w:rsidRPr="007C5686" w:rsidRDefault="005D7AD1" w:rsidP="005D7AD1">
      <w:pPr>
        <w:rPr>
          <w:rFonts w:ascii="Arial" w:hAnsi="Arial" w:cs="Arial"/>
          <w:b/>
          <w:color w:val="000000"/>
          <w:sz w:val="20"/>
        </w:rPr>
      </w:pPr>
    </w:p>
    <w:p w:rsidR="005D7AD1" w:rsidRPr="003A3CFC" w:rsidRDefault="005D7AD1" w:rsidP="005D7AD1">
      <w:pPr>
        <w:rPr>
          <w:rFonts w:ascii="Arial" w:hAnsi="Arial" w:cs="Arial"/>
          <w:b/>
          <w:color w:val="000000"/>
          <w:sz w:val="20"/>
        </w:rPr>
      </w:pPr>
      <w:r w:rsidRPr="003A3CFC">
        <w:rPr>
          <w:rFonts w:ascii="Arial" w:hAnsi="Arial" w:cs="Arial"/>
          <w:b/>
          <w:color w:val="000000"/>
          <w:sz w:val="20"/>
        </w:rPr>
        <w:t>Small Island Developing States</w:t>
      </w:r>
    </w:p>
    <w:p w:rsidR="005D7AD1" w:rsidRDefault="005D7AD1" w:rsidP="005D7AD1">
      <w:pPr>
        <w:rPr>
          <w:rFonts w:ascii="Arial" w:hAnsi="Arial" w:cs="Arial"/>
          <w:b/>
          <w:color w:val="FF00FF"/>
          <w:sz w:val="20"/>
        </w:rPr>
      </w:pPr>
    </w:p>
    <w:p w:rsidR="005D7AD1" w:rsidRPr="003A3CFC" w:rsidRDefault="005D7AD1" w:rsidP="005D7AD1">
      <w:pPr>
        <w:rPr>
          <w:rFonts w:ascii="Arial" w:hAnsi="Arial" w:cs="Arial"/>
          <w:color w:val="000000"/>
          <w:sz w:val="20"/>
        </w:rPr>
      </w:pPr>
      <w:r>
        <w:rPr>
          <w:rFonts w:ascii="Arial" w:hAnsi="Arial" w:cs="Arial"/>
          <w:color w:val="000000"/>
          <w:sz w:val="20"/>
        </w:rPr>
        <w:t xml:space="preserve">Climate change and sea </w:t>
      </w:r>
      <w:r w:rsidRPr="003A3CFC">
        <w:rPr>
          <w:rFonts w:ascii="Arial" w:hAnsi="Arial" w:cs="Arial"/>
          <w:color w:val="000000"/>
          <w:sz w:val="20"/>
        </w:rPr>
        <w:t>level rise pose a serious threat to small island developing states which span the regions of the Pacific, Indian and Atlantic Oceans as well as the Caribbean and Mediterranean Seas</w:t>
      </w:r>
      <w:r>
        <w:rPr>
          <w:rFonts w:ascii="Arial" w:hAnsi="Arial" w:cs="Arial"/>
          <w:color w:val="000000"/>
          <w:sz w:val="20"/>
        </w:rPr>
        <w:t>. Small Island S</w:t>
      </w:r>
      <w:r w:rsidRPr="003A3CFC">
        <w:rPr>
          <w:rFonts w:ascii="Arial" w:hAnsi="Arial" w:cs="Arial"/>
          <w:color w:val="000000"/>
          <w:sz w:val="20"/>
        </w:rPr>
        <w:t xml:space="preserve">tates are some of the most vulnerable to the impacts of climate change. </w:t>
      </w:r>
    </w:p>
    <w:p w:rsidR="005D7AD1" w:rsidRDefault="005D7AD1" w:rsidP="005D7AD1">
      <w:pPr>
        <w:rPr>
          <w:rFonts w:ascii="Arial" w:hAnsi="Arial" w:cs="Arial"/>
          <w:color w:val="000000"/>
          <w:sz w:val="20"/>
        </w:rPr>
      </w:pPr>
    </w:p>
    <w:p w:rsidR="005D7AD1" w:rsidRPr="003A3CFC" w:rsidRDefault="005D7AD1" w:rsidP="005D7AD1">
      <w:pPr>
        <w:numPr>
          <w:ilvl w:val="0"/>
          <w:numId w:val="14"/>
        </w:numPr>
        <w:rPr>
          <w:rFonts w:ascii="Arial" w:hAnsi="Arial" w:cs="Arial"/>
          <w:sz w:val="20"/>
        </w:rPr>
      </w:pPr>
      <w:r w:rsidRPr="003A3CFC">
        <w:rPr>
          <w:rFonts w:ascii="Arial" w:hAnsi="Arial" w:cs="Arial"/>
          <w:sz w:val="20"/>
        </w:rPr>
        <w:t>Increased inundation, storm surges, erosion and coastal hazards due to sea level rise which can threaten infrastructure, homes and communities.</w:t>
      </w:r>
    </w:p>
    <w:p w:rsidR="005D7AD1" w:rsidRPr="003A3CFC" w:rsidRDefault="005D7AD1" w:rsidP="005D7AD1">
      <w:pPr>
        <w:numPr>
          <w:ilvl w:val="0"/>
          <w:numId w:val="14"/>
        </w:numPr>
        <w:rPr>
          <w:rFonts w:ascii="Arial" w:hAnsi="Arial" w:cs="Arial"/>
          <w:sz w:val="20"/>
        </w:rPr>
      </w:pPr>
      <w:r w:rsidRPr="003A3CFC">
        <w:rPr>
          <w:rFonts w:ascii="Arial" w:hAnsi="Arial" w:cs="Arial"/>
          <w:sz w:val="20"/>
        </w:rPr>
        <w:t>Deterioration of costal ecosystems affecting local resources and tourism.</w:t>
      </w:r>
    </w:p>
    <w:p w:rsidR="005D7AD1" w:rsidRPr="006C0B53" w:rsidRDefault="005D7AD1" w:rsidP="005D7AD1">
      <w:pPr>
        <w:numPr>
          <w:ilvl w:val="0"/>
          <w:numId w:val="14"/>
        </w:numPr>
        <w:rPr>
          <w:rFonts w:ascii="Arial" w:hAnsi="Arial" w:cs="Arial"/>
          <w:sz w:val="20"/>
        </w:rPr>
      </w:pPr>
      <w:r w:rsidRPr="003A3CFC">
        <w:rPr>
          <w:rFonts w:ascii="Arial" w:hAnsi="Arial" w:cs="Arial"/>
          <w:sz w:val="20"/>
        </w:rPr>
        <w:t>By the mid-century climate change is expected to reduce water resources for many sm</w:t>
      </w:r>
      <w:r>
        <w:rPr>
          <w:rFonts w:ascii="Arial" w:hAnsi="Arial" w:cs="Arial"/>
          <w:sz w:val="20"/>
        </w:rPr>
        <w:t xml:space="preserve">all islands resulting in </w:t>
      </w:r>
      <w:r w:rsidRPr="006C0B53">
        <w:rPr>
          <w:rFonts w:ascii="Arial" w:hAnsi="Arial" w:cs="Arial"/>
          <w:sz w:val="20"/>
        </w:rPr>
        <w:t>drought while some small islands are expected to experience flooding from intense rainfall events.</w:t>
      </w:r>
    </w:p>
    <w:p w:rsidR="005D7AD1" w:rsidRPr="003A3CFC" w:rsidRDefault="005D7AD1" w:rsidP="005D7AD1">
      <w:pPr>
        <w:numPr>
          <w:ilvl w:val="0"/>
          <w:numId w:val="14"/>
        </w:numPr>
        <w:rPr>
          <w:rFonts w:ascii="Arial" w:hAnsi="Arial" w:cs="Arial"/>
          <w:sz w:val="20"/>
        </w:rPr>
      </w:pPr>
      <w:r w:rsidRPr="003A3CFC">
        <w:rPr>
          <w:rFonts w:ascii="Arial" w:hAnsi="Arial" w:cs="Arial"/>
          <w:sz w:val="20"/>
        </w:rPr>
        <w:t>Invasion by non-native species is expected to occur particularly on mid- and high-latitude islands.</w:t>
      </w:r>
    </w:p>
    <w:p w:rsidR="005D7AD1" w:rsidRPr="003A3CFC" w:rsidRDefault="005D7AD1" w:rsidP="005D7AD1">
      <w:pPr>
        <w:numPr>
          <w:ilvl w:val="0"/>
          <w:numId w:val="14"/>
        </w:numPr>
        <w:rPr>
          <w:rFonts w:ascii="Arial" w:hAnsi="Arial" w:cs="Arial"/>
          <w:sz w:val="20"/>
        </w:rPr>
      </w:pPr>
      <w:r w:rsidRPr="003A3CFC">
        <w:rPr>
          <w:rFonts w:ascii="Arial" w:hAnsi="Arial" w:cs="Arial"/>
          <w:sz w:val="20"/>
        </w:rPr>
        <w:t xml:space="preserve">Agricultural land and therefore food security is expected to be compromised by sea level rise, inundation soil </w:t>
      </w:r>
      <w:proofErr w:type="spellStart"/>
      <w:r w:rsidRPr="003A3CFC">
        <w:rPr>
          <w:rFonts w:ascii="Arial" w:hAnsi="Arial" w:cs="Arial"/>
          <w:sz w:val="20"/>
        </w:rPr>
        <w:t>salinisation</w:t>
      </w:r>
      <w:proofErr w:type="spellEnd"/>
      <w:r w:rsidRPr="003A3CFC">
        <w:rPr>
          <w:rFonts w:ascii="Arial" w:hAnsi="Arial" w:cs="Arial"/>
          <w:sz w:val="20"/>
        </w:rPr>
        <w:t xml:space="preserve"> and sea water intrusion.</w:t>
      </w:r>
    </w:p>
    <w:p w:rsidR="005D7AD1" w:rsidRPr="006A6709" w:rsidRDefault="005D7AD1" w:rsidP="005D7AD1">
      <w:pPr>
        <w:rPr>
          <w:rFonts w:ascii="Arial" w:hAnsi="Arial" w:cs="Arial"/>
          <w:sz w:val="20"/>
          <w:szCs w:val="20"/>
        </w:rPr>
      </w:pPr>
    </w:p>
    <w:p w:rsidR="005D7AD1" w:rsidRPr="006A6709" w:rsidRDefault="005D7AD1" w:rsidP="005D7AD1">
      <w:pPr>
        <w:rPr>
          <w:rFonts w:ascii="Arial" w:hAnsi="Arial" w:cs="Arial"/>
          <w:color w:val="FF00FF"/>
          <w:sz w:val="20"/>
          <w:szCs w:val="20"/>
          <w:u w:val="single"/>
        </w:rPr>
      </w:pPr>
      <w:r w:rsidRPr="006A6709">
        <w:rPr>
          <w:rFonts w:ascii="Arial" w:hAnsi="Arial" w:cs="Arial"/>
          <w:b/>
          <w:sz w:val="20"/>
          <w:szCs w:val="20"/>
        </w:rPr>
        <w:t xml:space="preserve">Source: </w:t>
      </w:r>
      <w:r w:rsidRPr="006A6709">
        <w:rPr>
          <w:rFonts w:ascii="Arial" w:hAnsi="Arial" w:cs="Arial"/>
          <w:sz w:val="20"/>
          <w:szCs w:val="20"/>
        </w:rPr>
        <w:t xml:space="preserve">The World Bank, Search www.worldbank.org for </w:t>
      </w:r>
      <w:r w:rsidRPr="006A6709">
        <w:rPr>
          <w:rFonts w:ascii="Arial" w:hAnsi="Arial" w:cs="Arial"/>
          <w:i/>
          <w:sz w:val="20"/>
          <w:szCs w:val="20"/>
        </w:rPr>
        <w:t xml:space="preserve">Climate Change for Development Professionals </w:t>
      </w:r>
      <w:r w:rsidRPr="006A6709">
        <w:rPr>
          <w:rFonts w:ascii="Arial" w:hAnsi="Arial" w:cs="Arial"/>
          <w:sz w:val="20"/>
          <w:szCs w:val="20"/>
        </w:rPr>
        <w:t>materials: Fundamentals of Climate Change, eLearning course.</w:t>
      </w:r>
    </w:p>
    <w:p w:rsidR="005D7AD1" w:rsidRPr="009B439B" w:rsidRDefault="005D7AD1" w:rsidP="005D7AD1">
      <w:pPr>
        <w:rPr>
          <w:rFonts w:ascii="Arial" w:hAnsi="Arial" w:cs="Arial"/>
          <w:b/>
          <w:sz w:val="20"/>
          <w:lang w:val="en-US"/>
        </w:rPr>
      </w:pPr>
    </w:p>
    <w:p w:rsidR="005D7AD1" w:rsidRDefault="005D7AD1" w:rsidP="005D7AD1">
      <w:pPr>
        <w:rPr>
          <w:rFonts w:ascii="Arial" w:hAnsi="Arial" w:cs="Arial"/>
          <w:b/>
          <w:color w:val="FF33CC"/>
          <w:sz w:val="20"/>
          <w:szCs w:val="20"/>
        </w:rPr>
      </w:pPr>
    </w:p>
    <w:p w:rsidR="005D7AD1" w:rsidRPr="003A3CFC" w:rsidRDefault="005D7AD1" w:rsidP="005D7AD1">
      <w:pPr>
        <w:pStyle w:val="Heading3"/>
      </w:pPr>
      <w:bookmarkStart w:id="73" w:name="_Toc359819064"/>
      <w:bookmarkStart w:id="74" w:name="_Toc359827036"/>
      <w:r w:rsidRPr="003A3CFC">
        <w:t>Asia</w:t>
      </w:r>
      <w:bookmarkEnd w:id="73"/>
      <w:bookmarkEnd w:id="74"/>
    </w:p>
    <w:p w:rsidR="005D7AD1" w:rsidRDefault="005D7AD1" w:rsidP="005D7AD1">
      <w:pPr>
        <w:rPr>
          <w:rFonts w:ascii="Arial" w:hAnsi="Arial" w:cs="Arial"/>
          <w:b/>
          <w:color w:val="FF00FF"/>
          <w:sz w:val="20"/>
        </w:rPr>
      </w:pPr>
    </w:p>
    <w:p w:rsidR="005D7AD1" w:rsidRPr="003A3CFC" w:rsidRDefault="005D7AD1" w:rsidP="005D7AD1">
      <w:pPr>
        <w:rPr>
          <w:rFonts w:ascii="Arial" w:hAnsi="Arial" w:cs="Arial"/>
          <w:sz w:val="20"/>
        </w:rPr>
      </w:pPr>
      <w:r w:rsidRPr="003A3CFC">
        <w:rPr>
          <w:rFonts w:ascii="Arial" w:hAnsi="Arial" w:cs="Arial"/>
          <w:sz w:val="20"/>
        </w:rPr>
        <w:t>Asia is home to 60% of the world’s population and is already experiencing pressure on natural resources on which many people are dependent for their livelihoods. Climate change will exacerbate these pressures. The magnitude of changes in clima</w:t>
      </w:r>
      <w:r>
        <w:rPr>
          <w:rFonts w:ascii="Arial" w:hAnsi="Arial" w:cs="Arial"/>
          <w:sz w:val="20"/>
        </w:rPr>
        <w:t>te will differ</w:t>
      </w:r>
      <w:r w:rsidRPr="003A3CFC">
        <w:rPr>
          <w:rFonts w:ascii="Arial" w:hAnsi="Arial" w:cs="Arial"/>
          <w:sz w:val="20"/>
        </w:rPr>
        <w:t xml:space="preserve"> across the region. However, there is already evidence of increases in the intensity and frequency of extreme weather events. Impacts from disasters range from hunger and susceptibility to disease to loss of income and livelihoods.</w:t>
      </w:r>
    </w:p>
    <w:p w:rsidR="005D7AD1" w:rsidRDefault="005D7AD1" w:rsidP="005D7AD1">
      <w:pPr>
        <w:rPr>
          <w:rFonts w:ascii="Arial" w:hAnsi="Arial" w:cs="Arial"/>
          <w:sz w:val="20"/>
        </w:rPr>
      </w:pPr>
    </w:p>
    <w:p w:rsidR="005D7AD1" w:rsidRPr="003A3CFC" w:rsidRDefault="005D7AD1" w:rsidP="005D7AD1">
      <w:pPr>
        <w:numPr>
          <w:ilvl w:val="0"/>
          <w:numId w:val="15"/>
        </w:numPr>
        <w:rPr>
          <w:rFonts w:ascii="Arial" w:hAnsi="Arial" w:cs="Arial"/>
          <w:b/>
          <w:sz w:val="20"/>
        </w:rPr>
      </w:pPr>
      <w:r w:rsidRPr="003A3CFC">
        <w:rPr>
          <w:rFonts w:ascii="Arial" w:hAnsi="Arial" w:cs="Arial"/>
          <w:sz w:val="20"/>
        </w:rPr>
        <w:t>By 2050 freshwater availability is projected to decrease especially in large river basins</w:t>
      </w:r>
      <w:r>
        <w:rPr>
          <w:rFonts w:ascii="Arial" w:hAnsi="Arial" w:cs="Arial"/>
          <w:sz w:val="20"/>
        </w:rPr>
        <w:t>.</w:t>
      </w:r>
    </w:p>
    <w:p w:rsidR="005D7AD1" w:rsidRPr="003A3CFC" w:rsidRDefault="005D7AD1" w:rsidP="005D7AD1">
      <w:pPr>
        <w:numPr>
          <w:ilvl w:val="0"/>
          <w:numId w:val="15"/>
        </w:numPr>
        <w:rPr>
          <w:rFonts w:ascii="Arial" w:hAnsi="Arial" w:cs="Arial"/>
          <w:b/>
          <w:sz w:val="20"/>
        </w:rPr>
      </w:pPr>
      <w:r>
        <w:rPr>
          <w:rFonts w:ascii="Arial" w:hAnsi="Arial" w:cs="Arial"/>
          <w:sz w:val="20"/>
        </w:rPr>
        <w:t>Coastal areas, especially in the mega-deltas,</w:t>
      </w:r>
      <w:r w:rsidRPr="003A3CFC">
        <w:rPr>
          <w:rFonts w:ascii="Arial" w:hAnsi="Arial" w:cs="Arial"/>
          <w:sz w:val="20"/>
        </w:rPr>
        <w:t xml:space="preserve"> will be at risk of flooding from the sea and rivers.</w:t>
      </w:r>
    </w:p>
    <w:p w:rsidR="005D7AD1" w:rsidRPr="003A3CFC" w:rsidRDefault="005D7AD1" w:rsidP="005D7AD1">
      <w:pPr>
        <w:numPr>
          <w:ilvl w:val="0"/>
          <w:numId w:val="15"/>
        </w:numPr>
        <w:rPr>
          <w:rFonts w:ascii="Arial" w:hAnsi="Arial" w:cs="Arial"/>
          <w:b/>
          <w:sz w:val="20"/>
        </w:rPr>
      </w:pPr>
      <w:r w:rsidRPr="003A3CFC">
        <w:rPr>
          <w:rFonts w:ascii="Arial" w:hAnsi="Arial" w:cs="Arial"/>
          <w:sz w:val="20"/>
        </w:rPr>
        <w:t>Climate change will compound pressures on natural resources and the environment that are associated with rapid urbanisation, industrialisation and economic growth.</w:t>
      </w:r>
    </w:p>
    <w:p w:rsidR="005D7AD1" w:rsidRPr="003A3CFC" w:rsidRDefault="005D7AD1" w:rsidP="005D7AD1">
      <w:pPr>
        <w:numPr>
          <w:ilvl w:val="0"/>
          <w:numId w:val="15"/>
        </w:numPr>
        <w:rPr>
          <w:rFonts w:ascii="Arial" w:hAnsi="Arial" w:cs="Arial"/>
          <w:b/>
          <w:sz w:val="20"/>
        </w:rPr>
      </w:pPr>
      <w:r w:rsidRPr="003A3CFC">
        <w:rPr>
          <w:rFonts w:ascii="Arial" w:hAnsi="Arial" w:cs="Arial"/>
          <w:sz w:val="20"/>
        </w:rPr>
        <w:t>Increased endemic morbidity and mortality due to diarrhoeal disease associated w</w:t>
      </w:r>
      <w:r>
        <w:rPr>
          <w:rFonts w:ascii="Arial" w:hAnsi="Arial" w:cs="Arial"/>
          <w:sz w:val="20"/>
        </w:rPr>
        <w:t>ith floods and droughts</w:t>
      </w:r>
      <w:r w:rsidRPr="003A3CFC">
        <w:rPr>
          <w:rFonts w:ascii="Arial" w:hAnsi="Arial" w:cs="Arial"/>
          <w:sz w:val="20"/>
        </w:rPr>
        <w:t xml:space="preserve"> due to projected change</w:t>
      </w:r>
      <w:r>
        <w:rPr>
          <w:rFonts w:ascii="Arial" w:hAnsi="Arial" w:cs="Arial"/>
          <w:sz w:val="20"/>
        </w:rPr>
        <w:t>s</w:t>
      </w:r>
      <w:r w:rsidRPr="003A3CFC">
        <w:rPr>
          <w:rFonts w:ascii="Arial" w:hAnsi="Arial" w:cs="Arial"/>
          <w:sz w:val="20"/>
        </w:rPr>
        <w:t xml:space="preserve"> in the hydrological cycle. There is also expected to be an increase in the abundance and/or toxicity of cholera in South Asia.</w:t>
      </w:r>
    </w:p>
    <w:p w:rsidR="005D7AD1" w:rsidRPr="003A3CFC" w:rsidRDefault="005D7AD1" w:rsidP="005D7AD1">
      <w:pPr>
        <w:numPr>
          <w:ilvl w:val="0"/>
          <w:numId w:val="15"/>
        </w:numPr>
        <w:rPr>
          <w:rFonts w:ascii="Arial" w:hAnsi="Arial" w:cs="Arial"/>
          <w:b/>
          <w:sz w:val="20"/>
        </w:rPr>
      </w:pPr>
      <w:r w:rsidRPr="003A3CFC">
        <w:rPr>
          <w:rFonts w:ascii="Arial" w:hAnsi="Arial" w:cs="Arial"/>
          <w:sz w:val="20"/>
        </w:rPr>
        <w:t>Increased number and severity of glacial melt-related floods and slope destabilisation followed by decreased river flow as glaciers disappear.</w:t>
      </w:r>
    </w:p>
    <w:p w:rsidR="005D7AD1" w:rsidRPr="003A3CFC" w:rsidRDefault="005D7AD1" w:rsidP="005D7AD1">
      <w:pPr>
        <w:numPr>
          <w:ilvl w:val="0"/>
          <w:numId w:val="15"/>
        </w:numPr>
        <w:rPr>
          <w:rFonts w:ascii="Arial" w:hAnsi="Arial" w:cs="Arial"/>
          <w:b/>
          <w:sz w:val="20"/>
        </w:rPr>
      </w:pPr>
      <w:r w:rsidRPr="003A3CFC">
        <w:rPr>
          <w:rFonts w:ascii="Arial" w:hAnsi="Arial" w:cs="Arial"/>
          <w:sz w:val="20"/>
        </w:rPr>
        <w:t xml:space="preserve">Reduced soil moisture </w:t>
      </w:r>
      <w:r w:rsidRPr="006C0B53">
        <w:rPr>
          <w:rFonts w:ascii="Arial" w:hAnsi="Arial" w:cs="Arial"/>
          <w:sz w:val="20"/>
        </w:rPr>
        <w:t xml:space="preserve">and </w:t>
      </w:r>
      <w:proofErr w:type="spellStart"/>
      <w:r w:rsidRPr="006C0B53">
        <w:rPr>
          <w:rFonts w:ascii="Arial" w:hAnsi="Arial" w:cs="Arial"/>
          <w:sz w:val="20"/>
        </w:rPr>
        <w:t>evapo</w:t>
      </w:r>
      <w:proofErr w:type="spellEnd"/>
      <w:r w:rsidRPr="006C0B53">
        <w:rPr>
          <w:rFonts w:ascii="Arial" w:hAnsi="Arial" w:cs="Arial"/>
          <w:sz w:val="20"/>
        </w:rPr>
        <w:t>-transpiration may increase</w:t>
      </w:r>
      <w:r w:rsidRPr="003A3CFC">
        <w:rPr>
          <w:rFonts w:ascii="Arial" w:hAnsi="Arial" w:cs="Arial"/>
          <w:sz w:val="20"/>
        </w:rPr>
        <w:t xml:space="preserve"> land degradation and desertification.</w:t>
      </w:r>
    </w:p>
    <w:p w:rsidR="005D7AD1" w:rsidRPr="0005019D" w:rsidRDefault="005D7AD1" w:rsidP="005D7AD1">
      <w:pPr>
        <w:numPr>
          <w:ilvl w:val="0"/>
          <w:numId w:val="15"/>
        </w:numPr>
        <w:rPr>
          <w:rFonts w:ascii="Arial" w:hAnsi="Arial" w:cs="Arial"/>
          <w:b/>
          <w:sz w:val="20"/>
        </w:rPr>
      </w:pPr>
      <w:r w:rsidRPr="003A3CFC">
        <w:rPr>
          <w:rFonts w:ascii="Arial" w:hAnsi="Arial" w:cs="Arial"/>
          <w:sz w:val="20"/>
        </w:rPr>
        <w:t>Agriculture may expand in northern areas</w:t>
      </w:r>
      <w:r w:rsidRPr="0005019D">
        <w:rPr>
          <w:rFonts w:ascii="Arial" w:hAnsi="Arial" w:cs="Arial"/>
          <w:sz w:val="20"/>
        </w:rPr>
        <w:t>.</w:t>
      </w:r>
      <w:r w:rsidRPr="0005019D">
        <w:rPr>
          <w:rFonts w:ascii="Arial" w:hAnsi="Arial" w:cs="Arial"/>
          <w:b/>
          <w:sz w:val="20"/>
        </w:rPr>
        <w:t xml:space="preserve"> </w:t>
      </w:r>
      <w:r w:rsidRPr="0005019D">
        <w:rPr>
          <w:rFonts w:ascii="Arial" w:hAnsi="Arial" w:cs="Arial"/>
          <w:sz w:val="20"/>
        </w:rPr>
        <w:t>Northward shift of forest fires but increased risk of forest fires.</w:t>
      </w:r>
    </w:p>
    <w:p w:rsidR="005D7AD1" w:rsidRPr="003A3CFC" w:rsidRDefault="005D7AD1" w:rsidP="005D7AD1">
      <w:pPr>
        <w:numPr>
          <w:ilvl w:val="0"/>
          <w:numId w:val="15"/>
        </w:numPr>
        <w:rPr>
          <w:rFonts w:ascii="Arial" w:hAnsi="Arial" w:cs="Arial"/>
          <w:b/>
          <w:sz w:val="20"/>
        </w:rPr>
      </w:pPr>
      <w:r w:rsidRPr="003A3CFC">
        <w:rPr>
          <w:rFonts w:ascii="Arial" w:hAnsi="Arial" w:cs="Arial"/>
          <w:sz w:val="20"/>
        </w:rPr>
        <w:t>Wetlands, mangroves and coral reefs threatened.</w:t>
      </w:r>
    </w:p>
    <w:p w:rsidR="005D7AD1" w:rsidRPr="003A3CFC" w:rsidRDefault="005D7AD1" w:rsidP="005D7AD1">
      <w:pPr>
        <w:rPr>
          <w:rFonts w:ascii="Arial" w:hAnsi="Arial" w:cs="Arial"/>
          <w:sz w:val="20"/>
          <w:szCs w:val="16"/>
        </w:rPr>
      </w:pPr>
    </w:p>
    <w:p w:rsidR="005D7AD1" w:rsidRPr="006A6709" w:rsidRDefault="005D7AD1" w:rsidP="005D7AD1">
      <w:pPr>
        <w:rPr>
          <w:rFonts w:ascii="Arial" w:hAnsi="Arial" w:cs="Arial"/>
          <w:b/>
          <w:sz w:val="20"/>
          <w:szCs w:val="20"/>
        </w:rPr>
      </w:pPr>
      <w:r w:rsidRPr="006A6709">
        <w:rPr>
          <w:rFonts w:ascii="Arial" w:hAnsi="Arial" w:cs="Arial"/>
          <w:b/>
          <w:sz w:val="20"/>
          <w:szCs w:val="20"/>
        </w:rPr>
        <w:t xml:space="preserve">Source: </w:t>
      </w:r>
      <w:r w:rsidRPr="006A6709">
        <w:rPr>
          <w:rFonts w:ascii="Arial" w:hAnsi="Arial" w:cs="Arial"/>
          <w:sz w:val="20"/>
          <w:szCs w:val="20"/>
        </w:rPr>
        <w:t xml:space="preserve">The World Bank, Search </w:t>
      </w:r>
      <w:r w:rsidRPr="00B26DBE">
        <w:rPr>
          <w:rFonts w:ascii="Arial" w:hAnsi="Arial" w:cs="Arial"/>
          <w:sz w:val="20"/>
          <w:szCs w:val="20"/>
        </w:rPr>
        <w:t>www.worldbank.org</w:t>
      </w:r>
      <w:r w:rsidRPr="006A6709">
        <w:rPr>
          <w:rFonts w:ascii="Arial" w:hAnsi="Arial" w:cs="Arial"/>
          <w:sz w:val="20"/>
          <w:szCs w:val="20"/>
        </w:rPr>
        <w:t xml:space="preserve"> for </w:t>
      </w:r>
      <w:r w:rsidRPr="006A6709">
        <w:rPr>
          <w:rFonts w:ascii="Arial" w:hAnsi="Arial" w:cs="Arial"/>
          <w:i/>
          <w:sz w:val="20"/>
          <w:szCs w:val="20"/>
        </w:rPr>
        <w:t xml:space="preserve">Climate Change for Development Professionals </w:t>
      </w:r>
      <w:r w:rsidRPr="006A6709">
        <w:rPr>
          <w:rFonts w:ascii="Arial" w:hAnsi="Arial" w:cs="Arial"/>
          <w:sz w:val="20"/>
          <w:szCs w:val="20"/>
        </w:rPr>
        <w:t>materials: Fundamentals of Climate Change, eLearning course.</w:t>
      </w:r>
    </w:p>
    <w:p w:rsidR="005D7AD1" w:rsidRPr="008E12F9" w:rsidRDefault="005D7AD1" w:rsidP="005D7AD1">
      <w:pPr>
        <w:pStyle w:val="NormalWeb"/>
        <w:spacing w:before="0" w:beforeAutospacing="0" w:after="0" w:afterAutospacing="0"/>
        <w:rPr>
          <w:rFonts w:ascii="Arial" w:hAnsi="Arial" w:cs="Arial"/>
          <w:sz w:val="20"/>
          <w:szCs w:val="16"/>
        </w:rPr>
      </w:pPr>
    </w:p>
    <w:p w:rsidR="005D7AD1" w:rsidRPr="003A3CFC" w:rsidRDefault="005D7AD1" w:rsidP="005D7AD1">
      <w:pPr>
        <w:pStyle w:val="Heading3"/>
      </w:pPr>
      <w:bookmarkStart w:id="75" w:name="_Toc359819065"/>
      <w:bookmarkStart w:id="76" w:name="_Toc359827037"/>
      <w:r w:rsidRPr="003A3CFC">
        <w:t>Africa</w:t>
      </w:r>
      <w:bookmarkEnd w:id="75"/>
      <w:bookmarkEnd w:id="76"/>
    </w:p>
    <w:p w:rsidR="005D7AD1" w:rsidRPr="003A3CFC" w:rsidRDefault="005D7AD1" w:rsidP="005D7AD1">
      <w:pPr>
        <w:rPr>
          <w:rFonts w:ascii="Arial" w:hAnsi="Arial" w:cs="Arial"/>
          <w:sz w:val="20"/>
        </w:rPr>
      </w:pPr>
    </w:p>
    <w:p w:rsidR="005D7AD1" w:rsidRPr="003A3CFC" w:rsidRDefault="005D7AD1" w:rsidP="005D7AD1">
      <w:pPr>
        <w:rPr>
          <w:rFonts w:ascii="Arial" w:hAnsi="Arial" w:cs="Arial"/>
          <w:sz w:val="20"/>
        </w:rPr>
      </w:pPr>
      <w:r w:rsidRPr="003A3CFC">
        <w:rPr>
          <w:rFonts w:ascii="Arial" w:hAnsi="Arial" w:cs="Arial"/>
          <w:sz w:val="20"/>
        </w:rPr>
        <w:t>African climates are the most variable in the world both seasonally and over decades. Floods and droughts occur in the same areas within months of each other resulting in widespread famine and disruption of socio-economic wellbeing.</w:t>
      </w:r>
      <w:r>
        <w:rPr>
          <w:rFonts w:ascii="Arial" w:hAnsi="Arial" w:cs="Arial"/>
          <w:sz w:val="20"/>
        </w:rPr>
        <w:t xml:space="preserve"> </w:t>
      </w:r>
      <w:r w:rsidRPr="003A3CFC">
        <w:rPr>
          <w:rFonts w:ascii="Arial" w:hAnsi="Arial" w:cs="Arial"/>
          <w:sz w:val="20"/>
        </w:rPr>
        <w:t>Afric</w:t>
      </w:r>
      <w:r>
        <w:rPr>
          <w:rFonts w:ascii="Arial" w:hAnsi="Arial" w:cs="Arial"/>
          <w:sz w:val="20"/>
        </w:rPr>
        <w:t xml:space="preserve">a </w:t>
      </w:r>
      <w:r w:rsidRPr="003A3CFC">
        <w:rPr>
          <w:rFonts w:ascii="Arial" w:hAnsi="Arial" w:cs="Arial"/>
          <w:sz w:val="20"/>
        </w:rPr>
        <w:t>is highly vulnerable to climate change. Impacts are projected on water, food production, human health, desertification, and coastal regions.</w:t>
      </w:r>
    </w:p>
    <w:p w:rsidR="005D7AD1" w:rsidRDefault="005D7AD1" w:rsidP="005D7AD1">
      <w:pPr>
        <w:rPr>
          <w:rFonts w:ascii="Arial" w:hAnsi="Arial" w:cs="Arial"/>
          <w:sz w:val="20"/>
        </w:rPr>
      </w:pPr>
    </w:p>
    <w:p w:rsidR="005D7AD1" w:rsidRPr="003A3CFC" w:rsidRDefault="005D7AD1" w:rsidP="005D7AD1">
      <w:pPr>
        <w:numPr>
          <w:ilvl w:val="0"/>
          <w:numId w:val="16"/>
        </w:numPr>
        <w:rPr>
          <w:rFonts w:ascii="Arial" w:hAnsi="Arial" w:cs="Arial"/>
          <w:sz w:val="20"/>
        </w:rPr>
      </w:pPr>
      <w:r w:rsidRPr="003A3CFC">
        <w:rPr>
          <w:rFonts w:ascii="Arial" w:hAnsi="Arial" w:cs="Arial"/>
          <w:sz w:val="20"/>
        </w:rPr>
        <w:t xml:space="preserve">By 2020, 75 to 250 million people are projected to be exposed to increased water stress and insecurity. </w:t>
      </w:r>
    </w:p>
    <w:p w:rsidR="005D7AD1" w:rsidRPr="003A3CFC" w:rsidRDefault="005D7AD1" w:rsidP="005D7AD1">
      <w:pPr>
        <w:numPr>
          <w:ilvl w:val="0"/>
          <w:numId w:val="16"/>
        </w:numPr>
        <w:rPr>
          <w:rFonts w:ascii="Arial" w:hAnsi="Arial" w:cs="Arial"/>
          <w:sz w:val="20"/>
        </w:rPr>
      </w:pPr>
      <w:r w:rsidRPr="003A3CFC">
        <w:rPr>
          <w:rFonts w:ascii="Arial" w:hAnsi="Arial" w:cs="Arial"/>
          <w:sz w:val="20"/>
        </w:rPr>
        <w:t xml:space="preserve">By 2020, yields from rain-fed agriculture could be reduced by 50%. Food production in general is projected to be severely compromised. </w:t>
      </w:r>
    </w:p>
    <w:p w:rsidR="005D7AD1" w:rsidRPr="003A3CFC" w:rsidRDefault="005D7AD1" w:rsidP="005D7AD1">
      <w:pPr>
        <w:numPr>
          <w:ilvl w:val="0"/>
          <w:numId w:val="16"/>
        </w:numPr>
        <w:rPr>
          <w:rFonts w:ascii="Arial" w:hAnsi="Arial" w:cs="Arial"/>
          <w:sz w:val="20"/>
        </w:rPr>
      </w:pPr>
      <w:r w:rsidRPr="003A3CFC">
        <w:rPr>
          <w:rFonts w:ascii="Arial" w:hAnsi="Arial" w:cs="Arial"/>
          <w:sz w:val="20"/>
        </w:rPr>
        <w:t>The number of people at risk from coastal flooding is likely to increase as more than a quarter of Africa’s population live within 100 kilometres of the coast.</w:t>
      </w:r>
    </w:p>
    <w:p w:rsidR="005D7AD1" w:rsidRPr="003A3CFC" w:rsidRDefault="005D7AD1" w:rsidP="005D7AD1">
      <w:pPr>
        <w:numPr>
          <w:ilvl w:val="0"/>
          <w:numId w:val="16"/>
        </w:numPr>
        <w:rPr>
          <w:rFonts w:ascii="Arial" w:hAnsi="Arial" w:cs="Arial"/>
          <w:sz w:val="20"/>
        </w:rPr>
      </w:pPr>
      <w:r w:rsidRPr="003A3CFC">
        <w:rPr>
          <w:rFonts w:ascii="Arial" w:hAnsi="Arial" w:cs="Arial"/>
          <w:sz w:val="20"/>
        </w:rPr>
        <w:t>By 2080, there could be an incr</w:t>
      </w:r>
      <w:r>
        <w:rPr>
          <w:rFonts w:ascii="Arial" w:hAnsi="Arial" w:cs="Arial"/>
          <w:sz w:val="20"/>
        </w:rPr>
        <w:t>ease of between 5 and 8%</w:t>
      </w:r>
      <w:r w:rsidRPr="003A3CFC">
        <w:rPr>
          <w:rFonts w:ascii="Arial" w:hAnsi="Arial" w:cs="Arial"/>
          <w:sz w:val="20"/>
        </w:rPr>
        <w:t xml:space="preserve"> of arid and semi-arid land. </w:t>
      </w:r>
    </w:p>
    <w:p w:rsidR="005D7AD1" w:rsidRPr="003A3CFC" w:rsidRDefault="005D7AD1" w:rsidP="005D7AD1">
      <w:pPr>
        <w:numPr>
          <w:ilvl w:val="0"/>
          <w:numId w:val="16"/>
        </w:numPr>
        <w:rPr>
          <w:rFonts w:ascii="Arial" w:hAnsi="Arial" w:cs="Arial"/>
          <w:sz w:val="20"/>
        </w:rPr>
      </w:pPr>
      <w:r w:rsidRPr="003A3CFC">
        <w:rPr>
          <w:rFonts w:ascii="Arial" w:hAnsi="Arial" w:cs="Arial"/>
          <w:sz w:val="20"/>
        </w:rPr>
        <w:t>Sea level rise, coastal erosion and extreme weather events will threaten coastal deltas and coasts.</w:t>
      </w:r>
    </w:p>
    <w:p w:rsidR="005D7AD1" w:rsidRPr="003A3CFC" w:rsidRDefault="005D7AD1" w:rsidP="005D7AD1">
      <w:pPr>
        <w:numPr>
          <w:ilvl w:val="0"/>
          <w:numId w:val="16"/>
        </w:numPr>
        <w:rPr>
          <w:rFonts w:ascii="Arial" w:hAnsi="Arial" w:cs="Arial"/>
          <w:sz w:val="20"/>
        </w:rPr>
      </w:pPr>
      <w:r w:rsidRPr="003A3CFC">
        <w:rPr>
          <w:rFonts w:ascii="Arial" w:hAnsi="Arial" w:cs="Arial"/>
          <w:sz w:val="20"/>
        </w:rPr>
        <w:t>Fish stocks will be further compromised by rising water temperatures and the degradation of marine ecosystems.</w:t>
      </w:r>
    </w:p>
    <w:p w:rsidR="005D7AD1" w:rsidRPr="003A3CFC" w:rsidRDefault="005D7AD1" w:rsidP="005D7AD1">
      <w:pPr>
        <w:numPr>
          <w:ilvl w:val="0"/>
          <w:numId w:val="16"/>
        </w:numPr>
        <w:rPr>
          <w:rFonts w:ascii="Arial" w:hAnsi="Arial" w:cs="Arial"/>
          <w:sz w:val="20"/>
        </w:rPr>
      </w:pPr>
      <w:r w:rsidRPr="003A3CFC">
        <w:rPr>
          <w:rFonts w:ascii="Arial" w:hAnsi="Arial" w:cs="Arial"/>
          <w:sz w:val="20"/>
        </w:rPr>
        <w:t>Deforestation and forest fires, degradation of grasslands, species migration and habitat reduction. Increased desertification around the Sahel and Southern Africa.</w:t>
      </w:r>
    </w:p>
    <w:p w:rsidR="005D7AD1" w:rsidRPr="003A3CFC" w:rsidRDefault="005D7AD1" w:rsidP="005D7AD1">
      <w:pPr>
        <w:numPr>
          <w:ilvl w:val="0"/>
          <w:numId w:val="16"/>
        </w:numPr>
        <w:rPr>
          <w:rFonts w:ascii="Arial" w:hAnsi="Arial" w:cs="Arial"/>
          <w:sz w:val="20"/>
        </w:rPr>
      </w:pPr>
      <w:r w:rsidRPr="003A3CFC">
        <w:rPr>
          <w:rFonts w:ascii="Arial" w:hAnsi="Arial" w:cs="Arial"/>
          <w:sz w:val="20"/>
        </w:rPr>
        <w:t>25 to 40% of animal species may become endangered.</w:t>
      </w:r>
    </w:p>
    <w:p w:rsidR="005D7AD1" w:rsidRPr="003A3CFC" w:rsidRDefault="005D7AD1" w:rsidP="005D7AD1">
      <w:pPr>
        <w:ind w:left="360"/>
        <w:rPr>
          <w:rFonts w:ascii="Arial" w:hAnsi="Arial" w:cs="Arial"/>
          <w:sz w:val="20"/>
        </w:rPr>
      </w:pPr>
    </w:p>
    <w:p w:rsidR="005D7AD1" w:rsidRPr="006A6709" w:rsidRDefault="005D7AD1" w:rsidP="005D7AD1">
      <w:pPr>
        <w:rPr>
          <w:rFonts w:ascii="Arial" w:hAnsi="Arial" w:cs="Arial"/>
          <w:b/>
          <w:sz w:val="20"/>
          <w:szCs w:val="20"/>
        </w:rPr>
      </w:pPr>
      <w:r w:rsidRPr="006A6709">
        <w:rPr>
          <w:rFonts w:ascii="Arial" w:hAnsi="Arial" w:cs="Arial"/>
          <w:b/>
          <w:sz w:val="20"/>
          <w:szCs w:val="20"/>
        </w:rPr>
        <w:t xml:space="preserve">Source: </w:t>
      </w:r>
      <w:r w:rsidRPr="006A6709">
        <w:rPr>
          <w:rFonts w:ascii="Arial" w:hAnsi="Arial" w:cs="Arial"/>
          <w:sz w:val="20"/>
          <w:szCs w:val="20"/>
        </w:rPr>
        <w:t xml:space="preserve">The World Bank, Search </w:t>
      </w:r>
      <w:r w:rsidRPr="00B26DBE">
        <w:rPr>
          <w:rFonts w:ascii="Arial" w:hAnsi="Arial" w:cs="Arial"/>
          <w:sz w:val="20"/>
          <w:szCs w:val="20"/>
        </w:rPr>
        <w:t>www.worldbank.org</w:t>
      </w:r>
      <w:r w:rsidRPr="006A6709">
        <w:rPr>
          <w:rFonts w:ascii="Arial" w:hAnsi="Arial" w:cs="Arial"/>
          <w:sz w:val="20"/>
          <w:szCs w:val="20"/>
        </w:rPr>
        <w:t xml:space="preserve"> for </w:t>
      </w:r>
      <w:r w:rsidRPr="006A6709">
        <w:rPr>
          <w:rFonts w:ascii="Arial" w:hAnsi="Arial" w:cs="Arial"/>
          <w:i/>
          <w:sz w:val="20"/>
          <w:szCs w:val="20"/>
        </w:rPr>
        <w:t xml:space="preserve">Climate Change for Development Professionals </w:t>
      </w:r>
      <w:r w:rsidRPr="006A6709">
        <w:rPr>
          <w:rFonts w:ascii="Arial" w:hAnsi="Arial" w:cs="Arial"/>
          <w:sz w:val="20"/>
          <w:szCs w:val="20"/>
        </w:rPr>
        <w:t>materials: Fundamentals of Climate Change, eLearning course.</w:t>
      </w:r>
    </w:p>
    <w:p w:rsidR="005D7AD1" w:rsidRPr="009B439B" w:rsidRDefault="005D7AD1" w:rsidP="005D7AD1">
      <w:pPr>
        <w:rPr>
          <w:rFonts w:ascii="Arial" w:hAnsi="Arial" w:cs="Arial"/>
          <w:color w:val="0000FF"/>
          <w:sz w:val="20"/>
          <w:lang w:val="en-US"/>
        </w:rPr>
      </w:pPr>
    </w:p>
    <w:p w:rsidR="005D7AD1" w:rsidRPr="00697C0D" w:rsidRDefault="005D7AD1" w:rsidP="005D7AD1">
      <w:pPr>
        <w:pStyle w:val="Heading3"/>
      </w:pPr>
      <w:bookmarkStart w:id="77" w:name="_Toc359819066"/>
      <w:bookmarkStart w:id="78" w:name="_Toc359827038"/>
      <w:r w:rsidRPr="003A3CFC">
        <w:t>Latin America</w:t>
      </w:r>
      <w:bookmarkEnd w:id="77"/>
      <w:bookmarkEnd w:id="78"/>
    </w:p>
    <w:p w:rsidR="005D7AD1" w:rsidRDefault="005D7AD1" w:rsidP="005D7AD1">
      <w:pPr>
        <w:rPr>
          <w:rFonts w:ascii="Arial" w:hAnsi="Arial" w:cs="Arial"/>
          <w:b/>
          <w:color w:val="FF00FF"/>
          <w:sz w:val="20"/>
        </w:rPr>
      </w:pPr>
    </w:p>
    <w:p w:rsidR="005D7AD1" w:rsidRPr="003A3CFC" w:rsidRDefault="005D7AD1" w:rsidP="005D7AD1">
      <w:pPr>
        <w:rPr>
          <w:rFonts w:ascii="Arial" w:hAnsi="Arial" w:cs="Arial"/>
          <w:sz w:val="20"/>
        </w:rPr>
      </w:pPr>
      <w:r w:rsidRPr="003A3CFC">
        <w:rPr>
          <w:rFonts w:ascii="Arial" w:hAnsi="Arial" w:cs="Arial"/>
          <w:sz w:val="20"/>
        </w:rPr>
        <w:t>Impacts across the Latin American region will be highly variable. The region is</w:t>
      </w:r>
      <w:r>
        <w:rPr>
          <w:rFonts w:ascii="Arial" w:hAnsi="Arial" w:cs="Arial"/>
          <w:sz w:val="20"/>
        </w:rPr>
        <w:t xml:space="preserve"> already vulnerable to El Niñ</w:t>
      </w:r>
      <w:r w:rsidRPr="003A3CFC">
        <w:rPr>
          <w:rFonts w:ascii="Arial" w:hAnsi="Arial" w:cs="Arial"/>
          <w:sz w:val="20"/>
        </w:rPr>
        <w:t>o</w:t>
      </w:r>
      <w:r>
        <w:rPr>
          <w:rFonts w:ascii="Arial" w:hAnsi="Arial" w:cs="Arial"/>
          <w:sz w:val="20"/>
        </w:rPr>
        <w:t xml:space="preserve"> climate patterns</w:t>
      </w:r>
      <w:r w:rsidRPr="003A3CFC">
        <w:rPr>
          <w:rFonts w:ascii="Arial" w:hAnsi="Arial" w:cs="Arial"/>
          <w:sz w:val="20"/>
        </w:rPr>
        <w:t>.</w:t>
      </w:r>
    </w:p>
    <w:p w:rsidR="005D7AD1" w:rsidRDefault="005D7AD1" w:rsidP="005D7AD1">
      <w:pPr>
        <w:rPr>
          <w:rFonts w:ascii="Arial" w:hAnsi="Arial" w:cs="Arial"/>
          <w:sz w:val="20"/>
        </w:rPr>
      </w:pPr>
    </w:p>
    <w:p w:rsidR="005D7AD1" w:rsidRPr="003A3CFC" w:rsidRDefault="005D7AD1" w:rsidP="005D7AD1">
      <w:pPr>
        <w:numPr>
          <w:ilvl w:val="0"/>
          <w:numId w:val="17"/>
        </w:numPr>
        <w:rPr>
          <w:rFonts w:ascii="Arial" w:hAnsi="Arial" w:cs="Arial"/>
          <w:sz w:val="20"/>
        </w:rPr>
      </w:pPr>
      <w:r w:rsidRPr="003A3CFC">
        <w:rPr>
          <w:rFonts w:ascii="Arial" w:hAnsi="Arial" w:cs="Arial"/>
          <w:sz w:val="20"/>
        </w:rPr>
        <w:t>Tropical forests will be gradually replaced by savannah in eastern Amazonia due to temperature increases and associated decreases in soil water.</w:t>
      </w:r>
    </w:p>
    <w:p w:rsidR="005D7AD1" w:rsidRPr="003A3CFC" w:rsidRDefault="005D7AD1" w:rsidP="005D7AD1">
      <w:pPr>
        <w:numPr>
          <w:ilvl w:val="0"/>
          <w:numId w:val="17"/>
        </w:numPr>
        <w:rPr>
          <w:rFonts w:ascii="Arial" w:hAnsi="Arial" w:cs="Arial"/>
          <w:sz w:val="20"/>
        </w:rPr>
      </w:pPr>
      <w:r w:rsidRPr="003A3CFC">
        <w:rPr>
          <w:rFonts w:ascii="Arial" w:hAnsi="Arial" w:cs="Arial"/>
          <w:sz w:val="20"/>
        </w:rPr>
        <w:t>Biodiversity losses especially in tropical areas due to higher temperatures and loss of groundwater. This will impact indigenous communities heavily.</w:t>
      </w:r>
    </w:p>
    <w:p w:rsidR="005D7AD1" w:rsidRPr="003A3CFC" w:rsidRDefault="005D7AD1" w:rsidP="005D7AD1">
      <w:pPr>
        <w:numPr>
          <w:ilvl w:val="0"/>
          <w:numId w:val="17"/>
        </w:numPr>
        <w:rPr>
          <w:rFonts w:ascii="Arial" w:hAnsi="Arial" w:cs="Arial"/>
          <w:sz w:val="20"/>
        </w:rPr>
      </w:pPr>
      <w:r w:rsidRPr="003A3CFC">
        <w:rPr>
          <w:rFonts w:ascii="Arial" w:hAnsi="Arial" w:cs="Arial"/>
          <w:sz w:val="20"/>
        </w:rPr>
        <w:t xml:space="preserve">Agricultural productivity is likely to decline in some important crops and livestock, resulting in greater incidences of food insecurity. </w:t>
      </w:r>
    </w:p>
    <w:p w:rsidR="005D7AD1" w:rsidRPr="003A3CFC" w:rsidRDefault="005D7AD1" w:rsidP="005D7AD1">
      <w:pPr>
        <w:numPr>
          <w:ilvl w:val="0"/>
          <w:numId w:val="17"/>
        </w:numPr>
        <w:rPr>
          <w:rFonts w:ascii="Arial" w:hAnsi="Arial" w:cs="Arial"/>
          <w:sz w:val="20"/>
        </w:rPr>
      </w:pPr>
      <w:r w:rsidRPr="003A3CFC">
        <w:rPr>
          <w:rFonts w:ascii="Arial" w:hAnsi="Arial" w:cs="Arial"/>
          <w:sz w:val="20"/>
        </w:rPr>
        <w:t xml:space="preserve">Changes </w:t>
      </w:r>
      <w:r>
        <w:rPr>
          <w:rFonts w:ascii="Arial" w:hAnsi="Arial" w:cs="Arial"/>
          <w:sz w:val="20"/>
        </w:rPr>
        <w:t>in rainfall patterns and glacial</w:t>
      </w:r>
      <w:r w:rsidRPr="003A3CFC">
        <w:rPr>
          <w:rFonts w:ascii="Arial" w:hAnsi="Arial" w:cs="Arial"/>
          <w:sz w:val="20"/>
        </w:rPr>
        <w:t xml:space="preserve"> melting will affect the amount of water available for consumption, agriculture and energy.</w:t>
      </w:r>
    </w:p>
    <w:p w:rsidR="00CD34CB" w:rsidRPr="00CD34CB" w:rsidRDefault="005D7AD1" w:rsidP="00CD34CB">
      <w:pPr>
        <w:numPr>
          <w:ilvl w:val="0"/>
          <w:numId w:val="17"/>
        </w:numPr>
        <w:spacing w:after="240"/>
        <w:ind w:left="714" w:hanging="357"/>
        <w:rPr>
          <w:rFonts w:ascii="Arial" w:hAnsi="Arial" w:cs="Arial"/>
          <w:b/>
          <w:sz w:val="20"/>
          <w:szCs w:val="20"/>
        </w:rPr>
      </w:pPr>
      <w:r w:rsidRPr="003A3CFC">
        <w:rPr>
          <w:rFonts w:ascii="Arial" w:hAnsi="Arial" w:cs="Arial"/>
          <w:sz w:val="20"/>
        </w:rPr>
        <w:t>Extreme weather and sea level rise will impact on low-lying areas including cities, marine resources, and tourism.</w:t>
      </w:r>
    </w:p>
    <w:p w:rsidR="005D7AD1" w:rsidRPr="006A6709" w:rsidRDefault="005D7AD1" w:rsidP="00CD34CB">
      <w:pPr>
        <w:ind w:left="360"/>
        <w:rPr>
          <w:rFonts w:ascii="Arial" w:hAnsi="Arial" w:cs="Arial"/>
          <w:b/>
          <w:sz w:val="20"/>
          <w:szCs w:val="20"/>
        </w:rPr>
      </w:pPr>
      <w:r w:rsidRPr="006A6709">
        <w:rPr>
          <w:rFonts w:ascii="Arial" w:hAnsi="Arial" w:cs="Arial"/>
          <w:b/>
          <w:sz w:val="20"/>
          <w:szCs w:val="20"/>
        </w:rPr>
        <w:t xml:space="preserve">Source: </w:t>
      </w:r>
      <w:r w:rsidRPr="006A6709">
        <w:rPr>
          <w:rFonts w:ascii="Arial" w:hAnsi="Arial" w:cs="Arial"/>
          <w:sz w:val="20"/>
          <w:szCs w:val="20"/>
        </w:rPr>
        <w:t xml:space="preserve">The World Bank, Search </w:t>
      </w:r>
      <w:r w:rsidRPr="00B26DBE">
        <w:rPr>
          <w:rFonts w:ascii="Arial" w:hAnsi="Arial" w:cs="Arial"/>
          <w:sz w:val="20"/>
          <w:szCs w:val="20"/>
        </w:rPr>
        <w:t>www.worldbank.org</w:t>
      </w:r>
      <w:r w:rsidRPr="006A6709">
        <w:rPr>
          <w:rFonts w:ascii="Arial" w:hAnsi="Arial" w:cs="Arial"/>
          <w:sz w:val="20"/>
          <w:szCs w:val="20"/>
        </w:rPr>
        <w:t xml:space="preserve"> for </w:t>
      </w:r>
      <w:r w:rsidRPr="006A6709">
        <w:rPr>
          <w:rFonts w:ascii="Arial" w:hAnsi="Arial" w:cs="Arial"/>
          <w:i/>
          <w:sz w:val="20"/>
          <w:szCs w:val="20"/>
        </w:rPr>
        <w:t xml:space="preserve">Climate Change for Development Professionals </w:t>
      </w:r>
      <w:r w:rsidRPr="006A6709">
        <w:rPr>
          <w:rFonts w:ascii="Arial" w:hAnsi="Arial" w:cs="Arial"/>
          <w:sz w:val="20"/>
          <w:szCs w:val="20"/>
        </w:rPr>
        <w:t>materials: Fundamentals of Climate Change, eLearning course.</w:t>
      </w:r>
    </w:p>
    <w:p w:rsidR="005D7AD1" w:rsidRPr="009B439B" w:rsidRDefault="005D7AD1" w:rsidP="005D7AD1">
      <w:pPr>
        <w:rPr>
          <w:rFonts w:ascii="Arial" w:hAnsi="Arial" w:cs="Arial"/>
          <w:b/>
          <w:color w:val="FF33CC"/>
          <w:sz w:val="20"/>
          <w:szCs w:val="20"/>
          <w:lang w:val="en-US"/>
        </w:rPr>
      </w:pPr>
    </w:p>
    <w:p w:rsidR="005D7AD1" w:rsidRPr="003A3CFC" w:rsidRDefault="005D7AD1" w:rsidP="005D7AD1">
      <w:pPr>
        <w:pStyle w:val="Heading2"/>
      </w:pPr>
      <w:r>
        <w:br w:type="page"/>
      </w:r>
      <w:bookmarkStart w:id="79" w:name="_Toc359827039"/>
      <w:r w:rsidRPr="003A3CFC">
        <w:t xml:space="preserve">Millennium Development Goals </w:t>
      </w:r>
      <w:r>
        <w:t>In Action</w:t>
      </w:r>
      <w:bookmarkEnd w:id="79"/>
    </w:p>
    <w:p w:rsidR="005D7AD1" w:rsidRDefault="005D7AD1" w:rsidP="005D7AD1">
      <w:pPr>
        <w:rPr>
          <w:rFonts w:ascii="Arial" w:hAnsi="Arial" w:cs="Arial"/>
          <w:b/>
          <w:sz w:val="20"/>
          <w:szCs w:val="20"/>
        </w:rPr>
      </w:pPr>
    </w:p>
    <w:p w:rsidR="005D7AD1" w:rsidRPr="007118B8" w:rsidRDefault="005D7AD1" w:rsidP="005D7AD1">
      <w:pPr>
        <w:rPr>
          <w:rFonts w:ascii="Arial" w:hAnsi="Arial" w:cs="Arial"/>
          <w:sz w:val="20"/>
          <w:szCs w:val="20"/>
        </w:rPr>
      </w:pPr>
      <w:r w:rsidRPr="003A3CFC">
        <w:rPr>
          <w:rFonts w:ascii="Arial" w:hAnsi="Arial" w:cs="Arial"/>
          <w:sz w:val="20"/>
          <w:szCs w:val="20"/>
        </w:rPr>
        <w:t xml:space="preserve">The Millennium Development Goals (MDGs) are a set of </w:t>
      </w:r>
      <w:r>
        <w:rPr>
          <w:rFonts w:ascii="Arial" w:hAnsi="Arial" w:cs="Arial"/>
          <w:sz w:val="20"/>
          <w:szCs w:val="20"/>
        </w:rPr>
        <w:t>8 development goals</w:t>
      </w:r>
      <w:r w:rsidRPr="003A3CFC">
        <w:rPr>
          <w:rFonts w:ascii="Arial" w:hAnsi="Arial" w:cs="Arial"/>
          <w:sz w:val="20"/>
          <w:szCs w:val="20"/>
        </w:rPr>
        <w:t xml:space="preserve"> including eradicating extreme poverty, reducing child mortality rates and fighting diseases. The goals were adopted by world leaders in the year 2000 with the aim to achieve them by 2015. All 192 member states of the United Nations as well as a </w:t>
      </w:r>
      <w:r w:rsidRPr="007118B8">
        <w:rPr>
          <w:rFonts w:ascii="Arial" w:hAnsi="Arial" w:cs="Arial"/>
          <w:sz w:val="20"/>
          <w:szCs w:val="20"/>
        </w:rPr>
        <w:t xml:space="preserve">number of international organisations, including AusAID, adopted the MDGs. </w:t>
      </w:r>
    </w:p>
    <w:p w:rsidR="005D7AD1" w:rsidRPr="007118B8" w:rsidRDefault="005D7AD1" w:rsidP="005D7AD1">
      <w:pPr>
        <w:rPr>
          <w:rFonts w:ascii="Arial" w:hAnsi="Arial" w:cs="Arial"/>
          <w:sz w:val="20"/>
          <w:szCs w:val="20"/>
        </w:rPr>
      </w:pPr>
    </w:p>
    <w:p w:rsidR="005D7AD1" w:rsidRPr="006E058C" w:rsidRDefault="005D7AD1" w:rsidP="005D7AD1">
      <w:pPr>
        <w:rPr>
          <w:rFonts w:ascii="Arial" w:hAnsi="Arial" w:cs="Arial"/>
          <w:b/>
          <w:color w:val="FF33CC"/>
          <w:sz w:val="20"/>
          <w:szCs w:val="20"/>
        </w:rPr>
      </w:pPr>
      <w:r w:rsidRPr="006E058C">
        <w:rPr>
          <w:rFonts w:ascii="Arial" w:hAnsi="Arial" w:cs="Arial"/>
          <w:b/>
          <w:sz w:val="20"/>
          <w:lang w:val="en-GB"/>
        </w:rPr>
        <w:t>How many of the Millennium Development Goals does</w:t>
      </w:r>
      <w:r w:rsidRPr="006E058C">
        <w:rPr>
          <w:rFonts w:ascii="Arial" w:hAnsi="Arial" w:cs="Arial"/>
          <w:b/>
          <w:i/>
          <w:sz w:val="20"/>
          <w:lang w:val="en-GB"/>
        </w:rPr>
        <w:t xml:space="preserve"> climate change </w:t>
      </w:r>
      <w:r w:rsidRPr="006E058C">
        <w:rPr>
          <w:rFonts w:ascii="Arial" w:hAnsi="Arial" w:cs="Arial"/>
          <w:b/>
          <w:sz w:val="20"/>
          <w:lang w:val="en-GB"/>
        </w:rPr>
        <w:t xml:space="preserve">threaten? </w:t>
      </w:r>
    </w:p>
    <w:p w:rsidR="005D7AD1" w:rsidRDefault="005D7AD1" w:rsidP="005D7AD1">
      <w:pPr>
        <w:rPr>
          <w:rFonts w:ascii="Arial" w:hAnsi="Arial" w:cs="Arial"/>
          <w:b/>
          <w:sz w:val="20"/>
        </w:rPr>
      </w:pPr>
    </w:p>
    <w:tbl>
      <w:tblPr>
        <w:tblW w:w="0" w:type="auto"/>
        <w:tblLook w:val="01E0" w:firstRow="1" w:lastRow="1" w:firstColumn="1" w:lastColumn="1" w:noHBand="0" w:noVBand="0"/>
      </w:tblPr>
      <w:tblGrid>
        <w:gridCol w:w="1368"/>
        <w:gridCol w:w="8910"/>
      </w:tblGrid>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b/>
                <w:noProof/>
                <w:sz w:val="20"/>
                <w:lang w:eastAsia="en-AU"/>
              </w:rPr>
              <w:drawing>
                <wp:inline distT="0" distB="0" distL="0" distR="0">
                  <wp:extent cx="685800" cy="685800"/>
                  <wp:effectExtent l="0" t="0" r="0" b="0"/>
                  <wp:docPr id="16" name="Picture 16" descr="Millenium Goal 1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llenium Goal 1 ic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MDG 1: Eradicate extreme poverty and hunger</w:t>
            </w:r>
          </w:p>
          <w:p w:rsidR="005D7AD1" w:rsidRPr="00723CE4" w:rsidRDefault="005D7AD1" w:rsidP="001D62BE">
            <w:pPr>
              <w:rPr>
                <w:rFonts w:ascii="Arial" w:hAnsi="Arial" w:cs="Arial"/>
                <w:sz w:val="20"/>
              </w:rPr>
            </w:pPr>
            <w:r w:rsidRPr="00723CE4">
              <w:rPr>
                <w:rFonts w:ascii="Arial" w:hAnsi="Arial" w:cs="Arial"/>
                <w:sz w:val="20"/>
                <w:szCs w:val="20"/>
              </w:rPr>
              <w:t>Climate change is an environmental variable which will further impact progress on this MDG by destabilising the forests, fish stocks, pastures and crop land and infrastructure that many poor families depend on for food and livelihoods. This has the potential to exacerbate social tensions over resource use which may lead to conflict and force communities to migrate or become ‘environmental refugees’.</w:t>
            </w: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15" name="Picture 15" descr="Millenium Goal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lenium Goal 2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MDG 2: Achieve universal primary education</w:t>
            </w:r>
          </w:p>
          <w:p w:rsidR="005D7AD1" w:rsidRPr="00723CE4" w:rsidRDefault="005D7AD1" w:rsidP="001D62BE">
            <w:pPr>
              <w:rPr>
                <w:rFonts w:ascii="Arial" w:hAnsi="Arial" w:cs="Arial"/>
                <w:sz w:val="20"/>
              </w:rPr>
            </w:pPr>
            <w:r w:rsidRPr="00723CE4">
              <w:rPr>
                <w:rFonts w:ascii="Arial" w:hAnsi="Arial" w:cs="Arial"/>
                <w:sz w:val="20"/>
                <w:szCs w:val="20"/>
              </w:rPr>
              <w:t>Climate change threatens progress by increasing the intensity of floods and storms, disrupting communities, destroying buildings and forcing migration, all which hinder children attending school.</w:t>
            </w:r>
          </w:p>
          <w:p w:rsidR="005D7AD1" w:rsidRPr="00723CE4" w:rsidRDefault="005D7AD1" w:rsidP="001D62BE">
            <w:pPr>
              <w:rPr>
                <w:rFonts w:ascii="Arial" w:hAnsi="Arial" w:cs="Arial"/>
                <w:sz w:val="20"/>
              </w:rPr>
            </w:pPr>
          </w:p>
          <w:p w:rsidR="005D7AD1" w:rsidRPr="00723CE4" w:rsidRDefault="005D7AD1" w:rsidP="001D62BE">
            <w:pPr>
              <w:rPr>
                <w:rFonts w:ascii="Arial" w:hAnsi="Arial" w:cs="Arial"/>
                <w:sz w:val="20"/>
              </w:rPr>
            </w:pPr>
            <w:r w:rsidRPr="00723CE4">
              <w:rPr>
                <w:rFonts w:ascii="Arial" w:hAnsi="Arial" w:cs="Arial"/>
                <w:sz w:val="20"/>
              </w:rPr>
              <w:t>Poor health from increased disease can mean long absences from school.</w:t>
            </w: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14" name="Picture 14" descr="Millenium Goal 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llenium Goal 3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MDG 3: Promote gender equality</w:t>
            </w:r>
          </w:p>
          <w:p w:rsidR="005D7AD1" w:rsidRPr="00723CE4" w:rsidRDefault="005D7AD1" w:rsidP="001D62BE">
            <w:pPr>
              <w:rPr>
                <w:rFonts w:ascii="Arial" w:hAnsi="Arial" w:cs="Arial"/>
                <w:sz w:val="20"/>
              </w:rPr>
            </w:pPr>
            <w:r w:rsidRPr="00723CE4">
              <w:rPr>
                <w:rFonts w:ascii="Arial" w:hAnsi="Arial" w:cs="Arial"/>
                <w:sz w:val="20"/>
                <w:szCs w:val="20"/>
              </w:rPr>
              <w:t>Climate change could</w:t>
            </w:r>
            <w:r w:rsidRPr="00723CE4">
              <w:rPr>
                <w:rFonts w:ascii="Arial" w:hAnsi="Arial" w:cs="Arial"/>
                <w:b/>
                <w:color w:val="0000FF"/>
                <w:sz w:val="20"/>
                <w:szCs w:val="20"/>
              </w:rPr>
              <w:t xml:space="preserve"> </w:t>
            </w:r>
            <w:r w:rsidRPr="00723CE4">
              <w:rPr>
                <w:rFonts w:ascii="Arial" w:hAnsi="Arial" w:cs="Arial"/>
                <w:sz w:val="20"/>
                <w:szCs w:val="20"/>
              </w:rPr>
              <w:t>exacerbate current gender inequalities as access to natural resources decline. Female-headed households with few assets are severely affected by climate related disasters – an increasing occurrence in the Pacific.</w:t>
            </w:r>
          </w:p>
          <w:p w:rsidR="005D7AD1" w:rsidRPr="00723CE4" w:rsidRDefault="005D7AD1" w:rsidP="001D62BE">
            <w:pPr>
              <w:rPr>
                <w:rFonts w:ascii="Arial" w:hAnsi="Arial" w:cs="Arial"/>
                <w:sz w:val="20"/>
                <w:szCs w:val="20"/>
              </w:rPr>
            </w:pPr>
          </w:p>
          <w:p w:rsidR="005D7AD1" w:rsidRPr="00723CE4" w:rsidRDefault="005D7AD1" w:rsidP="001D62BE">
            <w:pPr>
              <w:rPr>
                <w:rFonts w:ascii="Arial" w:hAnsi="Arial" w:cs="Arial"/>
                <w:sz w:val="20"/>
              </w:rPr>
            </w:pPr>
            <w:r w:rsidRPr="00723CE4">
              <w:rPr>
                <w:rFonts w:ascii="Arial" w:hAnsi="Arial" w:cs="Arial"/>
                <w:sz w:val="20"/>
                <w:szCs w:val="20"/>
              </w:rPr>
              <w:t>The majority of the world’s poorest people are rural female farmers who will be disproportionately affected by climate change impacts on agriculture.</w:t>
            </w: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13" name="Picture 13" descr="Millenium Goal 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llenium Goal 4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szCs w:val="36"/>
              </w:rPr>
            </w:pPr>
            <w:r w:rsidRPr="00723CE4">
              <w:rPr>
                <w:rFonts w:ascii="Arial" w:hAnsi="Arial" w:cs="Arial"/>
                <w:b/>
                <w:sz w:val="20"/>
              </w:rPr>
              <w:t>MDG 4: Reduce child mortality</w:t>
            </w:r>
          </w:p>
          <w:p w:rsidR="005D7AD1" w:rsidRPr="00723CE4" w:rsidRDefault="005D7AD1" w:rsidP="001D62BE">
            <w:pPr>
              <w:rPr>
                <w:rFonts w:ascii="Arial" w:hAnsi="Arial" w:cs="Arial"/>
                <w:sz w:val="20"/>
              </w:rPr>
            </w:pPr>
            <w:r w:rsidRPr="00723CE4">
              <w:rPr>
                <w:rFonts w:ascii="Arial" w:hAnsi="Arial" w:cs="Arial"/>
                <w:sz w:val="20"/>
                <w:szCs w:val="20"/>
              </w:rPr>
              <w:t>Climate change</w:t>
            </w:r>
            <w:r w:rsidRPr="00723CE4">
              <w:rPr>
                <w:rFonts w:ascii="Arial" w:hAnsi="Arial" w:cs="Arial"/>
                <w:i/>
                <w:sz w:val="20"/>
                <w:szCs w:val="20"/>
              </w:rPr>
              <w:t xml:space="preserve"> </w:t>
            </w:r>
            <w:r w:rsidRPr="00723CE4">
              <w:rPr>
                <w:rFonts w:ascii="Arial" w:hAnsi="Arial" w:cs="Arial"/>
                <w:sz w:val="20"/>
                <w:szCs w:val="20"/>
              </w:rPr>
              <w:t xml:space="preserve">is expected to increase exposure to environment-related diseases in children. Some areas will see a reduction in the quality and quantity of safe drinking water, which will exacerbate health issues. </w:t>
            </w:r>
          </w:p>
          <w:p w:rsidR="005D7AD1" w:rsidRPr="00723CE4" w:rsidRDefault="005D7AD1" w:rsidP="001D62BE">
            <w:pPr>
              <w:rPr>
                <w:rFonts w:ascii="Arial" w:hAnsi="Arial" w:cs="Arial"/>
                <w:sz w:val="20"/>
                <w:szCs w:val="20"/>
              </w:rPr>
            </w:pPr>
          </w:p>
          <w:p w:rsidR="005D7AD1" w:rsidRPr="00723CE4" w:rsidRDefault="005D7AD1" w:rsidP="001D62BE">
            <w:pPr>
              <w:rPr>
                <w:rFonts w:ascii="Arial" w:hAnsi="Arial" w:cs="Arial"/>
                <w:sz w:val="20"/>
              </w:rPr>
            </w:pPr>
            <w:r w:rsidRPr="00723CE4">
              <w:rPr>
                <w:rFonts w:ascii="Arial" w:hAnsi="Arial" w:cs="Arial"/>
                <w:sz w:val="20"/>
                <w:szCs w:val="20"/>
              </w:rPr>
              <w:t>Reduced agricultural productivity may increase malnutrition in children.</w:t>
            </w: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12" name="Picture 12" descr="Millenium Goal 5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lenium Goal 5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szCs w:val="36"/>
              </w:rPr>
            </w:pPr>
            <w:r w:rsidRPr="00723CE4">
              <w:rPr>
                <w:rFonts w:ascii="Arial" w:hAnsi="Arial" w:cs="Arial"/>
                <w:b/>
                <w:sz w:val="20"/>
              </w:rPr>
              <w:t>MDG 5: Improve maternal health</w:t>
            </w:r>
          </w:p>
          <w:p w:rsidR="005D7AD1" w:rsidRPr="00723CE4" w:rsidRDefault="005D7AD1" w:rsidP="001D62BE">
            <w:pPr>
              <w:rPr>
                <w:rFonts w:ascii="Arial" w:hAnsi="Arial" w:cs="Arial"/>
                <w:sz w:val="20"/>
                <w:szCs w:val="36"/>
              </w:rPr>
            </w:pPr>
            <w:r w:rsidRPr="00723CE4">
              <w:rPr>
                <w:rFonts w:ascii="Arial" w:hAnsi="Arial" w:cs="Arial"/>
                <w:sz w:val="20"/>
                <w:szCs w:val="20"/>
              </w:rPr>
              <w:t>Climate change will reduce access to safe drinking water caused by extreme weather conditions such as heat-waves, floods, droughts and cyclone.</w:t>
            </w:r>
          </w:p>
          <w:p w:rsidR="005D7AD1" w:rsidRPr="00723CE4" w:rsidRDefault="005D7AD1" w:rsidP="001D62BE">
            <w:pPr>
              <w:rPr>
                <w:rFonts w:ascii="Arial" w:hAnsi="Arial" w:cs="Arial"/>
                <w:sz w:val="20"/>
                <w:szCs w:val="20"/>
              </w:rPr>
            </w:pPr>
          </w:p>
          <w:p w:rsidR="005D7AD1" w:rsidRPr="00723CE4" w:rsidRDefault="005D7AD1" w:rsidP="001D62BE">
            <w:pPr>
              <w:rPr>
                <w:rFonts w:ascii="Arial" w:hAnsi="Arial" w:cs="Arial"/>
                <w:sz w:val="20"/>
                <w:szCs w:val="36"/>
              </w:rPr>
            </w:pPr>
            <w:r w:rsidRPr="00723CE4">
              <w:rPr>
                <w:rFonts w:ascii="Arial" w:hAnsi="Arial" w:cs="Arial"/>
                <w:sz w:val="20"/>
                <w:szCs w:val="20"/>
              </w:rPr>
              <w:t>Pregnant women are particularly vulnerable to water-borne diseases</w:t>
            </w:r>
            <w:r w:rsidRPr="00723CE4">
              <w:rPr>
                <w:rFonts w:ascii="Arial" w:hAnsi="Arial" w:cs="Arial"/>
                <w:color w:val="FF0000"/>
                <w:sz w:val="20"/>
                <w:szCs w:val="20"/>
              </w:rPr>
              <w:t xml:space="preserve"> </w:t>
            </w:r>
            <w:r w:rsidRPr="00723CE4">
              <w:rPr>
                <w:rFonts w:ascii="Arial" w:hAnsi="Arial" w:cs="Arial"/>
                <w:sz w:val="20"/>
                <w:szCs w:val="20"/>
              </w:rPr>
              <w:t>and foetal health can be compromised by poor diet exacerbated by impacts of climate change on food production.</w:t>
            </w:r>
          </w:p>
          <w:p w:rsidR="005D7AD1" w:rsidRPr="00723CE4" w:rsidRDefault="005D7AD1" w:rsidP="001D62BE">
            <w:pPr>
              <w:rPr>
                <w:rFonts w:ascii="Arial" w:hAnsi="Arial" w:cs="Arial"/>
                <w:sz w:val="20"/>
                <w:lang w:val="en-GB"/>
              </w:rPr>
            </w:pP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11" name="Picture 11" descr="Millenium Goal 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llenium Goal 6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MDG 6: Combat HIV/AID, malaria and other diseases</w:t>
            </w:r>
          </w:p>
          <w:p w:rsidR="005D7AD1" w:rsidRPr="00723CE4" w:rsidRDefault="005D7AD1" w:rsidP="001D62BE">
            <w:pPr>
              <w:rPr>
                <w:rFonts w:ascii="Arial" w:hAnsi="Arial" w:cs="Arial"/>
                <w:sz w:val="20"/>
                <w:szCs w:val="20"/>
              </w:rPr>
            </w:pPr>
            <w:r w:rsidRPr="00723CE4">
              <w:rPr>
                <w:rFonts w:ascii="Arial" w:hAnsi="Arial" w:cs="Arial"/>
                <w:sz w:val="20"/>
                <w:szCs w:val="20"/>
              </w:rPr>
              <w:t xml:space="preserve">Increasing temperatures will increase mosquito viability and hence diseases, particularly malaria into areas previously unsusceptible. Harmful  </w:t>
            </w:r>
            <w:proofErr w:type="spellStart"/>
            <w:r w:rsidRPr="00723CE4">
              <w:rPr>
                <w:rFonts w:ascii="Arial" w:hAnsi="Arial" w:cs="Arial"/>
                <w:sz w:val="20"/>
                <w:szCs w:val="20"/>
              </w:rPr>
              <w:t>bacterias</w:t>
            </w:r>
            <w:proofErr w:type="spellEnd"/>
            <w:r w:rsidRPr="00723CE4">
              <w:rPr>
                <w:rFonts w:ascii="Arial" w:hAnsi="Arial" w:cs="Arial"/>
                <w:sz w:val="20"/>
                <w:szCs w:val="20"/>
              </w:rPr>
              <w:t xml:space="preserve"> may breed in warmer waters leading to increases in cholera and dysentery. </w:t>
            </w:r>
          </w:p>
          <w:p w:rsidR="005D7AD1" w:rsidRPr="00723CE4" w:rsidRDefault="005D7AD1" w:rsidP="001D62BE">
            <w:pPr>
              <w:rPr>
                <w:rFonts w:ascii="Arial" w:hAnsi="Arial" w:cs="Arial"/>
                <w:sz w:val="20"/>
                <w:lang w:val="en-GB"/>
              </w:rPr>
            </w:pP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10" name="Picture 10" descr="Millenium Goal 7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llenium Goal 7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MDG 7: Ensure environmental sustainability</w:t>
            </w:r>
          </w:p>
          <w:p w:rsidR="005D7AD1" w:rsidRPr="00723CE4" w:rsidRDefault="005D7AD1" w:rsidP="001D62BE">
            <w:pPr>
              <w:rPr>
                <w:rFonts w:ascii="Arial" w:hAnsi="Arial" w:cs="Arial"/>
                <w:sz w:val="20"/>
              </w:rPr>
            </w:pPr>
            <w:r w:rsidRPr="00723CE4">
              <w:rPr>
                <w:rFonts w:ascii="Arial" w:hAnsi="Arial" w:cs="Arial"/>
                <w:sz w:val="20"/>
                <w:szCs w:val="20"/>
              </w:rPr>
              <w:t xml:space="preserve">Climate change is an environmental variable which will further alter the quality and productivity of natural resources and ecosystems and potentially compound existing environmental degradation and loss of biodiversity. </w:t>
            </w:r>
          </w:p>
          <w:p w:rsidR="005D7AD1" w:rsidRPr="00723CE4" w:rsidRDefault="005D7AD1" w:rsidP="001D62BE">
            <w:pPr>
              <w:rPr>
                <w:rFonts w:ascii="Arial" w:hAnsi="Arial" w:cs="Arial"/>
                <w:sz w:val="20"/>
                <w:lang w:val="en-GB"/>
              </w:rPr>
            </w:pPr>
          </w:p>
        </w:tc>
      </w:tr>
      <w:tr w:rsidR="005D7AD1" w:rsidRPr="00723CE4" w:rsidTr="001D62BE">
        <w:tc>
          <w:tcPr>
            <w:tcW w:w="136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9" name="Picture 9" descr="Millenium Goal 8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llenium Goal 8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910" w:type="dxa"/>
            <w:shd w:val="clear" w:color="auto" w:fill="auto"/>
          </w:tcPr>
          <w:p w:rsidR="005D7AD1" w:rsidRPr="00723CE4" w:rsidRDefault="005D7AD1" w:rsidP="001D62BE">
            <w:pPr>
              <w:rPr>
                <w:rFonts w:ascii="Arial" w:hAnsi="Arial" w:cs="Arial"/>
                <w:b/>
                <w:sz w:val="20"/>
              </w:rPr>
            </w:pPr>
            <w:r w:rsidRPr="00723CE4">
              <w:rPr>
                <w:rFonts w:ascii="Arial" w:hAnsi="Arial" w:cs="Arial"/>
                <w:b/>
                <w:sz w:val="20"/>
              </w:rPr>
              <w:t>MDG 8: Develop a global partnership for development</w:t>
            </w:r>
          </w:p>
          <w:p w:rsidR="005D7AD1" w:rsidRPr="00723CE4" w:rsidRDefault="005D7AD1" w:rsidP="001D62BE">
            <w:pPr>
              <w:rPr>
                <w:rFonts w:ascii="Arial" w:hAnsi="Arial" w:cs="Arial"/>
                <w:b/>
                <w:color w:val="FF33CC"/>
                <w:sz w:val="20"/>
                <w:szCs w:val="20"/>
              </w:rPr>
            </w:pPr>
            <w:r w:rsidRPr="00723CE4">
              <w:rPr>
                <w:rFonts w:ascii="Arial" w:hAnsi="Arial" w:cs="Arial"/>
                <w:sz w:val="20"/>
                <w:szCs w:val="20"/>
              </w:rPr>
              <w:t>Climate change is a global challenge. Responding to it requires global cooperation, especially to enable developing countries to tackle poverty and inequality. Global funds are required to provide additional resources for climate change adaptation.</w:t>
            </w:r>
          </w:p>
          <w:p w:rsidR="005D7AD1" w:rsidRPr="00723CE4" w:rsidRDefault="005D7AD1" w:rsidP="001D62BE">
            <w:pPr>
              <w:rPr>
                <w:rFonts w:ascii="Arial" w:hAnsi="Arial" w:cs="Arial"/>
                <w:sz w:val="20"/>
                <w:lang w:val="en-GB"/>
              </w:rPr>
            </w:pPr>
          </w:p>
        </w:tc>
      </w:tr>
    </w:tbl>
    <w:p w:rsidR="005D7AD1" w:rsidRDefault="005D7AD1" w:rsidP="005D7AD1">
      <w:pPr>
        <w:rPr>
          <w:rFonts w:ascii="Arial" w:hAnsi="Arial" w:cs="Arial"/>
          <w:b/>
          <w:sz w:val="20"/>
          <w:szCs w:val="20"/>
          <w:lang w:val="en-US"/>
        </w:rPr>
      </w:pPr>
    </w:p>
    <w:p w:rsidR="005D7AD1" w:rsidRPr="003A3CFC" w:rsidRDefault="005D7AD1" w:rsidP="005D7AD1">
      <w:pPr>
        <w:pStyle w:val="Heading2"/>
      </w:pPr>
      <w:bookmarkStart w:id="80" w:name="_Toc359819068"/>
      <w:bookmarkStart w:id="81" w:name="_Toc359827040"/>
      <w:r w:rsidRPr="003A3CFC">
        <w:t>Climate change has the potential to underm</w:t>
      </w:r>
      <w:r>
        <w:t xml:space="preserve">ine the achievement of all </w:t>
      </w:r>
      <w:r w:rsidRPr="003A3CFC">
        <w:t>Millennium Development Goals</w:t>
      </w:r>
      <w:bookmarkEnd w:id="80"/>
      <w:bookmarkEnd w:id="81"/>
    </w:p>
    <w:p w:rsidR="005D7AD1" w:rsidRDefault="005D7AD1" w:rsidP="005D7AD1">
      <w:pPr>
        <w:rPr>
          <w:rFonts w:ascii="Arial" w:hAnsi="Arial" w:cs="Arial"/>
          <w:b/>
          <w:sz w:val="20"/>
          <w:szCs w:val="20"/>
        </w:rPr>
      </w:pPr>
    </w:p>
    <w:p w:rsidR="00CD34CB" w:rsidRDefault="005D7AD1" w:rsidP="00CD34CB">
      <w:pPr>
        <w:spacing w:after="240"/>
        <w:rPr>
          <w:rFonts w:ascii="Arial" w:hAnsi="Arial" w:cs="Arial"/>
          <w:bCs/>
          <w:sz w:val="20"/>
        </w:rPr>
      </w:pPr>
      <w:r w:rsidRPr="003A3CFC">
        <w:rPr>
          <w:rFonts w:ascii="Arial" w:hAnsi="Arial" w:cs="Arial"/>
          <w:bCs/>
          <w:sz w:val="20"/>
        </w:rPr>
        <w:t>Addressing both climate change and poverty is essential if we are to avoid the worst consequences of climate change and achieve sustainable development.</w:t>
      </w:r>
      <w:r>
        <w:rPr>
          <w:rFonts w:ascii="Arial" w:hAnsi="Arial" w:cs="Arial"/>
          <w:b/>
          <w:color w:val="FF33CC"/>
          <w:sz w:val="20"/>
          <w:szCs w:val="20"/>
        </w:rPr>
        <w:t xml:space="preserve"> </w:t>
      </w:r>
      <w:r w:rsidRPr="003A3CFC">
        <w:rPr>
          <w:rFonts w:ascii="Arial" w:hAnsi="Arial" w:cs="Arial"/>
          <w:bCs/>
          <w:sz w:val="20"/>
        </w:rPr>
        <w:t>The people most vulnerable to the impacts of climate change are the people who are alread</w:t>
      </w:r>
      <w:r>
        <w:rPr>
          <w:rFonts w:ascii="Arial" w:hAnsi="Arial" w:cs="Arial"/>
          <w:bCs/>
          <w:sz w:val="20"/>
        </w:rPr>
        <w:t>y the most vulnerable</w:t>
      </w:r>
      <w:r w:rsidRPr="003A3CFC">
        <w:rPr>
          <w:rFonts w:ascii="Arial" w:hAnsi="Arial" w:cs="Arial"/>
          <w:bCs/>
          <w:sz w:val="20"/>
        </w:rPr>
        <w:t xml:space="preserve"> – the poor.</w:t>
      </w:r>
    </w:p>
    <w:p w:rsidR="005D7AD1" w:rsidRPr="003A3CFC" w:rsidRDefault="005D7AD1" w:rsidP="005D7AD1">
      <w:pPr>
        <w:rPr>
          <w:rFonts w:ascii="Arial" w:hAnsi="Arial" w:cs="Arial"/>
          <w:sz w:val="20"/>
          <w:lang w:val="en"/>
        </w:rPr>
      </w:pPr>
      <w:r w:rsidRPr="003A3CFC">
        <w:rPr>
          <w:rFonts w:ascii="Arial" w:hAnsi="Arial" w:cs="Arial"/>
          <w:bCs/>
          <w:sz w:val="20"/>
        </w:rPr>
        <w:t xml:space="preserve">Nicholas Stern, </w:t>
      </w:r>
      <w:r w:rsidRPr="003A3CFC">
        <w:rPr>
          <w:rFonts w:ascii="Arial" w:hAnsi="Arial" w:cs="Arial"/>
          <w:sz w:val="20"/>
          <w:lang w:val="en"/>
        </w:rPr>
        <w:t xml:space="preserve">Professor of Economics and Government, Chair of the </w:t>
      </w:r>
      <w:r w:rsidRPr="000964E9">
        <w:rPr>
          <w:rFonts w:ascii="Arial" w:hAnsi="Arial" w:cs="Arial"/>
          <w:sz w:val="20"/>
          <w:lang w:val="en"/>
        </w:rPr>
        <w:t>Grantham Research Institute on Climate Change and the Environment</w:t>
      </w:r>
      <w:r w:rsidRPr="003A3CFC">
        <w:rPr>
          <w:rFonts w:ascii="Arial" w:hAnsi="Arial" w:cs="Arial"/>
          <w:sz w:val="20"/>
          <w:lang w:val="en"/>
        </w:rPr>
        <w:t xml:space="preserve"> at the </w:t>
      </w:r>
      <w:r w:rsidRPr="000964E9">
        <w:rPr>
          <w:rFonts w:ascii="Arial" w:hAnsi="Arial" w:cs="Arial"/>
          <w:sz w:val="20"/>
          <w:lang w:val="en"/>
        </w:rPr>
        <w:t>London School of Economics</w:t>
      </w:r>
      <w:r>
        <w:rPr>
          <w:rFonts w:ascii="Arial" w:hAnsi="Arial" w:cs="Arial"/>
          <w:sz w:val="20"/>
          <w:lang w:val="en"/>
        </w:rPr>
        <w:t xml:space="preserve"> announced that,</w:t>
      </w:r>
    </w:p>
    <w:p w:rsidR="005D7AD1" w:rsidRPr="003A3CFC" w:rsidRDefault="005D7AD1" w:rsidP="005D7AD1">
      <w:pPr>
        <w:rPr>
          <w:rFonts w:ascii="Arial" w:hAnsi="Arial" w:cs="Arial"/>
          <w:sz w:val="20"/>
          <w:lang w:val="en"/>
        </w:rPr>
      </w:pPr>
    </w:p>
    <w:p w:rsidR="005D7AD1" w:rsidRPr="003A3CFC" w:rsidRDefault="005D7AD1" w:rsidP="005D7AD1">
      <w:pPr>
        <w:rPr>
          <w:rFonts w:ascii="Arial" w:hAnsi="Arial" w:cs="Arial"/>
          <w:sz w:val="20"/>
          <w:szCs w:val="44"/>
          <w:lang w:val="en"/>
        </w:rPr>
      </w:pPr>
      <w:r w:rsidRPr="003A3CFC">
        <w:rPr>
          <w:rFonts w:ascii="Arial" w:hAnsi="Arial" w:cs="Arial"/>
          <w:sz w:val="20"/>
          <w:szCs w:val="44"/>
          <w:lang w:val="en"/>
        </w:rPr>
        <w:t xml:space="preserve">“Poverty and climate change are the two great </w:t>
      </w:r>
      <w:r>
        <w:rPr>
          <w:rFonts w:ascii="Arial" w:hAnsi="Arial" w:cs="Arial"/>
          <w:sz w:val="20"/>
          <w:szCs w:val="44"/>
          <w:lang w:val="en"/>
        </w:rPr>
        <w:t>challenges of the 21st century”</w:t>
      </w:r>
    </w:p>
    <w:p w:rsidR="005D7AD1" w:rsidRDefault="005D7AD1" w:rsidP="005D7AD1">
      <w:pPr>
        <w:rPr>
          <w:rFonts w:ascii="Arial" w:hAnsi="Arial"/>
          <w:b/>
          <w:color w:val="FF00FF"/>
          <w:sz w:val="20"/>
        </w:rPr>
      </w:pPr>
    </w:p>
    <w:p w:rsidR="005D7AD1" w:rsidRPr="000670CA" w:rsidRDefault="005D7AD1" w:rsidP="005D7AD1">
      <w:pPr>
        <w:pStyle w:val="Heading3"/>
      </w:pPr>
      <w:bookmarkStart w:id="82" w:name="_Toc359819069"/>
      <w:bookmarkStart w:id="83" w:name="_Toc359827041"/>
      <w:r w:rsidRPr="000670CA">
        <w:t>Supplementary Reading</w:t>
      </w:r>
      <w:bookmarkEnd w:id="82"/>
      <w:bookmarkEnd w:id="83"/>
    </w:p>
    <w:p w:rsidR="005D7AD1" w:rsidRPr="000670CA" w:rsidRDefault="005D7AD1" w:rsidP="005D7AD1">
      <w:pPr>
        <w:rPr>
          <w:rFonts w:ascii="Arial" w:hAnsi="Arial" w:cs="Arial"/>
          <w:b/>
          <w:sz w:val="20"/>
        </w:rPr>
      </w:pPr>
    </w:p>
    <w:p w:rsidR="005D7AD1" w:rsidRPr="006A6709" w:rsidRDefault="005D7AD1" w:rsidP="005D7AD1">
      <w:pPr>
        <w:rPr>
          <w:rFonts w:ascii="Arial" w:hAnsi="Arial"/>
          <w:b/>
          <w:sz w:val="20"/>
        </w:rPr>
      </w:pPr>
      <w:r w:rsidRPr="000670CA">
        <w:rPr>
          <w:rFonts w:ascii="Arial" w:hAnsi="Arial" w:cs="Arial"/>
          <w:sz w:val="20"/>
        </w:rPr>
        <w:t xml:space="preserve">For more information on Nicholas Stern’s comments on climate change and poverty search the website at </w:t>
      </w:r>
      <w:r w:rsidRPr="00B26DBE">
        <w:rPr>
          <w:rFonts w:ascii="Arial" w:hAnsi="Arial" w:cs="Arial"/>
          <w:sz w:val="20"/>
        </w:rPr>
        <w:t>www.worldbank.org</w:t>
      </w:r>
      <w:r w:rsidRPr="000670CA">
        <w:rPr>
          <w:rFonts w:ascii="Arial" w:hAnsi="Arial"/>
          <w:b/>
          <w:sz w:val="20"/>
        </w:rPr>
        <w:t xml:space="preserve"> </w:t>
      </w:r>
    </w:p>
    <w:p w:rsidR="005D7AD1" w:rsidRPr="003A3CFC" w:rsidRDefault="005D7AD1" w:rsidP="005D7AD1">
      <w:pPr>
        <w:pStyle w:val="Heading3"/>
        <w:rPr>
          <w:szCs w:val="22"/>
        </w:rPr>
      </w:pPr>
      <w:bookmarkStart w:id="84" w:name="_Toc359819070"/>
      <w:bookmarkStart w:id="85" w:name="_Toc359827042"/>
      <w:r w:rsidRPr="003A3CFC">
        <w:t>What is to be done?</w:t>
      </w:r>
      <w:bookmarkEnd w:id="84"/>
      <w:bookmarkEnd w:id="85"/>
    </w:p>
    <w:p w:rsidR="005D7AD1" w:rsidRDefault="005D7AD1" w:rsidP="005D7AD1">
      <w:pPr>
        <w:rPr>
          <w:rFonts w:ascii="Arial" w:hAnsi="Arial" w:cs="Arial"/>
          <w:b/>
          <w:sz w:val="20"/>
          <w:szCs w:val="20"/>
        </w:rPr>
      </w:pPr>
    </w:p>
    <w:p w:rsidR="00CD34CB" w:rsidRDefault="005D7AD1" w:rsidP="00CD34CB">
      <w:pPr>
        <w:spacing w:after="240"/>
        <w:rPr>
          <w:rFonts w:ascii="Arial" w:hAnsi="Arial" w:cs="Arial"/>
          <w:color w:val="000000"/>
          <w:sz w:val="20"/>
        </w:rPr>
      </w:pPr>
      <w:r w:rsidRPr="00645F68">
        <w:rPr>
          <w:rFonts w:ascii="Arial" w:hAnsi="Arial" w:cs="Arial"/>
          <w:b/>
          <w:color w:val="000000"/>
          <w:sz w:val="20"/>
        </w:rPr>
        <w:t>Adaptation</w:t>
      </w:r>
      <w:r w:rsidRPr="003A3CFC">
        <w:rPr>
          <w:rFonts w:ascii="Arial" w:hAnsi="Arial" w:cs="Arial"/>
          <w:color w:val="000000"/>
          <w:sz w:val="20"/>
        </w:rPr>
        <w:t>….is defined as adjustments in human and natural systems, in response to actual or expected climate stimuli or their effects, that moderate harm or exploit beneficial opportunities</w:t>
      </w:r>
      <w:r>
        <w:rPr>
          <w:rFonts w:ascii="Arial" w:hAnsi="Arial" w:cs="Arial"/>
          <w:color w:val="000000"/>
          <w:sz w:val="20"/>
        </w:rPr>
        <w:t>.</w:t>
      </w:r>
    </w:p>
    <w:p w:rsidR="005D7AD1" w:rsidRPr="00CD34CB" w:rsidRDefault="005D7AD1" w:rsidP="005D7AD1">
      <w:pPr>
        <w:rPr>
          <w:rFonts w:ascii="Arial" w:hAnsi="Arial" w:cs="Arial"/>
          <w:b/>
          <w:color w:val="000000"/>
          <w:sz w:val="20"/>
          <w:szCs w:val="20"/>
        </w:rPr>
      </w:pPr>
      <w:r w:rsidRPr="00E02E8F">
        <w:rPr>
          <w:rFonts w:ascii="Arial" w:hAnsi="Arial" w:cs="Arial"/>
          <w:b/>
          <w:color w:val="000000"/>
          <w:sz w:val="20"/>
          <w:szCs w:val="20"/>
        </w:rPr>
        <w:t>Source</w:t>
      </w:r>
      <w:r w:rsidR="00CD34CB">
        <w:rPr>
          <w:rFonts w:ascii="Arial" w:hAnsi="Arial" w:cs="Arial"/>
          <w:b/>
          <w:color w:val="000000"/>
          <w:sz w:val="20"/>
          <w:szCs w:val="20"/>
        </w:rPr>
        <w:t xml:space="preserve">: </w:t>
      </w:r>
      <w:r w:rsidRPr="00E02E8F">
        <w:rPr>
          <w:rFonts w:ascii="Arial" w:hAnsi="Arial" w:cs="Arial"/>
          <w:sz w:val="20"/>
          <w:szCs w:val="20"/>
        </w:rPr>
        <w:t xml:space="preserve">IPCC Intergovernmental Panel on Climate Change cited in OECD, 2009, </w:t>
      </w:r>
      <w:r w:rsidRPr="00E02E8F">
        <w:rPr>
          <w:rFonts w:ascii="Arial" w:hAnsi="Arial" w:cs="Arial"/>
          <w:i/>
          <w:sz w:val="20"/>
          <w:szCs w:val="20"/>
        </w:rPr>
        <w:t>Integrating Climate Change Adaptation into Development Co-operation</w:t>
      </w:r>
      <w:r w:rsidRPr="00E02E8F">
        <w:rPr>
          <w:rFonts w:ascii="Arial" w:hAnsi="Arial" w:cs="Arial"/>
          <w:sz w:val="20"/>
          <w:szCs w:val="20"/>
        </w:rPr>
        <w:t>, OECD: Paris, 2009, page 48</w:t>
      </w:r>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rPr>
      </w:pPr>
    </w:p>
    <w:p w:rsidR="00730961" w:rsidRDefault="005D7AD1" w:rsidP="00730961">
      <w:pPr>
        <w:spacing w:after="240"/>
        <w:rPr>
          <w:rFonts w:ascii="Arial" w:hAnsi="Arial" w:cs="Arial"/>
          <w:b/>
          <w:color w:val="000000"/>
          <w:sz w:val="20"/>
          <w:szCs w:val="20"/>
        </w:rPr>
      </w:pPr>
      <w:r w:rsidRPr="00645F68">
        <w:rPr>
          <w:rFonts w:ascii="Arial" w:hAnsi="Arial" w:cs="Arial"/>
          <w:b/>
          <w:color w:val="000000"/>
          <w:sz w:val="20"/>
        </w:rPr>
        <w:t>Mitigation</w:t>
      </w:r>
      <w:r w:rsidRPr="003A3CFC">
        <w:rPr>
          <w:rFonts w:ascii="Arial" w:hAnsi="Arial" w:cs="Arial"/>
          <w:color w:val="000000"/>
          <w:sz w:val="20"/>
        </w:rPr>
        <w:t>…consists of activities that aim to reduce greenhouse gas emissions, directly or indirectly, by avoiding or capturing greenhouse gases before they are emitted to the atmosphere or sequestering those already in the atmosphere by enhancing “sinks” such as forests. Such activities may entail, for example, changes to behaviour patterns or technology development and diffusion</w:t>
      </w:r>
      <w:r>
        <w:rPr>
          <w:rFonts w:ascii="Arial" w:hAnsi="Arial" w:cs="Arial"/>
          <w:color w:val="000000"/>
          <w:sz w:val="20"/>
        </w:rPr>
        <w:t>. Mitigation also includes energy efficiency activities. Activities can be extremely cost effective and appropriate for many developing countries. For example, there is growing consensus that low emissions growth also known as green economy or green growth may provide resilient paths to development with the potential to increase jobs, productivity, manage resources wisely and alleviate poverty.</w:t>
      </w:r>
    </w:p>
    <w:p w:rsidR="005D7AD1" w:rsidRPr="00730961" w:rsidRDefault="005D7AD1" w:rsidP="005D7AD1">
      <w:pPr>
        <w:rPr>
          <w:rFonts w:ascii="Arial" w:hAnsi="Arial" w:cs="Arial"/>
          <w:b/>
          <w:color w:val="000000"/>
          <w:sz w:val="20"/>
          <w:szCs w:val="20"/>
        </w:rPr>
      </w:pPr>
      <w:r w:rsidRPr="007F1800">
        <w:rPr>
          <w:rFonts w:ascii="Arial" w:hAnsi="Arial" w:cs="Arial"/>
          <w:b/>
          <w:color w:val="000000"/>
          <w:sz w:val="20"/>
          <w:szCs w:val="20"/>
        </w:rPr>
        <w:t>Source</w:t>
      </w:r>
      <w:r w:rsidR="00730961">
        <w:rPr>
          <w:rFonts w:ascii="Arial" w:hAnsi="Arial" w:cs="Arial"/>
          <w:b/>
          <w:color w:val="000000"/>
          <w:sz w:val="20"/>
          <w:szCs w:val="20"/>
        </w:rPr>
        <w:t xml:space="preserve">: </w:t>
      </w:r>
      <w:r w:rsidRPr="008A0426">
        <w:rPr>
          <w:rFonts w:ascii="Arial" w:hAnsi="Arial" w:cs="Arial"/>
          <w:sz w:val="20"/>
          <w:szCs w:val="20"/>
        </w:rPr>
        <w:t xml:space="preserve">IPCC Intergovernmental Panel on Climate Change cited in OECD, 2009, </w:t>
      </w:r>
      <w:r w:rsidRPr="008A0426">
        <w:rPr>
          <w:rFonts w:ascii="Arial" w:hAnsi="Arial" w:cs="Arial"/>
          <w:i/>
          <w:sz w:val="20"/>
          <w:szCs w:val="20"/>
        </w:rPr>
        <w:t>Integrating Climate Change Adaptation into Development Co-operation</w:t>
      </w:r>
      <w:r w:rsidRPr="008A0426">
        <w:rPr>
          <w:rFonts w:ascii="Arial" w:hAnsi="Arial" w:cs="Arial"/>
          <w:sz w:val="20"/>
          <w:szCs w:val="20"/>
        </w:rPr>
        <w:t>, OECD: Paris, 2009, page 48</w:t>
      </w:r>
    </w:p>
    <w:p w:rsidR="005D7AD1" w:rsidRPr="00CF126F" w:rsidRDefault="005D7AD1" w:rsidP="005D7AD1">
      <w:pPr>
        <w:pStyle w:val="Heading3"/>
        <w:rPr>
          <w:color w:val="FF00FF"/>
        </w:rPr>
      </w:pPr>
      <w:bookmarkStart w:id="86" w:name="_Toc359827043"/>
      <w:r>
        <w:br w:type="page"/>
      </w:r>
      <w:r w:rsidRPr="00CF126F">
        <w:t>Supplementary Reading</w:t>
      </w:r>
      <w:bookmarkEnd w:id="86"/>
    </w:p>
    <w:p w:rsidR="005D7AD1" w:rsidRPr="00CF126F" w:rsidRDefault="005D7AD1" w:rsidP="005D7AD1">
      <w:pPr>
        <w:pStyle w:val="NormalWeb"/>
        <w:spacing w:before="0" w:beforeAutospacing="0" w:after="0" w:afterAutospacing="0"/>
        <w:rPr>
          <w:rFonts w:ascii="Arial" w:hAnsi="Arial"/>
          <w:b/>
          <w:color w:val="FF00FF"/>
          <w:sz w:val="20"/>
        </w:rPr>
      </w:pPr>
    </w:p>
    <w:p w:rsidR="005D7AD1" w:rsidRPr="00E02E8F" w:rsidRDefault="005D7AD1" w:rsidP="005D7AD1">
      <w:pPr>
        <w:pStyle w:val="NormalWeb"/>
        <w:spacing w:before="0" w:beforeAutospacing="0" w:after="0" w:afterAutospacing="0"/>
        <w:rPr>
          <w:rFonts w:ascii="Arial" w:hAnsi="Arial" w:cs="Arial"/>
          <w:sz w:val="20"/>
          <w:szCs w:val="20"/>
        </w:rPr>
      </w:pPr>
      <w:r w:rsidRPr="00E02E8F">
        <w:rPr>
          <w:rFonts w:ascii="Arial" w:hAnsi="Arial" w:cs="Arial"/>
          <w:sz w:val="20"/>
          <w:szCs w:val="20"/>
        </w:rPr>
        <w:t xml:space="preserve">Search the listed references for supplementary </w:t>
      </w:r>
      <w:r>
        <w:rPr>
          <w:rFonts w:ascii="Arial" w:hAnsi="Arial" w:cs="Arial"/>
          <w:sz w:val="20"/>
          <w:szCs w:val="20"/>
        </w:rPr>
        <w:t>reading on the following topic</w:t>
      </w:r>
      <w:r w:rsidRPr="00E13F84">
        <w:rPr>
          <w:rFonts w:ascii="Arial" w:hAnsi="Arial" w:cs="Arial"/>
          <w:sz w:val="20"/>
          <w:szCs w:val="20"/>
        </w:rPr>
        <w:t>s.</w:t>
      </w:r>
      <w:r w:rsidRPr="00E02E8F">
        <w:rPr>
          <w:rFonts w:ascii="Arial" w:hAnsi="Arial" w:cs="Arial"/>
          <w:sz w:val="20"/>
          <w:szCs w:val="20"/>
        </w:rPr>
        <w:t xml:space="preserve"> </w:t>
      </w:r>
    </w:p>
    <w:p w:rsidR="005D7AD1" w:rsidRPr="00E3585E" w:rsidRDefault="005D7AD1" w:rsidP="005D7AD1">
      <w:pPr>
        <w:pStyle w:val="NormalWeb"/>
        <w:spacing w:before="0" w:beforeAutospacing="0" w:after="0" w:afterAutospacing="0"/>
        <w:rPr>
          <w:rFonts w:ascii="Arial" w:hAnsi="Arial"/>
          <w:b/>
          <w:color w:val="FF00FF"/>
          <w:sz w:val="20"/>
          <w:lang w:val="en-AU"/>
        </w:rPr>
      </w:pPr>
    </w:p>
    <w:p w:rsidR="005D7AD1" w:rsidRPr="00DB20FE" w:rsidRDefault="005D7AD1" w:rsidP="005D7AD1">
      <w:pPr>
        <w:pStyle w:val="NormalWeb"/>
        <w:spacing w:before="0" w:beforeAutospacing="0" w:after="0" w:afterAutospacing="0"/>
        <w:rPr>
          <w:rFonts w:ascii="Arial" w:hAnsi="Arial"/>
          <w:b/>
          <w:color w:val="000000"/>
          <w:sz w:val="20"/>
          <w:lang w:val="fr-FR"/>
        </w:rPr>
      </w:pPr>
      <w:proofErr w:type="spellStart"/>
      <w:r w:rsidRPr="00DB20FE">
        <w:rPr>
          <w:rFonts w:ascii="Arial" w:hAnsi="Arial"/>
          <w:b/>
          <w:color w:val="000000"/>
          <w:sz w:val="20"/>
          <w:lang w:val="fr-FR"/>
        </w:rPr>
        <w:t>AusAID’s</w:t>
      </w:r>
      <w:proofErr w:type="spellEnd"/>
      <w:r w:rsidRPr="00DB20FE">
        <w:rPr>
          <w:rFonts w:ascii="Arial" w:hAnsi="Arial"/>
          <w:b/>
          <w:color w:val="000000"/>
          <w:sz w:val="20"/>
          <w:lang w:val="fr-FR"/>
        </w:rPr>
        <w:t xml:space="preserve"> </w:t>
      </w:r>
      <w:proofErr w:type="spellStart"/>
      <w:r w:rsidRPr="00DB20FE">
        <w:rPr>
          <w:rFonts w:ascii="Arial" w:hAnsi="Arial"/>
          <w:b/>
          <w:color w:val="000000"/>
          <w:sz w:val="20"/>
          <w:lang w:val="fr-FR"/>
        </w:rPr>
        <w:t>Climate</w:t>
      </w:r>
      <w:proofErr w:type="spellEnd"/>
      <w:r w:rsidRPr="00DB20FE">
        <w:rPr>
          <w:rFonts w:ascii="Arial" w:hAnsi="Arial"/>
          <w:b/>
          <w:color w:val="000000"/>
          <w:sz w:val="20"/>
          <w:lang w:val="fr-FR"/>
        </w:rPr>
        <w:t xml:space="preserve"> Change Adaptation Initiative</w:t>
      </w:r>
    </w:p>
    <w:p w:rsidR="005D7AD1" w:rsidRPr="00DB20FE" w:rsidRDefault="005D7AD1" w:rsidP="005D7AD1">
      <w:pPr>
        <w:rPr>
          <w:rFonts w:ascii="Arial" w:hAnsi="Arial"/>
          <w:sz w:val="20"/>
        </w:rPr>
      </w:pPr>
      <w:r w:rsidRPr="00DB20FE">
        <w:rPr>
          <w:rFonts w:ascii="Arial" w:hAnsi="Arial"/>
          <w:sz w:val="20"/>
        </w:rPr>
        <w:t xml:space="preserve">See </w:t>
      </w:r>
      <w:proofErr w:type="spellStart"/>
      <w:r w:rsidRPr="00DB20FE">
        <w:rPr>
          <w:rFonts w:ascii="Arial" w:hAnsi="Arial"/>
          <w:sz w:val="20"/>
        </w:rPr>
        <w:t>AusAID’s</w:t>
      </w:r>
      <w:proofErr w:type="spellEnd"/>
      <w:r w:rsidRPr="00DB20FE">
        <w:rPr>
          <w:rFonts w:ascii="Arial" w:hAnsi="Arial"/>
          <w:sz w:val="20"/>
        </w:rPr>
        <w:t xml:space="preserve"> Climate Change and Environment Thematic Network</w:t>
      </w:r>
    </w:p>
    <w:p w:rsidR="005D7AD1" w:rsidRPr="00DB20FE" w:rsidRDefault="005D7AD1" w:rsidP="005D7AD1">
      <w:pPr>
        <w:rPr>
          <w:rFonts w:ascii="Arial" w:hAnsi="Arial" w:cs="Arial"/>
          <w:color w:val="000000"/>
          <w:sz w:val="20"/>
        </w:rPr>
      </w:pPr>
    </w:p>
    <w:p w:rsidR="005D7AD1" w:rsidRPr="00075582" w:rsidRDefault="005D7AD1" w:rsidP="005D7AD1">
      <w:pPr>
        <w:rPr>
          <w:rFonts w:ascii="Arial" w:hAnsi="Arial" w:cs="Arial"/>
          <w:b/>
          <w:color w:val="000000"/>
          <w:sz w:val="20"/>
        </w:rPr>
      </w:pPr>
      <w:r w:rsidRPr="00DB20FE">
        <w:rPr>
          <w:rFonts w:ascii="Arial" w:hAnsi="Arial" w:cs="Arial"/>
          <w:b/>
          <w:color w:val="000000"/>
          <w:sz w:val="20"/>
        </w:rPr>
        <w:t xml:space="preserve">OECD Policy Guidance </w:t>
      </w:r>
    </w:p>
    <w:p w:rsidR="005D7AD1" w:rsidRPr="00DB20FE" w:rsidRDefault="005D7AD1" w:rsidP="005D7AD1">
      <w:pPr>
        <w:rPr>
          <w:rFonts w:ascii="Arial" w:hAnsi="Arial" w:cs="Arial"/>
          <w:sz w:val="20"/>
        </w:rPr>
      </w:pPr>
      <w:r w:rsidRPr="00DB20FE">
        <w:rPr>
          <w:rFonts w:ascii="Arial" w:hAnsi="Arial" w:cs="Arial"/>
          <w:sz w:val="20"/>
        </w:rPr>
        <w:t xml:space="preserve">Search for OECD Policy Guidance </w:t>
      </w:r>
      <w:r w:rsidRPr="00DB20FE">
        <w:rPr>
          <w:rFonts w:ascii="Arial" w:hAnsi="Arial" w:cs="Arial"/>
          <w:i/>
          <w:sz w:val="20"/>
        </w:rPr>
        <w:t>Integrating Climate Change Adaptation into Development Co-operation</w:t>
      </w:r>
      <w:r w:rsidRPr="00DB20FE">
        <w:rPr>
          <w:rFonts w:ascii="Arial" w:hAnsi="Arial" w:cs="Arial"/>
          <w:sz w:val="20"/>
        </w:rPr>
        <w:t xml:space="preserve"> on </w:t>
      </w:r>
      <w:r w:rsidRPr="00B26DBE">
        <w:rPr>
          <w:rFonts w:ascii="Arial" w:hAnsi="Arial" w:cs="Arial"/>
          <w:sz w:val="20"/>
        </w:rPr>
        <w:t>www.oecd.org</w:t>
      </w:r>
    </w:p>
    <w:p w:rsidR="005D7AD1" w:rsidRPr="00DB20FE" w:rsidRDefault="005D7AD1" w:rsidP="005D7AD1">
      <w:pPr>
        <w:rPr>
          <w:rFonts w:ascii="Arial" w:hAnsi="Arial" w:cs="Arial"/>
          <w:color w:val="000000"/>
          <w:sz w:val="20"/>
        </w:rPr>
      </w:pPr>
    </w:p>
    <w:p w:rsidR="005D7AD1" w:rsidRPr="00075582" w:rsidRDefault="005D7AD1" w:rsidP="005D7AD1">
      <w:pPr>
        <w:rPr>
          <w:rFonts w:ascii="Arial" w:hAnsi="Arial" w:cs="Arial"/>
          <w:b/>
          <w:color w:val="000000"/>
          <w:sz w:val="20"/>
        </w:rPr>
      </w:pPr>
      <w:r w:rsidRPr="00DB20FE">
        <w:rPr>
          <w:rFonts w:ascii="Arial" w:hAnsi="Arial" w:cs="Arial"/>
          <w:b/>
          <w:color w:val="000000"/>
          <w:sz w:val="20"/>
        </w:rPr>
        <w:t>UNDP’s “Designing Climate Change Adaptation Initiatives”</w:t>
      </w:r>
    </w:p>
    <w:p w:rsidR="005D7AD1" w:rsidRPr="00327239" w:rsidRDefault="005D7AD1" w:rsidP="005D7AD1">
      <w:pPr>
        <w:rPr>
          <w:rFonts w:ascii="Arial" w:hAnsi="Arial" w:cs="Arial"/>
          <w:sz w:val="20"/>
        </w:rPr>
      </w:pPr>
      <w:r w:rsidRPr="00DB20FE">
        <w:rPr>
          <w:rFonts w:ascii="Arial" w:hAnsi="Arial" w:cs="Arial"/>
          <w:sz w:val="20"/>
        </w:rPr>
        <w:t>Search for UNDP’s</w:t>
      </w:r>
      <w:r w:rsidRPr="00DB20FE">
        <w:rPr>
          <w:rFonts w:ascii="Arial" w:hAnsi="Arial" w:cs="Arial"/>
          <w:i/>
          <w:sz w:val="20"/>
        </w:rPr>
        <w:t xml:space="preserve"> Designing Climate Change Adaptation Initiatives </w:t>
      </w:r>
      <w:r w:rsidRPr="00DB20FE">
        <w:rPr>
          <w:rFonts w:ascii="Arial" w:hAnsi="Arial" w:cs="Arial"/>
          <w:sz w:val="20"/>
        </w:rPr>
        <w:t xml:space="preserve"> on </w:t>
      </w:r>
      <w:r w:rsidRPr="00B26DBE">
        <w:rPr>
          <w:rFonts w:ascii="Arial" w:hAnsi="Arial" w:cs="Arial"/>
          <w:sz w:val="20"/>
        </w:rPr>
        <w:t>www.undp.org</w:t>
      </w:r>
    </w:p>
    <w:p w:rsidR="005D7AD1" w:rsidRDefault="005D7AD1" w:rsidP="005D7AD1">
      <w:pPr>
        <w:rPr>
          <w:rFonts w:ascii="Arial" w:hAnsi="Arial" w:cs="Arial"/>
          <w:color w:val="000000"/>
          <w:sz w:val="20"/>
        </w:rPr>
      </w:pPr>
    </w:p>
    <w:p w:rsidR="005D7AD1" w:rsidRPr="003B67B4" w:rsidRDefault="005D7AD1" w:rsidP="005D7AD1">
      <w:pPr>
        <w:pStyle w:val="NormalWeb"/>
        <w:spacing w:before="0" w:beforeAutospacing="0" w:after="0" w:afterAutospacing="0"/>
        <w:rPr>
          <w:rFonts w:ascii="Arial" w:hAnsi="Arial"/>
          <w:b/>
          <w:color w:val="000000"/>
          <w:sz w:val="20"/>
        </w:rPr>
      </w:pPr>
      <w:proofErr w:type="spellStart"/>
      <w:r w:rsidRPr="003B67B4">
        <w:rPr>
          <w:rFonts w:ascii="Arial" w:hAnsi="Arial"/>
          <w:b/>
          <w:color w:val="000000"/>
          <w:sz w:val="20"/>
        </w:rPr>
        <w:t>AusAID’s</w:t>
      </w:r>
      <w:proofErr w:type="spellEnd"/>
      <w:r w:rsidRPr="003B67B4">
        <w:rPr>
          <w:rFonts w:ascii="Arial" w:hAnsi="Arial"/>
          <w:b/>
          <w:color w:val="000000"/>
          <w:sz w:val="20"/>
        </w:rPr>
        <w:t xml:space="preserve"> Climate Change Mitigation Initiatives </w:t>
      </w:r>
    </w:p>
    <w:p w:rsidR="005D7AD1" w:rsidRPr="003B67B4" w:rsidRDefault="005D7AD1" w:rsidP="005D7AD1">
      <w:pPr>
        <w:rPr>
          <w:rFonts w:ascii="Arial" w:hAnsi="Arial"/>
          <w:sz w:val="20"/>
        </w:rPr>
      </w:pPr>
      <w:r w:rsidRPr="003B67B4">
        <w:rPr>
          <w:rFonts w:ascii="Arial" w:hAnsi="Arial"/>
          <w:sz w:val="20"/>
        </w:rPr>
        <w:t xml:space="preserve">See </w:t>
      </w:r>
      <w:proofErr w:type="spellStart"/>
      <w:r w:rsidRPr="003B67B4">
        <w:rPr>
          <w:rFonts w:ascii="Arial" w:hAnsi="Arial"/>
          <w:sz w:val="20"/>
        </w:rPr>
        <w:t>AusAID’s</w:t>
      </w:r>
      <w:proofErr w:type="spellEnd"/>
      <w:r w:rsidRPr="003B67B4">
        <w:rPr>
          <w:rFonts w:ascii="Arial" w:hAnsi="Arial"/>
          <w:sz w:val="20"/>
        </w:rPr>
        <w:t xml:space="preserve"> Climate Change and Environment Thematic Network</w:t>
      </w:r>
    </w:p>
    <w:p w:rsidR="005D7AD1" w:rsidRPr="003B67B4" w:rsidRDefault="005D7AD1" w:rsidP="005D7AD1">
      <w:pPr>
        <w:rPr>
          <w:rFonts w:ascii="Arial" w:hAnsi="Arial" w:cs="Arial"/>
          <w:color w:val="000000"/>
          <w:sz w:val="20"/>
        </w:rPr>
      </w:pPr>
    </w:p>
    <w:p w:rsidR="005D7AD1" w:rsidRPr="003B67B4" w:rsidRDefault="005D7AD1" w:rsidP="005D7AD1">
      <w:pPr>
        <w:rPr>
          <w:rFonts w:ascii="Arial" w:hAnsi="Arial" w:cs="Arial"/>
          <w:b/>
          <w:sz w:val="20"/>
          <w:szCs w:val="20"/>
        </w:rPr>
      </w:pPr>
      <w:r w:rsidRPr="003B67B4">
        <w:rPr>
          <w:rFonts w:ascii="Arial" w:hAnsi="Arial"/>
          <w:b/>
          <w:color w:val="000000"/>
          <w:sz w:val="20"/>
          <w:lang w:val="en-US"/>
        </w:rPr>
        <w:t>DFID and AEA’s</w:t>
      </w:r>
      <w:r w:rsidRPr="003B67B4">
        <w:rPr>
          <w:rFonts w:ascii="Arial" w:hAnsi="Arial" w:cs="Arial"/>
          <w:b/>
          <w:sz w:val="20"/>
          <w:szCs w:val="20"/>
        </w:rPr>
        <w:t xml:space="preserve"> low carbon fact sheets</w:t>
      </w:r>
    </w:p>
    <w:p w:rsidR="005D7AD1" w:rsidRPr="003B67B4" w:rsidRDefault="005D7AD1" w:rsidP="005D7AD1">
      <w:pPr>
        <w:rPr>
          <w:rFonts w:ascii="Arial" w:hAnsi="Arial" w:cs="Arial"/>
          <w:sz w:val="20"/>
          <w:szCs w:val="20"/>
        </w:rPr>
      </w:pPr>
      <w:r w:rsidRPr="003B67B4">
        <w:rPr>
          <w:rFonts w:ascii="Arial" w:hAnsi="Arial" w:cs="Arial"/>
          <w:sz w:val="20"/>
          <w:szCs w:val="20"/>
        </w:rPr>
        <w:t xml:space="preserve">For more information search on </w:t>
      </w:r>
      <w:r w:rsidRPr="00B26DBE">
        <w:rPr>
          <w:rFonts w:ascii="Arial" w:hAnsi="Arial" w:cs="Arial"/>
          <w:sz w:val="20"/>
          <w:szCs w:val="20"/>
        </w:rPr>
        <w:t>www.aeat.com</w:t>
      </w:r>
    </w:p>
    <w:p w:rsidR="005D7AD1" w:rsidRPr="003B67B4" w:rsidRDefault="005D7AD1" w:rsidP="005D7AD1">
      <w:pPr>
        <w:rPr>
          <w:rFonts w:ascii="Arial" w:hAnsi="Arial" w:cs="Arial"/>
          <w:sz w:val="20"/>
          <w:szCs w:val="20"/>
        </w:rPr>
      </w:pPr>
    </w:p>
    <w:p w:rsidR="005D7AD1" w:rsidRPr="003B67B4" w:rsidRDefault="005D7AD1" w:rsidP="005D7AD1">
      <w:pPr>
        <w:rPr>
          <w:rFonts w:ascii="Arial" w:hAnsi="Arial"/>
          <w:b/>
          <w:sz w:val="20"/>
        </w:rPr>
      </w:pPr>
      <w:proofErr w:type="spellStart"/>
      <w:r w:rsidRPr="003B67B4">
        <w:rPr>
          <w:rFonts w:ascii="Arial" w:hAnsi="Arial"/>
          <w:b/>
          <w:sz w:val="20"/>
        </w:rPr>
        <w:t>Eldis</w:t>
      </w:r>
      <w:proofErr w:type="spellEnd"/>
      <w:r w:rsidRPr="003B67B4">
        <w:rPr>
          <w:rFonts w:ascii="Arial" w:hAnsi="Arial"/>
          <w:b/>
          <w:color w:val="FF00FF"/>
          <w:sz w:val="20"/>
        </w:rPr>
        <w:t xml:space="preserve"> </w:t>
      </w:r>
      <w:r w:rsidRPr="003B67B4">
        <w:rPr>
          <w:rFonts w:ascii="Arial" w:hAnsi="Arial"/>
          <w:b/>
          <w:sz w:val="20"/>
        </w:rPr>
        <w:t xml:space="preserve">resource guides on climate change </w:t>
      </w:r>
    </w:p>
    <w:p w:rsidR="005D7AD1" w:rsidRPr="003B67B4" w:rsidRDefault="005D7AD1" w:rsidP="005D7AD1">
      <w:pPr>
        <w:rPr>
          <w:rFonts w:ascii="Arial" w:hAnsi="Arial" w:cs="Arial"/>
          <w:sz w:val="20"/>
          <w:szCs w:val="20"/>
        </w:rPr>
      </w:pPr>
      <w:r w:rsidRPr="003B67B4">
        <w:rPr>
          <w:rFonts w:ascii="Arial" w:hAnsi="Arial" w:cs="Arial"/>
          <w:sz w:val="20"/>
          <w:szCs w:val="20"/>
        </w:rPr>
        <w:t xml:space="preserve">For more information search on </w:t>
      </w:r>
      <w:r w:rsidRPr="00B26DBE">
        <w:rPr>
          <w:rFonts w:ascii="Arial" w:hAnsi="Arial" w:cs="Arial"/>
          <w:sz w:val="20"/>
          <w:szCs w:val="20"/>
        </w:rPr>
        <w:t>www.eldis.org</w:t>
      </w:r>
    </w:p>
    <w:p w:rsidR="005D7AD1" w:rsidRPr="003B67B4" w:rsidRDefault="005D7AD1" w:rsidP="005D7AD1">
      <w:pPr>
        <w:rPr>
          <w:rFonts w:ascii="Arial" w:hAnsi="Arial"/>
          <w:b/>
          <w:sz w:val="20"/>
          <w:szCs w:val="20"/>
        </w:rPr>
      </w:pPr>
    </w:p>
    <w:p w:rsidR="005D7AD1" w:rsidRPr="003B67B4" w:rsidRDefault="005D7AD1" w:rsidP="005D7AD1">
      <w:pPr>
        <w:rPr>
          <w:rFonts w:ascii="Arial" w:hAnsi="Arial" w:cs="Arial"/>
          <w:b/>
          <w:sz w:val="20"/>
          <w:szCs w:val="20"/>
          <w:lang w:val="fr-FR"/>
        </w:rPr>
      </w:pPr>
      <w:r w:rsidRPr="003B67B4">
        <w:rPr>
          <w:rFonts w:ascii="Arial" w:hAnsi="Arial" w:cs="Arial"/>
          <w:b/>
          <w:sz w:val="20"/>
          <w:szCs w:val="20"/>
          <w:lang w:val="fr-FR"/>
        </w:rPr>
        <w:t xml:space="preserve">UN </w:t>
      </w:r>
      <w:r w:rsidRPr="00E13F84">
        <w:rPr>
          <w:rFonts w:ascii="Arial" w:hAnsi="Arial" w:cs="Arial"/>
          <w:b/>
          <w:sz w:val="20"/>
          <w:szCs w:val="20"/>
        </w:rPr>
        <w:t>Climate</w:t>
      </w:r>
      <w:r w:rsidRPr="003B67B4">
        <w:rPr>
          <w:rFonts w:ascii="Arial" w:hAnsi="Arial" w:cs="Arial"/>
          <w:b/>
          <w:sz w:val="20"/>
          <w:szCs w:val="20"/>
          <w:lang w:val="fr-FR"/>
        </w:rPr>
        <w:t xml:space="preserve"> Change </w:t>
      </w:r>
      <w:r w:rsidRPr="00E13F84">
        <w:rPr>
          <w:rFonts w:ascii="Arial" w:hAnsi="Arial" w:cs="Arial"/>
          <w:b/>
          <w:sz w:val="20"/>
          <w:szCs w:val="20"/>
        </w:rPr>
        <w:t>Activities</w:t>
      </w:r>
      <w:r w:rsidRPr="003B67B4">
        <w:rPr>
          <w:rFonts w:ascii="Arial" w:hAnsi="Arial" w:cs="Arial"/>
          <w:b/>
          <w:sz w:val="20"/>
          <w:szCs w:val="20"/>
          <w:lang w:val="fr-FR"/>
        </w:rPr>
        <w:t xml:space="preserve"> </w:t>
      </w:r>
    </w:p>
    <w:p w:rsidR="005D7AD1" w:rsidRPr="00241FB4" w:rsidRDefault="005D7AD1" w:rsidP="005D7AD1">
      <w:pPr>
        <w:rPr>
          <w:rFonts w:ascii="Arial" w:hAnsi="Arial"/>
          <w:sz w:val="20"/>
        </w:rPr>
      </w:pPr>
      <w:r w:rsidRPr="003B67B4">
        <w:rPr>
          <w:rFonts w:ascii="Arial" w:hAnsi="Arial" w:cs="Arial"/>
          <w:sz w:val="20"/>
          <w:szCs w:val="20"/>
        </w:rPr>
        <w:t xml:space="preserve">For a searchable map of UN Climate Change Activities see </w:t>
      </w:r>
      <w:r w:rsidRPr="00B26DBE">
        <w:rPr>
          <w:rFonts w:ascii="Arial" w:hAnsi="Arial" w:cs="Arial"/>
          <w:sz w:val="20"/>
          <w:szCs w:val="20"/>
        </w:rPr>
        <w:t>www.un.org</w:t>
      </w:r>
    </w:p>
    <w:p w:rsidR="005D7AD1" w:rsidRPr="006F1E22" w:rsidRDefault="005D7AD1" w:rsidP="005D7AD1">
      <w:pPr>
        <w:pStyle w:val="Heading1"/>
        <w:rPr>
          <w:noProof/>
          <w:color w:val="FFFFFF"/>
          <w:lang w:eastAsia="en-AU"/>
        </w:rPr>
      </w:pPr>
      <w:r>
        <w:br w:type="page"/>
      </w:r>
      <w:bookmarkStart w:id="87" w:name="_Toc359827044"/>
      <w:r w:rsidRPr="006F1E22">
        <w:rPr>
          <w:color w:val="FFFFFF"/>
        </w:rPr>
        <w:t>Module Three:  Disaster risk reduction - smart development practice in a disaster prone world</w:t>
      </w:r>
      <w:bookmarkEnd w:id="87"/>
    </w:p>
    <w:p w:rsidR="005D7AD1" w:rsidRPr="007A3860" w:rsidRDefault="005D7AD1" w:rsidP="005D7AD1">
      <w:pPr>
        <w:rPr>
          <w:rFonts w:ascii="Arial" w:hAnsi="Arial" w:cs="Arial"/>
          <w:b/>
          <w:sz w:val="20"/>
          <w:szCs w:val="20"/>
        </w:rPr>
      </w:pPr>
      <w:r>
        <w:rPr>
          <w:noProof/>
          <w:lang w:eastAsia="en-AU"/>
        </w:rPr>
        <mc:AlternateContent>
          <mc:Choice Requires="wps">
            <w:drawing>
              <wp:anchor distT="0" distB="0" distL="114300" distR="114300" simplePos="0" relativeHeight="251663360" behindDoc="1" locked="0" layoutInCell="1" allowOverlap="1">
                <wp:simplePos x="0" y="0"/>
                <wp:positionH relativeFrom="column">
                  <wp:posOffset>-228600</wp:posOffset>
                </wp:positionH>
                <wp:positionV relativeFrom="paragraph">
                  <wp:posOffset>-701040</wp:posOffset>
                </wp:positionV>
                <wp:extent cx="6858000" cy="843280"/>
                <wp:effectExtent l="1270" t="4445" r="8255" b="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43280"/>
                        </a:xfrm>
                        <a:prstGeom prst="roundRect">
                          <a:avLst>
                            <a:gd name="adj" fmla="val 16667"/>
                          </a:avLst>
                        </a:pr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26" style="position:absolute;margin-left:-18pt;margin-top:-55.2pt;width:540pt;height:6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ollgIAACkFAAAOAAAAZHJzL2Uyb0RvYy54bWysVFtv0zAUfkfiP1h+73JZmibR0mkXipAG&#10;TBv8ANd2GoNjB9ttuiH+O8dOOlp4QYiXxMfn4vN957MvLvedRDturNCqxslZjBFXVDOhNjX+/Gk1&#10;KzCyjihGpFa8xk/c4svl61cXQ1/xVLdaMm4QFFG2Gvoat871VRRZ2vKO2DPdcwXORpuOODDNJmKG&#10;DFC9k1Eax3k0aMN6oym3FnZvRydehvpNw6n72DSWOyRrDL258DXhu/bfaHlBqo0hfSvo1Ab5hy46&#10;IhQc+lLqljiCtkb8UaoT1GirG3dGdRfpphGUBwyAJol/Q/PYkp4HLECO7V9osv+vLP2wuzdIsBpn&#10;QI8iHczoQW8V4ww9AHtEbSRH4AOiht5WEP/Y3xsP1fZ3mn61SOmbFsL4lTF6aDlh0F7i46OTBG9Y&#10;SEXr4b1mcAzZOh042zem8wWBDbQPo3l6GQ3fO0RhMy/mRRxDixR8RXaeFqGliFSH7N5Y95brDvlF&#10;jY0H4RGEI8juzrowHzaBJOwLRk0nYdo7IlGS5/kiNE2qKRhqH2oGuFoKthJSBsNs1jfSIEitcVme&#10;n+f5lGyPw6TywUr7NE8IqcYdQDX14/EFnXwvkzSLr9NytsqLxSxbZfNZuYiLWZyU12UeZ2V2u/rh&#10;wSRZ1QrGuLoTih80m2R/p4np9oxqC6pFAyCYp/PA00n39hgkkO/5H1GchAWmYZ9UfvhvFAtrR4Qc&#10;19Fpx4EGgH34ByKCVLw6RpWtNXsCpRgNg4SZw/sCi1abZ4wGuKs1tt+2xHCM5DsFaiuTzKvXBSOb&#10;L1IwzLFnfewhikKpGjuMxuWNGx+EbW/EpoWTksCF0leg0EY4j9mrd+xqMuA+BgTT2+Ev/LEdon69&#10;cMufAAAA//8DAFBLAwQUAAYACAAAACEAz3JCOt8AAAAMAQAADwAAAGRycy9kb3ducmV2LnhtbEyP&#10;zU7DMBCE70i8g7VI3Fo7IYqiEKdClZAQJwjlvo23SUr8o9ht3bfHPcFtd2c0+02ziXpmZ1r8ZI2E&#10;bC2AkemtmswgYff1uqqA+YBG4WwNSbiSh017f9dgrezFfNK5CwNLIcbXKGEMwdWc+34kjX5tHZmk&#10;HeyiMaR1Gbha8JLC9cxzIUqucTLpw4iOtiP1P91JS6h210jvLmDnqu0Q3yY8fn+UUj4+xJdnYIFi&#10;+DPDDT+hQ5uY9vZklGezhNVTmbqENGSZKIDdLKIo0m0vIc8L4G3D/5dofwEAAP//AwBQSwECLQAU&#10;AAYACAAAACEAtoM4kv4AAADhAQAAEwAAAAAAAAAAAAAAAAAAAAAAW0NvbnRlbnRfVHlwZXNdLnht&#10;bFBLAQItABQABgAIAAAAIQA4/SH/1gAAAJQBAAALAAAAAAAAAAAAAAAAAC8BAABfcmVscy8ucmVs&#10;c1BLAQItABQABgAIAAAAIQB9nIollgIAACkFAAAOAAAAAAAAAAAAAAAAAC4CAABkcnMvZTJvRG9j&#10;LnhtbFBLAQItABQABgAIAAAAIQDPckI63wAAAAwBAAAPAAAAAAAAAAAAAAAAAPAEAABkcnMvZG93&#10;bnJldi54bWxQSwUGAAAAAAQABADzAAAA/AUAAAAA&#10;" fillcolor="#936" stroked="f"/>
            </w:pict>
          </mc:Fallback>
        </mc:AlternateContent>
      </w:r>
      <w:r w:rsidRPr="007A3860">
        <w:rPr>
          <w:rFonts w:ascii="Arial" w:hAnsi="Arial" w:cs="Arial"/>
          <w:b/>
          <w:sz w:val="20"/>
          <w:szCs w:val="20"/>
        </w:rPr>
        <w:t xml:space="preserve"> </w:t>
      </w:r>
    </w:p>
    <w:p w:rsidR="005D7AD1" w:rsidRDefault="005D7AD1" w:rsidP="005D7AD1">
      <w:pPr>
        <w:rPr>
          <w:rFonts w:ascii="Arial" w:hAnsi="Arial" w:cs="Arial"/>
          <w:b/>
          <w:bCs/>
          <w:color w:val="000000"/>
          <w:sz w:val="20"/>
          <w:szCs w:val="36"/>
        </w:rPr>
      </w:pPr>
    </w:p>
    <w:p w:rsidR="005D7AD1" w:rsidRPr="007A3860" w:rsidRDefault="005D7AD1" w:rsidP="005D7AD1">
      <w:pPr>
        <w:pStyle w:val="Heading2"/>
      </w:pPr>
      <w:bookmarkStart w:id="88" w:name="_Toc359827045"/>
      <w:r>
        <w:t>Introduction</w:t>
      </w:r>
      <w:bookmarkEnd w:id="88"/>
    </w:p>
    <w:p w:rsidR="005D7AD1" w:rsidRDefault="005D7AD1" w:rsidP="005D7AD1">
      <w:pPr>
        <w:rPr>
          <w:rFonts w:ascii="Arial" w:hAnsi="Arial" w:cs="Arial"/>
          <w:b/>
          <w:sz w:val="20"/>
          <w:szCs w:val="20"/>
        </w:rPr>
      </w:pPr>
    </w:p>
    <w:p w:rsidR="00730961" w:rsidRDefault="005D7AD1" w:rsidP="00730961">
      <w:pPr>
        <w:spacing w:after="240"/>
        <w:rPr>
          <w:rFonts w:ascii="Arial" w:hAnsi="Arial" w:cs="Arial"/>
          <w:bCs/>
          <w:color w:val="000000"/>
          <w:sz w:val="20"/>
        </w:rPr>
      </w:pPr>
      <w:proofErr w:type="spellStart"/>
      <w:r w:rsidRPr="007A3860">
        <w:rPr>
          <w:rFonts w:ascii="Arial" w:hAnsi="Arial" w:cs="Arial"/>
          <w:bCs/>
          <w:color w:val="000000"/>
          <w:sz w:val="20"/>
        </w:rPr>
        <w:t>AusAID’s</w:t>
      </w:r>
      <w:proofErr w:type="spellEnd"/>
      <w:r w:rsidRPr="007A3860">
        <w:rPr>
          <w:rFonts w:ascii="Arial" w:hAnsi="Arial" w:cs="Arial"/>
          <w:bCs/>
          <w:color w:val="000000"/>
          <w:sz w:val="20"/>
        </w:rPr>
        <w:t xml:space="preserve"> work in </w:t>
      </w:r>
      <w:r w:rsidRPr="006F419B">
        <w:rPr>
          <w:rFonts w:ascii="Arial" w:hAnsi="Arial" w:cs="Arial"/>
          <w:color w:val="000000"/>
          <w:sz w:val="20"/>
          <w:szCs w:val="20"/>
        </w:rPr>
        <w:t>Disaster Risk Reduction</w:t>
      </w:r>
      <w:r w:rsidRPr="00BF291C">
        <w:rPr>
          <w:rFonts w:ascii="Arial" w:hAnsi="Arial" w:cs="Arial"/>
          <w:bCs/>
          <w:color w:val="000000"/>
          <w:sz w:val="20"/>
        </w:rPr>
        <w:t xml:space="preserve"> </w:t>
      </w:r>
      <w:r>
        <w:rPr>
          <w:rFonts w:ascii="Arial" w:hAnsi="Arial" w:cs="Arial"/>
          <w:bCs/>
          <w:color w:val="000000"/>
          <w:sz w:val="20"/>
        </w:rPr>
        <w:t>(</w:t>
      </w:r>
      <w:r w:rsidRPr="00BF291C">
        <w:rPr>
          <w:rFonts w:ascii="Arial" w:hAnsi="Arial" w:cs="Arial"/>
          <w:bCs/>
          <w:color w:val="000000"/>
          <w:sz w:val="20"/>
        </w:rPr>
        <w:t>DRR</w:t>
      </w:r>
      <w:r>
        <w:rPr>
          <w:rFonts w:ascii="Arial" w:hAnsi="Arial" w:cs="Arial"/>
          <w:bCs/>
          <w:color w:val="000000"/>
          <w:sz w:val="20"/>
        </w:rPr>
        <w:t>) is integral to better disaster, climate change and</w:t>
      </w:r>
      <w:r w:rsidRPr="007A3860">
        <w:rPr>
          <w:rFonts w:ascii="Arial" w:hAnsi="Arial" w:cs="Arial"/>
          <w:bCs/>
          <w:color w:val="000000"/>
          <w:sz w:val="20"/>
        </w:rPr>
        <w:t xml:space="preserve"> environment</w:t>
      </w:r>
      <w:r>
        <w:rPr>
          <w:rFonts w:ascii="Arial" w:hAnsi="Arial" w:cs="Arial"/>
          <w:bCs/>
          <w:color w:val="000000"/>
          <w:sz w:val="20"/>
        </w:rPr>
        <w:t>al management in order</w:t>
      </w:r>
      <w:r w:rsidRPr="007A3860">
        <w:rPr>
          <w:rFonts w:ascii="Arial" w:hAnsi="Arial" w:cs="Arial"/>
          <w:bCs/>
          <w:color w:val="000000"/>
          <w:sz w:val="20"/>
        </w:rPr>
        <w:t xml:space="preserve"> to achieve </w:t>
      </w:r>
      <w:r>
        <w:rPr>
          <w:rFonts w:ascii="Arial" w:hAnsi="Arial" w:cs="Arial"/>
          <w:bCs/>
          <w:color w:val="000000"/>
          <w:sz w:val="20"/>
        </w:rPr>
        <w:t>sustainable development</w:t>
      </w:r>
      <w:r w:rsidRPr="007A3860">
        <w:rPr>
          <w:rFonts w:ascii="Arial" w:hAnsi="Arial" w:cs="Arial"/>
          <w:bCs/>
          <w:color w:val="000000"/>
          <w:sz w:val="20"/>
        </w:rPr>
        <w:t xml:space="preserve"> and reduce people’s vulnerability.</w:t>
      </w:r>
    </w:p>
    <w:p w:rsidR="005D7AD1" w:rsidRPr="00B80ED1" w:rsidRDefault="005D7AD1" w:rsidP="005D7AD1">
      <w:pPr>
        <w:rPr>
          <w:rFonts w:ascii="Arial" w:hAnsi="Arial" w:cs="Arial"/>
          <w:bCs/>
          <w:color w:val="000000"/>
          <w:sz w:val="20"/>
        </w:rPr>
      </w:pPr>
      <w:r w:rsidRPr="00EA4037">
        <w:rPr>
          <w:rFonts w:ascii="Arial" w:hAnsi="Arial" w:cs="Arial"/>
          <w:bCs/>
          <w:sz w:val="20"/>
        </w:rPr>
        <w:t>This module</w:t>
      </w:r>
      <w:r w:rsidRPr="00684B50">
        <w:rPr>
          <w:rFonts w:ascii="Arial" w:hAnsi="Arial" w:cs="Arial"/>
          <w:bCs/>
          <w:sz w:val="20"/>
        </w:rPr>
        <w:t xml:space="preserve"> </w:t>
      </w:r>
      <w:r>
        <w:rPr>
          <w:rFonts w:ascii="Arial" w:hAnsi="Arial" w:cs="Arial"/>
          <w:bCs/>
          <w:sz w:val="20"/>
        </w:rPr>
        <w:t xml:space="preserve">will </w:t>
      </w:r>
      <w:r w:rsidRPr="00684B50">
        <w:rPr>
          <w:rFonts w:ascii="Arial" w:hAnsi="Arial" w:cs="Arial"/>
          <w:bCs/>
          <w:sz w:val="20"/>
        </w:rPr>
        <w:t xml:space="preserve">give you a basic overview of </w:t>
      </w:r>
      <w:r w:rsidRPr="007A3860">
        <w:rPr>
          <w:rFonts w:ascii="Arial" w:hAnsi="Arial" w:cs="Arial"/>
          <w:bCs/>
          <w:color w:val="000000"/>
          <w:sz w:val="20"/>
        </w:rPr>
        <w:t xml:space="preserve">disaster risk reduction </w:t>
      </w:r>
      <w:r>
        <w:rPr>
          <w:rFonts w:ascii="Arial" w:hAnsi="Arial" w:cs="Arial"/>
          <w:bCs/>
          <w:color w:val="000000"/>
          <w:sz w:val="20"/>
        </w:rPr>
        <w:t>strategies.</w:t>
      </w:r>
      <w:r w:rsidRPr="003A3CFC">
        <w:rPr>
          <w:rFonts w:ascii="Arial" w:hAnsi="Arial" w:cs="Arial"/>
          <w:bCs/>
          <w:sz w:val="20"/>
        </w:rPr>
        <w:t xml:space="preserve"> The goal of this sess</w:t>
      </w:r>
      <w:r>
        <w:rPr>
          <w:rFonts w:ascii="Arial" w:hAnsi="Arial" w:cs="Arial"/>
          <w:bCs/>
          <w:sz w:val="20"/>
        </w:rPr>
        <w:t>ion is to:</w:t>
      </w:r>
    </w:p>
    <w:p w:rsidR="005D7AD1" w:rsidRDefault="005D7AD1" w:rsidP="005D7AD1">
      <w:pPr>
        <w:rPr>
          <w:rFonts w:ascii="Arial" w:hAnsi="Arial" w:cs="Arial"/>
          <w:bCs/>
          <w:color w:val="000000"/>
          <w:sz w:val="20"/>
        </w:rPr>
      </w:pPr>
    </w:p>
    <w:p w:rsidR="005D7AD1" w:rsidRPr="00B80ED1" w:rsidRDefault="005D7AD1" w:rsidP="005D7AD1">
      <w:pPr>
        <w:numPr>
          <w:ilvl w:val="0"/>
          <w:numId w:val="22"/>
        </w:numPr>
        <w:rPr>
          <w:rFonts w:ascii="Arial" w:hAnsi="Arial" w:cs="Arial"/>
          <w:sz w:val="20"/>
        </w:rPr>
      </w:pPr>
      <w:r>
        <w:rPr>
          <w:rFonts w:ascii="Arial" w:hAnsi="Arial" w:cs="Arial"/>
          <w:sz w:val="20"/>
        </w:rPr>
        <w:t>demonstrate</w:t>
      </w:r>
      <w:r w:rsidRPr="00B80ED1">
        <w:rPr>
          <w:rFonts w:ascii="Arial" w:hAnsi="Arial" w:cs="Arial"/>
          <w:sz w:val="20"/>
        </w:rPr>
        <w:t xml:space="preserve"> why disas</w:t>
      </w:r>
      <w:r>
        <w:rPr>
          <w:rFonts w:ascii="Arial" w:hAnsi="Arial" w:cs="Arial"/>
          <w:sz w:val="20"/>
        </w:rPr>
        <w:t>ters matter in the aid program</w:t>
      </w:r>
    </w:p>
    <w:p w:rsidR="005D7AD1" w:rsidRPr="00B80ED1" w:rsidRDefault="005D7AD1" w:rsidP="005D7AD1">
      <w:pPr>
        <w:numPr>
          <w:ilvl w:val="0"/>
          <w:numId w:val="22"/>
        </w:numPr>
        <w:rPr>
          <w:rFonts w:ascii="Arial" w:hAnsi="Arial" w:cs="Arial"/>
          <w:sz w:val="20"/>
        </w:rPr>
      </w:pPr>
      <w:r w:rsidRPr="00B80ED1">
        <w:rPr>
          <w:rFonts w:ascii="Arial" w:hAnsi="Arial" w:cs="Arial"/>
          <w:sz w:val="20"/>
        </w:rPr>
        <w:t xml:space="preserve">explain how disaster risk reduction can be extremely effective in protecting people and their livelihoods </w:t>
      </w:r>
    </w:p>
    <w:p w:rsidR="005D7AD1" w:rsidRPr="00730961" w:rsidRDefault="005D7AD1" w:rsidP="005D7AD1">
      <w:pPr>
        <w:numPr>
          <w:ilvl w:val="0"/>
          <w:numId w:val="22"/>
        </w:numPr>
        <w:rPr>
          <w:rFonts w:ascii="Arial" w:hAnsi="Arial" w:cs="Arial"/>
          <w:sz w:val="20"/>
        </w:rPr>
      </w:pPr>
      <w:r w:rsidRPr="00B80ED1">
        <w:rPr>
          <w:rFonts w:ascii="Arial" w:hAnsi="Arial" w:cs="Arial"/>
          <w:sz w:val="20"/>
        </w:rPr>
        <w:t>demonstrate the scope of activi</w:t>
      </w:r>
      <w:r>
        <w:rPr>
          <w:rFonts w:ascii="Arial" w:hAnsi="Arial" w:cs="Arial"/>
          <w:sz w:val="20"/>
        </w:rPr>
        <w:t>ties of disaster risk reduction</w:t>
      </w:r>
    </w:p>
    <w:p w:rsidR="005D7AD1" w:rsidRPr="007005F5" w:rsidRDefault="005D7AD1" w:rsidP="005D7AD1">
      <w:pPr>
        <w:pStyle w:val="Heading3"/>
      </w:pPr>
      <w:bookmarkStart w:id="89" w:name="_Toc359827046"/>
      <w:r w:rsidRPr="007005F5">
        <w:t>Learning Outcomes</w:t>
      </w:r>
      <w:bookmarkEnd w:id="89"/>
    </w:p>
    <w:p w:rsidR="005D7AD1" w:rsidRDefault="005D7AD1" w:rsidP="005D7AD1">
      <w:pPr>
        <w:rPr>
          <w:rFonts w:ascii="Arial" w:hAnsi="Arial" w:cs="Arial"/>
          <w:color w:val="000000"/>
          <w:sz w:val="20"/>
        </w:rPr>
      </w:pPr>
    </w:p>
    <w:p w:rsidR="005D7AD1" w:rsidRPr="003A3CFC" w:rsidRDefault="005D7AD1" w:rsidP="005D7AD1">
      <w:pPr>
        <w:rPr>
          <w:rFonts w:ascii="Arial" w:hAnsi="Arial" w:cs="Arial"/>
          <w:bCs/>
          <w:iCs/>
          <w:sz w:val="20"/>
        </w:rPr>
      </w:pPr>
      <w:r w:rsidRPr="003A3CFC">
        <w:rPr>
          <w:rFonts w:ascii="Arial" w:hAnsi="Arial" w:cs="Arial"/>
          <w:bCs/>
          <w:iCs/>
          <w:sz w:val="20"/>
        </w:rPr>
        <w:t xml:space="preserve">By the end of this </w:t>
      </w:r>
      <w:r w:rsidRPr="00677DA0">
        <w:rPr>
          <w:rFonts w:ascii="Arial" w:hAnsi="Arial" w:cs="Arial"/>
          <w:bCs/>
          <w:iCs/>
          <w:sz w:val="20"/>
        </w:rPr>
        <w:t>module</w:t>
      </w:r>
      <w:r w:rsidRPr="003A3CFC">
        <w:rPr>
          <w:rFonts w:ascii="Arial" w:hAnsi="Arial" w:cs="Arial"/>
          <w:bCs/>
          <w:iCs/>
          <w:sz w:val="20"/>
        </w:rPr>
        <w:t xml:space="preserve"> you will be able to: </w:t>
      </w:r>
    </w:p>
    <w:p w:rsidR="005D7AD1" w:rsidRDefault="005D7AD1" w:rsidP="005D7AD1">
      <w:pPr>
        <w:rPr>
          <w:rFonts w:ascii="Arial" w:hAnsi="Arial" w:cs="Arial"/>
          <w:color w:val="000000"/>
          <w:sz w:val="20"/>
        </w:rPr>
      </w:pPr>
    </w:p>
    <w:p w:rsidR="005D7AD1" w:rsidRPr="00B80ED1" w:rsidRDefault="005D7AD1" w:rsidP="005D7AD1">
      <w:pPr>
        <w:numPr>
          <w:ilvl w:val="0"/>
          <w:numId w:val="22"/>
        </w:numPr>
        <w:rPr>
          <w:rFonts w:ascii="Arial" w:hAnsi="Arial" w:cs="Arial"/>
          <w:sz w:val="20"/>
        </w:rPr>
      </w:pPr>
      <w:r w:rsidRPr="00B80ED1">
        <w:rPr>
          <w:rFonts w:ascii="Arial" w:hAnsi="Arial" w:cs="Arial"/>
          <w:sz w:val="20"/>
        </w:rPr>
        <w:t>list three reasons why disaster</w:t>
      </w:r>
      <w:r>
        <w:rPr>
          <w:rFonts w:ascii="Arial" w:hAnsi="Arial" w:cs="Arial"/>
          <w:sz w:val="20"/>
        </w:rPr>
        <w:t>s are a development concern</w:t>
      </w:r>
    </w:p>
    <w:p w:rsidR="005D7AD1" w:rsidRPr="00B80ED1" w:rsidRDefault="005D7AD1" w:rsidP="005D7AD1">
      <w:pPr>
        <w:numPr>
          <w:ilvl w:val="0"/>
          <w:numId w:val="22"/>
        </w:numPr>
        <w:rPr>
          <w:rFonts w:ascii="Arial" w:hAnsi="Arial" w:cs="Arial"/>
          <w:sz w:val="20"/>
        </w:rPr>
      </w:pPr>
      <w:r w:rsidRPr="00B80ED1">
        <w:rPr>
          <w:rFonts w:ascii="Arial" w:hAnsi="Arial" w:cs="Arial"/>
          <w:sz w:val="20"/>
        </w:rPr>
        <w:t>list three ways in whi</w:t>
      </w:r>
      <w:r>
        <w:rPr>
          <w:rFonts w:ascii="Arial" w:hAnsi="Arial" w:cs="Arial"/>
          <w:sz w:val="20"/>
        </w:rPr>
        <w:t>ch disaster risk can be reduced</w:t>
      </w:r>
    </w:p>
    <w:p w:rsidR="005D7AD1" w:rsidRDefault="005D7AD1" w:rsidP="005D7AD1">
      <w:pPr>
        <w:rPr>
          <w:rFonts w:ascii="Arial" w:hAnsi="Arial" w:cs="Arial"/>
          <w:color w:val="000000"/>
        </w:rPr>
      </w:pPr>
    </w:p>
    <w:p w:rsidR="005D7AD1" w:rsidRDefault="005D7AD1" w:rsidP="005D7AD1">
      <w:pPr>
        <w:rPr>
          <w:rFonts w:ascii="Arial" w:hAnsi="Arial" w:cs="Arial"/>
          <w:b/>
          <w:sz w:val="20"/>
          <w:szCs w:val="20"/>
          <w:lang w:val="en-US"/>
        </w:rPr>
      </w:pPr>
    </w:p>
    <w:p w:rsidR="005D7AD1" w:rsidRPr="006A6709" w:rsidRDefault="005D7AD1" w:rsidP="005D7AD1">
      <w:pPr>
        <w:pStyle w:val="Heading2"/>
      </w:pPr>
      <w:bookmarkStart w:id="90" w:name="_Toc359827047"/>
      <w:r w:rsidRPr="007A3860">
        <w:t xml:space="preserve">Disaster </w:t>
      </w:r>
      <w:r>
        <w:t>risk r</w:t>
      </w:r>
      <w:r w:rsidRPr="007A3860">
        <w:t>eduction - smart development practice in a disaster</w:t>
      </w:r>
      <w:r>
        <w:t xml:space="preserve"> </w:t>
      </w:r>
      <w:r w:rsidRPr="007A3860">
        <w:t>prone world</w:t>
      </w:r>
      <w:bookmarkEnd w:id="90"/>
    </w:p>
    <w:p w:rsidR="005D7AD1" w:rsidRPr="007A3860" w:rsidRDefault="005D7AD1" w:rsidP="005D7AD1">
      <w:pPr>
        <w:pStyle w:val="Heading3"/>
      </w:pPr>
      <w:bookmarkStart w:id="91" w:name="_Toc359827048"/>
      <w:r w:rsidRPr="007A3860">
        <w:t xml:space="preserve">Why </w:t>
      </w:r>
      <w:r>
        <w:t>w</w:t>
      </w:r>
      <w:r w:rsidRPr="007A3860">
        <w:t xml:space="preserve">orry </w:t>
      </w:r>
      <w:r>
        <w:t>a</w:t>
      </w:r>
      <w:r w:rsidRPr="007A3860">
        <w:t xml:space="preserve">bout </w:t>
      </w:r>
      <w:r>
        <w:t>d</w:t>
      </w:r>
      <w:r w:rsidRPr="007A3860">
        <w:t>isasters in AusAID?</w:t>
      </w:r>
      <w:bookmarkEnd w:id="91"/>
      <w:r w:rsidRPr="007A3860">
        <w:t xml:space="preserve"> </w:t>
      </w:r>
    </w:p>
    <w:p w:rsidR="005D7AD1" w:rsidRDefault="005D7AD1" w:rsidP="005D7AD1">
      <w:pPr>
        <w:rPr>
          <w:rFonts w:ascii="Arial" w:hAnsi="Arial" w:cs="Arial"/>
          <w:sz w:val="20"/>
          <w:szCs w:val="20"/>
        </w:rPr>
      </w:pPr>
    </w:p>
    <w:p w:rsidR="005D7AD1" w:rsidRDefault="005D7AD1" w:rsidP="005D7AD1">
      <w:pPr>
        <w:rPr>
          <w:rFonts w:ascii="Arial" w:hAnsi="Arial" w:cs="Arial"/>
          <w:b/>
          <w:color w:val="FF33CC"/>
          <w:sz w:val="20"/>
          <w:szCs w:val="20"/>
        </w:rPr>
      </w:pPr>
      <w:r>
        <w:rPr>
          <w:rFonts w:ascii="Arial" w:hAnsi="Arial" w:cs="Arial"/>
          <w:sz w:val="20"/>
          <w:szCs w:val="20"/>
        </w:rPr>
        <w:t>W</w:t>
      </w:r>
      <w:r w:rsidRPr="007A3860">
        <w:rPr>
          <w:rFonts w:ascii="Arial" w:hAnsi="Arial" w:cs="Arial"/>
          <w:sz w:val="20"/>
          <w:szCs w:val="20"/>
        </w:rPr>
        <w:t>e consider disaster risk redu</w:t>
      </w:r>
      <w:r>
        <w:rPr>
          <w:rFonts w:ascii="Arial" w:hAnsi="Arial" w:cs="Arial"/>
          <w:sz w:val="20"/>
          <w:szCs w:val="20"/>
        </w:rPr>
        <w:t xml:space="preserve">ction as a cornerstone to sustainable development </w:t>
      </w:r>
      <w:r w:rsidRPr="007A3860">
        <w:rPr>
          <w:rFonts w:ascii="Arial" w:hAnsi="Arial" w:cs="Arial"/>
          <w:sz w:val="20"/>
          <w:szCs w:val="20"/>
        </w:rPr>
        <w:t xml:space="preserve">in all of </w:t>
      </w:r>
      <w:proofErr w:type="spellStart"/>
      <w:r w:rsidRPr="007A3860">
        <w:rPr>
          <w:rFonts w:ascii="Arial" w:hAnsi="Arial" w:cs="Arial"/>
          <w:sz w:val="20"/>
          <w:szCs w:val="20"/>
        </w:rPr>
        <w:t>AusAID’s</w:t>
      </w:r>
      <w:proofErr w:type="spellEnd"/>
      <w:r w:rsidRPr="007A3860">
        <w:rPr>
          <w:rFonts w:ascii="Arial" w:hAnsi="Arial" w:cs="Arial"/>
          <w:sz w:val="20"/>
          <w:szCs w:val="20"/>
        </w:rPr>
        <w:t xml:space="preserve"> programs.</w:t>
      </w:r>
      <w:r>
        <w:rPr>
          <w:rFonts w:ascii="Arial" w:hAnsi="Arial" w:cs="Arial"/>
          <w:sz w:val="20"/>
          <w:szCs w:val="20"/>
        </w:rPr>
        <w:t xml:space="preserve"> To appreciate </w:t>
      </w:r>
      <w:r w:rsidRPr="007A3860">
        <w:rPr>
          <w:rFonts w:ascii="Arial" w:hAnsi="Arial" w:cs="Arial"/>
          <w:sz w:val="20"/>
          <w:szCs w:val="20"/>
        </w:rPr>
        <w:t xml:space="preserve">why thinking about disasters is crucial to </w:t>
      </w:r>
      <w:proofErr w:type="spellStart"/>
      <w:r w:rsidRPr="007A3860">
        <w:rPr>
          <w:rFonts w:ascii="Arial" w:hAnsi="Arial" w:cs="Arial"/>
          <w:sz w:val="20"/>
          <w:szCs w:val="20"/>
        </w:rPr>
        <w:t>AusAID’s</w:t>
      </w:r>
      <w:proofErr w:type="spellEnd"/>
      <w:r w:rsidRPr="007A3860">
        <w:rPr>
          <w:rFonts w:ascii="Arial" w:hAnsi="Arial" w:cs="Arial"/>
          <w:sz w:val="20"/>
          <w:szCs w:val="20"/>
        </w:rPr>
        <w:t xml:space="preserve"> work</w:t>
      </w:r>
      <w:r>
        <w:rPr>
          <w:rFonts w:ascii="Arial" w:hAnsi="Arial" w:cs="Arial"/>
          <w:sz w:val="20"/>
          <w:szCs w:val="20"/>
        </w:rPr>
        <w:t xml:space="preserve"> you must first be familiar with a few facts about the impact of disasters.</w:t>
      </w:r>
    </w:p>
    <w:p w:rsidR="005D7AD1" w:rsidRPr="007827EF" w:rsidRDefault="005D7AD1" w:rsidP="005D7AD1">
      <w:pPr>
        <w:rPr>
          <w:rFonts w:ascii="Arial" w:hAnsi="Arial" w:cs="Arial"/>
          <w:b/>
          <w:sz w:val="20"/>
          <w:lang w:val="en-GB"/>
        </w:rPr>
      </w:pPr>
    </w:p>
    <w:p w:rsidR="005D7AD1" w:rsidRPr="006A6709" w:rsidRDefault="005D7AD1" w:rsidP="005D7AD1">
      <w:pPr>
        <w:pStyle w:val="Heading3"/>
        <w:rPr>
          <w:lang w:val="en-GB"/>
        </w:rPr>
      </w:pPr>
      <w:bookmarkStart w:id="92" w:name="_Toc359827049"/>
      <w:r w:rsidRPr="00337385">
        <w:rPr>
          <w:lang w:val="en-GB"/>
        </w:rPr>
        <w:t xml:space="preserve">What do you </w:t>
      </w:r>
      <w:r w:rsidRPr="00337385">
        <w:t>already</w:t>
      </w:r>
      <w:r w:rsidRPr="00337385">
        <w:rPr>
          <w:lang w:val="en-GB"/>
        </w:rPr>
        <w:t xml:space="preserve"> know about </w:t>
      </w:r>
      <w:r w:rsidRPr="00337385">
        <w:t>disaster risk</w:t>
      </w:r>
      <w:r>
        <w:t>?</w:t>
      </w:r>
      <w:bookmarkEnd w:id="92"/>
    </w:p>
    <w:p w:rsidR="005D7AD1" w:rsidRDefault="005D7AD1" w:rsidP="005D7AD1">
      <w:pPr>
        <w:rPr>
          <w:rFonts w:ascii="Arial" w:hAnsi="Arial" w:cs="Arial"/>
          <w:b/>
          <w:sz w:val="20"/>
          <w:lang w:val="en-GB"/>
        </w:rPr>
      </w:pPr>
    </w:p>
    <w:p w:rsidR="005D7AD1" w:rsidRDefault="005D7AD1" w:rsidP="005D7AD1">
      <w:pPr>
        <w:pStyle w:val="Heading2"/>
      </w:pPr>
      <w:bookmarkStart w:id="93" w:name="_Toc359827050"/>
      <w:r w:rsidRPr="00E52FB8">
        <w:t xml:space="preserve">Welcome to the </w:t>
      </w:r>
      <w:r>
        <w:t>DRR</w:t>
      </w:r>
      <w:r w:rsidRPr="00E52FB8">
        <w:t xml:space="preserve"> Challenge.</w:t>
      </w:r>
      <w:bookmarkEnd w:id="93"/>
      <w:r w:rsidRPr="00E52FB8">
        <w:t xml:space="preserve"> </w:t>
      </w:r>
    </w:p>
    <w:p w:rsidR="005D7AD1" w:rsidRDefault="005D7AD1" w:rsidP="005D7AD1">
      <w:pPr>
        <w:pStyle w:val="Heading2"/>
        <w:spacing w:before="0" w:after="0"/>
        <w:rPr>
          <w:b w:val="0"/>
          <w:i/>
          <w:sz w:val="20"/>
          <w:szCs w:val="20"/>
        </w:rPr>
      </w:pPr>
    </w:p>
    <w:p w:rsidR="005D7AD1" w:rsidRPr="00A15057" w:rsidRDefault="005D7AD1" w:rsidP="005D7AD1">
      <w:pPr>
        <w:rPr>
          <w:rFonts w:ascii="Arial" w:hAnsi="Arial" w:cs="Arial"/>
          <w:sz w:val="20"/>
          <w:szCs w:val="20"/>
        </w:rPr>
      </w:pPr>
      <w:r w:rsidRPr="00A15057">
        <w:rPr>
          <w:rFonts w:ascii="Arial" w:hAnsi="Arial" w:cs="Arial"/>
          <w:sz w:val="20"/>
          <w:szCs w:val="20"/>
        </w:rPr>
        <w:t xml:space="preserve">This activity will present eight key facts about the impact of disasters in form of questions. </w:t>
      </w:r>
    </w:p>
    <w:p w:rsidR="005D7AD1" w:rsidRPr="00A15057" w:rsidRDefault="005D7AD1" w:rsidP="005D7AD1">
      <w:pPr>
        <w:pStyle w:val="Heading2"/>
        <w:spacing w:before="0" w:after="0"/>
        <w:rPr>
          <w:b w:val="0"/>
          <w:i/>
          <w:sz w:val="20"/>
          <w:szCs w:val="20"/>
        </w:rPr>
      </w:pPr>
    </w:p>
    <w:p w:rsidR="005D7AD1" w:rsidRDefault="005D7AD1" w:rsidP="005D7AD1">
      <w:pPr>
        <w:rPr>
          <w:rFonts w:ascii="Arial" w:hAnsi="Arial" w:cs="Arial"/>
          <w:b/>
          <w:bCs/>
          <w:color w:val="000000"/>
          <w:sz w:val="20"/>
          <w:szCs w:val="20"/>
        </w:rPr>
      </w:pPr>
      <w:r>
        <w:rPr>
          <w:rFonts w:ascii="Arial" w:hAnsi="Arial" w:cs="Arial"/>
          <w:b/>
          <w:bCs/>
          <w:noProof/>
          <w:sz w:val="20"/>
          <w:lang w:eastAsia="en-AU"/>
        </w:rPr>
        <mc:AlternateContent>
          <mc:Choice Requires="wps">
            <w:drawing>
              <wp:anchor distT="0" distB="0" distL="114300" distR="114300" simplePos="0" relativeHeight="251672576" behindDoc="1" locked="0" layoutInCell="1" allowOverlap="1">
                <wp:simplePos x="0" y="0"/>
                <wp:positionH relativeFrom="column">
                  <wp:posOffset>-228600</wp:posOffset>
                </wp:positionH>
                <wp:positionV relativeFrom="paragraph">
                  <wp:posOffset>27940</wp:posOffset>
                </wp:positionV>
                <wp:extent cx="6858000" cy="1600200"/>
                <wp:effectExtent l="1270" t="0" r="8255" b="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6002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26" style="position:absolute;margin-left:-18pt;margin-top:2.2pt;width:540pt;height:1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wNlAIAACoFAAAOAAAAZHJzL2Uyb0RvYy54bWysVF1v0zAUfUfiP1h+75KUNG2ipdO2UoQ0&#10;YNrgB7i20xgc29hu04H471w76WjhBSH6kPr6fviec499eXXoJNpz64RWNc4uUoy4opoJta3xp4/r&#10;yQIj54liRGrFa/zEHb5avnxx2ZuKT3WrJeMWQRHlqt7UuPXeVEniaMs74i604QqcjbYd8WDabcIs&#10;6aF6J5NpmhZJry0zVlPuHOyuBidexvpNw6n/0DSOeyRrDL35+LXxuwnfZHlJqq0lphV0bIP8Qxcd&#10;EQoOfS61Ip6gnRV/lOoEtdrpxl9Q3SW6aQTlEQOgydLf0Dy2xPCIBchx5pkm9//K0vf7e4sEq/Gr&#10;EiNFOpjRg94pxhl6APaI2kqOwAdE9cZVEP9o7m2A6sydpl8cUvq2hTB+ba3uW04YtJeF+OQsIRgO&#10;UtGmf6cZHEN2XkfODo3tQkFgAx3iaJ6eR8MPHlHYLBazRZrCBCn4siJNYfjxDFId0411/g3XHQqL&#10;GtuAIkCIZ5D9nfNxQGxESdhnjJpOwrj3RKKsKIr5WHEMTkh1rBnxainYWkgZDbvd3EqLILXGq/gb&#10;k91pmFQhWOmQFhgh1bADsMZ+AsAolO9lNs3Tm2k5WReL+SRf57NJOU8XkzQrb8oizct8tf4RwGR5&#10;1QrGuLoTih9Fm+V/J4rx+gxyi7JFfY3L2XQWeTrr3p2CBPbDAAYUZ2GRadgnVZj+a8Xi2hMhh3Vy&#10;3nGkAWAf/yMRUStBHoPMNpo9gVSshkHC0OGBgUWr7TeMerisNXZfd8RyjORbBXIrszwPtzsa+Ww+&#10;BcOeejanHqIolKqxx2hY3vrhRdgZK7YtnJRFLpS+Bok2wgfMQb5DV6MBFzIiGB+PcONP7Rj164lb&#10;/gQAAP//AwBQSwMEFAAGAAgAAAAhAHSMMB3gAAAACgEAAA8AAABkcnMvZG93bnJldi54bWxMj8FO&#10;wzAQRO+V+Adrkbi1Dq0bVSGbClEqpKogCHzANjZJIF5HsduGv8c9wXF2VjNv8vVoO3Eyg28dI9zO&#10;EhCGK6dbrhE+3rfTFQgfiDV1jg3Cj/GwLq4mOWXanfnNnMpQixjCPiOEJoQ+k9JXjbHkZ643HL1P&#10;N1gKUQ611AOdY7jt5DxJUmmp5djQUG8eGlN9l0eL8Jhu6HWx+VruS355pp3tdk+rLeLN9Xh/ByKY&#10;Mfw9wwU/okMRmQ7uyNqLDmG6SOOWgKAUiIufKBUPB4T5MlUgi1z+n1D8AgAA//8DAFBLAQItABQA&#10;BgAIAAAAIQC2gziS/gAAAOEBAAATAAAAAAAAAAAAAAAAAAAAAABbQ29udGVudF9UeXBlc10ueG1s&#10;UEsBAi0AFAAGAAgAAAAhADj9If/WAAAAlAEAAAsAAAAAAAAAAAAAAAAALwEAAF9yZWxzLy5yZWxz&#10;UEsBAi0AFAAGAAgAAAAhANRrzA2UAgAAKgUAAA4AAAAAAAAAAAAAAAAALgIAAGRycy9lMm9Eb2Mu&#10;eG1sUEsBAi0AFAAGAAgAAAAhAHSMMB3gAAAACgEAAA8AAAAAAAAAAAAAAAAA7gQAAGRycy9kb3du&#10;cmV2LnhtbFBLBQYAAAAABAAEAPMAAAD7BQAAAAA=&#10;" fillcolor="#ddd" stroked="f"/>
            </w:pict>
          </mc:Fallback>
        </mc:AlternateContent>
      </w:r>
    </w:p>
    <w:p w:rsidR="005D7AD1" w:rsidRDefault="005D7AD1" w:rsidP="005D7AD1">
      <w:pPr>
        <w:rPr>
          <w:rFonts w:ascii="Arial" w:hAnsi="Arial" w:cs="Arial"/>
          <w:b/>
          <w:bCs/>
          <w:color w:val="000000"/>
          <w:sz w:val="20"/>
          <w:szCs w:val="20"/>
        </w:rPr>
      </w:pPr>
      <w:r w:rsidRPr="002A2500">
        <w:rPr>
          <w:rFonts w:ascii="Arial" w:hAnsi="Arial" w:cs="Arial"/>
          <w:b/>
          <w:bCs/>
          <w:color w:val="000000"/>
          <w:sz w:val="20"/>
          <w:szCs w:val="20"/>
        </w:rPr>
        <w:t>Question</w:t>
      </w:r>
      <w:r>
        <w:rPr>
          <w:rFonts w:ascii="Arial" w:hAnsi="Arial" w:cs="Arial"/>
          <w:b/>
          <w:bCs/>
          <w:color w:val="000000"/>
          <w:sz w:val="20"/>
          <w:szCs w:val="20"/>
        </w:rPr>
        <w:t xml:space="preserve"> 1</w:t>
      </w:r>
      <w:r w:rsidRPr="002A2500">
        <w:rPr>
          <w:rFonts w:ascii="Arial" w:hAnsi="Arial" w:cs="Arial"/>
          <w:b/>
          <w:bCs/>
          <w:color w:val="000000"/>
          <w:sz w:val="20"/>
          <w:szCs w:val="20"/>
        </w:rPr>
        <w:t xml:space="preserve">: </w:t>
      </w:r>
    </w:p>
    <w:p w:rsidR="005D7AD1" w:rsidRDefault="005D7AD1" w:rsidP="005D7AD1">
      <w:pPr>
        <w:rPr>
          <w:rFonts w:ascii="Arial" w:hAnsi="Arial" w:cs="Arial"/>
          <w:b/>
          <w:bCs/>
          <w:color w:val="000000"/>
          <w:sz w:val="20"/>
          <w:szCs w:val="20"/>
        </w:rPr>
      </w:pPr>
    </w:p>
    <w:p w:rsidR="005D7AD1" w:rsidRPr="006A6709" w:rsidRDefault="005D7AD1" w:rsidP="005D7AD1">
      <w:pPr>
        <w:rPr>
          <w:rFonts w:ascii="Arial" w:hAnsi="Arial" w:cs="Arial"/>
          <w:bCs/>
          <w:color w:val="000000"/>
          <w:sz w:val="20"/>
          <w:szCs w:val="20"/>
        </w:rPr>
      </w:pPr>
      <w:r w:rsidRPr="006A6709">
        <w:rPr>
          <w:rFonts w:ascii="Arial" w:hAnsi="Arial" w:cs="Arial"/>
          <w:bCs/>
          <w:color w:val="000000"/>
          <w:sz w:val="20"/>
          <w:szCs w:val="20"/>
        </w:rPr>
        <w:t>How many people worldwide are estimated to live in informal settlements which are vulnerable to disasters?</w:t>
      </w:r>
    </w:p>
    <w:p w:rsidR="005D7AD1" w:rsidRPr="00C812D9" w:rsidRDefault="005D7AD1" w:rsidP="005D7AD1">
      <w:pPr>
        <w:rPr>
          <w:rFonts w:ascii="Arial" w:hAnsi="Arial" w:cs="Arial"/>
          <w:bCs/>
          <w:color w:val="000000"/>
          <w:sz w:val="20"/>
          <w:szCs w:val="20"/>
        </w:rPr>
      </w:pPr>
    </w:p>
    <w:p w:rsidR="005D7AD1" w:rsidRPr="00C179F0" w:rsidRDefault="005D7AD1" w:rsidP="005D7AD1">
      <w:pPr>
        <w:rPr>
          <w:rFonts w:ascii="Arial" w:hAnsi="Arial" w:cs="Arial"/>
          <w:color w:val="000000"/>
          <w:sz w:val="20"/>
          <w:szCs w:val="20"/>
        </w:rPr>
      </w:pPr>
      <w:r w:rsidRPr="006A6709">
        <w:rPr>
          <w:rFonts w:ascii="Arial" w:hAnsi="Arial" w:cs="Arial"/>
          <w:b/>
          <w:bCs/>
          <w:color w:val="000000"/>
          <w:sz w:val="20"/>
          <w:szCs w:val="20"/>
        </w:rPr>
        <w:t>Answer:</w:t>
      </w:r>
      <w:r>
        <w:rPr>
          <w:rFonts w:ascii="Arial" w:hAnsi="Arial" w:cs="Arial"/>
          <w:bCs/>
          <w:color w:val="000000"/>
          <w:sz w:val="20"/>
          <w:szCs w:val="20"/>
        </w:rPr>
        <w:t xml:space="preserve"> </w:t>
      </w:r>
      <w:r w:rsidRPr="00C179F0">
        <w:rPr>
          <w:rFonts w:ascii="Arial" w:hAnsi="Arial" w:cs="Arial"/>
          <w:bCs/>
          <w:color w:val="000000"/>
          <w:sz w:val="20"/>
          <w:szCs w:val="20"/>
        </w:rPr>
        <w:t xml:space="preserve">Over 1 billion </w:t>
      </w:r>
    </w:p>
    <w:p w:rsidR="005D7AD1" w:rsidRDefault="005D7AD1" w:rsidP="005D7AD1">
      <w:pPr>
        <w:rPr>
          <w:rFonts w:ascii="Arial" w:hAnsi="Arial" w:cs="Arial"/>
          <w:b/>
          <w:color w:val="FF00FF"/>
          <w:sz w:val="20"/>
          <w:szCs w:val="20"/>
        </w:rPr>
      </w:pPr>
    </w:p>
    <w:p w:rsidR="005D7AD1" w:rsidRPr="002E6A90" w:rsidRDefault="005D7AD1" w:rsidP="005D7AD1">
      <w:pPr>
        <w:rPr>
          <w:rFonts w:ascii="Arial" w:hAnsi="Arial" w:cs="Arial"/>
          <w:sz w:val="20"/>
          <w:szCs w:val="20"/>
          <w:lang w:val="en-US"/>
        </w:rPr>
      </w:pPr>
      <w:r w:rsidRPr="00677DA0">
        <w:rPr>
          <w:rFonts w:ascii="Arial" w:hAnsi="Arial" w:cs="Arial"/>
          <w:b/>
          <w:color w:val="000000"/>
          <w:sz w:val="20"/>
          <w:szCs w:val="20"/>
          <w:lang w:val="en-US"/>
        </w:rPr>
        <w:t>Source:</w:t>
      </w:r>
      <w:r w:rsidRPr="00677DA0">
        <w:rPr>
          <w:rFonts w:ascii="Arial" w:hAnsi="Arial" w:cs="Arial"/>
          <w:color w:val="000000"/>
          <w:sz w:val="20"/>
          <w:szCs w:val="20"/>
          <w:lang w:val="en-US"/>
        </w:rPr>
        <w:t xml:space="preserve"> </w:t>
      </w:r>
      <w:r w:rsidRPr="00677DA0">
        <w:rPr>
          <w:rFonts w:ascii="Arial" w:hAnsi="Arial" w:cs="Arial"/>
          <w:i/>
          <w:sz w:val="20"/>
          <w:szCs w:val="20"/>
        </w:rPr>
        <w:t>Global Assessment Report on Disaster Risk Reduction</w:t>
      </w:r>
      <w:r w:rsidRPr="00677DA0">
        <w:rPr>
          <w:rFonts w:ascii="Arial" w:hAnsi="Arial" w:cs="Arial"/>
          <w:sz w:val="20"/>
          <w:szCs w:val="20"/>
        </w:rPr>
        <w:t>, United Nations International Strategy for Disaster Reduction Secretariat, 2009</w:t>
      </w:r>
    </w:p>
    <w:p w:rsidR="005D7AD1" w:rsidRPr="00D97E6D" w:rsidRDefault="005D7AD1" w:rsidP="005D7AD1">
      <w:pPr>
        <w:rPr>
          <w:rFonts w:ascii="Arial" w:hAnsi="Arial" w:cs="Arial"/>
          <w:b/>
          <w:color w:val="FF00FF"/>
          <w:sz w:val="20"/>
          <w:szCs w:val="20"/>
          <w:lang w:val="en-US"/>
        </w:rPr>
      </w:pPr>
    </w:p>
    <w:p w:rsidR="006B3171" w:rsidRDefault="006B3171">
      <w:pPr>
        <w:rPr>
          <w:rFonts w:ascii="Arial" w:hAnsi="Arial" w:cs="Arial"/>
          <w:b/>
          <w:bCs/>
          <w:noProof/>
          <w:color w:val="000000"/>
          <w:sz w:val="20"/>
          <w:szCs w:val="20"/>
          <w:lang w:eastAsia="en-AU"/>
        </w:rPr>
      </w:pPr>
      <w:r>
        <w:rPr>
          <w:rFonts w:ascii="Arial" w:hAnsi="Arial" w:cs="Arial"/>
          <w:b/>
          <w:bCs/>
          <w:noProof/>
          <w:color w:val="000000"/>
          <w:sz w:val="20"/>
          <w:szCs w:val="20"/>
          <w:lang w:eastAsia="en-AU"/>
        </w:rPr>
        <w:br w:type="page"/>
      </w:r>
    </w:p>
    <w:p w:rsidR="005D7AD1" w:rsidRDefault="006B3171" w:rsidP="005D7AD1">
      <w:pPr>
        <w:rPr>
          <w:rFonts w:ascii="Arial" w:hAnsi="Arial" w:cs="Arial"/>
          <w:b/>
          <w:bCs/>
          <w:color w:val="000000"/>
          <w:sz w:val="20"/>
          <w:szCs w:val="20"/>
        </w:rPr>
      </w:pPr>
      <w:r>
        <w:rPr>
          <w:rFonts w:ascii="Arial" w:hAnsi="Arial" w:cs="Arial"/>
          <w:b/>
          <w:bCs/>
          <w:noProof/>
          <w:color w:val="000000"/>
          <w:sz w:val="20"/>
          <w:szCs w:val="20"/>
          <w:lang w:eastAsia="en-AU"/>
        </w:rPr>
        <mc:AlternateContent>
          <mc:Choice Requires="wps">
            <w:drawing>
              <wp:anchor distT="0" distB="0" distL="114300" distR="114300" simplePos="0" relativeHeight="251681792" behindDoc="1" locked="0" layoutInCell="1" allowOverlap="1" wp14:anchorId="6AB2AA23" wp14:editId="6335F886">
                <wp:simplePos x="0" y="0"/>
                <wp:positionH relativeFrom="column">
                  <wp:posOffset>-228600</wp:posOffset>
                </wp:positionH>
                <wp:positionV relativeFrom="paragraph">
                  <wp:posOffset>-259715</wp:posOffset>
                </wp:positionV>
                <wp:extent cx="6858000" cy="1714500"/>
                <wp:effectExtent l="0" t="0" r="0" b="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7145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26" style="position:absolute;margin-left:-18pt;margin-top:-20.45pt;width:540pt;height: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8FkwIAACoFAAAOAAAAZHJzL2Uyb0RvYy54bWysVF1v0zAUfUfiP1h+75KUNG2ipdO2UoQ0&#10;YNrgB7i20xgc29hu04H471w76WjhBSH6kPr6fviee459eXXoJNpz64RWNc4uUoy4opoJta3xp4/r&#10;yQIj54liRGrFa/zEHb5avnxx2ZuKT3WrJeMWQRHlqt7UuPXeVEniaMs74i604QqcjbYd8WDabcIs&#10;6aF6J5NpmhZJry0zVlPuHOyuBidexvpNw6n/0DSOeyRrDL35+LXxuwnfZHlJqq0lphV0bIP8Qxcd&#10;EQoOfS61Ip6gnRV/lOoEtdrpxl9Q3SW6aQTlEQOgydLf0Dy2xPCIBYbjzPOY3P8rS9/v7y0SrMav&#10;gClFOuDoQe8U4ww9wPSI2kqOwAeD6o2rIP7R3NsA1Zk7Tb84pPRtC2H82lrdt5wwaC8L8clZQjAc&#10;pKJN/04zOIbsvI4zOzS2CwVhGugQqXl6poYfPKKwWSxmizQFBin4snmWz8AIZ5DqmG6s82+47lBY&#10;1NgGFAFCPIPs75yPBLERJWGfMWo6CXTviURZURTzseIYDLWPNSNeLQVbCymjYbebW2kRpNZ4FX9j&#10;sjsNkyoEKx3Shm6HHYA19hMARqF8L7Npnt5My8m6WMwn+TqfTcp5upikWXlTFmle5qv1jwAmy6tW&#10;MMbVnVD8KNos/ztRjNdnkFuULeprXM6mszins+7dKUiYfiBgQHEWFicN+6QK7L9WLK49EXJYJ+cd&#10;R9IA9vE/DiJqJchjkNlGsyeQitVAJJAODwwsWm2/YdTDZa2x+7ojlmMk3yqQW5nlebjd0chn8ykY&#10;9tSzOfUQRaFUjT1Gw/LWDy/CzlixbeGkLM5C6WuQaCN8wBzkO3Q1GnAhI4Lx8Qg3/tSOUb+euOVP&#10;AAAA//8DAFBLAwQUAAYACAAAACEA9rBMCeIAAAAMAQAADwAAAGRycy9kb3ducmV2LnhtbEyPwU7D&#10;MBBE75X4B2uRuLV20zRqQ5wKUSqkChAEPmAbmyRgr6PYbcPf457gtrszmn1TbEZr2EkPvnMkYT4T&#10;wDTVTnXUSPh4301XwHxAUmgcaQk/2sOmvJoUmCt3pjd9qkLDYgj5HCW0IfQ5575utUU/c72mqH26&#10;wWKI69BwNeA5hlvDEyEybrGj+KHFXt+3uv6ujlbCQ7bF18X2a/lU0csz7q3ZP652Ut5cj3e3wIIe&#10;w58ZLvgRHcrIdHBHUp4ZCdNFFruEOKRiDeziEGkaTwcJSbKeAy8L/r9E+QsAAP//AwBQSwECLQAU&#10;AAYACAAAACEAtoM4kv4AAADhAQAAEwAAAAAAAAAAAAAAAAAAAAAAW0NvbnRlbnRfVHlwZXNdLnht&#10;bFBLAQItABQABgAIAAAAIQA4/SH/1gAAAJQBAAALAAAAAAAAAAAAAAAAAC8BAABfcmVscy8ucmVs&#10;c1BLAQItABQABgAIAAAAIQAZ/y8FkwIAACoFAAAOAAAAAAAAAAAAAAAAAC4CAABkcnMvZTJvRG9j&#10;LnhtbFBLAQItABQABgAIAAAAIQD2sEwJ4gAAAAwBAAAPAAAAAAAAAAAAAAAAAO0EAABkcnMvZG93&#10;bnJldi54bWxQSwUGAAAAAAQABADzAAAA/AUAAAAA&#10;" fillcolor="#ddd" stroked="f"/>
            </w:pict>
          </mc:Fallback>
        </mc:AlternateContent>
      </w:r>
      <w:r w:rsidR="005D7AD1" w:rsidRPr="002A2500">
        <w:rPr>
          <w:rFonts w:ascii="Arial" w:hAnsi="Arial" w:cs="Arial"/>
          <w:b/>
          <w:bCs/>
          <w:color w:val="000000"/>
          <w:sz w:val="20"/>
          <w:szCs w:val="20"/>
        </w:rPr>
        <w:t xml:space="preserve">Question 2: </w:t>
      </w:r>
    </w:p>
    <w:p w:rsidR="005D7AD1" w:rsidRDefault="005D7AD1" w:rsidP="005D7AD1">
      <w:pPr>
        <w:rPr>
          <w:rFonts w:ascii="Arial" w:hAnsi="Arial" w:cs="Arial"/>
          <w:b/>
          <w:bCs/>
          <w:color w:val="000000"/>
          <w:sz w:val="20"/>
          <w:szCs w:val="20"/>
        </w:rPr>
      </w:pPr>
    </w:p>
    <w:p w:rsidR="005D7AD1" w:rsidRPr="006A6709" w:rsidRDefault="005D7AD1" w:rsidP="005D7AD1">
      <w:pPr>
        <w:rPr>
          <w:rFonts w:ascii="Arial" w:hAnsi="Arial" w:cs="Arial"/>
          <w:color w:val="000000"/>
          <w:sz w:val="20"/>
          <w:szCs w:val="20"/>
        </w:rPr>
      </w:pPr>
      <w:r w:rsidRPr="006A6709">
        <w:rPr>
          <w:rFonts w:ascii="Arial" w:hAnsi="Arial" w:cs="Arial"/>
          <w:bCs/>
          <w:color w:val="000000"/>
          <w:sz w:val="20"/>
          <w:szCs w:val="20"/>
        </w:rPr>
        <w:t>Approximately h</w:t>
      </w:r>
      <w:r w:rsidRPr="006A6709">
        <w:rPr>
          <w:rFonts w:ascii="Arial" w:hAnsi="Arial" w:cs="Arial"/>
          <w:color w:val="000000"/>
          <w:sz w:val="20"/>
          <w:szCs w:val="20"/>
        </w:rPr>
        <w:t>ow many people in the Asia-Pacific Region live in low-lying coastal areas exposed to tsunamis?</w:t>
      </w:r>
    </w:p>
    <w:p w:rsidR="005D7AD1" w:rsidRPr="002A2500" w:rsidRDefault="005D7AD1" w:rsidP="005D7AD1">
      <w:pPr>
        <w:rPr>
          <w:rFonts w:ascii="Arial" w:hAnsi="Arial" w:cs="Arial"/>
          <w:color w:val="000000"/>
          <w:sz w:val="20"/>
          <w:szCs w:val="20"/>
        </w:rPr>
      </w:pPr>
    </w:p>
    <w:p w:rsidR="005D7AD1" w:rsidRPr="00C179F0" w:rsidRDefault="005D7AD1" w:rsidP="005D7AD1">
      <w:pPr>
        <w:rPr>
          <w:rFonts w:ascii="Arial" w:hAnsi="Arial" w:cs="Arial"/>
          <w:color w:val="000000"/>
          <w:sz w:val="20"/>
          <w:szCs w:val="20"/>
        </w:rPr>
      </w:pPr>
      <w:r w:rsidRPr="006A6709">
        <w:rPr>
          <w:rFonts w:ascii="Arial" w:hAnsi="Arial" w:cs="Arial"/>
          <w:b/>
          <w:bCs/>
          <w:color w:val="000000"/>
          <w:sz w:val="20"/>
          <w:szCs w:val="20"/>
        </w:rPr>
        <w:t>Answer:</w:t>
      </w:r>
      <w:r>
        <w:rPr>
          <w:rFonts w:ascii="Arial" w:hAnsi="Arial" w:cs="Arial"/>
          <w:bCs/>
          <w:color w:val="000000"/>
          <w:sz w:val="20"/>
          <w:szCs w:val="20"/>
        </w:rPr>
        <w:t xml:space="preserve"> </w:t>
      </w:r>
      <w:r w:rsidRPr="00C179F0">
        <w:rPr>
          <w:rFonts w:ascii="Arial" w:hAnsi="Arial" w:cs="Arial"/>
          <w:bCs/>
          <w:color w:val="000000"/>
          <w:sz w:val="20"/>
          <w:szCs w:val="20"/>
        </w:rPr>
        <w:t xml:space="preserve">16 million </w:t>
      </w:r>
    </w:p>
    <w:p w:rsidR="005D7AD1" w:rsidRDefault="005D7AD1" w:rsidP="005D7AD1">
      <w:pPr>
        <w:rPr>
          <w:rFonts w:ascii="Arial" w:hAnsi="Arial" w:cs="Arial"/>
          <w:color w:val="000000"/>
          <w:sz w:val="20"/>
          <w:szCs w:val="20"/>
        </w:rPr>
      </w:pPr>
    </w:p>
    <w:p w:rsidR="005D7AD1" w:rsidRPr="002E6A90" w:rsidRDefault="005D7AD1" w:rsidP="005D7AD1">
      <w:pPr>
        <w:rPr>
          <w:rFonts w:ascii="Arial" w:hAnsi="Arial" w:cs="Arial"/>
          <w:sz w:val="20"/>
          <w:szCs w:val="20"/>
        </w:rPr>
      </w:pPr>
      <w:r w:rsidRPr="0067777F">
        <w:rPr>
          <w:rFonts w:ascii="Arial" w:hAnsi="Arial" w:cs="Arial"/>
          <w:b/>
          <w:sz w:val="20"/>
          <w:szCs w:val="20"/>
        </w:rPr>
        <w:t>Source</w:t>
      </w:r>
      <w:r>
        <w:rPr>
          <w:rFonts w:ascii="Arial" w:hAnsi="Arial" w:cs="Arial"/>
          <w:sz w:val="20"/>
          <w:szCs w:val="20"/>
        </w:rPr>
        <w:t xml:space="preserve"> </w:t>
      </w:r>
      <w:r w:rsidRPr="00677DA0">
        <w:rPr>
          <w:rFonts w:ascii="Arial" w:hAnsi="Arial" w:cs="Arial"/>
          <w:sz w:val="20"/>
          <w:szCs w:val="20"/>
        </w:rPr>
        <w:t xml:space="preserve">Phil Cummins (acknowledgements: Alanna Simpson, John Schneider, Trevor </w:t>
      </w:r>
      <w:proofErr w:type="spellStart"/>
      <w:r w:rsidRPr="00677DA0">
        <w:rPr>
          <w:rFonts w:ascii="Arial" w:hAnsi="Arial" w:cs="Arial"/>
          <w:sz w:val="20"/>
          <w:szCs w:val="20"/>
        </w:rPr>
        <w:t>Dhu</w:t>
      </w:r>
      <w:proofErr w:type="spellEnd"/>
      <w:r w:rsidRPr="00677DA0">
        <w:rPr>
          <w:rFonts w:ascii="Arial" w:hAnsi="Arial" w:cs="Arial"/>
          <w:sz w:val="20"/>
          <w:szCs w:val="20"/>
        </w:rPr>
        <w:t xml:space="preserve">, Jonathan Griffin, David Burbidge, et al.), 2009, </w:t>
      </w:r>
      <w:r w:rsidRPr="00677DA0">
        <w:rPr>
          <w:rFonts w:ascii="Arial" w:hAnsi="Arial" w:cs="Arial"/>
          <w:i/>
          <w:sz w:val="20"/>
          <w:szCs w:val="20"/>
        </w:rPr>
        <w:t>Natural hazard risk in the Asia-Pacific region: Asking the right questions</w:t>
      </w:r>
      <w:r w:rsidRPr="00677DA0">
        <w:rPr>
          <w:rFonts w:ascii="Arial" w:hAnsi="Arial" w:cs="Arial"/>
          <w:sz w:val="20"/>
          <w:szCs w:val="20"/>
        </w:rPr>
        <w:t>, PowerPoint presentation to AusAID, October 2011.</w:t>
      </w:r>
    </w:p>
    <w:p w:rsidR="005D7AD1" w:rsidRPr="00D97E6D" w:rsidRDefault="005D7AD1" w:rsidP="005D7AD1">
      <w:pPr>
        <w:rPr>
          <w:rFonts w:ascii="Arial" w:hAnsi="Arial" w:cs="Arial"/>
          <w:b/>
          <w:color w:val="FF00FF"/>
          <w:sz w:val="20"/>
          <w:szCs w:val="20"/>
        </w:rPr>
      </w:pPr>
    </w:p>
    <w:p w:rsidR="005D7AD1" w:rsidRDefault="005D7AD1" w:rsidP="005D7AD1">
      <w:pPr>
        <w:rPr>
          <w:rFonts w:ascii="Arial" w:hAnsi="Arial" w:cs="Arial"/>
          <w:b/>
          <w:bCs/>
          <w:color w:val="000000"/>
          <w:sz w:val="20"/>
          <w:szCs w:val="20"/>
        </w:rPr>
      </w:pPr>
      <w:r>
        <w:rPr>
          <w:rFonts w:ascii="Arial" w:hAnsi="Arial" w:cs="Arial"/>
          <w:bCs/>
          <w:noProof/>
          <w:color w:val="000000"/>
          <w:sz w:val="20"/>
          <w:szCs w:val="20"/>
          <w:lang w:eastAsia="en-AU"/>
        </w:rPr>
        <mc:AlternateContent>
          <mc:Choice Requires="wps">
            <w:drawing>
              <wp:anchor distT="0" distB="0" distL="114300" distR="114300" simplePos="0" relativeHeight="251674624" behindDoc="1" locked="0" layoutInCell="1" allowOverlap="1">
                <wp:simplePos x="0" y="0"/>
                <wp:positionH relativeFrom="column">
                  <wp:posOffset>-228600</wp:posOffset>
                </wp:positionH>
                <wp:positionV relativeFrom="paragraph">
                  <wp:posOffset>76200</wp:posOffset>
                </wp:positionV>
                <wp:extent cx="6858000" cy="1663700"/>
                <wp:effectExtent l="1270" t="3175" r="8255" b="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6637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26" style="position:absolute;margin-left:-18pt;margin-top:6pt;width:540pt;height:1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1UkwIAACoFAAAOAAAAZHJzL2Uyb0RvYy54bWysVFFv0zAQfkfiP1h+75J0adpES6exUoQ0&#10;YNrgB7i20xgc29hu04H475yddLTwghB9SO985/N993321fWhk2jPrRNa1Ti7SDHiimom1LbGnz6u&#10;JwuMnCeKEakVr/ETd/h6+fLFVW8qPtWtloxbBEWUq3pT49Z7UyWJoy3viLvQhisINtp2xINrtwmz&#10;pIfqnUymaVokvbbMWE25c7C6GoJ4Ges3Daf+Q9M47pGsMfTm49fG7yZ8k+UVqbaWmFbQsQ3yD110&#10;RCg49LnUiniCdlb8UaoT1GqnG39BdZfophGURwyAJkt/Q/PYEsMjFhiOM89jcv+vLH2/v7dIsBpf&#10;zjFSpAOOHvROMc7QA0yPqK3kCGIwqN64CvIfzb0NUJ250/SLQ0rftpDGb6zVfcsJg/aykJ+cbQiO&#10;g61o07/TDI4hO6/jzA6N7UJBmAY6RGqenqnhB48oLBaL2SJNgUEKsawoLufghDNIddxurPNvuO5Q&#10;MGpsA4oAIZ5B9nfOR4LYiJKwzxg1nQS690QiqFlElFBxTAbrWDPi1VKwtZAyOna7uZUWwdYar+Jv&#10;bMedpkkVkpUO24ZuhxWANfYTAEahfC+zaZ6+mpaTdbGYT/J1PpuU83QxSbPyVVmkeZmv1j8CmCyv&#10;WsEYV3dC8aNos/zvRDFen0FuUbaor3E5m87inM66d6cgYfqBgAHFWVqcNKyTKrD/WrFoeyLkYCfn&#10;HUfSAPbxPw4iaiXIY5DZRrMnkIrVQCSQDg8MGK223zDq4bLW2H3dEcsxkm8VyK3M8jzc7ujks/kU&#10;HHsa2ZxGiKJQqsYeo8G89cOLsDNWbFs4KYuzUPoGJNoIHzAH+Q5djQ5cyIhgfDzCjT/1Y9avJ275&#10;EwAA//8DAFBLAwQUAAYACAAAACEAB9Y2pd4AAAALAQAADwAAAGRycy9kb3ducmV2LnhtbExPy07D&#10;MBC8I/EP1iJxax3SEqoQp0KUCqkCRFM+YBubJGCvo9htw9+zPcFpZzWjeRTL0VlxNEPoPCm4mSYg&#10;DNVed9Qo+NitJwsQISJptJ6Mgh8TYFleXhSYa3+irTlWsRFsQiFHBW2MfS5lqFvjMEx9b4i5Tz84&#10;jPwOjdQDntjcWZkmSSYddsQJLfbmsTX1d3VwCp6yFb7PVl+3LxW9veLG2c3zYq3U9dX4cA8imjH+&#10;ieFcn6tDyZ32/kA6CKtgMst4S2Qi5XsWJPM5o72C9I6BLAv5f0P5CwAA//8DAFBLAQItABQABgAI&#10;AAAAIQC2gziS/gAAAOEBAAATAAAAAAAAAAAAAAAAAAAAAABbQ29udGVudF9UeXBlc10ueG1sUEsB&#10;Ai0AFAAGAAgAAAAhADj9If/WAAAAlAEAAAsAAAAAAAAAAAAAAAAALwEAAF9yZWxzLy5yZWxzUEsB&#10;Ai0AFAAGAAgAAAAhAGJn3VSTAgAAKgUAAA4AAAAAAAAAAAAAAAAALgIAAGRycy9lMm9Eb2MueG1s&#10;UEsBAi0AFAAGAAgAAAAhAAfWNqXeAAAACwEAAA8AAAAAAAAAAAAAAAAA7QQAAGRycy9kb3ducmV2&#10;LnhtbFBLBQYAAAAABAAEAPMAAAD4BQAAAAA=&#10;" fillcolor="#ddd" stroked="f"/>
            </w:pict>
          </mc:Fallback>
        </mc:AlternateContent>
      </w:r>
    </w:p>
    <w:p w:rsidR="005D7AD1" w:rsidRDefault="005D7AD1" w:rsidP="005D7AD1">
      <w:pPr>
        <w:rPr>
          <w:rFonts w:ascii="Arial" w:hAnsi="Arial" w:cs="Arial"/>
          <w:b/>
          <w:bCs/>
          <w:color w:val="000000"/>
          <w:sz w:val="20"/>
          <w:szCs w:val="20"/>
        </w:rPr>
      </w:pPr>
      <w:r w:rsidRPr="002A2500">
        <w:rPr>
          <w:rFonts w:ascii="Arial" w:hAnsi="Arial" w:cs="Arial"/>
          <w:b/>
          <w:bCs/>
          <w:color w:val="000000"/>
          <w:sz w:val="20"/>
          <w:szCs w:val="20"/>
        </w:rPr>
        <w:t xml:space="preserve">Question </w:t>
      </w:r>
      <w:r>
        <w:rPr>
          <w:rFonts w:ascii="Arial" w:hAnsi="Arial" w:cs="Arial"/>
          <w:b/>
          <w:bCs/>
          <w:color w:val="000000"/>
          <w:sz w:val="20"/>
          <w:szCs w:val="20"/>
        </w:rPr>
        <w:t>3</w:t>
      </w:r>
      <w:r w:rsidRPr="002A2500">
        <w:rPr>
          <w:rFonts w:ascii="Arial" w:hAnsi="Arial" w:cs="Arial"/>
          <w:b/>
          <w:bCs/>
          <w:color w:val="000000"/>
          <w:sz w:val="20"/>
          <w:szCs w:val="20"/>
        </w:rPr>
        <w:t xml:space="preserve">: </w:t>
      </w:r>
    </w:p>
    <w:p w:rsidR="005D7AD1" w:rsidRDefault="005D7AD1" w:rsidP="005D7AD1">
      <w:pPr>
        <w:rPr>
          <w:rFonts w:ascii="Arial" w:hAnsi="Arial" w:cs="Arial"/>
          <w:b/>
          <w:color w:val="FF00FF"/>
          <w:sz w:val="20"/>
          <w:szCs w:val="20"/>
        </w:rPr>
      </w:pPr>
    </w:p>
    <w:p w:rsidR="005D7AD1" w:rsidRDefault="005D7AD1" w:rsidP="005D7AD1">
      <w:pPr>
        <w:rPr>
          <w:rFonts w:ascii="Arial" w:hAnsi="Arial" w:cs="Arial"/>
          <w:color w:val="000000"/>
          <w:sz w:val="20"/>
          <w:szCs w:val="20"/>
        </w:rPr>
      </w:pPr>
      <w:r w:rsidRPr="002A2500">
        <w:rPr>
          <w:rFonts w:ascii="Arial" w:hAnsi="Arial" w:cs="Arial"/>
          <w:bCs/>
          <w:color w:val="000000"/>
          <w:sz w:val="20"/>
          <w:szCs w:val="20"/>
        </w:rPr>
        <w:t>Approximately</w:t>
      </w:r>
      <w:r w:rsidRPr="002A2500">
        <w:rPr>
          <w:rFonts w:ascii="Arial" w:hAnsi="Arial" w:cs="Arial"/>
          <w:b/>
          <w:bCs/>
          <w:color w:val="000000"/>
          <w:sz w:val="20"/>
          <w:szCs w:val="20"/>
        </w:rPr>
        <w:t xml:space="preserve"> </w:t>
      </w:r>
      <w:r w:rsidRPr="002A2500">
        <w:rPr>
          <w:rFonts w:ascii="Arial" w:hAnsi="Arial" w:cs="Arial"/>
          <w:color w:val="000000"/>
          <w:sz w:val="20"/>
          <w:szCs w:val="20"/>
        </w:rPr>
        <w:t>how many people in the Asia-</w:t>
      </w:r>
      <w:r w:rsidRPr="00EA4037">
        <w:rPr>
          <w:rFonts w:ascii="Arial" w:hAnsi="Arial" w:cs="Arial"/>
          <w:color w:val="000000"/>
          <w:sz w:val="20"/>
          <w:szCs w:val="20"/>
        </w:rPr>
        <w:t>Pacific Region</w:t>
      </w:r>
      <w:r w:rsidRPr="002A2500">
        <w:rPr>
          <w:rFonts w:ascii="Arial" w:hAnsi="Arial" w:cs="Arial"/>
          <w:color w:val="000000"/>
          <w:sz w:val="20"/>
          <w:szCs w:val="20"/>
        </w:rPr>
        <w:t xml:space="preserve"> are estimated to live within 50 kilometres of a volcano?</w:t>
      </w:r>
    </w:p>
    <w:p w:rsidR="005D7AD1" w:rsidRPr="002A2500" w:rsidRDefault="005D7AD1" w:rsidP="005D7AD1">
      <w:pPr>
        <w:rPr>
          <w:rFonts w:ascii="Arial" w:hAnsi="Arial" w:cs="Arial"/>
          <w:color w:val="000000"/>
          <w:sz w:val="20"/>
          <w:szCs w:val="20"/>
        </w:rPr>
      </w:pPr>
    </w:p>
    <w:p w:rsidR="005D7AD1" w:rsidRPr="00C179F0" w:rsidRDefault="005D7AD1" w:rsidP="005D7AD1">
      <w:pPr>
        <w:rPr>
          <w:rFonts w:ascii="Arial" w:hAnsi="Arial" w:cs="Arial"/>
          <w:bCs/>
          <w:color w:val="000000"/>
          <w:sz w:val="20"/>
          <w:szCs w:val="20"/>
        </w:rPr>
      </w:pPr>
      <w:r w:rsidRPr="006A6709">
        <w:rPr>
          <w:rFonts w:ascii="Arial" w:hAnsi="Arial" w:cs="Arial"/>
          <w:b/>
          <w:bCs/>
          <w:color w:val="000000"/>
          <w:sz w:val="20"/>
          <w:szCs w:val="20"/>
        </w:rPr>
        <w:t>Answer:</w:t>
      </w:r>
      <w:r>
        <w:rPr>
          <w:rFonts w:ascii="Arial" w:hAnsi="Arial" w:cs="Arial"/>
          <w:bCs/>
          <w:color w:val="000000"/>
          <w:sz w:val="20"/>
          <w:szCs w:val="20"/>
        </w:rPr>
        <w:t xml:space="preserve"> </w:t>
      </w:r>
      <w:r w:rsidRPr="00C179F0">
        <w:rPr>
          <w:rFonts w:ascii="Arial" w:hAnsi="Arial" w:cs="Arial"/>
          <w:bCs/>
          <w:color w:val="000000"/>
          <w:sz w:val="20"/>
          <w:szCs w:val="20"/>
        </w:rPr>
        <w:t xml:space="preserve">200 million </w:t>
      </w:r>
    </w:p>
    <w:p w:rsidR="005D7AD1" w:rsidRPr="00D46FDC" w:rsidRDefault="005D7AD1" w:rsidP="005D7AD1">
      <w:pPr>
        <w:rPr>
          <w:rFonts w:ascii="Arial" w:hAnsi="Arial" w:cs="Arial"/>
          <w:sz w:val="20"/>
          <w:szCs w:val="20"/>
        </w:rPr>
      </w:pPr>
    </w:p>
    <w:p w:rsidR="005D7AD1" w:rsidRPr="002E6A90" w:rsidRDefault="005D7AD1" w:rsidP="005D7AD1">
      <w:pPr>
        <w:rPr>
          <w:rFonts w:ascii="Arial" w:hAnsi="Arial" w:cs="Arial"/>
          <w:sz w:val="20"/>
          <w:szCs w:val="20"/>
        </w:rPr>
      </w:pPr>
      <w:r w:rsidRPr="0067777F">
        <w:rPr>
          <w:rFonts w:ascii="Arial" w:hAnsi="Arial" w:cs="Arial"/>
          <w:b/>
          <w:sz w:val="20"/>
          <w:szCs w:val="20"/>
        </w:rPr>
        <w:t>Source</w:t>
      </w:r>
      <w:r>
        <w:rPr>
          <w:rFonts w:ascii="Arial" w:hAnsi="Arial" w:cs="Arial"/>
          <w:sz w:val="20"/>
          <w:szCs w:val="20"/>
        </w:rPr>
        <w:t xml:space="preserve"> </w:t>
      </w:r>
      <w:r w:rsidRPr="00677DA0">
        <w:rPr>
          <w:rFonts w:ascii="Arial" w:hAnsi="Arial" w:cs="Arial"/>
          <w:sz w:val="20"/>
          <w:szCs w:val="20"/>
        </w:rPr>
        <w:t xml:space="preserve">Phil Cummins (acknowledgements: Alanna Simpson, John Schneider, Trevor </w:t>
      </w:r>
      <w:proofErr w:type="spellStart"/>
      <w:r w:rsidRPr="00677DA0">
        <w:rPr>
          <w:rFonts w:ascii="Arial" w:hAnsi="Arial" w:cs="Arial"/>
          <w:sz w:val="20"/>
          <w:szCs w:val="20"/>
        </w:rPr>
        <w:t>Dhu</w:t>
      </w:r>
      <w:proofErr w:type="spellEnd"/>
      <w:r w:rsidRPr="00677DA0">
        <w:rPr>
          <w:rFonts w:ascii="Arial" w:hAnsi="Arial" w:cs="Arial"/>
          <w:sz w:val="20"/>
          <w:szCs w:val="20"/>
        </w:rPr>
        <w:t xml:space="preserve">, Jonathan Griffin, David Burbidge, et al.), 2009, </w:t>
      </w:r>
      <w:r w:rsidRPr="00677DA0">
        <w:rPr>
          <w:rFonts w:ascii="Arial" w:hAnsi="Arial" w:cs="Arial"/>
          <w:i/>
          <w:sz w:val="20"/>
          <w:szCs w:val="20"/>
        </w:rPr>
        <w:t>Natural hazard risk in the Asia-Pacific region: Asking the right questions</w:t>
      </w:r>
      <w:r w:rsidRPr="00677DA0">
        <w:rPr>
          <w:rFonts w:ascii="Arial" w:hAnsi="Arial" w:cs="Arial"/>
          <w:sz w:val="20"/>
          <w:szCs w:val="20"/>
        </w:rPr>
        <w:t>, PowerPoint presentation to AusAID, October 2011.</w:t>
      </w:r>
    </w:p>
    <w:p w:rsidR="005D7AD1" w:rsidRDefault="005D7AD1" w:rsidP="005D7AD1">
      <w:pPr>
        <w:rPr>
          <w:rFonts w:ascii="Arial" w:hAnsi="Arial" w:cs="Arial"/>
          <w:sz w:val="20"/>
          <w:szCs w:val="20"/>
        </w:rPr>
      </w:pPr>
    </w:p>
    <w:p w:rsidR="005D7AD1" w:rsidRDefault="005D7AD1" w:rsidP="005D7AD1">
      <w:pPr>
        <w:rPr>
          <w:rFonts w:ascii="Arial" w:hAnsi="Arial" w:cs="Arial"/>
          <w:b/>
          <w:bCs/>
          <w:color w:val="000000"/>
          <w:sz w:val="20"/>
          <w:szCs w:val="20"/>
        </w:rPr>
      </w:pPr>
      <w:r>
        <w:rPr>
          <w:rFonts w:ascii="Arial" w:hAnsi="Arial" w:cs="Arial"/>
          <w:bCs/>
          <w:noProof/>
          <w:color w:val="000000"/>
          <w:sz w:val="20"/>
          <w:szCs w:val="20"/>
          <w:lang w:eastAsia="en-AU"/>
        </w:rPr>
        <mc:AlternateContent>
          <mc:Choice Requires="wps">
            <w:drawing>
              <wp:anchor distT="0" distB="0" distL="114300" distR="114300" simplePos="0" relativeHeight="251675648" behindDoc="1" locked="0" layoutInCell="1" allowOverlap="1">
                <wp:simplePos x="0" y="0"/>
                <wp:positionH relativeFrom="column">
                  <wp:posOffset>-228600</wp:posOffset>
                </wp:positionH>
                <wp:positionV relativeFrom="paragraph">
                  <wp:posOffset>101600</wp:posOffset>
                </wp:positionV>
                <wp:extent cx="6858000" cy="1714500"/>
                <wp:effectExtent l="1270" t="0" r="8255" b="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7145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26" style="position:absolute;margin-left:-18pt;margin-top:8pt;width:540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YwkwIAACoFAAAOAAAAZHJzL2Uyb0RvYy54bWysVF1v0zAUfUfiP1h+75KUNG2ipdO2UoQ0&#10;YNrgB7i20xgc29hu04H471w76WjhBSH6kPr6fviee459eXXoJNpz64RWNc4uUoy4opoJta3xp4/r&#10;yQIj54liRGrFa/zEHb5avnxx2ZuKT3WrJeMWQRHlqt7UuPXeVEniaMs74i604QqcjbYd8WDabcIs&#10;6aF6J5NpmhZJry0zVlPuHOyuBidexvpNw6n/0DSOeyRrDL35+LXxuwnfZHlJqq0lphV0bIP8Qxcd&#10;EQoOfS61Ip6gnRV/lOoEtdrpxl9Q3SW6aQTlEQOgydLf0Dy2xPCIBYbjzPOY3P8rS9/v7y0SrMav&#10;CowU6YCjB71TjDP0ANMjais5Ah8MqjeugvhHc28DVGfuNP3ikNK3LYTxa2t133LCoL0sxCdnCcFw&#10;kIo2/TvN4Biy8zrO7NDYLhSEaaBDpObpmRp+8IjCZrGYLdIUGKTgy+ZZPgMjnEGqY7qxzr/hukNh&#10;UWMbUAQI8Qyyv3M+EsRGlIR9xqjpJNC9JxJlRVHMx4pjMNQ+1ox4tRRsLaSMht1ubqVFkFrjVfyN&#10;ye40TKoQrHRIG7oddgDW2E8AGIXyvcymeXozLSfrYjGf5Ot8Ninn6WKSZuVNWaR5ma/WPwKYLK9a&#10;wRhXd0Lxo2iz/O9EMV6fQW5RtqivcTmbzuKczrp3pyBh+oGAAcVZWJw07JMqsP9asbj2RMhhnZx3&#10;HEkD2Mf/OIiolSCPQWYbzZ5AKlYDkUA6PDCwaLX9hlEPl7XG7uuOWI6RfKtAbmWW5+F2RyOfzadg&#10;2FPP5tRDFIVSNfYYDctbP7wIO2PFtoWTsjgLpa9Boo3wAXOQ79DVaMCFjAjGxyPc+FM7Rv164pY/&#10;AQAA//8DAFBLAwQUAAYACAAAACEAQAe4wt0AAAALAQAADwAAAGRycy9kb3ducmV2LnhtbExPy07D&#10;MBC8I/EP1iJxax3aEkUhToUoFVJFEQQ+YBubJGCvo9htw9+zOcFpHzOaR7EenRUnM4TOk4KbeQLC&#10;UO11R42Cj/ftLAMRIpJG68ko+DEB1uXlRYG59md6M6cqNoJFKOSooI2xz6UMdWschrnvDTH26QeH&#10;kc+hkXrAM4s7KxdJkkqHHbFDi715aE39XR2dgsd0g6/Lzdftc0Uve9w5u3vKtkpdX433dyCiGeMf&#10;Gab4HB1KznTwR9JBWAWzZcpdIgPTnAjJasXbQcEi45csC/m/Q/kLAAD//wMAUEsBAi0AFAAGAAgA&#10;AAAhALaDOJL+AAAA4QEAABMAAAAAAAAAAAAAAAAAAAAAAFtDb250ZW50X1R5cGVzXS54bWxQSwEC&#10;LQAUAAYACAAAACEAOP0h/9YAAACUAQAACwAAAAAAAAAAAAAAAAAvAQAAX3JlbHMvLnJlbHNQSwEC&#10;LQAUAAYACAAAACEAhSsGMJMCAAAqBQAADgAAAAAAAAAAAAAAAAAuAgAAZHJzL2Uyb0RvYy54bWxQ&#10;SwECLQAUAAYACAAAACEAQAe4wt0AAAALAQAADwAAAAAAAAAAAAAAAADtBAAAZHJzL2Rvd25yZXYu&#10;eG1sUEsFBgAAAAAEAAQA8wAAAPcFAAAAAA==&#10;" fillcolor="#ddd" stroked="f"/>
            </w:pict>
          </mc:Fallback>
        </mc:AlternateContent>
      </w:r>
      <w:r>
        <w:rPr>
          <w:rFonts w:ascii="Arial" w:hAnsi="Arial" w:cs="Arial"/>
          <w:b/>
          <w:bCs/>
          <w:color w:val="000000"/>
          <w:sz w:val="20"/>
          <w:szCs w:val="20"/>
        </w:rPr>
        <w:br/>
      </w:r>
      <w:r w:rsidRPr="002A2500">
        <w:rPr>
          <w:rFonts w:ascii="Arial" w:hAnsi="Arial" w:cs="Arial"/>
          <w:b/>
          <w:bCs/>
          <w:color w:val="000000"/>
          <w:sz w:val="20"/>
          <w:szCs w:val="20"/>
        </w:rPr>
        <w:t>Question</w:t>
      </w:r>
      <w:r>
        <w:rPr>
          <w:rFonts w:ascii="Arial" w:hAnsi="Arial" w:cs="Arial"/>
          <w:b/>
          <w:bCs/>
          <w:color w:val="000000"/>
          <w:sz w:val="20"/>
          <w:szCs w:val="20"/>
        </w:rPr>
        <w:t xml:space="preserve"> 4</w:t>
      </w:r>
      <w:r w:rsidRPr="002A2500">
        <w:rPr>
          <w:rFonts w:ascii="Arial" w:hAnsi="Arial" w:cs="Arial"/>
          <w:b/>
          <w:bCs/>
          <w:color w:val="000000"/>
          <w:sz w:val="20"/>
          <w:szCs w:val="20"/>
        </w:rPr>
        <w:t xml:space="preserve">: </w:t>
      </w:r>
    </w:p>
    <w:p w:rsidR="005D7AD1" w:rsidRDefault="005D7AD1" w:rsidP="005D7AD1">
      <w:pPr>
        <w:rPr>
          <w:rFonts w:ascii="Arial" w:hAnsi="Arial" w:cs="Arial"/>
          <w:b/>
          <w:color w:val="FF00FF"/>
          <w:sz w:val="20"/>
          <w:szCs w:val="20"/>
        </w:rPr>
      </w:pPr>
    </w:p>
    <w:p w:rsidR="005D7AD1" w:rsidRDefault="005D7AD1" w:rsidP="005D7AD1">
      <w:pPr>
        <w:rPr>
          <w:rFonts w:ascii="Arial" w:hAnsi="Arial" w:cs="Arial"/>
          <w:color w:val="000000"/>
          <w:sz w:val="20"/>
          <w:szCs w:val="20"/>
        </w:rPr>
      </w:pPr>
      <w:r w:rsidRPr="002A2500">
        <w:rPr>
          <w:rFonts w:ascii="Arial" w:hAnsi="Arial" w:cs="Arial"/>
          <w:bCs/>
          <w:color w:val="000000"/>
          <w:sz w:val="20"/>
          <w:szCs w:val="20"/>
        </w:rPr>
        <w:t xml:space="preserve">Approximately </w:t>
      </w:r>
      <w:r w:rsidRPr="002A2500">
        <w:rPr>
          <w:rFonts w:ascii="Arial" w:hAnsi="Arial" w:cs="Arial"/>
          <w:color w:val="000000"/>
          <w:sz w:val="20"/>
          <w:szCs w:val="20"/>
        </w:rPr>
        <w:t>how many people in the Asia-</w:t>
      </w:r>
      <w:r w:rsidRPr="00EA4037">
        <w:rPr>
          <w:rFonts w:ascii="Arial" w:hAnsi="Arial" w:cs="Arial"/>
          <w:color w:val="000000"/>
          <w:sz w:val="20"/>
          <w:szCs w:val="20"/>
        </w:rPr>
        <w:t>Pacific Region</w:t>
      </w:r>
      <w:r w:rsidRPr="002A2500">
        <w:rPr>
          <w:rFonts w:ascii="Arial" w:hAnsi="Arial" w:cs="Arial"/>
          <w:color w:val="000000"/>
          <w:sz w:val="20"/>
          <w:szCs w:val="20"/>
        </w:rPr>
        <w:t xml:space="preserve"> are estimated to live in areas with high to very high earthquake risk?</w:t>
      </w:r>
    </w:p>
    <w:p w:rsidR="005D7AD1" w:rsidRPr="002A2500" w:rsidRDefault="005D7AD1" w:rsidP="005D7AD1">
      <w:pPr>
        <w:rPr>
          <w:rFonts w:ascii="Arial" w:hAnsi="Arial" w:cs="Arial"/>
          <w:color w:val="000000"/>
          <w:sz w:val="20"/>
          <w:szCs w:val="20"/>
        </w:rPr>
      </w:pPr>
    </w:p>
    <w:p w:rsidR="005D7AD1" w:rsidRPr="00B71768" w:rsidRDefault="005D7AD1" w:rsidP="005D7AD1">
      <w:pPr>
        <w:rPr>
          <w:rFonts w:ascii="Arial" w:hAnsi="Arial" w:cs="Arial"/>
          <w:b/>
          <w:color w:val="FF33CC"/>
          <w:sz w:val="20"/>
          <w:szCs w:val="20"/>
        </w:rPr>
      </w:pPr>
      <w:r w:rsidRPr="006E058C">
        <w:rPr>
          <w:rFonts w:ascii="Arial" w:hAnsi="Arial" w:cs="Arial"/>
          <w:b/>
          <w:bCs/>
          <w:color w:val="000000"/>
          <w:sz w:val="20"/>
          <w:szCs w:val="20"/>
        </w:rPr>
        <w:t>Answer:</w:t>
      </w:r>
      <w:r>
        <w:rPr>
          <w:rFonts w:ascii="Arial" w:hAnsi="Arial" w:cs="Arial"/>
          <w:bCs/>
          <w:color w:val="000000"/>
          <w:sz w:val="20"/>
          <w:szCs w:val="20"/>
        </w:rPr>
        <w:t xml:space="preserve"> </w:t>
      </w:r>
      <w:r w:rsidRPr="002A2500">
        <w:rPr>
          <w:rFonts w:ascii="Arial" w:hAnsi="Arial" w:cs="Arial"/>
          <w:bCs/>
          <w:color w:val="000000"/>
          <w:sz w:val="20"/>
          <w:szCs w:val="20"/>
        </w:rPr>
        <w:t xml:space="preserve">480 million </w:t>
      </w:r>
    </w:p>
    <w:p w:rsidR="005D7AD1" w:rsidRPr="00895CDF" w:rsidRDefault="005D7AD1" w:rsidP="005D7AD1">
      <w:pPr>
        <w:ind w:left="720"/>
        <w:rPr>
          <w:rFonts w:ascii="Arial" w:hAnsi="Arial" w:cs="Arial"/>
          <w:color w:val="000000"/>
          <w:sz w:val="20"/>
          <w:szCs w:val="20"/>
        </w:rPr>
      </w:pPr>
    </w:p>
    <w:p w:rsidR="005D7AD1" w:rsidRDefault="005D7AD1" w:rsidP="005D7AD1">
      <w:pPr>
        <w:rPr>
          <w:rFonts w:ascii="Arial" w:hAnsi="Arial" w:cs="Arial"/>
          <w:b/>
          <w:color w:val="FF00FF"/>
          <w:sz w:val="20"/>
          <w:szCs w:val="20"/>
        </w:rPr>
      </w:pPr>
      <w:r w:rsidRPr="0067777F">
        <w:rPr>
          <w:rFonts w:ascii="Arial" w:hAnsi="Arial" w:cs="Arial"/>
          <w:b/>
          <w:sz w:val="20"/>
          <w:szCs w:val="20"/>
        </w:rPr>
        <w:t>Source</w:t>
      </w:r>
      <w:r>
        <w:rPr>
          <w:rFonts w:ascii="Arial" w:hAnsi="Arial" w:cs="Arial"/>
          <w:sz w:val="20"/>
          <w:szCs w:val="20"/>
        </w:rPr>
        <w:t xml:space="preserve"> </w:t>
      </w:r>
    </w:p>
    <w:p w:rsidR="005D7AD1" w:rsidRPr="002E6A90" w:rsidRDefault="005D7AD1" w:rsidP="005D7AD1">
      <w:pPr>
        <w:rPr>
          <w:rFonts w:ascii="Arial" w:hAnsi="Arial" w:cs="Arial"/>
          <w:sz w:val="20"/>
          <w:szCs w:val="20"/>
        </w:rPr>
      </w:pPr>
      <w:r w:rsidRPr="00963471">
        <w:rPr>
          <w:rFonts w:ascii="Arial" w:hAnsi="Arial" w:cs="Arial"/>
          <w:sz w:val="20"/>
          <w:szCs w:val="20"/>
        </w:rPr>
        <w:t xml:space="preserve">Phil Cummins (acknowledgements: Alanna Simpson, John Schneider, Trevor </w:t>
      </w:r>
      <w:proofErr w:type="spellStart"/>
      <w:r w:rsidRPr="00963471">
        <w:rPr>
          <w:rFonts w:ascii="Arial" w:hAnsi="Arial" w:cs="Arial"/>
          <w:sz w:val="20"/>
          <w:szCs w:val="20"/>
        </w:rPr>
        <w:t>Dhu</w:t>
      </w:r>
      <w:proofErr w:type="spellEnd"/>
      <w:r w:rsidRPr="00963471">
        <w:rPr>
          <w:rFonts w:ascii="Arial" w:hAnsi="Arial" w:cs="Arial"/>
          <w:sz w:val="20"/>
          <w:szCs w:val="20"/>
        </w:rPr>
        <w:t xml:space="preserve">, Jonathan Griffin, David Burbidge, et al.), 2009, </w:t>
      </w:r>
      <w:r w:rsidRPr="00963471">
        <w:rPr>
          <w:rFonts w:ascii="Arial" w:hAnsi="Arial" w:cs="Arial"/>
          <w:i/>
          <w:sz w:val="20"/>
          <w:szCs w:val="20"/>
        </w:rPr>
        <w:t>Natural hazard risk in the Asia-Pacific region: Asking the right questions</w:t>
      </w:r>
      <w:r w:rsidRPr="00963471">
        <w:rPr>
          <w:rFonts w:ascii="Arial" w:hAnsi="Arial" w:cs="Arial"/>
          <w:sz w:val="20"/>
          <w:szCs w:val="20"/>
        </w:rPr>
        <w:t>, PowerPoint presentation to AusAID, October 2011.</w:t>
      </w:r>
    </w:p>
    <w:p w:rsidR="005D7AD1" w:rsidRPr="0067777F" w:rsidRDefault="005D7AD1" w:rsidP="005D7AD1">
      <w:pPr>
        <w:rPr>
          <w:rFonts w:ascii="Arial" w:hAnsi="Arial" w:cs="Arial"/>
          <w:b/>
          <w:color w:val="FF00FF"/>
          <w:sz w:val="20"/>
          <w:szCs w:val="20"/>
        </w:rPr>
      </w:pPr>
    </w:p>
    <w:p w:rsidR="005D7AD1" w:rsidRDefault="005D7AD1" w:rsidP="005D7AD1">
      <w:pPr>
        <w:rPr>
          <w:rFonts w:ascii="Arial" w:hAnsi="Arial" w:cs="Arial"/>
          <w:b/>
          <w:color w:val="FF00FF"/>
          <w:sz w:val="20"/>
          <w:szCs w:val="20"/>
        </w:rPr>
      </w:pPr>
      <w:r>
        <w:rPr>
          <w:rFonts w:ascii="Arial" w:hAnsi="Arial" w:cs="Arial"/>
          <w:b/>
          <w:noProof/>
          <w:color w:val="000000"/>
          <w:sz w:val="20"/>
          <w:szCs w:val="20"/>
          <w:lang w:eastAsia="en-AU"/>
        </w:rPr>
        <mc:AlternateContent>
          <mc:Choice Requires="wps">
            <w:drawing>
              <wp:anchor distT="0" distB="0" distL="114300" distR="114300" simplePos="0" relativeHeight="251676672" behindDoc="1" locked="0" layoutInCell="1" allowOverlap="1">
                <wp:simplePos x="0" y="0"/>
                <wp:positionH relativeFrom="column">
                  <wp:posOffset>-228600</wp:posOffset>
                </wp:positionH>
                <wp:positionV relativeFrom="paragraph">
                  <wp:posOffset>23495</wp:posOffset>
                </wp:positionV>
                <wp:extent cx="6858000" cy="2286000"/>
                <wp:effectExtent l="1270" t="635" r="8255" b="889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2860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026" style="position:absolute;margin-left:-18pt;margin-top:1.85pt;width:540pt;height:18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AekQIAACoFAAAOAAAAZHJzL2Uyb0RvYy54bWysVF1v0zAUfUfiP1h+7/JBmjbR0mlbKUIa&#10;MG3wA1zbaQyOHWy3aYf471w76dbCC0L0wfXN/fA95x778mrfSrTjxgqtKpxcxBhxRTUTalPhL59X&#10;kzlG1hHFiNSKV/jALb5avH512XclT3WjJeMGQRFly76rcONcV0aRpQ1vib3QHVfgrLVpiQPTbCJm&#10;SA/VWxmlcZxHvTasM5pya+HrcnDiRahf15y6T3VtuUOywtCbC6sJ69qv0eKSlBtDukbQsQ3yD120&#10;RCg49LnUkjiCtkb8UaoV1Gira3dBdRvpuhaUBwyAJol/Q/PYkI4HLECO7Z5psv+vLP24uzdIsAq/&#10;mWKkSAszetBbxThDD8AeURvJEfiAqL6zJcQ/dvfGQ7XdnabfLFL6toEwfm2M7htOGLSX+PjoLMEb&#10;FlLRuv+gGRxDtk4Hzva1aX1BYAPtw2gOz6Phe4cofMzn03kcwwQp+NJ0nnvDn0HKY3pnrHvHdYv8&#10;psLGo/AQwhlkd2ddGBAbURL2FaO6lTDuHZEoyfN8NlYcg6H2sWbAq6VgKyFlMMxmfSsNgtQKL8Nv&#10;TLanYVL5YKV92tDt8AVgjf14gEEoP4okzeKbtJis8vlskq2y6aSYxfNJnBQ3RR5nRbZc/fRgkqxs&#10;BGNc3QnFj6JNsr8TxXh9BrkF2aK+wsU0nQaezrq3pyCB8BfOz8IC04COlH76bxULe0eEHPbRecdh&#10;aAD7+B+ICFrx8hhkttbsAFIxGgYJQ4cHBjaNNk8Y9XBZK2y/b4nhGMn3CuRWJFnmb3cwsuksBcOc&#10;etanHqIolKqww2jY3rrhRdh2RmwaOCkJXCh9DRKthfOT8/IduhoNuJABwfh4+Bt/aoeolydu8QsA&#10;AP//AwBQSwMEFAAGAAgAAAAhAJgI/IbfAAAACgEAAA8AAABkcnMvZG93bnJldi54bWxMj8FOwzAQ&#10;RO9I/IO1SNxaB1LSKsSpEKVCqgqigQ/YxiYJ2Osodtvw92xPcNw3o9mZYjk6K45mCJ0nBTfTBISh&#10;2uuOGgUf7+vJAkSISBqtJ6PgxwRYlpcXBeban2hnjlVsBIdQyFFBG2OfSxnq1jgMU98bYu3TDw4j&#10;n0Mj9YAnDndW3iZJJh12xB9a7M1ja+rv6uAUPGUrfEtXX3fbil5fcOPs5nmxVur6any4BxHNGP/M&#10;cK7P1aHkTnt/IB2EVTBJM94SFaRzEGc9mc0Y7BlkjGRZyP8Tyl8AAAD//wMAUEsBAi0AFAAGAAgA&#10;AAAhALaDOJL+AAAA4QEAABMAAAAAAAAAAAAAAAAAAAAAAFtDb250ZW50X1R5cGVzXS54bWxQSwEC&#10;LQAUAAYACAAAACEAOP0h/9YAAACUAQAACwAAAAAAAAAAAAAAAAAvAQAAX3JlbHMvLnJlbHNQSwEC&#10;LQAUAAYACAAAACEAmPWgHpECAAAqBQAADgAAAAAAAAAAAAAAAAAuAgAAZHJzL2Uyb0RvYy54bWxQ&#10;SwECLQAUAAYACAAAACEAmAj8ht8AAAAKAQAADwAAAAAAAAAAAAAAAADrBAAAZHJzL2Rvd25yZXYu&#10;eG1sUEsFBgAAAAAEAAQA8wAAAPcFAAAAAA==&#10;" fillcolor="#ddd" stroked="f"/>
            </w:pict>
          </mc:Fallback>
        </mc:AlternateContent>
      </w:r>
    </w:p>
    <w:p w:rsidR="005D7AD1" w:rsidRDefault="005D7AD1" w:rsidP="005D7AD1">
      <w:pPr>
        <w:rPr>
          <w:rFonts w:ascii="Arial" w:hAnsi="Arial" w:cs="Arial"/>
          <w:color w:val="000000"/>
          <w:sz w:val="20"/>
          <w:szCs w:val="20"/>
          <w:lang w:val="en-US"/>
        </w:rPr>
      </w:pPr>
      <w:r w:rsidRPr="00711BE8">
        <w:rPr>
          <w:rFonts w:ascii="Arial" w:hAnsi="Arial" w:cs="Arial"/>
          <w:b/>
          <w:color w:val="000000"/>
          <w:sz w:val="20"/>
          <w:szCs w:val="20"/>
          <w:lang w:val="en-US"/>
        </w:rPr>
        <w:t xml:space="preserve">Question </w:t>
      </w:r>
      <w:r>
        <w:rPr>
          <w:rFonts w:ascii="Arial" w:hAnsi="Arial" w:cs="Arial"/>
          <w:b/>
          <w:color w:val="000000"/>
          <w:sz w:val="20"/>
          <w:szCs w:val="20"/>
          <w:lang w:val="en-US"/>
        </w:rPr>
        <w:t>5</w:t>
      </w:r>
      <w:r w:rsidRPr="00711BE8">
        <w:rPr>
          <w:rFonts w:ascii="Arial" w:hAnsi="Arial" w:cs="Arial"/>
          <w:b/>
          <w:color w:val="000000"/>
          <w:sz w:val="20"/>
          <w:szCs w:val="20"/>
          <w:lang w:val="en-US"/>
        </w:rPr>
        <w:t>:</w:t>
      </w:r>
      <w:r w:rsidRPr="00711BE8">
        <w:rPr>
          <w:rFonts w:ascii="Arial" w:hAnsi="Arial" w:cs="Arial"/>
          <w:color w:val="000000"/>
          <w:sz w:val="20"/>
          <w:szCs w:val="20"/>
          <w:lang w:val="en-US"/>
        </w:rPr>
        <w:t xml:space="preserve"> </w:t>
      </w:r>
    </w:p>
    <w:p w:rsidR="005D7AD1" w:rsidRDefault="005D7AD1" w:rsidP="005D7AD1">
      <w:pPr>
        <w:rPr>
          <w:rFonts w:ascii="Arial" w:hAnsi="Arial" w:cs="Arial"/>
          <w:color w:val="000000"/>
          <w:sz w:val="20"/>
          <w:szCs w:val="20"/>
          <w:lang w:val="en-US"/>
        </w:rPr>
      </w:pPr>
    </w:p>
    <w:p w:rsidR="005D7AD1" w:rsidRDefault="005D7AD1" w:rsidP="005D7AD1">
      <w:pPr>
        <w:rPr>
          <w:rFonts w:ascii="Arial" w:hAnsi="Arial" w:cs="Arial"/>
          <w:color w:val="000000"/>
          <w:sz w:val="20"/>
          <w:szCs w:val="20"/>
          <w:lang w:val="en-US"/>
        </w:rPr>
      </w:pPr>
      <w:r w:rsidRPr="00711BE8">
        <w:rPr>
          <w:rFonts w:ascii="Arial" w:hAnsi="Arial" w:cs="Arial"/>
          <w:color w:val="000000"/>
          <w:sz w:val="20"/>
          <w:szCs w:val="20"/>
          <w:lang w:val="en-US"/>
        </w:rPr>
        <w:t>Since 1975, the number of natural disasters has increased from an average of less than 75</w:t>
      </w:r>
      <w:r>
        <w:rPr>
          <w:rFonts w:ascii="Arial" w:hAnsi="Arial" w:cs="Arial"/>
          <w:color w:val="000000"/>
          <w:sz w:val="20"/>
          <w:szCs w:val="20"/>
          <w:lang w:val="en-US"/>
        </w:rPr>
        <w:t xml:space="preserve"> a year</w:t>
      </w:r>
      <w:r w:rsidRPr="00711BE8">
        <w:rPr>
          <w:rFonts w:ascii="Arial" w:hAnsi="Arial" w:cs="Arial"/>
          <w:color w:val="000000"/>
          <w:sz w:val="20"/>
          <w:szCs w:val="20"/>
          <w:lang w:val="en-US"/>
        </w:rPr>
        <w:t xml:space="preserve"> to</w:t>
      </w:r>
      <w:r>
        <w:rPr>
          <w:rFonts w:ascii="Arial" w:hAnsi="Arial" w:cs="Arial"/>
          <w:color w:val="000000"/>
          <w:sz w:val="20"/>
          <w:szCs w:val="20"/>
          <w:lang w:val="en-US"/>
        </w:rPr>
        <w:t xml:space="preserve"> more than</w:t>
      </w:r>
      <w:r w:rsidRPr="00711BE8">
        <w:rPr>
          <w:rFonts w:ascii="Arial" w:hAnsi="Arial" w:cs="Arial"/>
          <w:color w:val="000000"/>
          <w:sz w:val="20"/>
          <w:szCs w:val="20"/>
          <w:lang w:val="en-US"/>
        </w:rPr>
        <w:t>?</w:t>
      </w:r>
    </w:p>
    <w:p w:rsidR="005D7AD1" w:rsidRPr="00711BE8" w:rsidRDefault="005D7AD1" w:rsidP="005D7AD1">
      <w:pPr>
        <w:rPr>
          <w:rFonts w:ascii="Arial" w:hAnsi="Arial" w:cs="Arial"/>
          <w:color w:val="000000"/>
          <w:sz w:val="20"/>
          <w:szCs w:val="20"/>
          <w:lang w:val="en-US"/>
        </w:rPr>
      </w:pPr>
    </w:p>
    <w:p w:rsidR="005D7AD1" w:rsidRPr="00711BE8" w:rsidRDefault="005D7AD1" w:rsidP="00730961">
      <w:pPr>
        <w:spacing w:after="240"/>
        <w:rPr>
          <w:rFonts w:ascii="Arial" w:hAnsi="Arial" w:cs="Arial"/>
          <w:color w:val="000000"/>
          <w:sz w:val="20"/>
          <w:szCs w:val="20"/>
          <w:lang w:val="en-US"/>
        </w:rPr>
      </w:pPr>
      <w:r w:rsidRPr="006A6709">
        <w:rPr>
          <w:rFonts w:ascii="Arial" w:hAnsi="Arial" w:cs="Arial"/>
          <w:b/>
          <w:color w:val="000000"/>
          <w:sz w:val="20"/>
          <w:szCs w:val="20"/>
          <w:lang w:val="en-US"/>
        </w:rPr>
        <w:t>Answer:</w:t>
      </w:r>
      <w:r>
        <w:rPr>
          <w:rFonts w:ascii="Arial" w:hAnsi="Arial" w:cs="Arial"/>
          <w:color w:val="000000"/>
          <w:sz w:val="20"/>
          <w:szCs w:val="20"/>
          <w:lang w:val="en-US"/>
        </w:rPr>
        <w:t xml:space="preserve"> 370</w:t>
      </w:r>
      <w:r w:rsidRPr="00711BE8">
        <w:rPr>
          <w:rFonts w:ascii="Arial" w:hAnsi="Arial" w:cs="Arial"/>
          <w:color w:val="000000"/>
          <w:sz w:val="20"/>
          <w:szCs w:val="20"/>
          <w:lang w:val="en-US"/>
        </w:rPr>
        <w:t xml:space="preserve"> </w:t>
      </w:r>
    </w:p>
    <w:p w:rsidR="005D7AD1" w:rsidRDefault="005D7AD1" w:rsidP="005D7AD1">
      <w:pPr>
        <w:rPr>
          <w:rFonts w:ascii="Arial" w:hAnsi="Arial" w:cs="Arial"/>
          <w:b/>
          <w:color w:val="FF00FF"/>
          <w:sz w:val="20"/>
          <w:szCs w:val="20"/>
        </w:rPr>
      </w:pPr>
      <w:r w:rsidRPr="0067777F">
        <w:rPr>
          <w:rFonts w:ascii="Arial" w:hAnsi="Arial" w:cs="Arial"/>
          <w:b/>
          <w:sz w:val="20"/>
          <w:szCs w:val="20"/>
        </w:rPr>
        <w:t>Source</w:t>
      </w:r>
      <w:r>
        <w:rPr>
          <w:rFonts w:ascii="Arial" w:hAnsi="Arial" w:cs="Arial"/>
          <w:sz w:val="20"/>
          <w:szCs w:val="20"/>
        </w:rPr>
        <w:t xml:space="preserve"> </w:t>
      </w:r>
    </w:p>
    <w:p w:rsidR="005D7AD1" w:rsidRPr="00963471" w:rsidRDefault="005D7AD1" w:rsidP="005D7AD1">
      <w:pPr>
        <w:rPr>
          <w:rFonts w:ascii="Arial" w:hAnsi="Arial" w:cs="Arial"/>
          <w:sz w:val="20"/>
          <w:szCs w:val="20"/>
        </w:rPr>
      </w:pPr>
      <w:r w:rsidRPr="00963471">
        <w:rPr>
          <w:rFonts w:ascii="Arial" w:hAnsi="Arial" w:cs="Arial"/>
          <w:sz w:val="20"/>
          <w:szCs w:val="20"/>
        </w:rPr>
        <w:t xml:space="preserve">Phil Cummins (acknowledgements: Alanna Simpson, John Schneider, Trevor </w:t>
      </w:r>
      <w:proofErr w:type="spellStart"/>
      <w:r w:rsidRPr="00963471">
        <w:rPr>
          <w:rFonts w:ascii="Arial" w:hAnsi="Arial" w:cs="Arial"/>
          <w:sz w:val="20"/>
          <w:szCs w:val="20"/>
        </w:rPr>
        <w:t>Dhu</w:t>
      </w:r>
      <w:proofErr w:type="spellEnd"/>
      <w:r w:rsidRPr="00963471">
        <w:rPr>
          <w:rFonts w:ascii="Arial" w:hAnsi="Arial" w:cs="Arial"/>
          <w:sz w:val="20"/>
          <w:szCs w:val="20"/>
        </w:rPr>
        <w:t xml:space="preserve">, Jonathan Griffin, David Burbidge, et al.), 2009, </w:t>
      </w:r>
      <w:r w:rsidRPr="00963471">
        <w:rPr>
          <w:rFonts w:ascii="Arial" w:hAnsi="Arial" w:cs="Arial"/>
          <w:i/>
          <w:sz w:val="20"/>
          <w:szCs w:val="20"/>
        </w:rPr>
        <w:t>Natural hazard risk in the Asia-Pacific region: Asking the right questions</w:t>
      </w:r>
      <w:r w:rsidRPr="00963471">
        <w:rPr>
          <w:rFonts w:ascii="Arial" w:hAnsi="Arial" w:cs="Arial"/>
          <w:sz w:val="20"/>
          <w:szCs w:val="20"/>
        </w:rPr>
        <w:t>, PowerPoint presentation to AusAID, October 2011.</w:t>
      </w:r>
    </w:p>
    <w:p w:rsidR="005D7AD1" w:rsidRPr="00963471" w:rsidRDefault="005D7AD1" w:rsidP="005D7AD1">
      <w:pPr>
        <w:rPr>
          <w:rFonts w:ascii="Arial" w:hAnsi="Arial" w:cs="Arial"/>
          <w:b/>
          <w:color w:val="FF00FF"/>
          <w:sz w:val="20"/>
          <w:szCs w:val="20"/>
        </w:rPr>
      </w:pPr>
    </w:p>
    <w:p w:rsidR="005D7AD1" w:rsidRPr="00963471" w:rsidRDefault="005D7AD1" w:rsidP="005D7AD1">
      <w:pPr>
        <w:rPr>
          <w:rFonts w:ascii="Arial" w:hAnsi="Arial" w:cs="Arial"/>
          <w:b/>
          <w:color w:val="FF00FF"/>
          <w:sz w:val="20"/>
          <w:szCs w:val="20"/>
          <w:lang w:val="fr-FR"/>
        </w:rPr>
      </w:pPr>
      <w:r w:rsidRPr="00963471">
        <w:rPr>
          <w:rFonts w:ascii="Arial" w:hAnsi="Arial" w:cs="Arial"/>
          <w:b/>
          <w:color w:val="000000"/>
          <w:sz w:val="20"/>
          <w:szCs w:val="20"/>
          <w:lang w:val="fr-FR"/>
        </w:rPr>
        <w:t>Source</w:t>
      </w:r>
      <w:r w:rsidRPr="00963471">
        <w:rPr>
          <w:rFonts w:ascii="Arial" w:hAnsi="Arial" w:cs="Arial"/>
          <w:color w:val="000000"/>
          <w:sz w:val="20"/>
          <w:szCs w:val="20"/>
          <w:lang w:val="fr-FR"/>
        </w:rPr>
        <w:t xml:space="preserve"> </w:t>
      </w:r>
    </w:p>
    <w:p w:rsidR="005D7AD1" w:rsidRPr="002E6A90" w:rsidRDefault="005D7AD1" w:rsidP="005D7AD1">
      <w:pPr>
        <w:rPr>
          <w:rFonts w:ascii="Arial" w:hAnsi="Arial" w:cs="Arial"/>
          <w:i/>
          <w:sz w:val="20"/>
          <w:szCs w:val="20"/>
        </w:rPr>
      </w:pPr>
      <w:r w:rsidRPr="00963471">
        <w:rPr>
          <w:rFonts w:ascii="Arial" w:hAnsi="Arial" w:cs="Arial"/>
          <w:i/>
          <w:sz w:val="20"/>
          <w:szCs w:val="20"/>
        </w:rPr>
        <w:t>Options for Decision Makers</w:t>
      </w:r>
      <w:r w:rsidRPr="00963471">
        <w:rPr>
          <w:rFonts w:ascii="Arial" w:hAnsi="Arial" w:cs="Arial"/>
          <w:sz w:val="20"/>
          <w:szCs w:val="20"/>
        </w:rPr>
        <w:t>, Expert Meeting on Climate Change and Disaster Risk Management</w:t>
      </w:r>
      <w:r w:rsidRPr="00963471">
        <w:rPr>
          <w:rFonts w:ascii="Arial" w:hAnsi="Arial" w:cs="Arial"/>
          <w:i/>
          <w:sz w:val="20"/>
          <w:szCs w:val="20"/>
        </w:rPr>
        <w:t xml:space="preserve">, </w:t>
      </w:r>
      <w:r w:rsidRPr="00963471">
        <w:rPr>
          <w:rFonts w:ascii="Arial" w:hAnsi="Arial" w:cs="Arial"/>
          <w:sz w:val="20"/>
          <w:szCs w:val="20"/>
        </w:rPr>
        <w:t>FAO Headquarters, Rome, 28-29 February 2008</w:t>
      </w:r>
    </w:p>
    <w:p w:rsidR="005D7AD1" w:rsidRPr="00D97E6D" w:rsidRDefault="005D7AD1" w:rsidP="005D7AD1">
      <w:pPr>
        <w:rPr>
          <w:rFonts w:ascii="Arial" w:hAnsi="Arial" w:cs="Arial"/>
          <w:b/>
          <w:color w:val="FF00FF"/>
          <w:sz w:val="20"/>
          <w:szCs w:val="20"/>
        </w:rPr>
      </w:pPr>
    </w:p>
    <w:p w:rsidR="005D7AD1" w:rsidRDefault="005D7AD1" w:rsidP="005D7AD1">
      <w:pPr>
        <w:rPr>
          <w:rFonts w:ascii="Arial" w:hAnsi="Arial" w:cs="Arial"/>
          <w:b/>
          <w:bCs/>
          <w:color w:val="000000"/>
          <w:sz w:val="20"/>
          <w:szCs w:val="20"/>
        </w:rPr>
      </w:pPr>
    </w:p>
    <w:p w:rsidR="005D7AD1" w:rsidRDefault="005D7AD1" w:rsidP="005D7AD1">
      <w:pPr>
        <w:rPr>
          <w:rFonts w:ascii="Arial" w:hAnsi="Arial" w:cs="Arial"/>
          <w:bCs/>
          <w:color w:val="000000"/>
          <w:sz w:val="20"/>
          <w:szCs w:val="20"/>
        </w:rPr>
      </w:pPr>
      <w:r>
        <w:rPr>
          <w:rFonts w:ascii="Arial" w:hAnsi="Arial" w:cs="Arial"/>
          <w:b/>
          <w:bCs/>
          <w:color w:val="000000"/>
          <w:sz w:val="20"/>
          <w:szCs w:val="20"/>
        </w:rPr>
        <w:br w:type="page"/>
      </w:r>
      <w:r w:rsidRPr="00711BE8">
        <w:rPr>
          <w:rFonts w:ascii="Arial" w:hAnsi="Arial" w:cs="Arial"/>
          <w:b/>
          <w:bCs/>
          <w:color w:val="000000"/>
          <w:sz w:val="20"/>
          <w:szCs w:val="20"/>
        </w:rPr>
        <w:t>Question</w:t>
      </w:r>
      <w:r>
        <w:rPr>
          <w:rFonts w:ascii="Arial" w:hAnsi="Arial" w:cs="Arial"/>
          <w:b/>
          <w:bCs/>
          <w:color w:val="000000"/>
          <w:sz w:val="20"/>
          <w:szCs w:val="20"/>
        </w:rPr>
        <w:t xml:space="preserve"> 6</w:t>
      </w:r>
      <w:r w:rsidRPr="00711BE8">
        <w:rPr>
          <w:rFonts w:ascii="Arial" w:hAnsi="Arial" w:cs="Arial"/>
          <w:bCs/>
          <w:color w:val="000000"/>
          <w:sz w:val="20"/>
          <w:szCs w:val="20"/>
        </w:rPr>
        <w:t xml:space="preserve">: </w:t>
      </w:r>
    </w:p>
    <w:p w:rsidR="005D7AD1" w:rsidRDefault="005D7AD1" w:rsidP="005D7AD1">
      <w:pPr>
        <w:rPr>
          <w:rFonts w:ascii="Arial" w:hAnsi="Arial" w:cs="Arial"/>
          <w:bCs/>
          <w:color w:val="000000"/>
          <w:sz w:val="20"/>
          <w:szCs w:val="20"/>
        </w:rPr>
      </w:pPr>
      <w:r>
        <w:rPr>
          <w:rFonts w:ascii="Arial" w:hAnsi="Arial" w:cs="Arial"/>
          <w:noProof/>
          <w:color w:val="000000"/>
          <w:sz w:val="20"/>
          <w:szCs w:val="20"/>
          <w:lang w:eastAsia="en-AU"/>
        </w:rPr>
        <mc:AlternateContent>
          <mc:Choice Requires="wps">
            <w:drawing>
              <wp:anchor distT="0" distB="0" distL="114300" distR="114300" simplePos="0" relativeHeight="251677696" behindDoc="1" locked="0" layoutInCell="1" allowOverlap="1">
                <wp:simplePos x="0" y="0"/>
                <wp:positionH relativeFrom="column">
                  <wp:posOffset>-342900</wp:posOffset>
                </wp:positionH>
                <wp:positionV relativeFrom="paragraph">
                  <wp:posOffset>-260350</wp:posOffset>
                </wp:positionV>
                <wp:extent cx="6858000" cy="1828800"/>
                <wp:effectExtent l="1270" t="0" r="8255" b="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8288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26" style="position:absolute;margin-left:-27pt;margin-top:-20.5pt;width:540pt;height:2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7ilAIAACoFAAAOAAAAZHJzL2Uyb0RvYy54bWysVF1v0zAUfUfiP1h+7/JBmibR0mlbKUIa&#10;MG3wA1zbaQyOHWy36UD8d66ddLTwghB9SH19P3zPuce+vDp0Eu25sUKrGicXMUZcUc2E2tb408f1&#10;rMDIOqIYkVrxGj9xi6+WL19cDn3FU91qybhBUETZauhr3DrXV1Fkacs7Yi90zxU4G2064sA024gZ&#10;MkD1TkZpHOfRoA3rjabcWthdjU68DPWbhlP3oWksd0jWGHpz4WvCd+O/0fKSVFtD+lbQqQ3yD110&#10;RCg49LnUijiCdkb8UaoT1GirG3dBdRfpphGUBwyAJol/Q/PYkp4HLECO7Z9psv+vLH2/vzdIsBq/&#10;yjBSpIMZPeidYpyhB2CPqK3kCHxA1NDbCuIf+3vjodr+TtMvFil920IYvzZGDy0nDNpLfHx0luAN&#10;C6loM7zTDI4hO6cDZ4fGdL4gsIEOYTRPz6PhB4cobObFvIhjmCAFX1KkBVjhDFId03tj3RuuO+QX&#10;NTYehYcQziD7O+vCgNiEkrDPGDWdhHHviURJnueLqeIUHJHqWDPg1VKwtZAyGGa7uZUGQWqNV+E3&#10;JdvTMKl8sNI+zTNCqnEHYE39eIBBKN/LJM3im7ScrfNiMcvW2XxWLuJiFiflTZnHWZmt1j88mCSr&#10;WsEYV3dC8aNok+zvRDFdn1FuQbZoqHE5T+eBp7Pu7SlIYN8PYERxFhaYhn1S+em/ViysHRFyXEfn&#10;HQcaAPbxPxARtOLlMcpso9kTSMVoGCQMHR4YWLTafMNogMtaY/t1RwzHSL5VILcyyTJ/u4ORzRcp&#10;GObUszn1EEWhVI0dRuPy1o0vwq43YtvCSUngQulrkGgjnMfs5Tt2NRlwIQOC6fHwN/7UDlG/nrjl&#10;TwAAAP//AwBQSwMEFAAGAAgAAAAhAPq9F+ThAAAADAEAAA8AAABkcnMvZG93bnJldi54bWxMj8FO&#10;wzAQRO9I/IO1SNxapyFNqxCnQpQKqSqIBj5gm5gkYK+j2G3D37M9we2NdjQ7k69Ga8RJD75zpGA2&#10;jUBoqlzdUaPg430zWYLwAalG40gr+NEeVsX1VY5Z7c6016cyNIJDyGeooA2hz6T0Vast+qnrNfHt&#10;0w0WA8uhkfWAZw63RsZRlEqLHfGHFnv92OrquzxaBU/pGt/u1l/zXUmvL7i1Zvu83Ch1ezM+3IMI&#10;egx/ZrjU5+pQcKeDO1LthVEwmSe8JTAkM4aLI4pTpoOCOFlEIItc/h9R/AIAAP//AwBQSwECLQAU&#10;AAYACAAAACEAtoM4kv4AAADhAQAAEwAAAAAAAAAAAAAAAAAAAAAAW0NvbnRlbnRfVHlwZXNdLnht&#10;bFBLAQItABQABgAIAAAAIQA4/SH/1gAAAJQBAAALAAAAAAAAAAAAAAAAAC8BAABfcmVscy8ucmVs&#10;c1BLAQItABQABgAIAAAAIQBtF57ilAIAACoFAAAOAAAAAAAAAAAAAAAAAC4CAABkcnMvZTJvRG9j&#10;LnhtbFBLAQItABQABgAIAAAAIQD6vRfk4QAAAAwBAAAPAAAAAAAAAAAAAAAAAO4EAABkcnMvZG93&#10;bnJldi54bWxQSwUGAAAAAAQABADzAAAA/AUAAAAA&#10;" fillcolor="#ddd" stroked="f"/>
            </w:pict>
          </mc:Fallback>
        </mc:AlternateContent>
      </w:r>
    </w:p>
    <w:p w:rsidR="005D7AD1" w:rsidRPr="00A11CD9" w:rsidRDefault="005D7AD1" w:rsidP="005D7AD1">
      <w:pPr>
        <w:rPr>
          <w:rFonts w:ascii="Arial" w:hAnsi="Arial" w:cs="Arial"/>
          <w:bCs/>
          <w:color w:val="000000"/>
          <w:sz w:val="20"/>
          <w:szCs w:val="20"/>
        </w:rPr>
      </w:pPr>
      <w:r w:rsidRPr="00A11CD9">
        <w:rPr>
          <w:rFonts w:ascii="Arial" w:hAnsi="Arial" w:cs="Arial"/>
          <w:bCs/>
          <w:color w:val="000000"/>
          <w:sz w:val="20"/>
          <w:szCs w:val="20"/>
        </w:rPr>
        <w:t xml:space="preserve">Approximately how many people were killed by natural disasters in 2010? </w:t>
      </w:r>
    </w:p>
    <w:p w:rsidR="005D7AD1" w:rsidRPr="00A11CD9" w:rsidRDefault="005D7AD1" w:rsidP="005D7AD1">
      <w:pPr>
        <w:rPr>
          <w:rFonts w:ascii="Arial" w:hAnsi="Arial" w:cs="Arial"/>
          <w:bCs/>
          <w:color w:val="000000"/>
          <w:sz w:val="20"/>
          <w:szCs w:val="20"/>
        </w:rPr>
      </w:pPr>
    </w:p>
    <w:p w:rsidR="005D7AD1" w:rsidRPr="00711BE8" w:rsidRDefault="005D7AD1" w:rsidP="00730961">
      <w:pPr>
        <w:spacing w:after="240"/>
        <w:rPr>
          <w:rFonts w:ascii="Arial" w:hAnsi="Arial" w:cs="Arial"/>
          <w:color w:val="000000"/>
          <w:sz w:val="20"/>
          <w:szCs w:val="20"/>
          <w:lang w:val="en-US"/>
        </w:rPr>
      </w:pPr>
      <w:r w:rsidRPr="00DF575E">
        <w:rPr>
          <w:rFonts w:ascii="Arial" w:hAnsi="Arial" w:cs="Arial"/>
          <w:b/>
          <w:color w:val="000000"/>
          <w:sz w:val="20"/>
          <w:szCs w:val="20"/>
          <w:lang w:val="en-US"/>
        </w:rPr>
        <w:t>Answer:</w:t>
      </w:r>
      <w:r>
        <w:rPr>
          <w:rFonts w:ascii="Arial" w:hAnsi="Arial" w:cs="Arial"/>
          <w:color w:val="000000"/>
          <w:sz w:val="20"/>
          <w:szCs w:val="20"/>
          <w:lang w:val="en-US"/>
        </w:rPr>
        <w:t xml:space="preserve"> </w:t>
      </w:r>
      <w:r w:rsidRPr="00A11CD9">
        <w:rPr>
          <w:rFonts w:ascii="Arial" w:hAnsi="Arial" w:cs="Arial"/>
          <w:color w:val="000000"/>
          <w:sz w:val="20"/>
          <w:szCs w:val="20"/>
          <w:lang w:val="en-US"/>
        </w:rPr>
        <w:t>296,800</w:t>
      </w:r>
      <w:r w:rsidRPr="00711BE8">
        <w:rPr>
          <w:rFonts w:ascii="Arial" w:hAnsi="Arial" w:cs="Arial"/>
          <w:color w:val="000000"/>
          <w:sz w:val="20"/>
          <w:szCs w:val="20"/>
          <w:lang w:val="en-US"/>
        </w:rPr>
        <w:t xml:space="preserve"> </w:t>
      </w:r>
    </w:p>
    <w:p w:rsidR="005D7AD1" w:rsidRDefault="005D7AD1" w:rsidP="005D7AD1">
      <w:pPr>
        <w:rPr>
          <w:rFonts w:ascii="Arial" w:hAnsi="Arial" w:cs="Arial"/>
          <w:bCs/>
          <w:color w:val="000000"/>
          <w:sz w:val="20"/>
          <w:szCs w:val="20"/>
        </w:rPr>
      </w:pPr>
      <w:r w:rsidRPr="00EA4037">
        <w:rPr>
          <w:rFonts w:ascii="Arial" w:hAnsi="Arial" w:cs="Arial"/>
          <w:bCs/>
          <w:color w:val="000000"/>
          <w:sz w:val="20"/>
          <w:szCs w:val="20"/>
        </w:rPr>
        <w:t xml:space="preserve">Data from the </w:t>
      </w:r>
      <w:proofErr w:type="spellStart"/>
      <w:r w:rsidRPr="00EA4037">
        <w:rPr>
          <w:rFonts w:ascii="Arial" w:hAnsi="Arial" w:cs="Arial"/>
          <w:bCs/>
          <w:color w:val="000000"/>
          <w:sz w:val="20"/>
          <w:szCs w:val="20"/>
        </w:rPr>
        <w:t>Center</w:t>
      </w:r>
      <w:proofErr w:type="spellEnd"/>
      <w:r w:rsidRPr="00EA4037">
        <w:rPr>
          <w:rFonts w:ascii="Arial" w:hAnsi="Arial" w:cs="Arial"/>
          <w:bCs/>
          <w:color w:val="000000"/>
          <w:sz w:val="20"/>
          <w:szCs w:val="20"/>
        </w:rPr>
        <w:t xml:space="preserve"> for Research on the Epidemiology of Disasters (CRED) shows that 373 natural disasters took place in 2010, killing nearly 300,000 people and affecting over 200 million others, at a cost of nearly US$ 110 billion.</w:t>
      </w:r>
      <w:r>
        <w:rPr>
          <w:rFonts w:ascii="Arial" w:hAnsi="Arial" w:cs="Arial"/>
          <w:bCs/>
          <w:color w:val="000000"/>
          <w:sz w:val="20"/>
          <w:szCs w:val="20"/>
        </w:rPr>
        <w:t xml:space="preserve"> </w:t>
      </w:r>
    </w:p>
    <w:p w:rsidR="005D7AD1" w:rsidRPr="00EA4037" w:rsidRDefault="005D7AD1" w:rsidP="005D7AD1">
      <w:pPr>
        <w:rPr>
          <w:rFonts w:ascii="Arial" w:hAnsi="Arial" w:cs="Arial"/>
          <w:color w:val="000000"/>
          <w:sz w:val="20"/>
          <w:szCs w:val="20"/>
        </w:rPr>
      </w:pPr>
    </w:p>
    <w:p w:rsidR="005D7AD1" w:rsidRPr="00DF575E" w:rsidRDefault="005D7AD1" w:rsidP="005D7AD1">
      <w:pPr>
        <w:rPr>
          <w:rFonts w:ascii="Arial" w:hAnsi="Arial" w:cs="Arial"/>
          <w:b/>
          <w:sz w:val="20"/>
          <w:szCs w:val="20"/>
        </w:rPr>
      </w:pPr>
      <w:r w:rsidRPr="00EA4037">
        <w:rPr>
          <w:rFonts w:ascii="Arial" w:hAnsi="Arial" w:cs="Arial"/>
          <w:b/>
          <w:sz w:val="20"/>
          <w:szCs w:val="20"/>
        </w:rPr>
        <w:t>Source</w:t>
      </w:r>
      <w:r>
        <w:rPr>
          <w:rFonts w:ascii="Arial" w:hAnsi="Arial" w:cs="Arial"/>
          <w:b/>
          <w:sz w:val="20"/>
          <w:szCs w:val="20"/>
        </w:rPr>
        <w:t xml:space="preserve">: </w:t>
      </w:r>
      <w:r w:rsidRPr="00EA4037">
        <w:rPr>
          <w:rFonts w:ascii="Arial" w:hAnsi="Arial" w:cs="Arial"/>
          <w:bCs/>
          <w:color w:val="000000"/>
          <w:sz w:val="20"/>
          <w:szCs w:val="20"/>
        </w:rPr>
        <w:t>CRED website at www.cred.be.</w:t>
      </w:r>
    </w:p>
    <w:p w:rsidR="005D7AD1" w:rsidRDefault="005D7AD1" w:rsidP="005D7AD1">
      <w:pPr>
        <w:rPr>
          <w:rFonts w:ascii="Arial" w:hAnsi="Arial" w:cs="Arial"/>
          <w:b/>
          <w:color w:val="FF00FF"/>
          <w:sz w:val="20"/>
          <w:szCs w:val="20"/>
        </w:rPr>
      </w:pPr>
    </w:p>
    <w:p w:rsidR="005D7AD1" w:rsidRPr="00EB152D" w:rsidRDefault="005D7AD1" w:rsidP="005D7AD1">
      <w:pPr>
        <w:rPr>
          <w:rFonts w:ascii="Arial" w:hAnsi="Arial" w:cs="Arial"/>
          <w:bCs/>
          <w:color w:val="000000"/>
          <w:sz w:val="20"/>
          <w:szCs w:val="20"/>
          <w:lang w:val="en-US"/>
        </w:rPr>
      </w:pPr>
      <w:r>
        <w:rPr>
          <w:rFonts w:ascii="Arial" w:hAnsi="Arial" w:cs="Arial"/>
          <w:bCs/>
          <w:noProof/>
          <w:color w:val="000000"/>
          <w:sz w:val="20"/>
          <w:szCs w:val="20"/>
          <w:lang w:eastAsia="en-AU"/>
        </w:rPr>
        <mc:AlternateContent>
          <mc:Choice Requires="wps">
            <w:drawing>
              <wp:anchor distT="0" distB="0" distL="114300" distR="114300" simplePos="0" relativeHeight="251678720" behindDoc="1" locked="0" layoutInCell="1" allowOverlap="1">
                <wp:simplePos x="0" y="0"/>
                <wp:positionH relativeFrom="column">
                  <wp:posOffset>-342900</wp:posOffset>
                </wp:positionH>
                <wp:positionV relativeFrom="paragraph">
                  <wp:posOffset>76200</wp:posOffset>
                </wp:positionV>
                <wp:extent cx="6858000" cy="1371600"/>
                <wp:effectExtent l="1270" t="0" r="8255" b="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026" style="position:absolute;margin-left:-27pt;margin-top:6pt;width:540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QukwIAACoFAAAOAAAAZHJzL2Uyb0RvYy54bWysVF1v0zAUfUfiP1h+75J0adpES6exUoQ0&#10;YNrgB7i20xgc29hu04H471w76WjhBSH6kPr6fviee459dX3oJNpz64RWNc4uUoy4opoJta3xp4/r&#10;yQIj54liRGrFa/zEHb5evnxx1ZuKT3WrJeMWQRHlqt7UuPXeVEniaMs74i604QqcjbYd8WDabcIs&#10;6aF6J5NpmhZJry0zVlPuHOyuBidexvpNw6n/0DSOeyRrDL35+LXxuwnfZHlFqq0lphV0bIP8Qxcd&#10;EQoOfS61Ip6gnRV/lOoEtdrpxl9Q3SW6aQTlEQOgydLf0Dy2xPCIBYbjzPOY3P8rS9/v7y0SrMaX&#10;lxgp0gFHD3qnGGfoAaZH1FZyBD4YVG9cBfGP5t4GqM7cafrFIaVvWwjjN9bqvuWEQXtZiE/OEoLh&#10;IBVt+neawTFk53Wc2aGxXSgI00CHSM3TMzX84BGFzWIxW6QpMEjBl13OswKMcAapjunGOv+G6w6F&#10;RY1tQBEgxDPI/s75SBAbURL2GaOmk0D3nkiUFUUxHyuOwVD7WDPi1VKwtZAyGna7uZUWQWqNV/E3&#10;JrvTMKlCsNIhbeh22AFYYz8BYBTK9zKb5umraTlZF4v5JF/ns0k5TxeTNCtflUWal/lq/SOAyfKq&#10;FYxxdScUP4o2y/9OFOP1GeQWZYv6Gpez6SzO6ax7dwoSph8IGFCchcVJwz6pAvuvFYtrT4Qc1sl5&#10;x5E0gH38j4OIWgnyGGS20ewJpGI1EAmkwwMDi1bbbxj1cFlr7L7uiOUYybcK5FZmeR5udzTy2XwK&#10;hj31bE49RFEoVWOP0bC89cOLsDNWbFs4KYuzUPoGJNoIHzAH+Q5djQZcyIhgfDzCjT+1Y9SvJ275&#10;EwAA//8DAFBLAwQUAAYACAAAACEAs+g46+AAAAALAQAADwAAAGRycy9kb3ducmV2LnhtbEyPwU7D&#10;MBBE70j8g7VI3FobQ6MojVMhSoVUAYLQD9gmJgnE6yh22/D3bE9w2l3NaPZNvppcL452DJ0nAzdz&#10;BcJS5euOGgO7j80sBREiUo29J2vgxwZYFZcXOWa1P9G7PZaxERxCIUMDbYxDJmWoWuswzP1gibVP&#10;PzqMfI6NrEc8cbjrpVYqkQ474g8tDvahtdV3eXAGHpM1vt2uvxbPJb2+4Nb126d0Y8z11XS/BBHt&#10;FP/McMZndCiYae8PVAfRG5gt7rhLZEHzPBuUTnjbG9A6VSCLXP7vUPwCAAD//wMAUEsBAi0AFAAG&#10;AAgAAAAhALaDOJL+AAAA4QEAABMAAAAAAAAAAAAAAAAAAAAAAFtDb250ZW50X1R5cGVzXS54bWxQ&#10;SwECLQAUAAYACAAAACEAOP0h/9YAAACUAQAACwAAAAAAAAAAAAAAAAAvAQAAX3JlbHMvLnJlbHNQ&#10;SwECLQAUAAYACAAAACEABJ7ELpMCAAAqBQAADgAAAAAAAAAAAAAAAAAuAgAAZHJzL2Uyb0RvYy54&#10;bWxQSwECLQAUAAYACAAAACEAs+g46+AAAAALAQAADwAAAAAAAAAAAAAAAADtBAAAZHJzL2Rvd25y&#10;ZXYueG1sUEsFBgAAAAAEAAQA8wAAAPoFAAAAAA==&#10;" fillcolor="#ddd" stroked="f"/>
            </w:pict>
          </mc:Fallback>
        </mc:AlternateContent>
      </w:r>
      <w:r>
        <w:rPr>
          <w:rFonts w:ascii="Arial" w:hAnsi="Arial" w:cs="Arial"/>
          <w:b/>
          <w:bCs/>
          <w:color w:val="000000"/>
          <w:sz w:val="20"/>
          <w:szCs w:val="20"/>
          <w:lang w:val="en-US"/>
        </w:rPr>
        <w:br/>
      </w:r>
      <w:r w:rsidRPr="00EB152D">
        <w:rPr>
          <w:rFonts w:ascii="Arial" w:hAnsi="Arial" w:cs="Arial"/>
          <w:b/>
          <w:bCs/>
          <w:color w:val="000000"/>
          <w:sz w:val="20"/>
          <w:szCs w:val="20"/>
          <w:lang w:val="en-US"/>
        </w:rPr>
        <w:t>Question 7</w:t>
      </w:r>
      <w:bookmarkStart w:id="94" w:name="OLE_LINK5"/>
      <w:bookmarkStart w:id="95" w:name="OLE_LINK6"/>
    </w:p>
    <w:p w:rsidR="005D7AD1" w:rsidRPr="00EB152D" w:rsidRDefault="005D7AD1" w:rsidP="005D7AD1">
      <w:pPr>
        <w:rPr>
          <w:rFonts w:ascii="Arial" w:hAnsi="Arial" w:cs="Arial"/>
          <w:bCs/>
          <w:color w:val="000000"/>
          <w:sz w:val="20"/>
          <w:szCs w:val="20"/>
          <w:lang w:val="en-US"/>
        </w:rPr>
      </w:pPr>
    </w:p>
    <w:p w:rsidR="005D7AD1" w:rsidRDefault="005D7AD1" w:rsidP="005D7AD1">
      <w:pPr>
        <w:rPr>
          <w:rFonts w:ascii="Arial" w:hAnsi="Arial" w:cs="Arial"/>
          <w:bCs/>
          <w:color w:val="000000"/>
          <w:sz w:val="20"/>
          <w:szCs w:val="20"/>
        </w:rPr>
      </w:pPr>
      <w:r w:rsidRPr="00C07630">
        <w:rPr>
          <w:rFonts w:ascii="Arial" w:hAnsi="Arial" w:cs="Arial"/>
          <w:bCs/>
          <w:color w:val="000000"/>
          <w:sz w:val="20"/>
          <w:szCs w:val="20"/>
        </w:rPr>
        <w:t xml:space="preserve">What percentage of deaths from disasters is estimated to occur in developing countries? </w:t>
      </w:r>
      <w:bookmarkEnd w:id="94"/>
      <w:bookmarkEnd w:id="95"/>
    </w:p>
    <w:p w:rsidR="005D7AD1" w:rsidRPr="00C07630" w:rsidRDefault="005D7AD1" w:rsidP="005D7AD1">
      <w:pPr>
        <w:rPr>
          <w:rFonts w:ascii="Arial" w:hAnsi="Arial" w:cs="Arial"/>
          <w:bCs/>
          <w:color w:val="000000"/>
          <w:sz w:val="20"/>
          <w:szCs w:val="20"/>
        </w:rPr>
      </w:pPr>
    </w:p>
    <w:p w:rsidR="005D7AD1" w:rsidRPr="00B71768" w:rsidRDefault="005D7AD1" w:rsidP="005D7AD1">
      <w:pPr>
        <w:rPr>
          <w:rFonts w:ascii="Arial" w:hAnsi="Arial" w:cs="Arial"/>
          <w:b/>
          <w:color w:val="FF33CC"/>
          <w:sz w:val="20"/>
          <w:szCs w:val="20"/>
        </w:rPr>
      </w:pPr>
      <w:r w:rsidRPr="00DF575E">
        <w:rPr>
          <w:rFonts w:ascii="Arial" w:hAnsi="Arial" w:cs="Arial"/>
          <w:b/>
          <w:bCs/>
          <w:color w:val="000000"/>
          <w:sz w:val="20"/>
          <w:szCs w:val="20"/>
        </w:rPr>
        <w:t>Answer:</w:t>
      </w:r>
      <w:r>
        <w:rPr>
          <w:rFonts w:ascii="Arial" w:hAnsi="Arial" w:cs="Arial"/>
          <w:bCs/>
          <w:color w:val="000000"/>
          <w:sz w:val="20"/>
          <w:szCs w:val="20"/>
        </w:rPr>
        <w:t xml:space="preserve"> </w:t>
      </w:r>
      <w:r w:rsidRPr="00C07630">
        <w:rPr>
          <w:rFonts w:ascii="Arial" w:hAnsi="Arial" w:cs="Arial"/>
          <w:bCs/>
          <w:color w:val="000000"/>
          <w:sz w:val="20"/>
          <w:szCs w:val="20"/>
        </w:rPr>
        <w:t>95%</w:t>
      </w:r>
      <w:r>
        <w:rPr>
          <w:rFonts w:ascii="Arial" w:hAnsi="Arial" w:cs="Arial"/>
          <w:bCs/>
          <w:color w:val="000000"/>
          <w:sz w:val="20"/>
          <w:szCs w:val="20"/>
        </w:rPr>
        <w:t xml:space="preserve"> </w:t>
      </w:r>
    </w:p>
    <w:p w:rsidR="005D7AD1" w:rsidRDefault="005D7AD1" w:rsidP="005D7AD1">
      <w:pPr>
        <w:rPr>
          <w:rFonts w:ascii="Arial" w:hAnsi="Arial" w:cs="Arial"/>
          <w:color w:val="000000"/>
          <w:sz w:val="20"/>
          <w:szCs w:val="20"/>
          <w:lang w:val="en-US"/>
        </w:rPr>
      </w:pPr>
    </w:p>
    <w:p w:rsidR="005D7AD1" w:rsidRPr="00DF575E" w:rsidRDefault="005D7AD1" w:rsidP="005D7AD1">
      <w:pPr>
        <w:rPr>
          <w:rFonts w:ascii="Arial" w:hAnsi="Arial" w:cs="Arial"/>
          <w:color w:val="000000"/>
          <w:sz w:val="20"/>
          <w:szCs w:val="20"/>
          <w:lang w:val="fr-FR"/>
        </w:rPr>
      </w:pPr>
      <w:r w:rsidRPr="00337385">
        <w:rPr>
          <w:rFonts w:ascii="Arial" w:hAnsi="Arial" w:cs="Arial"/>
          <w:b/>
          <w:color w:val="000000"/>
          <w:sz w:val="20"/>
          <w:szCs w:val="20"/>
          <w:lang w:val="fr-FR"/>
        </w:rPr>
        <w:t>Source</w:t>
      </w:r>
      <w:r w:rsidRPr="00B71768">
        <w:rPr>
          <w:rFonts w:ascii="Arial" w:hAnsi="Arial" w:cs="Arial"/>
          <w:color w:val="000000"/>
          <w:sz w:val="20"/>
          <w:szCs w:val="20"/>
          <w:lang w:val="fr-FR"/>
        </w:rPr>
        <w:t xml:space="preserve"> </w:t>
      </w:r>
      <w:r>
        <w:rPr>
          <w:rFonts w:ascii="Arial" w:hAnsi="Arial" w:cs="Arial"/>
          <w:color w:val="000000"/>
          <w:sz w:val="20"/>
          <w:szCs w:val="20"/>
          <w:lang w:val="fr-FR"/>
        </w:rPr>
        <w:t xml:space="preserve">: </w:t>
      </w:r>
      <w:r w:rsidRPr="005C0CC4">
        <w:rPr>
          <w:rFonts w:ascii="Arial" w:hAnsi="Arial" w:cs="Arial"/>
          <w:i/>
          <w:sz w:val="20"/>
          <w:szCs w:val="20"/>
        </w:rPr>
        <w:t xml:space="preserve">Tsunami provides an opportunity to rethink disaster management, </w:t>
      </w:r>
      <w:r w:rsidRPr="005C0CC4">
        <w:rPr>
          <w:rFonts w:ascii="Arial" w:hAnsi="Arial" w:cs="Arial"/>
          <w:sz w:val="20"/>
          <w:szCs w:val="20"/>
        </w:rPr>
        <w:t xml:space="preserve">World Bank press release, 17 January 2005. Search on </w:t>
      </w:r>
      <w:r w:rsidRPr="00B26DBE">
        <w:rPr>
          <w:rFonts w:ascii="Arial" w:hAnsi="Arial" w:cs="Arial"/>
          <w:sz w:val="20"/>
          <w:szCs w:val="20"/>
        </w:rPr>
        <w:t>www.worldbank.org</w:t>
      </w:r>
    </w:p>
    <w:p w:rsidR="005D7AD1" w:rsidRPr="005C0CC4" w:rsidRDefault="005D7AD1" w:rsidP="005D7AD1">
      <w:pPr>
        <w:rPr>
          <w:rFonts w:ascii="Arial" w:hAnsi="Arial" w:cs="Arial"/>
          <w:b/>
          <w:color w:val="FF00FF"/>
          <w:sz w:val="20"/>
          <w:szCs w:val="20"/>
          <w:lang w:val="en-US"/>
        </w:rPr>
      </w:pPr>
    </w:p>
    <w:p w:rsidR="005D7AD1" w:rsidRDefault="005D7AD1" w:rsidP="005D7AD1">
      <w:pPr>
        <w:rPr>
          <w:rFonts w:ascii="Arial" w:hAnsi="Arial" w:cs="Arial"/>
          <w:bCs/>
          <w:color w:val="000000"/>
          <w:sz w:val="20"/>
          <w:szCs w:val="20"/>
        </w:rPr>
      </w:pPr>
      <w:r>
        <w:rPr>
          <w:rFonts w:ascii="Arial" w:hAnsi="Arial" w:cs="Arial"/>
          <w:b/>
          <w:noProof/>
          <w:color w:val="000000"/>
          <w:sz w:val="20"/>
          <w:szCs w:val="36"/>
          <w:lang w:eastAsia="en-AU"/>
        </w:rPr>
        <mc:AlternateContent>
          <mc:Choice Requires="wps">
            <w:drawing>
              <wp:anchor distT="0" distB="0" distL="114300" distR="114300" simplePos="0" relativeHeight="251679744" behindDoc="1" locked="0" layoutInCell="1" allowOverlap="1">
                <wp:simplePos x="0" y="0"/>
                <wp:positionH relativeFrom="column">
                  <wp:posOffset>-342900</wp:posOffset>
                </wp:positionH>
                <wp:positionV relativeFrom="paragraph">
                  <wp:posOffset>101600</wp:posOffset>
                </wp:positionV>
                <wp:extent cx="6858000" cy="1257300"/>
                <wp:effectExtent l="1270" t="0" r="8255" b="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573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26" style="position:absolute;margin-left:-27pt;margin-top:8pt;width:540pt;height:9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hNlAIAACoFAAAOAAAAZHJzL2Uyb0RvYy54bWysVF1v0zAUfUfiP1h+7/KxNG2ipdO2UoQ0&#10;YNrgB7i20xgcO9hu0w7x37l20tHCC0L0IfX1/fA99xz76nrfSrTjxgqtKpxcxBhxRTUTalPhz59W&#10;kzlG1hHFiNSKV/jALb5evH511XclT3WjJeMGQRFly76rcONcV0aRpQ1vib3QHVfgrLVpiQPTbCJm&#10;SA/VWxmlcZxHvTasM5pya2F3OTjxItSva07dx7q23CFZYejNha8J37X/RosrUm4M6RpBxzbIP3TR&#10;EqHg0JdSS+II2hrxR6lWUKOtrt0F1W2k61pQHjAAmiT+Dc1TQzoesMBwbPcyJvv/ytIPuweDBKvw&#10;ZYqRIi1w9Ki3inGGHmF6RG0kR+CDQfWdLSH+qXswHqrt7jX9apHSdw2E8RtjdN9wwqC9xMdHZwne&#10;sJCK1v17zeAYsnU6zGxfm9YXhGmgfaDm8EIN3ztEYTOfT+dxDAxS8CXpdHYJhj+DlMf0zlj3lusW&#10;+UWFjUfhIYQzyO7eukAQG1ES9gWjupVA945IlOR5PhsrjsFQ+1gz4NVSsJWQMhhms76TBkFqhZfh&#10;Nybb0zCpfLDSPm3odtgBWGM/HmAQyvciSbP4Ni0mq3w+m2SrbDopZvF8EifFbZHHWZEtVz88mCQr&#10;G8EYV/dC8aNok+zvRDFen0FuQbaor3AxTadhTmfd21OQMH1PwIDiLCxMGvZJ6dl/o1hYOyLksI7O&#10;Ow6kAezjfxhE0IqXxyCztWYHkIrRQCSQDg8MLBptnjHq4bJW2H7bEsMxku8UyK1Isszf7mBk01kK&#10;hjn1rE89RFEoVWGH0bC8c8OLsO2M2DRwUhJmofQNSLQWzmP28h26Gg24kAHB+Hj4G39qh6hfT9zi&#10;JwAAAP//AwBQSwMEFAAGAAgAAAAhAF5/RaLfAAAACwEAAA8AAABkcnMvZG93bnJldi54bWxMj8FO&#10;wzAQRO9I/IO1SNxap4FGVYhTIUqFVFEEgQ/YxiYJ2Osodtvw92xOcNpdvdHsTLEenRUnM4TOk4LF&#10;PAFhqPa6o0bBx/t2tgIRIpJG68ko+DEB1uXlRYG59md6M6cqNoJNKOSooI2xz6UMdWschrnvDTH7&#10;9IPDyOfQSD3gmc2dlWmSZNJhR/yhxd48tKb+ro5OwWO2wdebzdfyuaKXPe6c3T2ttkpdX433dyCi&#10;GeOfGKb4HB1KznTwR9JBWAWz5S13iQwynpMgSaftoCBdMJJlIf93KH8BAAD//wMAUEsBAi0AFAAG&#10;AAgAAAAhALaDOJL+AAAA4QEAABMAAAAAAAAAAAAAAAAAAAAAAFtDb250ZW50X1R5cGVzXS54bWxQ&#10;SwECLQAUAAYACAAAACEAOP0h/9YAAACUAQAACwAAAAAAAAAAAAAAAAAvAQAAX3JlbHMvLnJlbHNQ&#10;SwECLQAUAAYACAAAACEAZ1j4TZQCAAAqBQAADgAAAAAAAAAAAAAAAAAuAgAAZHJzL2Uyb0RvYy54&#10;bWxQSwECLQAUAAYACAAAACEAXn9Fot8AAAALAQAADwAAAAAAAAAAAAAAAADuBAAAZHJzL2Rvd25y&#10;ZXYueG1sUEsFBgAAAAAEAAQA8wAAAPoFAAAAAA==&#10;" fillcolor="#ddd" stroked="f"/>
            </w:pict>
          </mc:Fallback>
        </mc:AlternateContent>
      </w:r>
      <w:r>
        <w:rPr>
          <w:rFonts w:ascii="Arial" w:hAnsi="Arial" w:cs="Arial"/>
          <w:b/>
          <w:bCs/>
          <w:color w:val="000000"/>
          <w:sz w:val="20"/>
          <w:szCs w:val="20"/>
        </w:rPr>
        <w:br/>
      </w:r>
      <w:r w:rsidRPr="00EC5179">
        <w:rPr>
          <w:rFonts w:ascii="Arial" w:hAnsi="Arial" w:cs="Arial"/>
          <w:b/>
          <w:bCs/>
          <w:color w:val="000000"/>
          <w:sz w:val="20"/>
          <w:szCs w:val="20"/>
        </w:rPr>
        <w:t xml:space="preserve">Question </w:t>
      </w:r>
      <w:r>
        <w:rPr>
          <w:rFonts w:ascii="Arial" w:hAnsi="Arial" w:cs="Arial"/>
          <w:b/>
          <w:bCs/>
          <w:color w:val="000000"/>
          <w:sz w:val="20"/>
          <w:szCs w:val="20"/>
        </w:rPr>
        <w:t>8</w:t>
      </w:r>
      <w:r w:rsidRPr="00EC5179">
        <w:rPr>
          <w:rFonts w:ascii="Arial" w:hAnsi="Arial" w:cs="Arial"/>
          <w:bCs/>
          <w:color w:val="000000"/>
          <w:sz w:val="20"/>
          <w:szCs w:val="20"/>
        </w:rPr>
        <w:t xml:space="preserve">: </w:t>
      </w:r>
    </w:p>
    <w:p w:rsidR="005D7AD1" w:rsidRDefault="005D7AD1" w:rsidP="005D7AD1">
      <w:pPr>
        <w:rPr>
          <w:rFonts w:ascii="Arial" w:hAnsi="Arial" w:cs="Arial"/>
          <w:bCs/>
          <w:color w:val="000000"/>
          <w:sz w:val="20"/>
          <w:szCs w:val="20"/>
        </w:rPr>
      </w:pPr>
    </w:p>
    <w:p w:rsidR="005D7AD1" w:rsidRPr="00EC5179" w:rsidRDefault="005D7AD1" w:rsidP="00730961">
      <w:pPr>
        <w:spacing w:after="240"/>
        <w:rPr>
          <w:rFonts w:ascii="Arial" w:hAnsi="Arial" w:cs="Arial"/>
          <w:bCs/>
          <w:color w:val="000000"/>
          <w:sz w:val="20"/>
          <w:szCs w:val="20"/>
        </w:rPr>
      </w:pPr>
      <w:r w:rsidRPr="00EC5179">
        <w:rPr>
          <w:rFonts w:ascii="Arial" w:hAnsi="Arial" w:cs="Arial"/>
          <w:bCs/>
          <w:color w:val="000000"/>
          <w:sz w:val="20"/>
          <w:szCs w:val="20"/>
        </w:rPr>
        <w:t xml:space="preserve">What was the estimated cost </w:t>
      </w:r>
      <w:r>
        <w:rPr>
          <w:rFonts w:ascii="Arial" w:hAnsi="Arial" w:cs="Arial"/>
          <w:bCs/>
          <w:color w:val="000000"/>
          <w:sz w:val="20"/>
          <w:szCs w:val="20"/>
        </w:rPr>
        <w:t xml:space="preserve">(USD) </w:t>
      </w:r>
      <w:r w:rsidRPr="00EC5179">
        <w:rPr>
          <w:rFonts w:ascii="Arial" w:hAnsi="Arial" w:cs="Arial"/>
          <w:bCs/>
          <w:color w:val="000000"/>
          <w:sz w:val="20"/>
          <w:szCs w:val="20"/>
        </w:rPr>
        <w:t xml:space="preserve">of disasters worldwide for 2010? </w:t>
      </w:r>
    </w:p>
    <w:p w:rsidR="00730961" w:rsidRDefault="005D7AD1" w:rsidP="00730961">
      <w:pPr>
        <w:spacing w:after="240"/>
        <w:rPr>
          <w:rFonts w:ascii="Arial" w:hAnsi="Arial" w:cs="Arial"/>
          <w:bCs/>
          <w:color w:val="000000"/>
          <w:sz w:val="20"/>
          <w:szCs w:val="20"/>
        </w:rPr>
      </w:pPr>
      <w:r w:rsidRPr="00DF575E">
        <w:rPr>
          <w:rFonts w:ascii="Arial" w:hAnsi="Arial" w:cs="Arial"/>
          <w:b/>
          <w:bCs/>
          <w:color w:val="000000"/>
          <w:sz w:val="20"/>
          <w:szCs w:val="20"/>
        </w:rPr>
        <w:t>Answer:</w:t>
      </w:r>
      <w:r>
        <w:rPr>
          <w:rFonts w:ascii="Arial" w:hAnsi="Arial" w:cs="Arial"/>
          <w:bCs/>
          <w:color w:val="000000"/>
          <w:sz w:val="20"/>
          <w:szCs w:val="20"/>
        </w:rPr>
        <w:t xml:space="preserve"> 1</w:t>
      </w:r>
      <w:r w:rsidRPr="00EC5179">
        <w:rPr>
          <w:rFonts w:ascii="Arial" w:hAnsi="Arial" w:cs="Arial"/>
          <w:bCs/>
          <w:color w:val="000000"/>
          <w:sz w:val="20"/>
          <w:szCs w:val="20"/>
        </w:rPr>
        <w:t>10 billion</w:t>
      </w:r>
    </w:p>
    <w:p w:rsidR="00730961" w:rsidRDefault="005D7AD1" w:rsidP="00730961">
      <w:pPr>
        <w:spacing w:after="600"/>
        <w:rPr>
          <w:lang w:val="en-US"/>
        </w:rPr>
      </w:pPr>
      <w:r w:rsidRPr="00546A17">
        <w:rPr>
          <w:rFonts w:ascii="Arial" w:hAnsi="Arial" w:cs="Arial"/>
          <w:b/>
          <w:bCs/>
          <w:color w:val="000000"/>
          <w:sz w:val="20"/>
          <w:szCs w:val="20"/>
          <w:lang w:val="fr-FR"/>
        </w:rPr>
        <w:t>Source</w:t>
      </w:r>
      <w:r>
        <w:rPr>
          <w:rFonts w:ascii="Arial" w:hAnsi="Arial" w:cs="Arial"/>
          <w:b/>
          <w:bCs/>
          <w:color w:val="000000"/>
          <w:sz w:val="20"/>
          <w:szCs w:val="20"/>
          <w:lang w:val="fr-FR"/>
        </w:rPr>
        <w:t xml:space="preserve">: </w:t>
      </w:r>
      <w:r w:rsidRPr="005C0CC4">
        <w:rPr>
          <w:rFonts w:ascii="Arial" w:hAnsi="Arial" w:cs="Arial"/>
          <w:i/>
          <w:sz w:val="20"/>
          <w:szCs w:val="20"/>
        </w:rPr>
        <w:t xml:space="preserve">Deadliest Year for Natural Disasters, </w:t>
      </w:r>
      <w:r w:rsidRPr="005C0CC4">
        <w:rPr>
          <w:rFonts w:ascii="Arial" w:hAnsi="Arial" w:cs="Arial"/>
          <w:sz w:val="20"/>
          <w:szCs w:val="20"/>
        </w:rPr>
        <w:t>Pro Bono News, 27 January 2010</w:t>
      </w:r>
      <w:bookmarkStart w:id="96" w:name="_Toc359827051"/>
    </w:p>
    <w:p w:rsidR="005D7AD1" w:rsidRPr="007A3860" w:rsidRDefault="005D7AD1" w:rsidP="005D7AD1">
      <w:pPr>
        <w:pStyle w:val="Heading2"/>
        <w:rPr>
          <w:lang w:val="en-US"/>
        </w:rPr>
      </w:pPr>
      <w:r>
        <w:rPr>
          <w:lang w:val="en-US"/>
        </w:rPr>
        <w:t>Six</w:t>
      </w:r>
      <w:r w:rsidRPr="007A3860">
        <w:rPr>
          <w:lang w:val="en-US"/>
        </w:rPr>
        <w:t xml:space="preserve"> Reasons to Worry About Disasters in AusAID</w:t>
      </w:r>
      <w:bookmarkEnd w:id="96"/>
    </w:p>
    <w:p w:rsidR="005D7AD1" w:rsidRDefault="005D7AD1" w:rsidP="005D7AD1">
      <w:pPr>
        <w:rPr>
          <w:rFonts w:ascii="Arial" w:hAnsi="Arial" w:cs="Arial"/>
          <w:b/>
          <w:sz w:val="20"/>
          <w:szCs w:val="20"/>
        </w:rPr>
      </w:pPr>
    </w:p>
    <w:p w:rsidR="005D7AD1" w:rsidRPr="00793C85" w:rsidRDefault="005D7AD1" w:rsidP="005D7AD1">
      <w:pPr>
        <w:rPr>
          <w:rFonts w:ascii="Arial" w:hAnsi="Arial" w:cs="Arial"/>
          <w:b/>
          <w:color w:val="FF33CC"/>
          <w:sz w:val="20"/>
          <w:szCs w:val="20"/>
        </w:rPr>
      </w:pPr>
      <w:r>
        <w:rPr>
          <w:rFonts w:ascii="Arial" w:hAnsi="Arial" w:cs="Arial"/>
          <w:sz w:val="20"/>
          <w:szCs w:val="20"/>
        </w:rPr>
        <w:t>There are six</w:t>
      </w:r>
      <w:r w:rsidRPr="007A3860">
        <w:rPr>
          <w:rFonts w:ascii="Arial" w:hAnsi="Arial" w:cs="Arial"/>
          <w:sz w:val="20"/>
          <w:szCs w:val="20"/>
        </w:rPr>
        <w:t xml:space="preserve"> key reasons as to why thinking about disasters is crucial to </w:t>
      </w:r>
      <w:proofErr w:type="spellStart"/>
      <w:r w:rsidRPr="007A3860">
        <w:rPr>
          <w:rFonts w:ascii="Arial" w:hAnsi="Arial" w:cs="Arial"/>
          <w:sz w:val="20"/>
          <w:szCs w:val="20"/>
        </w:rPr>
        <w:t>AusAID’s</w:t>
      </w:r>
      <w:proofErr w:type="spellEnd"/>
      <w:r w:rsidRPr="007A3860">
        <w:rPr>
          <w:rFonts w:ascii="Arial" w:hAnsi="Arial" w:cs="Arial"/>
          <w:sz w:val="20"/>
          <w:szCs w:val="20"/>
        </w:rPr>
        <w:t xml:space="preserve"> work</w:t>
      </w:r>
      <w:r>
        <w:rPr>
          <w:rFonts w:ascii="Arial" w:hAnsi="Arial" w:cs="Arial"/>
          <w:sz w:val="20"/>
          <w:szCs w:val="20"/>
        </w:rPr>
        <w:t>. It is for these</w:t>
      </w:r>
      <w:r w:rsidRPr="007A3860">
        <w:rPr>
          <w:rFonts w:ascii="Arial" w:hAnsi="Arial" w:cs="Arial"/>
          <w:sz w:val="20"/>
          <w:szCs w:val="20"/>
        </w:rPr>
        <w:t xml:space="preserve"> reasons that we consider disaster risk redu</w:t>
      </w:r>
      <w:r>
        <w:rPr>
          <w:rFonts w:ascii="Arial" w:hAnsi="Arial" w:cs="Arial"/>
          <w:sz w:val="20"/>
          <w:szCs w:val="20"/>
        </w:rPr>
        <w:t xml:space="preserve">ction as a cornerstone to sustainable development </w:t>
      </w:r>
      <w:r w:rsidRPr="007A3860">
        <w:rPr>
          <w:rFonts w:ascii="Arial" w:hAnsi="Arial" w:cs="Arial"/>
          <w:sz w:val="20"/>
          <w:szCs w:val="20"/>
        </w:rPr>
        <w:t xml:space="preserve">in all of </w:t>
      </w:r>
      <w:proofErr w:type="spellStart"/>
      <w:r w:rsidRPr="007A3860">
        <w:rPr>
          <w:rFonts w:ascii="Arial" w:hAnsi="Arial" w:cs="Arial"/>
          <w:sz w:val="20"/>
          <w:szCs w:val="20"/>
        </w:rPr>
        <w:t>AusAID’s</w:t>
      </w:r>
      <w:proofErr w:type="spellEnd"/>
      <w:r w:rsidRPr="007A3860">
        <w:rPr>
          <w:rFonts w:ascii="Arial" w:hAnsi="Arial" w:cs="Arial"/>
          <w:sz w:val="20"/>
          <w:szCs w:val="20"/>
        </w:rPr>
        <w:t xml:space="preserve"> programs. </w:t>
      </w:r>
    </w:p>
    <w:p w:rsidR="005D7AD1" w:rsidRDefault="005D7AD1" w:rsidP="005D7AD1">
      <w:pPr>
        <w:rPr>
          <w:rFonts w:ascii="Arial" w:hAnsi="Arial" w:cs="Arial"/>
          <w:b/>
          <w:color w:val="FF33CC"/>
          <w:sz w:val="20"/>
          <w:szCs w:val="20"/>
        </w:rPr>
      </w:pPr>
    </w:p>
    <w:p w:rsidR="005D7AD1" w:rsidRPr="007A3860" w:rsidRDefault="005D7AD1" w:rsidP="005D7AD1">
      <w:pPr>
        <w:pStyle w:val="Heading3"/>
      </w:pPr>
      <w:bookmarkStart w:id="97" w:name="_Toc359827052"/>
      <w:r>
        <w:t xml:space="preserve">Reason 1: </w:t>
      </w:r>
      <w:r w:rsidRPr="007A3860">
        <w:t>Because we live and work in a disaster prone region</w:t>
      </w:r>
      <w:bookmarkEnd w:id="97"/>
    </w:p>
    <w:p w:rsidR="005D7AD1" w:rsidRDefault="005D7AD1" w:rsidP="005D7AD1">
      <w:pPr>
        <w:rPr>
          <w:rFonts w:ascii="Arial" w:hAnsi="Arial" w:cs="Arial"/>
          <w:b/>
          <w:color w:val="000000"/>
          <w:sz w:val="20"/>
        </w:rPr>
      </w:pPr>
    </w:p>
    <w:p w:rsidR="005D7AD1" w:rsidRPr="00042C20" w:rsidRDefault="005D7AD1" w:rsidP="005D7AD1">
      <w:pPr>
        <w:rPr>
          <w:rFonts w:ascii="Arial" w:hAnsi="Arial" w:cs="Arial"/>
          <w:bCs/>
          <w:color w:val="000000"/>
          <w:sz w:val="20"/>
          <w:lang w:val="en-US"/>
        </w:rPr>
      </w:pPr>
      <w:r w:rsidRPr="007A3860">
        <w:rPr>
          <w:rFonts w:ascii="Arial" w:hAnsi="Arial" w:cs="Arial"/>
          <w:color w:val="000000"/>
          <w:sz w:val="20"/>
        </w:rPr>
        <w:t xml:space="preserve">Asia-Pacific distribution of population </w:t>
      </w:r>
      <w:r>
        <w:rPr>
          <w:rFonts w:ascii="Arial" w:hAnsi="Arial" w:cs="Arial"/>
          <w:color w:val="000000"/>
          <w:sz w:val="20"/>
        </w:rPr>
        <w:t>- a</w:t>
      </w:r>
      <w:r w:rsidRPr="00042C20">
        <w:rPr>
          <w:rFonts w:ascii="Arial" w:hAnsi="Arial" w:cs="Arial"/>
          <w:bCs/>
          <w:color w:val="000000"/>
          <w:sz w:val="20"/>
        </w:rPr>
        <w:t>pproximately 16 million people live in low-lying coastal areas exposed to tsunami sources</w:t>
      </w:r>
    </w:p>
    <w:p w:rsidR="005D7AD1" w:rsidRDefault="005D7AD1" w:rsidP="005D7AD1">
      <w:pPr>
        <w:rPr>
          <w:rFonts w:ascii="Arial" w:hAnsi="Arial" w:cs="Arial"/>
          <w:color w:val="000000"/>
          <w:sz w:val="20"/>
        </w:rPr>
      </w:pPr>
    </w:p>
    <w:p w:rsidR="005D7AD1" w:rsidRPr="00042C20" w:rsidRDefault="005D7AD1" w:rsidP="005D7AD1">
      <w:pPr>
        <w:rPr>
          <w:rFonts w:ascii="Arial" w:hAnsi="Arial" w:cs="Arial"/>
          <w:bCs/>
          <w:color w:val="000000"/>
          <w:sz w:val="20"/>
          <w:lang w:val="en-US"/>
        </w:rPr>
      </w:pPr>
      <w:r w:rsidRPr="007A3860">
        <w:rPr>
          <w:rFonts w:ascii="Arial" w:hAnsi="Arial" w:cs="Arial"/>
          <w:color w:val="000000"/>
          <w:sz w:val="20"/>
        </w:rPr>
        <w:t xml:space="preserve">Asia-Pacific distribution of population </w:t>
      </w:r>
      <w:r>
        <w:rPr>
          <w:rFonts w:ascii="Arial" w:hAnsi="Arial" w:cs="Arial"/>
          <w:color w:val="000000"/>
          <w:sz w:val="20"/>
        </w:rPr>
        <w:t>- a</w:t>
      </w:r>
      <w:r>
        <w:rPr>
          <w:rFonts w:ascii="Arial" w:hAnsi="Arial" w:cs="Arial"/>
          <w:bCs/>
          <w:color w:val="000000"/>
          <w:sz w:val="20"/>
        </w:rPr>
        <w:t xml:space="preserve">pproximately </w:t>
      </w:r>
      <w:r w:rsidRPr="00042C20">
        <w:rPr>
          <w:rFonts w:ascii="Arial" w:hAnsi="Arial" w:cs="Arial"/>
          <w:bCs/>
          <w:color w:val="000000"/>
          <w:sz w:val="20"/>
        </w:rPr>
        <w:t>200 million people live within 50kms of a volcano</w:t>
      </w:r>
    </w:p>
    <w:p w:rsidR="005D7AD1" w:rsidRDefault="005D7AD1" w:rsidP="005D7AD1">
      <w:pPr>
        <w:rPr>
          <w:rFonts w:ascii="Arial" w:hAnsi="Arial" w:cs="Arial"/>
          <w:color w:val="000000"/>
          <w:sz w:val="20"/>
        </w:rPr>
      </w:pPr>
    </w:p>
    <w:p w:rsidR="00730961" w:rsidRDefault="005D7AD1" w:rsidP="00730961">
      <w:pPr>
        <w:spacing w:after="240"/>
        <w:rPr>
          <w:rFonts w:ascii="Arial" w:hAnsi="Arial" w:cs="Arial"/>
          <w:bCs/>
          <w:color w:val="000000"/>
          <w:sz w:val="20"/>
        </w:rPr>
      </w:pPr>
      <w:r w:rsidRPr="007A3860">
        <w:rPr>
          <w:rFonts w:ascii="Arial" w:hAnsi="Arial" w:cs="Arial"/>
          <w:color w:val="000000"/>
          <w:sz w:val="20"/>
        </w:rPr>
        <w:t xml:space="preserve">Asia-Pacific distribution of population </w:t>
      </w:r>
      <w:r>
        <w:rPr>
          <w:rFonts w:ascii="Arial" w:hAnsi="Arial" w:cs="Arial"/>
          <w:color w:val="000000"/>
          <w:sz w:val="20"/>
        </w:rPr>
        <w:t>- a</w:t>
      </w:r>
      <w:r w:rsidRPr="00042C20">
        <w:rPr>
          <w:rFonts w:ascii="Arial" w:hAnsi="Arial" w:cs="Arial"/>
          <w:bCs/>
          <w:color w:val="000000"/>
          <w:sz w:val="20"/>
        </w:rPr>
        <w:t>pproximately 480 million people live in areas with high to very high earthquake risk</w:t>
      </w:r>
    </w:p>
    <w:p w:rsidR="005D7AD1" w:rsidRDefault="005D7AD1" w:rsidP="005D7AD1">
      <w:pPr>
        <w:rPr>
          <w:rFonts w:ascii="Arial" w:hAnsi="Arial" w:cs="Arial"/>
          <w:b/>
          <w:sz w:val="20"/>
          <w:szCs w:val="20"/>
        </w:rPr>
      </w:pPr>
      <w:r w:rsidRPr="00B71768">
        <w:rPr>
          <w:rFonts w:ascii="Arial" w:hAnsi="Arial" w:cs="Arial"/>
          <w:b/>
          <w:sz w:val="20"/>
          <w:szCs w:val="20"/>
        </w:rPr>
        <w:t>Source</w:t>
      </w:r>
    </w:p>
    <w:p w:rsidR="005D7AD1" w:rsidRDefault="005D7AD1" w:rsidP="005D7AD1">
      <w:pPr>
        <w:rPr>
          <w:rFonts w:ascii="Arial" w:hAnsi="Arial" w:cs="Arial"/>
          <w:color w:val="000000"/>
          <w:sz w:val="20"/>
        </w:rPr>
      </w:pPr>
      <w:r w:rsidRPr="00A00D8C">
        <w:rPr>
          <w:rFonts w:ascii="Arial" w:hAnsi="Arial" w:cs="Arial"/>
          <w:sz w:val="20"/>
          <w:szCs w:val="20"/>
        </w:rPr>
        <w:t xml:space="preserve">Phil Cummins (acknowledgements: Alanna Simpson, John Schneider, Trevor </w:t>
      </w:r>
      <w:proofErr w:type="spellStart"/>
      <w:r w:rsidRPr="00A00D8C">
        <w:rPr>
          <w:rFonts w:ascii="Arial" w:hAnsi="Arial" w:cs="Arial"/>
          <w:sz w:val="20"/>
          <w:szCs w:val="20"/>
        </w:rPr>
        <w:t>Dhu</w:t>
      </w:r>
      <w:proofErr w:type="spellEnd"/>
      <w:r w:rsidRPr="00A00D8C">
        <w:rPr>
          <w:rFonts w:ascii="Arial" w:hAnsi="Arial" w:cs="Arial"/>
          <w:sz w:val="20"/>
          <w:szCs w:val="20"/>
        </w:rPr>
        <w:t xml:space="preserve">, Jonathan Griffin, David Burbidge, et al.), 2009, </w:t>
      </w:r>
      <w:r w:rsidRPr="00A00D8C">
        <w:rPr>
          <w:rFonts w:ascii="Arial" w:hAnsi="Arial" w:cs="Arial"/>
          <w:i/>
          <w:sz w:val="20"/>
          <w:szCs w:val="20"/>
        </w:rPr>
        <w:t>Natural hazard risk in the Asia-Pacific region: Asking the right questions</w:t>
      </w:r>
      <w:r w:rsidRPr="00A00D8C">
        <w:rPr>
          <w:rFonts w:ascii="Arial" w:hAnsi="Arial" w:cs="Arial"/>
          <w:sz w:val="20"/>
          <w:szCs w:val="20"/>
        </w:rPr>
        <w:t>, PowerPoint presentation to AusAID, October 2011.</w:t>
      </w:r>
    </w:p>
    <w:p w:rsidR="005D7AD1" w:rsidRDefault="005D7AD1" w:rsidP="005D7AD1">
      <w:pPr>
        <w:rPr>
          <w:rFonts w:ascii="Arial" w:hAnsi="Arial" w:cs="Arial"/>
          <w:color w:val="000000"/>
          <w:sz w:val="20"/>
        </w:rPr>
      </w:pPr>
    </w:p>
    <w:p w:rsidR="005D7AD1" w:rsidRPr="00BE6441" w:rsidRDefault="005D7AD1" w:rsidP="005D7AD1">
      <w:pPr>
        <w:pStyle w:val="Heading3"/>
        <w:rPr>
          <w:color w:val="FF33CC"/>
          <w:szCs w:val="20"/>
        </w:rPr>
      </w:pPr>
      <w:r>
        <w:br w:type="page"/>
      </w:r>
      <w:bookmarkStart w:id="98" w:name="_Toc359827053"/>
      <w:r>
        <w:t xml:space="preserve">Reason 2: </w:t>
      </w:r>
      <w:r w:rsidRPr="007A3860">
        <w:t>Because climate change adds to the risk</w:t>
      </w:r>
      <w:bookmarkEnd w:id="98"/>
    </w:p>
    <w:p w:rsidR="005D7AD1" w:rsidRDefault="005D7AD1" w:rsidP="005D7AD1">
      <w:pPr>
        <w:rPr>
          <w:rFonts w:ascii="Arial" w:hAnsi="Arial" w:cs="Arial"/>
          <w:color w:val="000000"/>
          <w:sz w:val="20"/>
          <w:szCs w:val="20"/>
          <w:lang w:val="en-US"/>
        </w:rPr>
      </w:pPr>
    </w:p>
    <w:p w:rsidR="005D7AD1" w:rsidRDefault="005D7AD1" w:rsidP="005D7AD1">
      <w:pPr>
        <w:rPr>
          <w:rFonts w:ascii="Arial" w:hAnsi="Arial" w:cs="Arial"/>
          <w:color w:val="000000"/>
          <w:sz w:val="20"/>
          <w:szCs w:val="20"/>
        </w:rPr>
      </w:pPr>
      <w:r w:rsidRPr="00711BE8">
        <w:rPr>
          <w:rFonts w:ascii="Arial" w:hAnsi="Arial" w:cs="Arial"/>
          <w:color w:val="000000"/>
          <w:sz w:val="20"/>
          <w:szCs w:val="20"/>
          <w:lang w:val="en-US"/>
        </w:rPr>
        <w:t>The rising number of disasters is caused almost entir</w:t>
      </w:r>
      <w:r>
        <w:rPr>
          <w:rFonts w:ascii="Arial" w:hAnsi="Arial" w:cs="Arial"/>
          <w:color w:val="000000"/>
          <w:sz w:val="20"/>
          <w:szCs w:val="20"/>
          <w:lang w:val="en-US"/>
        </w:rPr>
        <w:t>ely by weather-related events</w:t>
      </w:r>
      <w:r w:rsidRPr="00711BE8">
        <w:rPr>
          <w:rFonts w:ascii="Arial" w:hAnsi="Arial" w:cs="Arial"/>
          <w:color w:val="000000"/>
          <w:sz w:val="20"/>
          <w:szCs w:val="20"/>
          <w:lang w:val="en-US"/>
        </w:rPr>
        <w:t xml:space="preserve">. </w:t>
      </w:r>
      <w:r w:rsidRPr="00711BE8">
        <w:rPr>
          <w:rFonts w:ascii="Arial" w:hAnsi="Arial" w:cs="Arial"/>
          <w:color w:val="000000"/>
          <w:sz w:val="20"/>
          <w:szCs w:val="20"/>
        </w:rPr>
        <w:t xml:space="preserve">Climate change is </w:t>
      </w:r>
      <w:r>
        <w:rPr>
          <w:rFonts w:ascii="Arial" w:hAnsi="Arial" w:cs="Arial"/>
          <w:color w:val="000000"/>
          <w:sz w:val="20"/>
          <w:szCs w:val="20"/>
        </w:rPr>
        <w:t>likely to increase the number</w:t>
      </w:r>
      <w:r w:rsidRPr="00711BE8">
        <w:rPr>
          <w:rFonts w:ascii="Arial" w:hAnsi="Arial" w:cs="Arial"/>
          <w:color w:val="000000"/>
          <w:sz w:val="20"/>
          <w:szCs w:val="20"/>
        </w:rPr>
        <w:t xml:space="preserve"> and severity of weather-related hazards, whi</w:t>
      </w:r>
      <w:r>
        <w:rPr>
          <w:rFonts w:ascii="Arial" w:hAnsi="Arial" w:cs="Arial"/>
          <w:color w:val="000000"/>
          <w:sz w:val="20"/>
          <w:szCs w:val="20"/>
        </w:rPr>
        <w:t>ch accounted for over 76%</w:t>
      </w:r>
      <w:r w:rsidRPr="00711BE8">
        <w:rPr>
          <w:rFonts w:ascii="Arial" w:hAnsi="Arial" w:cs="Arial"/>
          <w:color w:val="000000"/>
          <w:sz w:val="20"/>
          <w:szCs w:val="20"/>
        </w:rPr>
        <w:t xml:space="preserve"> of natural disasters over the last two decades. During the period 1987 to 2006, the number of reported we</w:t>
      </w:r>
      <w:r>
        <w:rPr>
          <w:rFonts w:ascii="Arial" w:hAnsi="Arial" w:cs="Arial"/>
          <w:color w:val="000000"/>
          <w:sz w:val="20"/>
          <w:szCs w:val="20"/>
        </w:rPr>
        <w:t>a</w:t>
      </w:r>
      <w:r w:rsidRPr="00711BE8">
        <w:rPr>
          <w:rFonts w:ascii="Arial" w:hAnsi="Arial" w:cs="Arial"/>
          <w:color w:val="000000"/>
          <w:sz w:val="20"/>
          <w:szCs w:val="20"/>
        </w:rPr>
        <w:t>ther-related disasters increased significantly from an average of 195 per year between 1987 and 1998 to 365</w:t>
      </w:r>
      <w:r>
        <w:rPr>
          <w:rFonts w:ascii="Arial" w:hAnsi="Arial" w:cs="Arial"/>
          <w:color w:val="000000"/>
          <w:sz w:val="20"/>
          <w:szCs w:val="20"/>
        </w:rPr>
        <w:t xml:space="preserve"> per year between 2000 and 2006.</w:t>
      </w:r>
    </w:p>
    <w:p w:rsidR="005D7AD1" w:rsidRDefault="005D7AD1" w:rsidP="005D7AD1">
      <w:pPr>
        <w:pStyle w:val="NormalWeb"/>
        <w:spacing w:before="0" w:beforeAutospacing="0" w:after="0" w:afterAutospacing="0"/>
        <w:rPr>
          <w:rFonts w:ascii="Arial" w:hAnsi="Arial" w:cs="Arial"/>
          <w:sz w:val="20"/>
        </w:rPr>
      </w:pPr>
    </w:p>
    <w:p w:rsidR="005D7AD1" w:rsidRPr="007A3860" w:rsidRDefault="005D7AD1" w:rsidP="005D7AD1">
      <w:pPr>
        <w:pStyle w:val="NormalWeb"/>
        <w:spacing w:before="0" w:beforeAutospacing="0" w:after="0" w:afterAutospacing="0"/>
        <w:rPr>
          <w:rFonts w:ascii="Arial" w:hAnsi="Arial" w:cs="Arial"/>
          <w:sz w:val="20"/>
          <w:szCs w:val="16"/>
        </w:rPr>
      </w:pPr>
      <w:r w:rsidRPr="007A3860">
        <w:rPr>
          <w:rFonts w:ascii="Arial" w:hAnsi="Arial" w:cs="Arial"/>
          <w:sz w:val="20"/>
        </w:rPr>
        <w:t xml:space="preserve">The beaches of </w:t>
      </w:r>
      <w:proofErr w:type="spellStart"/>
      <w:r w:rsidRPr="007A3860">
        <w:rPr>
          <w:rFonts w:ascii="Arial" w:hAnsi="Arial" w:cs="Arial"/>
          <w:sz w:val="20"/>
        </w:rPr>
        <w:t>Lalomanu</w:t>
      </w:r>
      <w:proofErr w:type="spellEnd"/>
      <w:r w:rsidRPr="007A3860">
        <w:rPr>
          <w:rFonts w:ascii="Arial" w:hAnsi="Arial" w:cs="Arial"/>
          <w:sz w:val="20"/>
        </w:rPr>
        <w:t xml:space="preserve"> after the tsunami. </w:t>
      </w:r>
      <w:r w:rsidRPr="007A3860">
        <w:rPr>
          <w:rFonts w:ascii="Arial" w:hAnsi="Arial" w:cs="Arial"/>
          <w:sz w:val="20"/>
          <w:szCs w:val="16"/>
        </w:rPr>
        <w:t>Photo: Lou Anderson/AusAID.</w:t>
      </w:r>
    </w:p>
    <w:p w:rsidR="005D7AD1" w:rsidRDefault="005D7AD1" w:rsidP="005D7AD1">
      <w:pPr>
        <w:rPr>
          <w:rFonts w:ascii="Arial" w:hAnsi="Arial" w:cs="Arial"/>
          <w:b/>
          <w:color w:val="FF33CC"/>
          <w:sz w:val="20"/>
          <w:szCs w:val="20"/>
        </w:rPr>
      </w:pPr>
    </w:p>
    <w:p w:rsidR="005D7AD1" w:rsidRPr="007A3860" w:rsidRDefault="005D7AD1" w:rsidP="005D7AD1">
      <w:pPr>
        <w:pStyle w:val="Heading3"/>
      </w:pPr>
      <w:bookmarkStart w:id="99" w:name="_Toc359827054"/>
      <w:r>
        <w:t xml:space="preserve">Reason 3: </w:t>
      </w:r>
      <w:r w:rsidRPr="007A3860">
        <w:t>Because disas</w:t>
      </w:r>
      <w:r>
        <w:t>ters are increasing in number</w:t>
      </w:r>
      <w:r w:rsidRPr="007A3860">
        <w:t>, scale and impact</w:t>
      </w:r>
      <w:bookmarkEnd w:id="99"/>
    </w:p>
    <w:p w:rsidR="005D7AD1" w:rsidRPr="00BE6441" w:rsidRDefault="005D7AD1" w:rsidP="005D7AD1">
      <w:pPr>
        <w:rPr>
          <w:rFonts w:ascii="Arial" w:hAnsi="Arial" w:cs="Arial"/>
          <w:b/>
          <w:color w:val="FF33CC"/>
          <w:sz w:val="20"/>
          <w:szCs w:val="20"/>
        </w:rPr>
      </w:pPr>
    </w:p>
    <w:p w:rsidR="005D7AD1" w:rsidRPr="00931D60" w:rsidRDefault="005D7AD1" w:rsidP="005D7AD1">
      <w:pPr>
        <w:rPr>
          <w:rFonts w:ascii="Arial" w:hAnsi="Arial" w:cs="Arial"/>
          <w:bCs/>
          <w:color w:val="000000"/>
          <w:sz w:val="20"/>
        </w:rPr>
      </w:pPr>
      <w:r>
        <w:rPr>
          <w:rFonts w:ascii="Arial" w:hAnsi="Arial" w:cs="Arial"/>
          <w:bCs/>
          <w:color w:val="000000"/>
          <w:sz w:val="20"/>
        </w:rPr>
        <w:t>Here is the t</w:t>
      </w:r>
      <w:r w:rsidRPr="00931D60">
        <w:rPr>
          <w:rFonts w:ascii="Arial" w:hAnsi="Arial" w:cs="Arial"/>
          <w:bCs/>
          <w:color w:val="000000"/>
          <w:sz w:val="20"/>
        </w:rPr>
        <w:t xml:space="preserve">ime trend of reported natural disasters 1975 </w:t>
      </w:r>
      <w:r>
        <w:rPr>
          <w:rFonts w:ascii="Arial" w:hAnsi="Arial" w:cs="Arial"/>
          <w:bCs/>
          <w:color w:val="000000"/>
          <w:sz w:val="20"/>
        </w:rPr>
        <w:t>–</w:t>
      </w:r>
      <w:r w:rsidRPr="00931D60">
        <w:rPr>
          <w:rFonts w:ascii="Arial" w:hAnsi="Arial" w:cs="Arial"/>
          <w:bCs/>
          <w:color w:val="000000"/>
          <w:sz w:val="20"/>
        </w:rPr>
        <w:t xml:space="preserve"> 2010</w:t>
      </w:r>
      <w:r>
        <w:rPr>
          <w:rFonts w:ascii="Arial" w:hAnsi="Arial" w:cs="Arial"/>
          <w:bCs/>
          <w:color w:val="000000"/>
          <w:sz w:val="20"/>
        </w:rPr>
        <w:t xml:space="preserve">. </w:t>
      </w:r>
    </w:p>
    <w:p w:rsidR="005D7AD1" w:rsidRDefault="005D7AD1" w:rsidP="005D7AD1">
      <w:pPr>
        <w:rPr>
          <w:rFonts w:ascii="Arial" w:hAnsi="Arial" w:cs="Arial"/>
          <w:b/>
          <w:color w:val="000000"/>
          <w:sz w:val="20"/>
        </w:rPr>
      </w:pPr>
    </w:p>
    <w:p w:rsidR="005D7AD1" w:rsidRPr="00DF575E" w:rsidRDefault="005D7AD1" w:rsidP="005D7AD1">
      <w:pPr>
        <w:rPr>
          <w:rFonts w:ascii="Arial" w:hAnsi="Arial" w:cs="Arial"/>
          <w:b/>
          <w:bCs/>
          <w:sz w:val="20"/>
          <w:lang w:val="fr-FR"/>
        </w:rPr>
      </w:pPr>
      <w:r w:rsidRPr="00084FAA">
        <w:rPr>
          <w:rFonts w:ascii="Arial" w:hAnsi="Arial" w:cs="Arial"/>
          <w:b/>
          <w:bCs/>
          <w:sz w:val="20"/>
          <w:lang w:val="fr-FR"/>
        </w:rPr>
        <w:t>Source</w:t>
      </w:r>
      <w:r>
        <w:rPr>
          <w:rFonts w:ascii="Arial" w:hAnsi="Arial" w:cs="Arial"/>
          <w:b/>
          <w:bCs/>
          <w:sz w:val="20"/>
          <w:lang w:val="fr-FR"/>
        </w:rPr>
        <w:t xml:space="preserve">: </w:t>
      </w:r>
      <w:r w:rsidRPr="00024A5B">
        <w:rPr>
          <w:rFonts w:ascii="Arial" w:hAnsi="Arial" w:cs="Arial"/>
          <w:bCs/>
          <w:i/>
          <w:sz w:val="20"/>
        </w:rPr>
        <w:t>2010 Disasters in Numbers</w:t>
      </w:r>
      <w:r w:rsidRPr="00024A5B">
        <w:rPr>
          <w:rFonts w:ascii="Arial" w:hAnsi="Arial" w:cs="Arial"/>
          <w:bCs/>
          <w:sz w:val="20"/>
        </w:rPr>
        <w:t>, UNISDR, USAID, Centre for Research on the Epidemiology of Disasters.</w:t>
      </w:r>
    </w:p>
    <w:p w:rsidR="005D7AD1" w:rsidRPr="00C47191" w:rsidRDefault="005D7AD1" w:rsidP="005D7AD1">
      <w:pPr>
        <w:rPr>
          <w:rFonts w:ascii="Arial" w:hAnsi="Arial" w:cs="Arial"/>
          <w:b/>
          <w:color w:val="000000"/>
          <w:sz w:val="20"/>
        </w:rPr>
      </w:pPr>
    </w:p>
    <w:p w:rsidR="005D7AD1" w:rsidRPr="00BE6441" w:rsidRDefault="005D7AD1" w:rsidP="005D7AD1">
      <w:pPr>
        <w:pStyle w:val="Heading3"/>
        <w:rPr>
          <w:color w:val="FF33CC"/>
          <w:szCs w:val="20"/>
        </w:rPr>
      </w:pPr>
      <w:bookmarkStart w:id="100" w:name="_Toc359827055"/>
      <w:r>
        <w:t xml:space="preserve">Reason 4: </w:t>
      </w:r>
      <w:r w:rsidRPr="007A3860">
        <w:t>Because disasters disproportionately affect the poor</w:t>
      </w:r>
      <w:bookmarkEnd w:id="100"/>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sidRPr="00C07630">
        <w:rPr>
          <w:rFonts w:ascii="Arial" w:hAnsi="Arial" w:cs="Arial"/>
          <w:color w:val="000000"/>
          <w:sz w:val="20"/>
          <w:szCs w:val="20"/>
        </w:rPr>
        <w:t>Over 95% of people killed by natural disasters are from developing countries. The poorest people in developing countries are the most vulnerable to disaster impacts and have the least capacity to reduce their risk exposure. The poor are more likely to reside in marginal, hazard-prone locations, live and work in sub-standard buildings that cannot withstand stress, have limited livelihood options and food security, and poor access to social protection mechanisms.</w:t>
      </w:r>
    </w:p>
    <w:p w:rsidR="005D7AD1" w:rsidRDefault="005D7AD1" w:rsidP="005D7AD1">
      <w:pPr>
        <w:rPr>
          <w:rFonts w:ascii="Arial" w:hAnsi="Arial" w:cs="Arial"/>
          <w:b/>
          <w:color w:val="FF33CC"/>
          <w:sz w:val="20"/>
          <w:szCs w:val="20"/>
        </w:rPr>
      </w:pPr>
    </w:p>
    <w:p w:rsidR="005D7AD1" w:rsidRPr="00BE6441" w:rsidRDefault="005D7AD1" w:rsidP="005D7AD1">
      <w:pPr>
        <w:pStyle w:val="Heading3"/>
        <w:rPr>
          <w:color w:val="FF33CC"/>
          <w:szCs w:val="20"/>
        </w:rPr>
      </w:pPr>
      <w:bookmarkStart w:id="101" w:name="_Toc359827056"/>
      <w:r>
        <w:t xml:space="preserve">Reason 5: </w:t>
      </w:r>
      <w:r w:rsidRPr="007A3860">
        <w:t>Because disasters threaten development</w:t>
      </w:r>
      <w:bookmarkEnd w:id="101"/>
    </w:p>
    <w:p w:rsidR="005D7AD1" w:rsidRPr="007A3860" w:rsidRDefault="005D7AD1" w:rsidP="005D7AD1">
      <w:pPr>
        <w:rPr>
          <w:rFonts w:ascii="Arial" w:hAnsi="Arial" w:cs="Arial"/>
          <w:b/>
          <w:color w:val="FF33CC"/>
          <w:sz w:val="20"/>
          <w:szCs w:val="20"/>
        </w:rPr>
      </w:pPr>
    </w:p>
    <w:p w:rsidR="005D7AD1" w:rsidRPr="00084FAA" w:rsidRDefault="005D7AD1" w:rsidP="005D7AD1">
      <w:pPr>
        <w:rPr>
          <w:rFonts w:ascii="Arial" w:hAnsi="Arial" w:cs="Arial"/>
          <w:sz w:val="20"/>
          <w:szCs w:val="20"/>
          <w:lang w:val="en-US"/>
        </w:rPr>
      </w:pPr>
      <w:r w:rsidRPr="00084FAA">
        <w:rPr>
          <w:rFonts w:ascii="Arial" w:hAnsi="Arial" w:cs="Arial"/>
          <w:b/>
          <w:sz w:val="20"/>
          <w:szCs w:val="20"/>
          <w:lang w:val="en-US"/>
        </w:rPr>
        <w:t>Source:</w:t>
      </w:r>
      <w:r w:rsidRPr="00084FAA">
        <w:rPr>
          <w:rFonts w:ascii="Arial" w:hAnsi="Arial" w:cs="Arial"/>
          <w:sz w:val="20"/>
          <w:szCs w:val="20"/>
          <w:lang w:val="en-US"/>
        </w:rPr>
        <w:t xml:space="preserve"> AusAID Library</w:t>
      </w:r>
    </w:p>
    <w:p w:rsidR="005D7AD1" w:rsidRPr="007A3860" w:rsidRDefault="005D7AD1" w:rsidP="005D7AD1">
      <w:pPr>
        <w:rPr>
          <w:rFonts w:ascii="Arial" w:hAnsi="Arial" w:cs="Arial"/>
          <w:color w:val="000000"/>
          <w:sz w:val="20"/>
          <w:lang w:val="en-US"/>
        </w:rPr>
      </w:pPr>
    </w:p>
    <w:p w:rsidR="005D7AD1" w:rsidRPr="007A3860" w:rsidRDefault="005D7AD1" w:rsidP="005D7AD1">
      <w:pPr>
        <w:rPr>
          <w:rFonts w:ascii="Arial" w:hAnsi="Arial" w:cs="Arial"/>
          <w:color w:val="000000"/>
          <w:sz w:val="20"/>
        </w:rPr>
      </w:pPr>
      <w:r w:rsidRPr="007A3860">
        <w:rPr>
          <w:rFonts w:ascii="Arial" w:hAnsi="Arial" w:cs="Arial"/>
          <w:color w:val="000000"/>
          <w:sz w:val="20"/>
          <w:lang w:val="en-US"/>
        </w:rPr>
        <w:t>Although</w:t>
      </w:r>
      <w:r w:rsidRPr="007A3860">
        <w:rPr>
          <w:rFonts w:ascii="Arial" w:hAnsi="Arial" w:cs="Arial"/>
          <w:color w:val="000000"/>
          <w:sz w:val="20"/>
        </w:rPr>
        <w:t xml:space="preserve"> the costs of natural disasters tend to be higher in absolute terms in developed countries</w:t>
      </w:r>
      <w:r>
        <w:rPr>
          <w:rFonts w:ascii="Arial" w:hAnsi="Arial" w:cs="Arial"/>
          <w:color w:val="000000"/>
          <w:sz w:val="20"/>
        </w:rPr>
        <w:t>,</w:t>
      </w:r>
      <w:r w:rsidRPr="007A3860">
        <w:rPr>
          <w:rFonts w:ascii="Arial" w:hAnsi="Arial" w:cs="Arial"/>
          <w:color w:val="000000"/>
          <w:sz w:val="20"/>
        </w:rPr>
        <w:t xml:space="preserve"> they tend to be higher in relative terms in developing countries. </w:t>
      </w:r>
    </w:p>
    <w:p w:rsidR="005D7AD1" w:rsidRDefault="005D7AD1" w:rsidP="005D7AD1">
      <w:pPr>
        <w:rPr>
          <w:rFonts w:ascii="Arial" w:hAnsi="Arial" w:cs="Arial"/>
          <w:b/>
          <w:color w:val="FF6600"/>
          <w:sz w:val="20"/>
        </w:rPr>
      </w:pPr>
    </w:p>
    <w:p w:rsidR="005D7AD1" w:rsidRPr="007A3860" w:rsidRDefault="005D7AD1" w:rsidP="005D7AD1">
      <w:pPr>
        <w:rPr>
          <w:rFonts w:ascii="Arial" w:hAnsi="Arial" w:cs="Arial"/>
          <w:color w:val="000000"/>
          <w:sz w:val="20"/>
        </w:rPr>
      </w:pPr>
      <w:r w:rsidRPr="005A35DC">
        <w:rPr>
          <w:rFonts w:ascii="Arial" w:hAnsi="Arial" w:cs="Arial"/>
          <w:color w:val="000000"/>
          <w:sz w:val="20"/>
        </w:rPr>
        <w:t xml:space="preserve">For example, </w:t>
      </w:r>
      <w:r w:rsidRPr="00195F94">
        <w:rPr>
          <w:rFonts w:ascii="Arial" w:hAnsi="Arial" w:cs="Arial"/>
          <w:color w:val="000000"/>
          <w:sz w:val="20"/>
        </w:rPr>
        <w:t>natural disasters tend to cost more in total in places like Japan. However, in Japan the cost of natural disasters may only be a small proportion of total Gross Domestic Product (GDP). This contrasts to places like Vanuatu where a natural disaster can end up costing the entire GDP of a country.</w:t>
      </w:r>
      <w:r w:rsidRPr="007A3860">
        <w:rPr>
          <w:rFonts w:ascii="Arial" w:hAnsi="Arial" w:cs="Arial"/>
          <w:color w:val="000000"/>
          <w:sz w:val="20"/>
        </w:rPr>
        <w:t xml:space="preserve"> </w:t>
      </w:r>
    </w:p>
    <w:p w:rsidR="005D7AD1" w:rsidRPr="007A3860" w:rsidRDefault="005D7AD1" w:rsidP="005D7AD1">
      <w:pPr>
        <w:rPr>
          <w:rFonts w:ascii="Arial" w:hAnsi="Arial" w:cs="Arial"/>
          <w:color w:val="000000"/>
          <w:sz w:val="20"/>
        </w:rPr>
      </w:pPr>
    </w:p>
    <w:p w:rsidR="005D7AD1" w:rsidRPr="007A3860" w:rsidRDefault="005D7AD1" w:rsidP="005D7AD1">
      <w:pPr>
        <w:rPr>
          <w:rFonts w:ascii="Arial" w:hAnsi="Arial" w:cs="Arial"/>
          <w:color w:val="000000"/>
          <w:sz w:val="20"/>
        </w:rPr>
      </w:pPr>
      <w:r w:rsidRPr="007A3860">
        <w:rPr>
          <w:rFonts w:ascii="Arial" w:hAnsi="Arial" w:cs="Arial"/>
          <w:color w:val="000000"/>
          <w:sz w:val="20"/>
        </w:rPr>
        <w:t xml:space="preserve">So although in absolute terms an earthquake in a rich country can cost more, richer countries are usually better able to manage these costs and therefore bounce back more rapidly. </w:t>
      </w:r>
    </w:p>
    <w:p w:rsidR="005D7AD1" w:rsidRPr="007A3860" w:rsidRDefault="005D7AD1" w:rsidP="005D7AD1">
      <w:pPr>
        <w:rPr>
          <w:rFonts w:ascii="Arial" w:hAnsi="Arial" w:cs="Arial"/>
          <w:color w:val="000000"/>
          <w:sz w:val="20"/>
        </w:rPr>
      </w:pPr>
    </w:p>
    <w:p w:rsidR="005D7AD1" w:rsidRPr="007A3860" w:rsidRDefault="005D7AD1" w:rsidP="005D7AD1">
      <w:pPr>
        <w:pStyle w:val="Heading3"/>
      </w:pPr>
      <w:bookmarkStart w:id="102" w:name="_Toc359827057"/>
      <w:r>
        <w:t xml:space="preserve">Reason 6: </w:t>
      </w:r>
      <w:r w:rsidRPr="007A3860">
        <w:t>Because urbanisation and population growth are increasing the risk</w:t>
      </w:r>
      <w:bookmarkEnd w:id="102"/>
    </w:p>
    <w:p w:rsidR="005D7AD1" w:rsidRPr="00BE6441" w:rsidRDefault="005D7AD1" w:rsidP="005D7AD1">
      <w:pPr>
        <w:rPr>
          <w:rFonts w:ascii="Arial" w:hAnsi="Arial" w:cs="Arial"/>
          <w:b/>
          <w:color w:val="FF33CC"/>
          <w:sz w:val="20"/>
          <w:szCs w:val="20"/>
        </w:rPr>
      </w:pPr>
    </w:p>
    <w:p w:rsidR="00730961" w:rsidRDefault="005D7AD1" w:rsidP="00730961">
      <w:pPr>
        <w:spacing w:after="240"/>
        <w:rPr>
          <w:rFonts w:ascii="Arial" w:hAnsi="Arial" w:cs="Arial"/>
          <w:color w:val="000000"/>
          <w:sz w:val="20"/>
          <w:szCs w:val="20"/>
        </w:rPr>
      </w:pPr>
      <w:r w:rsidRPr="00C812D9">
        <w:rPr>
          <w:rFonts w:ascii="Arial" w:hAnsi="Arial" w:cs="Arial"/>
          <w:color w:val="000000"/>
          <w:sz w:val="20"/>
          <w:szCs w:val="20"/>
        </w:rPr>
        <w:t>Urbanisation and population growth are increasing the risk. Approximately one billion people worldwide live in informal settlements, which are often built on land deemed unsuitable for residential or commercial use. The expansion of informal settlements is closely associated with the rapid increase in weather-related disaster reports in urban areas.</w:t>
      </w:r>
    </w:p>
    <w:p w:rsidR="005D7AD1" w:rsidRDefault="005D7AD1" w:rsidP="005D7AD1">
      <w:pPr>
        <w:rPr>
          <w:rFonts w:ascii="Arial" w:hAnsi="Arial" w:cs="Arial"/>
          <w:bCs/>
          <w:color w:val="000000"/>
          <w:sz w:val="20"/>
          <w:szCs w:val="16"/>
        </w:rPr>
      </w:pPr>
      <w:r w:rsidRPr="00B71768">
        <w:rPr>
          <w:rFonts w:ascii="Arial" w:hAnsi="Arial" w:cs="Arial"/>
          <w:b/>
          <w:bCs/>
          <w:color w:val="000000"/>
          <w:sz w:val="20"/>
          <w:szCs w:val="16"/>
        </w:rPr>
        <w:t>Source:</w:t>
      </w:r>
      <w:r w:rsidRPr="007A3860">
        <w:rPr>
          <w:rFonts w:ascii="Arial" w:hAnsi="Arial" w:cs="Arial"/>
          <w:bCs/>
          <w:color w:val="000000"/>
          <w:sz w:val="20"/>
          <w:szCs w:val="16"/>
        </w:rPr>
        <w:t xml:space="preserve"> AusAID Library</w:t>
      </w:r>
    </w:p>
    <w:p w:rsidR="005D7AD1" w:rsidRDefault="005D7AD1" w:rsidP="005D7AD1">
      <w:pPr>
        <w:rPr>
          <w:rFonts w:ascii="Arial" w:hAnsi="Arial" w:cs="Arial"/>
          <w:b/>
          <w:sz w:val="20"/>
          <w:szCs w:val="20"/>
          <w:lang w:val="en-US"/>
        </w:rPr>
      </w:pPr>
    </w:p>
    <w:p w:rsidR="005D7AD1" w:rsidRDefault="005D7AD1" w:rsidP="005D7AD1">
      <w:pPr>
        <w:rPr>
          <w:rFonts w:ascii="Arial" w:hAnsi="Arial" w:cs="Arial"/>
          <w:b/>
          <w:sz w:val="20"/>
          <w:szCs w:val="20"/>
          <w:lang w:val="en-US"/>
        </w:rPr>
      </w:pPr>
    </w:p>
    <w:p w:rsidR="005D7AD1" w:rsidRPr="007A3860" w:rsidRDefault="005D7AD1" w:rsidP="005D7AD1">
      <w:pPr>
        <w:pStyle w:val="Heading2"/>
        <w:rPr>
          <w:color w:val="FF33CC"/>
          <w:szCs w:val="20"/>
        </w:rPr>
      </w:pPr>
      <w:r>
        <w:br w:type="page"/>
      </w:r>
      <w:bookmarkStart w:id="103" w:name="_Toc359827058"/>
      <w:r w:rsidRPr="007A3860">
        <w:t>So we know what disasters are….but what is disaster risk?</w:t>
      </w:r>
      <w:bookmarkEnd w:id="103"/>
    </w:p>
    <w:p w:rsidR="005D7AD1" w:rsidRDefault="005D7AD1" w:rsidP="005D7AD1">
      <w:pPr>
        <w:rPr>
          <w:rFonts w:ascii="Arial" w:hAnsi="Arial" w:cs="Arial"/>
          <w:b/>
          <w:sz w:val="20"/>
          <w:szCs w:val="20"/>
        </w:rPr>
      </w:pPr>
    </w:p>
    <w:p w:rsidR="005D7AD1" w:rsidRPr="00C812D9" w:rsidRDefault="005D7AD1" w:rsidP="005D7AD1">
      <w:pPr>
        <w:rPr>
          <w:rFonts w:ascii="Arial" w:hAnsi="Arial" w:cs="Arial"/>
          <w:color w:val="000000"/>
          <w:sz w:val="20"/>
          <w:szCs w:val="20"/>
        </w:rPr>
      </w:pPr>
      <w:r w:rsidRPr="00C812D9">
        <w:rPr>
          <w:rFonts w:ascii="Arial" w:hAnsi="Arial" w:cs="Arial"/>
          <w:color w:val="000000"/>
          <w:sz w:val="20"/>
          <w:szCs w:val="20"/>
        </w:rPr>
        <w:t xml:space="preserve">Disaster risk is the relationship between a hazard and the vulnerability and resilience of a population. </w:t>
      </w:r>
    </w:p>
    <w:p w:rsidR="005D7AD1" w:rsidRDefault="005D7AD1" w:rsidP="005D7AD1">
      <w:pPr>
        <w:rPr>
          <w:rFonts w:ascii="Arial" w:hAnsi="Arial" w:cs="Arial"/>
          <w:color w:val="000000"/>
          <w:sz w:val="20"/>
          <w:szCs w:val="20"/>
        </w:rPr>
      </w:pPr>
    </w:p>
    <w:p w:rsidR="005D7AD1" w:rsidRPr="00C812D9" w:rsidRDefault="005D7AD1" w:rsidP="005D7AD1">
      <w:pPr>
        <w:rPr>
          <w:rFonts w:ascii="Arial" w:hAnsi="Arial" w:cs="Arial"/>
          <w:color w:val="000000"/>
          <w:sz w:val="20"/>
          <w:szCs w:val="20"/>
        </w:rPr>
      </w:pPr>
      <w:r w:rsidRPr="00C812D9">
        <w:rPr>
          <w:rFonts w:ascii="Arial" w:hAnsi="Arial" w:cs="Arial"/>
          <w:color w:val="000000"/>
          <w:sz w:val="20"/>
          <w:szCs w:val="20"/>
        </w:rPr>
        <w:t>It is important to recognise that individuals can be both vulnerable and resilient at the same time. For example, an individual may be vulnerable due to poverty, old age or disability, but may also be resilient due to a range o</w:t>
      </w:r>
      <w:r>
        <w:rPr>
          <w:rFonts w:ascii="Arial" w:hAnsi="Arial" w:cs="Arial"/>
          <w:color w:val="000000"/>
          <w:sz w:val="20"/>
          <w:szCs w:val="20"/>
        </w:rPr>
        <w:t>f livelihood options, safe housing</w:t>
      </w:r>
      <w:r w:rsidRPr="00C812D9">
        <w:rPr>
          <w:rFonts w:ascii="Arial" w:hAnsi="Arial" w:cs="Arial"/>
          <w:color w:val="000000"/>
          <w:sz w:val="20"/>
          <w:szCs w:val="20"/>
        </w:rPr>
        <w:t xml:space="preserve">, insurance and access to health systems. </w:t>
      </w:r>
    </w:p>
    <w:p w:rsidR="005D7AD1" w:rsidRDefault="005D7AD1" w:rsidP="005D7AD1">
      <w:pPr>
        <w:rPr>
          <w:rFonts w:ascii="Arial" w:hAnsi="Arial" w:cs="Arial"/>
          <w:color w:val="000000"/>
          <w:sz w:val="20"/>
          <w:szCs w:val="20"/>
        </w:rPr>
      </w:pPr>
    </w:p>
    <w:p w:rsidR="005D7AD1" w:rsidRPr="00C812D9" w:rsidRDefault="005D7AD1" w:rsidP="005D7AD1">
      <w:pPr>
        <w:rPr>
          <w:rFonts w:ascii="Arial" w:hAnsi="Arial" w:cs="Arial"/>
          <w:color w:val="000000"/>
          <w:sz w:val="20"/>
          <w:szCs w:val="20"/>
        </w:rPr>
      </w:pPr>
      <w:r w:rsidRPr="00C812D9">
        <w:rPr>
          <w:rFonts w:ascii="Arial" w:hAnsi="Arial" w:cs="Arial"/>
          <w:b/>
          <w:color w:val="000000"/>
          <w:sz w:val="20"/>
          <w:szCs w:val="20"/>
        </w:rPr>
        <w:t>Hazard</w:t>
      </w:r>
      <w:r w:rsidRPr="00C812D9">
        <w:rPr>
          <w:rFonts w:ascii="Arial" w:hAnsi="Arial" w:cs="Arial"/>
          <w:color w:val="000000"/>
          <w:sz w:val="20"/>
          <w:szCs w:val="20"/>
        </w:rPr>
        <w:t xml:space="preserve">: A </w:t>
      </w:r>
      <w:r>
        <w:rPr>
          <w:rFonts w:ascii="Arial" w:hAnsi="Arial" w:cs="Arial"/>
          <w:bCs/>
          <w:color w:val="000000"/>
          <w:sz w:val="20"/>
          <w:szCs w:val="20"/>
        </w:rPr>
        <w:t>h</w:t>
      </w:r>
      <w:r w:rsidRPr="00C812D9">
        <w:rPr>
          <w:rFonts w:ascii="Arial" w:hAnsi="Arial" w:cs="Arial"/>
          <w:bCs/>
          <w:color w:val="000000"/>
          <w:sz w:val="20"/>
          <w:szCs w:val="20"/>
        </w:rPr>
        <w:t xml:space="preserve">azard </w:t>
      </w:r>
      <w:r w:rsidRPr="00C812D9">
        <w:rPr>
          <w:rFonts w:ascii="Arial" w:hAnsi="Arial" w:cs="Arial"/>
          <w:color w:val="000000"/>
          <w:sz w:val="20"/>
          <w:szCs w:val="20"/>
        </w:rPr>
        <w:t xml:space="preserve">is a natural event that </w:t>
      </w:r>
      <w:r w:rsidRPr="00C812D9">
        <w:rPr>
          <w:rFonts w:ascii="Arial" w:hAnsi="Arial" w:cs="Arial"/>
          <w:bCs/>
          <w:i/>
          <w:iCs/>
          <w:color w:val="000000"/>
          <w:sz w:val="20"/>
          <w:szCs w:val="20"/>
        </w:rPr>
        <w:t>may</w:t>
      </w:r>
      <w:r w:rsidRPr="00C812D9">
        <w:rPr>
          <w:rFonts w:ascii="Arial" w:hAnsi="Arial" w:cs="Arial"/>
          <w:color w:val="000000"/>
          <w:sz w:val="20"/>
          <w:szCs w:val="20"/>
        </w:rPr>
        <w:t xml:space="preserve"> cause loss of life, injury or other adverse impact</w:t>
      </w:r>
      <w:r>
        <w:rPr>
          <w:rFonts w:ascii="Arial" w:hAnsi="Arial" w:cs="Arial"/>
          <w:color w:val="000000"/>
          <w:sz w:val="20"/>
          <w:szCs w:val="20"/>
        </w:rPr>
        <w:t>s</w:t>
      </w:r>
      <w:r w:rsidRPr="00C812D9">
        <w:rPr>
          <w:rFonts w:ascii="Arial" w:hAnsi="Arial" w:cs="Arial"/>
          <w:color w:val="000000"/>
          <w:sz w:val="20"/>
          <w:szCs w:val="20"/>
        </w:rPr>
        <w:t xml:space="preserve">. Earthquakes, volcanic eruptions, tsunamis, cyclones, droughts and floods are all hazards. </w:t>
      </w:r>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sidRPr="00C812D9">
        <w:rPr>
          <w:rFonts w:ascii="Arial" w:hAnsi="Arial" w:cs="Arial"/>
          <w:b/>
          <w:color w:val="000000"/>
          <w:sz w:val="20"/>
          <w:szCs w:val="20"/>
        </w:rPr>
        <w:t>Vulnerability</w:t>
      </w:r>
      <w:r w:rsidRPr="00C812D9">
        <w:rPr>
          <w:rFonts w:ascii="Arial" w:hAnsi="Arial" w:cs="Arial"/>
          <w:color w:val="000000"/>
          <w:sz w:val="20"/>
          <w:szCs w:val="20"/>
        </w:rPr>
        <w:t xml:space="preserve">: </w:t>
      </w:r>
      <w:r w:rsidRPr="00C812D9">
        <w:rPr>
          <w:rFonts w:ascii="Arial" w:hAnsi="Arial" w:cs="Arial"/>
          <w:bCs/>
          <w:color w:val="000000"/>
          <w:sz w:val="20"/>
          <w:szCs w:val="20"/>
        </w:rPr>
        <w:t>Vulnerability</w:t>
      </w:r>
      <w:r w:rsidRPr="00C812D9">
        <w:rPr>
          <w:rFonts w:ascii="Arial" w:hAnsi="Arial" w:cs="Arial"/>
          <w:color w:val="000000"/>
          <w:sz w:val="20"/>
          <w:szCs w:val="20"/>
        </w:rPr>
        <w:t xml:space="preserve"> refers to </w:t>
      </w:r>
      <w:r w:rsidRPr="00C812D9">
        <w:rPr>
          <w:rFonts w:ascii="Arial" w:hAnsi="Arial" w:cs="Arial"/>
          <w:bCs/>
          <w:i/>
          <w:iCs/>
          <w:color w:val="000000"/>
          <w:sz w:val="20"/>
          <w:szCs w:val="20"/>
        </w:rPr>
        <w:t>factors that increase the likelihood of loss from a hazard</w:t>
      </w:r>
      <w:r w:rsidRPr="00C812D9">
        <w:rPr>
          <w:rFonts w:ascii="Arial" w:hAnsi="Arial" w:cs="Arial"/>
          <w:color w:val="000000"/>
          <w:sz w:val="20"/>
          <w:szCs w:val="20"/>
        </w:rPr>
        <w:t>, including:</w:t>
      </w:r>
    </w:p>
    <w:p w:rsidR="005D7AD1" w:rsidRPr="00C812D9" w:rsidRDefault="005D7AD1" w:rsidP="005D7AD1">
      <w:pPr>
        <w:rPr>
          <w:rFonts w:ascii="Arial" w:hAnsi="Arial" w:cs="Arial"/>
          <w:color w:val="000000"/>
          <w:sz w:val="20"/>
          <w:szCs w:val="20"/>
        </w:rPr>
      </w:pPr>
    </w:p>
    <w:p w:rsidR="005D7AD1" w:rsidRPr="00793C85" w:rsidRDefault="005D7AD1" w:rsidP="005D7AD1">
      <w:pPr>
        <w:numPr>
          <w:ilvl w:val="0"/>
          <w:numId w:val="22"/>
        </w:numPr>
        <w:rPr>
          <w:rFonts w:ascii="Arial" w:hAnsi="Arial" w:cs="Arial"/>
          <w:sz w:val="20"/>
        </w:rPr>
      </w:pPr>
      <w:r w:rsidRPr="00793C85">
        <w:rPr>
          <w:rFonts w:ascii="Arial" w:hAnsi="Arial" w:cs="Arial"/>
          <w:sz w:val="20"/>
        </w:rPr>
        <w:t>Poverty</w:t>
      </w:r>
    </w:p>
    <w:p w:rsidR="005D7AD1" w:rsidRPr="00793C85" w:rsidRDefault="005D7AD1" w:rsidP="005D7AD1">
      <w:pPr>
        <w:numPr>
          <w:ilvl w:val="0"/>
          <w:numId w:val="22"/>
        </w:numPr>
        <w:rPr>
          <w:rFonts w:ascii="Arial" w:hAnsi="Arial" w:cs="Arial"/>
          <w:sz w:val="20"/>
        </w:rPr>
      </w:pPr>
      <w:r>
        <w:rPr>
          <w:rFonts w:ascii="Arial" w:hAnsi="Arial" w:cs="Arial"/>
          <w:sz w:val="20"/>
        </w:rPr>
        <w:t>Disability and d</w:t>
      </w:r>
      <w:r w:rsidRPr="00793C85">
        <w:rPr>
          <w:rFonts w:ascii="Arial" w:hAnsi="Arial" w:cs="Arial"/>
          <w:sz w:val="20"/>
        </w:rPr>
        <w:t>isease</w:t>
      </w:r>
    </w:p>
    <w:p w:rsidR="005D7AD1" w:rsidRPr="00793C85" w:rsidRDefault="005D7AD1" w:rsidP="005D7AD1">
      <w:pPr>
        <w:numPr>
          <w:ilvl w:val="0"/>
          <w:numId w:val="22"/>
        </w:numPr>
        <w:rPr>
          <w:rFonts w:ascii="Arial" w:hAnsi="Arial" w:cs="Arial"/>
          <w:sz w:val="20"/>
        </w:rPr>
      </w:pPr>
      <w:r w:rsidRPr="00793C85">
        <w:rPr>
          <w:rFonts w:ascii="Arial" w:hAnsi="Arial" w:cs="Arial"/>
          <w:sz w:val="20"/>
        </w:rPr>
        <w:t>Poor infrastructure</w:t>
      </w:r>
    </w:p>
    <w:p w:rsidR="005D7AD1" w:rsidRPr="00793C85" w:rsidRDefault="005D7AD1" w:rsidP="005D7AD1">
      <w:pPr>
        <w:numPr>
          <w:ilvl w:val="0"/>
          <w:numId w:val="22"/>
        </w:numPr>
        <w:rPr>
          <w:rFonts w:ascii="Arial" w:hAnsi="Arial" w:cs="Arial"/>
          <w:sz w:val="20"/>
        </w:rPr>
      </w:pPr>
      <w:r w:rsidRPr="00793C85">
        <w:rPr>
          <w:rFonts w:ascii="Arial" w:hAnsi="Arial" w:cs="Arial"/>
          <w:sz w:val="20"/>
        </w:rPr>
        <w:t>Age (elderly and young)</w:t>
      </w:r>
    </w:p>
    <w:p w:rsidR="005D7AD1" w:rsidRPr="00793C85" w:rsidRDefault="005D7AD1" w:rsidP="005D7AD1">
      <w:pPr>
        <w:numPr>
          <w:ilvl w:val="0"/>
          <w:numId w:val="22"/>
        </w:numPr>
        <w:rPr>
          <w:rFonts w:ascii="Arial" w:hAnsi="Arial" w:cs="Arial"/>
          <w:sz w:val="20"/>
        </w:rPr>
      </w:pPr>
      <w:r>
        <w:rPr>
          <w:rFonts w:ascii="Arial" w:hAnsi="Arial" w:cs="Arial"/>
          <w:sz w:val="20"/>
        </w:rPr>
        <w:t>Environmental d</w:t>
      </w:r>
      <w:r w:rsidRPr="00793C85">
        <w:rPr>
          <w:rFonts w:ascii="Arial" w:hAnsi="Arial" w:cs="Arial"/>
          <w:sz w:val="20"/>
        </w:rPr>
        <w:t>egradation</w:t>
      </w:r>
    </w:p>
    <w:p w:rsidR="005D7AD1" w:rsidRPr="00C812D9"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sidRPr="00C812D9">
        <w:rPr>
          <w:rFonts w:ascii="Arial" w:hAnsi="Arial" w:cs="Arial"/>
          <w:b/>
          <w:color w:val="000000"/>
          <w:sz w:val="20"/>
          <w:szCs w:val="20"/>
        </w:rPr>
        <w:t>Resilience</w:t>
      </w:r>
      <w:r w:rsidRPr="00C812D9">
        <w:rPr>
          <w:rFonts w:ascii="Arial" w:hAnsi="Arial" w:cs="Arial"/>
          <w:color w:val="000000"/>
          <w:sz w:val="20"/>
          <w:szCs w:val="20"/>
        </w:rPr>
        <w:t xml:space="preserve">: </w:t>
      </w:r>
      <w:r w:rsidRPr="00C812D9">
        <w:rPr>
          <w:rFonts w:ascii="Arial" w:hAnsi="Arial" w:cs="Arial"/>
          <w:bCs/>
          <w:color w:val="000000"/>
          <w:sz w:val="20"/>
          <w:szCs w:val="20"/>
        </w:rPr>
        <w:t>Resilience</w:t>
      </w:r>
      <w:r w:rsidRPr="00C812D9">
        <w:rPr>
          <w:rFonts w:ascii="Arial" w:hAnsi="Arial" w:cs="Arial"/>
          <w:color w:val="000000"/>
          <w:sz w:val="20"/>
          <w:szCs w:val="20"/>
        </w:rPr>
        <w:t xml:space="preserve"> is </w:t>
      </w:r>
      <w:r w:rsidRPr="00C812D9">
        <w:rPr>
          <w:rFonts w:ascii="Arial" w:hAnsi="Arial" w:cs="Arial"/>
          <w:bCs/>
          <w:i/>
          <w:iCs/>
          <w:color w:val="000000"/>
          <w:sz w:val="20"/>
          <w:szCs w:val="20"/>
        </w:rPr>
        <w:t>the ability to resist, accommodate and recover from the effects of a hazard</w:t>
      </w:r>
      <w:r w:rsidRPr="00C812D9">
        <w:rPr>
          <w:rFonts w:ascii="Arial" w:hAnsi="Arial" w:cs="Arial"/>
          <w:color w:val="000000"/>
          <w:sz w:val="20"/>
          <w:szCs w:val="20"/>
        </w:rPr>
        <w:t>. Mechanisms that increase resilience include:</w:t>
      </w:r>
    </w:p>
    <w:p w:rsidR="005D7AD1" w:rsidRPr="00C812D9" w:rsidRDefault="005D7AD1" w:rsidP="005D7AD1">
      <w:pPr>
        <w:rPr>
          <w:rFonts w:ascii="Arial" w:hAnsi="Arial" w:cs="Arial"/>
          <w:color w:val="000000"/>
          <w:sz w:val="20"/>
          <w:szCs w:val="20"/>
        </w:rPr>
      </w:pPr>
    </w:p>
    <w:p w:rsidR="005D7AD1" w:rsidRPr="00793C85" w:rsidRDefault="005D7AD1" w:rsidP="005D7AD1">
      <w:pPr>
        <w:numPr>
          <w:ilvl w:val="0"/>
          <w:numId w:val="22"/>
        </w:numPr>
        <w:rPr>
          <w:rFonts w:ascii="Arial" w:hAnsi="Arial" w:cs="Arial"/>
          <w:sz w:val="20"/>
        </w:rPr>
      </w:pPr>
      <w:r w:rsidRPr="00793C85">
        <w:rPr>
          <w:rFonts w:ascii="Arial" w:hAnsi="Arial" w:cs="Arial"/>
          <w:sz w:val="20"/>
        </w:rPr>
        <w:t>Livelihoods diversification</w:t>
      </w:r>
    </w:p>
    <w:p w:rsidR="005D7AD1" w:rsidRPr="00793C85" w:rsidRDefault="005D7AD1" w:rsidP="005D7AD1">
      <w:pPr>
        <w:numPr>
          <w:ilvl w:val="0"/>
          <w:numId w:val="22"/>
        </w:numPr>
        <w:rPr>
          <w:rFonts w:ascii="Arial" w:hAnsi="Arial" w:cs="Arial"/>
          <w:sz w:val="20"/>
        </w:rPr>
      </w:pPr>
      <w:r w:rsidRPr="00793C85">
        <w:rPr>
          <w:rFonts w:ascii="Arial" w:hAnsi="Arial" w:cs="Arial"/>
          <w:sz w:val="20"/>
        </w:rPr>
        <w:t>Healthy ecosystems</w:t>
      </w:r>
    </w:p>
    <w:p w:rsidR="005D7AD1" w:rsidRPr="00793C85" w:rsidRDefault="005D7AD1" w:rsidP="005D7AD1">
      <w:pPr>
        <w:numPr>
          <w:ilvl w:val="0"/>
          <w:numId w:val="22"/>
        </w:numPr>
        <w:rPr>
          <w:rFonts w:ascii="Arial" w:hAnsi="Arial" w:cs="Arial"/>
          <w:sz w:val="20"/>
        </w:rPr>
      </w:pPr>
      <w:r w:rsidRPr="00793C85">
        <w:rPr>
          <w:rFonts w:ascii="Arial" w:hAnsi="Arial" w:cs="Arial"/>
          <w:sz w:val="20"/>
        </w:rPr>
        <w:t>Warning systems</w:t>
      </w:r>
    </w:p>
    <w:p w:rsidR="005D7AD1" w:rsidRPr="00793C85" w:rsidRDefault="005D7AD1" w:rsidP="005D7AD1">
      <w:pPr>
        <w:numPr>
          <w:ilvl w:val="0"/>
          <w:numId w:val="22"/>
        </w:numPr>
        <w:rPr>
          <w:rFonts w:ascii="Arial" w:hAnsi="Arial" w:cs="Arial"/>
          <w:sz w:val="20"/>
        </w:rPr>
      </w:pPr>
      <w:r w:rsidRPr="00793C85">
        <w:rPr>
          <w:rFonts w:ascii="Arial" w:hAnsi="Arial" w:cs="Arial"/>
          <w:sz w:val="20"/>
        </w:rPr>
        <w:t>Improved buildings</w:t>
      </w:r>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p>
    <w:p w:rsidR="005D7AD1" w:rsidRPr="00793C85" w:rsidRDefault="005D7AD1" w:rsidP="005D7AD1">
      <w:pPr>
        <w:pStyle w:val="Heading3"/>
      </w:pPr>
      <w:bookmarkStart w:id="104" w:name="_Toc359827059"/>
      <w:r>
        <w:t>Disasters are not inevitable and h</w:t>
      </w:r>
      <w:r w:rsidRPr="00793C85">
        <w:t xml:space="preserve">azards </w:t>
      </w:r>
      <w:r>
        <w:t>do not have to become disasters!</w:t>
      </w:r>
      <w:bookmarkEnd w:id="104"/>
      <w:r w:rsidRPr="00793C85">
        <w:t xml:space="preserve"> </w:t>
      </w:r>
    </w:p>
    <w:p w:rsidR="005D7AD1" w:rsidRPr="00D96587" w:rsidRDefault="005D7AD1" w:rsidP="005D7AD1">
      <w:pPr>
        <w:rPr>
          <w:rFonts w:ascii="Arial" w:hAnsi="Arial" w:cs="Arial"/>
          <w:sz w:val="20"/>
        </w:rPr>
      </w:pPr>
    </w:p>
    <w:p w:rsidR="005D7AD1" w:rsidRDefault="005D7AD1" w:rsidP="005D7AD1">
      <w:pPr>
        <w:rPr>
          <w:rFonts w:ascii="Arial" w:hAnsi="Arial" w:cs="Arial"/>
          <w:color w:val="000000"/>
          <w:sz w:val="20"/>
          <w:szCs w:val="20"/>
        </w:rPr>
      </w:pPr>
      <w:r w:rsidRPr="00C812D9">
        <w:rPr>
          <w:rFonts w:ascii="Arial" w:hAnsi="Arial" w:cs="Arial"/>
          <w:color w:val="000000"/>
          <w:sz w:val="20"/>
          <w:szCs w:val="20"/>
        </w:rPr>
        <w:t>For a hazard to become a disaster it must interact with</w:t>
      </w:r>
      <w:r>
        <w:rPr>
          <w:rFonts w:ascii="Arial" w:hAnsi="Arial" w:cs="Arial"/>
          <w:color w:val="000000"/>
          <w:sz w:val="20"/>
          <w:szCs w:val="20"/>
        </w:rPr>
        <w:t xml:space="preserve"> high levels </w:t>
      </w:r>
      <w:r w:rsidRPr="00BA6984">
        <w:rPr>
          <w:rFonts w:ascii="Arial" w:hAnsi="Arial" w:cs="Arial"/>
          <w:color w:val="000000"/>
          <w:sz w:val="20"/>
          <w:szCs w:val="20"/>
        </w:rPr>
        <w:t>of vulnerability for example:</w:t>
      </w:r>
      <w:r>
        <w:rPr>
          <w:rFonts w:ascii="Arial" w:hAnsi="Arial" w:cs="Arial"/>
          <w:color w:val="000000"/>
          <w:sz w:val="20"/>
          <w:szCs w:val="20"/>
        </w:rPr>
        <w:t xml:space="preserve"> </w:t>
      </w:r>
    </w:p>
    <w:p w:rsidR="005D7AD1" w:rsidRDefault="005D7AD1" w:rsidP="005D7AD1">
      <w:pPr>
        <w:rPr>
          <w:rFonts w:ascii="Arial" w:hAnsi="Arial" w:cs="Arial"/>
          <w:color w:val="000000"/>
          <w:sz w:val="20"/>
          <w:szCs w:val="20"/>
        </w:rPr>
      </w:pPr>
    </w:p>
    <w:p w:rsidR="005D7AD1" w:rsidRPr="00D96587" w:rsidRDefault="005D7AD1" w:rsidP="005D7AD1">
      <w:pPr>
        <w:numPr>
          <w:ilvl w:val="0"/>
          <w:numId w:val="22"/>
        </w:numPr>
        <w:rPr>
          <w:rFonts w:ascii="Arial" w:hAnsi="Arial" w:cs="Arial"/>
          <w:sz w:val="20"/>
        </w:rPr>
      </w:pPr>
      <w:r w:rsidRPr="00D96587">
        <w:rPr>
          <w:rFonts w:ascii="Arial" w:hAnsi="Arial" w:cs="Arial"/>
          <w:sz w:val="20"/>
        </w:rPr>
        <w:t>weak building structures</w:t>
      </w:r>
    </w:p>
    <w:p w:rsidR="005D7AD1" w:rsidRPr="00D96587" w:rsidRDefault="005D7AD1" w:rsidP="005D7AD1">
      <w:pPr>
        <w:numPr>
          <w:ilvl w:val="0"/>
          <w:numId w:val="22"/>
        </w:numPr>
        <w:rPr>
          <w:rFonts w:ascii="Arial" w:hAnsi="Arial" w:cs="Arial"/>
          <w:sz w:val="20"/>
        </w:rPr>
      </w:pPr>
      <w:r w:rsidRPr="00D96587">
        <w:rPr>
          <w:rFonts w:ascii="Arial" w:hAnsi="Arial" w:cs="Arial"/>
          <w:sz w:val="20"/>
        </w:rPr>
        <w:t>high rates of poverty</w:t>
      </w:r>
    </w:p>
    <w:p w:rsidR="005D7AD1" w:rsidRPr="00D96587" w:rsidRDefault="005D7AD1" w:rsidP="005D7AD1">
      <w:pPr>
        <w:numPr>
          <w:ilvl w:val="0"/>
          <w:numId w:val="22"/>
        </w:numPr>
        <w:rPr>
          <w:rFonts w:ascii="Arial" w:hAnsi="Arial" w:cs="Arial"/>
          <w:sz w:val="20"/>
        </w:rPr>
      </w:pPr>
      <w:r w:rsidRPr="00D96587">
        <w:rPr>
          <w:rFonts w:ascii="Arial" w:hAnsi="Arial" w:cs="Arial"/>
          <w:sz w:val="20"/>
        </w:rPr>
        <w:t>homes and businesses built on</w:t>
      </w:r>
      <w:r>
        <w:rPr>
          <w:rFonts w:ascii="Arial" w:hAnsi="Arial" w:cs="Arial"/>
          <w:sz w:val="20"/>
        </w:rPr>
        <w:t xml:space="preserve"> unsuitable land, such as</w:t>
      </w:r>
      <w:r w:rsidRPr="00D96587">
        <w:rPr>
          <w:rFonts w:ascii="Arial" w:hAnsi="Arial" w:cs="Arial"/>
          <w:sz w:val="20"/>
        </w:rPr>
        <w:t xml:space="preserve"> flood plains</w:t>
      </w:r>
    </w:p>
    <w:p w:rsidR="005D7AD1" w:rsidRPr="00D96587" w:rsidRDefault="005D7AD1" w:rsidP="005D7AD1">
      <w:pPr>
        <w:numPr>
          <w:ilvl w:val="0"/>
          <w:numId w:val="22"/>
        </w:numPr>
        <w:rPr>
          <w:rFonts w:ascii="Arial" w:hAnsi="Arial" w:cs="Arial"/>
          <w:sz w:val="20"/>
        </w:rPr>
      </w:pPr>
      <w:r w:rsidRPr="00D96587">
        <w:rPr>
          <w:rFonts w:ascii="Arial" w:hAnsi="Arial" w:cs="Arial"/>
          <w:sz w:val="20"/>
        </w:rPr>
        <w:t>poor community awareness of risks</w:t>
      </w:r>
    </w:p>
    <w:p w:rsidR="005D7AD1" w:rsidRPr="00D96587" w:rsidRDefault="005D7AD1" w:rsidP="005D7AD1">
      <w:pPr>
        <w:numPr>
          <w:ilvl w:val="0"/>
          <w:numId w:val="22"/>
        </w:numPr>
        <w:rPr>
          <w:rFonts w:ascii="Arial" w:hAnsi="Arial" w:cs="Arial"/>
          <w:sz w:val="20"/>
        </w:rPr>
      </w:pPr>
      <w:r w:rsidRPr="00D96587">
        <w:rPr>
          <w:rFonts w:ascii="Arial" w:hAnsi="Arial" w:cs="Arial"/>
          <w:sz w:val="20"/>
        </w:rPr>
        <w:t>environmental mismanagement</w:t>
      </w:r>
    </w:p>
    <w:p w:rsidR="005D7AD1" w:rsidRDefault="005D7AD1" w:rsidP="005D7AD1">
      <w:pPr>
        <w:rPr>
          <w:rFonts w:ascii="Arial" w:hAnsi="Arial" w:cs="Arial"/>
          <w:color w:val="000000"/>
          <w:sz w:val="20"/>
          <w:szCs w:val="20"/>
        </w:rPr>
      </w:pPr>
    </w:p>
    <w:p w:rsidR="005D7AD1" w:rsidRPr="00A338A2" w:rsidRDefault="005D7AD1" w:rsidP="005D7AD1">
      <w:pPr>
        <w:pStyle w:val="Heading2"/>
      </w:pPr>
      <w:bookmarkStart w:id="105" w:name="_Toc359827060"/>
      <w:r w:rsidRPr="00A338A2">
        <w:t>How are disaster impacts exacerbated?</w:t>
      </w:r>
      <w:bookmarkEnd w:id="105"/>
    </w:p>
    <w:p w:rsidR="005D7AD1" w:rsidRPr="00C812D9"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sidRPr="00C812D9">
        <w:rPr>
          <w:rFonts w:ascii="Arial" w:hAnsi="Arial" w:cs="Arial"/>
          <w:color w:val="000000"/>
          <w:sz w:val="20"/>
          <w:szCs w:val="20"/>
        </w:rPr>
        <w:t xml:space="preserve">Disaster impacts are </w:t>
      </w:r>
      <w:r>
        <w:rPr>
          <w:rFonts w:ascii="Arial" w:hAnsi="Arial" w:cs="Arial"/>
          <w:color w:val="000000"/>
          <w:sz w:val="20"/>
          <w:szCs w:val="20"/>
        </w:rPr>
        <w:t xml:space="preserve">exacerbated by several factors </w:t>
      </w:r>
      <w:r w:rsidRPr="00C812D9">
        <w:rPr>
          <w:rFonts w:ascii="Arial" w:hAnsi="Arial" w:cs="Arial"/>
          <w:color w:val="000000"/>
          <w:sz w:val="20"/>
          <w:szCs w:val="20"/>
        </w:rPr>
        <w:t>including</w:t>
      </w:r>
      <w:r>
        <w:rPr>
          <w:rFonts w:ascii="Arial" w:hAnsi="Arial" w:cs="Arial"/>
          <w:color w:val="000000"/>
          <w:sz w:val="20"/>
          <w:szCs w:val="20"/>
        </w:rPr>
        <w:t>:</w:t>
      </w:r>
      <w:r w:rsidRPr="00C812D9">
        <w:rPr>
          <w:rFonts w:ascii="Arial" w:hAnsi="Arial" w:cs="Arial"/>
          <w:color w:val="000000"/>
          <w:sz w:val="20"/>
          <w:szCs w:val="20"/>
        </w:rPr>
        <w:t xml:space="preserve"> </w:t>
      </w:r>
    </w:p>
    <w:p w:rsidR="005D7AD1" w:rsidRDefault="005D7AD1" w:rsidP="005D7AD1">
      <w:pPr>
        <w:rPr>
          <w:rFonts w:ascii="Arial" w:hAnsi="Arial" w:cs="Arial"/>
          <w:color w:val="000000"/>
          <w:sz w:val="20"/>
          <w:szCs w:val="20"/>
        </w:rPr>
      </w:pPr>
    </w:p>
    <w:p w:rsidR="005D7AD1" w:rsidRPr="00D96587" w:rsidRDefault="005D7AD1" w:rsidP="005D7AD1">
      <w:pPr>
        <w:numPr>
          <w:ilvl w:val="0"/>
          <w:numId w:val="22"/>
        </w:numPr>
        <w:rPr>
          <w:rFonts w:ascii="Arial" w:hAnsi="Arial" w:cs="Arial"/>
          <w:sz w:val="20"/>
        </w:rPr>
      </w:pPr>
      <w:r w:rsidRPr="00D96587">
        <w:rPr>
          <w:rFonts w:ascii="Arial" w:hAnsi="Arial" w:cs="Arial"/>
          <w:sz w:val="20"/>
        </w:rPr>
        <w:t>increases in global population</w:t>
      </w:r>
    </w:p>
    <w:p w:rsidR="005D7AD1" w:rsidRPr="00D96587" w:rsidRDefault="005D7AD1" w:rsidP="005D7AD1">
      <w:pPr>
        <w:numPr>
          <w:ilvl w:val="0"/>
          <w:numId w:val="22"/>
        </w:numPr>
        <w:rPr>
          <w:rFonts w:ascii="Arial" w:hAnsi="Arial" w:cs="Arial"/>
          <w:sz w:val="20"/>
        </w:rPr>
      </w:pPr>
      <w:r w:rsidRPr="00D96587">
        <w:rPr>
          <w:rFonts w:ascii="Arial" w:hAnsi="Arial" w:cs="Arial"/>
          <w:sz w:val="20"/>
        </w:rPr>
        <w:t>unplanned urbanisation</w:t>
      </w:r>
    </w:p>
    <w:p w:rsidR="005D7AD1" w:rsidRPr="00D96587" w:rsidRDefault="005D7AD1" w:rsidP="005D7AD1">
      <w:pPr>
        <w:numPr>
          <w:ilvl w:val="0"/>
          <w:numId w:val="22"/>
        </w:numPr>
        <w:rPr>
          <w:rFonts w:ascii="Arial" w:hAnsi="Arial" w:cs="Arial"/>
          <w:sz w:val="20"/>
        </w:rPr>
      </w:pPr>
      <w:r w:rsidRPr="00D96587">
        <w:rPr>
          <w:rFonts w:ascii="Arial" w:hAnsi="Arial" w:cs="Arial"/>
          <w:sz w:val="20"/>
        </w:rPr>
        <w:t>growing informal settlements</w:t>
      </w:r>
    </w:p>
    <w:p w:rsidR="005D7AD1" w:rsidRPr="00D96587" w:rsidRDefault="005D7AD1" w:rsidP="005D7AD1">
      <w:pPr>
        <w:numPr>
          <w:ilvl w:val="0"/>
          <w:numId w:val="22"/>
        </w:numPr>
        <w:rPr>
          <w:rFonts w:ascii="Arial" w:hAnsi="Arial" w:cs="Arial"/>
          <w:sz w:val="20"/>
        </w:rPr>
      </w:pPr>
      <w:r w:rsidRPr="00D96587">
        <w:rPr>
          <w:rFonts w:ascii="Arial" w:hAnsi="Arial" w:cs="Arial"/>
          <w:sz w:val="20"/>
        </w:rPr>
        <w:t>investment in high risk coastal areas</w:t>
      </w:r>
    </w:p>
    <w:p w:rsidR="005D7AD1" w:rsidRPr="00D96587" w:rsidRDefault="005D7AD1" w:rsidP="005D7AD1">
      <w:pPr>
        <w:numPr>
          <w:ilvl w:val="0"/>
          <w:numId w:val="22"/>
        </w:numPr>
        <w:rPr>
          <w:rFonts w:ascii="Arial" w:hAnsi="Arial" w:cs="Arial"/>
          <w:sz w:val="20"/>
        </w:rPr>
      </w:pPr>
      <w:r w:rsidRPr="00D96587">
        <w:rPr>
          <w:rFonts w:ascii="Arial" w:hAnsi="Arial" w:cs="Arial"/>
          <w:sz w:val="20"/>
        </w:rPr>
        <w:t>deforestation</w:t>
      </w:r>
    </w:p>
    <w:p w:rsidR="005D7AD1" w:rsidRPr="00D96587" w:rsidRDefault="005D7AD1" w:rsidP="005D7AD1">
      <w:pPr>
        <w:numPr>
          <w:ilvl w:val="0"/>
          <w:numId w:val="22"/>
        </w:numPr>
        <w:rPr>
          <w:rFonts w:ascii="Arial" w:hAnsi="Arial" w:cs="Arial"/>
          <w:sz w:val="20"/>
        </w:rPr>
      </w:pPr>
      <w:r w:rsidRPr="00D96587">
        <w:rPr>
          <w:rFonts w:ascii="Arial" w:hAnsi="Arial" w:cs="Arial"/>
          <w:sz w:val="20"/>
        </w:rPr>
        <w:t>poor land-use management</w:t>
      </w:r>
    </w:p>
    <w:p w:rsidR="005D7AD1" w:rsidRPr="00D96587" w:rsidRDefault="005D7AD1" w:rsidP="005D7AD1">
      <w:pPr>
        <w:numPr>
          <w:ilvl w:val="0"/>
          <w:numId w:val="22"/>
        </w:numPr>
        <w:rPr>
          <w:rFonts w:ascii="Arial" w:hAnsi="Arial" w:cs="Arial"/>
          <w:sz w:val="20"/>
        </w:rPr>
      </w:pPr>
      <w:r w:rsidRPr="00D96587">
        <w:rPr>
          <w:rFonts w:ascii="Arial" w:hAnsi="Arial" w:cs="Arial"/>
          <w:sz w:val="20"/>
        </w:rPr>
        <w:t xml:space="preserve">inadequate enforcement of building codes </w:t>
      </w:r>
    </w:p>
    <w:p w:rsidR="005D7AD1" w:rsidRPr="00730961" w:rsidRDefault="005D7AD1" w:rsidP="005D7AD1">
      <w:pPr>
        <w:numPr>
          <w:ilvl w:val="0"/>
          <w:numId w:val="22"/>
        </w:numPr>
        <w:rPr>
          <w:rFonts w:ascii="Arial" w:hAnsi="Arial" w:cs="Arial"/>
          <w:sz w:val="20"/>
        </w:rPr>
      </w:pPr>
      <w:r w:rsidRPr="00D96587">
        <w:rPr>
          <w:rFonts w:ascii="Arial" w:hAnsi="Arial" w:cs="Arial"/>
          <w:sz w:val="20"/>
        </w:rPr>
        <w:t>periodic economic fluctuations</w:t>
      </w:r>
    </w:p>
    <w:p w:rsidR="005D7AD1" w:rsidRDefault="005D7AD1" w:rsidP="005D7AD1">
      <w:pPr>
        <w:rPr>
          <w:rFonts w:ascii="Arial" w:hAnsi="Arial" w:cs="Arial"/>
          <w:color w:val="000000"/>
          <w:sz w:val="20"/>
          <w:szCs w:val="20"/>
        </w:rPr>
      </w:pPr>
    </w:p>
    <w:p w:rsidR="005D7AD1" w:rsidRPr="00227C52" w:rsidRDefault="005D7AD1" w:rsidP="005D7AD1">
      <w:pPr>
        <w:pStyle w:val="Heading3"/>
      </w:pPr>
      <w:bookmarkStart w:id="106" w:name="_Toc359827061"/>
      <w:r w:rsidRPr="00227C52">
        <w:t>Can people living in developing countries display high levels of resilience to natural hazards?</w:t>
      </w:r>
      <w:bookmarkEnd w:id="106"/>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Pr>
          <w:rFonts w:ascii="Arial" w:hAnsi="Arial" w:cs="Arial"/>
          <w:color w:val="000000"/>
          <w:sz w:val="20"/>
          <w:szCs w:val="20"/>
        </w:rPr>
        <w:t>Yes, they</w:t>
      </w:r>
      <w:r w:rsidRPr="00C812D9">
        <w:rPr>
          <w:rFonts w:ascii="Arial" w:hAnsi="Arial" w:cs="Arial"/>
          <w:color w:val="000000"/>
          <w:sz w:val="20"/>
          <w:szCs w:val="20"/>
        </w:rPr>
        <w:t xml:space="preserve"> can also display high levels of resilience to natural hazards. Mechanisms that increase resilience include</w:t>
      </w:r>
      <w:r>
        <w:rPr>
          <w:rFonts w:ascii="Arial" w:hAnsi="Arial" w:cs="Arial"/>
          <w:color w:val="000000"/>
          <w:sz w:val="20"/>
          <w:szCs w:val="20"/>
        </w:rPr>
        <w:t>:</w:t>
      </w:r>
    </w:p>
    <w:p w:rsidR="005D7AD1" w:rsidRDefault="005D7AD1" w:rsidP="005D7AD1">
      <w:pPr>
        <w:rPr>
          <w:rFonts w:ascii="Arial" w:hAnsi="Arial" w:cs="Arial"/>
          <w:color w:val="000000"/>
          <w:sz w:val="20"/>
          <w:szCs w:val="20"/>
        </w:rPr>
      </w:pPr>
      <w:r w:rsidRPr="00C812D9">
        <w:rPr>
          <w:rFonts w:ascii="Arial" w:hAnsi="Arial" w:cs="Arial"/>
          <w:color w:val="000000"/>
          <w:sz w:val="20"/>
          <w:szCs w:val="20"/>
        </w:rPr>
        <w:t xml:space="preserve"> </w:t>
      </w:r>
    </w:p>
    <w:p w:rsidR="005D7AD1" w:rsidRPr="00D96587" w:rsidRDefault="005D7AD1" w:rsidP="005D7AD1">
      <w:pPr>
        <w:numPr>
          <w:ilvl w:val="0"/>
          <w:numId w:val="22"/>
        </w:numPr>
        <w:rPr>
          <w:rFonts w:ascii="Arial" w:hAnsi="Arial" w:cs="Arial"/>
          <w:sz w:val="20"/>
        </w:rPr>
      </w:pPr>
      <w:r w:rsidRPr="00D96587">
        <w:rPr>
          <w:rFonts w:ascii="Arial" w:hAnsi="Arial" w:cs="Arial"/>
          <w:sz w:val="20"/>
        </w:rPr>
        <w:t xml:space="preserve">having income from a variety of sources </w:t>
      </w:r>
    </w:p>
    <w:p w:rsidR="005D7AD1" w:rsidRPr="00D96587" w:rsidRDefault="005D7AD1" w:rsidP="005D7AD1">
      <w:pPr>
        <w:numPr>
          <w:ilvl w:val="0"/>
          <w:numId w:val="22"/>
        </w:numPr>
        <w:rPr>
          <w:rFonts w:ascii="Arial" w:hAnsi="Arial" w:cs="Arial"/>
          <w:sz w:val="20"/>
        </w:rPr>
      </w:pPr>
      <w:r w:rsidRPr="00D96587">
        <w:rPr>
          <w:rFonts w:ascii="Arial" w:hAnsi="Arial" w:cs="Arial"/>
          <w:sz w:val="20"/>
        </w:rPr>
        <w:t>warning systems</w:t>
      </w:r>
      <w:r>
        <w:rPr>
          <w:rFonts w:ascii="Arial" w:hAnsi="Arial" w:cs="Arial"/>
          <w:sz w:val="20"/>
        </w:rPr>
        <w:t>,</w:t>
      </w:r>
      <w:r w:rsidRPr="00D96587">
        <w:rPr>
          <w:rFonts w:ascii="Arial" w:hAnsi="Arial" w:cs="Arial"/>
          <w:sz w:val="20"/>
        </w:rPr>
        <w:t xml:space="preserve"> like radio alerts</w:t>
      </w:r>
    </w:p>
    <w:p w:rsidR="005D7AD1" w:rsidRPr="00D96587" w:rsidRDefault="005D7AD1" w:rsidP="005D7AD1">
      <w:pPr>
        <w:numPr>
          <w:ilvl w:val="0"/>
          <w:numId w:val="22"/>
        </w:numPr>
        <w:rPr>
          <w:rFonts w:ascii="Arial" w:hAnsi="Arial" w:cs="Arial"/>
          <w:sz w:val="20"/>
        </w:rPr>
      </w:pPr>
      <w:r w:rsidRPr="00D96587">
        <w:rPr>
          <w:rFonts w:ascii="Arial" w:hAnsi="Arial" w:cs="Arial"/>
          <w:sz w:val="20"/>
        </w:rPr>
        <w:t>access to health and education</w:t>
      </w:r>
    </w:p>
    <w:p w:rsidR="005D7AD1" w:rsidRPr="00D96587" w:rsidRDefault="005D7AD1" w:rsidP="005D7AD1">
      <w:pPr>
        <w:numPr>
          <w:ilvl w:val="0"/>
          <w:numId w:val="22"/>
        </w:numPr>
        <w:rPr>
          <w:rFonts w:ascii="Arial" w:hAnsi="Arial" w:cs="Arial"/>
          <w:sz w:val="20"/>
        </w:rPr>
      </w:pPr>
      <w:r w:rsidRPr="00D96587">
        <w:rPr>
          <w:rFonts w:ascii="Arial" w:hAnsi="Arial" w:cs="Arial"/>
          <w:sz w:val="20"/>
        </w:rPr>
        <w:t xml:space="preserve">safe buildings </w:t>
      </w:r>
    </w:p>
    <w:p w:rsidR="005D7AD1" w:rsidRDefault="005D7AD1" w:rsidP="005D7AD1">
      <w:pPr>
        <w:numPr>
          <w:ilvl w:val="0"/>
          <w:numId w:val="22"/>
        </w:numPr>
        <w:rPr>
          <w:rFonts w:ascii="Arial" w:hAnsi="Arial" w:cs="Arial"/>
          <w:sz w:val="20"/>
        </w:rPr>
      </w:pPr>
      <w:r w:rsidRPr="00D96587">
        <w:rPr>
          <w:rFonts w:ascii="Arial" w:hAnsi="Arial" w:cs="Arial"/>
          <w:sz w:val="20"/>
        </w:rPr>
        <w:t>legislation and governance that supports good disaster risk reduction practic</w:t>
      </w:r>
      <w:r>
        <w:rPr>
          <w:rFonts w:ascii="Arial" w:hAnsi="Arial" w:cs="Arial"/>
          <w:sz w:val="20"/>
        </w:rPr>
        <w:t>es and builds resilience</w:t>
      </w:r>
    </w:p>
    <w:p w:rsidR="005D7AD1" w:rsidRDefault="005D7AD1" w:rsidP="005D7AD1">
      <w:pPr>
        <w:rPr>
          <w:rFonts w:ascii="Arial" w:hAnsi="Arial" w:cs="Arial"/>
          <w:b/>
          <w:sz w:val="20"/>
          <w:szCs w:val="20"/>
          <w:lang w:val="en-US"/>
        </w:rPr>
      </w:pPr>
    </w:p>
    <w:p w:rsidR="005D7AD1" w:rsidRDefault="005D7AD1" w:rsidP="005D7AD1">
      <w:pPr>
        <w:rPr>
          <w:rFonts w:ascii="Arial" w:hAnsi="Arial" w:cs="Arial"/>
          <w:b/>
          <w:sz w:val="20"/>
          <w:szCs w:val="20"/>
          <w:lang w:val="en-US"/>
        </w:rPr>
      </w:pPr>
    </w:p>
    <w:p w:rsidR="005D7AD1" w:rsidRPr="00793C85" w:rsidRDefault="005D7AD1" w:rsidP="005D7AD1">
      <w:pPr>
        <w:pStyle w:val="Heading2"/>
      </w:pPr>
      <w:bookmarkStart w:id="107" w:name="_Toc359827062"/>
      <w:r w:rsidRPr="00793C85">
        <w:t>Case Study</w:t>
      </w:r>
      <w:r>
        <w:t>: Compare and contrast California, USA and Bam, Iran</w:t>
      </w:r>
      <w:bookmarkEnd w:id="107"/>
    </w:p>
    <w:p w:rsidR="005D7AD1" w:rsidRDefault="005D7AD1" w:rsidP="005D7AD1">
      <w:pPr>
        <w:rPr>
          <w:rFonts w:ascii="Arial" w:hAnsi="Arial" w:cs="Arial"/>
          <w:b/>
          <w:color w:val="000000"/>
          <w:sz w:val="20"/>
          <w:szCs w:val="20"/>
        </w:rPr>
      </w:pPr>
    </w:p>
    <w:p w:rsidR="005D7AD1" w:rsidRPr="00C812D9" w:rsidRDefault="005D7AD1" w:rsidP="005D7AD1">
      <w:pPr>
        <w:rPr>
          <w:rFonts w:ascii="Arial" w:hAnsi="Arial" w:cs="Arial"/>
          <w:color w:val="000000"/>
          <w:sz w:val="20"/>
          <w:szCs w:val="20"/>
        </w:rPr>
      </w:pPr>
      <w:r w:rsidRPr="00195F94">
        <w:rPr>
          <w:rFonts w:ascii="Arial" w:hAnsi="Arial" w:cs="Arial"/>
          <w:color w:val="000000"/>
          <w:sz w:val="20"/>
          <w:szCs w:val="20"/>
        </w:rPr>
        <w:t>A good example of the interactions between hazard, vulnerability and resilience is a comparison of the central California and Bam earthquakes.</w:t>
      </w:r>
      <w:r w:rsidRPr="00C812D9">
        <w:rPr>
          <w:rFonts w:ascii="Arial" w:hAnsi="Arial" w:cs="Arial"/>
          <w:color w:val="000000"/>
          <w:sz w:val="20"/>
          <w:szCs w:val="20"/>
        </w:rPr>
        <w:t xml:space="preserve"> Both earthquakes were of a similar magnitude (6.5 and 6.6 respectively) and occurred in highly populated areas. </w:t>
      </w:r>
    </w:p>
    <w:p w:rsidR="005D7AD1" w:rsidRPr="00C812D9" w:rsidRDefault="005D7AD1" w:rsidP="005D7AD1">
      <w:pPr>
        <w:rPr>
          <w:rFonts w:ascii="Arial" w:hAnsi="Arial" w:cs="Arial"/>
          <w:color w:val="000000"/>
          <w:sz w:val="20"/>
          <w:szCs w:val="20"/>
        </w:rPr>
      </w:pPr>
    </w:p>
    <w:p w:rsidR="005D7AD1" w:rsidRPr="0062489D" w:rsidRDefault="005D7AD1" w:rsidP="005D7AD1">
      <w:pPr>
        <w:rPr>
          <w:rFonts w:ascii="Arial" w:hAnsi="Arial" w:cs="Arial"/>
          <w:b/>
          <w:color w:val="000000"/>
          <w:sz w:val="20"/>
          <w:szCs w:val="20"/>
        </w:rPr>
      </w:pPr>
      <w:r w:rsidRPr="0062489D">
        <w:rPr>
          <w:rFonts w:ascii="Arial" w:hAnsi="Arial" w:cs="Arial"/>
          <w:b/>
          <w:color w:val="000000"/>
          <w:sz w:val="20"/>
          <w:szCs w:val="20"/>
        </w:rPr>
        <w:t>Paso Robles earthquake</w:t>
      </w:r>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sidRPr="00C812D9">
        <w:rPr>
          <w:rFonts w:ascii="Arial" w:hAnsi="Arial" w:cs="Arial"/>
          <w:color w:val="000000"/>
          <w:sz w:val="20"/>
          <w:szCs w:val="20"/>
        </w:rPr>
        <w:t xml:space="preserve">The 2003 Paso Robles earthquake in central California left two people dead and </w:t>
      </w:r>
      <w:r>
        <w:rPr>
          <w:rFonts w:ascii="Arial" w:hAnsi="Arial" w:cs="Arial"/>
          <w:color w:val="000000"/>
          <w:sz w:val="20"/>
          <w:szCs w:val="20"/>
        </w:rPr>
        <w:t xml:space="preserve">40 injured. </w:t>
      </w:r>
    </w:p>
    <w:p w:rsidR="005D7AD1" w:rsidRDefault="005D7AD1" w:rsidP="005D7AD1">
      <w:pPr>
        <w:rPr>
          <w:rFonts w:ascii="Arial" w:hAnsi="Arial" w:cs="Arial"/>
          <w:color w:val="000000"/>
          <w:sz w:val="20"/>
          <w:szCs w:val="20"/>
        </w:rPr>
      </w:pPr>
    </w:p>
    <w:p w:rsidR="005D7AD1" w:rsidRPr="0062489D" w:rsidRDefault="005D7AD1" w:rsidP="005D7AD1">
      <w:pPr>
        <w:rPr>
          <w:rFonts w:ascii="Arial" w:hAnsi="Arial" w:cs="Arial"/>
          <w:b/>
          <w:color w:val="000000"/>
          <w:sz w:val="20"/>
          <w:szCs w:val="20"/>
        </w:rPr>
      </w:pPr>
      <w:r w:rsidRPr="0062489D">
        <w:rPr>
          <w:rFonts w:ascii="Arial" w:hAnsi="Arial" w:cs="Arial"/>
          <w:b/>
          <w:color w:val="000000"/>
          <w:sz w:val="20"/>
          <w:szCs w:val="20"/>
        </w:rPr>
        <w:t>Bam earthquake</w:t>
      </w:r>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Pr>
          <w:rFonts w:ascii="Arial" w:hAnsi="Arial" w:cs="Arial"/>
          <w:color w:val="000000"/>
          <w:sz w:val="20"/>
          <w:szCs w:val="20"/>
        </w:rPr>
        <w:t xml:space="preserve">Four days later, an earthquake </w:t>
      </w:r>
      <w:r w:rsidRPr="00C812D9">
        <w:rPr>
          <w:rFonts w:ascii="Arial" w:hAnsi="Arial" w:cs="Arial"/>
          <w:color w:val="000000"/>
          <w:sz w:val="20"/>
          <w:szCs w:val="20"/>
        </w:rPr>
        <w:t>struck</w:t>
      </w:r>
      <w:r>
        <w:rPr>
          <w:rFonts w:ascii="Arial" w:hAnsi="Arial" w:cs="Arial"/>
          <w:color w:val="000000"/>
          <w:sz w:val="20"/>
          <w:szCs w:val="20"/>
        </w:rPr>
        <w:t xml:space="preserve"> in</w:t>
      </w:r>
      <w:r w:rsidRPr="00C812D9">
        <w:rPr>
          <w:rFonts w:ascii="Arial" w:hAnsi="Arial" w:cs="Arial"/>
          <w:color w:val="000000"/>
          <w:sz w:val="20"/>
          <w:szCs w:val="20"/>
        </w:rPr>
        <w:t xml:space="preserve"> Bam, Iran</w:t>
      </w:r>
      <w:r>
        <w:rPr>
          <w:rFonts w:ascii="Arial" w:hAnsi="Arial" w:cs="Arial"/>
          <w:color w:val="000000"/>
          <w:sz w:val="20"/>
          <w:szCs w:val="20"/>
        </w:rPr>
        <w:t xml:space="preserve"> resulting</w:t>
      </w:r>
      <w:r w:rsidRPr="00C812D9">
        <w:rPr>
          <w:rFonts w:ascii="Arial" w:hAnsi="Arial" w:cs="Arial"/>
          <w:color w:val="000000"/>
          <w:sz w:val="20"/>
          <w:szCs w:val="20"/>
        </w:rPr>
        <w:t xml:space="preserve"> in </w:t>
      </w:r>
      <w:r>
        <w:rPr>
          <w:rFonts w:ascii="Arial" w:hAnsi="Arial" w:cs="Arial"/>
          <w:color w:val="000000"/>
          <w:sz w:val="20"/>
          <w:szCs w:val="20"/>
        </w:rPr>
        <w:t xml:space="preserve">over 30,000 deaths and </w:t>
      </w:r>
      <w:r w:rsidRPr="00BE2D16">
        <w:rPr>
          <w:rFonts w:ascii="Arial" w:hAnsi="Arial" w:cs="Arial"/>
          <w:color w:val="000000"/>
          <w:sz w:val="20"/>
          <w:szCs w:val="20"/>
        </w:rPr>
        <w:t>another 30,000</w:t>
      </w:r>
      <w:r>
        <w:rPr>
          <w:rFonts w:ascii="Arial" w:hAnsi="Arial" w:cs="Arial"/>
          <w:color w:val="000000"/>
          <w:sz w:val="20"/>
          <w:szCs w:val="20"/>
        </w:rPr>
        <w:t xml:space="preserve"> injuries</w:t>
      </w:r>
      <w:r w:rsidRPr="00C812D9">
        <w:rPr>
          <w:rFonts w:ascii="Arial" w:hAnsi="Arial" w:cs="Arial"/>
          <w:color w:val="000000"/>
          <w:sz w:val="20"/>
          <w:szCs w:val="20"/>
        </w:rPr>
        <w:t xml:space="preserve">. </w:t>
      </w:r>
    </w:p>
    <w:p w:rsidR="005D7AD1" w:rsidRDefault="005D7AD1" w:rsidP="005D7AD1">
      <w:pPr>
        <w:rPr>
          <w:rFonts w:ascii="Arial" w:hAnsi="Arial" w:cs="Arial"/>
          <w:color w:val="000000"/>
          <w:sz w:val="20"/>
          <w:szCs w:val="20"/>
        </w:rPr>
      </w:pPr>
    </w:p>
    <w:p w:rsidR="005D7AD1" w:rsidRPr="0062489D" w:rsidRDefault="005D7AD1" w:rsidP="005D7AD1">
      <w:pPr>
        <w:rPr>
          <w:rFonts w:ascii="Arial" w:hAnsi="Arial" w:cs="Arial"/>
          <w:b/>
          <w:color w:val="000000"/>
          <w:sz w:val="20"/>
          <w:szCs w:val="20"/>
        </w:rPr>
      </w:pPr>
      <w:r w:rsidRPr="0062489D">
        <w:rPr>
          <w:rFonts w:ascii="Arial" w:hAnsi="Arial" w:cs="Arial"/>
          <w:b/>
          <w:color w:val="000000"/>
          <w:sz w:val="20"/>
          <w:szCs w:val="20"/>
        </w:rPr>
        <w:t>Why was there a dramatic difference in the impacts of these earthquakes?</w:t>
      </w:r>
    </w:p>
    <w:p w:rsidR="005D7AD1" w:rsidRDefault="005D7AD1" w:rsidP="005D7AD1">
      <w:pPr>
        <w:rPr>
          <w:rFonts w:ascii="Arial" w:hAnsi="Arial" w:cs="Arial"/>
          <w:color w:val="000000"/>
          <w:sz w:val="20"/>
          <w:szCs w:val="20"/>
        </w:rPr>
      </w:pPr>
    </w:p>
    <w:p w:rsidR="005D7AD1" w:rsidRPr="00C812D9" w:rsidRDefault="005D7AD1" w:rsidP="005D7AD1">
      <w:pPr>
        <w:rPr>
          <w:rFonts w:ascii="Arial" w:hAnsi="Arial" w:cs="Arial"/>
          <w:color w:val="000000"/>
          <w:sz w:val="20"/>
          <w:szCs w:val="20"/>
        </w:rPr>
      </w:pPr>
      <w:r w:rsidRPr="00C812D9">
        <w:rPr>
          <w:rFonts w:ascii="Arial" w:hAnsi="Arial" w:cs="Arial"/>
          <w:color w:val="000000"/>
          <w:sz w:val="20"/>
          <w:szCs w:val="20"/>
        </w:rPr>
        <w:t xml:space="preserve">The dramatic difference in the impacts of these earthquakes is attributable to differences in the structural quality of buildings in each location. Eighty-five per cent of the buildings in Bam collapsed during the quake. A major factor contributing to the devastatingly high death and injury toll was that traditional mud brick buildings were not earthquake resistant, and crumbled and suffocated people inside. </w:t>
      </w:r>
    </w:p>
    <w:p w:rsidR="005D7AD1" w:rsidRPr="00C812D9" w:rsidRDefault="005D7AD1" w:rsidP="005D7AD1">
      <w:pPr>
        <w:rPr>
          <w:rFonts w:ascii="Arial" w:hAnsi="Arial" w:cs="Arial"/>
          <w:color w:val="000000"/>
          <w:sz w:val="20"/>
          <w:szCs w:val="20"/>
        </w:rPr>
      </w:pPr>
    </w:p>
    <w:p w:rsidR="005D7AD1" w:rsidRPr="006E058C" w:rsidRDefault="005D7AD1" w:rsidP="005D7AD1">
      <w:pPr>
        <w:rPr>
          <w:rFonts w:ascii="Arial" w:hAnsi="Arial" w:cs="Arial"/>
          <w:color w:val="000000"/>
          <w:sz w:val="20"/>
          <w:szCs w:val="20"/>
        </w:rPr>
      </w:pPr>
      <w:r w:rsidRPr="00C812D9">
        <w:rPr>
          <w:rFonts w:ascii="Arial" w:hAnsi="Arial" w:cs="Arial"/>
          <w:color w:val="000000"/>
          <w:sz w:val="20"/>
          <w:szCs w:val="20"/>
        </w:rPr>
        <w:t xml:space="preserve">Mohamed </w:t>
      </w:r>
      <w:proofErr w:type="spellStart"/>
      <w:r w:rsidRPr="00C812D9">
        <w:rPr>
          <w:rFonts w:ascii="Arial" w:hAnsi="Arial" w:cs="Arial"/>
          <w:color w:val="000000"/>
          <w:sz w:val="20"/>
          <w:szCs w:val="20"/>
        </w:rPr>
        <w:t>Rahimnejad</w:t>
      </w:r>
      <w:proofErr w:type="spellEnd"/>
      <w:r w:rsidRPr="00C812D9">
        <w:rPr>
          <w:rFonts w:ascii="Arial" w:hAnsi="Arial" w:cs="Arial"/>
          <w:color w:val="000000"/>
          <w:sz w:val="20"/>
          <w:szCs w:val="20"/>
        </w:rPr>
        <w:t xml:space="preserve">, a civil engineer working in Bam after the quake, said that </w:t>
      </w:r>
      <w:r w:rsidRPr="00DF575E">
        <w:rPr>
          <w:rFonts w:ascii="Arial" w:hAnsi="Arial" w:cs="Arial"/>
          <w:b/>
          <w:color w:val="000000"/>
          <w:sz w:val="20"/>
          <w:szCs w:val="20"/>
        </w:rPr>
        <w:t>‘the houses killed the people, not the earthquake’</w:t>
      </w:r>
    </w:p>
    <w:p w:rsidR="005D7AD1" w:rsidRPr="00C812D9" w:rsidRDefault="005D7AD1" w:rsidP="005D7AD1">
      <w:pPr>
        <w:jc w:val="center"/>
        <w:rPr>
          <w:rFonts w:ascii="Arial" w:hAnsi="Arial" w:cs="Arial"/>
          <w:color w:val="000000"/>
          <w:sz w:val="20"/>
          <w:szCs w:val="20"/>
        </w:rPr>
      </w:pPr>
    </w:p>
    <w:p w:rsidR="005D7AD1" w:rsidRPr="00DF575E" w:rsidRDefault="005D7AD1" w:rsidP="005D7AD1">
      <w:pPr>
        <w:rPr>
          <w:rFonts w:ascii="Arial" w:hAnsi="Arial" w:cs="Arial"/>
          <w:color w:val="000000"/>
          <w:sz w:val="20"/>
          <w:szCs w:val="20"/>
          <w:lang w:val="fr-FR"/>
        </w:rPr>
      </w:pPr>
      <w:r w:rsidRPr="00C47191">
        <w:rPr>
          <w:rFonts w:ascii="Arial" w:hAnsi="Arial" w:cs="Arial"/>
          <w:b/>
          <w:color w:val="000000"/>
          <w:sz w:val="20"/>
          <w:szCs w:val="20"/>
          <w:lang w:val="fr-FR"/>
        </w:rPr>
        <w:t>Source</w:t>
      </w:r>
      <w:r>
        <w:rPr>
          <w:rFonts w:ascii="Arial" w:hAnsi="Arial" w:cs="Arial"/>
          <w:b/>
          <w:color w:val="000000"/>
          <w:sz w:val="20"/>
          <w:szCs w:val="20"/>
          <w:lang w:val="fr-FR"/>
        </w:rPr>
        <w:t xml:space="preserve">: </w:t>
      </w:r>
      <w:r w:rsidRPr="007C7198">
        <w:rPr>
          <w:rFonts w:ascii="Arial" w:hAnsi="Arial" w:cs="Arial"/>
          <w:i/>
          <w:sz w:val="20"/>
          <w:szCs w:val="20"/>
        </w:rPr>
        <w:t xml:space="preserve">Hyogo Framework for Action, 2005-2015, </w:t>
      </w:r>
      <w:r w:rsidRPr="007C7198">
        <w:rPr>
          <w:rFonts w:ascii="Arial" w:hAnsi="Arial" w:cs="Arial"/>
          <w:sz w:val="20"/>
          <w:szCs w:val="20"/>
        </w:rPr>
        <w:t>UNISDR</w:t>
      </w:r>
    </w:p>
    <w:p w:rsidR="005D7AD1" w:rsidRDefault="005D7AD1" w:rsidP="005D7AD1">
      <w:pPr>
        <w:rPr>
          <w:rFonts w:ascii="Arial" w:hAnsi="Arial" w:cs="Arial"/>
          <w:b/>
          <w:color w:val="FF33CC"/>
          <w:sz w:val="20"/>
          <w:szCs w:val="20"/>
        </w:rPr>
      </w:pPr>
    </w:p>
    <w:p w:rsidR="005D7AD1" w:rsidRPr="00C47191" w:rsidRDefault="005D7AD1" w:rsidP="005D7AD1">
      <w:pPr>
        <w:rPr>
          <w:rFonts w:ascii="Arial" w:hAnsi="Arial" w:cs="Arial"/>
          <w:b/>
          <w:color w:val="FF33CC"/>
          <w:sz w:val="20"/>
          <w:szCs w:val="20"/>
        </w:rPr>
      </w:pPr>
    </w:p>
    <w:p w:rsidR="005D7AD1" w:rsidRPr="007A3860" w:rsidRDefault="005D7AD1" w:rsidP="005D7AD1">
      <w:pPr>
        <w:pStyle w:val="Heading2"/>
      </w:pPr>
      <w:bookmarkStart w:id="108" w:name="_Toc359827063"/>
      <w:r w:rsidRPr="007A3860">
        <w:t xml:space="preserve">What is </w:t>
      </w:r>
      <w:r w:rsidRPr="00AC6B7E">
        <w:t>DRR</w:t>
      </w:r>
      <w:r w:rsidRPr="007A3860">
        <w:t>?</w:t>
      </w:r>
      <w:bookmarkEnd w:id="108"/>
    </w:p>
    <w:p w:rsidR="005D7AD1" w:rsidRDefault="005D7AD1" w:rsidP="005D7AD1">
      <w:pPr>
        <w:rPr>
          <w:rFonts w:ascii="Arial" w:hAnsi="Arial" w:cs="Arial"/>
          <w:b/>
          <w:sz w:val="20"/>
          <w:szCs w:val="20"/>
        </w:rPr>
      </w:pPr>
    </w:p>
    <w:p w:rsidR="005D7AD1" w:rsidRPr="00C75577" w:rsidRDefault="005D7AD1" w:rsidP="005D7AD1">
      <w:pPr>
        <w:rPr>
          <w:rFonts w:ascii="Arial" w:hAnsi="Arial" w:cs="Arial"/>
          <w:b/>
          <w:color w:val="FF33CC"/>
          <w:sz w:val="20"/>
          <w:szCs w:val="20"/>
        </w:rPr>
      </w:pPr>
      <w:r>
        <w:rPr>
          <w:rFonts w:ascii="Arial" w:hAnsi="Arial" w:cs="Arial"/>
          <w:color w:val="000000"/>
          <w:sz w:val="20"/>
          <w:szCs w:val="20"/>
        </w:rPr>
        <w:t xml:space="preserve">DRR is </w:t>
      </w:r>
      <w:r w:rsidRPr="00BE2D16">
        <w:rPr>
          <w:rFonts w:ascii="Arial" w:hAnsi="Arial" w:cs="Arial"/>
          <w:color w:val="000000"/>
          <w:sz w:val="20"/>
          <w:szCs w:val="20"/>
        </w:rPr>
        <w:t>defined by UNISDR as</w:t>
      </w:r>
      <w:r>
        <w:rPr>
          <w:rFonts w:ascii="Arial" w:hAnsi="Arial" w:cs="Arial"/>
          <w:color w:val="000000"/>
          <w:sz w:val="20"/>
          <w:szCs w:val="20"/>
        </w:rPr>
        <w:t xml:space="preserve"> “</w:t>
      </w:r>
      <w:r w:rsidRPr="00F94793">
        <w:rPr>
          <w:rFonts w:ascii="Arial" w:hAnsi="Arial" w:cs="Arial"/>
          <w:color w:val="000000"/>
          <w:sz w:val="20"/>
          <w:szCs w:val="20"/>
        </w:rPr>
        <w:t>the concept and practice of reducing disaster risks through systematic efforts to analyse and manage the causal factors of disasters, including through reduc</w:t>
      </w:r>
      <w:r>
        <w:rPr>
          <w:rFonts w:ascii="Arial" w:hAnsi="Arial" w:cs="Arial"/>
          <w:color w:val="000000"/>
          <w:sz w:val="20"/>
          <w:szCs w:val="20"/>
        </w:rPr>
        <w:t>ed exposure to hazards, decreased</w:t>
      </w:r>
      <w:r w:rsidRPr="00F94793">
        <w:rPr>
          <w:rFonts w:ascii="Arial" w:hAnsi="Arial" w:cs="Arial"/>
          <w:color w:val="000000"/>
          <w:sz w:val="20"/>
          <w:szCs w:val="20"/>
        </w:rPr>
        <w:t xml:space="preserve"> vulnerability of people and property, wise management of land and the  environment and improved prepared</w:t>
      </w:r>
      <w:r>
        <w:rPr>
          <w:rFonts w:ascii="Arial" w:hAnsi="Arial" w:cs="Arial"/>
          <w:color w:val="000000"/>
          <w:sz w:val="20"/>
          <w:szCs w:val="20"/>
        </w:rPr>
        <w:t>ness</w:t>
      </w:r>
      <w:r w:rsidRPr="00F94793">
        <w:rPr>
          <w:rFonts w:ascii="Arial" w:hAnsi="Arial" w:cs="Arial"/>
          <w:color w:val="000000"/>
          <w:sz w:val="20"/>
          <w:szCs w:val="20"/>
        </w:rPr>
        <w:t xml:space="preserve"> for</w:t>
      </w:r>
      <w:r>
        <w:rPr>
          <w:rFonts w:ascii="Arial" w:hAnsi="Arial" w:cs="Arial"/>
          <w:color w:val="000000"/>
          <w:sz w:val="20"/>
          <w:szCs w:val="20"/>
        </w:rPr>
        <w:t xml:space="preserve"> adverse events</w:t>
      </w:r>
      <w:r w:rsidRPr="00F94793">
        <w:rPr>
          <w:rFonts w:ascii="Arial" w:hAnsi="Arial" w:cs="Arial"/>
          <w:color w:val="000000"/>
          <w:sz w:val="20"/>
          <w:szCs w:val="20"/>
        </w:rPr>
        <w:t>.</w:t>
      </w:r>
      <w:r>
        <w:rPr>
          <w:rFonts w:ascii="Arial" w:hAnsi="Arial" w:cs="Arial"/>
          <w:color w:val="000000"/>
          <w:sz w:val="20"/>
          <w:szCs w:val="20"/>
        </w:rPr>
        <w:t>”</w:t>
      </w:r>
    </w:p>
    <w:p w:rsidR="005D7AD1" w:rsidRDefault="005D7AD1" w:rsidP="005D7AD1">
      <w:pPr>
        <w:rPr>
          <w:rFonts w:ascii="Arial" w:hAnsi="Arial" w:cs="Arial"/>
          <w:i/>
          <w:color w:val="000000"/>
          <w:sz w:val="20"/>
          <w:szCs w:val="20"/>
        </w:rPr>
      </w:pPr>
    </w:p>
    <w:p w:rsidR="005D7AD1" w:rsidRPr="00DF575E" w:rsidRDefault="005D7AD1" w:rsidP="005D7AD1">
      <w:pPr>
        <w:rPr>
          <w:rFonts w:ascii="Arial" w:hAnsi="Arial" w:cs="Arial"/>
          <w:color w:val="FF00FF"/>
          <w:sz w:val="20"/>
          <w:szCs w:val="20"/>
          <w:lang w:val="en-US"/>
        </w:rPr>
      </w:pPr>
      <w:r w:rsidRPr="007C7198">
        <w:rPr>
          <w:rFonts w:ascii="Arial" w:hAnsi="Arial" w:cs="Arial"/>
          <w:b/>
          <w:sz w:val="20"/>
          <w:szCs w:val="20"/>
          <w:lang w:val="en-US"/>
        </w:rPr>
        <w:t>Source</w:t>
      </w:r>
      <w:r>
        <w:rPr>
          <w:rFonts w:ascii="Arial" w:hAnsi="Arial" w:cs="Arial"/>
          <w:color w:val="FF00FF"/>
          <w:sz w:val="20"/>
          <w:szCs w:val="20"/>
          <w:lang w:val="en-US"/>
        </w:rPr>
        <w:t xml:space="preserve">: </w:t>
      </w:r>
      <w:r w:rsidRPr="00332FCA">
        <w:rPr>
          <w:rFonts w:ascii="Arial" w:hAnsi="Arial" w:cs="Arial"/>
          <w:sz w:val="20"/>
          <w:szCs w:val="20"/>
          <w:lang w:val="en-US"/>
        </w:rPr>
        <w:t>See the Terminology page on UNISDR's website, at www.unisdr.org</w:t>
      </w:r>
    </w:p>
    <w:p w:rsidR="005D7AD1" w:rsidRPr="00C47191" w:rsidRDefault="005D7AD1" w:rsidP="005D7AD1">
      <w:pPr>
        <w:rPr>
          <w:rFonts w:ascii="Arial" w:hAnsi="Arial" w:cs="Arial"/>
          <w:b/>
          <w:color w:val="FF33CC"/>
          <w:sz w:val="20"/>
          <w:szCs w:val="20"/>
          <w:lang w:val="en-US"/>
        </w:rPr>
      </w:pPr>
    </w:p>
    <w:p w:rsidR="005D7AD1" w:rsidRPr="00F94793" w:rsidRDefault="005D7AD1" w:rsidP="005D7AD1">
      <w:pPr>
        <w:rPr>
          <w:rFonts w:ascii="Arial" w:hAnsi="Arial" w:cs="Arial"/>
          <w:color w:val="000000"/>
          <w:sz w:val="20"/>
          <w:szCs w:val="20"/>
        </w:rPr>
      </w:pPr>
      <w:proofErr w:type="spellStart"/>
      <w:r w:rsidRPr="00F94793">
        <w:rPr>
          <w:rFonts w:ascii="Arial" w:hAnsi="Arial" w:cs="Arial"/>
          <w:color w:val="000000"/>
          <w:sz w:val="20"/>
          <w:szCs w:val="20"/>
        </w:rPr>
        <w:t>AusAID’s</w:t>
      </w:r>
      <w:proofErr w:type="spellEnd"/>
      <w:r w:rsidRPr="00F94793">
        <w:rPr>
          <w:rFonts w:ascii="Arial" w:hAnsi="Arial" w:cs="Arial"/>
          <w:color w:val="000000"/>
          <w:sz w:val="20"/>
          <w:szCs w:val="20"/>
        </w:rPr>
        <w:t xml:space="preserve"> overall </w:t>
      </w:r>
      <w:r>
        <w:rPr>
          <w:rFonts w:ascii="Arial" w:hAnsi="Arial" w:cs="Arial"/>
          <w:color w:val="000000"/>
          <w:sz w:val="20"/>
          <w:szCs w:val="20"/>
        </w:rPr>
        <w:t xml:space="preserve">DRR </w:t>
      </w:r>
      <w:r w:rsidRPr="00F94793">
        <w:rPr>
          <w:rFonts w:ascii="Arial" w:hAnsi="Arial" w:cs="Arial"/>
          <w:color w:val="000000"/>
          <w:sz w:val="20"/>
          <w:szCs w:val="20"/>
        </w:rPr>
        <w:t xml:space="preserve">aim involves efforts to </w:t>
      </w:r>
      <w:r w:rsidRPr="00F94793">
        <w:rPr>
          <w:rFonts w:ascii="Arial" w:hAnsi="Arial" w:cs="Arial"/>
          <w:bCs/>
          <w:color w:val="000000"/>
          <w:sz w:val="20"/>
          <w:szCs w:val="20"/>
        </w:rPr>
        <w:t>reduce</w:t>
      </w:r>
      <w:r w:rsidRPr="00F94793">
        <w:rPr>
          <w:rFonts w:ascii="Arial" w:hAnsi="Arial" w:cs="Arial"/>
          <w:color w:val="000000"/>
          <w:sz w:val="20"/>
          <w:szCs w:val="20"/>
        </w:rPr>
        <w:t xml:space="preserve"> social, economic and environmental </w:t>
      </w:r>
      <w:r w:rsidRPr="00F94793">
        <w:rPr>
          <w:rFonts w:ascii="Arial" w:hAnsi="Arial" w:cs="Arial"/>
          <w:bCs/>
          <w:color w:val="000000"/>
          <w:sz w:val="20"/>
          <w:szCs w:val="20"/>
        </w:rPr>
        <w:t>losses from hazards</w:t>
      </w:r>
      <w:r>
        <w:rPr>
          <w:rFonts w:ascii="Arial" w:hAnsi="Arial" w:cs="Arial"/>
          <w:color w:val="000000"/>
          <w:sz w:val="20"/>
          <w:szCs w:val="20"/>
        </w:rPr>
        <w:t xml:space="preserve"> through increasing r</w:t>
      </w:r>
      <w:r w:rsidRPr="00F94793">
        <w:rPr>
          <w:rFonts w:ascii="Arial" w:hAnsi="Arial" w:cs="Arial"/>
          <w:color w:val="000000"/>
          <w:sz w:val="20"/>
          <w:szCs w:val="20"/>
        </w:rPr>
        <w:t xml:space="preserve">esilience </w:t>
      </w:r>
      <w:r w:rsidRPr="00F94793">
        <w:rPr>
          <w:rFonts w:ascii="Arial" w:hAnsi="Arial" w:cs="Arial"/>
          <w:b/>
          <w:color w:val="000000"/>
          <w:sz w:val="20"/>
          <w:szCs w:val="20"/>
        </w:rPr>
        <w:t>AND</w:t>
      </w:r>
      <w:r>
        <w:rPr>
          <w:rFonts w:ascii="Arial" w:hAnsi="Arial" w:cs="Arial"/>
          <w:color w:val="000000"/>
          <w:sz w:val="20"/>
          <w:szCs w:val="20"/>
        </w:rPr>
        <w:t xml:space="preserve"> decreasing v</w:t>
      </w:r>
      <w:r w:rsidRPr="00F94793">
        <w:rPr>
          <w:rFonts w:ascii="Arial" w:hAnsi="Arial" w:cs="Arial"/>
          <w:color w:val="000000"/>
          <w:sz w:val="20"/>
          <w:szCs w:val="20"/>
        </w:rPr>
        <w:t>ulnerability</w:t>
      </w:r>
    </w:p>
    <w:p w:rsidR="005D7AD1" w:rsidRDefault="005D7AD1" w:rsidP="005D7AD1">
      <w:pPr>
        <w:rPr>
          <w:rFonts w:ascii="Arial" w:hAnsi="Arial" w:cs="Arial"/>
          <w:b/>
          <w:color w:val="000000"/>
          <w:sz w:val="20"/>
          <w:szCs w:val="20"/>
        </w:rPr>
      </w:pPr>
    </w:p>
    <w:p w:rsidR="005D7AD1" w:rsidRDefault="005D7AD1" w:rsidP="005D7AD1">
      <w:pPr>
        <w:rPr>
          <w:rFonts w:ascii="Arial" w:hAnsi="Arial" w:cs="Arial"/>
          <w:b/>
          <w:color w:val="FF33CC"/>
          <w:sz w:val="20"/>
          <w:szCs w:val="20"/>
        </w:rPr>
      </w:pPr>
    </w:p>
    <w:p w:rsidR="005D7AD1" w:rsidRDefault="005D7AD1" w:rsidP="005D7AD1">
      <w:pPr>
        <w:pStyle w:val="Heading3"/>
      </w:pPr>
      <w:bookmarkStart w:id="109" w:name="_Toc359827064"/>
      <w:r>
        <w:br w:type="page"/>
        <w:t>Disaster risk reduction: c</w:t>
      </w:r>
      <w:r w:rsidRPr="005925DC">
        <w:t>ase study from Bangladesh</w:t>
      </w:r>
      <w:bookmarkEnd w:id="109"/>
    </w:p>
    <w:p w:rsidR="005D7AD1" w:rsidRDefault="005D7AD1" w:rsidP="005D7AD1">
      <w:pPr>
        <w:rPr>
          <w:rFonts w:ascii="Arial" w:hAnsi="Arial" w:cs="Arial"/>
          <w:b/>
          <w:color w:val="000000"/>
          <w:sz w:val="20"/>
          <w:szCs w:val="20"/>
        </w:rPr>
      </w:pPr>
    </w:p>
    <w:p w:rsidR="005D7AD1" w:rsidRPr="00C67F24" w:rsidRDefault="005D7AD1" w:rsidP="005D7AD1">
      <w:pPr>
        <w:rPr>
          <w:rFonts w:ascii="Arial" w:hAnsi="Arial" w:cs="Arial"/>
          <w:b/>
          <w:color w:val="000000"/>
          <w:sz w:val="20"/>
          <w:szCs w:val="20"/>
        </w:rPr>
      </w:pPr>
      <w:r w:rsidRPr="005925DC">
        <w:rPr>
          <w:rFonts w:ascii="Arial" w:hAnsi="Arial" w:cs="Arial"/>
          <w:color w:val="000000"/>
          <w:sz w:val="20"/>
          <w:szCs w:val="20"/>
        </w:rPr>
        <w:t>Bangladesh is one of the best case examples of successful disaster risk reduction.</w:t>
      </w:r>
    </w:p>
    <w:p w:rsidR="005D7AD1" w:rsidRDefault="005D7AD1" w:rsidP="005D7AD1">
      <w:pPr>
        <w:rPr>
          <w:rFonts w:ascii="Arial" w:hAnsi="Arial" w:cs="Arial"/>
          <w:b/>
          <w:color w:val="FF33CC"/>
          <w:sz w:val="20"/>
          <w:szCs w:val="20"/>
        </w:rPr>
      </w:pPr>
    </w:p>
    <w:p w:rsidR="005D7AD1" w:rsidRDefault="005D7AD1" w:rsidP="005D7AD1">
      <w:pPr>
        <w:rPr>
          <w:rFonts w:ascii="Arial" w:hAnsi="Arial" w:cs="Arial"/>
          <w:color w:val="000000"/>
          <w:sz w:val="20"/>
          <w:szCs w:val="20"/>
        </w:rPr>
      </w:pPr>
      <w:r w:rsidRPr="005925DC">
        <w:rPr>
          <w:rFonts w:ascii="Arial" w:hAnsi="Arial" w:cs="Arial"/>
          <w:color w:val="000000"/>
          <w:sz w:val="20"/>
          <w:szCs w:val="20"/>
        </w:rPr>
        <w:t>Over the last few decades,</w:t>
      </w:r>
      <w:r>
        <w:rPr>
          <w:rFonts w:ascii="Arial" w:hAnsi="Arial" w:cs="Arial"/>
          <w:color w:val="000000"/>
          <w:sz w:val="20"/>
          <w:szCs w:val="20"/>
        </w:rPr>
        <w:t xml:space="preserve"> Bangladesh has made great improvements</w:t>
      </w:r>
      <w:r w:rsidRPr="005925DC">
        <w:rPr>
          <w:rFonts w:ascii="Arial" w:hAnsi="Arial" w:cs="Arial"/>
          <w:color w:val="000000"/>
          <w:sz w:val="20"/>
          <w:szCs w:val="20"/>
        </w:rPr>
        <w:t xml:space="preserve"> in preparing </w:t>
      </w:r>
      <w:r w:rsidRPr="00BE2D16">
        <w:rPr>
          <w:rFonts w:ascii="Arial" w:hAnsi="Arial" w:cs="Arial"/>
          <w:color w:val="000000"/>
          <w:sz w:val="20"/>
          <w:szCs w:val="20"/>
        </w:rPr>
        <w:t>for</w:t>
      </w:r>
      <w:r>
        <w:rPr>
          <w:rFonts w:ascii="Arial" w:hAnsi="Arial" w:cs="Arial"/>
          <w:color w:val="000000"/>
          <w:sz w:val="20"/>
          <w:szCs w:val="20"/>
        </w:rPr>
        <w:t xml:space="preserve"> </w:t>
      </w:r>
      <w:r w:rsidRPr="005925DC">
        <w:rPr>
          <w:rFonts w:ascii="Arial" w:hAnsi="Arial" w:cs="Arial"/>
          <w:color w:val="000000"/>
          <w:sz w:val="20"/>
          <w:szCs w:val="20"/>
        </w:rPr>
        <w:t xml:space="preserve">and preventing disasters. They have invested heavily </w:t>
      </w:r>
      <w:r w:rsidRPr="00195F94">
        <w:rPr>
          <w:rFonts w:ascii="Arial" w:hAnsi="Arial" w:cs="Arial"/>
          <w:color w:val="000000"/>
          <w:sz w:val="20"/>
          <w:szCs w:val="20"/>
        </w:rPr>
        <w:t>in cyclone shelters, a large scale community preparedness program (early warning system) and storm surge and flooding embankments to protect many households. This has led to a marked reduction in deaths caused by cyclones in Bangladesh, as shown below.</w:t>
      </w:r>
      <w:r>
        <w:rPr>
          <w:rFonts w:ascii="Arial" w:hAnsi="Arial" w:cs="Arial"/>
          <w:color w:val="000000"/>
          <w:sz w:val="20"/>
          <w:szCs w:val="20"/>
        </w:rPr>
        <w:t xml:space="preserve"> </w:t>
      </w:r>
    </w:p>
    <w:p w:rsidR="005D7AD1" w:rsidRPr="005925DC" w:rsidRDefault="005D7AD1" w:rsidP="005D7AD1">
      <w:pPr>
        <w:rPr>
          <w:rFonts w:ascii="Arial" w:hAnsi="Arial" w:cs="Arial"/>
          <w:color w:val="000000"/>
          <w:sz w:val="20"/>
          <w:szCs w:val="20"/>
        </w:rPr>
      </w:pPr>
    </w:p>
    <w:p w:rsidR="005D7AD1" w:rsidRPr="00EC3138" w:rsidRDefault="005D7AD1" w:rsidP="005D7AD1">
      <w:pPr>
        <w:rPr>
          <w:rFonts w:ascii="Arial" w:hAnsi="Arial" w:cs="Arial"/>
          <w:b/>
          <w:color w:val="000000"/>
          <w:sz w:val="20"/>
          <w:szCs w:val="20"/>
        </w:rPr>
      </w:pPr>
      <w:r w:rsidRPr="00EC3138">
        <w:rPr>
          <w:rFonts w:ascii="Arial" w:hAnsi="Arial" w:cs="Arial"/>
          <w:b/>
          <w:color w:val="000000"/>
          <w:sz w:val="20"/>
          <w:szCs w:val="20"/>
        </w:rPr>
        <w:t>How does this compare to other disasters</w:t>
      </w:r>
      <w:r>
        <w:rPr>
          <w:rFonts w:ascii="Arial" w:hAnsi="Arial" w:cs="Arial"/>
          <w:b/>
          <w:color w:val="000000"/>
          <w:sz w:val="20"/>
          <w:szCs w:val="20"/>
        </w:rPr>
        <w:t xml:space="preserve"> </w:t>
      </w:r>
      <w:r w:rsidRPr="000718E0">
        <w:rPr>
          <w:rFonts w:ascii="Arial" w:hAnsi="Arial" w:cs="Arial"/>
          <w:b/>
          <w:color w:val="000000"/>
          <w:sz w:val="20"/>
          <w:szCs w:val="20"/>
        </w:rPr>
        <w:t>affecting similar communities</w:t>
      </w:r>
      <w:r w:rsidRPr="00EC3138">
        <w:rPr>
          <w:rFonts w:ascii="Arial" w:hAnsi="Arial" w:cs="Arial"/>
          <w:b/>
          <w:color w:val="000000"/>
          <w:sz w:val="20"/>
          <w:szCs w:val="20"/>
        </w:rPr>
        <w:t>?</w:t>
      </w:r>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Pr>
          <w:rFonts w:ascii="Arial" w:hAnsi="Arial" w:cs="Arial"/>
          <w:color w:val="000000"/>
          <w:sz w:val="20"/>
          <w:szCs w:val="20"/>
        </w:rPr>
        <w:t>This stands in contrast to</w:t>
      </w:r>
      <w:r w:rsidRPr="005925DC">
        <w:rPr>
          <w:rFonts w:ascii="Arial" w:hAnsi="Arial" w:cs="Arial"/>
          <w:color w:val="000000"/>
          <w:sz w:val="20"/>
          <w:szCs w:val="20"/>
        </w:rPr>
        <w:t xml:space="preserve"> Cyclo</w:t>
      </w:r>
      <w:r>
        <w:rPr>
          <w:rFonts w:ascii="Arial" w:hAnsi="Arial" w:cs="Arial"/>
          <w:color w:val="000000"/>
          <w:sz w:val="20"/>
          <w:szCs w:val="20"/>
        </w:rPr>
        <w:t xml:space="preserve">ne </w:t>
      </w:r>
      <w:proofErr w:type="spellStart"/>
      <w:r>
        <w:rPr>
          <w:rFonts w:ascii="Arial" w:hAnsi="Arial" w:cs="Arial"/>
          <w:color w:val="000000"/>
          <w:sz w:val="20"/>
          <w:szCs w:val="20"/>
        </w:rPr>
        <w:t>Nargis</w:t>
      </w:r>
      <w:proofErr w:type="spellEnd"/>
      <w:r>
        <w:rPr>
          <w:rFonts w:ascii="Arial" w:hAnsi="Arial" w:cs="Arial"/>
          <w:color w:val="000000"/>
          <w:sz w:val="20"/>
          <w:szCs w:val="20"/>
        </w:rPr>
        <w:t xml:space="preserve">, the cyclone that </w:t>
      </w:r>
      <w:r w:rsidRPr="005925DC">
        <w:rPr>
          <w:rFonts w:ascii="Arial" w:hAnsi="Arial" w:cs="Arial"/>
          <w:color w:val="000000"/>
          <w:sz w:val="20"/>
          <w:szCs w:val="20"/>
        </w:rPr>
        <w:t>devastated much of Burma</w:t>
      </w:r>
      <w:r>
        <w:rPr>
          <w:rFonts w:ascii="Arial" w:hAnsi="Arial" w:cs="Arial"/>
          <w:color w:val="000000"/>
          <w:sz w:val="20"/>
          <w:szCs w:val="20"/>
        </w:rPr>
        <w:t xml:space="preserve"> on 2 May 2008 and resulted in an estimated 100,000 deaths. </w:t>
      </w:r>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Pr>
          <w:rFonts w:ascii="Arial" w:hAnsi="Arial" w:cs="Arial"/>
          <w:color w:val="000000"/>
          <w:sz w:val="20"/>
          <w:szCs w:val="20"/>
        </w:rPr>
        <w:t>Bangladesh and Burma have similar</w:t>
      </w:r>
      <w:r w:rsidRPr="005925DC">
        <w:rPr>
          <w:rFonts w:ascii="Arial" w:hAnsi="Arial" w:cs="Arial"/>
          <w:color w:val="000000"/>
          <w:sz w:val="20"/>
          <w:szCs w:val="20"/>
        </w:rPr>
        <w:t xml:space="preserve"> Human Development Index rankings, similar povert</w:t>
      </w:r>
      <w:r>
        <w:rPr>
          <w:rFonts w:ascii="Arial" w:hAnsi="Arial" w:cs="Arial"/>
          <w:color w:val="000000"/>
          <w:sz w:val="20"/>
          <w:szCs w:val="20"/>
        </w:rPr>
        <w:t>y levels and similar annual GDP. At first appearance t</w:t>
      </w:r>
      <w:r w:rsidRPr="005925DC">
        <w:rPr>
          <w:rFonts w:ascii="Arial" w:hAnsi="Arial" w:cs="Arial"/>
          <w:color w:val="000000"/>
          <w:sz w:val="20"/>
          <w:szCs w:val="20"/>
        </w:rPr>
        <w:t>he lives and vulnerabilities of Burmese and Bangladeshi c</w:t>
      </w:r>
      <w:r>
        <w:rPr>
          <w:rFonts w:ascii="Arial" w:hAnsi="Arial" w:cs="Arial"/>
          <w:color w:val="000000"/>
          <w:sz w:val="20"/>
          <w:szCs w:val="20"/>
        </w:rPr>
        <w:t>ommunities living on extensive delta</w:t>
      </w:r>
      <w:r w:rsidRPr="005925DC">
        <w:rPr>
          <w:rFonts w:ascii="Arial" w:hAnsi="Arial" w:cs="Arial"/>
          <w:color w:val="000000"/>
          <w:sz w:val="20"/>
          <w:szCs w:val="20"/>
        </w:rPr>
        <w:t xml:space="preserve"> syst</w:t>
      </w:r>
      <w:r>
        <w:rPr>
          <w:rFonts w:ascii="Arial" w:hAnsi="Arial" w:cs="Arial"/>
          <w:color w:val="000000"/>
          <w:sz w:val="20"/>
          <w:szCs w:val="20"/>
        </w:rPr>
        <w:t>ems may appear to be similar</w:t>
      </w:r>
      <w:r w:rsidRPr="005925DC">
        <w:rPr>
          <w:rFonts w:ascii="Arial" w:hAnsi="Arial" w:cs="Arial"/>
          <w:color w:val="000000"/>
          <w:sz w:val="20"/>
          <w:szCs w:val="20"/>
        </w:rPr>
        <w:t xml:space="preserve">. </w:t>
      </w:r>
    </w:p>
    <w:p w:rsidR="005D7AD1" w:rsidRDefault="005D7AD1" w:rsidP="005D7AD1">
      <w:pPr>
        <w:rPr>
          <w:rFonts w:ascii="Arial" w:hAnsi="Arial" w:cs="Arial"/>
          <w:color w:val="000000"/>
          <w:sz w:val="20"/>
          <w:szCs w:val="20"/>
        </w:rPr>
      </w:pPr>
    </w:p>
    <w:p w:rsidR="005D7AD1" w:rsidRPr="000718E0" w:rsidRDefault="005D7AD1" w:rsidP="005D7AD1">
      <w:pPr>
        <w:rPr>
          <w:rFonts w:ascii="Arial" w:hAnsi="Arial" w:cs="Arial"/>
          <w:b/>
          <w:color w:val="000000"/>
          <w:sz w:val="20"/>
          <w:szCs w:val="20"/>
        </w:rPr>
      </w:pPr>
      <w:r w:rsidRPr="000718E0">
        <w:rPr>
          <w:rFonts w:ascii="Arial" w:hAnsi="Arial" w:cs="Arial"/>
          <w:b/>
          <w:color w:val="000000"/>
          <w:sz w:val="20"/>
          <w:szCs w:val="20"/>
        </w:rPr>
        <w:t>Why then did similar cyclone events affecting similar communities result in strikingly different disasters?</w:t>
      </w:r>
    </w:p>
    <w:p w:rsidR="005D7AD1"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Pr>
          <w:rFonts w:ascii="Arial" w:hAnsi="Arial" w:cs="Arial"/>
          <w:color w:val="000000"/>
          <w:sz w:val="20"/>
          <w:szCs w:val="20"/>
        </w:rPr>
        <w:t xml:space="preserve">In recent years, </w:t>
      </w:r>
      <w:r w:rsidRPr="005925DC">
        <w:rPr>
          <w:rFonts w:ascii="Arial" w:hAnsi="Arial" w:cs="Arial"/>
          <w:color w:val="000000"/>
          <w:sz w:val="20"/>
          <w:szCs w:val="20"/>
        </w:rPr>
        <w:t>Bangladesh has incorporated early warning systems, mitigation measures and community preparedness activities i</w:t>
      </w:r>
      <w:r>
        <w:rPr>
          <w:rFonts w:ascii="Arial" w:hAnsi="Arial" w:cs="Arial"/>
          <w:color w:val="000000"/>
          <w:sz w:val="20"/>
          <w:szCs w:val="20"/>
        </w:rPr>
        <w:t>nto its development program. Unfortunately,</w:t>
      </w:r>
      <w:r w:rsidRPr="005925DC">
        <w:rPr>
          <w:rFonts w:ascii="Arial" w:hAnsi="Arial" w:cs="Arial"/>
          <w:color w:val="000000"/>
          <w:sz w:val="20"/>
          <w:szCs w:val="20"/>
        </w:rPr>
        <w:t xml:space="preserve"> Burma has not. </w:t>
      </w:r>
    </w:p>
    <w:p w:rsidR="005D7AD1" w:rsidRDefault="005D7AD1" w:rsidP="005D7AD1">
      <w:pPr>
        <w:rPr>
          <w:rFonts w:ascii="Arial" w:hAnsi="Arial" w:cs="Arial"/>
          <w:color w:val="000000"/>
          <w:sz w:val="20"/>
          <w:szCs w:val="20"/>
        </w:rPr>
      </w:pPr>
    </w:p>
    <w:p w:rsidR="005D7AD1" w:rsidRPr="005925DC" w:rsidRDefault="005D7AD1" w:rsidP="005D7AD1">
      <w:pPr>
        <w:rPr>
          <w:rFonts w:ascii="Arial" w:hAnsi="Arial" w:cs="Arial"/>
          <w:color w:val="000000"/>
          <w:sz w:val="20"/>
          <w:szCs w:val="20"/>
        </w:rPr>
      </w:pPr>
      <w:r w:rsidRPr="005925DC">
        <w:rPr>
          <w:rFonts w:ascii="Arial" w:hAnsi="Arial" w:cs="Arial"/>
          <w:color w:val="000000"/>
          <w:sz w:val="20"/>
          <w:szCs w:val="20"/>
        </w:rPr>
        <w:t>The t</w:t>
      </w:r>
      <w:r>
        <w:rPr>
          <w:rFonts w:ascii="Arial" w:hAnsi="Arial" w:cs="Arial"/>
          <w:color w:val="000000"/>
          <w:sz w:val="20"/>
          <w:szCs w:val="20"/>
        </w:rPr>
        <w:t>hree key DRR</w:t>
      </w:r>
      <w:r w:rsidRPr="005925DC">
        <w:rPr>
          <w:rFonts w:ascii="Arial" w:hAnsi="Arial" w:cs="Arial"/>
          <w:color w:val="000000"/>
          <w:sz w:val="20"/>
          <w:szCs w:val="20"/>
        </w:rPr>
        <w:t xml:space="preserve"> measures that made all the difference in Bangladesh were:</w:t>
      </w:r>
    </w:p>
    <w:p w:rsidR="005D7AD1" w:rsidRPr="005925DC" w:rsidRDefault="005D7AD1" w:rsidP="005D7AD1">
      <w:pPr>
        <w:rPr>
          <w:rFonts w:ascii="Arial" w:hAnsi="Arial" w:cs="Arial"/>
          <w:color w:val="000000"/>
          <w:sz w:val="20"/>
          <w:szCs w:val="20"/>
        </w:rPr>
      </w:pPr>
    </w:p>
    <w:p w:rsidR="005D7AD1" w:rsidRPr="00E32DAF" w:rsidRDefault="005D7AD1" w:rsidP="005D7AD1">
      <w:pPr>
        <w:numPr>
          <w:ilvl w:val="0"/>
          <w:numId w:val="22"/>
        </w:numPr>
        <w:rPr>
          <w:rFonts w:ascii="Arial" w:hAnsi="Arial" w:cs="Arial"/>
          <w:sz w:val="20"/>
        </w:rPr>
      </w:pPr>
      <w:r w:rsidRPr="00E32DAF">
        <w:rPr>
          <w:rFonts w:ascii="Arial" w:hAnsi="Arial" w:cs="Arial"/>
          <w:sz w:val="20"/>
        </w:rPr>
        <w:t>effective early warning systems</w:t>
      </w:r>
    </w:p>
    <w:p w:rsidR="005D7AD1" w:rsidRPr="00E32DAF" w:rsidRDefault="005D7AD1" w:rsidP="005D7AD1">
      <w:pPr>
        <w:numPr>
          <w:ilvl w:val="0"/>
          <w:numId w:val="22"/>
        </w:numPr>
        <w:rPr>
          <w:rFonts w:ascii="Arial" w:hAnsi="Arial" w:cs="Arial"/>
          <w:sz w:val="20"/>
        </w:rPr>
      </w:pPr>
      <w:r w:rsidRPr="00E32DAF">
        <w:rPr>
          <w:rFonts w:ascii="Arial" w:hAnsi="Arial" w:cs="Arial"/>
          <w:sz w:val="20"/>
        </w:rPr>
        <w:t>appropriate flood and storm surge embankments</w:t>
      </w:r>
    </w:p>
    <w:p w:rsidR="005D7AD1" w:rsidRPr="00195F94" w:rsidRDefault="005D7AD1" w:rsidP="005D7AD1">
      <w:pPr>
        <w:numPr>
          <w:ilvl w:val="0"/>
          <w:numId w:val="22"/>
        </w:numPr>
        <w:rPr>
          <w:rFonts w:ascii="Arial" w:hAnsi="Arial" w:cs="Arial"/>
          <w:sz w:val="20"/>
        </w:rPr>
      </w:pPr>
      <w:r w:rsidRPr="00195F94">
        <w:rPr>
          <w:rFonts w:ascii="Arial" w:hAnsi="Arial" w:cs="Arial"/>
          <w:sz w:val="20"/>
        </w:rPr>
        <w:t>preservation or restoration of mangrove forests</w:t>
      </w:r>
    </w:p>
    <w:p w:rsidR="005D7AD1" w:rsidRPr="00195F94" w:rsidRDefault="005D7AD1" w:rsidP="005D7AD1">
      <w:pPr>
        <w:rPr>
          <w:rFonts w:ascii="Arial" w:hAnsi="Arial" w:cs="Arial"/>
          <w:color w:val="000000"/>
          <w:sz w:val="20"/>
          <w:szCs w:val="20"/>
        </w:rPr>
      </w:pPr>
    </w:p>
    <w:p w:rsidR="005D7AD1" w:rsidRDefault="005D7AD1" w:rsidP="005D7AD1">
      <w:pPr>
        <w:rPr>
          <w:rFonts w:ascii="Arial" w:hAnsi="Arial" w:cs="Arial"/>
          <w:color w:val="000000"/>
          <w:sz w:val="20"/>
          <w:szCs w:val="20"/>
        </w:rPr>
      </w:pPr>
      <w:r w:rsidRPr="00195F94">
        <w:rPr>
          <w:rFonts w:ascii="Arial" w:hAnsi="Arial" w:cs="Arial"/>
          <w:color w:val="000000"/>
          <w:sz w:val="20"/>
          <w:szCs w:val="20"/>
        </w:rPr>
        <w:t>It is not the size of a natural hazard that puts communities at risk of a disaster, but rather it’s the actions taken by governments and communities to mitigate, prepare and warn their</w:t>
      </w:r>
      <w:r>
        <w:rPr>
          <w:rFonts w:ascii="Arial" w:hAnsi="Arial" w:cs="Arial"/>
          <w:color w:val="000000"/>
          <w:sz w:val="20"/>
          <w:szCs w:val="20"/>
        </w:rPr>
        <w:t xml:space="preserve"> communities.</w:t>
      </w:r>
    </w:p>
    <w:p w:rsidR="005D7AD1" w:rsidRDefault="005D7AD1" w:rsidP="005D7AD1">
      <w:pPr>
        <w:rPr>
          <w:rFonts w:ascii="Arial" w:hAnsi="Arial" w:cs="Arial"/>
          <w:b/>
          <w:sz w:val="20"/>
          <w:szCs w:val="20"/>
        </w:rPr>
      </w:pPr>
    </w:p>
    <w:p w:rsidR="005D7AD1" w:rsidRPr="00E32DAF" w:rsidRDefault="005D7AD1" w:rsidP="005D7AD1">
      <w:pPr>
        <w:pStyle w:val="Heading2"/>
        <w:rPr>
          <w:szCs w:val="20"/>
        </w:rPr>
      </w:pPr>
      <w:bookmarkStart w:id="110" w:name="_Toc359827065"/>
      <w:r w:rsidRPr="00E32DAF">
        <w:rPr>
          <w:szCs w:val="20"/>
        </w:rPr>
        <w:t xml:space="preserve">How can we </w:t>
      </w:r>
      <w:r w:rsidRPr="00E32DAF">
        <w:t>reduce disaster risk?</w:t>
      </w:r>
      <w:bookmarkEnd w:id="110"/>
      <w:r w:rsidRPr="00E32DAF">
        <w:rPr>
          <w:szCs w:val="20"/>
        </w:rPr>
        <w:t xml:space="preserve"> </w:t>
      </w:r>
    </w:p>
    <w:p w:rsidR="005D7AD1" w:rsidRDefault="005D7AD1" w:rsidP="005D7AD1">
      <w:pPr>
        <w:rPr>
          <w:rFonts w:ascii="Arial" w:hAnsi="Arial" w:cs="Arial"/>
          <w:b/>
          <w:sz w:val="20"/>
          <w:szCs w:val="20"/>
        </w:rPr>
      </w:pPr>
    </w:p>
    <w:p w:rsidR="005D7AD1" w:rsidRDefault="005D7AD1" w:rsidP="005D7AD1">
      <w:pPr>
        <w:rPr>
          <w:rFonts w:ascii="Arial" w:hAnsi="Arial" w:cs="Arial"/>
          <w:color w:val="000000"/>
          <w:sz w:val="20"/>
        </w:rPr>
      </w:pPr>
      <w:r>
        <w:rPr>
          <w:rFonts w:ascii="Arial" w:hAnsi="Arial" w:cs="Arial"/>
          <w:color w:val="000000"/>
          <w:sz w:val="20"/>
        </w:rPr>
        <w:t>Reducing disaster risk can be</w:t>
      </w:r>
      <w:r w:rsidRPr="007A3860">
        <w:rPr>
          <w:rFonts w:ascii="Arial" w:hAnsi="Arial" w:cs="Arial"/>
          <w:color w:val="000000"/>
          <w:sz w:val="20"/>
        </w:rPr>
        <w:t xml:space="preserve"> simple</w:t>
      </w:r>
      <w:r>
        <w:rPr>
          <w:rFonts w:ascii="Arial" w:hAnsi="Arial" w:cs="Arial"/>
          <w:color w:val="000000"/>
          <w:sz w:val="20"/>
        </w:rPr>
        <w:t xml:space="preserve">, easy to implement and cost effective. </w:t>
      </w:r>
    </w:p>
    <w:p w:rsidR="005D7AD1" w:rsidRPr="007A3860" w:rsidRDefault="005D7AD1" w:rsidP="005D7AD1">
      <w:pPr>
        <w:rPr>
          <w:rFonts w:ascii="Arial" w:hAnsi="Arial" w:cs="Arial"/>
          <w:color w:val="000000"/>
          <w:sz w:val="20"/>
        </w:rPr>
      </w:pPr>
    </w:p>
    <w:p w:rsidR="005D7AD1" w:rsidRDefault="005D7AD1" w:rsidP="005D7AD1">
      <w:pPr>
        <w:rPr>
          <w:rFonts w:ascii="Arial" w:hAnsi="Arial" w:cs="Arial"/>
          <w:color w:val="000000"/>
          <w:sz w:val="20"/>
        </w:rPr>
      </w:pPr>
      <w:r>
        <w:rPr>
          <w:rFonts w:ascii="Arial" w:hAnsi="Arial" w:cs="Arial"/>
          <w:color w:val="000000"/>
          <w:sz w:val="20"/>
        </w:rPr>
        <w:t>Disaster risk reduction i</w:t>
      </w:r>
      <w:r w:rsidRPr="007A3860">
        <w:rPr>
          <w:rFonts w:ascii="Arial" w:hAnsi="Arial" w:cs="Arial"/>
          <w:color w:val="000000"/>
          <w:sz w:val="20"/>
        </w:rPr>
        <w:t>ncludes…..</w:t>
      </w:r>
    </w:p>
    <w:p w:rsidR="005D7AD1" w:rsidRDefault="005D7AD1" w:rsidP="005D7AD1">
      <w:pPr>
        <w:rPr>
          <w:rFonts w:ascii="Arial" w:hAnsi="Arial" w:cs="Arial"/>
          <w:b/>
          <w:color w:val="FF33CC"/>
          <w:sz w:val="20"/>
          <w:szCs w:val="20"/>
          <w:lang w:eastAsia="en-AU"/>
        </w:rPr>
      </w:pPr>
    </w:p>
    <w:p w:rsidR="005D7AD1" w:rsidRDefault="005D7AD1" w:rsidP="005D7AD1">
      <w:pPr>
        <w:pStyle w:val="Heading3"/>
      </w:pPr>
      <w:bookmarkStart w:id="111" w:name="_Toc359827066"/>
      <w:r w:rsidRPr="00BE2D16">
        <w:t>Economic action</w:t>
      </w:r>
      <w:bookmarkEnd w:id="111"/>
    </w:p>
    <w:p w:rsidR="005D7AD1" w:rsidRDefault="005D7AD1" w:rsidP="005D7AD1">
      <w:pPr>
        <w:rPr>
          <w:rFonts w:ascii="Arial" w:hAnsi="Arial" w:cs="Arial"/>
          <w:color w:val="000000"/>
        </w:rPr>
      </w:pPr>
    </w:p>
    <w:p w:rsidR="005D7AD1" w:rsidRPr="00EC39A9" w:rsidRDefault="005D7AD1" w:rsidP="005D7AD1">
      <w:pPr>
        <w:rPr>
          <w:rFonts w:ascii="Arial" w:hAnsi="Arial" w:cs="Arial"/>
          <w:color w:val="000000"/>
        </w:rPr>
      </w:pPr>
      <w:r w:rsidRPr="00195F94">
        <w:rPr>
          <w:rFonts w:ascii="Arial" w:hAnsi="Arial" w:cs="Arial"/>
          <w:sz w:val="20"/>
          <w:szCs w:val="20"/>
        </w:rPr>
        <w:t>Economic action (e.g. insurance, livelihood diversification). The picture on the right shows</w:t>
      </w:r>
      <w:r w:rsidRPr="004D74A2">
        <w:rPr>
          <w:rFonts w:ascii="Arial" w:hAnsi="Arial" w:cs="Arial"/>
          <w:sz w:val="20"/>
          <w:szCs w:val="20"/>
        </w:rPr>
        <w:t xml:space="preserve"> how DRR can protect livelihoods. </w:t>
      </w:r>
      <w:proofErr w:type="spellStart"/>
      <w:r w:rsidRPr="004D74A2">
        <w:rPr>
          <w:rFonts w:ascii="Arial" w:hAnsi="Arial" w:cs="Arial"/>
          <w:sz w:val="20"/>
          <w:szCs w:val="20"/>
        </w:rPr>
        <w:t>Its</w:t>
      </w:r>
      <w:proofErr w:type="spellEnd"/>
      <w:r w:rsidRPr="004D74A2">
        <w:rPr>
          <w:rFonts w:ascii="Arial" w:hAnsi="Arial" w:cs="Arial"/>
          <w:sz w:val="20"/>
          <w:szCs w:val="20"/>
        </w:rPr>
        <w:t xml:space="preserve"> one of our favourite examples of DRR </w:t>
      </w:r>
      <w:r>
        <w:rPr>
          <w:rFonts w:ascii="Arial" w:hAnsi="Arial" w:cs="Arial"/>
          <w:sz w:val="20"/>
          <w:szCs w:val="20"/>
        </w:rPr>
        <w:t>because</w:t>
      </w:r>
      <w:r w:rsidRPr="004D74A2">
        <w:rPr>
          <w:rFonts w:ascii="Arial" w:hAnsi="Arial" w:cs="Arial"/>
          <w:sz w:val="20"/>
          <w:szCs w:val="20"/>
        </w:rPr>
        <w:t xml:space="preserve"> it’s so simple and it’s been very effective. In highly flood prone areas in</w:t>
      </w:r>
      <w:r>
        <w:rPr>
          <w:rFonts w:ascii="Arial" w:hAnsi="Arial" w:cs="Arial"/>
          <w:sz w:val="20"/>
          <w:szCs w:val="20"/>
        </w:rPr>
        <w:t xml:space="preserve"> Bangladesh,</w:t>
      </w:r>
      <w:r w:rsidRPr="004D74A2">
        <w:rPr>
          <w:rFonts w:ascii="Arial" w:hAnsi="Arial" w:cs="Arial"/>
          <w:sz w:val="20"/>
          <w:szCs w:val="20"/>
        </w:rPr>
        <w:t xml:space="preserve"> Oxfa</w:t>
      </w:r>
      <w:r>
        <w:rPr>
          <w:rFonts w:ascii="Arial" w:hAnsi="Arial" w:cs="Arial"/>
          <w:sz w:val="20"/>
          <w:szCs w:val="20"/>
        </w:rPr>
        <w:t xml:space="preserve">m GB worked to diversify livelihoods through replacing chickens </w:t>
      </w:r>
      <w:r w:rsidRPr="004D74A2">
        <w:rPr>
          <w:rFonts w:ascii="Arial" w:hAnsi="Arial" w:cs="Arial"/>
          <w:sz w:val="20"/>
          <w:szCs w:val="20"/>
        </w:rPr>
        <w:t>(which kept going missing</w:t>
      </w:r>
      <w:r>
        <w:rPr>
          <w:rFonts w:ascii="Arial" w:hAnsi="Arial" w:cs="Arial"/>
          <w:sz w:val="20"/>
          <w:szCs w:val="20"/>
        </w:rPr>
        <w:t xml:space="preserve"> during storm events</w:t>
      </w:r>
      <w:r w:rsidRPr="004D74A2">
        <w:rPr>
          <w:rFonts w:ascii="Arial" w:hAnsi="Arial" w:cs="Arial"/>
          <w:sz w:val="20"/>
          <w:szCs w:val="20"/>
        </w:rPr>
        <w:t>)</w:t>
      </w:r>
      <w:r>
        <w:rPr>
          <w:rFonts w:ascii="Arial" w:hAnsi="Arial" w:cs="Arial"/>
          <w:sz w:val="20"/>
          <w:szCs w:val="20"/>
        </w:rPr>
        <w:t xml:space="preserve"> with </w:t>
      </w:r>
      <w:r w:rsidRPr="004D74A2">
        <w:rPr>
          <w:rFonts w:ascii="Arial" w:hAnsi="Arial" w:cs="Arial"/>
          <w:sz w:val="20"/>
          <w:szCs w:val="20"/>
        </w:rPr>
        <w:t>ducks</w:t>
      </w:r>
      <w:r>
        <w:rPr>
          <w:rFonts w:ascii="Arial" w:hAnsi="Arial" w:cs="Arial"/>
          <w:sz w:val="20"/>
          <w:szCs w:val="20"/>
        </w:rPr>
        <w:t>. A</w:t>
      </w:r>
      <w:r w:rsidRPr="004D74A2">
        <w:rPr>
          <w:rFonts w:ascii="Arial" w:hAnsi="Arial" w:cs="Arial"/>
          <w:sz w:val="20"/>
          <w:szCs w:val="20"/>
        </w:rPr>
        <w:t>s ducks obviously can survive fl</w:t>
      </w:r>
      <w:r>
        <w:rPr>
          <w:rFonts w:ascii="Arial" w:hAnsi="Arial" w:cs="Arial"/>
          <w:sz w:val="20"/>
          <w:szCs w:val="20"/>
        </w:rPr>
        <w:t>ooding and eat nutrients that are stirred up by the floods, this ensured greater livelihood resilience.</w:t>
      </w:r>
      <w:r w:rsidRPr="004D74A2">
        <w:rPr>
          <w:rFonts w:ascii="Arial" w:hAnsi="Arial" w:cs="Arial"/>
          <w:sz w:val="20"/>
          <w:szCs w:val="20"/>
        </w:rPr>
        <w:t xml:space="preserve"> DRR can be as simple as this!</w:t>
      </w:r>
    </w:p>
    <w:p w:rsidR="005D7AD1" w:rsidRDefault="005D7AD1" w:rsidP="005D7AD1">
      <w:pPr>
        <w:rPr>
          <w:rFonts w:ascii="Arial" w:hAnsi="Arial" w:cs="Arial"/>
          <w:b/>
          <w:color w:val="FF33CC"/>
          <w:sz w:val="20"/>
          <w:szCs w:val="20"/>
          <w:lang w:eastAsia="en-AU"/>
        </w:rPr>
      </w:pPr>
    </w:p>
    <w:p w:rsidR="005D7AD1" w:rsidRPr="003428CB" w:rsidRDefault="005D7AD1" w:rsidP="005D7AD1">
      <w:pPr>
        <w:pStyle w:val="Heading3"/>
        <w:rPr>
          <w:rStyle w:val="photocontainerpct"/>
          <w:color w:val="000000"/>
        </w:rPr>
      </w:pPr>
      <w:bookmarkStart w:id="112" w:name="_Toc359827067"/>
      <w:r w:rsidRPr="00BE2D16">
        <w:t>Environmental action</w:t>
      </w:r>
      <w:bookmarkEnd w:id="112"/>
    </w:p>
    <w:p w:rsidR="005D7AD1" w:rsidRDefault="005D7AD1" w:rsidP="005D7AD1">
      <w:pPr>
        <w:rPr>
          <w:rFonts w:ascii="Arial" w:hAnsi="Arial" w:cs="Arial"/>
          <w:b/>
          <w:color w:val="FF33CC"/>
          <w:sz w:val="20"/>
          <w:szCs w:val="20"/>
          <w:lang w:eastAsia="en-AU"/>
        </w:rPr>
      </w:pPr>
    </w:p>
    <w:p w:rsidR="005D7AD1" w:rsidRDefault="005D7AD1" w:rsidP="005D7AD1">
      <w:pPr>
        <w:rPr>
          <w:b/>
          <w:sz w:val="20"/>
          <w:szCs w:val="20"/>
          <w:lang w:val="en-US"/>
        </w:rPr>
      </w:pPr>
      <w:r w:rsidRPr="003B3769">
        <w:rPr>
          <w:rFonts w:ascii="Arial" w:hAnsi="Arial" w:cs="Arial"/>
          <w:sz w:val="20"/>
          <w:szCs w:val="20"/>
        </w:rPr>
        <w:t>Environmental action</w:t>
      </w:r>
      <w:r w:rsidRPr="00BF33CA">
        <w:rPr>
          <w:rFonts w:ascii="Arial" w:hAnsi="Arial" w:cs="Arial"/>
          <w:sz w:val="20"/>
          <w:szCs w:val="20"/>
        </w:rPr>
        <w:t xml:space="preserve"> </w:t>
      </w:r>
      <w:r w:rsidRPr="00991371">
        <w:rPr>
          <w:rFonts w:ascii="Arial" w:hAnsi="Arial" w:cs="Arial"/>
          <w:sz w:val="20"/>
          <w:szCs w:val="20"/>
        </w:rPr>
        <w:t>(e.g. plant shelter breaks</w:t>
      </w:r>
      <w:r>
        <w:rPr>
          <w:rFonts w:ascii="Arial" w:hAnsi="Arial" w:cs="Arial"/>
          <w:sz w:val="20"/>
          <w:szCs w:val="20"/>
        </w:rPr>
        <w:t>,</w:t>
      </w:r>
      <w:r w:rsidRPr="00991371">
        <w:rPr>
          <w:rFonts w:ascii="Arial" w:hAnsi="Arial" w:cs="Arial"/>
          <w:sz w:val="20"/>
          <w:szCs w:val="20"/>
        </w:rPr>
        <w:t xml:space="preserve"> reforestation</w:t>
      </w:r>
      <w:r>
        <w:rPr>
          <w:rFonts w:ascii="Arial" w:hAnsi="Arial" w:cs="Arial"/>
          <w:sz w:val="20"/>
          <w:szCs w:val="20"/>
        </w:rPr>
        <w:t>). This picture shows a</w:t>
      </w:r>
      <w:r w:rsidRPr="00BF33CA">
        <w:rPr>
          <w:rFonts w:ascii="Arial" w:hAnsi="Arial" w:cs="Arial"/>
          <w:sz w:val="20"/>
          <w:szCs w:val="20"/>
        </w:rPr>
        <w:t xml:space="preserve">n AusAID mangrove rehabilitation project in Tien Lang District, </w:t>
      </w:r>
      <w:proofErr w:type="spellStart"/>
      <w:r w:rsidRPr="00BF33CA">
        <w:rPr>
          <w:rFonts w:ascii="Arial" w:hAnsi="Arial" w:cs="Arial"/>
          <w:sz w:val="20"/>
          <w:szCs w:val="20"/>
        </w:rPr>
        <w:t>Hai</w:t>
      </w:r>
      <w:proofErr w:type="spellEnd"/>
      <w:r w:rsidRPr="00BF33CA">
        <w:rPr>
          <w:rFonts w:ascii="Arial" w:hAnsi="Arial" w:cs="Arial"/>
          <w:sz w:val="20"/>
          <w:szCs w:val="20"/>
        </w:rPr>
        <w:t xml:space="preserve"> </w:t>
      </w:r>
      <w:proofErr w:type="spellStart"/>
      <w:r w:rsidRPr="00BF33CA">
        <w:rPr>
          <w:rFonts w:ascii="Arial" w:hAnsi="Arial" w:cs="Arial"/>
          <w:sz w:val="20"/>
          <w:szCs w:val="20"/>
        </w:rPr>
        <w:t>Phong</w:t>
      </w:r>
      <w:proofErr w:type="spellEnd"/>
      <w:r w:rsidRPr="00BF33CA">
        <w:rPr>
          <w:rFonts w:ascii="Arial" w:hAnsi="Arial" w:cs="Arial"/>
          <w:sz w:val="20"/>
          <w:szCs w:val="20"/>
        </w:rPr>
        <w:t xml:space="preserve"> City, Vietnam. In th</w:t>
      </w:r>
      <w:r>
        <w:rPr>
          <w:rFonts w:ascii="Arial" w:hAnsi="Arial" w:cs="Arial"/>
          <w:sz w:val="20"/>
          <w:szCs w:val="20"/>
        </w:rPr>
        <w:t>is</w:t>
      </w:r>
      <w:r w:rsidRPr="00BF33CA">
        <w:rPr>
          <w:rFonts w:ascii="Arial" w:hAnsi="Arial" w:cs="Arial"/>
          <w:sz w:val="20"/>
          <w:szCs w:val="20"/>
        </w:rPr>
        <w:t xml:space="preserve"> district AusAID </w:t>
      </w:r>
      <w:r>
        <w:rPr>
          <w:rFonts w:ascii="Arial" w:hAnsi="Arial" w:cs="Arial"/>
          <w:sz w:val="20"/>
          <w:szCs w:val="20"/>
        </w:rPr>
        <w:t>funded the rehabilitation of 3 kilometres</w:t>
      </w:r>
      <w:r w:rsidRPr="00BF33CA">
        <w:rPr>
          <w:rFonts w:ascii="Arial" w:hAnsi="Arial" w:cs="Arial"/>
          <w:sz w:val="20"/>
          <w:szCs w:val="20"/>
        </w:rPr>
        <w:t xml:space="preserve"> of mangrove</w:t>
      </w:r>
      <w:r>
        <w:rPr>
          <w:rFonts w:ascii="Arial" w:hAnsi="Arial" w:cs="Arial"/>
          <w:sz w:val="20"/>
          <w:szCs w:val="20"/>
        </w:rPr>
        <w:t xml:space="preserve"> forests</w:t>
      </w:r>
      <w:r w:rsidRPr="00BF33CA">
        <w:rPr>
          <w:rFonts w:ascii="Arial" w:hAnsi="Arial" w:cs="Arial"/>
          <w:sz w:val="20"/>
          <w:szCs w:val="20"/>
        </w:rPr>
        <w:t xml:space="preserve"> to minimize the impact of typhoon storm surge damage on river communities.</w:t>
      </w:r>
      <w:r w:rsidRPr="00F97B1E">
        <w:rPr>
          <w:b/>
          <w:sz w:val="20"/>
          <w:szCs w:val="20"/>
          <w:lang w:val="en-US"/>
        </w:rPr>
        <w:t xml:space="preserve"> </w:t>
      </w:r>
    </w:p>
    <w:p w:rsidR="005D7AD1" w:rsidRDefault="005D7AD1" w:rsidP="005D7AD1">
      <w:pPr>
        <w:rPr>
          <w:rFonts w:ascii="Arial" w:hAnsi="Arial" w:cs="Arial"/>
          <w:color w:val="FF33CC"/>
          <w:sz w:val="20"/>
          <w:szCs w:val="20"/>
        </w:rPr>
      </w:pPr>
    </w:p>
    <w:p w:rsidR="005D7AD1" w:rsidRPr="003428CB" w:rsidRDefault="005D7AD1" w:rsidP="00730961">
      <w:pPr>
        <w:pStyle w:val="Heading3"/>
        <w:spacing w:after="240"/>
        <w:rPr>
          <w:rStyle w:val="photocontainerpct"/>
          <w:color w:val="000000"/>
        </w:rPr>
      </w:pPr>
      <w:bookmarkStart w:id="113" w:name="_Toc359827068"/>
      <w:r w:rsidRPr="00BE2D16">
        <w:t>Social action</w:t>
      </w:r>
      <w:bookmarkEnd w:id="113"/>
    </w:p>
    <w:p w:rsidR="005D7AD1" w:rsidRPr="0065790A" w:rsidRDefault="005D7AD1" w:rsidP="005D7AD1">
      <w:pPr>
        <w:rPr>
          <w:sz w:val="20"/>
          <w:szCs w:val="20"/>
          <w:lang w:val="en-US"/>
        </w:rPr>
      </w:pPr>
      <w:r w:rsidRPr="00705637">
        <w:rPr>
          <w:rFonts w:ascii="Arial" w:hAnsi="Arial" w:cs="Arial"/>
          <w:sz w:val="20"/>
          <w:szCs w:val="20"/>
        </w:rPr>
        <w:t>Social action</w:t>
      </w:r>
      <w:r>
        <w:rPr>
          <w:rFonts w:ascii="Arial" w:hAnsi="Arial" w:cs="Arial"/>
          <w:b/>
          <w:sz w:val="20"/>
          <w:szCs w:val="20"/>
        </w:rPr>
        <w:t xml:space="preserve"> </w:t>
      </w:r>
      <w:r w:rsidRPr="00BF33CA">
        <w:rPr>
          <w:rFonts w:ascii="Arial" w:hAnsi="Arial" w:cs="Arial"/>
          <w:sz w:val="20"/>
          <w:szCs w:val="20"/>
        </w:rPr>
        <w:t>(</w:t>
      </w:r>
      <w:r w:rsidR="00F851CB" w:rsidRPr="00BF33CA">
        <w:rPr>
          <w:rFonts w:ascii="Arial" w:hAnsi="Arial" w:cs="Arial"/>
          <w:sz w:val="20"/>
          <w:szCs w:val="20"/>
        </w:rPr>
        <w:t>e.g.</w:t>
      </w:r>
      <w:r w:rsidRPr="00BF33CA">
        <w:rPr>
          <w:rFonts w:ascii="Arial" w:hAnsi="Arial" w:cs="Arial"/>
          <w:sz w:val="20"/>
          <w:szCs w:val="20"/>
        </w:rPr>
        <w:t xml:space="preserve"> education</w:t>
      </w:r>
      <w:r>
        <w:rPr>
          <w:rFonts w:ascii="Arial" w:hAnsi="Arial" w:cs="Arial"/>
          <w:sz w:val="20"/>
          <w:szCs w:val="20"/>
        </w:rPr>
        <w:t>,</w:t>
      </w:r>
      <w:r w:rsidRPr="00BF33CA">
        <w:rPr>
          <w:rFonts w:ascii="Arial" w:hAnsi="Arial" w:cs="Arial"/>
          <w:sz w:val="20"/>
          <w:szCs w:val="20"/>
        </w:rPr>
        <w:t xml:space="preserve"> training)</w:t>
      </w:r>
      <w:r>
        <w:rPr>
          <w:rFonts w:ascii="Arial" w:hAnsi="Arial" w:cs="Arial"/>
          <w:sz w:val="20"/>
          <w:szCs w:val="20"/>
        </w:rPr>
        <w:t>.</w:t>
      </w:r>
      <w:r w:rsidRPr="00BF33CA">
        <w:rPr>
          <w:rFonts w:ascii="Arial" w:hAnsi="Arial" w:cs="Arial"/>
          <w:sz w:val="20"/>
          <w:szCs w:val="20"/>
        </w:rPr>
        <w:t xml:space="preserve"> </w:t>
      </w:r>
      <w:r>
        <w:rPr>
          <w:rFonts w:ascii="Arial" w:hAnsi="Arial" w:cs="Arial"/>
          <w:sz w:val="20"/>
          <w:szCs w:val="20"/>
        </w:rPr>
        <w:t>Here d</w:t>
      </w:r>
      <w:r w:rsidRPr="00BF33CA">
        <w:rPr>
          <w:rFonts w:ascii="Arial" w:hAnsi="Arial" w:cs="Arial"/>
          <w:sz w:val="20"/>
          <w:szCs w:val="20"/>
        </w:rPr>
        <w:t xml:space="preserve">octors </w:t>
      </w:r>
      <w:r>
        <w:rPr>
          <w:rFonts w:ascii="Arial" w:hAnsi="Arial" w:cs="Arial"/>
          <w:sz w:val="20"/>
          <w:szCs w:val="20"/>
        </w:rPr>
        <w:t xml:space="preserve">are </w:t>
      </w:r>
      <w:r w:rsidRPr="00BF33CA">
        <w:rPr>
          <w:rFonts w:ascii="Arial" w:hAnsi="Arial" w:cs="Arial"/>
          <w:sz w:val="20"/>
          <w:szCs w:val="20"/>
        </w:rPr>
        <w:t>tend</w:t>
      </w:r>
      <w:r>
        <w:rPr>
          <w:rFonts w:ascii="Arial" w:hAnsi="Arial" w:cs="Arial"/>
          <w:sz w:val="20"/>
          <w:szCs w:val="20"/>
        </w:rPr>
        <w:t>ing</w:t>
      </w:r>
      <w:r w:rsidRPr="00BF33CA">
        <w:rPr>
          <w:rFonts w:ascii="Arial" w:hAnsi="Arial" w:cs="Arial"/>
          <w:sz w:val="20"/>
          <w:szCs w:val="20"/>
        </w:rPr>
        <w:t xml:space="preserve"> to a volunteer patient during an Australian-funded emergency simulation at </w:t>
      </w:r>
      <w:proofErr w:type="spellStart"/>
      <w:r w:rsidRPr="00BF33CA">
        <w:rPr>
          <w:rFonts w:ascii="Arial" w:hAnsi="Arial" w:cs="Arial"/>
          <w:sz w:val="20"/>
          <w:szCs w:val="20"/>
        </w:rPr>
        <w:t>Pondok</w:t>
      </w:r>
      <w:proofErr w:type="spellEnd"/>
      <w:r w:rsidRPr="00BF33CA">
        <w:rPr>
          <w:rFonts w:ascii="Arial" w:hAnsi="Arial" w:cs="Arial"/>
          <w:sz w:val="20"/>
          <w:szCs w:val="20"/>
        </w:rPr>
        <w:t xml:space="preserve"> Kopi Hospital, east Jakarta. More than 200 hospital staff and 100 volunteers took part in the exercise to ensure the hospital is prepared to deal with a major influx of patients.</w:t>
      </w:r>
    </w:p>
    <w:p w:rsidR="005D7AD1" w:rsidRDefault="005D7AD1" w:rsidP="005D7AD1">
      <w:pPr>
        <w:rPr>
          <w:lang w:val="en-US"/>
        </w:rPr>
      </w:pPr>
    </w:p>
    <w:p w:rsidR="005D7AD1" w:rsidRPr="003428CB" w:rsidRDefault="005D7AD1" w:rsidP="005D7AD1">
      <w:pPr>
        <w:pStyle w:val="Heading3"/>
        <w:rPr>
          <w:rStyle w:val="photocontainerpct"/>
          <w:color w:val="000000"/>
        </w:rPr>
      </w:pPr>
      <w:bookmarkStart w:id="114" w:name="_Toc359827069"/>
      <w:r w:rsidRPr="00BE2D16">
        <w:t>Political and legislative action</w:t>
      </w:r>
      <w:bookmarkEnd w:id="114"/>
    </w:p>
    <w:p w:rsidR="005D7AD1" w:rsidRDefault="005D7AD1" w:rsidP="005D7AD1">
      <w:pPr>
        <w:rPr>
          <w:rFonts w:ascii="Arial" w:hAnsi="Arial" w:cs="Arial"/>
          <w:b/>
          <w:color w:val="FF33CC"/>
          <w:sz w:val="20"/>
          <w:szCs w:val="20"/>
          <w:lang w:eastAsia="en-AU"/>
        </w:rPr>
      </w:pPr>
    </w:p>
    <w:p w:rsidR="005D7AD1" w:rsidRPr="005925DC" w:rsidRDefault="005D7AD1" w:rsidP="005D7AD1">
      <w:pPr>
        <w:rPr>
          <w:rFonts w:ascii="Arial" w:hAnsi="Arial" w:cs="Arial"/>
          <w:sz w:val="20"/>
          <w:szCs w:val="20"/>
          <w:lang w:val="en-US"/>
        </w:rPr>
      </w:pPr>
      <w:r w:rsidRPr="003B3769">
        <w:rPr>
          <w:rFonts w:ascii="Arial" w:hAnsi="Arial" w:cs="Arial"/>
          <w:sz w:val="20"/>
          <w:szCs w:val="20"/>
        </w:rPr>
        <w:t>Political and legislative action</w:t>
      </w:r>
      <w:r>
        <w:rPr>
          <w:rFonts w:ascii="Arial" w:hAnsi="Arial" w:cs="Arial"/>
          <w:b/>
          <w:sz w:val="20"/>
          <w:szCs w:val="20"/>
        </w:rPr>
        <w:t xml:space="preserve"> </w:t>
      </w:r>
      <w:r w:rsidRPr="005925DC">
        <w:rPr>
          <w:rFonts w:ascii="Arial" w:hAnsi="Arial" w:cs="Arial"/>
          <w:sz w:val="20"/>
          <w:szCs w:val="20"/>
        </w:rPr>
        <w:t>(e.g. laws and controls such as building codes)</w:t>
      </w:r>
      <w:r>
        <w:rPr>
          <w:rFonts w:ascii="Arial" w:hAnsi="Arial" w:cs="Arial"/>
          <w:sz w:val="20"/>
          <w:szCs w:val="20"/>
        </w:rPr>
        <w:t>.</w:t>
      </w:r>
      <w:r w:rsidRPr="005925DC">
        <w:rPr>
          <w:rFonts w:ascii="Arial" w:hAnsi="Arial" w:cs="Arial"/>
          <w:sz w:val="20"/>
          <w:szCs w:val="20"/>
        </w:rPr>
        <w:t xml:space="preserve"> These houses are right at the water’s edge, with open sea behind them. When Cyclone </w:t>
      </w:r>
      <w:proofErr w:type="spellStart"/>
      <w:r w:rsidRPr="005925DC">
        <w:rPr>
          <w:rFonts w:ascii="Arial" w:hAnsi="Arial" w:cs="Arial"/>
          <w:sz w:val="20"/>
          <w:szCs w:val="20"/>
        </w:rPr>
        <w:t>Nargis</w:t>
      </w:r>
      <w:proofErr w:type="spellEnd"/>
      <w:r w:rsidRPr="005925DC">
        <w:rPr>
          <w:rFonts w:ascii="Arial" w:hAnsi="Arial" w:cs="Arial"/>
          <w:sz w:val="20"/>
          <w:szCs w:val="20"/>
        </w:rPr>
        <w:t xml:space="preserve"> hit</w:t>
      </w:r>
      <w:r>
        <w:rPr>
          <w:rFonts w:ascii="Arial" w:hAnsi="Arial" w:cs="Arial"/>
          <w:sz w:val="20"/>
          <w:szCs w:val="20"/>
        </w:rPr>
        <w:t xml:space="preserve"> Burma</w:t>
      </w:r>
      <w:r w:rsidRPr="005925DC">
        <w:rPr>
          <w:rFonts w:ascii="Arial" w:hAnsi="Arial" w:cs="Arial"/>
          <w:sz w:val="20"/>
          <w:szCs w:val="20"/>
        </w:rPr>
        <w:t xml:space="preserve"> and the water came, it covered the rooves of these houses. Laws that prevent building structures right on the </w:t>
      </w:r>
      <w:proofErr w:type="spellStart"/>
      <w:r w:rsidRPr="005925DC">
        <w:rPr>
          <w:rFonts w:ascii="Arial" w:hAnsi="Arial" w:cs="Arial"/>
          <w:sz w:val="20"/>
          <w:szCs w:val="20"/>
        </w:rPr>
        <w:t>waters</w:t>
      </w:r>
      <w:proofErr w:type="spellEnd"/>
      <w:r w:rsidRPr="005925DC">
        <w:rPr>
          <w:rFonts w:ascii="Arial" w:hAnsi="Arial" w:cs="Arial"/>
          <w:sz w:val="20"/>
          <w:szCs w:val="20"/>
        </w:rPr>
        <w:t xml:space="preserve"> edge or better building codes woul</w:t>
      </w:r>
      <w:r>
        <w:rPr>
          <w:rFonts w:ascii="Arial" w:hAnsi="Arial" w:cs="Arial"/>
          <w:sz w:val="20"/>
          <w:szCs w:val="20"/>
        </w:rPr>
        <w:t>d have helped to reduce the devastation</w:t>
      </w:r>
      <w:r w:rsidRPr="005925DC">
        <w:rPr>
          <w:rFonts w:ascii="Arial" w:hAnsi="Arial" w:cs="Arial"/>
          <w:sz w:val="20"/>
          <w:szCs w:val="20"/>
        </w:rPr>
        <w:t xml:space="preserve"> of this disaster.</w:t>
      </w:r>
      <w:r w:rsidRPr="005925DC">
        <w:rPr>
          <w:rFonts w:ascii="Arial" w:hAnsi="Arial" w:cs="Arial"/>
          <w:sz w:val="20"/>
          <w:szCs w:val="20"/>
          <w:lang w:val="en-US"/>
        </w:rPr>
        <w:t xml:space="preserve"> </w:t>
      </w:r>
    </w:p>
    <w:p w:rsidR="005D7AD1" w:rsidRPr="005925DC" w:rsidRDefault="005D7AD1" w:rsidP="005D7AD1">
      <w:pPr>
        <w:rPr>
          <w:rFonts w:ascii="Arial" w:hAnsi="Arial" w:cs="Arial"/>
          <w:sz w:val="20"/>
          <w:szCs w:val="20"/>
          <w:lang w:val="en-US"/>
        </w:rPr>
      </w:pPr>
    </w:p>
    <w:p w:rsidR="005D7AD1" w:rsidRDefault="005D7AD1" w:rsidP="005D7AD1">
      <w:pPr>
        <w:pStyle w:val="Heading3"/>
      </w:pPr>
      <w:bookmarkStart w:id="115" w:name="_Toc359827070"/>
      <w:r w:rsidRPr="00BE2D16">
        <w:t>Physical action</w:t>
      </w:r>
      <w:bookmarkEnd w:id="115"/>
    </w:p>
    <w:p w:rsidR="005D7AD1" w:rsidRDefault="005D7AD1" w:rsidP="005D7AD1">
      <w:pPr>
        <w:rPr>
          <w:rFonts w:ascii="Arial" w:hAnsi="Arial" w:cs="Arial"/>
          <w:b/>
          <w:color w:val="FF33CC"/>
          <w:sz w:val="20"/>
          <w:szCs w:val="20"/>
          <w:lang w:eastAsia="en-AU"/>
        </w:rPr>
      </w:pPr>
    </w:p>
    <w:p w:rsidR="005D7AD1" w:rsidRPr="005925DC" w:rsidRDefault="005D7AD1" w:rsidP="005D7AD1">
      <w:pPr>
        <w:rPr>
          <w:rFonts w:ascii="Arial" w:hAnsi="Arial" w:cs="Arial"/>
          <w:sz w:val="20"/>
          <w:szCs w:val="20"/>
        </w:rPr>
      </w:pPr>
      <w:r w:rsidRPr="003B3769">
        <w:rPr>
          <w:rFonts w:ascii="Arial" w:hAnsi="Arial" w:cs="Arial"/>
          <w:sz w:val="20"/>
          <w:szCs w:val="20"/>
        </w:rPr>
        <w:t>Physical action (e</w:t>
      </w:r>
      <w:r w:rsidRPr="005925DC">
        <w:rPr>
          <w:rFonts w:ascii="Arial" w:hAnsi="Arial" w:cs="Arial"/>
          <w:sz w:val="20"/>
          <w:szCs w:val="20"/>
        </w:rPr>
        <w:t>.g. flood controls, safe buildings)</w:t>
      </w:r>
      <w:r>
        <w:rPr>
          <w:rFonts w:ascii="Arial" w:hAnsi="Arial" w:cs="Arial"/>
          <w:sz w:val="20"/>
          <w:szCs w:val="20"/>
        </w:rPr>
        <w:t>.</w:t>
      </w:r>
      <w:r w:rsidRPr="005925DC">
        <w:rPr>
          <w:rFonts w:ascii="Arial" w:hAnsi="Arial" w:cs="Arial"/>
          <w:sz w:val="20"/>
          <w:szCs w:val="20"/>
        </w:rPr>
        <w:t xml:space="preserve"> Here you can see one of the Build Back Better signs in Padang which explains how to build stronger and safer structures. These building practices will reduce the risk of the building falling down in the event of an earthquake. </w:t>
      </w:r>
    </w:p>
    <w:p w:rsidR="005D7AD1" w:rsidRPr="005925DC" w:rsidRDefault="005D7AD1" w:rsidP="005D7AD1">
      <w:pPr>
        <w:rPr>
          <w:rFonts w:ascii="Arial" w:hAnsi="Arial" w:cs="Arial"/>
          <w:sz w:val="20"/>
          <w:szCs w:val="20"/>
        </w:rPr>
      </w:pPr>
    </w:p>
    <w:p w:rsidR="005D7AD1" w:rsidRDefault="005D7AD1" w:rsidP="005D7AD1">
      <w:pPr>
        <w:pStyle w:val="Heading3"/>
      </w:pPr>
      <w:bookmarkStart w:id="116" w:name="_Toc359827071"/>
      <w:r w:rsidRPr="00BE2D16">
        <w:t>Technical action</w:t>
      </w:r>
      <w:bookmarkEnd w:id="116"/>
    </w:p>
    <w:p w:rsidR="005D7AD1" w:rsidRPr="007A3860" w:rsidRDefault="005D7AD1" w:rsidP="005D7AD1">
      <w:pPr>
        <w:rPr>
          <w:rFonts w:ascii="Arial" w:hAnsi="Arial" w:cs="Arial"/>
          <w:color w:val="000000"/>
          <w:sz w:val="20"/>
        </w:rPr>
      </w:pPr>
    </w:p>
    <w:p w:rsidR="005D7AD1" w:rsidRDefault="005D7AD1" w:rsidP="005D7AD1">
      <w:pPr>
        <w:rPr>
          <w:rFonts w:ascii="Arial" w:hAnsi="Arial" w:cs="Arial"/>
          <w:color w:val="000000"/>
        </w:rPr>
      </w:pPr>
      <w:r w:rsidRPr="003B3769">
        <w:rPr>
          <w:rFonts w:ascii="Arial" w:hAnsi="Arial" w:cs="Arial"/>
          <w:sz w:val="20"/>
          <w:szCs w:val="20"/>
        </w:rPr>
        <w:t>Technical action</w:t>
      </w:r>
      <w:r w:rsidRPr="00BF33CA">
        <w:rPr>
          <w:rFonts w:ascii="Arial" w:hAnsi="Arial" w:cs="Arial"/>
          <w:sz w:val="20"/>
          <w:szCs w:val="20"/>
        </w:rPr>
        <w:t xml:space="preserve"> (e.g. early warning systems)</w:t>
      </w:r>
      <w:r>
        <w:rPr>
          <w:rFonts w:ascii="Arial" w:hAnsi="Arial" w:cs="Arial"/>
          <w:sz w:val="20"/>
          <w:szCs w:val="20"/>
        </w:rPr>
        <w:t xml:space="preserve">. Early warning systems play an important role in disaster risk reduction by allowing people additional time to move to higher ground in the event of a tsunami or flood and/or move away from unsafe structures in the event of an earthquake. Effective early warning systems have saved many lives. </w:t>
      </w:r>
    </w:p>
    <w:p w:rsidR="005D7AD1" w:rsidRDefault="005D7AD1" w:rsidP="005D7AD1">
      <w:pPr>
        <w:rPr>
          <w:rFonts w:ascii="Arial" w:hAnsi="Arial" w:cs="Arial"/>
          <w:b/>
          <w:color w:val="FF33CC"/>
          <w:sz w:val="20"/>
          <w:szCs w:val="20"/>
        </w:rPr>
      </w:pPr>
    </w:p>
    <w:p w:rsidR="005D7AD1" w:rsidRPr="007A3860" w:rsidRDefault="005D7AD1" w:rsidP="005D7AD1">
      <w:pPr>
        <w:pStyle w:val="Heading2"/>
      </w:pPr>
      <w:r>
        <w:br w:type="page"/>
      </w:r>
      <w:bookmarkStart w:id="117" w:name="_Toc359827072"/>
      <w:r w:rsidRPr="007A3860">
        <w:t>Millennium Development Goal</w:t>
      </w:r>
      <w:r>
        <w:t>s</w:t>
      </w:r>
      <w:r w:rsidRPr="007A3860">
        <w:t xml:space="preserve"> </w:t>
      </w:r>
      <w:r>
        <w:t>In Action</w:t>
      </w:r>
      <w:bookmarkEnd w:id="117"/>
    </w:p>
    <w:p w:rsidR="005D7AD1" w:rsidRDefault="005D7AD1" w:rsidP="005D7AD1">
      <w:pPr>
        <w:rPr>
          <w:rFonts w:ascii="Arial" w:hAnsi="Arial" w:cs="Arial"/>
          <w:b/>
          <w:sz w:val="20"/>
          <w:szCs w:val="20"/>
        </w:rPr>
      </w:pPr>
    </w:p>
    <w:p w:rsidR="005D7AD1" w:rsidRPr="001722F7" w:rsidRDefault="005D7AD1" w:rsidP="005D7AD1">
      <w:pPr>
        <w:rPr>
          <w:rFonts w:ascii="Arial" w:hAnsi="Arial" w:cs="Arial"/>
          <w:b/>
          <w:color w:val="FF33CC"/>
          <w:sz w:val="20"/>
          <w:szCs w:val="20"/>
        </w:rPr>
      </w:pPr>
      <w:r w:rsidRPr="007A3860">
        <w:rPr>
          <w:rFonts w:ascii="Arial" w:hAnsi="Arial" w:cs="Arial"/>
          <w:sz w:val="20"/>
          <w:szCs w:val="20"/>
        </w:rPr>
        <w:t xml:space="preserve">The Millennium Development Goals (MDGs) are a set of </w:t>
      </w:r>
      <w:r>
        <w:rPr>
          <w:rFonts w:ascii="Arial" w:hAnsi="Arial" w:cs="Arial"/>
          <w:sz w:val="20"/>
          <w:szCs w:val="20"/>
        </w:rPr>
        <w:t>eight</w:t>
      </w:r>
      <w:r w:rsidRPr="007A3860">
        <w:rPr>
          <w:rFonts w:ascii="Arial" w:hAnsi="Arial" w:cs="Arial"/>
          <w:sz w:val="20"/>
          <w:szCs w:val="20"/>
        </w:rPr>
        <w:t xml:space="preserve"> development goals, including eradicating extreme poverty, reducing child mortality rates and fighting diseases. The goals were adopted by world leaders in the year 2000 with the aim to achieve them by 2015. All 192 member states of the United Nations as well as a number of international organisations, including AusAID, adopted the </w:t>
      </w:r>
      <w:r w:rsidRPr="008A6F3B">
        <w:rPr>
          <w:rFonts w:ascii="Arial" w:hAnsi="Arial" w:cs="Arial"/>
          <w:sz w:val="20"/>
          <w:szCs w:val="20"/>
        </w:rPr>
        <w:t>MDGs</w:t>
      </w:r>
      <w:r w:rsidRPr="00BE2D16">
        <w:rPr>
          <w:rFonts w:ascii="Arial" w:hAnsi="Arial" w:cs="Arial"/>
          <w:sz w:val="20"/>
          <w:szCs w:val="20"/>
        </w:rPr>
        <w:t>.</w:t>
      </w:r>
      <w:r w:rsidRPr="008A6F3B">
        <w:rPr>
          <w:rFonts w:ascii="Arial" w:hAnsi="Arial" w:cs="Arial"/>
          <w:sz w:val="20"/>
          <w:szCs w:val="20"/>
        </w:rPr>
        <w:t xml:space="preserve"> </w:t>
      </w:r>
    </w:p>
    <w:p w:rsidR="005D7AD1" w:rsidRDefault="005D7AD1" w:rsidP="005D7AD1">
      <w:pPr>
        <w:rPr>
          <w:rFonts w:ascii="Arial" w:hAnsi="Arial" w:cs="Arial"/>
          <w:b/>
          <w:bCs/>
          <w:sz w:val="20"/>
          <w:lang w:val="en-GB"/>
        </w:rPr>
      </w:pPr>
    </w:p>
    <w:p w:rsidR="005D7AD1" w:rsidRDefault="005D7AD1" w:rsidP="005D7AD1">
      <w:pPr>
        <w:rPr>
          <w:rFonts w:ascii="Arial" w:hAnsi="Arial" w:cs="Arial"/>
          <w:sz w:val="20"/>
          <w:szCs w:val="20"/>
          <w:lang w:val="en-GB"/>
        </w:rPr>
      </w:pPr>
      <w:r>
        <w:rPr>
          <w:rFonts w:ascii="Arial" w:hAnsi="Arial" w:cs="Arial"/>
          <w:sz w:val="20"/>
          <w:szCs w:val="20"/>
          <w:lang w:val="en-GB"/>
        </w:rPr>
        <w:t xml:space="preserve">In </w:t>
      </w:r>
      <w:r w:rsidRPr="00BE2D16">
        <w:rPr>
          <w:rFonts w:ascii="Arial" w:hAnsi="Arial" w:cs="Arial"/>
          <w:sz w:val="20"/>
          <w:szCs w:val="20"/>
          <w:lang w:val="en-GB"/>
        </w:rPr>
        <w:t>module one we looked at how the success of the MDGs is underpinned by the environment. In module</w:t>
      </w:r>
      <w:r>
        <w:rPr>
          <w:rFonts w:ascii="Arial" w:hAnsi="Arial" w:cs="Arial"/>
          <w:sz w:val="20"/>
          <w:szCs w:val="20"/>
          <w:lang w:val="en-GB"/>
        </w:rPr>
        <w:t xml:space="preserve"> two we demonstrated how climate change can undermine the achievement of the MDGs. </w:t>
      </w:r>
    </w:p>
    <w:p w:rsidR="005D7AD1" w:rsidRPr="004E6755" w:rsidRDefault="005D7AD1" w:rsidP="005D7AD1">
      <w:pPr>
        <w:rPr>
          <w:rFonts w:ascii="Arial" w:hAnsi="Arial" w:cs="Arial"/>
          <w:sz w:val="20"/>
          <w:szCs w:val="20"/>
        </w:rPr>
      </w:pPr>
    </w:p>
    <w:p w:rsidR="005D7AD1" w:rsidRPr="00BE2D16" w:rsidRDefault="005D7AD1" w:rsidP="005D7AD1">
      <w:pPr>
        <w:rPr>
          <w:rFonts w:ascii="Arial" w:hAnsi="Arial" w:cs="Arial"/>
          <w:b/>
          <w:bCs/>
          <w:sz w:val="20"/>
          <w:lang w:val="en-GB"/>
        </w:rPr>
      </w:pPr>
      <w:r w:rsidRPr="00BE2D16">
        <w:rPr>
          <w:rFonts w:ascii="Arial" w:hAnsi="Arial" w:cs="Arial"/>
          <w:b/>
          <w:sz w:val="20"/>
          <w:szCs w:val="20"/>
          <w:lang w:val="en-GB"/>
        </w:rPr>
        <w:t>How many of the Millennium Development Goals could disaster risk reduction help to achieve?</w:t>
      </w:r>
    </w:p>
    <w:p w:rsidR="005D7AD1" w:rsidRDefault="005D7AD1" w:rsidP="005D7AD1">
      <w:pPr>
        <w:rPr>
          <w:rFonts w:ascii="Arial" w:hAnsi="Arial" w:cs="Arial"/>
          <w:b/>
          <w:bCs/>
          <w:sz w:val="20"/>
          <w:lang w:val="en-GB"/>
        </w:rPr>
      </w:pPr>
    </w:p>
    <w:tbl>
      <w:tblPr>
        <w:tblW w:w="0" w:type="auto"/>
        <w:tblLayout w:type="fixed"/>
        <w:tblLook w:val="01E0" w:firstRow="1" w:lastRow="1" w:firstColumn="1" w:lastColumn="1" w:noHBand="0" w:noVBand="0"/>
      </w:tblPr>
      <w:tblGrid>
        <w:gridCol w:w="1548"/>
        <w:gridCol w:w="8731"/>
      </w:tblGrid>
      <w:tr w:rsidR="005D7AD1" w:rsidRPr="00723CE4" w:rsidTr="001D62BE">
        <w:trPr>
          <w:trHeight w:hRule="exact" w:val="1527"/>
        </w:trPr>
        <w:tc>
          <w:tcPr>
            <w:tcW w:w="1548" w:type="dxa"/>
            <w:shd w:val="clear" w:color="auto" w:fill="auto"/>
          </w:tcPr>
          <w:p w:rsidR="005D7AD1" w:rsidRPr="00723CE4" w:rsidRDefault="005D7AD1" w:rsidP="001D62BE">
            <w:pPr>
              <w:rPr>
                <w:rFonts w:ascii="Arial" w:hAnsi="Arial" w:cs="Arial"/>
                <w:sz w:val="20"/>
                <w:lang w:val="en-GB"/>
              </w:rPr>
            </w:pPr>
            <w:r>
              <w:rPr>
                <w:rFonts w:ascii="Arial" w:hAnsi="Arial" w:cs="Arial"/>
                <w:b/>
                <w:noProof/>
                <w:sz w:val="20"/>
                <w:lang w:eastAsia="en-AU"/>
              </w:rPr>
              <w:drawing>
                <wp:inline distT="0" distB="0" distL="0" distR="0">
                  <wp:extent cx="685800" cy="685800"/>
                  <wp:effectExtent l="0" t="0" r="0" b="0"/>
                  <wp:docPr id="8" name="Picture 8" descr="Millenium Goal 1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llenium Goal 1 ic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31" w:type="dxa"/>
            <w:shd w:val="clear" w:color="auto" w:fill="auto"/>
          </w:tcPr>
          <w:p w:rsidR="005D7AD1" w:rsidRPr="00723CE4" w:rsidRDefault="005D7AD1" w:rsidP="001D62BE">
            <w:pPr>
              <w:rPr>
                <w:rFonts w:ascii="Arial" w:hAnsi="Arial" w:cs="Arial"/>
                <w:sz w:val="20"/>
              </w:rPr>
            </w:pPr>
            <w:r w:rsidRPr="00723CE4">
              <w:rPr>
                <w:rFonts w:ascii="Arial" w:hAnsi="Arial" w:cs="Arial"/>
                <w:b/>
                <w:sz w:val="20"/>
              </w:rPr>
              <w:t>MDG 1: Eradicate extreme poverty and hunger</w:t>
            </w:r>
          </w:p>
          <w:p w:rsidR="005D7AD1" w:rsidRPr="00723CE4" w:rsidRDefault="005D7AD1" w:rsidP="001D62BE">
            <w:pPr>
              <w:rPr>
                <w:rFonts w:ascii="Arial" w:hAnsi="Arial" w:cs="Arial"/>
                <w:sz w:val="20"/>
                <w:szCs w:val="20"/>
              </w:rPr>
            </w:pPr>
            <w:r w:rsidRPr="00723CE4">
              <w:rPr>
                <w:rFonts w:ascii="Arial" w:hAnsi="Arial" w:cs="Arial"/>
                <w:sz w:val="20"/>
                <w:szCs w:val="20"/>
              </w:rPr>
              <w:t>Disasters increase poverty and hunger by destroying livelihoods, such as farming. Protecting and diversifying helps build resilience to cyclical hazards such as floods and droughts.</w:t>
            </w:r>
          </w:p>
          <w:p w:rsidR="005D7AD1" w:rsidRPr="00723CE4" w:rsidRDefault="005D7AD1" w:rsidP="001D62BE">
            <w:pPr>
              <w:rPr>
                <w:rFonts w:ascii="Arial" w:hAnsi="Arial" w:cs="Arial"/>
                <w:sz w:val="20"/>
                <w:lang w:val="en-GB"/>
              </w:rPr>
            </w:pPr>
          </w:p>
        </w:tc>
      </w:tr>
      <w:tr w:rsidR="005D7AD1" w:rsidRPr="00723CE4" w:rsidTr="001D62BE">
        <w:tc>
          <w:tcPr>
            <w:tcW w:w="154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7" name="Picture 7" descr="Millenium Goal 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llenium Goal 2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31" w:type="dxa"/>
            <w:shd w:val="clear" w:color="auto" w:fill="auto"/>
          </w:tcPr>
          <w:p w:rsidR="005D7AD1" w:rsidRPr="00723CE4" w:rsidRDefault="005D7AD1" w:rsidP="001D62BE">
            <w:pPr>
              <w:rPr>
                <w:rFonts w:ascii="Arial" w:hAnsi="Arial" w:cs="Arial"/>
                <w:sz w:val="20"/>
                <w:szCs w:val="20"/>
              </w:rPr>
            </w:pPr>
            <w:r w:rsidRPr="00723CE4">
              <w:rPr>
                <w:rFonts w:ascii="Arial" w:hAnsi="Arial" w:cs="Arial"/>
                <w:b/>
                <w:sz w:val="20"/>
                <w:szCs w:val="20"/>
              </w:rPr>
              <w:t>MDG 2: Achieve universal primary education</w:t>
            </w:r>
          </w:p>
          <w:p w:rsidR="005D7AD1" w:rsidRPr="00723CE4" w:rsidRDefault="005D7AD1" w:rsidP="001D62BE">
            <w:pPr>
              <w:rPr>
                <w:rFonts w:ascii="Arial" w:hAnsi="Arial" w:cs="Arial"/>
                <w:sz w:val="20"/>
                <w:szCs w:val="20"/>
              </w:rPr>
            </w:pPr>
            <w:r w:rsidRPr="00723CE4">
              <w:rPr>
                <w:rFonts w:ascii="Arial" w:hAnsi="Arial" w:cs="Arial"/>
                <w:sz w:val="20"/>
                <w:szCs w:val="20"/>
              </w:rPr>
              <w:t xml:space="preserve">Safe, structurally sound and accessible buildings means children are protected while at school. They also minimise disruption to school attendance after a disaster. Schools or health centres can double as emergency shelters and safe evacuation buildings. </w:t>
            </w:r>
          </w:p>
          <w:p w:rsidR="005D7AD1" w:rsidRPr="00723CE4" w:rsidRDefault="005D7AD1" w:rsidP="001D62BE">
            <w:pPr>
              <w:rPr>
                <w:rFonts w:ascii="Arial" w:hAnsi="Arial" w:cs="Arial"/>
                <w:sz w:val="20"/>
                <w:lang w:val="en-GB"/>
              </w:rPr>
            </w:pPr>
          </w:p>
        </w:tc>
      </w:tr>
      <w:tr w:rsidR="005D7AD1" w:rsidRPr="00723CE4" w:rsidTr="001D62BE">
        <w:tc>
          <w:tcPr>
            <w:tcW w:w="154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6" name="Picture 6" descr="Millenium Goal 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llenium Goal 3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31" w:type="dxa"/>
            <w:shd w:val="clear" w:color="auto" w:fill="auto"/>
          </w:tcPr>
          <w:p w:rsidR="005D7AD1" w:rsidRPr="00723CE4" w:rsidRDefault="005D7AD1" w:rsidP="001D62BE">
            <w:pPr>
              <w:rPr>
                <w:rFonts w:ascii="Arial" w:hAnsi="Arial" w:cs="Arial"/>
                <w:sz w:val="20"/>
                <w:szCs w:val="20"/>
              </w:rPr>
            </w:pPr>
            <w:r w:rsidRPr="00723CE4">
              <w:rPr>
                <w:rFonts w:ascii="Arial" w:hAnsi="Arial" w:cs="Arial"/>
                <w:b/>
                <w:sz w:val="20"/>
                <w:szCs w:val="20"/>
              </w:rPr>
              <w:t>MDG 3: Promote gender equality</w:t>
            </w:r>
          </w:p>
          <w:p w:rsidR="005D7AD1" w:rsidRPr="00723CE4" w:rsidRDefault="005D7AD1" w:rsidP="001D62BE">
            <w:pPr>
              <w:rPr>
                <w:rFonts w:ascii="Arial" w:hAnsi="Arial" w:cs="Arial"/>
                <w:sz w:val="20"/>
                <w:szCs w:val="20"/>
              </w:rPr>
            </w:pPr>
            <w:r w:rsidRPr="00723CE4">
              <w:rPr>
                <w:rFonts w:ascii="Arial" w:hAnsi="Arial" w:cs="Arial"/>
                <w:sz w:val="20"/>
                <w:szCs w:val="20"/>
              </w:rPr>
              <w:t>Women are disproportionately affected by disasters. After a disaster, the burden of household and caring duties usually increases for women. Women also tend to eat and drink less after a disaster to save rations for their family, and are more vulnerable to abuse from other household members who are under stress.</w:t>
            </w:r>
          </w:p>
        </w:tc>
      </w:tr>
      <w:tr w:rsidR="005D7AD1" w:rsidRPr="00723CE4" w:rsidTr="001D62BE">
        <w:tc>
          <w:tcPr>
            <w:tcW w:w="154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5" name="Picture 5" descr="Millenium Goal 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llenium Goal 4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31" w:type="dxa"/>
            <w:shd w:val="clear" w:color="auto" w:fill="auto"/>
          </w:tcPr>
          <w:p w:rsidR="005D7AD1" w:rsidRPr="00723CE4" w:rsidRDefault="005D7AD1" w:rsidP="001D62BE">
            <w:pPr>
              <w:rPr>
                <w:rFonts w:ascii="Arial" w:hAnsi="Arial" w:cs="Arial"/>
                <w:sz w:val="20"/>
                <w:szCs w:val="20"/>
              </w:rPr>
            </w:pPr>
            <w:r w:rsidRPr="00723CE4">
              <w:rPr>
                <w:rFonts w:ascii="Arial" w:hAnsi="Arial" w:cs="Arial"/>
                <w:b/>
                <w:sz w:val="20"/>
                <w:szCs w:val="20"/>
              </w:rPr>
              <w:t>MDG 4: Reduce child mortality</w:t>
            </w:r>
          </w:p>
          <w:p w:rsidR="005D7AD1" w:rsidRPr="00723CE4" w:rsidRDefault="005D7AD1" w:rsidP="001D62BE">
            <w:pPr>
              <w:rPr>
                <w:rFonts w:ascii="Arial" w:hAnsi="Arial" w:cs="Arial"/>
                <w:sz w:val="20"/>
                <w:szCs w:val="20"/>
              </w:rPr>
            </w:pPr>
            <w:r w:rsidRPr="00723CE4">
              <w:rPr>
                <w:rFonts w:ascii="Arial" w:hAnsi="Arial" w:cs="Arial"/>
                <w:sz w:val="20"/>
                <w:szCs w:val="20"/>
              </w:rPr>
              <w:t>Children are more vulnerable during disasters. Teaching children about safety during disasters and preventing destruction of critical infrastructure can protect children from death, disease and disability.</w:t>
            </w:r>
          </w:p>
        </w:tc>
      </w:tr>
      <w:tr w:rsidR="005D7AD1" w:rsidRPr="00723CE4" w:rsidTr="001D62BE">
        <w:tc>
          <w:tcPr>
            <w:tcW w:w="154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4" name="Picture 4" descr="Millenium Goal 5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llenium Goal 5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31" w:type="dxa"/>
            <w:shd w:val="clear" w:color="auto" w:fill="auto"/>
          </w:tcPr>
          <w:p w:rsidR="005D7AD1" w:rsidRPr="00723CE4" w:rsidRDefault="005D7AD1" w:rsidP="001D62BE">
            <w:pPr>
              <w:rPr>
                <w:rFonts w:ascii="Arial" w:hAnsi="Arial" w:cs="Arial"/>
                <w:sz w:val="20"/>
                <w:szCs w:val="20"/>
              </w:rPr>
            </w:pPr>
            <w:r w:rsidRPr="00723CE4">
              <w:rPr>
                <w:rFonts w:ascii="Arial" w:hAnsi="Arial" w:cs="Arial"/>
                <w:b/>
                <w:sz w:val="20"/>
                <w:szCs w:val="20"/>
              </w:rPr>
              <w:t>MDG 5: Improve maternal health</w:t>
            </w:r>
          </w:p>
          <w:p w:rsidR="005D7AD1" w:rsidRPr="00723CE4" w:rsidRDefault="005D7AD1" w:rsidP="001D62BE">
            <w:pPr>
              <w:rPr>
                <w:rFonts w:ascii="Arial" w:hAnsi="Arial" w:cs="Arial"/>
                <w:sz w:val="20"/>
                <w:szCs w:val="20"/>
              </w:rPr>
            </w:pPr>
            <w:r w:rsidRPr="00723CE4">
              <w:rPr>
                <w:rFonts w:ascii="Arial" w:hAnsi="Arial" w:cs="Arial"/>
                <w:sz w:val="20"/>
                <w:szCs w:val="20"/>
              </w:rPr>
              <w:t xml:space="preserve">Protecting clinics and hospitals can ensure safe places are available for birthing. Early warning systems allow pregnant women to move safely before a disaster. Protecting or diversifying livelihoods ensures that pregnant women's nutritional needs are better met. </w:t>
            </w:r>
          </w:p>
          <w:p w:rsidR="005D7AD1" w:rsidRPr="00723CE4" w:rsidRDefault="005D7AD1" w:rsidP="001D62BE">
            <w:pPr>
              <w:rPr>
                <w:rFonts w:ascii="Arial" w:hAnsi="Arial" w:cs="Arial"/>
                <w:sz w:val="20"/>
                <w:lang w:val="en-GB"/>
              </w:rPr>
            </w:pPr>
          </w:p>
        </w:tc>
      </w:tr>
      <w:tr w:rsidR="005D7AD1" w:rsidRPr="00723CE4" w:rsidTr="001D62BE">
        <w:tc>
          <w:tcPr>
            <w:tcW w:w="154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3" name="Picture 3" descr="Millenium Goal 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llenium Goal 6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31" w:type="dxa"/>
            <w:shd w:val="clear" w:color="auto" w:fill="auto"/>
          </w:tcPr>
          <w:p w:rsidR="005D7AD1" w:rsidRPr="00723CE4" w:rsidRDefault="005D7AD1" w:rsidP="001D62BE">
            <w:pPr>
              <w:rPr>
                <w:rFonts w:ascii="Arial" w:hAnsi="Arial" w:cs="Arial"/>
                <w:b/>
                <w:sz w:val="20"/>
                <w:szCs w:val="20"/>
              </w:rPr>
            </w:pPr>
            <w:r w:rsidRPr="00723CE4">
              <w:rPr>
                <w:rFonts w:ascii="Arial" w:hAnsi="Arial" w:cs="Arial"/>
                <w:b/>
                <w:sz w:val="20"/>
                <w:szCs w:val="20"/>
              </w:rPr>
              <w:t>MDG 6: Combat HIV/AID, malaria and other diseases</w:t>
            </w:r>
          </w:p>
          <w:p w:rsidR="005D7AD1" w:rsidRPr="00723CE4" w:rsidRDefault="005D7AD1" w:rsidP="001D62BE">
            <w:pPr>
              <w:rPr>
                <w:rFonts w:ascii="Arial" w:hAnsi="Arial" w:cs="Arial"/>
                <w:sz w:val="20"/>
                <w:szCs w:val="20"/>
              </w:rPr>
            </w:pPr>
            <w:r w:rsidRPr="00723CE4">
              <w:rPr>
                <w:rFonts w:ascii="Arial" w:hAnsi="Arial" w:cs="Arial"/>
                <w:sz w:val="20"/>
                <w:szCs w:val="20"/>
              </w:rPr>
              <w:t xml:space="preserve">Effective DRR reduces the possibilities for the spread of contagious diseases following disasters. For example, after a disaster stagnant water may breed pests and disease. DRR can work to reduce the incidence of this. </w:t>
            </w:r>
          </w:p>
        </w:tc>
      </w:tr>
      <w:tr w:rsidR="005D7AD1" w:rsidRPr="00723CE4" w:rsidTr="001D62BE">
        <w:tc>
          <w:tcPr>
            <w:tcW w:w="154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2" name="Picture 2" descr="Millenium Goal 7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llenium Goal 7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31" w:type="dxa"/>
            <w:shd w:val="clear" w:color="auto" w:fill="auto"/>
          </w:tcPr>
          <w:p w:rsidR="005D7AD1" w:rsidRPr="00723CE4" w:rsidRDefault="005D7AD1" w:rsidP="001D62BE">
            <w:pPr>
              <w:rPr>
                <w:rFonts w:ascii="Arial" w:hAnsi="Arial" w:cs="Arial"/>
                <w:sz w:val="20"/>
                <w:szCs w:val="20"/>
              </w:rPr>
            </w:pPr>
            <w:r w:rsidRPr="00723CE4">
              <w:rPr>
                <w:rFonts w:ascii="Arial" w:hAnsi="Arial" w:cs="Arial"/>
                <w:b/>
                <w:sz w:val="20"/>
                <w:szCs w:val="20"/>
              </w:rPr>
              <w:t>MDG 7: Ensure environmental sustainability</w:t>
            </w:r>
          </w:p>
          <w:p w:rsidR="005D7AD1" w:rsidRPr="00723CE4" w:rsidRDefault="005D7AD1" w:rsidP="001D62BE">
            <w:pPr>
              <w:rPr>
                <w:rFonts w:ascii="Arial" w:hAnsi="Arial" w:cs="Arial"/>
                <w:sz w:val="20"/>
                <w:szCs w:val="20"/>
              </w:rPr>
            </w:pPr>
            <w:r w:rsidRPr="00723CE4">
              <w:rPr>
                <w:rFonts w:ascii="Arial" w:hAnsi="Arial" w:cs="Arial"/>
                <w:sz w:val="20"/>
                <w:szCs w:val="20"/>
              </w:rPr>
              <w:t xml:space="preserve">Restoration of ecosystems such as mangroves, coral reefs and forests reduce the impact of and exposure to hazards. Effective land-use planning helps people identify safe areas to live and environmentally sound places to grow crops. </w:t>
            </w:r>
          </w:p>
        </w:tc>
      </w:tr>
      <w:tr w:rsidR="005D7AD1" w:rsidRPr="00723CE4" w:rsidTr="001D62BE">
        <w:tc>
          <w:tcPr>
            <w:tcW w:w="1548" w:type="dxa"/>
            <w:shd w:val="clear" w:color="auto" w:fill="auto"/>
          </w:tcPr>
          <w:p w:rsidR="005D7AD1" w:rsidRPr="00723CE4" w:rsidRDefault="005D7AD1" w:rsidP="001D62BE">
            <w:pPr>
              <w:rPr>
                <w:rFonts w:ascii="Arial" w:hAnsi="Arial" w:cs="Arial"/>
                <w:sz w:val="20"/>
                <w:lang w:val="en-GB"/>
              </w:rPr>
            </w:pPr>
            <w:r>
              <w:rPr>
                <w:rFonts w:ascii="Arial" w:hAnsi="Arial" w:cs="Arial"/>
                <w:noProof/>
                <w:sz w:val="20"/>
                <w:lang w:eastAsia="en-AU"/>
              </w:rPr>
              <w:drawing>
                <wp:inline distT="0" distB="0" distL="0" distR="0">
                  <wp:extent cx="685800" cy="685800"/>
                  <wp:effectExtent l="0" t="0" r="0" b="0"/>
                  <wp:docPr id="1" name="Picture 1" descr="Millenium Goal 8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llenium Goal 8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8731" w:type="dxa"/>
            <w:shd w:val="clear" w:color="auto" w:fill="auto"/>
          </w:tcPr>
          <w:p w:rsidR="005D7AD1" w:rsidRPr="00723CE4" w:rsidRDefault="005D7AD1" w:rsidP="001D62BE">
            <w:pPr>
              <w:rPr>
                <w:rFonts w:ascii="Arial" w:hAnsi="Arial" w:cs="Arial"/>
                <w:b/>
                <w:sz w:val="20"/>
                <w:szCs w:val="20"/>
              </w:rPr>
            </w:pPr>
            <w:r w:rsidRPr="00723CE4">
              <w:rPr>
                <w:rFonts w:ascii="Arial" w:hAnsi="Arial" w:cs="Arial"/>
                <w:b/>
                <w:sz w:val="20"/>
                <w:szCs w:val="20"/>
              </w:rPr>
              <w:t>MDG 8: Develop a global partnership for development</w:t>
            </w:r>
            <w:r w:rsidRPr="00723CE4">
              <w:rPr>
                <w:rFonts w:ascii="Arial" w:hAnsi="Arial" w:cs="Arial"/>
                <w:sz w:val="20"/>
                <w:szCs w:val="20"/>
              </w:rPr>
              <w:br/>
            </w:r>
            <w:r w:rsidRPr="00723CE4">
              <w:rPr>
                <w:rFonts w:ascii="Arial" w:hAnsi="Arial" w:cs="Arial"/>
                <w:color w:val="000000"/>
                <w:sz w:val="20"/>
                <w:szCs w:val="20"/>
              </w:rPr>
              <w:t>The Hyogo Framework for Action is the international blueprint for disaster risk reduction. It has built consensus internationally on how best to ensure development is more sustainable through reducing disaster risks.</w:t>
            </w:r>
          </w:p>
          <w:p w:rsidR="005D7AD1" w:rsidRPr="00723CE4" w:rsidRDefault="005D7AD1" w:rsidP="001D62BE">
            <w:pPr>
              <w:rPr>
                <w:rFonts w:ascii="Arial" w:hAnsi="Arial" w:cs="Arial"/>
                <w:color w:val="000000"/>
                <w:sz w:val="20"/>
                <w:szCs w:val="20"/>
              </w:rPr>
            </w:pPr>
          </w:p>
          <w:p w:rsidR="005D7AD1" w:rsidRPr="00723CE4" w:rsidRDefault="005D7AD1" w:rsidP="001D62BE">
            <w:pPr>
              <w:rPr>
                <w:rFonts w:ascii="Arial" w:hAnsi="Arial" w:cs="Arial"/>
                <w:b/>
                <w:color w:val="FF33CC"/>
                <w:sz w:val="20"/>
                <w:szCs w:val="20"/>
              </w:rPr>
            </w:pPr>
            <w:r w:rsidRPr="00723CE4">
              <w:rPr>
                <w:rFonts w:ascii="Arial" w:hAnsi="Arial" w:cs="Arial"/>
                <w:b/>
                <w:sz w:val="20"/>
                <w:szCs w:val="20"/>
              </w:rPr>
              <w:t xml:space="preserve">Source: </w:t>
            </w:r>
            <w:r w:rsidRPr="00723CE4">
              <w:rPr>
                <w:rFonts w:ascii="Arial" w:hAnsi="Arial" w:cs="Arial"/>
                <w:i/>
                <w:sz w:val="20"/>
                <w:szCs w:val="20"/>
              </w:rPr>
              <w:t xml:space="preserve">Hyogo Framework for Action, 2005-2015, </w:t>
            </w:r>
            <w:r w:rsidRPr="00723CE4">
              <w:rPr>
                <w:rFonts w:ascii="Arial" w:hAnsi="Arial" w:cs="Arial"/>
                <w:sz w:val="20"/>
                <w:szCs w:val="20"/>
              </w:rPr>
              <w:t>UNISDR</w:t>
            </w:r>
          </w:p>
          <w:p w:rsidR="005D7AD1" w:rsidRPr="00723CE4" w:rsidRDefault="005D7AD1" w:rsidP="001D62BE">
            <w:pPr>
              <w:rPr>
                <w:rFonts w:ascii="Arial" w:hAnsi="Arial" w:cs="Arial"/>
                <w:sz w:val="20"/>
                <w:lang w:val="en-GB"/>
              </w:rPr>
            </w:pPr>
          </w:p>
        </w:tc>
      </w:tr>
    </w:tbl>
    <w:p w:rsidR="005D7AD1" w:rsidRDefault="005D7AD1" w:rsidP="005D7AD1">
      <w:pPr>
        <w:rPr>
          <w:rFonts w:ascii="Arial" w:hAnsi="Arial" w:cs="Arial"/>
          <w:b/>
          <w:color w:val="FF33CC"/>
          <w:sz w:val="20"/>
          <w:szCs w:val="20"/>
        </w:rPr>
      </w:pPr>
    </w:p>
    <w:p w:rsidR="005D7AD1" w:rsidRDefault="005D7AD1" w:rsidP="005D7AD1">
      <w:pPr>
        <w:pStyle w:val="Heading2"/>
      </w:pPr>
      <w:bookmarkStart w:id="118" w:name="_Toc359827073"/>
      <w:r>
        <w:t>Disaster risk r</w:t>
      </w:r>
      <w:r w:rsidRPr="00215DFA">
        <w:t>eduction can combat some of the worst impacts of climate change</w:t>
      </w:r>
      <w:bookmarkEnd w:id="118"/>
      <w:r w:rsidRPr="005925DC">
        <w:t xml:space="preserve"> </w:t>
      </w:r>
    </w:p>
    <w:p w:rsidR="005D7AD1" w:rsidRPr="007A3860" w:rsidRDefault="005D7AD1" w:rsidP="005D7AD1">
      <w:pPr>
        <w:rPr>
          <w:rFonts w:ascii="Arial" w:hAnsi="Arial" w:cs="Arial"/>
          <w:b/>
          <w:color w:val="FF33CC"/>
          <w:sz w:val="20"/>
          <w:szCs w:val="20"/>
        </w:rPr>
      </w:pPr>
    </w:p>
    <w:p w:rsidR="005D7AD1" w:rsidRPr="00AA3554" w:rsidRDefault="005D7AD1" w:rsidP="005D7AD1">
      <w:pPr>
        <w:rPr>
          <w:rFonts w:ascii="Arial" w:hAnsi="Arial" w:cs="Arial"/>
          <w:bCs/>
          <w:sz w:val="20"/>
          <w:szCs w:val="20"/>
        </w:rPr>
      </w:pPr>
      <w:r w:rsidRPr="005925DC">
        <w:rPr>
          <w:rFonts w:ascii="Arial" w:hAnsi="Arial" w:cs="Arial"/>
          <w:bCs/>
          <w:sz w:val="20"/>
          <w:szCs w:val="20"/>
        </w:rPr>
        <w:t>So although climate change has the potential to undermine the achievement of all eight Millennium</w:t>
      </w:r>
      <w:r>
        <w:rPr>
          <w:rFonts w:ascii="Arial" w:hAnsi="Arial" w:cs="Arial"/>
          <w:bCs/>
          <w:sz w:val="20"/>
          <w:szCs w:val="20"/>
        </w:rPr>
        <w:t xml:space="preserve"> Development Goals, disaster risk r</w:t>
      </w:r>
      <w:r w:rsidRPr="005925DC">
        <w:rPr>
          <w:rFonts w:ascii="Arial" w:hAnsi="Arial" w:cs="Arial"/>
          <w:bCs/>
          <w:sz w:val="20"/>
          <w:szCs w:val="20"/>
        </w:rPr>
        <w:t>eduction can also combat some of the worst impacts of climate change on people, their livelihoods and environment an</w:t>
      </w:r>
      <w:r>
        <w:rPr>
          <w:rFonts w:ascii="Arial" w:hAnsi="Arial" w:cs="Arial"/>
          <w:bCs/>
          <w:sz w:val="20"/>
          <w:szCs w:val="20"/>
        </w:rPr>
        <w:t xml:space="preserve">d also help to achieve the </w:t>
      </w:r>
      <w:r w:rsidRPr="005925DC">
        <w:rPr>
          <w:rFonts w:ascii="Arial" w:hAnsi="Arial" w:cs="Arial"/>
          <w:bCs/>
          <w:sz w:val="20"/>
          <w:szCs w:val="20"/>
        </w:rPr>
        <w:t>Millennium Development Goals</w:t>
      </w:r>
    </w:p>
    <w:p w:rsidR="005D7AD1" w:rsidRPr="007A3860" w:rsidRDefault="005D7AD1" w:rsidP="005D7AD1">
      <w:pPr>
        <w:pStyle w:val="Heading2"/>
      </w:pPr>
      <w:bookmarkStart w:id="119" w:name="_Toc359827074"/>
      <w:r>
        <w:t>Why d</w:t>
      </w:r>
      <w:r w:rsidRPr="007A3860">
        <w:t xml:space="preserve">o </w:t>
      </w:r>
      <w:r>
        <w:t>disaster risk r</w:t>
      </w:r>
      <w:r w:rsidRPr="007A3860">
        <w:t>eduction…</w:t>
      </w:r>
      <w:r>
        <w:t>?</w:t>
      </w:r>
      <w:bookmarkEnd w:id="119"/>
    </w:p>
    <w:p w:rsidR="005D7AD1" w:rsidRPr="00DF575E" w:rsidRDefault="005D7AD1" w:rsidP="005D7AD1">
      <w:pPr>
        <w:rPr>
          <w:rFonts w:ascii="Arial" w:hAnsi="Arial" w:cs="Arial"/>
          <w:b/>
          <w:bCs/>
          <w:color w:val="000000"/>
          <w:sz w:val="20"/>
        </w:rPr>
      </w:pPr>
    </w:p>
    <w:p w:rsidR="005D7AD1" w:rsidRPr="00DF575E" w:rsidRDefault="005D7AD1" w:rsidP="005D7AD1">
      <w:pPr>
        <w:rPr>
          <w:rFonts w:ascii="Arial" w:hAnsi="Arial" w:cs="Arial"/>
          <w:b/>
          <w:bCs/>
          <w:color w:val="000000"/>
          <w:sz w:val="20"/>
        </w:rPr>
      </w:pPr>
      <w:r w:rsidRPr="00DF575E">
        <w:rPr>
          <w:rFonts w:ascii="Arial" w:hAnsi="Arial" w:cs="Arial"/>
          <w:b/>
          <w:bCs/>
          <w:color w:val="000000"/>
          <w:sz w:val="20"/>
        </w:rPr>
        <w:t>Disaster risk reduction…</w:t>
      </w:r>
    </w:p>
    <w:p w:rsidR="005D7AD1" w:rsidRPr="00DF575E" w:rsidRDefault="005D7AD1" w:rsidP="005D7AD1">
      <w:pPr>
        <w:rPr>
          <w:rFonts w:ascii="Arial" w:hAnsi="Arial" w:cs="Arial"/>
          <w:b/>
          <w:bCs/>
          <w:color w:val="000000"/>
          <w:sz w:val="20"/>
        </w:rPr>
      </w:pPr>
    </w:p>
    <w:p w:rsidR="005D7AD1" w:rsidRPr="00DF575E" w:rsidRDefault="005D7AD1" w:rsidP="005D7AD1">
      <w:pPr>
        <w:ind w:left="2232"/>
        <w:rPr>
          <w:rFonts w:ascii="Arial" w:hAnsi="Arial" w:cs="Arial"/>
          <w:b/>
          <w:color w:val="000000"/>
          <w:sz w:val="20"/>
        </w:rPr>
      </w:pPr>
      <w:r w:rsidRPr="00DF575E">
        <w:rPr>
          <w:rFonts w:ascii="Arial" w:hAnsi="Arial" w:cs="Arial"/>
          <w:b/>
          <w:bCs/>
          <w:color w:val="000000"/>
          <w:sz w:val="20"/>
        </w:rPr>
        <w:t>…saves lives</w:t>
      </w:r>
    </w:p>
    <w:p w:rsidR="005D7AD1" w:rsidRPr="00DF575E" w:rsidRDefault="005D7AD1" w:rsidP="005D7AD1">
      <w:pPr>
        <w:ind w:left="2232"/>
        <w:rPr>
          <w:rFonts w:ascii="Arial" w:hAnsi="Arial" w:cs="Arial"/>
          <w:b/>
          <w:color w:val="000000"/>
          <w:sz w:val="20"/>
        </w:rPr>
      </w:pPr>
      <w:r w:rsidRPr="00DF575E">
        <w:rPr>
          <w:rFonts w:ascii="Arial" w:hAnsi="Arial" w:cs="Arial"/>
          <w:b/>
          <w:color w:val="000000"/>
          <w:sz w:val="20"/>
        </w:rPr>
        <w:t>…protects livelihoods</w:t>
      </w:r>
    </w:p>
    <w:p w:rsidR="005D7AD1" w:rsidRPr="00DF575E" w:rsidRDefault="005D7AD1" w:rsidP="005D7AD1">
      <w:pPr>
        <w:ind w:left="2232"/>
        <w:rPr>
          <w:rFonts w:ascii="Arial" w:hAnsi="Arial" w:cs="Arial"/>
          <w:b/>
          <w:color w:val="000000"/>
          <w:sz w:val="20"/>
        </w:rPr>
      </w:pPr>
      <w:r w:rsidRPr="00DF575E">
        <w:rPr>
          <w:rFonts w:ascii="Arial" w:hAnsi="Arial" w:cs="Arial"/>
          <w:b/>
          <w:color w:val="000000"/>
          <w:sz w:val="20"/>
        </w:rPr>
        <w:t>…is cost effective</w:t>
      </w:r>
    </w:p>
    <w:p w:rsidR="005D7AD1" w:rsidRPr="00215DFA" w:rsidRDefault="005D7AD1" w:rsidP="005D7AD1">
      <w:pPr>
        <w:pStyle w:val="Heading2"/>
      </w:pPr>
      <w:bookmarkStart w:id="120" w:name="_Toc359827075"/>
      <w:r w:rsidRPr="00215DFA">
        <w:t>Integrating environment, climate change and disaster risk reduction across the agency</w:t>
      </w:r>
      <w:bookmarkEnd w:id="120"/>
    </w:p>
    <w:p w:rsidR="005D7AD1" w:rsidRDefault="005D7AD1" w:rsidP="005D7AD1">
      <w:pPr>
        <w:rPr>
          <w:rFonts w:ascii="Arial" w:hAnsi="Arial" w:cs="Arial"/>
          <w:b/>
          <w:sz w:val="20"/>
          <w:szCs w:val="20"/>
        </w:rPr>
      </w:pPr>
    </w:p>
    <w:p w:rsidR="005D7AD1" w:rsidRDefault="005D7AD1" w:rsidP="005D7AD1">
      <w:pPr>
        <w:rPr>
          <w:rFonts w:ascii="Arial" w:hAnsi="Arial" w:cs="Arial"/>
          <w:color w:val="000000"/>
          <w:sz w:val="20"/>
          <w:szCs w:val="20"/>
        </w:rPr>
      </w:pPr>
      <w:r>
        <w:rPr>
          <w:rFonts w:ascii="Arial" w:hAnsi="Arial" w:cs="Arial"/>
          <w:color w:val="000000"/>
          <w:sz w:val="20"/>
          <w:szCs w:val="20"/>
        </w:rPr>
        <w:t>AusAID integrates</w:t>
      </w:r>
      <w:r w:rsidRPr="005925DC">
        <w:rPr>
          <w:rFonts w:ascii="Arial" w:hAnsi="Arial" w:cs="Arial"/>
          <w:color w:val="000000"/>
          <w:sz w:val="20"/>
          <w:szCs w:val="20"/>
        </w:rPr>
        <w:t xml:space="preserve"> environment, climate change and disaster </w:t>
      </w:r>
      <w:r>
        <w:rPr>
          <w:rFonts w:ascii="Arial" w:hAnsi="Arial" w:cs="Arial"/>
          <w:color w:val="000000"/>
          <w:sz w:val="20"/>
          <w:szCs w:val="20"/>
        </w:rPr>
        <w:t>risk reduction across the aid program</w:t>
      </w:r>
      <w:r w:rsidRPr="005925DC">
        <w:rPr>
          <w:rFonts w:ascii="Arial" w:hAnsi="Arial" w:cs="Arial"/>
          <w:color w:val="000000"/>
          <w:sz w:val="20"/>
          <w:szCs w:val="20"/>
        </w:rPr>
        <w:t xml:space="preserve">. </w:t>
      </w:r>
    </w:p>
    <w:p w:rsidR="005D7AD1" w:rsidRDefault="005D7AD1" w:rsidP="005D7AD1">
      <w:pPr>
        <w:rPr>
          <w:rFonts w:ascii="Arial" w:hAnsi="Arial" w:cs="Arial"/>
          <w:color w:val="000000"/>
          <w:sz w:val="20"/>
          <w:szCs w:val="20"/>
        </w:rPr>
      </w:pPr>
    </w:p>
    <w:p w:rsidR="005D7AD1" w:rsidRPr="005925DC" w:rsidRDefault="005D7AD1" w:rsidP="005D7AD1">
      <w:pPr>
        <w:rPr>
          <w:rFonts w:ascii="Arial" w:hAnsi="Arial" w:cs="Arial"/>
          <w:color w:val="000000"/>
          <w:sz w:val="20"/>
          <w:szCs w:val="20"/>
        </w:rPr>
      </w:pPr>
      <w:r w:rsidRPr="005925DC">
        <w:rPr>
          <w:rFonts w:ascii="Arial" w:hAnsi="Arial" w:cs="Arial"/>
          <w:color w:val="000000"/>
          <w:sz w:val="20"/>
          <w:szCs w:val="20"/>
        </w:rPr>
        <w:t xml:space="preserve">There are two key reasons for this. </w:t>
      </w:r>
    </w:p>
    <w:p w:rsidR="005D7AD1" w:rsidRPr="005925DC" w:rsidRDefault="005D7AD1" w:rsidP="005D7AD1">
      <w:pPr>
        <w:rPr>
          <w:rFonts w:ascii="Arial" w:hAnsi="Arial" w:cs="Arial"/>
          <w:color w:val="000000"/>
          <w:sz w:val="20"/>
          <w:szCs w:val="20"/>
        </w:rPr>
      </w:pPr>
    </w:p>
    <w:p w:rsidR="00730961" w:rsidRDefault="005D7AD1" w:rsidP="005D7AD1">
      <w:pPr>
        <w:rPr>
          <w:rFonts w:ascii="Arial" w:hAnsi="Arial" w:cs="Arial"/>
          <w:color w:val="000000"/>
          <w:sz w:val="20"/>
          <w:szCs w:val="20"/>
        </w:rPr>
      </w:pPr>
      <w:r w:rsidRPr="00195F94">
        <w:rPr>
          <w:rFonts w:ascii="Arial" w:hAnsi="Arial" w:cs="Arial"/>
          <w:color w:val="000000"/>
          <w:sz w:val="20"/>
          <w:szCs w:val="20"/>
        </w:rPr>
        <w:t>1. There are strong links between the environment, disaster risk reduction and climate change.</w:t>
      </w:r>
    </w:p>
    <w:p w:rsidR="005D7AD1" w:rsidRPr="00195F94" w:rsidRDefault="005D7AD1" w:rsidP="005D7AD1">
      <w:pPr>
        <w:rPr>
          <w:rFonts w:ascii="Arial" w:hAnsi="Arial" w:cs="Arial"/>
          <w:color w:val="000000"/>
          <w:sz w:val="20"/>
          <w:szCs w:val="20"/>
        </w:rPr>
      </w:pPr>
      <w:r w:rsidRPr="00195F94">
        <w:rPr>
          <w:rFonts w:ascii="Arial" w:hAnsi="Arial" w:cs="Arial"/>
          <w:color w:val="000000"/>
          <w:sz w:val="20"/>
          <w:szCs w:val="20"/>
        </w:rPr>
        <w:t xml:space="preserve">2. It reduces duplication of programming. </w:t>
      </w:r>
    </w:p>
    <w:p w:rsidR="005D7AD1" w:rsidRDefault="005D7AD1" w:rsidP="005D7AD1">
      <w:pPr>
        <w:autoSpaceDE w:val="0"/>
        <w:autoSpaceDN w:val="0"/>
        <w:adjustRightInd w:val="0"/>
        <w:rPr>
          <w:rFonts w:ascii="Arial" w:hAnsi="Arial"/>
          <w:b/>
          <w:color w:val="FF00FF"/>
          <w:sz w:val="20"/>
        </w:rPr>
      </w:pPr>
    </w:p>
    <w:p w:rsidR="005D7AD1" w:rsidRDefault="005D7AD1" w:rsidP="005D7AD1">
      <w:pPr>
        <w:pStyle w:val="Heading3"/>
        <w:rPr>
          <w:rFonts w:eastAsia="MetaSerif-Book"/>
        </w:rPr>
      </w:pPr>
      <w:bookmarkStart w:id="121" w:name="_Toc359827076"/>
      <w:r w:rsidRPr="006C71F2">
        <w:rPr>
          <w:rFonts w:eastAsia="MetaSerif-Book"/>
        </w:rPr>
        <w:t>Example</w:t>
      </w:r>
      <w:r>
        <w:rPr>
          <w:rFonts w:eastAsia="MetaSerif-Book"/>
        </w:rPr>
        <w:t xml:space="preserve"> - Mangrove restoration</w:t>
      </w:r>
      <w:bookmarkEnd w:id="121"/>
    </w:p>
    <w:p w:rsidR="005D7AD1" w:rsidRDefault="005D7AD1" w:rsidP="005D7AD1">
      <w:pPr>
        <w:autoSpaceDE w:val="0"/>
        <w:autoSpaceDN w:val="0"/>
        <w:adjustRightInd w:val="0"/>
        <w:rPr>
          <w:rFonts w:ascii="Arial" w:eastAsia="MetaSerif-Book" w:hAnsi="Arial" w:cs="Arial"/>
          <w:b/>
          <w:sz w:val="20"/>
          <w:szCs w:val="20"/>
        </w:rPr>
      </w:pPr>
    </w:p>
    <w:p w:rsidR="005D7AD1" w:rsidRPr="005925DC" w:rsidRDefault="005D7AD1" w:rsidP="005D7AD1">
      <w:pPr>
        <w:autoSpaceDE w:val="0"/>
        <w:autoSpaceDN w:val="0"/>
        <w:adjustRightInd w:val="0"/>
        <w:rPr>
          <w:rFonts w:ascii="Arial" w:eastAsia="MetaSerif-Book" w:hAnsi="Arial" w:cs="Arial"/>
          <w:sz w:val="20"/>
          <w:szCs w:val="20"/>
        </w:rPr>
      </w:pPr>
      <w:r>
        <w:rPr>
          <w:rFonts w:ascii="Arial" w:eastAsia="MetaSerif-Book" w:hAnsi="Arial" w:cs="Arial"/>
          <w:b/>
          <w:sz w:val="20"/>
          <w:szCs w:val="20"/>
        </w:rPr>
        <w:t>Mangrove restoration – a</w:t>
      </w:r>
      <w:r w:rsidRPr="005925DC">
        <w:rPr>
          <w:rFonts w:ascii="Arial" w:eastAsia="MetaSerif-Book" w:hAnsi="Arial" w:cs="Arial"/>
          <w:b/>
          <w:sz w:val="20"/>
          <w:szCs w:val="20"/>
        </w:rPr>
        <w:t xml:space="preserve"> good example of a joint environment, climate change and disaster risk reduction intervention</w:t>
      </w:r>
      <w:r w:rsidRPr="005925DC">
        <w:rPr>
          <w:rFonts w:ascii="Arial" w:eastAsia="MetaSerif-Book" w:hAnsi="Arial" w:cs="Arial"/>
          <w:sz w:val="20"/>
          <w:szCs w:val="20"/>
        </w:rPr>
        <w:t xml:space="preserve"> </w:t>
      </w:r>
    </w:p>
    <w:p w:rsidR="005D7AD1" w:rsidRDefault="005D7AD1" w:rsidP="005D7AD1">
      <w:pPr>
        <w:autoSpaceDE w:val="0"/>
        <w:autoSpaceDN w:val="0"/>
        <w:adjustRightInd w:val="0"/>
        <w:rPr>
          <w:rFonts w:ascii="MetaPlusBook-Roman" w:hAnsi="MetaPlusBook-Roman" w:cs="MetaPlusBook-Roman"/>
          <w:sz w:val="18"/>
          <w:szCs w:val="18"/>
        </w:rPr>
      </w:pPr>
    </w:p>
    <w:p w:rsidR="005D7AD1" w:rsidRPr="00F8017A" w:rsidRDefault="005D7AD1" w:rsidP="005D7AD1">
      <w:pPr>
        <w:autoSpaceDE w:val="0"/>
        <w:autoSpaceDN w:val="0"/>
        <w:adjustRightInd w:val="0"/>
        <w:rPr>
          <w:rFonts w:ascii="Arial" w:hAnsi="Arial" w:cs="Arial"/>
          <w:sz w:val="20"/>
          <w:szCs w:val="20"/>
        </w:rPr>
      </w:pPr>
      <w:r w:rsidRPr="00F8017A">
        <w:rPr>
          <w:rFonts w:ascii="Arial" w:hAnsi="Arial" w:cs="Arial"/>
          <w:sz w:val="20"/>
          <w:szCs w:val="20"/>
        </w:rPr>
        <w:t>Healthy mangroves shield coastlines from the damaging effects of strong wind and waves caused by cyclones and tropical storms. With an expected increase in weather-related events due to global warming, mangroves are also an effective climate change adaptation measure. Mangroves not only protect against extreme weather events, but also provide positive environmental impacts through their ability to control soil erosion</w:t>
      </w:r>
      <w:r>
        <w:rPr>
          <w:rFonts w:ascii="Arial" w:hAnsi="Arial" w:cs="Arial"/>
          <w:sz w:val="20"/>
          <w:szCs w:val="20"/>
        </w:rPr>
        <w:t xml:space="preserve">, </w:t>
      </w:r>
      <w:r w:rsidRPr="00F8017A">
        <w:rPr>
          <w:rFonts w:ascii="Arial" w:hAnsi="Arial" w:cs="Arial"/>
          <w:sz w:val="20"/>
          <w:szCs w:val="20"/>
        </w:rPr>
        <w:t>absorb carbon dioxide and improve water quality through pollutant filtration.</w:t>
      </w:r>
    </w:p>
    <w:p w:rsidR="005D7AD1" w:rsidRDefault="005D7AD1" w:rsidP="005D7AD1">
      <w:pPr>
        <w:rPr>
          <w:rFonts w:ascii="Arial" w:hAnsi="Arial" w:cs="Arial"/>
          <w:sz w:val="20"/>
        </w:rPr>
      </w:pPr>
    </w:p>
    <w:p w:rsidR="005D7AD1" w:rsidRPr="00F605EA" w:rsidRDefault="005D7AD1" w:rsidP="005D7AD1">
      <w:pPr>
        <w:rPr>
          <w:rFonts w:ascii="Arial" w:hAnsi="Arial" w:cs="Arial"/>
          <w:sz w:val="20"/>
          <w:szCs w:val="20"/>
        </w:rPr>
      </w:pPr>
      <w:r w:rsidRPr="00F605EA">
        <w:rPr>
          <w:rFonts w:ascii="Arial" w:hAnsi="Arial" w:cs="Arial"/>
          <w:b/>
          <w:sz w:val="20"/>
          <w:szCs w:val="20"/>
        </w:rPr>
        <w:t>Supplementary Reading</w:t>
      </w:r>
      <w:r w:rsidRPr="00F605EA">
        <w:rPr>
          <w:rFonts w:ascii="Arial" w:hAnsi="Arial" w:cs="Arial"/>
          <w:sz w:val="20"/>
          <w:szCs w:val="20"/>
        </w:rPr>
        <w:t xml:space="preserve"> </w:t>
      </w:r>
    </w:p>
    <w:p w:rsidR="005D7AD1" w:rsidRPr="00F605EA" w:rsidRDefault="005D7AD1" w:rsidP="005D7AD1">
      <w:pPr>
        <w:rPr>
          <w:rFonts w:ascii="Arial" w:hAnsi="Arial" w:cs="Arial"/>
          <w:sz w:val="20"/>
          <w:szCs w:val="20"/>
        </w:rPr>
      </w:pPr>
    </w:p>
    <w:p w:rsidR="005D7AD1" w:rsidRPr="00F605EA" w:rsidRDefault="005D7AD1" w:rsidP="005D7AD1">
      <w:pPr>
        <w:rPr>
          <w:rFonts w:ascii="Arial" w:hAnsi="Arial" w:cs="Arial"/>
          <w:sz w:val="20"/>
          <w:szCs w:val="20"/>
        </w:rPr>
      </w:pPr>
      <w:r w:rsidRPr="00F605EA">
        <w:rPr>
          <w:rFonts w:ascii="Arial" w:hAnsi="Arial" w:cs="Arial"/>
          <w:sz w:val="20"/>
          <w:szCs w:val="20"/>
        </w:rPr>
        <w:t>Read the reference to learn how to integrate environment, climate change and disaster risk reduction into your work and to see examples from AusAID on how this has been done successfully.</w:t>
      </w:r>
    </w:p>
    <w:p w:rsidR="005D7AD1" w:rsidRPr="00F605EA" w:rsidRDefault="005D7AD1" w:rsidP="005D7AD1">
      <w:pPr>
        <w:rPr>
          <w:rFonts w:ascii="Arial" w:hAnsi="Arial" w:cs="Arial"/>
          <w:i/>
          <w:sz w:val="20"/>
          <w:szCs w:val="20"/>
        </w:rPr>
      </w:pPr>
    </w:p>
    <w:p w:rsidR="005D7AD1" w:rsidRPr="00F605EA" w:rsidRDefault="005D7AD1" w:rsidP="005D7AD1">
      <w:pPr>
        <w:rPr>
          <w:rFonts w:ascii="Arial" w:hAnsi="Arial" w:cs="Arial"/>
          <w:sz w:val="20"/>
          <w:szCs w:val="20"/>
        </w:rPr>
      </w:pPr>
      <w:r w:rsidRPr="00F605EA">
        <w:rPr>
          <w:rFonts w:ascii="Arial" w:hAnsi="Arial" w:cs="Arial"/>
          <w:i/>
          <w:sz w:val="20"/>
          <w:szCs w:val="20"/>
        </w:rPr>
        <w:t>Integration in practice: Integrating disaster risk reduction, climate change and environmental considerations in AusAID programs</w:t>
      </w:r>
      <w:r w:rsidRPr="00F605EA">
        <w:rPr>
          <w:rFonts w:ascii="Arial" w:hAnsi="Arial" w:cs="Arial"/>
          <w:sz w:val="20"/>
          <w:szCs w:val="20"/>
        </w:rPr>
        <w:t xml:space="preserve">, AusAID, October 2010. </w:t>
      </w:r>
    </w:p>
    <w:p w:rsidR="005D7AD1" w:rsidRPr="00F605EA" w:rsidRDefault="005D7AD1" w:rsidP="005D7AD1">
      <w:pPr>
        <w:rPr>
          <w:rFonts w:ascii="Arial" w:hAnsi="Arial" w:cs="Arial"/>
          <w:sz w:val="20"/>
          <w:szCs w:val="20"/>
        </w:rPr>
      </w:pPr>
    </w:p>
    <w:p w:rsidR="005D7AD1" w:rsidRPr="00241FB4" w:rsidRDefault="005D7AD1" w:rsidP="005D7AD1">
      <w:pPr>
        <w:rPr>
          <w:rFonts w:ascii="Arial" w:hAnsi="Arial"/>
          <w:sz w:val="20"/>
        </w:rPr>
      </w:pPr>
      <w:r w:rsidRPr="00F605EA">
        <w:rPr>
          <w:rFonts w:ascii="Arial" w:hAnsi="Arial" w:cs="Arial"/>
          <w:sz w:val="20"/>
          <w:szCs w:val="20"/>
        </w:rPr>
        <w:t xml:space="preserve">Search on </w:t>
      </w:r>
      <w:r w:rsidRPr="00F851CB">
        <w:rPr>
          <w:rFonts w:ascii="Arial" w:hAnsi="Arial" w:cs="Arial"/>
          <w:sz w:val="20"/>
          <w:szCs w:val="20"/>
        </w:rPr>
        <w:t>www.ausaid.gov.au</w:t>
      </w:r>
    </w:p>
    <w:p w:rsidR="005D7AD1" w:rsidRPr="006F1E22" w:rsidRDefault="005D7AD1" w:rsidP="005D7AD1">
      <w:pPr>
        <w:pStyle w:val="Heading1"/>
        <w:rPr>
          <w:color w:val="FFFFFF"/>
        </w:rPr>
      </w:pPr>
      <w:r>
        <w:br w:type="page"/>
      </w:r>
      <w:bookmarkStart w:id="122" w:name="_Toc359827077"/>
      <w:r w:rsidRPr="006F1E22">
        <w:rPr>
          <w:color w:val="FFFFFF"/>
        </w:rPr>
        <w:t>Module Four: Environmental protection</w:t>
      </w:r>
      <w:r>
        <w:rPr>
          <w:color w:val="FFFFFF"/>
        </w:rPr>
        <w:t xml:space="preserve"> -</w:t>
      </w:r>
      <w:r w:rsidRPr="006F1E22">
        <w:rPr>
          <w:color w:val="FFFFFF"/>
        </w:rPr>
        <w:t xml:space="preserve"> </w:t>
      </w:r>
      <w:proofErr w:type="spellStart"/>
      <w:r w:rsidRPr="006F1E22">
        <w:rPr>
          <w:color w:val="FFFFFF"/>
        </w:rPr>
        <w:t>AusAID’s</w:t>
      </w:r>
      <w:proofErr w:type="spellEnd"/>
      <w:r w:rsidRPr="006F1E22">
        <w:rPr>
          <w:color w:val="FFFFFF"/>
        </w:rPr>
        <w:t xml:space="preserve"> legal obligations</w:t>
      </w:r>
      <w:bookmarkEnd w:id="122"/>
    </w:p>
    <w:p w:rsidR="005D7AD1" w:rsidRPr="00021F3D" w:rsidRDefault="005D7AD1" w:rsidP="005D7AD1">
      <w:pPr>
        <w:rPr>
          <w:rFonts w:ascii="Arial" w:hAnsi="Arial" w:cs="Arial"/>
          <w:b/>
          <w:sz w:val="20"/>
          <w:szCs w:val="20"/>
        </w:rPr>
      </w:pPr>
      <w:r>
        <w:rPr>
          <w:noProof/>
          <w:lang w:eastAsia="en-AU"/>
        </w:rPr>
        <mc:AlternateContent>
          <mc:Choice Requires="wps">
            <w:drawing>
              <wp:anchor distT="0" distB="0" distL="114300" distR="114300" simplePos="0" relativeHeight="251664384" behindDoc="1" locked="0" layoutInCell="1" allowOverlap="1">
                <wp:simplePos x="0" y="0"/>
                <wp:positionH relativeFrom="column">
                  <wp:posOffset>-228600</wp:posOffset>
                </wp:positionH>
                <wp:positionV relativeFrom="paragraph">
                  <wp:posOffset>-657860</wp:posOffset>
                </wp:positionV>
                <wp:extent cx="6858000" cy="843280"/>
                <wp:effectExtent l="1270" t="0" r="8255" b="444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43280"/>
                        </a:xfrm>
                        <a:prstGeom prst="roundRect">
                          <a:avLst>
                            <a:gd name="adj" fmla="val 16667"/>
                          </a:avLst>
                        </a:prstGeom>
                        <a:solidFill>
                          <a:srgbClr val="99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26" style="position:absolute;margin-left:-18pt;margin-top:-51.8pt;width:540pt;height:6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rplAIAACkFAAAOAAAAZHJzL2Uyb0RvYy54bWysVF1v0zAUfUfiP1h+7/LRNE2ipdPYKEIa&#10;MG3wA1zbaQyOHWy36UD8d66ddLTwghAvia/vh+8599iXV4dOoj03VmhV4+QixogrqplQ2xp/+rie&#10;FRhZRxQjUite4ydu8dXq5YvLoa94qlstGTcIiihbDX2NW+f6KoosbXlH7IXuuQJno01HHJhmGzFD&#10;BqjeySiN4zwatGG90ZRbC7u3oxOvQv2m4dR9aBrLHZI1ht5c+Jrw3fhvtLok1daQvhV0aoP8Qxcd&#10;EQoOfS51SxxBOyP+KNUJarTVjbuguot00wjKAwZAk8S/oXlsSc8DFiDH9s802f9Xlr7f3xskWI3n&#10;CUaKdDCjB71TjDP0AOwRtZUcgQ+IGnpbQfxjf288VNvfafrFIqVvWgjj18booeWEQXshPjpL8IaF&#10;VLQZ3mkGx5Cd04GzQ2M6XxDYQIcwmqfn0fCDQxQ282JRxDFMkIKvyOZpEWYXkeqY3Rvr3nDdIb+o&#10;sfEgPIJwBNnfWRfmwyaQhH3GqOkkTHtPJEryPF96kFBxCobVsWaAq6VgayFlMMx2cyMNgtQal+V8&#10;nudTsj0Nk8oHK+3TxtrjDqCa+vH4gk6+l0maxa/ScrbOi+UsW2eLWbmMi1mclK/KPM7K7Hb9w4NJ&#10;sqoVjHF1JxQ/ajbJ/k4T0+0Z1RZUiwZAsEgXgaez7u0pSCDf8z+iOAsLTMM+qfzwXysW1o4IOa6j&#10;844DxQD7+A9EBKl4dYwq22j2BEoxGgYJM4f3BRatNt8wGuCu1th+3RHDMZJvFaitTLLMX+5gZItl&#10;CoY59WxOPURRKFVjh9G4vHHjg7Drjdi2cFISuFD6GhTaCOcxe/WOXU0G3MeAYHo7/IU/tUPUrxdu&#10;9RMAAP//AwBQSwMEFAAGAAgAAAAhABXBHEzfAAAADAEAAA8AAABkcnMvZG93bnJldi54bWxMj0FP&#10;wzAMhe9I/IfISNy2ZN1UldJ0QpOQECco4+41pi00TtRkW/fvyU5ws/2enr9XbWc7ihNNYXCsYbVU&#10;IIhbZwbuNOw/nhcFiBCRDY6OScOFAmzr25sKS+PO/E6nJnYihXAoUUMfoy+lDG1PFsPSeeKkfbnJ&#10;Ykzr1Ekz4TmF21FmSuXS4sDpQ4+edj21P83Raij2l5lefcTGF7tufhnw+/Mt1/r+bn56BBFpjn9m&#10;uOIndKgT08Ed2QQxalis89QlpmGl1jmIq0VtNul20JA9ZCDrSv4vUf8CAAD//wMAUEsBAi0AFAAG&#10;AAgAAAAhALaDOJL+AAAA4QEAABMAAAAAAAAAAAAAAAAAAAAAAFtDb250ZW50X1R5cGVzXS54bWxQ&#10;SwECLQAUAAYACAAAACEAOP0h/9YAAACUAQAACwAAAAAAAAAAAAAAAAAvAQAAX3JlbHMvLnJlbHNQ&#10;SwECLQAUAAYACAAAACEAwhNK6ZQCAAApBQAADgAAAAAAAAAAAAAAAAAuAgAAZHJzL2Uyb0RvYy54&#10;bWxQSwECLQAUAAYACAAAACEAFcEcTN8AAAAMAQAADwAAAAAAAAAAAAAAAADuBAAAZHJzL2Rvd25y&#10;ZXYueG1sUEsFBgAAAAAEAAQA8wAAAPoFAAAAAA==&#10;" fillcolor="#936" stroked="f"/>
            </w:pict>
          </mc:Fallback>
        </mc:AlternateContent>
      </w:r>
    </w:p>
    <w:p w:rsidR="005D7AD1" w:rsidRDefault="005D7AD1" w:rsidP="005D7AD1">
      <w:pPr>
        <w:rPr>
          <w:rFonts w:ascii="Arial" w:hAnsi="Arial" w:cs="Arial"/>
          <w:b/>
          <w:sz w:val="20"/>
          <w:szCs w:val="20"/>
        </w:rPr>
      </w:pPr>
    </w:p>
    <w:p w:rsidR="005D7AD1" w:rsidRPr="00021F3D" w:rsidRDefault="005D7AD1" w:rsidP="005D7AD1">
      <w:pPr>
        <w:pStyle w:val="Heading2"/>
      </w:pPr>
      <w:bookmarkStart w:id="123" w:name="_Toc359827078"/>
      <w:r w:rsidRPr="00021F3D">
        <w:t>Introduction</w:t>
      </w:r>
      <w:bookmarkEnd w:id="123"/>
    </w:p>
    <w:p w:rsidR="005D7AD1" w:rsidRDefault="005D7AD1" w:rsidP="005D7AD1">
      <w:pPr>
        <w:rPr>
          <w:rFonts w:ascii="Arial" w:hAnsi="Arial" w:cs="Arial"/>
          <w:b/>
          <w:sz w:val="20"/>
          <w:szCs w:val="20"/>
        </w:rPr>
      </w:pPr>
    </w:p>
    <w:p w:rsidR="005D7AD1" w:rsidRPr="00D937C6" w:rsidRDefault="005D7AD1" w:rsidP="005D7AD1">
      <w:pPr>
        <w:rPr>
          <w:rFonts w:ascii="Arial" w:hAnsi="Arial" w:cs="Arial"/>
          <w:sz w:val="20"/>
          <w:szCs w:val="20"/>
        </w:rPr>
      </w:pPr>
      <w:r w:rsidRPr="001423A3">
        <w:rPr>
          <w:rFonts w:ascii="Arial" w:hAnsi="Arial" w:cs="Arial"/>
          <w:sz w:val="20"/>
          <w:szCs w:val="20"/>
        </w:rPr>
        <w:t xml:space="preserve">Under </w:t>
      </w:r>
      <w:r w:rsidRPr="003D564D">
        <w:rPr>
          <w:rFonts w:ascii="Arial" w:hAnsi="Arial" w:cs="Arial"/>
          <w:sz w:val="20"/>
          <w:szCs w:val="20"/>
        </w:rPr>
        <w:t xml:space="preserve">the </w:t>
      </w:r>
      <w:r w:rsidRPr="003D564D">
        <w:rPr>
          <w:rFonts w:ascii="Arial" w:hAnsi="Arial" w:cs="Arial"/>
          <w:i/>
          <w:sz w:val="20"/>
          <w:szCs w:val="20"/>
        </w:rPr>
        <w:t>Environment</w:t>
      </w:r>
      <w:r w:rsidRPr="00542689">
        <w:rPr>
          <w:rFonts w:ascii="Arial" w:hAnsi="Arial" w:cs="Arial"/>
          <w:i/>
          <w:sz w:val="20"/>
          <w:szCs w:val="20"/>
        </w:rPr>
        <w:t xml:space="preserve"> Protection and Biodiversity Conservation Act </w:t>
      </w:r>
      <w:r>
        <w:rPr>
          <w:rFonts w:ascii="Arial" w:hAnsi="Arial" w:cs="Arial"/>
          <w:i/>
          <w:sz w:val="20"/>
          <w:szCs w:val="20"/>
        </w:rPr>
        <w:t>(</w:t>
      </w:r>
      <w:r w:rsidRPr="00542689">
        <w:rPr>
          <w:rFonts w:ascii="Arial" w:hAnsi="Arial" w:cs="Arial"/>
          <w:i/>
          <w:sz w:val="20"/>
          <w:szCs w:val="20"/>
        </w:rPr>
        <w:t>1999</w:t>
      </w:r>
      <w:r>
        <w:rPr>
          <w:rFonts w:ascii="Arial" w:hAnsi="Arial" w:cs="Arial"/>
          <w:i/>
          <w:sz w:val="20"/>
          <w:szCs w:val="20"/>
        </w:rPr>
        <w:t>)</w:t>
      </w:r>
      <w:r>
        <w:rPr>
          <w:rFonts w:ascii="Arial" w:hAnsi="Arial" w:cs="Arial"/>
          <w:sz w:val="20"/>
          <w:szCs w:val="20"/>
        </w:rPr>
        <w:t xml:space="preserve"> or EPBC Act</w:t>
      </w:r>
      <w:r w:rsidRPr="001423A3">
        <w:rPr>
          <w:rFonts w:ascii="Arial" w:hAnsi="Arial" w:cs="Arial"/>
          <w:sz w:val="20"/>
          <w:szCs w:val="20"/>
        </w:rPr>
        <w:t xml:space="preserve"> Australia must ensure that no significant negative environmental impact occurs, or is likely to </w:t>
      </w:r>
      <w:r w:rsidRPr="00D937C6">
        <w:rPr>
          <w:rFonts w:ascii="Arial" w:hAnsi="Arial" w:cs="Arial"/>
          <w:sz w:val="20"/>
          <w:szCs w:val="20"/>
        </w:rPr>
        <w:t xml:space="preserve">occur, anywhere in the world as a result of the aid program. </w:t>
      </w:r>
    </w:p>
    <w:p w:rsidR="005D7AD1" w:rsidRPr="00D937C6" w:rsidRDefault="005D7AD1" w:rsidP="005D7AD1">
      <w:pPr>
        <w:rPr>
          <w:rFonts w:ascii="Arial" w:hAnsi="Arial" w:cs="Arial"/>
          <w:sz w:val="20"/>
          <w:szCs w:val="20"/>
        </w:rPr>
      </w:pPr>
    </w:p>
    <w:p w:rsidR="005D7AD1" w:rsidRPr="00D937C6" w:rsidRDefault="005D7AD1" w:rsidP="005D7AD1">
      <w:pPr>
        <w:rPr>
          <w:rFonts w:ascii="Arial" w:hAnsi="Arial" w:cs="Arial"/>
          <w:sz w:val="20"/>
          <w:szCs w:val="20"/>
        </w:rPr>
      </w:pPr>
      <w:r w:rsidRPr="00D937C6">
        <w:rPr>
          <w:rFonts w:ascii="Arial" w:hAnsi="Arial" w:cs="Arial"/>
          <w:sz w:val="20"/>
          <w:szCs w:val="20"/>
        </w:rPr>
        <w:t xml:space="preserve">All AusAID funded projects must adhere to the EPBC Act. AusAID staff at Post and in Canberra are legally responsible for working with our partners to ensure that our programs comply with the EPBC Act. </w:t>
      </w:r>
      <w:r w:rsidRPr="00D937C6">
        <w:rPr>
          <w:rFonts w:ascii="Arial" w:hAnsi="Arial" w:cs="Arial"/>
          <w:bCs/>
          <w:sz w:val="20"/>
        </w:rPr>
        <w:t xml:space="preserve">This module will </w:t>
      </w:r>
      <w:r w:rsidRPr="00D937C6">
        <w:rPr>
          <w:rFonts w:ascii="Arial" w:hAnsi="Arial"/>
          <w:sz w:val="20"/>
        </w:rPr>
        <w:t>familiarise you with program legal obligations under the EPBC Act.</w:t>
      </w:r>
      <w:r w:rsidRPr="00D937C6">
        <w:rPr>
          <w:rFonts w:ascii="Arial" w:hAnsi="Arial" w:cs="Arial"/>
          <w:sz w:val="20"/>
          <w:szCs w:val="20"/>
        </w:rPr>
        <w:t xml:space="preserve"> </w:t>
      </w:r>
    </w:p>
    <w:p w:rsidR="005D7AD1" w:rsidRPr="00D937C6" w:rsidRDefault="005D7AD1" w:rsidP="005D7AD1">
      <w:pPr>
        <w:rPr>
          <w:rFonts w:ascii="Arial" w:hAnsi="Arial"/>
          <w:sz w:val="20"/>
        </w:rPr>
      </w:pPr>
    </w:p>
    <w:p w:rsidR="005D7AD1" w:rsidRPr="00D937C6" w:rsidRDefault="005D7AD1" w:rsidP="005D7AD1">
      <w:pPr>
        <w:pStyle w:val="Heading3"/>
      </w:pPr>
      <w:bookmarkStart w:id="124" w:name="_Toc359827079"/>
      <w:r w:rsidRPr="00D937C6">
        <w:t>Learning Outcomes</w:t>
      </w:r>
      <w:bookmarkEnd w:id="124"/>
    </w:p>
    <w:p w:rsidR="005D7AD1" w:rsidRPr="00D937C6" w:rsidRDefault="005D7AD1" w:rsidP="005D7AD1">
      <w:pPr>
        <w:rPr>
          <w:rFonts w:ascii="Arial" w:hAnsi="Arial" w:cs="Arial"/>
          <w:bCs/>
          <w:iCs/>
          <w:sz w:val="20"/>
        </w:rPr>
      </w:pPr>
    </w:p>
    <w:p w:rsidR="005D7AD1" w:rsidRPr="00D937C6" w:rsidRDefault="005D7AD1" w:rsidP="005D7AD1">
      <w:pPr>
        <w:rPr>
          <w:rFonts w:ascii="Arial" w:hAnsi="Arial" w:cs="Arial"/>
          <w:bCs/>
          <w:iCs/>
          <w:sz w:val="20"/>
        </w:rPr>
      </w:pPr>
      <w:r w:rsidRPr="00D937C6">
        <w:rPr>
          <w:rFonts w:ascii="Arial" w:hAnsi="Arial" w:cs="Arial"/>
          <w:bCs/>
          <w:iCs/>
          <w:sz w:val="20"/>
        </w:rPr>
        <w:t xml:space="preserve">By the end of this </w:t>
      </w:r>
      <w:r w:rsidRPr="00D937C6">
        <w:rPr>
          <w:rFonts w:ascii="Arial" w:hAnsi="Arial" w:cs="Arial"/>
          <w:bCs/>
          <w:sz w:val="20"/>
        </w:rPr>
        <w:t>module</w:t>
      </w:r>
      <w:r w:rsidRPr="00D937C6">
        <w:rPr>
          <w:rFonts w:ascii="Arial" w:hAnsi="Arial" w:cs="Arial"/>
          <w:bCs/>
          <w:iCs/>
          <w:sz w:val="20"/>
        </w:rPr>
        <w:t xml:space="preserve"> you will be able to </w:t>
      </w:r>
      <w:r w:rsidRPr="00D937C6">
        <w:rPr>
          <w:rFonts w:ascii="Arial" w:hAnsi="Arial" w:cs="Arial"/>
          <w:sz w:val="20"/>
        </w:rPr>
        <w:t xml:space="preserve">describe </w:t>
      </w:r>
      <w:proofErr w:type="spellStart"/>
      <w:r w:rsidRPr="00D937C6">
        <w:rPr>
          <w:rFonts w:ascii="Arial" w:hAnsi="Arial" w:cs="Arial"/>
          <w:sz w:val="20"/>
        </w:rPr>
        <w:t>AusAID’s</w:t>
      </w:r>
      <w:proofErr w:type="spellEnd"/>
      <w:r w:rsidRPr="00D937C6">
        <w:rPr>
          <w:rFonts w:ascii="Arial" w:hAnsi="Arial" w:cs="Arial"/>
          <w:sz w:val="20"/>
        </w:rPr>
        <w:t xml:space="preserve"> legal obligations under the EPBC Act to protect the environment. </w:t>
      </w:r>
    </w:p>
    <w:p w:rsidR="005D7AD1" w:rsidRPr="00D937C6" w:rsidRDefault="005D7AD1" w:rsidP="005D7AD1">
      <w:pPr>
        <w:rPr>
          <w:rFonts w:ascii="Arial" w:hAnsi="Arial" w:cs="Arial"/>
          <w:b/>
          <w:sz w:val="20"/>
          <w:szCs w:val="20"/>
          <w:lang w:val="en-US"/>
        </w:rPr>
      </w:pPr>
    </w:p>
    <w:p w:rsidR="005D7AD1" w:rsidRPr="00D937C6" w:rsidRDefault="005D7AD1" w:rsidP="005D7AD1">
      <w:pPr>
        <w:pStyle w:val="Heading2"/>
      </w:pPr>
      <w:bookmarkStart w:id="125" w:name="_Toc359827080"/>
      <w:r w:rsidRPr="00D937C6">
        <w:t>Policy and Legal Context</w:t>
      </w:r>
      <w:bookmarkEnd w:id="125"/>
    </w:p>
    <w:p w:rsidR="005D7AD1" w:rsidRPr="00D937C6" w:rsidRDefault="005D7AD1" w:rsidP="005D7AD1">
      <w:pPr>
        <w:rPr>
          <w:rFonts w:ascii="Arial" w:hAnsi="Arial" w:cs="Arial"/>
          <w:b/>
          <w:sz w:val="20"/>
          <w:szCs w:val="20"/>
        </w:rPr>
      </w:pPr>
    </w:p>
    <w:p w:rsidR="005D7AD1" w:rsidRPr="00D937C6" w:rsidRDefault="005D7AD1" w:rsidP="005D7AD1">
      <w:pPr>
        <w:rPr>
          <w:rFonts w:ascii="Arial" w:hAnsi="Arial" w:cs="Arial"/>
          <w:sz w:val="20"/>
          <w:szCs w:val="20"/>
        </w:rPr>
      </w:pPr>
      <w:r w:rsidRPr="00D937C6">
        <w:rPr>
          <w:rFonts w:ascii="Arial" w:hAnsi="Arial" w:cs="Arial"/>
          <w:sz w:val="20"/>
          <w:szCs w:val="20"/>
        </w:rPr>
        <w:t xml:space="preserve">AusAID is bound by the </w:t>
      </w:r>
      <w:r w:rsidRPr="00D937C6">
        <w:rPr>
          <w:rFonts w:ascii="Arial" w:hAnsi="Arial" w:cs="Arial"/>
          <w:i/>
          <w:sz w:val="20"/>
          <w:szCs w:val="20"/>
        </w:rPr>
        <w:t>Environment Protection and Biodiversity Conservation Act (1999)</w:t>
      </w:r>
      <w:r w:rsidRPr="00D937C6">
        <w:rPr>
          <w:rFonts w:ascii="Arial" w:hAnsi="Arial" w:cs="Arial"/>
          <w:sz w:val="20"/>
          <w:szCs w:val="20"/>
        </w:rPr>
        <w:t xml:space="preserve"> or EPBC Act. </w:t>
      </w:r>
    </w:p>
    <w:p w:rsidR="005D7AD1" w:rsidRPr="00D937C6" w:rsidRDefault="005D7AD1" w:rsidP="005D7AD1">
      <w:pPr>
        <w:rPr>
          <w:rFonts w:ascii="Arial" w:hAnsi="Arial" w:cs="Arial"/>
          <w:sz w:val="20"/>
          <w:szCs w:val="20"/>
        </w:rPr>
      </w:pPr>
    </w:p>
    <w:p w:rsidR="005D7AD1" w:rsidRPr="00D937C6" w:rsidRDefault="005D7AD1" w:rsidP="005D7AD1">
      <w:pPr>
        <w:rPr>
          <w:rFonts w:ascii="Arial" w:hAnsi="Arial" w:cs="Arial"/>
          <w:sz w:val="20"/>
          <w:szCs w:val="20"/>
        </w:rPr>
      </w:pPr>
      <w:r w:rsidRPr="00D937C6">
        <w:rPr>
          <w:rFonts w:ascii="Arial" w:hAnsi="Arial" w:cs="Arial"/>
          <w:sz w:val="20"/>
          <w:szCs w:val="20"/>
        </w:rPr>
        <w:t xml:space="preserve">AusAID staff at Post and in Canberra are required by the Agency to identify potential environmental risk and manage potential impacts when administering the aid program. This approach ensures AusAID complies with the EPBC Act and upholds good development practices. Remember that many of the poorest people in developing countries rely on the environment for their wellbeing and livelihoods. Protecting the environment is in line with the overall purpose of the aid program - to help people overcome poverty. </w:t>
      </w:r>
    </w:p>
    <w:p w:rsidR="005D7AD1" w:rsidRPr="00D937C6" w:rsidRDefault="005D7AD1" w:rsidP="005D7AD1">
      <w:pPr>
        <w:rPr>
          <w:rFonts w:ascii="Arial" w:hAnsi="Arial" w:cs="Arial"/>
          <w:sz w:val="20"/>
          <w:szCs w:val="20"/>
        </w:rPr>
      </w:pPr>
    </w:p>
    <w:p w:rsidR="005D7AD1" w:rsidRPr="00D937C6" w:rsidRDefault="005D7AD1" w:rsidP="005D7AD1">
      <w:pPr>
        <w:rPr>
          <w:rFonts w:ascii="Arial" w:hAnsi="Arial" w:cs="Arial"/>
          <w:sz w:val="20"/>
          <w:szCs w:val="20"/>
        </w:rPr>
      </w:pPr>
      <w:r w:rsidRPr="00D937C6">
        <w:rPr>
          <w:rFonts w:ascii="Arial" w:hAnsi="Arial" w:cs="Arial"/>
          <w:sz w:val="20"/>
          <w:szCs w:val="20"/>
        </w:rPr>
        <w:t>AusAID must report annually on its environmental performance under the EPBC Act and is accountable for the information it provides. Read on for more information about the EPBC Act.</w:t>
      </w:r>
    </w:p>
    <w:p w:rsidR="005D7AD1" w:rsidRPr="00D937C6" w:rsidRDefault="005D7AD1" w:rsidP="005D7AD1">
      <w:pPr>
        <w:rPr>
          <w:rFonts w:ascii="Arial" w:hAnsi="Arial" w:cs="Arial"/>
          <w:b/>
          <w:sz w:val="20"/>
          <w:szCs w:val="20"/>
          <w:lang w:val="en-US"/>
        </w:rPr>
      </w:pPr>
    </w:p>
    <w:p w:rsidR="005D7AD1" w:rsidRPr="00D937C6" w:rsidRDefault="005D7AD1" w:rsidP="005D7AD1">
      <w:pPr>
        <w:pStyle w:val="Heading3"/>
      </w:pPr>
      <w:bookmarkStart w:id="126" w:name="_Toc359827081"/>
      <w:r w:rsidRPr="00D937C6">
        <w:t>What is the EPBC Act?</w:t>
      </w:r>
      <w:bookmarkEnd w:id="126"/>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 xml:space="preserve">The EPBC Act is Australia’s principal national legislation for the protection of the environment. It came into effect in 2000. </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The objectives of the EPBC Act are to:</w:t>
      </w:r>
    </w:p>
    <w:p w:rsidR="005D7AD1" w:rsidRPr="00D937C6" w:rsidRDefault="005D7AD1" w:rsidP="005D7AD1">
      <w:pPr>
        <w:rPr>
          <w:rFonts w:ascii="Arial" w:hAnsi="Arial"/>
          <w:sz w:val="20"/>
        </w:rPr>
      </w:pPr>
    </w:p>
    <w:p w:rsidR="005D7AD1" w:rsidRPr="00D937C6" w:rsidRDefault="005D7AD1" w:rsidP="005D7AD1">
      <w:pPr>
        <w:numPr>
          <w:ilvl w:val="0"/>
          <w:numId w:val="18"/>
        </w:numPr>
        <w:rPr>
          <w:rFonts w:ascii="Arial" w:hAnsi="Arial" w:cs="Arial"/>
          <w:sz w:val="20"/>
        </w:rPr>
      </w:pPr>
      <w:r w:rsidRPr="00D937C6">
        <w:rPr>
          <w:rFonts w:ascii="Arial" w:hAnsi="Arial" w:cs="Arial"/>
          <w:sz w:val="20"/>
        </w:rPr>
        <w:t>protect the environment</w:t>
      </w:r>
    </w:p>
    <w:p w:rsidR="005D7AD1" w:rsidRPr="00D937C6" w:rsidRDefault="005D7AD1" w:rsidP="005D7AD1">
      <w:pPr>
        <w:numPr>
          <w:ilvl w:val="0"/>
          <w:numId w:val="18"/>
        </w:numPr>
        <w:rPr>
          <w:rFonts w:ascii="Arial" w:hAnsi="Arial" w:cs="Arial"/>
          <w:sz w:val="20"/>
        </w:rPr>
      </w:pPr>
      <w:r w:rsidRPr="00D937C6">
        <w:rPr>
          <w:rFonts w:ascii="Arial" w:hAnsi="Arial" w:cs="Arial"/>
          <w:sz w:val="20"/>
        </w:rPr>
        <w:t xml:space="preserve">promote ecologically sustainable development </w:t>
      </w:r>
    </w:p>
    <w:p w:rsidR="005D7AD1" w:rsidRPr="00D937C6" w:rsidRDefault="005D7AD1" w:rsidP="005D7AD1">
      <w:pPr>
        <w:numPr>
          <w:ilvl w:val="0"/>
          <w:numId w:val="18"/>
        </w:numPr>
        <w:rPr>
          <w:rFonts w:ascii="Arial" w:hAnsi="Arial" w:cs="Arial"/>
          <w:sz w:val="20"/>
        </w:rPr>
      </w:pPr>
      <w:r w:rsidRPr="00D937C6">
        <w:rPr>
          <w:rFonts w:ascii="Arial" w:hAnsi="Arial" w:cs="Arial"/>
          <w:sz w:val="20"/>
        </w:rPr>
        <w:t>promote the conservation of biodiversity</w:t>
      </w:r>
    </w:p>
    <w:p w:rsidR="005D7AD1" w:rsidRPr="00D937C6" w:rsidRDefault="005D7AD1" w:rsidP="005D7AD1">
      <w:pPr>
        <w:numPr>
          <w:ilvl w:val="0"/>
          <w:numId w:val="18"/>
        </w:numPr>
        <w:rPr>
          <w:rFonts w:ascii="Arial" w:hAnsi="Arial" w:cs="Arial"/>
          <w:sz w:val="20"/>
        </w:rPr>
      </w:pPr>
      <w:r w:rsidRPr="00D937C6">
        <w:rPr>
          <w:rFonts w:ascii="Arial" w:hAnsi="Arial" w:cs="Arial"/>
          <w:sz w:val="20"/>
        </w:rPr>
        <w:t>cooperatively implement Australia’s international environmental responsibilities</w:t>
      </w:r>
    </w:p>
    <w:p w:rsidR="005D7AD1" w:rsidRPr="00D937C6" w:rsidRDefault="005D7AD1" w:rsidP="005D7AD1">
      <w:pPr>
        <w:numPr>
          <w:ilvl w:val="0"/>
          <w:numId w:val="18"/>
        </w:numPr>
        <w:rPr>
          <w:rFonts w:ascii="Arial" w:hAnsi="Arial" w:cs="Arial"/>
          <w:sz w:val="20"/>
        </w:rPr>
      </w:pPr>
      <w:r w:rsidRPr="00D937C6">
        <w:rPr>
          <w:rFonts w:ascii="Arial" w:hAnsi="Arial" w:cs="Arial"/>
          <w:sz w:val="20"/>
        </w:rPr>
        <w:t>properly assess and address activities likely to have significant impacts on the environment</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 xml:space="preserve">Of most relevance to </w:t>
      </w:r>
      <w:proofErr w:type="spellStart"/>
      <w:r w:rsidRPr="00D937C6">
        <w:rPr>
          <w:rFonts w:ascii="Arial" w:hAnsi="Arial"/>
          <w:sz w:val="20"/>
        </w:rPr>
        <w:t>AusAID’s</w:t>
      </w:r>
      <w:proofErr w:type="spellEnd"/>
      <w:r w:rsidRPr="00D937C6">
        <w:rPr>
          <w:rFonts w:ascii="Arial" w:hAnsi="Arial"/>
          <w:sz w:val="20"/>
        </w:rPr>
        <w:t xml:space="preserve"> work is the promotion of ecologically sustainable development.</w:t>
      </w:r>
      <w:r w:rsidRPr="00D937C6">
        <w:rPr>
          <w:rFonts w:ascii="Arial" w:hAnsi="Arial" w:cs="Arial"/>
          <w:sz w:val="20"/>
          <w:szCs w:val="20"/>
        </w:rPr>
        <w:t xml:space="preserve"> The relevant parts of the </w:t>
      </w:r>
      <w:r w:rsidRPr="00D937C6">
        <w:rPr>
          <w:rFonts w:ascii="Arial" w:hAnsi="Arial"/>
          <w:sz w:val="20"/>
        </w:rPr>
        <w:t xml:space="preserve">EPBC Act </w:t>
      </w:r>
      <w:r w:rsidRPr="00D937C6">
        <w:rPr>
          <w:rFonts w:ascii="Arial" w:hAnsi="Arial" w:cs="Arial"/>
          <w:sz w:val="20"/>
          <w:szCs w:val="20"/>
        </w:rPr>
        <w:t xml:space="preserve">for </w:t>
      </w:r>
      <w:proofErr w:type="spellStart"/>
      <w:r w:rsidRPr="00D937C6">
        <w:rPr>
          <w:rFonts w:ascii="Arial" w:hAnsi="Arial" w:cs="Arial"/>
          <w:sz w:val="20"/>
          <w:szCs w:val="20"/>
        </w:rPr>
        <w:t>AusAID’s</w:t>
      </w:r>
      <w:proofErr w:type="spellEnd"/>
      <w:r w:rsidRPr="00D937C6">
        <w:rPr>
          <w:rFonts w:ascii="Arial" w:hAnsi="Arial" w:cs="Arial"/>
          <w:sz w:val="20"/>
          <w:szCs w:val="20"/>
        </w:rPr>
        <w:t xml:space="preserve"> work are sections 28, 160 and 161.</w:t>
      </w:r>
    </w:p>
    <w:p w:rsidR="005D7AD1" w:rsidRPr="00D937C6" w:rsidRDefault="005D7AD1" w:rsidP="005D7AD1">
      <w:pPr>
        <w:rPr>
          <w:rFonts w:ascii="Arial" w:hAnsi="Arial"/>
          <w:sz w:val="20"/>
        </w:rPr>
      </w:pPr>
    </w:p>
    <w:p w:rsidR="005D7AD1" w:rsidRPr="00D937C6" w:rsidRDefault="005D7AD1" w:rsidP="005D7AD1">
      <w:pPr>
        <w:rPr>
          <w:rFonts w:ascii="Arial" w:hAnsi="Arial" w:cs="Arial"/>
          <w:sz w:val="20"/>
          <w:szCs w:val="20"/>
          <w:lang w:eastAsia="en-AU"/>
        </w:rPr>
      </w:pPr>
      <w:r w:rsidRPr="00D937C6">
        <w:rPr>
          <w:rFonts w:ascii="Arial" w:hAnsi="Arial" w:cs="Arial"/>
          <w:sz w:val="20"/>
          <w:szCs w:val="20"/>
          <w:lang w:eastAsia="en-AU"/>
        </w:rPr>
        <w:t>See the website at www.environment.gov.au for more information.</w:t>
      </w:r>
    </w:p>
    <w:p w:rsidR="005D7AD1" w:rsidRPr="00D937C6" w:rsidRDefault="005D7AD1" w:rsidP="005D7AD1">
      <w:pPr>
        <w:rPr>
          <w:rFonts w:ascii="Arial" w:hAnsi="Arial"/>
          <w:sz w:val="20"/>
        </w:rPr>
      </w:pPr>
    </w:p>
    <w:p w:rsidR="005D7AD1" w:rsidRPr="00D937C6" w:rsidRDefault="005D7AD1" w:rsidP="005D7AD1">
      <w:pPr>
        <w:pStyle w:val="Heading3"/>
      </w:pPr>
      <w:bookmarkStart w:id="127" w:name="_Toc359827082"/>
      <w:r w:rsidRPr="00D937C6">
        <w:t>What is ecologically sustainable development?</w:t>
      </w:r>
      <w:bookmarkEnd w:id="127"/>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The principles of ecologically sustainable development are outlined under section 3A of the EPBC Act.</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Decision-making processes should effectively integrate both long-term and short-term economic, environmental, social and equitable considerations.</w:t>
      </w:r>
    </w:p>
    <w:p w:rsidR="005D7AD1" w:rsidRPr="00D937C6" w:rsidRDefault="005D7AD1" w:rsidP="005D7AD1">
      <w:pPr>
        <w:ind w:left="720"/>
        <w:rPr>
          <w:rFonts w:ascii="Arial" w:hAnsi="Arial"/>
          <w:sz w:val="20"/>
        </w:rPr>
      </w:pPr>
    </w:p>
    <w:p w:rsidR="005D7AD1" w:rsidRPr="00D937C6" w:rsidRDefault="005D7AD1" w:rsidP="005D7AD1">
      <w:pPr>
        <w:rPr>
          <w:rFonts w:ascii="Arial" w:hAnsi="Arial"/>
          <w:sz w:val="20"/>
        </w:rPr>
      </w:pPr>
      <w:r w:rsidRPr="00D937C6">
        <w:rPr>
          <w:rFonts w:ascii="Arial" w:hAnsi="Arial"/>
          <w:sz w:val="20"/>
        </w:rPr>
        <w:t>If there are threats of serious or irreversible environmental damage, the lack of full scientific certainty should not be used as a reason for postponing measures to prevent environmental degradation (the ‘precautionary principle’).</w:t>
      </w:r>
    </w:p>
    <w:p w:rsidR="005D7AD1" w:rsidRPr="00D937C6" w:rsidRDefault="005D7AD1" w:rsidP="005D7AD1">
      <w:pPr>
        <w:ind w:left="720"/>
        <w:rPr>
          <w:rFonts w:ascii="Arial" w:hAnsi="Arial"/>
          <w:sz w:val="20"/>
        </w:rPr>
      </w:pPr>
    </w:p>
    <w:p w:rsidR="005D7AD1" w:rsidRPr="00D937C6" w:rsidRDefault="005D7AD1" w:rsidP="005D7AD1">
      <w:pPr>
        <w:rPr>
          <w:rFonts w:ascii="Arial" w:hAnsi="Arial"/>
          <w:sz w:val="20"/>
        </w:rPr>
      </w:pPr>
      <w:r w:rsidRPr="00D937C6">
        <w:rPr>
          <w:rFonts w:ascii="Arial" w:hAnsi="Arial"/>
          <w:sz w:val="20"/>
        </w:rPr>
        <w:t xml:space="preserve">The present generation should ensure that the health, diversity and productivity of the environment are maintained or enhanced for the benefit of future generations (the principle of </w:t>
      </w:r>
    </w:p>
    <w:p w:rsidR="005D7AD1" w:rsidRPr="00D937C6" w:rsidRDefault="005D7AD1" w:rsidP="005D7AD1">
      <w:pPr>
        <w:rPr>
          <w:rFonts w:ascii="Arial" w:hAnsi="Arial"/>
          <w:sz w:val="20"/>
        </w:rPr>
      </w:pPr>
      <w:r w:rsidRPr="00D937C6">
        <w:rPr>
          <w:rFonts w:ascii="Arial" w:hAnsi="Arial"/>
          <w:sz w:val="20"/>
        </w:rPr>
        <w:t>‘inter-generational equity’).</w:t>
      </w:r>
    </w:p>
    <w:p w:rsidR="005D7AD1" w:rsidRPr="00D937C6" w:rsidRDefault="005D7AD1" w:rsidP="005D7AD1">
      <w:pPr>
        <w:ind w:left="720"/>
        <w:rPr>
          <w:rFonts w:ascii="Arial" w:hAnsi="Arial"/>
          <w:sz w:val="20"/>
        </w:rPr>
      </w:pPr>
    </w:p>
    <w:p w:rsidR="005D7AD1" w:rsidRPr="00D937C6" w:rsidRDefault="005D7AD1" w:rsidP="005D7AD1">
      <w:pPr>
        <w:rPr>
          <w:rFonts w:ascii="Arial" w:hAnsi="Arial"/>
          <w:sz w:val="20"/>
        </w:rPr>
      </w:pPr>
      <w:r w:rsidRPr="00D937C6">
        <w:rPr>
          <w:rFonts w:ascii="Arial" w:hAnsi="Arial"/>
          <w:sz w:val="20"/>
        </w:rPr>
        <w:t>The conservation of biological diversity and ecological integrity should be a fundamental consideration in decision making.</w:t>
      </w:r>
    </w:p>
    <w:p w:rsidR="005D7AD1" w:rsidRPr="00D937C6" w:rsidRDefault="005D7AD1" w:rsidP="005D7AD1">
      <w:pPr>
        <w:ind w:left="720"/>
        <w:rPr>
          <w:rFonts w:ascii="Arial" w:hAnsi="Arial"/>
          <w:sz w:val="20"/>
        </w:rPr>
      </w:pPr>
    </w:p>
    <w:p w:rsidR="005D7AD1" w:rsidRPr="00D937C6" w:rsidRDefault="005D7AD1" w:rsidP="005D7AD1">
      <w:pPr>
        <w:rPr>
          <w:rFonts w:ascii="Arial" w:hAnsi="Arial"/>
          <w:sz w:val="20"/>
        </w:rPr>
      </w:pPr>
      <w:r w:rsidRPr="00D937C6">
        <w:rPr>
          <w:rFonts w:ascii="Arial" w:hAnsi="Arial"/>
          <w:sz w:val="20"/>
        </w:rPr>
        <w:t>Improved valuation, pricing and incentive mechanisms for the protection and sustainable use of biological and physical resources should be promoted.</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Ecologically sustainable development is compatible with the aims of the aid program. The principles (section 3A of the EPBC Act) are also consistent with the internationally agreed concept of environmentally sustainable development.</w:t>
      </w:r>
    </w:p>
    <w:p w:rsidR="005D7AD1" w:rsidRPr="00D937C6" w:rsidRDefault="005D7AD1" w:rsidP="005D7AD1">
      <w:pPr>
        <w:rPr>
          <w:rFonts w:ascii="Arial" w:hAnsi="Arial" w:cs="Arial"/>
          <w:b/>
          <w:sz w:val="20"/>
          <w:szCs w:val="20"/>
          <w:lang w:val="en-US"/>
        </w:rPr>
      </w:pPr>
    </w:p>
    <w:p w:rsidR="005D7AD1" w:rsidRPr="00D937C6" w:rsidRDefault="005D7AD1" w:rsidP="005D7AD1">
      <w:pPr>
        <w:pStyle w:val="Heading2"/>
      </w:pPr>
      <w:bookmarkStart w:id="128" w:name="_Toc359827083"/>
      <w:r w:rsidRPr="00D937C6">
        <w:t>How do we define the ‘environment’?</w:t>
      </w:r>
      <w:bookmarkEnd w:id="128"/>
      <w:r w:rsidRPr="00D937C6">
        <w:t xml:space="preserve"> </w:t>
      </w:r>
    </w:p>
    <w:p w:rsidR="005D7AD1" w:rsidRPr="00D937C6" w:rsidRDefault="005D7AD1" w:rsidP="005D7AD1">
      <w:pPr>
        <w:rPr>
          <w:rFonts w:ascii="Arial" w:hAnsi="Arial" w:cs="Arial"/>
          <w:b/>
          <w:sz w:val="20"/>
          <w:szCs w:val="20"/>
        </w:rPr>
      </w:pPr>
    </w:p>
    <w:p w:rsidR="005D7AD1" w:rsidRPr="00D937C6" w:rsidRDefault="005D7AD1" w:rsidP="005D7AD1">
      <w:pPr>
        <w:rPr>
          <w:rFonts w:ascii="Arial" w:hAnsi="Arial"/>
          <w:sz w:val="20"/>
        </w:rPr>
      </w:pPr>
      <w:r w:rsidRPr="00D937C6">
        <w:rPr>
          <w:rFonts w:ascii="Arial" w:hAnsi="Arial"/>
          <w:sz w:val="20"/>
        </w:rPr>
        <w:t>Environment is defined as our biological and physical surroundings and the way in which we interact with these surroundings.</w:t>
      </w:r>
    </w:p>
    <w:p w:rsidR="005D7AD1" w:rsidRPr="00D937C6" w:rsidRDefault="005D7AD1" w:rsidP="005D7AD1">
      <w:pPr>
        <w:rPr>
          <w:rFonts w:ascii="Arial" w:hAnsi="Arial" w:cs="Arial"/>
          <w:b/>
          <w:color w:val="FF33CC"/>
          <w:sz w:val="20"/>
          <w:szCs w:val="20"/>
        </w:rPr>
      </w:pPr>
    </w:p>
    <w:p w:rsidR="00730961" w:rsidRDefault="005D7AD1" w:rsidP="00730961">
      <w:pPr>
        <w:spacing w:after="240"/>
        <w:rPr>
          <w:rFonts w:ascii="Arial" w:hAnsi="Arial"/>
          <w:sz w:val="20"/>
        </w:rPr>
      </w:pPr>
      <w:r w:rsidRPr="00D937C6">
        <w:rPr>
          <w:rFonts w:ascii="Arial" w:hAnsi="Arial"/>
          <w:sz w:val="20"/>
        </w:rPr>
        <w:t>The environment includes:</w:t>
      </w:r>
    </w:p>
    <w:p w:rsidR="005D7AD1" w:rsidRPr="00D937C6" w:rsidRDefault="005D7AD1" w:rsidP="00730961">
      <w:pPr>
        <w:rPr>
          <w:rFonts w:ascii="Arial" w:hAnsi="Arial"/>
          <w:sz w:val="20"/>
        </w:rPr>
      </w:pPr>
      <w:r w:rsidRPr="00D937C6">
        <w:rPr>
          <w:rFonts w:ascii="Arial" w:hAnsi="Arial"/>
          <w:sz w:val="20"/>
        </w:rPr>
        <w:t>The qualities and characteristics of locations, places and area that make them special or unique</w:t>
      </w:r>
    </w:p>
    <w:p w:rsidR="005D7AD1" w:rsidRPr="00D937C6" w:rsidRDefault="005D7AD1" w:rsidP="005D7AD1">
      <w:pPr>
        <w:rPr>
          <w:rFonts w:ascii="Arial" w:hAnsi="Arial" w:cs="Arial"/>
          <w:b/>
          <w:color w:val="FF33CC"/>
          <w:sz w:val="20"/>
          <w:szCs w:val="20"/>
        </w:rPr>
      </w:pPr>
    </w:p>
    <w:p w:rsidR="005D7AD1" w:rsidRPr="00D937C6" w:rsidRDefault="005D7AD1" w:rsidP="005D7AD1">
      <w:pPr>
        <w:numPr>
          <w:ilvl w:val="0"/>
          <w:numId w:val="40"/>
        </w:numPr>
        <w:rPr>
          <w:rFonts w:ascii="Arial" w:hAnsi="Arial"/>
          <w:sz w:val="20"/>
        </w:rPr>
      </w:pPr>
      <w:r w:rsidRPr="00D937C6">
        <w:rPr>
          <w:rFonts w:ascii="Arial" w:hAnsi="Arial"/>
          <w:sz w:val="20"/>
        </w:rPr>
        <w:t>Natural resources</w:t>
      </w:r>
    </w:p>
    <w:p w:rsidR="005D7AD1" w:rsidRPr="00D937C6" w:rsidRDefault="005D7AD1" w:rsidP="005D7AD1">
      <w:pPr>
        <w:rPr>
          <w:rFonts w:ascii="Arial" w:hAnsi="Arial" w:cs="Arial"/>
          <w:b/>
          <w:color w:val="FF33CC"/>
          <w:sz w:val="20"/>
          <w:szCs w:val="20"/>
        </w:rPr>
      </w:pPr>
    </w:p>
    <w:p w:rsidR="005D7AD1" w:rsidRPr="00D937C6" w:rsidRDefault="005D7AD1" w:rsidP="005D7AD1">
      <w:pPr>
        <w:numPr>
          <w:ilvl w:val="0"/>
          <w:numId w:val="40"/>
        </w:numPr>
        <w:rPr>
          <w:rFonts w:ascii="Arial" w:hAnsi="Arial"/>
          <w:sz w:val="20"/>
        </w:rPr>
      </w:pPr>
      <w:r w:rsidRPr="00D937C6">
        <w:rPr>
          <w:rFonts w:ascii="Arial" w:hAnsi="Arial"/>
          <w:sz w:val="20"/>
        </w:rPr>
        <w:t>Ecosystems and each individual part of the ecosystem, including people</w:t>
      </w:r>
    </w:p>
    <w:p w:rsidR="005D7AD1" w:rsidRPr="00D937C6" w:rsidRDefault="005D7AD1" w:rsidP="005D7AD1">
      <w:pPr>
        <w:rPr>
          <w:rFonts w:ascii="Arial" w:hAnsi="Arial" w:cs="Arial"/>
          <w:b/>
          <w:color w:val="FF33CC"/>
          <w:sz w:val="20"/>
          <w:szCs w:val="20"/>
        </w:rPr>
      </w:pPr>
    </w:p>
    <w:p w:rsidR="005D7AD1" w:rsidRPr="00D937C6" w:rsidRDefault="005D7AD1" w:rsidP="005D7AD1">
      <w:pPr>
        <w:numPr>
          <w:ilvl w:val="0"/>
          <w:numId w:val="40"/>
        </w:numPr>
        <w:rPr>
          <w:rFonts w:ascii="Arial" w:hAnsi="Arial"/>
          <w:sz w:val="20"/>
        </w:rPr>
      </w:pPr>
      <w:r w:rsidRPr="00D937C6">
        <w:rPr>
          <w:rFonts w:ascii="Arial" w:hAnsi="Arial"/>
          <w:sz w:val="20"/>
        </w:rPr>
        <w:t>Heritage values</w:t>
      </w:r>
    </w:p>
    <w:p w:rsidR="005D7AD1" w:rsidRPr="00D937C6" w:rsidRDefault="005D7AD1" w:rsidP="005D7AD1">
      <w:pPr>
        <w:rPr>
          <w:rFonts w:ascii="Arial" w:hAnsi="Arial"/>
          <w:sz w:val="20"/>
        </w:rPr>
      </w:pPr>
    </w:p>
    <w:p w:rsidR="005D7AD1" w:rsidRPr="00D937C6" w:rsidRDefault="005D7AD1" w:rsidP="005D7AD1">
      <w:pPr>
        <w:numPr>
          <w:ilvl w:val="0"/>
          <w:numId w:val="40"/>
        </w:numPr>
        <w:rPr>
          <w:rFonts w:ascii="Arial" w:hAnsi="Arial"/>
          <w:sz w:val="20"/>
        </w:rPr>
      </w:pPr>
      <w:r w:rsidRPr="00D937C6">
        <w:rPr>
          <w:rFonts w:ascii="Arial" w:hAnsi="Arial"/>
          <w:sz w:val="20"/>
        </w:rPr>
        <w:t>The social, economic and cultural aspects of all ecosystems, people and communities, natural and physical resources, qualities and characteristics of places and heritage values</w:t>
      </w:r>
    </w:p>
    <w:p w:rsidR="005D7AD1" w:rsidRPr="00D937C6" w:rsidRDefault="005D7AD1" w:rsidP="005D7AD1">
      <w:pPr>
        <w:rPr>
          <w:rFonts w:ascii="Arial" w:hAnsi="Arial"/>
          <w:sz w:val="20"/>
        </w:rPr>
      </w:pPr>
    </w:p>
    <w:p w:rsidR="005D7AD1" w:rsidRPr="00D937C6" w:rsidRDefault="005D7AD1" w:rsidP="005D7AD1">
      <w:pPr>
        <w:pStyle w:val="Heading3"/>
      </w:pPr>
      <w:bookmarkStart w:id="129" w:name="_Toc359827084"/>
      <w:r w:rsidRPr="00D937C6">
        <w:t>What does this mean for AusAID?</w:t>
      </w:r>
      <w:bookmarkEnd w:id="129"/>
    </w:p>
    <w:p w:rsidR="005D7AD1" w:rsidRPr="00D937C6" w:rsidRDefault="005D7AD1" w:rsidP="005D7AD1">
      <w:pPr>
        <w:rPr>
          <w:rFonts w:ascii="Arial" w:hAnsi="Arial"/>
          <w:sz w:val="20"/>
        </w:rPr>
      </w:pPr>
    </w:p>
    <w:p w:rsidR="005D7AD1" w:rsidRPr="00D937C6" w:rsidRDefault="005D7AD1" w:rsidP="005D7AD1">
      <w:pPr>
        <w:rPr>
          <w:rFonts w:ascii="Arial" w:hAnsi="Arial"/>
          <w:b/>
          <w:sz w:val="20"/>
        </w:rPr>
      </w:pPr>
      <w:r w:rsidRPr="00D937C6">
        <w:rPr>
          <w:rFonts w:ascii="Arial" w:hAnsi="Arial"/>
          <w:sz w:val="20"/>
        </w:rPr>
        <w:t xml:space="preserve">The EPBC Act’s definition of the environment complements </w:t>
      </w:r>
      <w:proofErr w:type="spellStart"/>
      <w:r w:rsidRPr="00D937C6">
        <w:rPr>
          <w:rFonts w:ascii="Arial" w:hAnsi="Arial"/>
          <w:sz w:val="20"/>
        </w:rPr>
        <w:t>AusAID’s</w:t>
      </w:r>
      <w:proofErr w:type="spellEnd"/>
      <w:r w:rsidRPr="00D937C6">
        <w:rPr>
          <w:rFonts w:ascii="Arial" w:hAnsi="Arial"/>
          <w:sz w:val="20"/>
        </w:rPr>
        <w:t xml:space="preserve"> approach to the environment as a cross-cutting development issue. AusAID integrates environment, climate change and disaster risk reduction considerations under one framework. We do this because climate change can impact all aspects of the environment and must be taken into account alongside other environment considerations. The same is true of disaster risk reduction, which aims to reduce risks from natural events that present a hazard to human wellbeing.</w:t>
      </w:r>
      <w:r w:rsidR="00730961" w:rsidRPr="00D937C6">
        <w:rPr>
          <w:rFonts w:ascii="Arial" w:hAnsi="Arial"/>
          <w:b/>
          <w:sz w:val="20"/>
        </w:rPr>
        <w:t xml:space="preserve"> </w:t>
      </w:r>
    </w:p>
    <w:p w:rsidR="005D7AD1" w:rsidRPr="00D937C6" w:rsidRDefault="005D7AD1" w:rsidP="005D7AD1">
      <w:pPr>
        <w:pStyle w:val="Heading3"/>
      </w:pPr>
      <w:r>
        <w:br w:type="page"/>
      </w:r>
      <w:bookmarkStart w:id="130" w:name="_Toc359827085"/>
      <w:r w:rsidRPr="00D937C6">
        <w:t>What this means for you</w:t>
      </w:r>
      <w:bookmarkEnd w:id="130"/>
    </w:p>
    <w:p w:rsidR="005D7AD1" w:rsidRPr="00D937C6" w:rsidRDefault="005D7AD1" w:rsidP="005D7AD1">
      <w:pPr>
        <w:rPr>
          <w:rFonts w:ascii="Arial" w:hAnsi="Arial" w:cs="Arial"/>
          <w:b/>
          <w:sz w:val="20"/>
          <w:szCs w:val="20"/>
        </w:rPr>
      </w:pPr>
    </w:p>
    <w:p w:rsidR="005D7AD1" w:rsidRPr="00D937C6" w:rsidRDefault="005D7AD1" w:rsidP="005D7AD1">
      <w:pPr>
        <w:rPr>
          <w:rFonts w:ascii="Arial" w:hAnsi="Arial" w:cs="Arial"/>
          <w:b/>
          <w:color w:val="FF33CC"/>
          <w:sz w:val="20"/>
          <w:szCs w:val="20"/>
        </w:rPr>
      </w:pPr>
      <w:r w:rsidRPr="00D937C6">
        <w:rPr>
          <w:rFonts w:ascii="Arial" w:hAnsi="Arial"/>
          <w:sz w:val="20"/>
        </w:rPr>
        <w:t>The EPBC Act requires AusAID to seek and consider advice from the Minister for the Environment (or delegate) before entering “… into a contract, agreement or arrangement for the implementation of an activity that has, will have or is likely to have a significant impact on the environment anywhere in the world”.</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b/>
          <w:sz w:val="20"/>
        </w:rPr>
        <w:t>Reference:</w:t>
      </w:r>
      <w:r w:rsidRPr="00D937C6">
        <w:rPr>
          <w:rFonts w:ascii="Arial" w:hAnsi="Arial"/>
          <w:sz w:val="20"/>
        </w:rPr>
        <w:t xml:space="preserve"> EPBC Act, 1999, section 160, chapter 4, part 11, division 4, subdivision A </w:t>
      </w:r>
    </w:p>
    <w:p w:rsidR="005D7AD1" w:rsidRPr="00D937C6" w:rsidRDefault="005D7AD1" w:rsidP="005D7AD1">
      <w:pPr>
        <w:rPr>
          <w:rFonts w:ascii="Arial" w:hAnsi="Arial"/>
          <w:sz w:val="20"/>
        </w:rPr>
      </w:pPr>
    </w:p>
    <w:p w:rsidR="005D7AD1" w:rsidRPr="00D937C6" w:rsidRDefault="005D7AD1" w:rsidP="005D7AD1">
      <w:pPr>
        <w:pStyle w:val="Heading2"/>
      </w:pPr>
      <w:bookmarkStart w:id="131" w:name="_Toc359827086"/>
      <w:r w:rsidRPr="00D937C6">
        <w:t>What is a ‘significant impact’ on the environment?</w:t>
      </w:r>
      <w:bookmarkEnd w:id="131"/>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 xml:space="preserve">A significant impact is “an impact which is important, notable, or of consequence, having regard to its context or intensity.” </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The factors that need to be taken into account to identify a significant impact are the:</w:t>
      </w:r>
    </w:p>
    <w:p w:rsidR="005D7AD1" w:rsidRPr="00D937C6" w:rsidRDefault="005D7AD1" w:rsidP="005D7AD1">
      <w:pPr>
        <w:rPr>
          <w:rFonts w:ascii="Arial" w:hAnsi="Arial"/>
          <w:sz w:val="20"/>
        </w:rPr>
      </w:pPr>
    </w:p>
    <w:p w:rsidR="005D7AD1" w:rsidRPr="00D937C6" w:rsidRDefault="005D7AD1" w:rsidP="005D7AD1">
      <w:pPr>
        <w:numPr>
          <w:ilvl w:val="0"/>
          <w:numId w:val="29"/>
        </w:numPr>
        <w:rPr>
          <w:rFonts w:ascii="Arial" w:hAnsi="Arial"/>
          <w:sz w:val="20"/>
        </w:rPr>
      </w:pPr>
      <w:r w:rsidRPr="00D937C6">
        <w:rPr>
          <w:rFonts w:ascii="Arial" w:hAnsi="Arial"/>
          <w:sz w:val="20"/>
        </w:rPr>
        <w:t>sensitivity, value, and quality of the environment which is impacted; and</w:t>
      </w:r>
    </w:p>
    <w:p w:rsidR="005D7AD1" w:rsidRPr="00D937C6" w:rsidRDefault="005D7AD1" w:rsidP="005D7AD1">
      <w:pPr>
        <w:numPr>
          <w:ilvl w:val="0"/>
          <w:numId w:val="29"/>
        </w:numPr>
        <w:rPr>
          <w:rFonts w:ascii="Arial" w:hAnsi="Arial"/>
          <w:sz w:val="20"/>
        </w:rPr>
      </w:pPr>
      <w:r w:rsidRPr="00D937C6">
        <w:rPr>
          <w:rFonts w:ascii="Arial" w:hAnsi="Arial"/>
          <w:sz w:val="20"/>
        </w:rPr>
        <w:t>intensity, duration, magnitude and geographic extent of the impacts.</w:t>
      </w:r>
    </w:p>
    <w:p w:rsidR="005D7AD1" w:rsidRPr="00D937C6" w:rsidRDefault="005D7AD1" w:rsidP="005D7AD1">
      <w:pPr>
        <w:rPr>
          <w:rFonts w:ascii="Arial" w:hAnsi="Arial"/>
          <w:b/>
          <w:sz w:val="20"/>
        </w:rPr>
      </w:pPr>
    </w:p>
    <w:p w:rsidR="005D7AD1" w:rsidRPr="00D937C6" w:rsidRDefault="005D7AD1" w:rsidP="005D7AD1">
      <w:pPr>
        <w:rPr>
          <w:rFonts w:ascii="Arial" w:hAnsi="Arial"/>
          <w:b/>
          <w:sz w:val="20"/>
        </w:rPr>
      </w:pPr>
      <w:r w:rsidRPr="00D937C6">
        <w:rPr>
          <w:rFonts w:ascii="Arial" w:hAnsi="Arial"/>
          <w:b/>
          <w:sz w:val="20"/>
        </w:rPr>
        <w:t>What does this mean for AusAID?</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 xml:space="preserve">The term ‘significant impact’ has special meaning for the aid program. AusAID is required to identify, assess and manage both positive and negative environmental impacts. </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 xml:space="preserve">This requires us to screen all aid activities for potential impacts. If after screening our activities we find that there is opportunity to achieve significant positive environmental impacts, we should act on these and incorporate them into the outcomes. </w:t>
      </w:r>
    </w:p>
    <w:p w:rsidR="005D7AD1" w:rsidRPr="00D937C6" w:rsidRDefault="005D7AD1" w:rsidP="005D7AD1">
      <w:pPr>
        <w:rPr>
          <w:rFonts w:ascii="Arial" w:hAnsi="Arial"/>
          <w:sz w:val="20"/>
        </w:rPr>
      </w:pPr>
    </w:p>
    <w:p w:rsidR="005D7AD1" w:rsidRPr="00D937C6" w:rsidRDefault="005D7AD1" w:rsidP="005D7AD1">
      <w:pPr>
        <w:rPr>
          <w:rFonts w:ascii="Arial" w:hAnsi="Arial"/>
          <w:sz w:val="20"/>
        </w:rPr>
      </w:pPr>
      <w:r w:rsidRPr="00D937C6">
        <w:rPr>
          <w:rFonts w:ascii="Arial" w:hAnsi="Arial"/>
          <w:sz w:val="20"/>
        </w:rPr>
        <w:t xml:space="preserve">If we find there is likely to be a significant negative environmental impact from our activities then we must refer the matter to the Minister for the Environment. </w:t>
      </w:r>
    </w:p>
    <w:p w:rsidR="005D7AD1" w:rsidRPr="00D937C6" w:rsidRDefault="005D7AD1" w:rsidP="005D7AD1">
      <w:pPr>
        <w:rPr>
          <w:rFonts w:ascii="Arial" w:hAnsi="Arial"/>
          <w:sz w:val="20"/>
        </w:rPr>
      </w:pPr>
    </w:p>
    <w:p w:rsidR="005D7AD1" w:rsidRPr="00D937C6" w:rsidRDefault="005D7AD1" w:rsidP="005D7AD1">
      <w:pPr>
        <w:pStyle w:val="Heading2"/>
      </w:pPr>
      <w:bookmarkStart w:id="132" w:name="_Toc359827087"/>
      <w:r w:rsidRPr="00D937C6">
        <w:t>Why determine if an activity is likely to have a significant impact on the environment?</w:t>
      </w:r>
      <w:bookmarkEnd w:id="132"/>
    </w:p>
    <w:p w:rsidR="005D7AD1" w:rsidRPr="00D937C6" w:rsidRDefault="005D7AD1" w:rsidP="005D7AD1">
      <w:pPr>
        <w:rPr>
          <w:rFonts w:ascii="Arial" w:hAnsi="Arial"/>
          <w:sz w:val="20"/>
        </w:rPr>
      </w:pPr>
    </w:p>
    <w:p w:rsidR="005D7AD1" w:rsidRPr="00D937C6" w:rsidRDefault="005D7AD1" w:rsidP="005D7AD1">
      <w:pPr>
        <w:rPr>
          <w:rFonts w:ascii="Arial" w:hAnsi="Arial" w:cs="Arial"/>
          <w:sz w:val="20"/>
          <w:szCs w:val="20"/>
        </w:rPr>
      </w:pPr>
      <w:r w:rsidRPr="00D937C6">
        <w:rPr>
          <w:rFonts w:ascii="Arial" w:hAnsi="Arial" w:cs="Arial"/>
          <w:sz w:val="20"/>
          <w:szCs w:val="20"/>
        </w:rPr>
        <w:t>The main purpose of determining whether an activity is likely to have a significant impact on the environment is to ensure AusAID identifies and manages risks, and takes advantage of opportunities to protect the environment through our activities. This approach is integral to achieving sustainable development and in line with international best practice.</w:t>
      </w:r>
    </w:p>
    <w:p w:rsidR="005D7AD1" w:rsidRPr="00D937C6" w:rsidRDefault="005D7AD1" w:rsidP="005D7AD1">
      <w:pPr>
        <w:rPr>
          <w:rFonts w:ascii="Arial" w:hAnsi="Arial" w:cs="Arial"/>
          <w:sz w:val="20"/>
          <w:szCs w:val="20"/>
        </w:rPr>
      </w:pPr>
    </w:p>
    <w:p w:rsidR="005D7AD1" w:rsidRPr="00D937C6" w:rsidRDefault="005D7AD1" w:rsidP="005D7AD1">
      <w:pPr>
        <w:rPr>
          <w:rFonts w:ascii="Arial" w:hAnsi="Arial" w:cs="Arial"/>
          <w:sz w:val="20"/>
          <w:szCs w:val="20"/>
        </w:rPr>
      </w:pPr>
      <w:r w:rsidRPr="00D937C6">
        <w:rPr>
          <w:rFonts w:ascii="Arial" w:hAnsi="Arial" w:cs="Arial"/>
          <w:b/>
          <w:sz w:val="20"/>
          <w:szCs w:val="20"/>
        </w:rPr>
        <w:t>Note:</w:t>
      </w:r>
      <w:r w:rsidRPr="00D937C6">
        <w:rPr>
          <w:rFonts w:ascii="Arial" w:hAnsi="Arial" w:cs="Arial"/>
          <w:sz w:val="20"/>
          <w:szCs w:val="20"/>
        </w:rPr>
        <w:t xml:space="preserve"> It is important for AusAID partners to familiarise themselves with </w:t>
      </w:r>
      <w:proofErr w:type="spellStart"/>
      <w:r w:rsidRPr="00D937C6">
        <w:rPr>
          <w:rFonts w:ascii="Arial" w:hAnsi="Arial" w:cs="Arial"/>
          <w:sz w:val="20"/>
          <w:szCs w:val="20"/>
        </w:rPr>
        <w:t>AusAID’s</w:t>
      </w:r>
      <w:proofErr w:type="spellEnd"/>
      <w:r w:rsidRPr="00D937C6">
        <w:rPr>
          <w:rFonts w:ascii="Arial" w:hAnsi="Arial" w:cs="Arial"/>
          <w:sz w:val="20"/>
          <w:szCs w:val="20"/>
        </w:rPr>
        <w:t xml:space="preserve"> obligations under the EPBC Act and to take into account environmental factors in the design and implementation of projects.</w:t>
      </w:r>
    </w:p>
    <w:p w:rsidR="005D7AD1" w:rsidRPr="00D937C6" w:rsidRDefault="005D7AD1" w:rsidP="005D7AD1">
      <w:pPr>
        <w:rPr>
          <w:rFonts w:ascii="Arial" w:hAnsi="Arial" w:cs="Arial"/>
          <w:sz w:val="20"/>
          <w:szCs w:val="20"/>
        </w:rPr>
      </w:pPr>
    </w:p>
    <w:p w:rsidR="005D7AD1" w:rsidRPr="00D937C6" w:rsidRDefault="005D7AD1" w:rsidP="005D7AD1">
      <w:pPr>
        <w:pStyle w:val="Heading2"/>
      </w:pPr>
      <w:bookmarkStart w:id="133" w:name="_Toc359827088"/>
      <w:r w:rsidRPr="00D937C6">
        <w:t>How to comply with the EPBC Act?</w:t>
      </w:r>
      <w:bookmarkEnd w:id="133"/>
    </w:p>
    <w:p w:rsidR="005D7AD1" w:rsidRPr="00D937C6" w:rsidRDefault="005D7AD1" w:rsidP="005D7AD1">
      <w:pPr>
        <w:rPr>
          <w:rFonts w:ascii="Arial" w:hAnsi="Arial" w:cs="Arial"/>
          <w:b/>
          <w:sz w:val="20"/>
          <w:szCs w:val="20"/>
        </w:rPr>
      </w:pPr>
    </w:p>
    <w:p w:rsidR="005D7AD1" w:rsidRPr="00D937C6" w:rsidRDefault="005D7AD1" w:rsidP="005D7AD1">
      <w:pPr>
        <w:rPr>
          <w:rFonts w:ascii="Arial" w:hAnsi="Arial"/>
          <w:sz w:val="20"/>
        </w:rPr>
      </w:pPr>
      <w:r w:rsidRPr="00D937C6">
        <w:rPr>
          <w:rFonts w:ascii="Arial" w:hAnsi="Arial"/>
          <w:sz w:val="20"/>
        </w:rPr>
        <w:t>To comply with the EPBC Act and</w:t>
      </w:r>
      <w:r w:rsidRPr="00D937C6">
        <w:rPr>
          <w:rFonts w:ascii="Arial" w:hAnsi="Arial"/>
          <w:b/>
          <w:i/>
          <w:sz w:val="20"/>
        </w:rPr>
        <w:t xml:space="preserve"> </w:t>
      </w:r>
      <w:r w:rsidRPr="00D937C6">
        <w:rPr>
          <w:rFonts w:ascii="Arial" w:hAnsi="Arial"/>
          <w:sz w:val="20"/>
        </w:rPr>
        <w:t xml:space="preserve">deliver effective aid, AusAID must properly assess, plan and manage all strategies, plans, initiatives and activities for environmental impacts. This means considering all types of impacts – positive or negative and direct or indirect. </w:t>
      </w:r>
    </w:p>
    <w:p w:rsidR="005D7AD1" w:rsidRPr="00D937C6" w:rsidRDefault="005D7AD1" w:rsidP="005D7AD1">
      <w:pPr>
        <w:rPr>
          <w:rFonts w:ascii="Arial" w:hAnsi="Arial"/>
          <w:i/>
          <w:color w:val="0000FF"/>
          <w:sz w:val="20"/>
        </w:rPr>
      </w:pPr>
    </w:p>
    <w:p w:rsidR="005D7AD1" w:rsidRPr="00D937C6" w:rsidRDefault="005D7AD1" w:rsidP="005D7AD1">
      <w:pPr>
        <w:rPr>
          <w:rFonts w:ascii="Arial" w:hAnsi="Arial"/>
          <w:sz w:val="20"/>
        </w:rPr>
      </w:pPr>
      <w:proofErr w:type="spellStart"/>
      <w:r w:rsidRPr="00D937C6">
        <w:rPr>
          <w:rFonts w:ascii="Arial" w:hAnsi="Arial"/>
          <w:sz w:val="20"/>
        </w:rPr>
        <w:t>AusAID’s</w:t>
      </w:r>
      <w:proofErr w:type="spellEnd"/>
      <w:r w:rsidRPr="00D937C6">
        <w:rPr>
          <w:rFonts w:ascii="Arial" w:hAnsi="Arial"/>
          <w:sz w:val="20"/>
        </w:rPr>
        <w:t xml:space="preserve"> </w:t>
      </w:r>
      <w:r w:rsidRPr="00D937C6">
        <w:rPr>
          <w:rFonts w:ascii="Arial" w:hAnsi="Arial"/>
          <w:i/>
          <w:sz w:val="20"/>
        </w:rPr>
        <w:t>Environment Management Guide for Australia’s Aid Program 2012</w:t>
      </w:r>
      <w:r w:rsidRPr="00D937C6">
        <w:rPr>
          <w:rFonts w:ascii="Arial" w:hAnsi="Arial"/>
          <w:sz w:val="20"/>
        </w:rPr>
        <w:t xml:space="preserve"> outlines how AusAID considers the environment of people living in poverty in implementing its programs and draws on best practice from around the world.</w:t>
      </w:r>
      <w:r w:rsidRPr="00D937C6">
        <w:rPr>
          <w:rFonts w:ascii="Arial" w:hAnsi="Arial" w:cs="Arial"/>
          <w:sz w:val="18"/>
          <w:szCs w:val="18"/>
          <w:lang w:val="en"/>
        </w:rPr>
        <w:t xml:space="preserve"> </w:t>
      </w:r>
      <w:r w:rsidRPr="00D937C6">
        <w:rPr>
          <w:rFonts w:ascii="Arial" w:hAnsi="Arial"/>
          <w:sz w:val="20"/>
          <w:lang w:val="en"/>
        </w:rPr>
        <w:t>The guide will help our development partners understand how to address and manage the environment to the benefit of disadvantaged communities.</w:t>
      </w:r>
    </w:p>
    <w:p w:rsidR="005D7AD1" w:rsidRPr="00D937C6" w:rsidRDefault="005D7AD1" w:rsidP="005D7AD1">
      <w:pPr>
        <w:rPr>
          <w:rFonts w:ascii="Arial" w:hAnsi="Arial"/>
          <w:color w:val="0000FF"/>
          <w:sz w:val="20"/>
        </w:rPr>
      </w:pPr>
    </w:p>
    <w:p w:rsidR="005D7AD1" w:rsidRPr="00EB0B66" w:rsidRDefault="005D7AD1" w:rsidP="005D7AD1">
      <w:pPr>
        <w:rPr>
          <w:rFonts w:ascii="Arial" w:hAnsi="Arial" w:cs="Arial"/>
          <w:sz w:val="20"/>
          <w:szCs w:val="20"/>
        </w:rPr>
      </w:pPr>
      <w:r w:rsidRPr="00D937C6">
        <w:rPr>
          <w:rFonts w:ascii="Arial" w:hAnsi="Arial" w:cs="Arial"/>
          <w:sz w:val="20"/>
          <w:szCs w:val="20"/>
        </w:rPr>
        <w:t>To learn more about the types of impacts assessed in AusAID, complete the Environmental Impact Chart.</w:t>
      </w:r>
    </w:p>
    <w:p w:rsidR="005D7AD1" w:rsidRPr="002134F0" w:rsidRDefault="005D7AD1" w:rsidP="005D7AD1">
      <w:pPr>
        <w:pStyle w:val="Heading2"/>
      </w:pPr>
      <w:bookmarkStart w:id="134" w:name="_Toc359827089"/>
      <w:r w:rsidRPr="002134F0">
        <w:t>Environmental Impact</w:t>
      </w:r>
      <w:bookmarkEnd w:id="134"/>
      <w:r w:rsidRPr="002134F0">
        <w:t xml:space="preserve"> </w:t>
      </w:r>
    </w:p>
    <w:p w:rsidR="005D7AD1" w:rsidRPr="002134F0" w:rsidRDefault="005D7AD1" w:rsidP="005D7AD1">
      <w:pPr>
        <w:rPr>
          <w:rFonts w:ascii="Arial" w:hAnsi="Arial"/>
          <w:b/>
          <w:color w:val="FF00FF"/>
          <w:sz w:val="20"/>
        </w:rPr>
      </w:pPr>
    </w:p>
    <w:p w:rsidR="005D7AD1" w:rsidRPr="002134F0" w:rsidRDefault="005D7AD1" w:rsidP="005D7AD1">
      <w:pPr>
        <w:rPr>
          <w:rFonts w:ascii="Arial" w:hAnsi="Arial"/>
          <w:sz w:val="20"/>
        </w:rPr>
      </w:pPr>
      <w:r w:rsidRPr="00EA631E">
        <w:rPr>
          <w:rFonts w:ascii="Arial" w:hAnsi="Arial"/>
          <w:b/>
          <w:sz w:val="20"/>
        </w:rPr>
        <w:t>Direct impact</w:t>
      </w:r>
      <w:r w:rsidRPr="002134F0">
        <w:rPr>
          <w:rFonts w:ascii="Arial" w:hAnsi="Arial"/>
          <w:b/>
          <w:color w:val="FF00FF"/>
          <w:sz w:val="20"/>
        </w:rPr>
        <w:t xml:space="preserve"> </w:t>
      </w:r>
      <w:r w:rsidRPr="002134F0">
        <w:rPr>
          <w:rFonts w:ascii="Arial" w:hAnsi="Arial"/>
          <w:sz w:val="20"/>
        </w:rPr>
        <w:t xml:space="preserve">is a change (physical, chemical or biological) to the environment because of an activity. </w:t>
      </w:r>
    </w:p>
    <w:p w:rsidR="005D7AD1" w:rsidRPr="002134F0" w:rsidRDefault="005D7AD1" w:rsidP="005D7AD1">
      <w:pPr>
        <w:rPr>
          <w:rFonts w:ascii="Arial" w:hAnsi="Arial"/>
          <w:sz w:val="20"/>
        </w:rPr>
      </w:pPr>
      <w:r w:rsidRPr="002134F0">
        <w:rPr>
          <w:rFonts w:ascii="Arial" w:hAnsi="Arial"/>
          <w:sz w:val="20"/>
        </w:rPr>
        <w:t xml:space="preserve">For example: </w:t>
      </w:r>
    </w:p>
    <w:p w:rsidR="005D7AD1" w:rsidRPr="002134F0" w:rsidRDefault="005D7AD1" w:rsidP="005D7AD1">
      <w:pPr>
        <w:numPr>
          <w:ilvl w:val="0"/>
          <w:numId w:val="30"/>
        </w:numPr>
        <w:rPr>
          <w:rFonts w:ascii="Arial" w:hAnsi="Arial"/>
          <w:b/>
          <w:color w:val="FF00FF"/>
          <w:sz w:val="20"/>
        </w:rPr>
      </w:pPr>
      <w:r w:rsidRPr="002134F0">
        <w:rPr>
          <w:rFonts w:ascii="Arial" w:hAnsi="Arial"/>
          <w:sz w:val="20"/>
        </w:rPr>
        <w:t>building a road</w:t>
      </w:r>
    </w:p>
    <w:p w:rsidR="005D7AD1" w:rsidRPr="002134F0" w:rsidRDefault="005D7AD1" w:rsidP="005D7AD1">
      <w:pPr>
        <w:numPr>
          <w:ilvl w:val="0"/>
          <w:numId w:val="30"/>
        </w:numPr>
        <w:rPr>
          <w:rFonts w:ascii="Arial" w:hAnsi="Arial"/>
          <w:b/>
          <w:color w:val="FF00FF"/>
          <w:sz w:val="20"/>
        </w:rPr>
      </w:pPr>
      <w:r w:rsidRPr="002134F0">
        <w:rPr>
          <w:rFonts w:ascii="Arial" w:hAnsi="Arial"/>
          <w:sz w:val="20"/>
        </w:rPr>
        <w:t>funding an irrigation canal</w:t>
      </w:r>
    </w:p>
    <w:p w:rsidR="005D7AD1" w:rsidRPr="002134F0" w:rsidRDefault="005D7AD1" w:rsidP="005D7AD1">
      <w:pPr>
        <w:numPr>
          <w:ilvl w:val="0"/>
          <w:numId w:val="30"/>
        </w:numPr>
        <w:rPr>
          <w:rFonts w:ascii="Arial" w:hAnsi="Arial"/>
          <w:b/>
          <w:color w:val="FF00FF"/>
          <w:sz w:val="20"/>
        </w:rPr>
      </w:pPr>
      <w:r w:rsidRPr="002134F0">
        <w:rPr>
          <w:rFonts w:ascii="Arial" w:hAnsi="Arial"/>
          <w:sz w:val="20"/>
        </w:rPr>
        <w:t>establishing a waste-water system</w:t>
      </w:r>
    </w:p>
    <w:p w:rsidR="005D7AD1" w:rsidRPr="002134F0" w:rsidRDefault="005D7AD1" w:rsidP="005D7AD1">
      <w:pPr>
        <w:numPr>
          <w:ilvl w:val="0"/>
          <w:numId w:val="30"/>
        </w:numPr>
        <w:rPr>
          <w:rFonts w:ascii="Arial" w:hAnsi="Arial"/>
          <w:b/>
          <w:color w:val="FF00FF"/>
          <w:sz w:val="20"/>
        </w:rPr>
      </w:pPr>
      <w:r w:rsidRPr="002134F0">
        <w:rPr>
          <w:rFonts w:ascii="Arial" w:hAnsi="Arial"/>
          <w:sz w:val="20"/>
        </w:rPr>
        <w:t>protecting natural resources, or introducing a plant or animal species.</w:t>
      </w:r>
    </w:p>
    <w:p w:rsidR="005D7AD1" w:rsidRPr="002134F0" w:rsidRDefault="005D7AD1" w:rsidP="005D7AD1">
      <w:pPr>
        <w:rPr>
          <w:rFonts w:ascii="Arial" w:hAnsi="Arial"/>
          <w:sz w:val="20"/>
          <w:u w:val="single"/>
        </w:rPr>
      </w:pPr>
    </w:p>
    <w:p w:rsidR="005D7AD1" w:rsidRPr="002134F0" w:rsidRDefault="005D7AD1" w:rsidP="005D7AD1">
      <w:pPr>
        <w:rPr>
          <w:rFonts w:ascii="Arial" w:hAnsi="Arial"/>
          <w:sz w:val="20"/>
        </w:rPr>
      </w:pPr>
      <w:r w:rsidRPr="00EA631E">
        <w:rPr>
          <w:rFonts w:ascii="Arial" w:hAnsi="Arial"/>
          <w:b/>
          <w:sz w:val="20"/>
        </w:rPr>
        <w:t>Indirect impact</w:t>
      </w:r>
      <w:r w:rsidRPr="002134F0">
        <w:rPr>
          <w:rFonts w:ascii="Arial" w:hAnsi="Arial"/>
          <w:b/>
          <w:color w:val="FF00FF"/>
          <w:sz w:val="20"/>
        </w:rPr>
        <w:t xml:space="preserve"> </w:t>
      </w:r>
      <w:r w:rsidRPr="002134F0">
        <w:rPr>
          <w:rFonts w:ascii="Arial" w:hAnsi="Arial"/>
          <w:sz w:val="20"/>
        </w:rPr>
        <w:t xml:space="preserve">is where changes in policy or behaviour flowing from an activity will affect the environment in the future or ‘downstream’. </w:t>
      </w:r>
    </w:p>
    <w:p w:rsidR="005D7AD1" w:rsidRPr="002134F0" w:rsidRDefault="005D7AD1" w:rsidP="005D7AD1">
      <w:pPr>
        <w:rPr>
          <w:rFonts w:ascii="Arial" w:hAnsi="Arial"/>
          <w:sz w:val="20"/>
        </w:rPr>
      </w:pPr>
    </w:p>
    <w:p w:rsidR="005D7AD1" w:rsidRPr="002134F0" w:rsidRDefault="005D7AD1" w:rsidP="005D7AD1">
      <w:pPr>
        <w:rPr>
          <w:rFonts w:ascii="Arial" w:hAnsi="Arial"/>
          <w:sz w:val="20"/>
        </w:rPr>
      </w:pPr>
      <w:r w:rsidRPr="002134F0">
        <w:rPr>
          <w:rFonts w:ascii="Arial" w:hAnsi="Arial"/>
          <w:sz w:val="20"/>
        </w:rPr>
        <w:t xml:space="preserve">For example: </w:t>
      </w:r>
    </w:p>
    <w:p w:rsidR="005D7AD1" w:rsidRPr="002134F0" w:rsidRDefault="005D7AD1" w:rsidP="005D7AD1">
      <w:pPr>
        <w:numPr>
          <w:ilvl w:val="0"/>
          <w:numId w:val="31"/>
        </w:numPr>
        <w:rPr>
          <w:rFonts w:ascii="Arial" w:hAnsi="Arial"/>
          <w:b/>
          <w:color w:val="FF00FF"/>
          <w:sz w:val="20"/>
        </w:rPr>
      </w:pPr>
      <w:r w:rsidRPr="002134F0">
        <w:rPr>
          <w:rFonts w:ascii="Arial" w:hAnsi="Arial"/>
          <w:sz w:val="20"/>
        </w:rPr>
        <w:t>designing a road system</w:t>
      </w:r>
    </w:p>
    <w:p w:rsidR="005D7AD1" w:rsidRPr="002134F0" w:rsidRDefault="005D7AD1" w:rsidP="005D7AD1">
      <w:pPr>
        <w:numPr>
          <w:ilvl w:val="0"/>
          <w:numId w:val="31"/>
        </w:numPr>
        <w:rPr>
          <w:rFonts w:ascii="Arial" w:hAnsi="Arial"/>
          <w:b/>
          <w:color w:val="FF00FF"/>
          <w:sz w:val="20"/>
        </w:rPr>
      </w:pPr>
      <w:r w:rsidRPr="002134F0">
        <w:rPr>
          <w:rFonts w:ascii="Arial" w:hAnsi="Arial"/>
          <w:sz w:val="20"/>
        </w:rPr>
        <w:t xml:space="preserve">funding land titling </w:t>
      </w:r>
    </w:p>
    <w:p w:rsidR="005D7AD1" w:rsidRPr="002134F0" w:rsidRDefault="005D7AD1" w:rsidP="005D7AD1">
      <w:pPr>
        <w:numPr>
          <w:ilvl w:val="0"/>
          <w:numId w:val="31"/>
        </w:numPr>
        <w:rPr>
          <w:rFonts w:ascii="Arial" w:hAnsi="Arial"/>
          <w:b/>
          <w:color w:val="FF00FF"/>
          <w:sz w:val="20"/>
        </w:rPr>
      </w:pPr>
      <w:r w:rsidRPr="002134F0">
        <w:rPr>
          <w:rFonts w:ascii="Arial" w:hAnsi="Arial"/>
          <w:sz w:val="20"/>
        </w:rPr>
        <w:t>providing environmental education</w:t>
      </w:r>
    </w:p>
    <w:p w:rsidR="005D7AD1" w:rsidRPr="002134F0" w:rsidRDefault="005D7AD1" w:rsidP="005D7AD1">
      <w:pPr>
        <w:numPr>
          <w:ilvl w:val="0"/>
          <w:numId w:val="31"/>
        </w:numPr>
        <w:rPr>
          <w:rFonts w:ascii="Arial" w:hAnsi="Arial"/>
          <w:b/>
          <w:color w:val="FF00FF"/>
          <w:sz w:val="20"/>
        </w:rPr>
      </w:pPr>
      <w:r w:rsidRPr="002134F0">
        <w:rPr>
          <w:rFonts w:ascii="Arial" w:hAnsi="Arial"/>
          <w:sz w:val="20"/>
        </w:rPr>
        <w:t>strengthening an institution in the natural resource sector.</w:t>
      </w:r>
    </w:p>
    <w:p w:rsidR="005D7AD1" w:rsidRPr="002134F0" w:rsidRDefault="005D7AD1" w:rsidP="005D7AD1">
      <w:pPr>
        <w:rPr>
          <w:rFonts w:ascii="Arial" w:hAnsi="Arial"/>
          <w:sz w:val="20"/>
          <w:u w:val="single"/>
        </w:rPr>
      </w:pPr>
    </w:p>
    <w:p w:rsidR="005D7AD1" w:rsidRPr="002134F0" w:rsidRDefault="005D7AD1" w:rsidP="005D7AD1">
      <w:pPr>
        <w:rPr>
          <w:rFonts w:ascii="Arial" w:hAnsi="Arial"/>
          <w:sz w:val="20"/>
        </w:rPr>
      </w:pPr>
      <w:r w:rsidRPr="00EA631E">
        <w:rPr>
          <w:rFonts w:ascii="Arial" w:hAnsi="Arial"/>
          <w:b/>
          <w:sz w:val="20"/>
        </w:rPr>
        <w:t>Positive impact</w:t>
      </w:r>
      <w:r w:rsidRPr="002134F0">
        <w:rPr>
          <w:rFonts w:ascii="Arial" w:hAnsi="Arial"/>
          <w:b/>
          <w:color w:val="FF00FF"/>
          <w:sz w:val="20"/>
        </w:rPr>
        <w:t xml:space="preserve"> </w:t>
      </w:r>
      <w:r w:rsidRPr="002134F0">
        <w:rPr>
          <w:rFonts w:ascii="Arial" w:hAnsi="Arial"/>
          <w:sz w:val="20"/>
        </w:rPr>
        <w:t xml:space="preserve">is a beneficial environmental outcome. </w:t>
      </w:r>
    </w:p>
    <w:p w:rsidR="005D7AD1" w:rsidRPr="002134F0" w:rsidRDefault="005D7AD1" w:rsidP="005D7AD1">
      <w:pPr>
        <w:rPr>
          <w:rFonts w:ascii="Arial" w:hAnsi="Arial"/>
          <w:sz w:val="20"/>
        </w:rPr>
      </w:pPr>
    </w:p>
    <w:p w:rsidR="005D7AD1" w:rsidRPr="002134F0" w:rsidRDefault="005D7AD1" w:rsidP="005D7AD1">
      <w:pPr>
        <w:rPr>
          <w:rFonts w:ascii="Arial" w:hAnsi="Arial"/>
          <w:sz w:val="20"/>
        </w:rPr>
      </w:pPr>
      <w:r w:rsidRPr="002134F0">
        <w:rPr>
          <w:rFonts w:ascii="Arial" w:hAnsi="Arial"/>
          <w:sz w:val="20"/>
        </w:rPr>
        <w:t xml:space="preserve">For example: </w:t>
      </w:r>
    </w:p>
    <w:p w:rsidR="005D7AD1" w:rsidRPr="002134F0" w:rsidRDefault="005D7AD1" w:rsidP="005D7AD1">
      <w:pPr>
        <w:numPr>
          <w:ilvl w:val="0"/>
          <w:numId w:val="32"/>
        </w:numPr>
        <w:rPr>
          <w:rFonts w:ascii="Arial" w:hAnsi="Arial"/>
          <w:b/>
          <w:color w:val="FF00FF"/>
          <w:sz w:val="20"/>
        </w:rPr>
      </w:pPr>
      <w:r w:rsidRPr="002134F0">
        <w:rPr>
          <w:rFonts w:ascii="Arial" w:hAnsi="Arial"/>
          <w:sz w:val="20"/>
        </w:rPr>
        <w:t>increased biodiversity</w:t>
      </w:r>
    </w:p>
    <w:p w:rsidR="005D7AD1" w:rsidRPr="002134F0" w:rsidRDefault="005D7AD1" w:rsidP="005D7AD1">
      <w:pPr>
        <w:numPr>
          <w:ilvl w:val="0"/>
          <w:numId w:val="32"/>
        </w:numPr>
        <w:rPr>
          <w:rFonts w:ascii="Arial" w:hAnsi="Arial"/>
          <w:b/>
          <w:color w:val="FF00FF"/>
          <w:sz w:val="20"/>
        </w:rPr>
      </w:pPr>
      <w:r w:rsidRPr="002134F0">
        <w:rPr>
          <w:rFonts w:ascii="Arial" w:hAnsi="Arial"/>
          <w:sz w:val="20"/>
        </w:rPr>
        <w:t>adaptation to climate change</w:t>
      </w:r>
    </w:p>
    <w:p w:rsidR="005D7AD1" w:rsidRPr="002134F0" w:rsidRDefault="005D7AD1" w:rsidP="005D7AD1">
      <w:pPr>
        <w:numPr>
          <w:ilvl w:val="0"/>
          <w:numId w:val="32"/>
        </w:numPr>
        <w:rPr>
          <w:rFonts w:ascii="Arial" w:hAnsi="Arial"/>
          <w:b/>
          <w:color w:val="FF00FF"/>
          <w:sz w:val="20"/>
        </w:rPr>
      </w:pPr>
      <w:r w:rsidRPr="002134F0">
        <w:rPr>
          <w:rFonts w:ascii="Arial" w:hAnsi="Arial"/>
          <w:sz w:val="20"/>
        </w:rPr>
        <w:t>better health as a result of a clean water supply.</w:t>
      </w:r>
    </w:p>
    <w:p w:rsidR="005D7AD1" w:rsidRPr="002134F0" w:rsidRDefault="005D7AD1" w:rsidP="005D7AD1">
      <w:pPr>
        <w:rPr>
          <w:rFonts w:ascii="Arial" w:hAnsi="Arial"/>
          <w:sz w:val="20"/>
          <w:u w:val="single"/>
        </w:rPr>
      </w:pPr>
    </w:p>
    <w:p w:rsidR="005D7AD1" w:rsidRPr="002134F0" w:rsidRDefault="005D7AD1" w:rsidP="005D7AD1">
      <w:pPr>
        <w:rPr>
          <w:rFonts w:ascii="Arial" w:hAnsi="Arial"/>
          <w:sz w:val="20"/>
        </w:rPr>
      </w:pPr>
      <w:r w:rsidRPr="00EA631E">
        <w:rPr>
          <w:rFonts w:ascii="Arial" w:hAnsi="Arial"/>
          <w:b/>
          <w:sz w:val="20"/>
        </w:rPr>
        <w:t>Negative impact</w:t>
      </w:r>
      <w:r w:rsidRPr="002134F0">
        <w:rPr>
          <w:rFonts w:ascii="Arial" w:hAnsi="Arial"/>
          <w:b/>
          <w:color w:val="FF00FF"/>
          <w:sz w:val="20"/>
        </w:rPr>
        <w:t xml:space="preserve"> </w:t>
      </w:r>
      <w:r w:rsidRPr="002134F0">
        <w:rPr>
          <w:rFonts w:ascii="Arial" w:hAnsi="Arial"/>
          <w:sz w:val="20"/>
        </w:rPr>
        <w:t>is an adverse environmental outcome.</w:t>
      </w:r>
    </w:p>
    <w:p w:rsidR="005D7AD1" w:rsidRPr="002134F0" w:rsidRDefault="005D7AD1" w:rsidP="005D7AD1">
      <w:pPr>
        <w:rPr>
          <w:rFonts w:ascii="Arial" w:hAnsi="Arial"/>
          <w:sz w:val="20"/>
        </w:rPr>
      </w:pPr>
    </w:p>
    <w:p w:rsidR="005D7AD1" w:rsidRPr="002134F0" w:rsidRDefault="005D7AD1" w:rsidP="005D7AD1">
      <w:pPr>
        <w:rPr>
          <w:rFonts w:ascii="Arial" w:hAnsi="Arial"/>
          <w:sz w:val="20"/>
        </w:rPr>
      </w:pPr>
      <w:r w:rsidRPr="002134F0">
        <w:rPr>
          <w:rFonts w:ascii="Arial" w:hAnsi="Arial"/>
          <w:sz w:val="20"/>
        </w:rPr>
        <w:t>For example:</w:t>
      </w:r>
    </w:p>
    <w:p w:rsidR="005D7AD1" w:rsidRPr="002134F0" w:rsidRDefault="005D7AD1" w:rsidP="005D7AD1">
      <w:pPr>
        <w:numPr>
          <w:ilvl w:val="0"/>
          <w:numId w:val="33"/>
        </w:numPr>
        <w:rPr>
          <w:rFonts w:ascii="Arial" w:hAnsi="Arial"/>
          <w:b/>
          <w:color w:val="FF00FF"/>
          <w:sz w:val="20"/>
        </w:rPr>
      </w:pPr>
      <w:r w:rsidRPr="002134F0">
        <w:rPr>
          <w:rFonts w:ascii="Arial" w:hAnsi="Arial"/>
          <w:sz w:val="20"/>
        </w:rPr>
        <w:t>a contaminated water table from sewerage systems</w:t>
      </w:r>
    </w:p>
    <w:p w:rsidR="005D7AD1" w:rsidRPr="002134F0" w:rsidRDefault="005D7AD1" w:rsidP="005D7AD1">
      <w:pPr>
        <w:numPr>
          <w:ilvl w:val="0"/>
          <w:numId w:val="33"/>
        </w:numPr>
        <w:rPr>
          <w:rFonts w:ascii="Arial" w:hAnsi="Arial"/>
          <w:b/>
          <w:color w:val="FF00FF"/>
          <w:sz w:val="20"/>
        </w:rPr>
      </w:pPr>
      <w:r w:rsidRPr="002134F0">
        <w:rPr>
          <w:rFonts w:ascii="Arial" w:hAnsi="Arial"/>
          <w:sz w:val="20"/>
        </w:rPr>
        <w:t>erosion from poorly planned infrastructure activities</w:t>
      </w:r>
    </w:p>
    <w:p w:rsidR="005D7AD1" w:rsidRPr="002134F0" w:rsidRDefault="005D7AD1" w:rsidP="005D7AD1">
      <w:pPr>
        <w:numPr>
          <w:ilvl w:val="0"/>
          <w:numId w:val="33"/>
        </w:numPr>
        <w:rPr>
          <w:rFonts w:ascii="Arial" w:hAnsi="Arial"/>
          <w:b/>
          <w:color w:val="FF00FF"/>
          <w:sz w:val="20"/>
        </w:rPr>
      </w:pPr>
      <w:r w:rsidRPr="002134F0">
        <w:rPr>
          <w:rFonts w:ascii="Arial" w:hAnsi="Arial"/>
          <w:sz w:val="20"/>
        </w:rPr>
        <w:t xml:space="preserve">decimation of existing vegetation through the introduction of livestock). </w:t>
      </w:r>
    </w:p>
    <w:p w:rsidR="005D7AD1" w:rsidRPr="002134F0" w:rsidRDefault="005D7AD1" w:rsidP="005D7AD1">
      <w:pPr>
        <w:rPr>
          <w:rFonts w:ascii="Arial" w:hAnsi="Arial"/>
          <w:sz w:val="20"/>
        </w:rPr>
      </w:pPr>
    </w:p>
    <w:p w:rsidR="005D7AD1" w:rsidRPr="002134F0" w:rsidRDefault="005D7AD1" w:rsidP="005D7AD1">
      <w:pPr>
        <w:rPr>
          <w:rFonts w:ascii="Arial" w:hAnsi="Arial"/>
          <w:b/>
          <w:color w:val="FF00FF"/>
          <w:sz w:val="20"/>
        </w:rPr>
      </w:pPr>
      <w:r w:rsidRPr="002134F0">
        <w:rPr>
          <w:rFonts w:ascii="Arial" w:hAnsi="Arial"/>
          <w:sz w:val="20"/>
        </w:rPr>
        <w:t>Such outcomes can sometimes be irreversible and have a chain of impact on poverty, such as poor health or a reduction in livelihood potential.</w:t>
      </w:r>
    </w:p>
    <w:p w:rsidR="005D7AD1" w:rsidRDefault="005D7AD1" w:rsidP="005D7AD1">
      <w:pPr>
        <w:rPr>
          <w:rFonts w:ascii="Arial" w:hAnsi="Arial" w:cs="Arial"/>
          <w:sz w:val="20"/>
          <w:szCs w:val="20"/>
        </w:rPr>
      </w:pPr>
    </w:p>
    <w:p w:rsidR="005D7AD1" w:rsidRDefault="005D7AD1" w:rsidP="005D7AD1">
      <w:pPr>
        <w:rPr>
          <w:rFonts w:ascii="Arial" w:hAnsi="Arial" w:cs="Arial"/>
          <w:b/>
          <w:sz w:val="20"/>
          <w:szCs w:val="20"/>
          <w:lang w:val="en-US"/>
        </w:rPr>
      </w:pPr>
      <w:r w:rsidRPr="00897018">
        <w:rPr>
          <w:rFonts w:ascii="Arial" w:hAnsi="Arial" w:cs="Arial"/>
          <w:sz w:val="20"/>
          <w:szCs w:val="20"/>
        </w:rPr>
        <w:t xml:space="preserve">Identifying what types of impacts are likely to occur as a result of a planned </w:t>
      </w:r>
      <w:r>
        <w:rPr>
          <w:rFonts w:ascii="Arial" w:hAnsi="Arial" w:cs="Arial"/>
          <w:sz w:val="20"/>
          <w:szCs w:val="20"/>
        </w:rPr>
        <w:t>program, strategy or activity is therefore essential to ensuring that we protect people’s livelihoods and enable sustainable development.</w:t>
      </w:r>
      <w:r w:rsidR="00730961">
        <w:rPr>
          <w:rFonts w:ascii="Arial" w:hAnsi="Arial" w:cs="Arial"/>
          <w:b/>
          <w:sz w:val="20"/>
          <w:szCs w:val="20"/>
          <w:lang w:val="en-US"/>
        </w:rPr>
        <w:t xml:space="preserve"> </w:t>
      </w:r>
    </w:p>
    <w:p w:rsidR="005D7AD1" w:rsidRPr="006A7035" w:rsidRDefault="005D7AD1" w:rsidP="005D7AD1">
      <w:pPr>
        <w:pStyle w:val="Heading2"/>
      </w:pPr>
      <w:bookmarkStart w:id="135" w:name="_Toc359827090"/>
      <w:r>
        <w:t>S</w:t>
      </w:r>
      <w:r w:rsidRPr="00611FB5">
        <w:t xml:space="preserve">creen for </w:t>
      </w:r>
      <w:r w:rsidRPr="006A7035">
        <w:t>environmental impacts</w:t>
      </w:r>
      <w:bookmarkEnd w:id="135"/>
    </w:p>
    <w:p w:rsidR="005D7AD1" w:rsidRDefault="005D7AD1" w:rsidP="005D7AD1">
      <w:pPr>
        <w:rPr>
          <w:rFonts w:ascii="Arial" w:hAnsi="Arial" w:cs="Arial"/>
          <w:b/>
          <w:sz w:val="20"/>
          <w:szCs w:val="20"/>
        </w:rPr>
      </w:pPr>
    </w:p>
    <w:p w:rsidR="005D7AD1" w:rsidRPr="00566B5A" w:rsidRDefault="005D7AD1" w:rsidP="005D7AD1">
      <w:pPr>
        <w:rPr>
          <w:rFonts w:ascii="Arial" w:hAnsi="Arial"/>
          <w:sz w:val="20"/>
        </w:rPr>
      </w:pPr>
      <w:r>
        <w:rPr>
          <w:rFonts w:ascii="Arial" w:hAnsi="Arial"/>
          <w:sz w:val="20"/>
        </w:rPr>
        <w:t xml:space="preserve">We do this to not only avoid doing harm to the environment but to also identify opportunities to build in positive environmental benefits from the outset of strategy development, planning and design. </w:t>
      </w:r>
    </w:p>
    <w:p w:rsidR="005D7AD1" w:rsidRPr="00021F3D" w:rsidRDefault="005D7AD1" w:rsidP="005D7AD1">
      <w:pPr>
        <w:rPr>
          <w:rFonts w:ascii="Arial" w:hAnsi="Arial"/>
          <w:sz w:val="20"/>
        </w:rPr>
      </w:pPr>
    </w:p>
    <w:p w:rsidR="005D7AD1" w:rsidRDefault="005D7AD1" w:rsidP="005D7AD1">
      <w:pPr>
        <w:rPr>
          <w:rFonts w:ascii="Arial" w:hAnsi="Arial"/>
          <w:sz w:val="20"/>
        </w:rPr>
      </w:pPr>
      <w:r>
        <w:rPr>
          <w:rFonts w:ascii="Arial" w:hAnsi="Arial"/>
          <w:sz w:val="20"/>
        </w:rPr>
        <w:t xml:space="preserve">The most effective way to avoid negative impacts and identify positive opportunities is to </w:t>
      </w:r>
      <w:r w:rsidRPr="00021F3D">
        <w:rPr>
          <w:rFonts w:ascii="Arial" w:hAnsi="Arial"/>
          <w:sz w:val="20"/>
        </w:rPr>
        <w:t>screen for environmental impact early</w:t>
      </w:r>
      <w:r>
        <w:rPr>
          <w:rFonts w:ascii="Arial" w:hAnsi="Arial"/>
          <w:sz w:val="20"/>
        </w:rPr>
        <w:t xml:space="preserve">. We can then </w:t>
      </w:r>
      <w:r w:rsidRPr="00021F3D">
        <w:rPr>
          <w:rFonts w:ascii="Arial" w:hAnsi="Arial"/>
          <w:sz w:val="20"/>
        </w:rPr>
        <w:t>make decisions on</w:t>
      </w:r>
      <w:r>
        <w:rPr>
          <w:rFonts w:ascii="Arial" w:hAnsi="Arial"/>
          <w:sz w:val="20"/>
        </w:rPr>
        <w:t xml:space="preserve"> whether</w:t>
      </w:r>
      <w:r w:rsidRPr="00021F3D">
        <w:rPr>
          <w:rFonts w:ascii="Arial" w:hAnsi="Arial"/>
          <w:sz w:val="20"/>
        </w:rPr>
        <w:t xml:space="preserve"> further environmental assessment and planning is required and, if so, what type and level. </w:t>
      </w:r>
    </w:p>
    <w:p w:rsidR="005D7AD1" w:rsidRDefault="005D7AD1" w:rsidP="005D7AD1">
      <w:pPr>
        <w:rPr>
          <w:rFonts w:ascii="Arial" w:hAnsi="Arial"/>
          <w:sz w:val="20"/>
        </w:rPr>
      </w:pPr>
    </w:p>
    <w:p w:rsidR="005D7AD1" w:rsidRPr="00241FB4" w:rsidRDefault="005D7AD1" w:rsidP="005D7AD1">
      <w:pPr>
        <w:rPr>
          <w:rFonts w:ascii="Arial" w:hAnsi="Arial"/>
          <w:sz w:val="20"/>
        </w:rPr>
      </w:pPr>
      <w:r w:rsidRPr="0051278E">
        <w:rPr>
          <w:rFonts w:ascii="Arial" w:hAnsi="Arial"/>
          <w:sz w:val="20"/>
        </w:rPr>
        <w:t xml:space="preserve">The next module will take you step by step through </w:t>
      </w:r>
      <w:proofErr w:type="spellStart"/>
      <w:r w:rsidRPr="0051278E">
        <w:rPr>
          <w:rFonts w:ascii="Arial" w:hAnsi="Arial"/>
          <w:sz w:val="20"/>
        </w:rPr>
        <w:t>AusAID’s</w:t>
      </w:r>
      <w:proofErr w:type="spellEnd"/>
      <w:r w:rsidRPr="0051278E">
        <w:rPr>
          <w:rFonts w:ascii="Arial" w:hAnsi="Arial"/>
          <w:sz w:val="20"/>
        </w:rPr>
        <w:t xml:space="preserve"> environmental management system. This system has been designed to meet our legal obligations under the EPBC Act. It starts with environment screening at the concept stage which then enables you to determine the appropriate level of analysis required at the design stage.</w:t>
      </w:r>
      <w:r w:rsidR="00730961" w:rsidRPr="00241FB4">
        <w:rPr>
          <w:rFonts w:ascii="Arial" w:hAnsi="Arial"/>
          <w:sz w:val="20"/>
        </w:rPr>
        <w:t xml:space="preserve"> </w:t>
      </w:r>
    </w:p>
    <w:p w:rsidR="00651DC1" w:rsidRDefault="00651DC1"/>
    <w:sectPr w:rsidR="00651DC1" w:rsidSect="001D62BE">
      <w:headerReference w:type="even" r:id="rId32"/>
      <w:headerReference w:type="default" r:id="rId33"/>
      <w:footerReference w:type="even" r:id="rId34"/>
      <w:footerReference w:type="default" r:id="rId35"/>
      <w:headerReference w:type="first" r:id="rId36"/>
      <w:footerReference w:type="first" r:id="rId37"/>
      <w:pgSz w:w="11906" w:h="16838" w:code="9"/>
      <w:pgMar w:top="1440" w:right="851" w:bottom="1440"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D38" w:rsidRDefault="008E1D38">
      <w:r>
        <w:separator/>
      </w:r>
    </w:p>
  </w:endnote>
  <w:endnote w:type="continuationSeparator" w:id="0">
    <w:p w:rsidR="008E1D38" w:rsidRDefault="008E1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etaSerif-Book">
    <w:altName w:val="Arial Unicode MS"/>
    <w:panose1 w:val="00000000000000000000"/>
    <w:charset w:val="80"/>
    <w:family w:val="roman"/>
    <w:notTrueType/>
    <w:pitch w:val="default"/>
    <w:sig w:usb0="00000001" w:usb1="08070000" w:usb2="00000010" w:usb3="00000000" w:csb0="00020000" w:csb1="00000000"/>
  </w:font>
  <w:font w:name="MetaPlusBook-Roma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8D" w:rsidRDefault="004947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CC8" w:rsidRPr="00622CC8" w:rsidRDefault="00622CC8" w:rsidP="00622CC8">
    <w:pPr>
      <w:pStyle w:val="Footer"/>
      <w:rPr>
        <w:rFonts w:ascii="Arial" w:eastAsiaTheme="majorEastAsia" w:hAnsi="Arial" w:cs="Arial"/>
        <w:sz w:val="20"/>
        <w:szCs w:val="20"/>
      </w:rPr>
    </w:pPr>
    <w:r w:rsidRPr="00622CC8">
      <w:rPr>
        <w:rFonts w:ascii="Arial" w:eastAsiaTheme="majorEastAsia" w:hAnsi="Arial" w:cs="Arial"/>
        <w:sz w:val="20"/>
        <w:szCs w:val="20"/>
      </w:rPr>
      <w:t>Environment, Climate Change and Disaster Risk Reduction (v1.0)</w:t>
    </w:r>
    <w:r w:rsidRPr="00622CC8">
      <w:rPr>
        <w:rFonts w:ascii="Arial" w:eastAsiaTheme="majorEastAsia" w:hAnsi="Arial" w:cs="Arial"/>
        <w:sz w:val="20"/>
        <w:szCs w:val="20"/>
      </w:rPr>
      <w:ptab w:relativeTo="margin" w:alignment="right" w:leader="none"/>
    </w:r>
    <w:r w:rsidRPr="00622CC8">
      <w:rPr>
        <w:rFonts w:ascii="Arial" w:eastAsiaTheme="majorEastAsia" w:hAnsi="Arial" w:cs="Arial"/>
        <w:sz w:val="20"/>
        <w:szCs w:val="20"/>
      </w:rPr>
      <w:t xml:space="preserve">Page </w:t>
    </w:r>
    <w:r w:rsidRPr="00622CC8">
      <w:rPr>
        <w:rFonts w:ascii="Arial" w:eastAsiaTheme="minorEastAsia" w:hAnsi="Arial" w:cs="Arial"/>
        <w:sz w:val="20"/>
        <w:szCs w:val="20"/>
      </w:rPr>
      <w:fldChar w:fldCharType="begin"/>
    </w:r>
    <w:r w:rsidRPr="00622CC8">
      <w:rPr>
        <w:rFonts w:ascii="Arial" w:hAnsi="Arial" w:cs="Arial"/>
        <w:sz w:val="20"/>
        <w:szCs w:val="20"/>
      </w:rPr>
      <w:instrText xml:space="preserve"> PAGE   \* MERGEFORMAT </w:instrText>
    </w:r>
    <w:r w:rsidRPr="00622CC8">
      <w:rPr>
        <w:rFonts w:ascii="Arial" w:eastAsiaTheme="minorEastAsia" w:hAnsi="Arial" w:cs="Arial"/>
        <w:sz w:val="20"/>
        <w:szCs w:val="20"/>
      </w:rPr>
      <w:fldChar w:fldCharType="separate"/>
    </w:r>
    <w:r w:rsidR="0049478D" w:rsidRPr="0049478D">
      <w:rPr>
        <w:rFonts w:ascii="Arial" w:eastAsiaTheme="majorEastAsia" w:hAnsi="Arial" w:cs="Arial"/>
        <w:noProof/>
        <w:sz w:val="20"/>
        <w:szCs w:val="20"/>
      </w:rPr>
      <w:t>17</w:t>
    </w:r>
    <w:r w:rsidRPr="00622CC8">
      <w:rPr>
        <w:rFonts w:ascii="Arial" w:eastAsiaTheme="majorEastAsia" w:hAnsi="Arial" w:cs="Arial"/>
        <w:noProof/>
        <w:sz w:val="20"/>
        <w:szCs w:val="20"/>
      </w:rPr>
      <w:fldChar w:fldCharType="end"/>
    </w:r>
  </w:p>
  <w:p w:rsidR="00CD34CB" w:rsidRPr="00057E66" w:rsidRDefault="00CD34CB" w:rsidP="00057E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8D" w:rsidRDefault="004947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D38" w:rsidRDefault="008E1D38">
      <w:r>
        <w:separator/>
      </w:r>
    </w:p>
  </w:footnote>
  <w:footnote w:type="continuationSeparator" w:id="0">
    <w:p w:rsidR="008E1D38" w:rsidRDefault="008E1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8D" w:rsidRDefault="004947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8D" w:rsidRDefault="004947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8D" w:rsidRDefault="004947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5254"/>
    <w:multiLevelType w:val="multilevel"/>
    <w:tmpl w:val="BF746474"/>
    <w:lvl w:ilvl="0">
      <w:start w:val="1"/>
      <w:numFmt w:val="decimal"/>
      <w:pStyle w:val="Heading2-Topic"/>
      <w:lvlText w:val="%1."/>
      <w:lvlJc w:val="left"/>
      <w:pPr>
        <w:tabs>
          <w:tab w:val="num" w:pos="851"/>
        </w:tabs>
        <w:ind w:left="851" w:hanging="851"/>
      </w:pPr>
      <w:rPr>
        <w:rFonts w:hint="default"/>
      </w:rPr>
    </w:lvl>
    <w:lvl w:ilvl="1">
      <w:start w:val="1"/>
      <w:numFmt w:val="decimal"/>
      <w:pStyle w:val="Heading3-SubTopic"/>
      <w:lvlText w:val="%1.%2"/>
      <w:lvlJc w:val="left"/>
      <w:pPr>
        <w:tabs>
          <w:tab w:val="num" w:pos="1211"/>
        </w:tabs>
        <w:ind w:left="121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2F77D46"/>
    <w:multiLevelType w:val="hybridMultilevel"/>
    <w:tmpl w:val="87F2EE5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5205B4C"/>
    <w:multiLevelType w:val="hybridMultilevel"/>
    <w:tmpl w:val="5C7C875C"/>
    <w:lvl w:ilvl="0" w:tplc="E7AC718C">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5F06B42"/>
    <w:multiLevelType w:val="hybridMultilevel"/>
    <w:tmpl w:val="172410AE"/>
    <w:lvl w:ilvl="0" w:tplc="E7AC718C">
      <w:start w:val="1"/>
      <w:numFmt w:val="bullet"/>
      <w:lvlText w:val=""/>
      <w:lvlJc w:val="left"/>
      <w:pPr>
        <w:tabs>
          <w:tab w:val="num" w:pos="1440"/>
        </w:tabs>
        <w:ind w:left="1440" w:hanging="360"/>
      </w:pPr>
      <w:rPr>
        <w:rFonts w:ascii="Symbol" w:hAnsi="Symbol" w:hint="default"/>
        <w:color w:val="auto"/>
        <w:sz w:val="22"/>
        <w:szCs w:val="22"/>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nsid w:val="0E4E098B"/>
    <w:multiLevelType w:val="hybridMultilevel"/>
    <w:tmpl w:val="AFEA467E"/>
    <w:lvl w:ilvl="0" w:tplc="0CA6A1D8">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DA7584"/>
    <w:multiLevelType w:val="hybridMultilevel"/>
    <w:tmpl w:val="4D646630"/>
    <w:lvl w:ilvl="0" w:tplc="FA565D58">
      <w:start w:val="1"/>
      <w:numFmt w:val="bullet"/>
      <w:lvlText w:val=""/>
      <w:lvlJc w:val="left"/>
      <w:pPr>
        <w:tabs>
          <w:tab w:val="num" w:pos="1080"/>
        </w:tabs>
        <w:ind w:left="1080" w:hanging="360"/>
      </w:pPr>
      <w:rPr>
        <w:rFonts w:ascii="Symbol" w:hAnsi="Symbol" w:hint="default"/>
        <w:b w:val="0"/>
        <w:color w:val="auto"/>
      </w:rPr>
    </w:lvl>
    <w:lvl w:ilvl="1" w:tplc="0C090003" w:tentative="1">
      <w:start w:val="1"/>
      <w:numFmt w:val="bullet"/>
      <w:lvlText w:val="o"/>
      <w:lvlJc w:val="left"/>
      <w:pPr>
        <w:tabs>
          <w:tab w:val="num" w:pos="1440"/>
        </w:tabs>
        <w:ind w:left="1440" w:hanging="360"/>
      </w:pPr>
      <w:rPr>
        <w:rFonts w:ascii="Courier New" w:hAnsi="Courier New" w:cs="MS PGothic"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PGothic"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PGothic"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3746CE8"/>
    <w:multiLevelType w:val="hybridMultilevel"/>
    <w:tmpl w:val="C3F63F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4F833DD"/>
    <w:multiLevelType w:val="hybridMultilevel"/>
    <w:tmpl w:val="E4F87D80"/>
    <w:lvl w:ilvl="0" w:tplc="1C4C0EE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5615404"/>
    <w:multiLevelType w:val="multilevel"/>
    <w:tmpl w:val="4B1CE7EA"/>
    <w:lvl w:ilvl="0">
      <w:start w:val="1"/>
      <w:numFmt w:val="decimal"/>
      <w:pStyle w:val="Heading1procedure"/>
      <w:isLgl/>
      <w:lvlText w:val="%1."/>
      <w:lvlJc w:val="left"/>
      <w:pPr>
        <w:tabs>
          <w:tab w:val="num" w:pos="680"/>
        </w:tabs>
        <w:ind w:left="680" w:hanging="680"/>
      </w:pPr>
    </w:lvl>
    <w:lvl w:ilvl="1">
      <w:start w:val="1"/>
      <w:numFmt w:val="decimal"/>
      <w:pStyle w:val="Heading2procedure"/>
      <w:isLgl/>
      <w:lvlText w:val="%1.%2"/>
      <w:lvlJc w:val="left"/>
      <w:pPr>
        <w:tabs>
          <w:tab w:val="num" w:pos="680"/>
        </w:tabs>
        <w:ind w:left="680" w:hanging="680"/>
      </w:pPr>
    </w:lvl>
    <w:lvl w:ilvl="2">
      <w:start w:val="1"/>
      <w:numFmt w:val="decimal"/>
      <w:pStyle w:val="BodyWInum"/>
      <w:isLgl/>
      <w:lvlText w:val="%1.%2.%3"/>
      <w:lvlJc w:val="left"/>
      <w:pPr>
        <w:tabs>
          <w:tab w:val="num" w:pos="680"/>
        </w:tabs>
        <w:ind w:left="680" w:hanging="68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9">
    <w:nsid w:val="16EF1623"/>
    <w:multiLevelType w:val="hybridMultilevel"/>
    <w:tmpl w:val="CC28AB52"/>
    <w:lvl w:ilvl="0" w:tplc="0C09000F">
      <w:start w:val="1"/>
      <w:numFmt w:val="decimal"/>
      <w:lvlText w:val="%1."/>
      <w:lvlJc w:val="left"/>
      <w:pPr>
        <w:tabs>
          <w:tab w:val="num" w:pos="720"/>
        </w:tabs>
        <w:ind w:left="720" w:hanging="360"/>
      </w:pPr>
      <w:rPr>
        <w:rFonts w:hint="default"/>
      </w:rPr>
    </w:lvl>
    <w:lvl w:ilvl="1" w:tplc="E7AC718C">
      <w:start w:val="1"/>
      <w:numFmt w:val="bullet"/>
      <w:lvlText w:val=""/>
      <w:lvlJc w:val="left"/>
      <w:pPr>
        <w:tabs>
          <w:tab w:val="num" w:pos="1440"/>
        </w:tabs>
        <w:ind w:left="1440" w:hanging="360"/>
      </w:pPr>
      <w:rPr>
        <w:rFonts w:ascii="Symbol" w:hAnsi="Symbol" w:hint="default"/>
        <w:color w:val="auto"/>
        <w:sz w:val="22"/>
        <w:szCs w:val="22"/>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7B70060"/>
    <w:multiLevelType w:val="multilevel"/>
    <w:tmpl w:val="4F7CB886"/>
    <w:lvl w:ilvl="0">
      <w:start w:val="1"/>
      <w:numFmt w:val="bullet"/>
      <w:lvlText w:val=""/>
      <w:lvlJc w:val="left"/>
      <w:pPr>
        <w:tabs>
          <w:tab w:val="num" w:pos="851"/>
        </w:tabs>
        <w:ind w:left="851" w:hanging="567"/>
      </w:pPr>
      <w:rPr>
        <w:rFonts w:ascii="Wingdings" w:hAnsi="Wingdings" w:hint="default"/>
      </w:rPr>
    </w:lvl>
    <w:lvl w:ilvl="1">
      <w:start w:val="1"/>
      <w:numFmt w:val="bullet"/>
      <w:lvlText w:val=""/>
      <w:lvlJc w:val="left"/>
      <w:pPr>
        <w:tabs>
          <w:tab w:val="num" w:pos="1418"/>
        </w:tabs>
        <w:ind w:left="1418" w:hanging="567"/>
      </w:pPr>
      <w:rPr>
        <w:rFonts w:ascii="Wingdings" w:hAnsi="Wingdings" w:hint="default"/>
      </w:rPr>
    </w:lvl>
    <w:lvl w:ilvl="2">
      <w:start w:val="1"/>
      <w:numFmt w:val="none"/>
      <w:lvlText w:val=""/>
      <w:lvlJc w:val="left"/>
      <w:pPr>
        <w:tabs>
          <w:tab w:val="num" w:pos="1985"/>
        </w:tabs>
        <w:ind w:left="1985" w:hanging="567"/>
      </w:pPr>
      <w:rPr>
        <w:rFonts w:hint="default"/>
      </w:rPr>
    </w:lvl>
    <w:lvl w:ilvl="3">
      <w:start w:val="1"/>
      <w:numFmt w:val="lowerRoman"/>
      <w:lvlText w:val="(%4)"/>
      <w:lvlJc w:val="right"/>
      <w:pPr>
        <w:tabs>
          <w:tab w:val="num" w:pos="1148"/>
        </w:tabs>
        <w:ind w:left="1148" w:hanging="144"/>
      </w:pPr>
      <w:rPr>
        <w:rFonts w:hint="default"/>
      </w:rPr>
    </w:lvl>
    <w:lvl w:ilvl="4">
      <w:start w:val="1"/>
      <w:numFmt w:val="decimal"/>
      <w:lvlText w:val="%5)"/>
      <w:lvlJc w:val="left"/>
      <w:pPr>
        <w:tabs>
          <w:tab w:val="num" w:pos="1940"/>
        </w:tabs>
        <w:ind w:left="1292" w:hanging="432"/>
      </w:pPr>
      <w:rPr>
        <w:rFonts w:hint="default"/>
      </w:rPr>
    </w:lvl>
    <w:lvl w:ilvl="5">
      <w:start w:val="1"/>
      <w:numFmt w:val="lowerLetter"/>
      <w:lvlText w:val="%6)"/>
      <w:lvlJc w:val="left"/>
      <w:pPr>
        <w:tabs>
          <w:tab w:val="num" w:pos="2084"/>
        </w:tabs>
        <w:ind w:left="1436" w:hanging="432"/>
      </w:pPr>
      <w:rPr>
        <w:rFonts w:hint="default"/>
      </w:rPr>
    </w:lvl>
    <w:lvl w:ilvl="6">
      <w:start w:val="1"/>
      <w:numFmt w:val="lowerRoman"/>
      <w:lvlText w:val="%7)"/>
      <w:lvlJc w:val="right"/>
      <w:pPr>
        <w:tabs>
          <w:tab w:val="num" w:pos="1580"/>
        </w:tabs>
        <w:ind w:left="1580" w:hanging="288"/>
      </w:pPr>
      <w:rPr>
        <w:rFonts w:hint="default"/>
      </w:rPr>
    </w:lvl>
    <w:lvl w:ilvl="7">
      <w:start w:val="1"/>
      <w:numFmt w:val="lowerLetter"/>
      <w:lvlText w:val="%8."/>
      <w:lvlJc w:val="left"/>
      <w:pPr>
        <w:tabs>
          <w:tab w:val="num" w:pos="2012"/>
        </w:tabs>
        <w:ind w:left="1724" w:hanging="432"/>
      </w:pPr>
      <w:rPr>
        <w:rFonts w:hint="default"/>
      </w:rPr>
    </w:lvl>
    <w:lvl w:ilvl="8">
      <w:start w:val="1"/>
      <w:numFmt w:val="lowerRoman"/>
      <w:lvlText w:val="%9."/>
      <w:lvlJc w:val="right"/>
      <w:pPr>
        <w:tabs>
          <w:tab w:val="num" w:pos="1868"/>
        </w:tabs>
        <w:ind w:left="1868" w:hanging="144"/>
      </w:pPr>
      <w:rPr>
        <w:rFonts w:hint="default"/>
      </w:rPr>
    </w:lvl>
  </w:abstractNum>
  <w:abstractNum w:abstractNumId="11">
    <w:nsid w:val="1C262630"/>
    <w:multiLevelType w:val="hybridMultilevel"/>
    <w:tmpl w:val="5FD6E8A4"/>
    <w:lvl w:ilvl="0" w:tplc="915629B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CA22A8D"/>
    <w:multiLevelType w:val="hybridMultilevel"/>
    <w:tmpl w:val="2A764D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E490040"/>
    <w:multiLevelType w:val="hybridMultilevel"/>
    <w:tmpl w:val="9C24A316"/>
    <w:lvl w:ilvl="0" w:tplc="0C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14">
    <w:nsid w:val="221256C6"/>
    <w:multiLevelType w:val="hybridMultilevel"/>
    <w:tmpl w:val="42EE16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3285CDF"/>
    <w:multiLevelType w:val="hybridMultilevel"/>
    <w:tmpl w:val="568E1F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67E6A4B"/>
    <w:multiLevelType w:val="hybridMultilevel"/>
    <w:tmpl w:val="12885B88"/>
    <w:lvl w:ilvl="0" w:tplc="FA565D58">
      <w:start w:val="1"/>
      <w:numFmt w:val="bullet"/>
      <w:lvlText w:val=""/>
      <w:lvlJc w:val="left"/>
      <w:pPr>
        <w:tabs>
          <w:tab w:val="num" w:pos="1080"/>
        </w:tabs>
        <w:ind w:left="1080" w:hanging="360"/>
      </w:pPr>
      <w:rPr>
        <w:rFonts w:ascii="Symbol" w:hAnsi="Symbol" w:hint="default"/>
        <w:b w:val="0"/>
        <w:color w:val="auto"/>
      </w:rPr>
    </w:lvl>
    <w:lvl w:ilvl="1" w:tplc="0C090003" w:tentative="1">
      <w:start w:val="1"/>
      <w:numFmt w:val="bullet"/>
      <w:lvlText w:val="o"/>
      <w:lvlJc w:val="left"/>
      <w:pPr>
        <w:tabs>
          <w:tab w:val="num" w:pos="1440"/>
        </w:tabs>
        <w:ind w:left="1440" w:hanging="360"/>
      </w:pPr>
      <w:rPr>
        <w:rFonts w:ascii="Courier New" w:hAnsi="Courier New" w:cs="MS PGothic"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PGothic"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PGothic"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78E1CBF"/>
    <w:multiLevelType w:val="hybridMultilevel"/>
    <w:tmpl w:val="6D3632E0"/>
    <w:lvl w:ilvl="0" w:tplc="0414CB4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9D46F35"/>
    <w:multiLevelType w:val="hybridMultilevel"/>
    <w:tmpl w:val="0BE6CB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EAA7DCB"/>
    <w:multiLevelType w:val="hybridMultilevel"/>
    <w:tmpl w:val="705E2F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2647098"/>
    <w:multiLevelType w:val="hybridMultilevel"/>
    <w:tmpl w:val="75F2387A"/>
    <w:lvl w:ilvl="0" w:tplc="FA565D58">
      <w:start w:val="1"/>
      <w:numFmt w:val="bullet"/>
      <w:lvlText w:val=""/>
      <w:lvlJc w:val="left"/>
      <w:pPr>
        <w:tabs>
          <w:tab w:val="num" w:pos="360"/>
        </w:tabs>
        <w:ind w:left="360" w:hanging="360"/>
      </w:pPr>
      <w:rPr>
        <w:rFonts w:ascii="Symbol" w:hAnsi="Symbol" w:hint="default"/>
        <w:b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4E50F6"/>
    <w:multiLevelType w:val="hybridMultilevel"/>
    <w:tmpl w:val="E1CE54B6"/>
    <w:lvl w:ilvl="0" w:tplc="577EE00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82A5FDA"/>
    <w:multiLevelType w:val="hybridMultilevel"/>
    <w:tmpl w:val="0BE6F08A"/>
    <w:lvl w:ilvl="0" w:tplc="DA2C897A">
      <w:start w:val="1"/>
      <w:numFmt w:val="bullet"/>
      <w:pStyle w:val="PointHeading"/>
      <w:lvlText w:val=""/>
      <w:lvlJc w:val="left"/>
      <w:pPr>
        <w:tabs>
          <w:tab w:val="num" w:pos="1004"/>
        </w:tabs>
        <w:ind w:left="1004" w:hanging="360"/>
      </w:pPr>
      <w:rPr>
        <w:rFonts w:ascii="Symbol" w:hAnsi="Symbol" w:hint="default"/>
        <w:color w:val="FF66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24396"/>
    <w:multiLevelType w:val="hybridMultilevel"/>
    <w:tmpl w:val="33CA59F0"/>
    <w:lvl w:ilvl="0" w:tplc="FA565D58">
      <w:start w:val="1"/>
      <w:numFmt w:val="bullet"/>
      <w:lvlText w:val=""/>
      <w:lvlJc w:val="left"/>
      <w:pPr>
        <w:tabs>
          <w:tab w:val="num" w:pos="1080"/>
        </w:tabs>
        <w:ind w:left="1080" w:hanging="360"/>
      </w:pPr>
      <w:rPr>
        <w:rFonts w:ascii="Symbol" w:hAnsi="Symbol" w:hint="default"/>
        <w:b w:val="0"/>
        <w:color w:val="auto"/>
      </w:rPr>
    </w:lvl>
    <w:lvl w:ilvl="1" w:tplc="0C090003" w:tentative="1">
      <w:start w:val="1"/>
      <w:numFmt w:val="bullet"/>
      <w:lvlText w:val="o"/>
      <w:lvlJc w:val="left"/>
      <w:pPr>
        <w:tabs>
          <w:tab w:val="num" w:pos="1440"/>
        </w:tabs>
        <w:ind w:left="1440" w:hanging="360"/>
      </w:pPr>
      <w:rPr>
        <w:rFonts w:ascii="Courier New" w:hAnsi="Courier New" w:cs="MS PGothic"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PGothic"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PGothic"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4290BEA"/>
    <w:multiLevelType w:val="hybridMultilevel"/>
    <w:tmpl w:val="A02653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Verdana"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Verdana"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AB538B6"/>
    <w:multiLevelType w:val="hybridMultilevel"/>
    <w:tmpl w:val="B6D6D4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07564EA"/>
    <w:multiLevelType w:val="hybridMultilevel"/>
    <w:tmpl w:val="4170C58A"/>
    <w:lvl w:ilvl="0" w:tplc="E340A79E">
      <w:start w:val="1"/>
      <w:numFmt w:val="decimal"/>
      <w:lvlText w:val="%1."/>
      <w:lvlJc w:val="left"/>
      <w:pPr>
        <w:tabs>
          <w:tab w:val="num" w:pos="720"/>
        </w:tabs>
        <w:ind w:left="720" w:hanging="360"/>
      </w:pPr>
    </w:lvl>
    <w:lvl w:ilvl="1" w:tplc="D4985AB4">
      <w:numFmt w:val="none"/>
      <w:lvlText w:val=""/>
      <w:lvlJc w:val="left"/>
      <w:pPr>
        <w:tabs>
          <w:tab w:val="num" w:pos="360"/>
        </w:tabs>
      </w:pPr>
    </w:lvl>
    <w:lvl w:ilvl="2" w:tplc="05B68B68">
      <w:numFmt w:val="none"/>
      <w:lvlText w:val=""/>
      <w:lvlJc w:val="left"/>
      <w:pPr>
        <w:tabs>
          <w:tab w:val="num" w:pos="360"/>
        </w:tabs>
      </w:pPr>
    </w:lvl>
    <w:lvl w:ilvl="3" w:tplc="84623B40">
      <w:numFmt w:val="none"/>
      <w:lvlText w:val=""/>
      <w:lvlJc w:val="left"/>
      <w:pPr>
        <w:tabs>
          <w:tab w:val="num" w:pos="360"/>
        </w:tabs>
      </w:pPr>
    </w:lvl>
    <w:lvl w:ilvl="4" w:tplc="9716AD32">
      <w:numFmt w:val="none"/>
      <w:lvlText w:val=""/>
      <w:lvlJc w:val="left"/>
      <w:pPr>
        <w:tabs>
          <w:tab w:val="num" w:pos="360"/>
        </w:tabs>
      </w:pPr>
    </w:lvl>
    <w:lvl w:ilvl="5" w:tplc="D8281038">
      <w:numFmt w:val="none"/>
      <w:lvlText w:val=""/>
      <w:lvlJc w:val="left"/>
      <w:pPr>
        <w:tabs>
          <w:tab w:val="num" w:pos="360"/>
        </w:tabs>
      </w:pPr>
    </w:lvl>
    <w:lvl w:ilvl="6" w:tplc="98F8E910">
      <w:numFmt w:val="none"/>
      <w:lvlText w:val=""/>
      <w:lvlJc w:val="left"/>
      <w:pPr>
        <w:tabs>
          <w:tab w:val="num" w:pos="360"/>
        </w:tabs>
      </w:pPr>
    </w:lvl>
    <w:lvl w:ilvl="7" w:tplc="C6822222">
      <w:numFmt w:val="none"/>
      <w:lvlText w:val=""/>
      <w:lvlJc w:val="left"/>
      <w:pPr>
        <w:tabs>
          <w:tab w:val="num" w:pos="360"/>
        </w:tabs>
      </w:pPr>
    </w:lvl>
    <w:lvl w:ilvl="8" w:tplc="B4025AEC">
      <w:numFmt w:val="none"/>
      <w:lvlText w:val=""/>
      <w:lvlJc w:val="left"/>
      <w:pPr>
        <w:tabs>
          <w:tab w:val="num" w:pos="360"/>
        </w:tabs>
      </w:pPr>
    </w:lvl>
  </w:abstractNum>
  <w:abstractNum w:abstractNumId="27">
    <w:nsid w:val="5A343767"/>
    <w:multiLevelType w:val="hybridMultilevel"/>
    <w:tmpl w:val="690AFD9C"/>
    <w:lvl w:ilvl="0" w:tplc="FA565D58">
      <w:start w:val="1"/>
      <w:numFmt w:val="bullet"/>
      <w:lvlText w:val=""/>
      <w:lvlJc w:val="left"/>
      <w:pPr>
        <w:tabs>
          <w:tab w:val="num" w:pos="1080"/>
        </w:tabs>
        <w:ind w:left="1080" w:hanging="360"/>
      </w:pPr>
      <w:rPr>
        <w:rFonts w:ascii="Symbol" w:hAnsi="Symbol" w:hint="default"/>
        <w:b w:val="0"/>
        <w:color w:val="auto"/>
      </w:rPr>
    </w:lvl>
    <w:lvl w:ilvl="1" w:tplc="0C090003" w:tentative="1">
      <w:start w:val="1"/>
      <w:numFmt w:val="bullet"/>
      <w:lvlText w:val="o"/>
      <w:lvlJc w:val="left"/>
      <w:pPr>
        <w:tabs>
          <w:tab w:val="num" w:pos="1440"/>
        </w:tabs>
        <w:ind w:left="1440" w:hanging="360"/>
      </w:pPr>
      <w:rPr>
        <w:rFonts w:ascii="Courier New" w:hAnsi="Courier New" w:cs="MS PGothic"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PGothic"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PGothic"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B0D3EB1"/>
    <w:multiLevelType w:val="hybridMultilevel"/>
    <w:tmpl w:val="B1C200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D3754AD"/>
    <w:multiLevelType w:val="hybridMultilevel"/>
    <w:tmpl w:val="B246C50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Wingdings"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Wingdings" w:hint="default"/>
      </w:rPr>
    </w:lvl>
    <w:lvl w:ilvl="5" w:tplc="0C090001">
      <w:start w:val="1"/>
      <w:numFmt w:val="bullet"/>
      <w:lvlText w:val=""/>
      <w:lvlJc w:val="left"/>
      <w:pPr>
        <w:tabs>
          <w:tab w:val="num" w:pos="4320"/>
        </w:tabs>
        <w:ind w:left="4320" w:hanging="360"/>
      </w:pPr>
      <w:rPr>
        <w:rFonts w:ascii="Symbol" w:hAnsi="Symbol" w:hint="default"/>
      </w:rPr>
    </w:lvl>
    <w:lvl w:ilvl="6" w:tplc="0C09000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D8210F5"/>
    <w:multiLevelType w:val="hybridMultilevel"/>
    <w:tmpl w:val="1F1E1A8C"/>
    <w:lvl w:ilvl="0" w:tplc="13481B8C">
      <w:start w:val="1"/>
      <w:numFmt w:val="decimal"/>
      <w:pStyle w:val="Paraheading"/>
      <w:lvlText w:val="%1."/>
      <w:lvlJc w:val="left"/>
      <w:pPr>
        <w:tabs>
          <w:tab w:val="num" w:pos="360"/>
        </w:tabs>
        <w:ind w:left="360" w:hanging="360"/>
      </w:pPr>
      <w:rPr>
        <w:rFonts w:ascii="Tahoma" w:hAnsi="Tahoma" w:hint="default"/>
        <w:b w:val="0"/>
        <w:i w:val="0"/>
        <w:sz w:val="40"/>
        <w:szCs w:val="24"/>
      </w:rPr>
    </w:lvl>
    <w:lvl w:ilvl="1" w:tplc="0C090019">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31">
    <w:nsid w:val="66B91ECA"/>
    <w:multiLevelType w:val="hybridMultilevel"/>
    <w:tmpl w:val="16A643CE"/>
    <w:lvl w:ilvl="0" w:tplc="0C09000F">
      <w:start w:val="1"/>
      <w:numFmt w:val="decimal"/>
      <w:lvlText w:val="%1."/>
      <w:lvlJc w:val="left"/>
      <w:pPr>
        <w:tabs>
          <w:tab w:val="num" w:pos="720"/>
        </w:tabs>
        <w:ind w:left="720" w:hanging="360"/>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69B46868"/>
    <w:multiLevelType w:val="hybridMultilevel"/>
    <w:tmpl w:val="610A200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B6601A1"/>
    <w:multiLevelType w:val="hybridMultilevel"/>
    <w:tmpl w:val="44480C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C122E60"/>
    <w:multiLevelType w:val="hybridMultilevel"/>
    <w:tmpl w:val="D05621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F8F0101"/>
    <w:multiLevelType w:val="hybridMultilevel"/>
    <w:tmpl w:val="F8B6F948"/>
    <w:lvl w:ilvl="0" w:tplc="81C293C2">
      <w:start w:val="1"/>
      <w:numFmt w:val="bullet"/>
      <w:pStyle w:val="Table-Bullet1"/>
      <w:lvlText w:val=""/>
      <w:lvlJc w:val="left"/>
      <w:pPr>
        <w:tabs>
          <w:tab w:val="num" w:pos="720"/>
        </w:tabs>
        <w:ind w:left="720" w:hanging="360"/>
      </w:pPr>
      <w:rPr>
        <w:rFonts w:ascii="Symbol" w:hAnsi="Symbol" w:hint="default"/>
      </w:rPr>
    </w:lvl>
    <w:lvl w:ilvl="1" w:tplc="AEEE9796" w:tentative="1">
      <w:start w:val="1"/>
      <w:numFmt w:val="bullet"/>
      <w:lvlText w:val="o"/>
      <w:lvlJc w:val="left"/>
      <w:pPr>
        <w:tabs>
          <w:tab w:val="num" w:pos="1440"/>
        </w:tabs>
        <w:ind w:left="1440" w:hanging="360"/>
      </w:pPr>
      <w:rPr>
        <w:rFonts w:ascii="Courier New" w:hAnsi="Courier New" w:cs="Wingdings" w:hint="default"/>
      </w:rPr>
    </w:lvl>
    <w:lvl w:ilvl="2" w:tplc="F526730A" w:tentative="1">
      <w:start w:val="1"/>
      <w:numFmt w:val="bullet"/>
      <w:lvlText w:val=""/>
      <w:lvlJc w:val="left"/>
      <w:pPr>
        <w:tabs>
          <w:tab w:val="num" w:pos="2160"/>
        </w:tabs>
        <w:ind w:left="2160" w:hanging="360"/>
      </w:pPr>
      <w:rPr>
        <w:rFonts w:ascii="Wingdings" w:hAnsi="Wingdings" w:hint="default"/>
      </w:rPr>
    </w:lvl>
    <w:lvl w:ilvl="3" w:tplc="CFCA2526" w:tentative="1">
      <w:start w:val="1"/>
      <w:numFmt w:val="bullet"/>
      <w:lvlText w:val=""/>
      <w:lvlJc w:val="left"/>
      <w:pPr>
        <w:tabs>
          <w:tab w:val="num" w:pos="2880"/>
        </w:tabs>
        <w:ind w:left="2880" w:hanging="360"/>
      </w:pPr>
      <w:rPr>
        <w:rFonts w:ascii="Symbol" w:hAnsi="Symbol" w:hint="default"/>
      </w:rPr>
    </w:lvl>
    <w:lvl w:ilvl="4" w:tplc="9CF63774" w:tentative="1">
      <w:start w:val="1"/>
      <w:numFmt w:val="bullet"/>
      <w:lvlText w:val="o"/>
      <w:lvlJc w:val="left"/>
      <w:pPr>
        <w:tabs>
          <w:tab w:val="num" w:pos="3600"/>
        </w:tabs>
        <w:ind w:left="3600" w:hanging="360"/>
      </w:pPr>
      <w:rPr>
        <w:rFonts w:ascii="Courier New" w:hAnsi="Courier New" w:cs="Wingdings" w:hint="default"/>
      </w:rPr>
    </w:lvl>
    <w:lvl w:ilvl="5" w:tplc="BB041EFC" w:tentative="1">
      <w:start w:val="1"/>
      <w:numFmt w:val="bullet"/>
      <w:lvlText w:val=""/>
      <w:lvlJc w:val="left"/>
      <w:pPr>
        <w:tabs>
          <w:tab w:val="num" w:pos="4320"/>
        </w:tabs>
        <w:ind w:left="4320" w:hanging="360"/>
      </w:pPr>
      <w:rPr>
        <w:rFonts w:ascii="Wingdings" w:hAnsi="Wingdings" w:hint="default"/>
      </w:rPr>
    </w:lvl>
    <w:lvl w:ilvl="6" w:tplc="24CE39F6" w:tentative="1">
      <w:start w:val="1"/>
      <w:numFmt w:val="bullet"/>
      <w:lvlText w:val=""/>
      <w:lvlJc w:val="left"/>
      <w:pPr>
        <w:tabs>
          <w:tab w:val="num" w:pos="5040"/>
        </w:tabs>
        <w:ind w:left="5040" w:hanging="360"/>
      </w:pPr>
      <w:rPr>
        <w:rFonts w:ascii="Symbol" w:hAnsi="Symbol" w:hint="default"/>
      </w:rPr>
    </w:lvl>
    <w:lvl w:ilvl="7" w:tplc="12D4C7F4" w:tentative="1">
      <w:start w:val="1"/>
      <w:numFmt w:val="bullet"/>
      <w:lvlText w:val="o"/>
      <w:lvlJc w:val="left"/>
      <w:pPr>
        <w:tabs>
          <w:tab w:val="num" w:pos="5760"/>
        </w:tabs>
        <w:ind w:left="5760" w:hanging="360"/>
      </w:pPr>
      <w:rPr>
        <w:rFonts w:ascii="Courier New" w:hAnsi="Courier New" w:cs="Wingdings" w:hint="default"/>
      </w:rPr>
    </w:lvl>
    <w:lvl w:ilvl="8" w:tplc="650CD7D0" w:tentative="1">
      <w:start w:val="1"/>
      <w:numFmt w:val="bullet"/>
      <w:lvlText w:val=""/>
      <w:lvlJc w:val="left"/>
      <w:pPr>
        <w:tabs>
          <w:tab w:val="num" w:pos="6480"/>
        </w:tabs>
        <w:ind w:left="6480" w:hanging="360"/>
      </w:pPr>
      <w:rPr>
        <w:rFonts w:ascii="Wingdings" w:hAnsi="Wingdings" w:hint="default"/>
      </w:rPr>
    </w:lvl>
  </w:abstractNum>
  <w:abstractNum w:abstractNumId="36">
    <w:nsid w:val="7159374D"/>
    <w:multiLevelType w:val="hybridMultilevel"/>
    <w:tmpl w:val="67743CB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728644C1"/>
    <w:multiLevelType w:val="hybridMultilevel"/>
    <w:tmpl w:val="E9482E8A"/>
    <w:lvl w:ilvl="0" w:tplc="FA565D58">
      <w:start w:val="1"/>
      <w:numFmt w:val="bullet"/>
      <w:lvlText w:val=""/>
      <w:lvlJc w:val="left"/>
      <w:pPr>
        <w:tabs>
          <w:tab w:val="num" w:pos="1080"/>
        </w:tabs>
        <w:ind w:left="1080" w:hanging="360"/>
      </w:pPr>
      <w:rPr>
        <w:rFonts w:ascii="Symbol" w:hAnsi="Symbol" w:hint="default"/>
        <w:b w:val="0"/>
        <w:color w:val="auto"/>
      </w:rPr>
    </w:lvl>
    <w:lvl w:ilvl="1" w:tplc="0C090003" w:tentative="1">
      <w:start w:val="1"/>
      <w:numFmt w:val="bullet"/>
      <w:lvlText w:val="o"/>
      <w:lvlJc w:val="left"/>
      <w:pPr>
        <w:tabs>
          <w:tab w:val="num" w:pos="1440"/>
        </w:tabs>
        <w:ind w:left="1440" w:hanging="360"/>
      </w:pPr>
      <w:rPr>
        <w:rFonts w:ascii="Courier New" w:hAnsi="Courier New" w:cs="MS PGothic"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PGothic"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PGothic"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58E2149"/>
    <w:multiLevelType w:val="hybridMultilevel"/>
    <w:tmpl w:val="3CA28A42"/>
    <w:lvl w:ilvl="0" w:tplc="0DCE1CDE">
      <w:start w:val="1"/>
      <w:numFmt w:val="bullet"/>
      <w:lvlText w:val=""/>
      <w:lvlJc w:val="left"/>
      <w:pPr>
        <w:tabs>
          <w:tab w:val="num" w:pos="720"/>
        </w:tabs>
        <w:ind w:left="720" w:hanging="360"/>
      </w:pPr>
      <w:rPr>
        <w:rFonts w:ascii="Wingdings" w:hAnsi="Wingdings" w:hint="default"/>
      </w:rPr>
    </w:lvl>
    <w:lvl w:ilvl="1" w:tplc="F6FCD0A4">
      <w:start w:val="1"/>
      <w:numFmt w:val="bullet"/>
      <w:lvlText w:val=""/>
      <w:lvlJc w:val="left"/>
      <w:pPr>
        <w:tabs>
          <w:tab w:val="num" w:pos="1440"/>
        </w:tabs>
        <w:ind w:left="1440" w:hanging="360"/>
      </w:pPr>
      <w:rPr>
        <w:rFonts w:ascii="Wingdings" w:hAnsi="Wingdings" w:hint="default"/>
      </w:rPr>
    </w:lvl>
    <w:lvl w:ilvl="2" w:tplc="A9C6BF9C" w:tentative="1">
      <w:start w:val="1"/>
      <w:numFmt w:val="bullet"/>
      <w:lvlText w:val=""/>
      <w:lvlJc w:val="left"/>
      <w:pPr>
        <w:tabs>
          <w:tab w:val="num" w:pos="2160"/>
        </w:tabs>
        <w:ind w:left="2160" w:hanging="360"/>
      </w:pPr>
      <w:rPr>
        <w:rFonts w:ascii="Wingdings" w:hAnsi="Wingdings" w:hint="default"/>
      </w:rPr>
    </w:lvl>
    <w:lvl w:ilvl="3" w:tplc="7FBE1BF4" w:tentative="1">
      <w:start w:val="1"/>
      <w:numFmt w:val="bullet"/>
      <w:lvlText w:val=""/>
      <w:lvlJc w:val="left"/>
      <w:pPr>
        <w:tabs>
          <w:tab w:val="num" w:pos="2880"/>
        </w:tabs>
        <w:ind w:left="2880" w:hanging="360"/>
      </w:pPr>
      <w:rPr>
        <w:rFonts w:ascii="Wingdings" w:hAnsi="Wingdings" w:hint="default"/>
      </w:rPr>
    </w:lvl>
    <w:lvl w:ilvl="4" w:tplc="0C090001">
      <w:start w:val="1"/>
      <w:numFmt w:val="bullet"/>
      <w:lvlText w:val=""/>
      <w:lvlJc w:val="left"/>
      <w:pPr>
        <w:tabs>
          <w:tab w:val="num" w:pos="3600"/>
        </w:tabs>
        <w:ind w:left="3600" w:hanging="360"/>
      </w:pPr>
      <w:rPr>
        <w:rFonts w:ascii="Symbol" w:hAnsi="Symbol" w:hint="default"/>
      </w:rPr>
    </w:lvl>
    <w:lvl w:ilvl="5" w:tplc="C2223BCC" w:tentative="1">
      <w:start w:val="1"/>
      <w:numFmt w:val="bullet"/>
      <w:lvlText w:val=""/>
      <w:lvlJc w:val="left"/>
      <w:pPr>
        <w:tabs>
          <w:tab w:val="num" w:pos="4320"/>
        </w:tabs>
        <w:ind w:left="4320" w:hanging="360"/>
      </w:pPr>
      <w:rPr>
        <w:rFonts w:ascii="Wingdings" w:hAnsi="Wingdings" w:hint="default"/>
      </w:rPr>
    </w:lvl>
    <w:lvl w:ilvl="6" w:tplc="4CE6A244" w:tentative="1">
      <w:start w:val="1"/>
      <w:numFmt w:val="bullet"/>
      <w:lvlText w:val=""/>
      <w:lvlJc w:val="left"/>
      <w:pPr>
        <w:tabs>
          <w:tab w:val="num" w:pos="5040"/>
        </w:tabs>
        <w:ind w:left="5040" w:hanging="360"/>
      </w:pPr>
      <w:rPr>
        <w:rFonts w:ascii="Wingdings" w:hAnsi="Wingdings" w:hint="default"/>
      </w:rPr>
    </w:lvl>
    <w:lvl w:ilvl="7" w:tplc="8E04B330" w:tentative="1">
      <w:start w:val="1"/>
      <w:numFmt w:val="bullet"/>
      <w:lvlText w:val=""/>
      <w:lvlJc w:val="left"/>
      <w:pPr>
        <w:tabs>
          <w:tab w:val="num" w:pos="5760"/>
        </w:tabs>
        <w:ind w:left="5760" w:hanging="360"/>
      </w:pPr>
      <w:rPr>
        <w:rFonts w:ascii="Wingdings" w:hAnsi="Wingdings" w:hint="default"/>
      </w:rPr>
    </w:lvl>
    <w:lvl w:ilvl="8" w:tplc="D676FDD6" w:tentative="1">
      <w:start w:val="1"/>
      <w:numFmt w:val="bullet"/>
      <w:lvlText w:val=""/>
      <w:lvlJc w:val="left"/>
      <w:pPr>
        <w:tabs>
          <w:tab w:val="num" w:pos="6480"/>
        </w:tabs>
        <w:ind w:left="6480" w:hanging="360"/>
      </w:pPr>
      <w:rPr>
        <w:rFonts w:ascii="Wingdings" w:hAnsi="Wingdings" w:hint="default"/>
      </w:rPr>
    </w:lvl>
  </w:abstractNum>
  <w:abstractNum w:abstractNumId="39">
    <w:nsid w:val="7E1004C7"/>
    <w:multiLevelType w:val="hybridMultilevel"/>
    <w:tmpl w:val="9EC80C04"/>
    <w:lvl w:ilvl="0" w:tplc="E7AC718C">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5"/>
  </w:num>
  <w:num w:numId="3">
    <w:abstractNumId w:val="0"/>
  </w:num>
  <w:num w:numId="4">
    <w:abstractNumId w:val="30"/>
  </w:num>
  <w:num w:numId="5">
    <w:abstractNumId w:val="26"/>
  </w:num>
  <w:num w:numId="6">
    <w:abstractNumId w:val="10"/>
  </w:num>
  <w:num w:numId="7">
    <w:abstractNumId w:val="8"/>
  </w:num>
  <w:num w:numId="8">
    <w:abstractNumId w:val="28"/>
  </w:num>
  <w:num w:numId="9">
    <w:abstractNumId w:val="13"/>
  </w:num>
  <w:num w:numId="10">
    <w:abstractNumId w:val="29"/>
  </w:num>
  <w:num w:numId="11">
    <w:abstractNumId w:val="38"/>
  </w:num>
  <w:num w:numId="12">
    <w:abstractNumId w:val="24"/>
  </w:num>
  <w:num w:numId="13">
    <w:abstractNumId w:val="12"/>
  </w:num>
  <w:num w:numId="14">
    <w:abstractNumId w:val="6"/>
  </w:num>
  <w:num w:numId="15">
    <w:abstractNumId w:val="15"/>
  </w:num>
  <w:num w:numId="16">
    <w:abstractNumId w:val="19"/>
  </w:num>
  <w:num w:numId="17">
    <w:abstractNumId w:val="14"/>
  </w:num>
  <w:num w:numId="18">
    <w:abstractNumId w:val="32"/>
  </w:num>
  <w:num w:numId="19">
    <w:abstractNumId w:val="34"/>
  </w:num>
  <w:num w:numId="20">
    <w:abstractNumId w:val="25"/>
  </w:num>
  <w:num w:numId="21">
    <w:abstractNumId w:val="18"/>
  </w:num>
  <w:num w:numId="22">
    <w:abstractNumId w:val="4"/>
  </w:num>
  <w:num w:numId="23">
    <w:abstractNumId w:val="20"/>
  </w:num>
  <w:num w:numId="24">
    <w:abstractNumId w:val="23"/>
  </w:num>
  <w:num w:numId="25">
    <w:abstractNumId w:val="16"/>
  </w:num>
  <w:num w:numId="26">
    <w:abstractNumId w:val="37"/>
  </w:num>
  <w:num w:numId="27">
    <w:abstractNumId w:val="5"/>
  </w:num>
  <w:num w:numId="28">
    <w:abstractNumId w:val="27"/>
  </w:num>
  <w:num w:numId="29">
    <w:abstractNumId w:val="33"/>
  </w:num>
  <w:num w:numId="30">
    <w:abstractNumId w:val="17"/>
  </w:num>
  <w:num w:numId="31">
    <w:abstractNumId w:val="21"/>
  </w:num>
  <w:num w:numId="32">
    <w:abstractNumId w:val="11"/>
  </w:num>
  <w:num w:numId="33">
    <w:abstractNumId w:val="7"/>
  </w:num>
  <w:num w:numId="34">
    <w:abstractNumId w:val="2"/>
  </w:num>
  <w:num w:numId="35">
    <w:abstractNumId w:val="1"/>
  </w:num>
  <w:num w:numId="36">
    <w:abstractNumId w:val="9"/>
  </w:num>
  <w:num w:numId="37">
    <w:abstractNumId w:val="36"/>
  </w:num>
  <w:num w:numId="38">
    <w:abstractNumId w:val="31"/>
  </w:num>
  <w:num w:numId="39">
    <w:abstractNumId w:val="3"/>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AD1"/>
    <w:rsid w:val="00005DED"/>
    <w:rsid w:val="0003569A"/>
    <w:rsid w:val="000368B6"/>
    <w:rsid w:val="0004318A"/>
    <w:rsid w:val="000436D2"/>
    <w:rsid w:val="00043C21"/>
    <w:rsid w:val="000557A3"/>
    <w:rsid w:val="00057E66"/>
    <w:rsid w:val="000607D2"/>
    <w:rsid w:val="00064499"/>
    <w:rsid w:val="000863A2"/>
    <w:rsid w:val="0009233C"/>
    <w:rsid w:val="000A3479"/>
    <w:rsid w:val="000A492E"/>
    <w:rsid w:val="000A7245"/>
    <w:rsid w:val="000B1FB0"/>
    <w:rsid w:val="000D6FFA"/>
    <w:rsid w:val="000E6BE0"/>
    <w:rsid w:val="000E6EB7"/>
    <w:rsid w:val="000F0323"/>
    <w:rsid w:val="000F5952"/>
    <w:rsid w:val="00100970"/>
    <w:rsid w:val="00151FF8"/>
    <w:rsid w:val="001553F0"/>
    <w:rsid w:val="00175BEE"/>
    <w:rsid w:val="00184973"/>
    <w:rsid w:val="001A02A3"/>
    <w:rsid w:val="001A4457"/>
    <w:rsid w:val="001C5730"/>
    <w:rsid w:val="001D0180"/>
    <w:rsid w:val="001D560D"/>
    <w:rsid w:val="001D62BE"/>
    <w:rsid w:val="001F18EA"/>
    <w:rsid w:val="001F2659"/>
    <w:rsid w:val="001F3AE1"/>
    <w:rsid w:val="0020747C"/>
    <w:rsid w:val="00220F47"/>
    <w:rsid w:val="00230358"/>
    <w:rsid w:val="00231B69"/>
    <w:rsid w:val="00231F5E"/>
    <w:rsid w:val="00232FAC"/>
    <w:rsid w:val="00237E9E"/>
    <w:rsid w:val="00242A0B"/>
    <w:rsid w:val="00251854"/>
    <w:rsid w:val="00255442"/>
    <w:rsid w:val="002576D3"/>
    <w:rsid w:val="0026095C"/>
    <w:rsid w:val="00274A5F"/>
    <w:rsid w:val="00280ADA"/>
    <w:rsid w:val="002947A0"/>
    <w:rsid w:val="002A1BE6"/>
    <w:rsid w:val="002A676E"/>
    <w:rsid w:val="002A7166"/>
    <w:rsid w:val="002B5602"/>
    <w:rsid w:val="002D20B3"/>
    <w:rsid w:val="002D47BA"/>
    <w:rsid w:val="002D497E"/>
    <w:rsid w:val="002F57FB"/>
    <w:rsid w:val="003018FE"/>
    <w:rsid w:val="003026F2"/>
    <w:rsid w:val="00302812"/>
    <w:rsid w:val="003114D3"/>
    <w:rsid w:val="00311BFA"/>
    <w:rsid w:val="00332FF8"/>
    <w:rsid w:val="0034755E"/>
    <w:rsid w:val="003555EE"/>
    <w:rsid w:val="003833A0"/>
    <w:rsid w:val="003933EB"/>
    <w:rsid w:val="0039367B"/>
    <w:rsid w:val="003A1384"/>
    <w:rsid w:val="003B6298"/>
    <w:rsid w:val="003D12BC"/>
    <w:rsid w:val="003D7640"/>
    <w:rsid w:val="003E057B"/>
    <w:rsid w:val="003E27BC"/>
    <w:rsid w:val="003F726F"/>
    <w:rsid w:val="00414EAB"/>
    <w:rsid w:val="00420BEF"/>
    <w:rsid w:val="00421239"/>
    <w:rsid w:val="004537FE"/>
    <w:rsid w:val="00463BB4"/>
    <w:rsid w:val="0047070F"/>
    <w:rsid w:val="00483F3A"/>
    <w:rsid w:val="0049478D"/>
    <w:rsid w:val="00495DC1"/>
    <w:rsid w:val="004C76D2"/>
    <w:rsid w:val="004D2138"/>
    <w:rsid w:val="004E2C99"/>
    <w:rsid w:val="004F0CE9"/>
    <w:rsid w:val="004F313F"/>
    <w:rsid w:val="00512A0B"/>
    <w:rsid w:val="00522572"/>
    <w:rsid w:val="00526109"/>
    <w:rsid w:val="00540CEE"/>
    <w:rsid w:val="00542052"/>
    <w:rsid w:val="00563150"/>
    <w:rsid w:val="00571190"/>
    <w:rsid w:val="00585D5E"/>
    <w:rsid w:val="00585FA4"/>
    <w:rsid w:val="00592FA3"/>
    <w:rsid w:val="005A0456"/>
    <w:rsid w:val="005C6C96"/>
    <w:rsid w:val="005D7AD1"/>
    <w:rsid w:val="005E1BA1"/>
    <w:rsid w:val="005E35F0"/>
    <w:rsid w:val="005F3815"/>
    <w:rsid w:val="005F7C09"/>
    <w:rsid w:val="00602B63"/>
    <w:rsid w:val="00622CC8"/>
    <w:rsid w:val="006260CE"/>
    <w:rsid w:val="006305BE"/>
    <w:rsid w:val="00634431"/>
    <w:rsid w:val="00636883"/>
    <w:rsid w:val="00651DC1"/>
    <w:rsid w:val="0065604A"/>
    <w:rsid w:val="0066238C"/>
    <w:rsid w:val="006842B1"/>
    <w:rsid w:val="006970F5"/>
    <w:rsid w:val="006976CE"/>
    <w:rsid w:val="006A7240"/>
    <w:rsid w:val="006B3171"/>
    <w:rsid w:val="006B55D7"/>
    <w:rsid w:val="006B61E7"/>
    <w:rsid w:val="006C1E46"/>
    <w:rsid w:val="006D1226"/>
    <w:rsid w:val="006D2D7A"/>
    <w:rsid w:val="006D4C06"/>
    <w:rsid w:val="006F2269"/>
    <w:rsid w:val="0070666E"/>
    <w:rsid w:val="00712653"/>
    <w:rsid w:val="00723F5E"/>
    <w:rsid w:val="007251E7"/>
    <w:rsid w:val="00725A43"/>
    <w:rsid w:val="00730961"/>
    <w:rsid w:val="007560BB"/>
    <w:rsid w:val="007632B3"/>
    <w:rsid w:val="00774977"/>
    <w:rsid w:val="007B26F9"/>
    <w:rsid w:val="007B630D"/>
    <w:rsid w:val="007C255F"/>
    <w:rsid w:val="007C3784"/>
    <w:rsid w:val="007D0B65"/>
    <w:rsid w:val="007D5F89"/>
    <w:rsid w:val="007E1584"/>
    <w:rsid w:val="007F2B12"/>
    <w:rsid w:val="007F7813"/>
    <w:rsid w:val="007F7E4F"/>
    <w:rsid w:val="00812C67"/>
    <w:rsid w:val="00814C23"/>
    <w:rsid w:val="0082496B"/>
    <w:rsid w:val="00831040"/>
    <w:rsid w:val="00837F15"/>
    <w:rsid w:val="00841BAE"/>
    <w:rsid w:val="00866438"/>
    <w:rsid w:val="00867DBC"/>
    <w:rsid w:val="00874061"/>
    <w:rsid w:val="008772AE"/>
    <w:rsid w:val="0088787B"/>
    <w:rsid w:val="00897D9C"/>
    <w:rsid w:val="008D6064"/>
    <w:rsid w:val="008E1D38"/>
    <w:rsid w:val="00900D11"/>
    <w:rsid w:val="00905D0F"/>
    <w:rsid w:val="00911731"/>
    <w:rsid w:val="009243FC"/>
    <w:rsid w:val="00933810"/>
    <w:rsid w:val="00936D46"/>
    <w:rsid w:val="00957762"/>
    <w:rsid w:val="00976D51"/>
    <w:rsid w:val="009849ED"/>
    <w:rsid w:val="00986618"/>
    <w:rsid w:val="009A2889"/>
    <w:rsid w:val="009A3878"/>
    <w:rsid w:val="009A42F3"/>
    <w:rsid w:val="009D2434"/>
    <w:rsid w:val="009E216E"/>
    <w:rsid w:val="009E7E2F"/>
    <w:rsid w:val="00A02E46"/>
    <w:rsid w:val="00A222B1"/>
    <w:rsid w:val="00A23DE0"/>
    <w:rsid w:val="00A308DA"/>
    <w:rsid w:val="00A3525E"/>
    <w:rsid w:val="00A5093B"/>
    <w:rsid w:val="00A54BAF"/>
    <w:rsid w:val="00A655F4"/>
    <w:rsid w:val="00A73699"/>
    <w:rsid w:val="00A90EBF"/>
    <w:rsid w:val="00A92E67"/>
    <w:rsid w:val="00AA2E6C"/>
    <w:rsid w:val="00AF2831"/>
    <w:rsid w:val="00B01005"/>
    <w:rsid w:val="00B06760"/>
    <w:rsid w:val="00B117D3"/>
    <w:rsid w:val="00B17EFD"/>
    <w:rsid w:val="00B240BE"/>
    <w:rsid w:val="00B26DBE"/>
    <w:rsid w:val="00B42198"/>
    <w:rsid w:val="00B42FAB"/>
    <w:rsid w:val="00B453A4"/>
    <w:rsid w:val="00B76A55"/>
    <w:rsid w:val="00B95F62"/>
    <w:rsid w:val="00BB45AF"/>
    <w:rsid w:val="00BC10D2"/>
    <w:rsid w:val="00BC5633"/>
    <w:rsid w:val="00BD34C8"/>
    <w:rsid w:val="00BE4208"/>
    <w:rsid w:val="00BE71A4"/>
    <w:rsid w:val="00C01069"/>
    <w:rsid w:val="00C02C96"/>
    <w:rsid w:val="00C03630"/>
    <w:rsid w:val="00C04BEF"/>
    <w:rsid w:val="00C12516"/>
    <w:rsid w:val="00C2039F"/>
    <w:rsid w:val="00C43D54"/>
    <w:rsid w:val="00C54A78"/>
    <w:rsid w:val="00C56D89"/>
    <w:rsid w:val="00C61CB2"/>
    <w:rsid w:val="00C62319"/>
    <w:rsid w:val="00C77B3F"/>
    <w:rsid w:val="00CB0CF6"/>
    <w:rsid w:val="00CB53BD"/>
    <w:rsid w:val="00CB5453"/>
    <w:rsid w:val="00CD0E34"/>
    <w:rsid w:val="00CD0FAA"/>
    <w:rsid w:val="00CD34CB"/>
    <w:rsid w:val="00D223A7"/>
    <w:rsid w:val="00D24B66"/>
    <w:rsid w:val="00D452A6"/>
    <w:rsid w:val="00D83363"/>
    <w:rsid w:val="00D90F5B"/>
    <w:rsid w:val="00D911E1"/>
    <w:rsid w:val="00D97808"/>
    <w:rsid w:val="00DA1A5D"/>
    <w:rsid w:val="00DA5DCB"/>
    <w:rsid w:val="00DD1ADF"/>
    <w:rsid w:val="00DD353F"/>
    <w:rsid w:val="00DD3EF5"/>
    <w:rsid w:val="00DE0598"/>
    <w:rsid w:val="00DE6432"/>
    <w:rsid w:val="00DF2A46"/>
    <w:rsid w:val="00DF7BD0"/>
    <w:rsid w:val="00E05695"/>
    <w:rsid w:val="00E32431"/>
    <w:rsid w:val="00E342EC"/>
    <w:rsid w:val="00E46921"/>
    <w:rsid w:val="00E54A48"/>
    <w:rsid w:val="00E7202A"/>
    <w:rsid w:val="00E72FCE"/>
    <w:rsid w:val="00E756A9"/>
    <w:rsid w:val="00E80420"/>
    <w:rsid w:val="00E8332B"/>
    <w:rsid w:val="00E85C12"/>
    <w:rsid w:val="00E86B82"/>
    <w:rsid w:val="00EE0BC5"/>
    <w:rsid w:val="00EE2E7C"/>
    <w:rsid w:val="00EE3B3D"/>
    <w:rsid w:val="00F07F14"/>
    <w:rsid w:val="00F10E0D"/>
    <w:rsid w:val="00F222FF"/>
    <w:rsid w:val="00F300E7"/>
    <w:rsid w:val="00F312B3"/>
    <w:rsid w:val="00F56D3B"/>
    <w:rsid w:val="00F631F9"/>
    <w:rsid w:val="00F667A0"/>
    <w:rsid w:val="00F77398"/>
    <w:rsid w:val="00F851CB"/>
    <w:rsid w:val="00F915D4"/>
    <w:rsid w:val="00FA7E7F"/>
    <w:rsid w:val="00FB2511"/>
    <w:rsid w:val="00FB51B3"/>
    <w:rsid w:val="00FC7A7F"/>
    <w:rsid w:val="00FD1E98"/>
    <w:rsid w:val="00FD4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AD1"/>
    <w:rPr>
      <w:sz w:val="24"/>
      <w:szCs w:val="24"/>
      <w:lang w:eastAsia="en-US"/>
    </w:rPr>
  </w:style>
  <w:style w:type="paragraph" w:styleId="Heading1">
    <w:name w:val="heading 1"/>
    <w:basedOn w:val="Normal"/>
    <w:next w:val="Normal"/>
    <w:link w:val="Heading1Char"/>
    <w:qFormat/>
    <w:rsid w:val="005D7AD1"/>
    <w:pPr>
      <w:keepNext/>
      <w:spacing w:before="240" w:after="60"/>
      <w:outlineLvl w:val="0"/>
    </w:pPr>
    <w:rPr>
      <w:rFonts w:ascii="Arial" w:hAnsi="Arial" w:cs="Arial"/>
      <w:b/>
      <w:bCs/>
      <w:color w:val="990033"/>
      <w:kern w:val="32"/>
      <w:sz w:val="32"/>
      <w:szCs w:val="32"/>
    </w:rPr>
  </w:style>
  <w:style w:type="paragraph" w:styleId="Heading2">
    <w:name w:val="heading 2"/>
    <w:basedOn w:val="Normal"/>
    <w:next w:val="Normal"/>
    <w:link w:val="Heading2Char"/>
    <w:qFormat/>
    <w:rsid w:val="005D7AD1"/>
    <w:pPr>
      <w:keepNext/>
      <w:spacing w:before="240" w:after="60"/>
      <w:outlineLvl w:val="1"/>
    </w:pPr>
    <w:rPr>
      <w:rFonts w:ascii="Arial" w:hAnsi="Arial" w:cs="Arial"/>
      <w:b/>
      <w:bCs/>
      <w:iCs/>
      <w:color w:val="008080"/>
      <w:sz w:val="28"/>
      <w:szCs w:val="28"/>
    </w:rPr>
  </w:style>
  <w:style w:type="paragraph" w:styleId="Heading3">
    <w:name w:val="heading 3"/>
    <w:basedOn w:val="Normal"/>
    <w:next w:val="Normal"/>
    <w:link w:val="Heading3Char"/>
    <w:qFormat/>
    <w:rsid w:val="005D7AD1"/>
    <w:pPr>
      <w:keepNext/>
      <w:spacing w:before="240" w:after="60"/>
      <w:outlineLvl w:val="2"/>
    </w:pPr>
    <w:rPr>
      <w:rFonts w:ascii="Arial" w:hAnsi="Arial" w:cs="Arial"/>
      <w:b/>
      <w:bCs/>
      <w:sz w:val="22"/>
      <w:szCs w:val="26"/>
    </w:rPr>
  </w:style>
  <w:style w:type="paragraph" w:styleId="Heading4">
    <w:name w:val="heading 4"/>
    <w:basedOn w:val="Normal"/>
    <w:next w:val="Normal"/>
    <w:link w:val="Heading4Char"/>
    <w:qFormat/>
    <w:rsid w:val="005D7AD1"/>
    <w:pPr>
      <w:keepNext/>
      <w:spacing w:before="240" w:after="60"/>
      <w:outlineLvl w:val="3"/>
    </w:pPr>
    <w:rPr>
      <w:b/>
      <w:bCs/>
      <w:sz w:val="28"/>
      <w:szCs w:val="28"/>
      <w:lang w:eastAsia="en-AU"/>
    </w:rPr>
  </w:style>
  <w:style w:type="paragraph" w:styleId="Heading5">
    <w:name w:val="heading 5"/>
    <w:basedOn w:val="Normal"/>
    <w:next w:val="Normal"/>
    <w:link w:val="Heading5Char"/>
    <w:qFormat/>
    <w:rsid w:val="005D7AD1"/>
    <w:pPr>
      <w:keepNext/>
      <w:outlineLvl w:val="4"/>
    </w:pPr>
    <w:rPr>
      <w:rFonts w:ascii="Arial" w:hAnsi="Arial" w:cs="Arial"/>
      <w:b/>
      <w:sz w:val="20"/>
      <w:szCs w:val="20"/>
    </w:rPr>
  </w:style>
  <w:style w:type="paragraph" w:styleId="Heading6">
    <w:name w:val="heading 6"/>
    <w:basedOn w:val="Normal"/>
    <w:next w:val="Normal"/>
    <w:link w:val="Heading6Char"/>
    <w:qFormat/>
    <w:rsid w:val="005D7AD1"/>
    <w:pPr>
      <w:spacing w:before="240" w:after="60"/>
      <w:outlineLvl w:val="5"/>
    </w:pPr>
    <w:rPr>
      <w:rFonts w:ascii="Calibri" w:hAnsi="Calibri"/>
      <w:b/>
      <w:bCs/>
      <w:sz w:val="22"/>
      <w:szCs w:val="22"/>
      <w:lang w:eastAsia="en-AU"/>
    </w:rPr>
  </w:style>
  <w:style w:type="paragraph" w:styleId="Heading9">
    <w:name w:val="heading 9"/>
    <w:basedOn w:val="Normal"/>
    <w:next w:val="Normal"/>
    <w:link w:val="Heading9Char"/>
    <w:qFormat/>
    <w:rsid w:val="005D7AD1"/>
    <w:pPr>
      <w:spacing w:before="240" w:after="60"/>
      <w:outlineLvl w:val="8"/>
    </w:pPr>
    <w:rPr>
      <w:rFonts w:ascii="Cambria" w:hAnsi="Cambria"/>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7AD1"/>
    <w:rPr>
      <w:rFonts w:ascii="Arial" w:hAnsi="Arial" w:cs="Arial"/>
      <w:b/>
      <w:bCs/>
      <w:color w:val="990033"/>
      <w:kern w:val="32"/>
      <w:sz w:val="32"/>
      <w:szCs w:val="32"/>
      <w:lang w:eastAsia="en-US"/>
    </w:rPr>
  </w:style>
  <w:style w:type="character" w:customStyle="1" w:styleId="Heading2Char">
    <w:name w:val="Heading 2 Char"/>
    <w:basedOn w:val="DefaultParagraphFont"/>
    <w:link w:val="Heading2"/>
    <w:rsid w:val="005D7AD1"/>
    <w:rPr>
      <w:rFonts w:ascii="Arial" w:hAnsi="Arial" w:cs="Arial"/>
      <w:b/>
      <w:bCs/>
      <w:iCs/>
      <w:color w:val="008080"/>
      <w:sz w:val="28"/>
      <w:szCs w:val="28"/>
      <w:lang w:eastAsia="en-US"/>
    </w:rPr>
  </w:style>
  <w:style w:type="character" w:customStyle="1" w:styleId="Heading3Char">
    <w:name w:val="Heading 3 Char"/>
    <w:basedOn w:val="DefaultParagraphFont"/>
    <w:link w:val="Heading3"/>
    <w:rsid w:val="005D7AD1"/>
    <w:rPr>
      <w:rFonts w:ascii="Arial" w:hAnsi="Arial" w:cs="Arial"/>
      <w:b/>
      <w:bCs/>
      <w:sz w:val="22"/>
      <w:szCs w:val="26"/>
      <w:lang w:eastAsia="en-US"/>
    </w:rPr>
  </w:style>
  <w:style w:type="character" w:customStyle="1" w:styleId="Heading4Char">
    <w:name w:val="Heading 4 Char"/>
    <w:basedOn w:val="DefaultParagraphFont"/>
    <w:link w:val="Heading4"/>
    <w:rsid w:val="005D7AD1"/>
    <w:rPr>
      <w:b/>
      <w:bCs/>
      <w:sz w:val="28"/>
      <w:szCs w:val="28"/>
    </w:rPr>
  </w:style>
  <w:style w:type="character" w:customStyle="1" w:styleId="Heading5Char">
    <w:name w:val="Heading 5 Char"/>
    <w:basedOn w:val="DefaultParagraphFont"/>
    <w:link w:val="Heading5"/>
    <w:rsid w:val="005D7AD1"/>
    <w:rPr>
      <w:rFonts w:ascii="Arial" w:hAnsi="Arial" w:cs="Arial"/>
      <w:b/>
      <w:lang w:eastAsia="en-US"/>
    </w:rPr>
  </w:style>
  <w:style w:type="character" w:customStyle="1" w:styleId="Heading6Char">
    <w:name w:val="Heading 6 Char"/>
    <w:basedOn w:val="DefaultParagraphFont"/>
    <w:link w:val="Heading6"/>
    <w:rsid w:val="005D7AD1"/>
    <w:rPr>
      <w:rFonts w:ascii="Calibri" w:hAnsi="Calibri"/>
      <w:b/>
      <w:bCs/>
      <w:sz w:val="22"/>
      <w:szCs w:val="22"/>
    </w:rPr>
  </w:style>
  <w:style w:type="character" w:customStyle="1" w:styleId="Heading9Char">
    <w:name w:val="Heading 9 Char"/>
    <w:basedOn w:val="DefaultParagraphFont"/>
    <w:link w:val="Heading9"/>
    <w:rsid w:val="005D7AD1"/>
    <w:rPr>
      <w:rFonts w:ascii="Cambria" w:hAnsi="Cambria"/>
      <w:sz w:val="22"/>
      <w:szCs w:val="22"/>
    </w:rPr>
  </w:style>
  <w:style w:type="paragraph" w:styleId="BodyText">
    <w:name w:val="Body Text"/>
    <w:basedOn w:val="Normal"/>
    <w:link w:val="BodyTextChar"/>
    <w:rsid w:val="005D7AD1"/>
    <w:rPr>
      <w:rFonts w:ascii="Arial" w:hAnsi="Arial"/>
      <w:sz w:val="20"/>
      <w:szCs w:val="20"/>
    </w:rPr>
  </w:style>
  <w:style w:type="character" w:customStyle="1" w:styleId="BodyTextChar">
    <w:name w:val="Body Text Char"/>
    <w:basedOn w:val="DefaultParagraphFont"/>
    <w:link w:val="BodyText"/>
    <w:rsid w:val="005D7AD1"/>
    <w:rPr>
      <w:rFonts w:ascii="Arial" w:hAnsi="Arial"/>
      <w:lang w:eastAsia="en-US"/>
    </w:rPr>
  </w:style>
  <w:style w:type="paragraph" w:styleId="PlainText">
    <w:name w:val="Plain Text"/>
    <w:basedOn w:val="Normal"/>
    <w:link w:val="PlainTextChar"/>
    <w:rsid w:val="005D7AD1"/>
    <w:rPr>
      <w:rFonts w:ascii="Courier New" w:hAnsi="Courier New" w:cs="Courier New"/>
      <w:sz w:val="20"/>
      <w:szCs w:val="20"/>
    </w:rPr>
  </w:style>
  <w:style w:type="character" w:customStyle="1" w:styleId="PlainTextChar">
    <w:name w:val="Plain Text Char"/>
    <w:basedOn w:val="DefaultParagraphFont"/>
    <w:link w:val="PlainText"/>
    <w:rsid w:val="005D7AD1"/>
    <w:rPr>
      <w:rFonts w:ascii="Courier New" w:hAnsi="Courier New" w:cs="Courier New"/>
      <w:lang w:eastAsia="en-US"/>
    </w:rPr>
  </w:style>
  <w:style w:type="table" w:styleId="TableGrid">
    <w:name w:val="Table Grid"/>
    <w:basedOn w:val="TableNormal"/>
    <w:rsid w:val="005D7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D7AD1"/>
    <w:pPr>
      <w:spacing w:after="200" w:line="276" w:lineRule="auto"/>
      <w:ind w:left="720"/>
      <w:contextualSpacing/>
    </w:pPr>
    <w:rPr>
      <w:rFonts w:ascii="Calibri" w:hAnsi="Calibri"/>
      <w:sz w:val="22"/>
      <w:szCs w:val="22"/>
      <w:lang w:val="en-US"/>
    </w:rPr>
  </w:style>
  <w:style w:type="character" w:customStyle="1" w:styleId="ManualMain">
    <w:name w:val="Manual Main"/>
    <w:rsid w:val="005D7AD1"/>
    <w:rPr>
      <w:rFonts w:ascii="Arial" w:eastAsia="MS Mincho" w:hAnsi="Arial"/>
      <w:sz w:val="22"/>
    </w:rPr>
  </w:style>
  <w:style w:type="paragraph" w:styleId="Footer">
    <w:name w:val="footer"/>
    <w:basedOn w:val="Normal"/>
    <w:link w:val="FooterChar"/>
    <w:uiPriority w:val="99"/>
    <w:rsid w:val="005D7AD1"/>
    <w:pPr>
      <w:tabs>
        <w:tab w:val="center" w:pos="4320"/>
        <w:tab w:val="right" w:pos="8640"/>
      </w:tabs>
    </w:pPr>
  </w:style>
  <w:style w:type="character" w:customStyle="1" w:styleId="FooterChar">
    <w:name w:val="Footer Char"/>
    <w:basedOn w:val="DefaultParagraphFont"/>
    <w:link w:val="Footer"/>
    <w:uiPriority w:val="99"/>
    <w:rsid w:val="005D7AD1"/>
    <w:rPr>
      <w:sz w:val="24"/>
      <w:szCs w:val="24"/>
      <w:lang w:eastAsia="en-US"/>
    </w:rPr>
  </w:style>
  <w:style w:type="character" w:styleId="PageNumber">
    <w:name w:val="page number"/>
    <w:basedOn w:val="DefaultParagraphFont"/>
    <w:rsid w:val="005D7AD1"/>
  </w:style>
  <w:style w:type="paragraph" w:styleId="Header">
    <w:name w:val="header"/>
    <w:basedOn w:val="Normal"/>
    <w:link w:val="HeaderChar"/>
    <w:rsid w:val="005D7AD1"/>
    <w:pPr>
      <w:tabs>
        <w:tab w:val="center" w:pos="4320"/>
        <w:tab w:val="right" w:pos="8640"/>
      </w:tabs>
    </w:pPr>
  </w:style>
  <w:style w:type="character" w:customStyle="1" w:styleId="HeaderChar">
    <w:name w:val="Header Char"/>
    <w:basedOn w:val="DefaultParagraphFont"/>
    <w:link w:val="Header"/>
    <w:rsid w:val="005D7AD1"/>
    <w:rPr>
      <w:sz w:val="24"/>
      <w:szCs w:val="24"/>
      <w:lang w:eastAsia="en-US"/>
    </w:rPr>
  </w:style>
  <w:style w:type="character" w:styleId="CommentReference">
    <w:name w:val="annotation reference"/>
    <w:rsid w:val="005D7AD1"/>
    <w:rPr>
      <w:sz w:val="16"/>
      <w:szCs w:val="16"/>
    </w:rPr>
  </w:style>
  <w:style w:type="paragraph" w:styleId="CommentText">
    <w:name w:val="annotation text"/>
    <w:basedOn w:val="Normal"/>
    <w:link w:val="CommentTextChar"/>
    <w:rsid w:val="005D7AD1"/>
    <w:rPr>
      <w:sz w:val="20"/>
      <w:szCs w:val="20"/>
    </w:rPr>
  </w:style>
  <w:style w:type="character" w:customStyle="1" w:styleId="CommentTextChar">
    <w:name w:val="Comment Text Char"/>
    <w:basedOn w:val="DefaultParagraphFont"/>
    <w:link w:val="CommentText"/>
    <w:rsid w:val="005D7AD1"/>
    <w:rPr>
      <w:lang w:eastAsia="en-US"/>
    </w:rPr>
  </w:style>
  <w:style w:type="paragraph" w:styleId="CommentSubject">
    <w:name w:val="annotation subject"/>
    <w:basedOn w:val="CommentText"/>
    <w:next w:val="CommentText"/>
    <w:link w:val="CommentSubjectChar"/>
    <w:rsid w:val="005D7AD1"/>
    <w:rPr>
      <w:b/>
      <w:bCs/>
    </w:rPr>
  </w:style>
  <w:style w:type="character" w:customStyle="1" w:styleId="CommentSubjectChar">
    <w:name w:val="Comment Subject Char"/>
    <w:basedOn w:val="CommentTextChar"/>
    <w:link w:val="CommentSubject"/>
    <w:rsid w:val="005D7AD1"/>
    <w:rPr>
      <w:b/>
      <w:bCs/>
      <w:lang w:eastAsia="en-US"/>
    </w:rPr>
  </w:style>
  <w:style w:type="paragraph" w:styleId="BalloonText">
    <w:name w:val="Balloon Text"/>
    <w:basedOn w:val="Normal"/>
    <w:link w:val="BalloonTextChar"/>
    <w:rsid w:val="005D7AD1"/>
    <w:rPr>
      <w:rFonts w:ascii="Tahoma" w:hAnsi="Tahoma" w:cs="Tahoma"/>
      <w:sz w:val="16"/>
      <w:szCs w:val="16"/>
    </w:rPr>
  </w:style>
  <w:style w:type="character" w:customStyle="1" w:styleId="BalloonTextChar">
    <w:name w:val="Balloon Text Char"/>
    <w:basedOn w:val="DefaultParagraphFont"/>
    <w:link w:val="BalloonText"/>
    <w:rsid w:val="005D7AD1"/>
    <w:rPr>
      <w:rFonts w:ascii="Tahoma" w:hAnsi="Tahoma" w:cs="Tahoma"/>
      <w:sz w:val="16"/>
      <w:szCs w:val="16"/>
      <w:lang w:eastAsia="en-US"/>
    </w:rPr>
  </w:style>
  <w:style w:type="character" w:styleId="Hyperlink">
    <w:name w:val="Hyperlink"/>
    <w:rsid w:val="005D7AD1"/>
    <w:rPr>
      <w:color w:val="0000FF"/>
      <w:u w:val="single"/>
    </w:rPr>
  </w:style>
  <w:style w:type="character" w:styleId="FollowedHyperlink">
    <w:name w:val="FollowedHyperlink"/>
    <w:rsid w:val="005D7AD1"/>
    <w:rPr>
      <w:color w:val="800080"/>
      <w:u w:val="single"/>
    </w:rPr>
  </w:style>
  <w:style w:type="paragraph" w:styleId="NormalWeb">
    <w:name w:val="Normal (Web)"/>
    <w:basedOn w:val="Normal"/>
    <w:rsid w:val="005D7AD1"/>
    <w:pPr>
      <w:spacing w:before="100" w:beforeAutospacing="1" w:after="100" w:afterAutospacing="1"/>
    </w:pPr>
    <w:rPr>
      <w:lang w:val="en-US"/>
    </w:rPr>
  </w:style>
  <w:style w:type="paragraph" w:customStyle="1" w:styleId="ExtraInfo">
    <w:name w:val="Extra Info"/>
    <w:basedOn w:val="Normal"/>
    <w:rsid w:val="005D7AD1"/>
    <w:pPr>
      <w:pBdr>
        <w:top w:val="single" w:sz="8" w:space="1" w:color="auto"/>
        <w:left w:val="single" w:sz="8" w:space="4" w:color="auto"/>
        <w:bottom w:val="single" w:sz="8" w:space="1" w:color="auto"/>
        <w:right w:val="single" w:sz="8" w:space="4" w:color="auto"/>
      </w:pBdr>
      <w:shd w:val="clear" w:color="auto" w:fill="C0C0C0"/>
      <w:spacing w:before="120" w:after="60"/>
    </w:pPr>
    <w:rPr>
      <w:rFonts w:ascii="Arial" w:hAnsi="Arial"/>
      <w:color w:val="800000"/>
    </w:rPr>
  </w:style>
  <w:style w:type="paragraph" w:customStyle="1" w:styleId="Warning">
    <w:name w:val="Warning"/>
    <w:basedOn w:val="Normal"/>
    <w:rsid w:val="005D7AD1"/>
    <w:pPr>
      <w:pBdr>
        <w:top w:val="single" w:sz="18" w:space="1" w:color="FF0000"/>
        <w:left w:val="single" w:sz="18" w:space="4" w:color="FF0000"/>
        <w:bottom w:val="single" w:sz="18" w:space="1" w:color="FF0000"/>
        <w:right w:val="single" w:sz="18" w:space="4" w:color="FF0000"/>
      </w:pBdr>
      <w:shd w:val="clear" w:color="auto" w:fill="FFFF99"/>
      <w:jc w:val="both"/>
    </w:pPr>
    <w:rPr>
      <w:rFonts w:ascii="Arial" w:hAnsi="Arial"/>
      <w:b/>
      <w:color w:val="FF0000"/>
      <w:sz w:val="28"/>
      <w:lang w:val="en-GB"/>
    </w:rPr>
  </w:style>
  <w:style w:type="paragraph" w:customStyle="1" w:styleId="Emhasis">
    <w:name w:val="Emhasis"/>
    <w:basedOn w:val="Normal"/>
    <w:rsid w:val="005D7AD1"/>
    <w:pPr>
      <w:pBdr>
        <w:top w:val="single" w:sz="12" w:space="1" w:color="auto"/>
        <w:left w:val="single" w:sz="12" w:space="4" w:color="auto"/>
        <w:bottom w:val="single" w:sz="12" w:space="1" w:color="auto"/>
        <w:right w:val="single" w:sz="12" w:space="4" w:color="auto"/>
      </w:pBdr>
      <w:shd w:val="clear" w:color="auto" w:fill="FFCC99"/>
      <w:spacing w:before="120" w:after="60"/>
    </w:pPr>
    <w:rPr>
      <w:rFonts w:ascii="Arial (W1)" w:hAnsi="Arial (W1)"/>
      <w:smallCaps/>
    </w:rPr>
  </w:style>
  <w:style w:type="paragraph" w:customStyle="1" w:styleId="PointHeading">
    <w:name w:val="Point Heading"/>
    <w:rsid w:val="005D7AD1"/>
    <w:pPr>
      <w:numPr>
        <w:numId w:val="1"/>
      </w:numPr>
      <w:spacing w:before="60" w:after="60"/>
    </w:pPr>
    <w:rPr>
      <w:rFonts w:ascii="Arial (W1)" w:hAnsi="Arial (W1)"/>
      <w:b/>
      <w:sz w:val="24"/>
      <w:lang w:eastAsia="en-US"/>
    </w:rPr>
  </w:style>
  <w:style w:type="paragraph" w:customStyle="1" w:styleId="Table-BodyText">
    <w:name w:val="Table - Body Text"/>
    <w:basedOn w:val="Normal"/>
    <w:rsid w:val="005D7AD1"/>
    <w:pPr>
      <w:spacing w:before="120" w:after="120"/>
    </w:pPr>
    <w:rPr>
      <w:rFonts w:ascii="Arial" w:hAnsi="Arial"/>
      <w:sz w:val="22"/>
      <w:szCs w:val="22"/>
      <w:lang w:eastAsia="en-AU"/>
    </w:rPr>
  </w:style>
  <w:style w:type="paragraph" w:customStyle="1" w:styleId="Table-Bullet1">
    <w:name w:val="Table - Bullet 1"/>
    <w:basedOn w:val="Table-BodyText"/>
    <w:rsid w:val="005D7AD1"/>
    <w:pPr>
      <w:keepLines/>
      <w:numPr>
        <w:numId w:val="2"/>
      </w:numPr>
      <w:tabs>
        <w:tab w:val="clear" w:pos="720"/>
        <w:tab w:val="num" w:pos="568"/>
      </w:tabs>
      <w:spacing w:before="60" w:after="60"/>
      <w:ind w:left="567" w:hanging="567"/>
    </w:pPr>
  </w:style>
  <w:style w:type="paragraph" w:customStyle="1" w:styleId="Heading2-Topic">
    <w:name w:val="Heading2 - Topic"/>
    <w:basedOn w:val="Normal"/>
    <w:next w:val="BodyText-Plain"/>
    <w:rsid w:val="005D7AD1"/>
    <w:pPr>
      <w:keepNext/>
      <w:pageBreakBefore/>
      <w:numPr>
        <w:numId w:val="3"/>
      </w:numPr>
      <w:spacing w:before="360" w:after="60"/>
      <w:outlineLvl w:val="1"/>
    </w:pPr>
    <w:rPr>
      <w:rFonts w:ascii="Helvetica" w:hAnsi="Helvetica"/>
      <w:b/>
      <w:smallCaps/>
      <w:sz w:val="36"/>
      <w:szCs w:val="36"/>
      <w:lang w:eastAsia="en-AU"/>
    </w:rPr>
  </w:style>
  <w:style w:type="paragraph" w:customStyle="1" w:styleId="BodyText-Plain">
    <w:name w:val="Body Text -  Plain"/>
    <w:basedOn w:val="Normal"/>
    <w:link w:val="BodyText-PlainChar"/>
    <w:rsid w:val="005D7AD1"/>
    <w:pPr>
      <w:keepLines/>
      <w:spacing w:before="240"/>
      <w:ind w:left="851"/>
      <w:jc w:val="both"/>
    </w:pPr>
    <w:rPr>
      <w:rFonts w:ascii="Arial" w:hAnsi="Arial"/>
      <w:sz w:val="22"/>
      <w:lang w:eastAsia="en-AU"/>
    </w:rPr>
  </w:style>
  <w:style w:type="paragraph" w:customStyle="1" w:styleId="Heading3-SubTopic">
    <w:name w:val="Heading3 - Sub Topic"/>
    <w:basedOn w:val="Heading2-Topic"/>
    <w:next w:val="BodyText-Plain"/>
    <w:rsid w:val="005D7AD1"/>
    <w:pPr>
      <w:pageBreakBefore w:val="0"/>
      <w:numPr>
        <w:ilvl w:val="1"/>
      </w:numPr>
      <w:outlineLvl w:val="2"/>
    </w:pPr>
    <w:rPr>
      <w:smallCaps w:val="0"/>
      <w:sz w:val="28"/>
      <w:szCs w:val="32"/>
    </w:rPr>
  </w:style>
  <w:style w:type="character" w:customStyle="1" w:styleId="BodyText-PlainChar">
    <w:name w:val="Body Text -  Plain Char"/>
    <w:link w:val="BodyText-Plain"/>
    <w:rsid w:val="005D7AD1"/>
    <w:rPr>
      <w:rFonts w:ascii="Arial" w:hAnsi="Arial"/>
      <w:sz w:val="22"/>
      <w:szCs w:val="24"/>
    </w:rPr>
  </w:style>
  <w:style w:type="paragraph" w:customStyle="1" w:styleId="Heading1-Section">
    <w:name w:val="Heading1 - Section"/>
    <w:basedOn w:val="Normal"/>
    <w:next w:val="BodyText-Plain"/>
    <w:rsid w:val="005D7AD1"/>
    <w:pPr>
      <w:keepNext/>
      <w:keepLines/>
      <w:spacing w:before="480" w:after="120"/>
      <w:outlineLvl w:val="0"/>
    </w:pPr>
    <w:rPr>
      <w:rFonts w:ascii="Arial" w:hAnsi="Arial"/>
      <w:b/>
      <w:sz w:val="40"/>
      <w:szCs w:val="40"/>
      <w:lang w:eastAsia="en-AU"/>
    </w:rPr>
  </w:style>
  <w:style w:type="paragraph" w:customStyle="1" w:styleId="Style1">
    <w:name w:val="Style1"/>
    <w:basedOn w:val="TOC2"/>
    <w:rsid w:val="005D7AD1"/>
    <w:pPr>
      <w:tabs>
        <w:tab w:val="left" w:pos="1134"/>
        <w:tab w:val="right" w:leader="dot" w:pos="8280"/>
      </w:tabs>
      <w:spacing w:before="120"/>
      <w:ind w:left="1134" w:right="391" w:hanging="567"/>
    </w:pPr>
    <w:rPr>
      <w:rFonts w:ascii="Arial" w:hAnsi="Arial"/>
      <w:noProof/>
      <w:sz w:val="22"/>
      <w:lang w:eastAsia="en-AU"/>
    </w:rPr>
  </w:style>
  <w:style w:type="paragraph" w:styleId="TOC2">
    <w:name w:val="toc 2"/>
    <w:basedOn w:val="Normal"/>
    <w:next w:val="Normal"/>
    <w:autoRedefine/>
    <w:rsid w:val="005D7AD1"/>
    <w:pPr>
      <w:ind w:left="240"/>
    </w:pPr>
  </w:style>
  <w:style w:type="paragraph" w:customStyle="1" w:styleId="Heading4-SubHeading">
    <w:name w:val="Heading4 - Sub Heading"/>
    <w:basedOn w:val="Normal"/>
    <w:next w:val="BodyText-Plain"/>
    <w:link w:val="Heading4-SubHeadingChar"/>
    <w:rsid w:val="005D7AD1"/>
    <w:pPr>
      <w:keepNext/>
      <w:pBdr>
        <w:bottom w:val="single" w:sz="2" w:space="1" w:color="auto"/>
      </w:pBdr>
      <w:spacing w:before="240" w:after="60"/>
      <w:ind w:left="851"/>
      <w:outlineLvl w:val="3"/>
    </w:pPr>
    <w:rPr>
      <w:rFonts w:ascii="Arial" w:hAnsi="Arial"/>
      <w:b/>
      <w:szCs w:val="28"/>
      <w:lang w:eastAsia="en-AU"/>
    </w:rPr>
  </w:style>
  <w:style w:type="character" w:customStyle="1" w:styleId="Heading4-SubHeadingChar">
    <w:name w:val="Heading4 - Sub Heading Char"/>
    <w:link w:val="Heading4-SubHeading"/>
    <w:rsid w:val="005D7AD1"/>
    <w:rPr>
      <w:rFonts w:ascii="Arial" w:hAnsi="Arial"/>
      <w:b/>
      <w:sz w:val="24"/>
      <w:szCs w:val="28"/>
    </w:rPr>
  </w:style>
  <w:style w:type="character" w:customStyle="1" w:styleId="srch-url1">
    <w:name w:val="srch-url1"/>
    <w:rsid w:val="005D7AD1"/>
    <w:rPr>
      <w:rFonts w:ascii="Verdana" w:hAnsi="Verdana" w:hint="default"/>
    </w:rPr>
  </w:style>
  <w:style w:type="paragraph" w:styleId="Title">
    <w:name w:val="Title"/>
    <w:basedOn w:val="Normal"/>
    <w:link w:val="TitleChar"/>
    <w:qFormat/>
    <w:rsid w:val="005D7AD1"/>
    <w:pPr>
      <w:spacing w:before="120" w:after="120"/>
      <w:ind w:left="142"/>
      <w:jc w:val="right"/>
    </w:pPr>
    <w:rPr>
      <w:rFonts w:ascii="Arial" w:hAnsi="Arial" w:cs="Arial"/>
      <w:b/>
      <w:bCs/>
      <w:sz w:val="56"/>
      <w:szCs w:val="20"/>
    </w:rPr>
  </w:style>
  <w:style w:type="character" w:customStyle="1" w:styleId="TitleChar">
    <w:name w:val="Title Char"/>
    <w:basedOn w:val="DefaultParagraphFont"/>
    <w:link w:val="Title"/>
    <w:rsid w:val="005D7AD1"/>
    <w:rPr>
      <w:rFonts w:ascii="Arial" w:hAnsi="Arial" w:cs="Arial"/>
      <w:b/>
      <w:bCs/>
      <w:sz w:val="56"/>
      <w:lang w:eastAsia="en-US"/>
    </w:rPr>
  </w:style>
  <w:style w:type="paragraph" w:customStyle="1" w:styleId="table">
    <w:name w:val="table"/>
    <w:basedOn w:val="Normal"/>
    <w:rsid w:val="005D7AD1"/>
    <w:pPr>
      <w:keepLines/>
      <w:tabs>
        <w:tab w:val="left" w:pos="142"/>
        <w:tab w:val="left" w:pos="284"/>
        <w:tab w:val="left" w:pos="426"/>
        <w:tab w:val="left" w:pos="1985"/>
        <w:tab w:val="left" w:pos="2268"/>
        <w:tab w:val="left" w:pos="2552"/>
        <w:tab w:val="left" w:pos="2835"/>
      </w:tabs>
      <w:spacing w:before="80" w:after="80"/>
    </w:pPr>
    <w:rPr>
      <w:rFonts w:ascii="Palatino" w:hAnsi="Palatino"/>
      <w:color w:val="000080"/>
      <w:sz w:val="20"/>
      <w:szCs w:val="20"/>
      <w:lang w:val="en-US"/>
    </w:rPr>
  </w:style>
  <w:style w:type="paragraph" w:customStyle="1" w:styleId="tableheadctr">
    <w:name w:val="tableheadctr"/>
    <w:basedOn w:val="Normal"/>
    <w:rsid w:val="005D7AD1"/>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szCs w:val="20"/>
      <w:lang w:val="en-US"/>
    </w:rPr>
  </w:style>
  <w:style w:type="paragraph" w:customStyle="1" w:styleId="StyleTitleCentered">
    <w:name w:val="Style Title + Centered"/>
    <w:basedOn w:val="Title"/>
    <w:rsid w:val="005D7AD1"/>
    <w:pPr>
      <w:jc w:val="center"/>
    </w:pPr>
    <w:rPr>
      <w:rFonts w:ascii="Tahoma" w:hAnsi="Tahoma" w:cs="Times New Roman"/>
      <w:b w:val="0"/>
    </w:rPr>
  </w:style>
  <w:style w:type="paragraph" w:customStyle="1" w:styleId="DocTitle">
    <w:name w:val="Doc Title"/>
    <w:basedOn w:val="Title"/>
    <w:rsid w:val="005D7AD1"/>
    <w:pPr>
      <w:jc w:val="center"/>
    </w:pPr>
    <w:rPr>
      <w:rFonts w:ascii="Tahoma" w:hAnsi="Tahoma" w:cs="Times New Roman"/>
      <w:b w:val="0"/>
      <w:bCs w:val="0"/>
    </w:rPr>
  </w:style>
  <w:style w:type="paragraph" w:customStyle="1" w:styleId="Paraheading">
    <w:name w:val="Para heading"/>
    <w:basedOn w:val="Title"/>
    <w:rsid w:val="005D7AD1"/>
    <w:pPr>
      <w:numPr>
        <w:numId w:val="4"/>
      </w:numPr>
      <w:spacing w:before="480"/>
      <w:jc w:val="left"/>
    </w:pPr>
    <w:rPr>
      <w:rFonts w:ascii="Tahoma" w:hAnsi="Tahoma"/>
      <w:b w:val="0"/>
      <w:color w:val="000080"/>
      <w:sz w:val="40"/>
      <w:szCs w:val="24"/>
    </w:rPr>
  </w:style>
  <w:style w:type="paragraph" w:customStyle="1" w:styleId="Doctext">
    <w:name w:val="Doc text"/>
    <w:basedOn w:val="Normal"/>
    <w:rsid w:val="005D7AD1"/>
    <w:pPr>
      <w:spacing w:before="120" w:after="120"/>
      <w:jc w:val="both"/>
    </w:pPr>
    <w:rPr>
      <w:rFonts w:ascii="Tahoma" w:hAnsi="Tahoma"/>
      <w:sz w:val="22"/>
      <w:szCs w:val="20"/>
      <w:lang w:eastAsia="en-AU"/>
    </w:rPr>
  </w:style>
  <w:style w:type="paragraph" w:customStyle="1" w:styleId="Contents">
    <w:name w:val="Contents"/>
    <w:basedOn w:val="Normal"/>
    <w:rsid w:val="005D7AD1"/>
    <w:pPr>
      <w:pBdr>
        <w:top w:val="single" w:sz="24" w:space="1" w:color="000080"/>
      </w:pBdr>
      <w:spacing w:before="1440"/>
    </w:pPr>
    <w:rPr>
      <w:rFonts w:ascii="Tahoma" w:hAnsi="Tahoma"/>
      <w:bCs/>
      <w:color w:val="000080"/>
      <w:sz w:val="40"/>
      <w:szCs w:val="20"/>
      <w:lang w:eastAsia="en-AU"/>
    </w:rPr>
  </w:style>
  <w:style w:type="paragraph" w:styleId="TOC1">
    <w:name w:val="toc 1"/>
    <w:basedOn w:val="Normal"/>
    <w:next w:val="Normal"/>
    <w:autoRedefine/>
    <w:rsid w:val="005D7AD1"/>
    <w:pPr>
      <w:spacing w:before="360"/>
    </w:pPr>
    <w:rPr>
      <w:rFonts w:ascii="Arial" w:hAnsi="Arial" w:cs="Arial"/>
      <w:b/>
      <w:bCs/>
      <w:caps/>
      <w:lang w:eastAsia="en-AU"/>
    </w:rPr>
  </w:style>
  <w:style w:type="paragraph" w:styleId="TOC3">
    <w:name w:val="toc 3"/>
    <w:basedOn w:val="Normal"/>
    <w:next w:val="Normal"/>
    <w:autoRedefine/>
    <w:rsid w:val="005D7AD1"/>
    <w:pPr>
      <w:ind w:left="240"/>
    </w:pPr>
    <w:rPr>
      <w:sz w:val="20"/>
      <w:szCs w:val="20"/>
      <w:lang w:eastAsia="en-AU"/>
    </w:rPr>
  </w:style>
  <w:style w:type="character" w:customStyle="1" w:styleId="CharChar9">
    <w:name w:val="Char Char9"/>
    <w:rsid w:val="005D7AD1"/>
    <w:rPr>
      <w:rFonts w:ascii="Arial" w:hAnsi="Arial" w:cs="Arial"/>
      <w:b/>
      <w:bCs/>
      <w:kern w:val="32"/>
      <w:sz w:val="32"/>
      <w:szCs w:val="32"/>
      <w:lang w:val="en-AU" w:eastAsia="en-AU" w:bidi="ar-SA"/>
    </w:rPr>
  </w:style>
  <w:style w:type="paragraph" w:customStyle="1" w:styleId="DocType">
    <w:name w:val="Doc Type"/>
    <w:basedOn w:val="Normal"/>
    <w:rsid w:val="005D7AD1"/>
    <w:pPr>
      <w:shd w:val="clear" w:color="auto" w:fill="E6E6E6"/>
      <w:spacing w:before="120" w:after="120"/>
      <w:jc w:val="center"/>
      <w:outlineLvl w:val="0"/>
    </w:pPr>
    <w:rPr>
      <w:rFonts w:ascii="Tahoma" w:hAnsi="Tahoma"/>
      <w:color w:val="000080"/>
      <w:kern w:val="28"/>
      <w:sz w:val="56"/>
      <w:szCs w:val="20"/>
      <w:lang w:eastAsia="en-AU"/>
    </w:rPr>
  </w:style>
  <w:style w:type="paragraph" w:customStyle="1" w:styleId="AttHeading">
    <w:name w:val="Att Heading"/>
    <w:basedOn w:val="Doctext"/>
    <w:rsid w:val="005D7AD1"/>
    <w:pPr>
      <w:spacing w:before="480"/>
    </w:pPr>
    <w:rPr>
      <w:color w:val="000080"/>
      <w:sz w:val="48"/>
    </w:rPr>
  </w:style>
  <w:style w:type="paragraph" w:customStyle="1" w:styleId="DocSections">
    <w:name w:val="Doc Sections"/>
    <w:basedOn w:val="Normal"/>
    <w:rsid w:val="005D7AD1"/>
    <w:pPr>
      <w:tabs>
        <w:tab w:val="num" w:pos="720"/>
      </w:tabs>
      <w:spacing w:before="480" w:after="120"/>
      <w:ind w:left="360" w:hanging="360"/>
    </w:pPr>
    <w:rPr>
      <w:rFonts w:ascii="Tahoma" w:hAnsi="Tahoma"/>
      <w:color w:val="000080"/>
      <w:sz w:val="40"/>
      <w:lang w:eastAsia="en-AU"/>
    </w:rPr>
  </w:style>
  <w:style w:type="character" w:customStyle="1" w:styleId="DoctextChar">
    <w:name w:val="Doc text Char"/>
    <w:rsid w:val="005D7AD1"/>
    <w:rPr>
      <w:rFonts w:ascii="Tahoma" w:hAnsi="Tahoma"/>
      <w:sz w:val="22"/>
      <w:lang w:val="en-AU" w:eastAsia="en-AU" w:bidi="ar-SA"/>
    </w:rPr>
  </w:style>
  <w:style w:type="character" w:customStyle="1" w:styleId="AttHeadingChar">
    <w:name w:val="Att Heading Char"/>
    <w:rsid w:val="005D7AD1"/>
    <w:rPr>
      <w:rFonts w:ascii="Tahoma" w:hAnsi="Tahoma"/>
      <w:color w:val="000080"/>
      <w:sz w:val="48"/>
      <w:lang w:val="en-AU" w:eastAsia="en-AU" w:bidi="ar-SA"/>
    </w:rPr>
  </w:style>
  <w:style w:type="paragraph" w:customStyle="1" w:styleId="ModuleTitle">
    <w:name w:val="Module Title"/>
    <w:basedOn w:val="Normal"/>
    <w:rsid w:val="005D7AD1"/>
    <w:pPr>
      <w:keepLines/>
      <w:spacing w:before="240" w:after="60"/>
      <w:jc w:val="center"/>
    </w:pPr>
    <w:rPr>
      <w:rFonts w:ascii="Arial" w:hAnsi="Arial"/>
      <w:b/>
      <w:spacing w:val="-20"/>
      <w:kern w:val="28"/>
      <w:sz w:val="108"/>
      <w:szCs w:val="108"/>
      <w:lang w:eastAsia="en-AU"/>
    </w:rPr>
  </w:style>
  <w:style w:type="paragraph" w:customStyle="1" w:styleId="GuideType">
    <w:name w:val="Guide Type"/>
    <w:basedOn w:val="Normal"/>
    <w:rsid w:val="005D7AD1"/>
    <w:pPr>
      <w:spacing w:before="240" w:after="240"/>
      <w:jc w:val="center"/>
    </w:pPr>
    <w:rPr>
      <w:rFonts w:ascii="Arial Narrow" w:hAnsi="Arial Narrow"/>
      <w:b/>
      <w:sz w:val="68"/>
      <w:szCs w:val="68"/>
      <w:lang w:eastAsia="en-AU"/>
    </w:rPr>
  </w:style>
  <w:style w:type="paragraph" w:customStyle="1" w:styleId="Heading0-Part">
    <w:name w:val="Heading0 - Part"/>
    <w:basedOn w:val="Normal"/>
    <w:next w:val="Normal"/>
    <w:rsid w:val="005D7AD1"/>
    <w:pPr>
      <w:pBdr>
        <w:top w:val="single" w:sz="48" w:space="1" w:color="800000"/>
      </w:pBdr>
      <w:spacing w:before="360" w:after="240"/>
    </w:pPr>
    <w:rPr>
      <w:rFonts w:ascii="Arial" w:hAnsi="Arial"/>
      <w:b/>
      <w:i/>
      <w:sz w:val="48"/>
      <w:szCs w:val="56"/>
    </w:rPr>
  </w:style>
  <w:style w:type="paragraph" w:customStyle="1" w:styleId="Title2-Topic">
    <w:name w:val="Title2 - Topic"/>
    <w:basedOn w:val="Normal"/>
    <w:next w:val="Normal"/>
    <w:rsid w:val="005D7AD1"/>
    <w:pPr>
      <w:keepNext/>
      <w:pageBreakBefore/>
      <w:spacing w:before="360" w:after="60"/>
    </w:pPr>
    <w:rPr>
      <w:rFonts w:ascii="Helvetica" w:hAnsi="Helvetica"/>
      <w:b/>
      <w:smallCaps/>
      <w:sz w:val="36"/>
      <w:szCs w:val="36"/>
      <w:lang w:eastAsia="en-AU"/>
    </w:rPr>
  </w:style>
  <w:style w:type="character" w:customStyle="1" w:styleId="Heading0-PartChar">
    <w:name w:val="Heading0 - Part Char"/>
    <w:rsid w:val="005D7AD1"/>
    <w:rPr>
      <w:rFonts w:ascii="Arial" w:hAnsi="Arial"/>
      <w:b/>
      <w:i/>
      <w:sz w:val="48"/>
      <w:szCs w:val="56"/>
      <w:lang w:val="en-AU" w:eastAsia="en-US" w:bidi="ar-SA"/>
    </w:rPr>
  </w:style>
  <w:style w:type="paragraph" w:customStyle="1" w:styleId="Appendix">
    <w:name w:val="Appendix"/>
    <w:basedOn w:val="Heading2-Topic"/>
    <w:next w:val="BodyText-Plain"/>
    <w:rsid w:val="005D7AD1"/>
    <w:pPr>
      <w:numPr>
        <w:numId w:val="0"/>
      </w:numPr>
    </w:pPr>
  </w:style>
  <w:style w:type="paragraph" w:customStyle="1" w:styleId="Table-ExpectedAnswer">
    <w:name w:val="Table - Expected Answer"/>
    <w:basedOn w:val="BodyText-Plain"/>
    <w:rsid w:val="005D7AD1"/>
    <w:pPr>
      <w:tabs>
        <w:tab w:val="num" w:pos="1135"/>
      </w:tabs>
      <w:spacing w:before="40" w:after="40"/>
      <w:ind w:left="1135" w:hanging="567"/>
    </w:pPr>
    <w:rPr>
      <w:color w:val="008080"/>
    </w:rPr>
  </w:style>
  <w:style w:type="character" w:customStyle="1" w:styleId="AppendixChar">
    <w:name w:val="Appendix Char"/>
    <w:rsid w:val="005D7AD1"/>
    <w:rPr>
      <w:rFonts w:ascii="Helvetica" w:hAnsi="Helvetica"/>
      <w:b/>
      <w:smallCaps/>
      <w:sz w:val="36"/>
      <w:szCs w:val="36"/>
      <w:lang w:val="en-AU" w:eastAsia="en-AU" w:bidi="ar-SA"/>
    </w:rPr>
  </w:style>
  <w:style w:type="character" w:customStyle="1" w:styleId="CharSectno">
    <w:name w:val="CharSectno"/>
    <w:basedOn w:val="DefaultParagraphFont"/>
    <w:rsid w:val="005D7AD1"/>
  </w:style>
  <w:style w:type="character" w:customStyle="1" w:styleId="CharPartNo">
    <w:name w:val="CharPartNo"/>
    <w:basedOn w:val="DefaultParagraphFont"/>
    <w:rsid w:val="005D7AD1"/>
  </w:style>
  <w:style w:type="character" w:customStyle="1" w:styleId="CharPartText">
    <w:name w:val="CharPartText"/>
    <w:basedOn w:val="DefaultParagraphFont"/>
    <w:rsid w:val="005D7AD1"/>
  </w:style>
  <w:style w:type="character" w:customStyle="1" w:styleId="CharChar6">
    <w:name w:val="Char Char6"/>
    <w:basedOn w:val="DefaultParagraphFont"/>
    <w:semiHidden/>
    <w:rsid w:val="005D7AD1"/>
  </w:style>
  <w:style w:type="paragraph" w:customStyle="1" w:styleId="Default">
    <w:name w:val="Default"/>
    <w:rsid w:val="005D7AD1"/>
    <w:pPr>
      <w:autoSpaceDE w:val="0"/>
      <w:autoSpaceDN w:val="0"/>
      <w:adjustRightInd w:val="0"/>
    </w:pPr>
    <w:rPr>
      <w:rFonts w:ascii="Tahoma" w:hAnsi="Tahoma" w:cs="Tahoma"/>
      <w:color w:val="000000"/>
      <w:sz w:val="24"/>
      <w:szCs w:val="24"/>
    </w:rPr>
  </w:style>
  <w:style w:type="paragraph" w:customStyle="1" w:styleId="Text2">
    <w:name w:val="Text 2"/>
    <w:basedOn w:val="Normal"/>
    <w:rsid w:val="005D7AD1"/>
    <w:pPr>
      <w:overflowPunct w:val="0"/>
      <w:autoSpaceDE w:val="0"/>
      <w:autoSpaceDN w:val="0"/>
      <w:adjustRightInd w:val="0"/>
      <w:ind w:left="709"/>
      <w:textAlignment w:val="baseline"/>
    </w:pPr>
    <w:rPr>
      <w:rFonts w:ascii="Arial" w:hAnsi="Arial"/>
      <w:sz w:val="22"/>
      <w:szCs w:val="20"/>
      <w:lang w:val="en-US"/>
    </w:rPr>
  </w:style>
  <w:style w:type="paragraph" w:styleId="ListBullet">
    <w:name w:val="List Bullet"/>
    <w:basedOn w:val="List"/>
    <w:rsid w:val="005D7AD1"/>
    <w:pPr>
      <w:widowControl w:val="0"/>
      <w:tabs>
        <w:tab w:val="left" w:pos="425"/>
        <w:tab w:val="left" w:pos="851"/>
      </w:tabs>
      <w:overflowPunct w:val="0"/>
      <w:autoSpaceDE w:val="0"/>
      <w:autoSpaceDN w:val="0"/>
      <w:adjustRightInd w:val="0"/>
      <w:ind w:left="360" w:right="284" w:hanging="360"/>
      <w:contextualSpacing w:val="0"/>
      <w:textAlignment w:val="baseline"/>
    </w:pPr>
    <w:rPr>
      <w:rFonts w:ascii="Book Antiqua" w:hAnsi="Book Antiqua"/>
      <w:color w:val="000000"/>
      <w:szCs w:val="20"/>
    </w:rPr>
  </w:style>
  <w:style w:type="paragraph" w:styleId="List">
    <w:name w:val="List"/>
    <w:basedOn w:val="Normal"/>
    <w:rsid w:val="005D7AD1"/>
    <w:pPr>
      <w:ind w:left="283" w:hanging="283"/>
      <w:contextualSpacing/>
    </w:pPr>
    <w:rPr>
      <w:lang w:eastAsia="en-AU"/>
    </w:rPr>
  </w:style>
  <w:style w:type="paragraph" w:customStyle="1" w:styleId="Text">
    <w:name w:val="Text"/>
    <w:basedOn w:val="Normal"/>
    <w:rsid w:val="005D7AD1"/>
    <w:pPr>
      <w:overflowPunct w:val="0"/>
      <w:autoSpaceDE w:val="0"/>
      <w:autoSpaceDN w:val="0"/>
      <w:adjustRightInd w:val="0"/>
      <w:textAlignment w:val="baseline"/>
    </w:pPr>
    <w:rPr>
      <w:rFonts w:ascii="Arial" w:hAnsi="Arial"/>
      <w:sz w:val="22"/>
      <w:szCs w:val="20"/>
      <w:lang w:val="en-US" w:eastAsia="en-AU"/>
    </w:rPr>
  </w:style>
  <w:style w:type="paragraph" w:styleId="BodyText2">
    <w:name w:val="Body Text 2"/>
    <w:basedOn w:val="Normal"/>
    <w:link w:val="BodyText2Char"/>
    <w:rsid w:val="005D7AD1"/>
    <w:pPr>
      <w:spacing w:after="120" w:line="480" w:lineRule="auto"/>
    </w:pPr>
    <w:rPr>
      <w:lang w:eastAsia="en-AU"/>
    </w:rPr>
  </w:style>
  <w:style w:type="character" w:customStyle="1" w:styleId="BodyText2Char">
    <w:name w:val="Body Text 2 Char"/>
    <w:basedOn w:val="DefaultParagraphFont"/>
    <w:link w:val="BodyText2"/>
    <w:rsid w:val="005D7AD1"/>
    <w:rPr>
      <w:sz w:val="24"/>
      <w:szCs w:val="24"/>
    </w:rPr>
  </w:style>
  <w:style w:type="character" w:customStyle="1" w:styleId="CharChar5">
    <w:name w:val="Char Char5"/>
    <w:rsid w:val="005D7AD1"/>
    <w:rPr>
      <w:sz w:val="24"/>
      <w:szCs w:val="24"/>
    </w:rPr>
  </w:style>
  <w:style w:type="paragraph" w:customStyle="1" w:styleId="Heading1B">
    <w:name w:val="Heading 1B"/>
    <w:basedOn w:val="Heading9"/>
    <w:next w:val="DocTitle"/>
    <w:rsid w:val="005D7AD1"/>
    <w:pPr>
      <w:keepNext/>
      <w:overflowPunct w:val="0"/>
      <w:autoSpaceDE w:val="0"/>
      <w:autoSpaceDN w:val="0"/>
      <w:adjustRightInd w:val="0"/>
      <w:textAlignment w:val="baseline"/>
      <w:outlineLvl w:val="9"/>
    </w:pPr>
    <w:rPr>
      <w:rFonts w:ascii="Arial" w:hAnsi="Arial"/>
      <w:b/>
      <w:smallCaps/>
      <w:szCs w:val="20"/>
      <w:lang w:val="en-US"/>
    </w:rPr>
  </w:style>
  <w:style w:type="character" w:customStyle="1" w:styleId="CharChar4">
    <w:name w:val="Char Char4"/>
    <w:rsid w:val="005D7AD1"/>
    <w:rPr>
      <w:sz w:val="24"/>
      <w:szCs w:val="24"/>
    </w:rPr>
  </w:style>
  <w:style w:type="character" w:styleId="Strong">
    <w:name w:val="Strong"/>
    <w:qFormat/>
    <w:rsid w:val="005D7AD1"/>
    <w:rPr>
      <w:b/>
      <w:bCs/>
    </w:rPr>
  </w:style>
  <w:style w:type="paragraph" w:styleId="BodyTextIndent2">
    <w:name w:val="Body Text Indent 2"/>
    <w:basedOn w:val="Normal"/>
    <w:link w:val="BodyTextIndent2Char"/>
    <w:rsid w:val="005D7AD1"/>
    <w:pPr>
      <w:spacing w:after="120" w:line="480" w:lineRule="auto"/>
      <w:ind w:left="283"/>
    </w:pPr>
    <w:rPr>
      <w:lang w:eastAsia="en-AU"/>
    </w:rPr>
  </w:style>
  <w:style w:type="character" w:customStyle="1" w:styleId="BodyTextIndent2Char">
    <w:name w:val="Body Text Indent 2 Char"/>
    <w:basedOn w:val="DefaultParagraphFont"/>
    <w:link w:val="BodyTextIndent2"/>
    <w:rsid w:val="005D7AD1"/>
    <w:rPr>
      <w:sz w:val="24"/>
      <w:szCs w:val="24"/>
    </w:rPr>
  </w:style>
  <w:style w:type="character" w:customStyle="1" w:styleId="CharChar3">
    <w:name w:val="Char Char3"/>
    <w:rsid w:val="005D7AD1"/>
    <w:rPr>
      <w:sz w:val="24"/>
      <w:szCs w:val="24"/>
    </w:rPr>
  </w:style>
  <w:style w:type="paragraph" w:customStyle="1" w:styleId="StyleHeading1-SectionLeft095cm14pt">
    <w:name w:val="Style Heading1 - Section + Left:  0.95 cm 14 pt"/>
    <w:basedOn w:val="Heading1-Section"/>
    <w:rsid w:val="005D7AD1"/>
    <w:pPr>
      <w:ind w:left="540"/>
    </w:pPr>
    <w:rPr>
      <w:bCs/>
      <w:color w:val="000080"/>
      <w:sz w:val="28"/>
      <w:szCs w:val="20"/>
    </w:rPr>
  </w:style>
  <w:style w:type="paragraph" w:styleId="BodyTextIndent3">
    <w:name w:val="Body Text Indent 3"/>
    <w:basedOn w:val="Normal"/>
    <w:link w:val="BodyTextIndent3Char"/>
    <w:rsid w:val="005D7AD1"/>
    <w:pPr>
      <w:spacing w:after="120"/>
      <w:ind w:left="283"/>
    </w:pPr>
    <w:rPr>
      <w:sz w:val="16"/>
      <w:szCs w:val="16"/>
      <w:lang w:eastAsia="en-AU"/>
    </w:rPr>
  </w:style>
  <w:style w:type="character" w:customStyle="1" w:styleId="BodyTextIndent3Char">
    <w:name w:val="Body Text Indent 3 Char"/>
    <w:basedOn w:val="DefaultParagraphFont"/>
    <w:link w:val="BodyTextIndent3"/>
    <w:rsid w:val="005D7AD1"/>
    <w:rPr>
      <w:sz w:val="16"/>
      <w:szCs w:val="16"/>
    </w:rPr>
  </w:style>
  <w:style w:type="character" w:customStyle="1" w:styleId="CharChar2">
    <w:name w:val="Char Char2"/>
    <w:rsid w:val="005D7AD1"/>
    <w:rPr>
      <w:sz w:val="16"/>
      <w:szCs w:val="16"/>
    </w:rPr>
  </w:style>
  <w:style w:type="paragraph" w:styleId="BodyText3">
    <w:name w:val="Body Text 3"/>
    <w:basedOn w:val="Normal"/>
    <w:link w:val="BodyText3Char"/>
    <w:rsid w:val="005D7AD1"/>
    <w:pPr>
      <w:spacing w:after="120"/>
    </w:pPr>
    <w:rPr>
      <w:sz w:val="16"/>
      <w:szCs w:val="16"/>
      <w:lang w:eastAsia="en-AU"/>
    </w:rPr>
  </w:style>
  <w:style w:type="character" w:customStyle="1" w:styleId="BodyText3Char">
    <w:name w:val="Body Text 3 Char"/>
    <w:basedOn w:val="DefaultParagraphFont"/>
    <w:link w:val="BodyText3"/>
    <w:rsid w:val="005D7AD1"/>
    <w:rPr>
      <w:sz w:val="16"/>
      <w:szCs w:val="16"/>
    </w:rPr>
  </w:style>
  <w:style w:type="character" w:customStyle="1" w:styleId="CharChar1">
    <w:name w:val="Char Char1"/>
    <w:rsid w:val="005D7AD1"/>
    <w:rPr>
      <w:sz w:val="16"/>
      <w:szCs w:val="16"/>
    </w:rPr>
  </w:style>
  <w:style w:type="paragraph" w:styleId="BodyTextIndent">
    <w:name w:val="Body Text Indent"/>
    <w:basedOn w:val="Normal"/>
    <w:link w:val="BodyTextIndentChar"/>
    <w:rsid w:val="005D7AD1"/>
    <w:pPr>
      <w:spacing w:after="120"/>
      <w:ind w:left="283"/>
    </w:pPr>
    <w:rPr>
      <w:lang w:eastAsia="en-AU"/>
    </w:rPr>
  </w:style>
  <w:style w:type="character" w:customStyle="1" w:styleId="BodyTextIndentChar">
    <w:name w:val="Body Text Indent Char"/>
    <w:basedOn w:val="DefaultParagraphFont"/>
    <w:link w:val="BodyTextIndent"/>
    <w:rsid w:val="005D7AD1"/>
    <w:rPr>
      <w:sz w:val="24"/>
      <w:szCs w:val="24"/>
    </w:rPr>
  </w:style>
  <w:style w:type="character" w:customStyle="1" w:styleId="CharChar">
    <w:name w:val="Char Char"/>
    <w:rsid w:val="005D7AD1"/>
    <w:rPr>
      <w:sz w:val="24"/>
      <w:szCs w:val="24"/>
    </w:rPr>
  </w:style>
  <w:style w:type="paragraph" w:styleId="TOC4">
    <w:name w:val="toc 4"/>
    <w:basedOn w:val="Normal"/>
    <w:next w:val="Normal"/>
    <w:autoRedefine/>
    <w:rsid w:val="005D7AD1"/>
    <w:pPr>
      <w:ind w:left="480"/>
    </w:pPr>
    <w:rPr>
      <w:sz w:val="20"/>
      <w:szCs w:val="20"/>
      <w:lang w:eastAsia="en-AU"/>
    </w:rPr>
  </w:style>
  <w:style w:type="paragraph" w:styleId="TOC5">
    <w:name w:val="toc 5"/>
    <w:basedOn w:val="Normal"/>
    <w:next w:val="Normal"/>
    <w:autoRedefine/>
    <w:rsid w:val="005D7AD1"/>
    <w:pPr>
      <w:ind w:left="720"/>
    </w:pPr>
    <w:rPr>
      <w:sz w:val="20"/>
      <w:szCs w:val="20"/>
      <w:lang w:eastAsia="en-AU"/>
    </w:rPr>
  </w:style>
  <w:style w:type="paragraph" w:styleId="TOC6">
    <w:name w:val="toc 6"/>
    <w:basedOn w:val="Normal"/>
    <w:next w:val="Normal"/>
    <w:autoRedefine/>
    <w:rsid w:val="005D7AD1"/>
    <w:pPr>
      <w:ind w:left="960"/>
    </w:pPr>
    <w:rPr>
      <w:sz w:val="20"/>
      <w:szCs w:val="20"/>
      <w:lang w:eastAsia="en-AU"/>
    </w:rPr>
  </w:style>
  <w:style w:type="paragraph" w:styleId="TOC7">
    <w:name w:val="toc 7"/>
    <w:basedOn w:val="Normal"/>
    <w:next w:val="Normal"/>
    <w:autoRedefine/>
    <w:rsid w:val="005D7AD1"/>
    <w:pPr>
      <w:ind w:left="1200"/>
    </w:pPr>
    <w:rPr>
      <w:sz w:val="20"/>
      <w:szCs w:val="20"/>
      <w:lang w:eastAsia="en-AU"/>
    </w:rPr>
  </w:style>
  <w:style w:type="paragraph" w:styleId="TOC8">
    <w:name w:val="toc 8"/>
    <w:basedOn w:val="Normal"/>
    <w:next w:val="Normal"/>
    <w:autoRedefine/>
    <w:rsid w:val="005D7AD1"/>
    <w:pPr>
      <w:ind w:left="1440"/>
    </w:pPr>
    <w:rPr>
      <w:sz w:val="20"/>
      <w:szCs w:val="20"/>
      <w:lang w:eastAsia="en-AU"/>
    </w:rPr>
  </w:style>
  <w:style w:type="paragraph" w:styleId="TOC9">
    <w:name w:val="toc 9"/>
    <w:basedOn w:val="Normal"/>
    <w:next w:val="Normal"/>
    <w:autoRedefine/>
    <w:rsid w:val="005D7AD1"/>
    <w:pPr>
      <w:ind w:left="1680"/>
    </w:pPr>
    <w:rPr>
      <w:sz w:val="20"/>
      <w:szCs w:val="20"/>
      <w:lang w:eastAsia="en-AU"/>
    </w:rPr>
  </w:style>
  <w:style w:type="character" w:customStyle="1" w:styleId="CharChar7">
    <w:name w:val="Char Char7"/>
    <w:semiHidden/>
    <w:rsid w:val="005D7AD1"/>
    <w:rPr>
      <w:rFonts w:ascii="Cambria" w:eastAsia="Times New Roman" w:hAnsi="Cambria" w:cs="Times New Roman"/>
      <w:sz w:val="22"/>
      <w:szCs w:val="22"/>
    </w:rPr>
  </w:style>
  <w:style w:type="character" w:customStyle="1" w:styleId="CharChar8">
    <w:name w:val="Char Char8"/>
    <w:semiHidden/>
    <w:rsid w:val="005D7AD1"/>
    <w:rPr>
      <w:rFonts w:ascii="Calibri" w:eastAsia="Times New Roman" w:hAnsi="Calibri" w:cs="Times New Roman"/>
      <w:b/>
      <w:bCs/>
      <w:sz w:val="22"/>
      <w:szCs w:val="22"/>
    </w:rPr>
  </w:style>
  <w:style w:type="paragraph" w:customStyle="1" w:styleId="BodyWInum">
    <w:name w:val="BodyWInum"/>
    <w:basedOn w:val="Normal"/>
    <w:rsid w:val="005D7AD1"/>
    <w:pPr>
      <w:keepLines/>
      <w:numPr>
        <w:ilvl w:val="2"/>
        <w:numId w:val="7"/>
      </w:numPr>
      <w:tabs>
        <w:tab w:val="left" w:pos="709"/>
        <w:tab w:val="left" w:pos="993"/>
      </w:tabs>
      <w:spacing w:before="80" w:after="40"/>
    </w:pPr>
    <w:rPr>
      <w:rFonts w:ascii="Palatino" w:hAnsi="Palatino"/>
      <w:color w:val="000080"/>
      <w:spacing w:val="-6"/>
      <w:sz w:val="22"/>
      <w:szCs w:val="20"/>
    </w:rPr>
  </w:style>
  <w:style w:type="paragraph" w:customStyle="1" w:styleId="Heading2procedure">
    <w:name w:val="Heading 2procedure"/>
    <w:basedOn w:val="Heading2"/>
    <w:rsid w:val="005D7AD1"/>
    <w:pPr>
      <w:keepLines/>
      <w:numPr>
        <w:ilvl w:val="1"/>
        <w:numId w:val="7"/>
      </w:numPr>
      <w:spacing w:before="300"/>
    </w:pPr>
    <w:rPr>
      <w:rFonts w:ascii="Arial Rounded MT Bold" w:hAnsi="Arial Rounded MT Bold" w:cs="Times New Roman"/>
      <w:bCs w:val="0"/>
      <w:i/>
      <w:iCs w:val="0"/>
      <w:smallCaps/>
      <w:shadow/>
      <w:color w:val="000080"/>
      <w:sz w:val="24"/>
      <w:szCs w:val="20"/>
    </w:rPr>
  </w:style>
  <w:style w:type="paragraph" w:customStyle="1" w:styleId="Heading1procedure">
    <w:name w:val="Heading 1procedure"/>
    <w:basedOn w:val="Normal"/>
    <w:next w:val="Normal"/>
    <w:rsid w:val="005D7AD1"/>
    <w:pPr>
      <w:keepNext/>
      <w:keepLines/>
      <w:pageBreakBefore/>
      <w:numPr>
        <w:numId w:val="7"/>
      </w:numPr>
      <w:spacing w:before="200" w:after="200"/>
      <w:outlineLvl w:val="0"/>
    </w:pPr>
    <w:rPr>
      <w:rFonts w:ascii="Arial Rounded MT Bold" w:hAnsi="Arial Rounded MT Bold"/>
      <w:smallCaps/>
      <w:color w:val="800000"/>
      <w:spacing w:val="-5"/>
      <w:sz w:val="26"/>
      <w:szCs w:val="20"/>
    </w:rPr>
  </w:style>
  <w:style w:type="character" w:customStyle="1" w:styleId="StyleHeading2CharArial12ptTealNotSmallcaps">
    <w:name w:val="Style Heading 2 Char + Arial 12 pt Teal Not Small caps"/>
    <w:rsid w:val="005D7AD1"/>
    <w:rPr>
      <w:rFonts w:ascii="Arial" w:hAnsi="Arial" w:cs="Arial"/>
      <w:b/>
      <w:bCs/>
      <w:iCs/>
      <w:smallCaps/>
      <w:color w:val="008080"/>
      <w:sz w:val="28"/>
      <w:szCs w:val="28"/>
      <w:lang w:val="en-AU" w:eastAsia="en-US" w:bidi="ar-SA"/>
    </w:rPr>
  </w:style>
  <w:style w:type="paragraph" w:styleId="NoSpacing">
    <w:name w:val="No Spacing"/>
    <w:qFormat/>
    <w:rsid w:val="005D7AD1"/>
    <w:rPr>
      <w:rFonts w:ascii="Calibri" w:hAnsi="Calibri"/>
      <w:sz w:val="22"/>
      <w:szCs w:val="22"/>
      <w:lang w:val="en-US" w:eastAsia="en-US"/>
    </w:rPr>
  </w:style>
  <w:style w:type="character" w:customStyle="1" w:styleId="photocontainerpct">
    <w:name w:val="photo_container pc_t"/>
    <w:basedOn w:val="DefaultParagraphFont"/>
    <w:rsid w:val="005D7AD1"/>
  </w:style>
  <w:style w:type="paragraph" w:styleId="Caption">
    <w:name w:val="caption"/>
    <w:basedOn w:val="Normal"/>
    <w:next w:val="Normal"/>
    <w:qFormat/>
    <w:rsid w:val="005D7AD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AD1"/>
    <w:rPr>
      <w:sz w:val="24"/>
      <w:szCs w:val="24"/>
      <w:lang w:eastAsia="en-US"/>
    </w:rPr>
  </w:style>
  <w:style w:type="paragraph" w:styleId="Heading1">
    <w:name w:val="heading 1"/>
    <w:basedOn w:val="Normal"/>
    <w:next w:val="Normal"/>
    <w:link w:val="Heading1Char"/>
    <w:qFormat/>
    <w:rsid w:val="005D7AD1"/>
    <w:pPr>
      <w:keepNext/>
      <w:spacing w:before="240" w:after="60"/>
      <w:outlineLvl w:val="0"/>
    </w:pPr>
    <w:rPr>
      <w:rFonts w:ascii="Arial" w:hAnsi="Arial" w:cs="Arial"/>
      <w:b/>
      <w:bCs/>
      <w:color w:val="990033"/>
      <w:kern w:val="32"/>
      <w:sz w:val="32"/>
      <w:szCs w:val="32"/>
    </w:rPr>
  </w:style>
  <w:style w:type="paragraph" w:styleId="Heading2">
    <w:name w:val="heading 2"/>
    <w:basedOn w:val="Normal"/>
    <w:next w:val="Normal"/>
    <w:link w:val="Heading2Char"/>
    <w:qFormat/>
    <w:rsid w:val="005D7AD1"/>
    <w:pPr>
      <w:keepNext/>
      <w:spacing w:before="240" w:after="60"/>
      <w:outlineLvl w:val="1"/>
    </w:pPr>
    <w:rPr>
      <w:rFonts w:ascii="Arial" w:hAnsi="Arial" w:cs="Arial"/>
      <w:b/>
      <w:bCs/>
      <w:iCs/>
      <w:color w:val="008080"/>
      <w:sz w:val="28"/>
      <w:szCs w:val="28"/>
    </w:rPr>
  </w:style>
  <w:style w:type="paragraph" w:styleId="Heading3">
    <w:name w:val="heading 3"/>
    <w:basedOn w:val="Normal"/>
    <w:next w:val="Normal"/>
    <w:link w:val="Heading3Char"/>
    <w:qFormat/>
    <w:rsid w:val="005D7AD1"/>
    <w:pPr>
      <w:keepNext/>
      <w:spacing w:before="240" w:after="60"/>
      <w:outlineLvl w:val="2"/>
    </w:pPr>
    <w:rPr>
      <w:rFonts w:ascii="Arial" w:hAnsi="Arial" w:cs="Arial"/>
      <w:b/>
      <w:bCs/>
      <w:sz w:val="22"/>
      <w:szCs w:val="26"/>
    </w:rPr>
  </w:style>
  <w:style w:type="paragraph" w:styleId="Heading4">
    <w:name w:val="heading 4"/>
    <w:basedOn w:val="Normal"/>
    <w:next w:val="Normal"/>
    <w:link w:val="Heading4Char"/>
    <w:qFormat/>
    <w:rsid w:val="005D7AD1"/>
    <w:pPr>
      <w:keepNext/>
      <w:spacing w:before="240" w:after="60"/>
      <w:outlineLvl w:val="3"/>
    </w:pPr>
    <w:rPr>
      <w:b/>
      <w:bCs/>
      <w:sz w:val="28"/>
      <w:szCs w:val="28"/>
      <w:lang w:eastAsia="en-AU"/>
    </w:rPr>
  </w:style>
  <w:style w:type="paragraph" w:styleId="Heading5">
    <w:name w:val="heading 5"/>
    <w:basedOn w:val="Normal"/>
    <w:next w:val="Normal"/>
    <w:link w:val="Heading5Char"/>
    <w:qFormat/>
    <w:rsid w:val="005D7AD1"/>
    <w:pPr>
      <w:keepNext/>
      <w:outlineLvl w:val="4"/>
    </w:pPr>
    <w:rPr>
      <w:rFonts w:ascii="Arial" w:hAnsi="Arial" w:cs="Arial"/>
      <w:b/>
      <w:sz w:val="20"/>
      <w:szCs w:val="20"/>
    </w:rPr>
  </w:style>
  <w:style w:type="paragraph" w:styleId="Heading6">
    <w:name w:val="heading 6"/>
    <w:basedOn w:val="Normal"/>
    <w:next w:val="Normal"/>
    <w:link w:val="Heading6Char"/>
    <w:qFormat/>
    <w:rsid w:val="005D7AD1"/>
    <w:pPr>
      <w:spacing w:before="240" w:after="60"/>
      <w:outlineLvl w:val="5"/>
    </w:pPr>
    <w:rPr>
      <w:rFonts w:ascii="Calibri" w:hAnsi="Calibri"/>
      <w:b/>
      <w:bCs/>
      <w:sz w:val="22"/>
      <w:szCs w:val="22"/>
      <w:lang w:eastAsia="en-AU"/>
    </w:rPr>
  </w:style>
  <w:style w:type="paragraph" w:styleId="Heading9">
    <w:name w:val="heading 9"/>
    <w:basedOn w:val="Normal"/>
    <w:next w:val="Normal"/>
    <w:link w:val="Heading9Char"/>
    <w:qFormat/>
    <w:rsid w:val="005D7AD1"/>
    <w:pPr>
      <w:spacing w:before="240" w:after="60"/>
      <w:outlineLvl w:val="8"/>
    </w:pPr>
    <w:rPr>
      <w:rFonts w:ascii="Cambria" w:hAnsi="Cambria"/>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7AD1"/>
    <w:rPr>
      <w:rFonts w:ascii="Arial" w:hAnsi="Arial" w:cs="Arial"/>
      <w:b/>
      <w:bCs/>
      <w:color w:val="990033"/>
      <w:kern w:val="32"/>
      <w:sz w:val="32"/>
      <w:szCs w:val="32"/>
      <w:lang w:eastAsia="en-US"/>
    </w:rPr>
  </w:style>
  <w:style w:type="character" w:customStyle="1" w:styleId="Heading2Char">
    <w:name w:val="Heading 2 Char"/>
    <w:basedOn w:val="DefaultParagraphFont"/>
    <w:link w:val="Heading2"/>
    <w:rsid w:val="005D7AD1"/>
    <w:rPr>
      <w:rFonts w:ascii="Arial" w:hAnsi="Arial" w:cs="Arial"/>
      <w:b/>
      <w:bCs/>
      <w:iCs/>
      <w:color w:val="008080"/>
      <w:sz w:val="28"/>
      <w:szCs w:val="28"/>
      <w:lang w:eastAsia="en-US"/>
    </w:rPr>
  </w:style>
  <w:style w:type="character" w:customStyle="1" w:styleId="Heading3Char">
    <w:name w:val="Heading 3 Char"/>
    <w:basedOn w:val="DefaultParagraphFont"/>
    <w:link w:val="Heading3"/>
    <w:rsid w:val="005D7AD1"/>
    <w:rPr>
      <w:rFonts w:ascii="Arial" w:hAnsi="Arial" w:cs="Arial"/>
      <w:b/>
      <w:bCs/>
      <w:sz w:val="22"/>
      <w:szCs w:val="26"/>
      <w:lang w:eastAsia="en-US"/>
    </w:rPr>
  </w:style>
  <w:style w:type="character" w:customStyle="1" w:styleId="Heading4Char">
    <w:name w:val="Heading 4 Char"/>
    <w:basedOn w:val="DefaultParagraphFont"/>
    <w:link w:val="Heading4"/>
    <w:rsid w:val="005D7AD1"/>
    <w:rPr>
      <w:b/>
      <w:bCs/>
      <w:sz w:val="28"/>
      <w:szCs w:val="28"/>
    </w:rPr>
  </w:style>
  <w:style w:type="character" w:customStyle="1" w:styleId="Heading5Char">
    <w:name w:val="Heading 5 Char"/>
    <w:basedOn w:val="DefaultParagraphFont"/>
    <w:link w:val="Heading5"/>
    <w:rsid w:val="005D7AD1"/>
    <w:rPr>
      <w:rFonts w:ascii="Arial" w:hAnsi="Arial" w:cs="Arial"/>
      <w:b/>
      <w:lang w:eastAsia="en-US"/>
    </w:rPr>
  </w:style>
  <w:style w:type="character" w:customStyle="1" w:styleId="Heading6Char">
    <w:name w:val="Heading 6 Char"/>
    <w:basedOn w:val="DefaultParagraphFont"/>
    <w:link w:val="Heading6"/>
    <w:rsid w:val="005D7AD1"/>
    <w:rPr>
      <w:rFonts w:ascii="Calibri" w:hAnsi="Calibri"/>
      <w:b/>
      <w:bCs/>
      <w:sz w:val="22"/>
      <w:szCs w:val="22"/>
    </w:rPr>
  </w:style>
  <w:style w:type="character" w:customStyle="1" w:styleId="Heading9Char">
    <w:name w:val="Heading 9 Char"/>
    <w:basedOn w:val="DefaultParagraphFont"/>
    <w:link w:val="Heading9"/>
    <w:rsid w:val="005D7AD1"/>
    <w:rPr>
      <w:rFonts w:ascii="Cambria" w:hAnsi="Cambria"/>
      <w:sz w:val="22"/>
      <w:szCs w:val="22"/>
    </w:rPr>
  </w:style>
  <w:style w:type="paragraph" w:styleId="BodyText">
    <w:name w:val="Body Text"/>
    <w:basedOn w:val="Normal"/>
    <w:link w:val="BodyTextChar"/>
    <w:rsid w:val="005D7AD1"/>
    <w:rPr>
      <w:rFonts w:ascii="Arial" w:hAnsi="Arial"/>
      <w:sz w:val="20"/>
      <w:szCs w:val="20"/>
    </w:rPr>
  </w:style>
  <w:style w:type="character" w:customStyle="1" w:styleId="BodyTextChar">
    <w:name w:val="Body Text Char"/>
    <w:basedOn w:val="DefaultParagraphFont"/>
    <w:link w:val="BodyText"/>
    <w:rsid w:val="005D7AD1"/>
    <w:rPr>
      <w:rFonts w:ascii="Arial" w:hAnsi="Arial"/>
      <w:lang w:eastAsia="en-US"/>
    </w:rPr>
  </w:style>
  <w:style w:type="paragraph" w:styleId="PlainText">
    <w:name w:val="Plain Text"/>
    <w:basedOn w:val="Normal"/>
    <w:link w:val="PlainTextChar"/>
    <w:rsid w:val="005D7AD1"/>
    <w:rPr>
      <w:rFonts w:ascii="Courier New" w:hAnsi="Courier New" w:cs="Courier New"/>
      <w:sz w:val="20"/>
      <w:szCs w:val="20"/>
    </w:rPr>
  </w:style>
  <w:style w:type="character" w:customStyle="1" w:styleId="PlainTextChar">
    <w:name w:val="Plain Text Char"/>
    <w:basedOn w:val="DefaultParagraphFont"/>
    <w:link w:val="PlainText"/>
    <w:rsid w:val="005D7AD1"/>
    <w:rPr>
      <w:rFonts w:ascii="Courier New" w:hAnsi="Courier New" w:cs="Courier New"/>
      <w:lang w:eastAsia="en-US"/>
    </w:rPr>
  </w:style>
  <w:style w:type="table" w:styleId="TableGrid">
    <w:name w:val="Table Grid"/>
    <w:basedOn w:val="TableNormal"/>
    <w:rsid w:val="005D7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D7AD1"/>
    <w:pPr>
      <w:spacing w:after="200" w:line="276" w:lineRule="auto"/>
      <w:ind w:left="720"/>
      <w:contextualSpacing/>
    </w:pPr>
    <w:rPr>
      <w:rFonts w:ascii="Calibri" w:hAnsi="Calibri"/>
      <w:sz w:val="22"/>
      <w:szCs w:val="22"/>
      <w:lang w:val="en-US"/>
    </w:rPr>
  </w:style>
  <w:style w:type="character" w:customStyle="1" w:styleId="ManualMain">
    <w:name w:val="Manual Main"/>
    <w:rsid w:val="005D7AD1"/>
    <w:rPr>
      <w:rFonts w:ascii="Arial" w:eastAsia="MS Mincho" w:hAnsi="Arial"/>
      <w:sz w:val="22"/>
    </w:rPr>
  </w:style>
  <w:style w:type="paragraph" w:styleId="Footer">
    <w:name w:val="footer"/>
    <w:basedOn w:val="Normal"/>
    <w:link w:val="FooterChar"/>
    <w:uiPriority w:val="99"/>
    <w:rsid w:val="005D7AD1"/>
    <w:pPr>
      <w:tabs>
        <w:tab w:val="center" w:pos="4320"/>
        <w:tab w:val="right" w:pos="8640"/>
      </w:tabs>
    </w:pPr>
  </w:style>
  <w:style w:type="character" w:customStyle="1" w:styleId="FooterChar">
    <w:name w:val="Footer Char"/>
    <w:basedOn w:val="DefaultParagraphFont"/>
    <w:link w:val="Footer"/>
    <w:uiPriority w:val="99"/>
    <w:rsid w:val="005D7AD1"/>
    <w:rPr>
      <w:sz w:val="24"/>
      <w:szCs w:val="24"/>
      <w:lang w:eastAsia="en-US"/>
    </w:rPr>
  </w:style>
  <w:style w:type="character" w:styleId="PageNumber">
    <w:name w:val="page number"/>
    <w:basedOn w:val="DefaultParagraphFont"/>
    <w:rsid w:val="005D7AD1"/>
  </w:style>
  <w:style w:type="paragraph" w:styleId="Header">
    <w:name w:val="header"/>
    <w:basedOn w:val="Normal"/>
    <w:link w:val="HeaderChar"/>
    <w:rsid w:val="005D7AD1"/>
    <w:pPr>
      <w:tabs>
        <w:tab w:val="center" w:pos="4320"/>
        <w:tab w:val="right" w:pos="8640"/>
      </w:tabs>
    </w:pPr>
  </w:style>
  <w:style w:type="character" w:customStyle="1" w:styleId="HeaderChar">
    <w:name w:val="Header Char"/>
    <w:basedOn w:val="DefaultParagraphFont"/>
    <w:link w:val="Header"/>
    <w:rsid w:val="005D7AD1"/>
    <w:rPr>
      <w:sz w:val="24"/>
      <w:szCs w:val="24"/>
      <w:lang w:eastAsia="en-US"/>
    </w:rPr>
  </w:style>
  <w:style w:type="character" w:styleId="CommentReference">
    <w:name w:val="annotation reference"/>
    <w:rsid w:val="005D7AD1"/>
    <w:rPr>
      <w:sz w:val="16"/>
      <w:szCs w:val="16"/>
    </w:rPr>
  </w:style>
  <w:style w:type="paragraph" w:styleId="CommentText">
    <w:name w:val="annotation text"/>
    <w:basedOn w:val="Normal"/>
    <w:link w:val="CommentTextChar"/>
    <w:rsid w:val="005D7AD1"/>
    <w:rPr>
      <w:sz w:val="20"/>
      <w:szCs w:val="20"/>
    </w:rPr>
  </w:style>
  <w:style w:type="character" w:customStyle="1" w:styleId="CommentTextChar">
    <w:name w:val="Comment Text Char"/>
    <w:basedOn w:val="DefaultParagraphFont"/>
    <w:link w:val="CommentText"/>
    <w:rsid w:val="005D7AD1"/>
    <w:rPr>
      <w:lang w:eastAsia="en-US"/>
    </w:rPr>
  </w:style>
  <w:style w:type="paragraph" w:styleId="CommentSubject">
    <w:name w:val="annotation subject"/>
    <w:basedOn w:val="CommentText"/>
    <w:next w:val="CommentText"/>
    <w:link w:val="CommentSubjectChar"/>
    <w:rsid w:val="005D7AD1"/>
    <w:rPr>
      <w:b/>
      <w:bCs/>
    </w:rPr>
  </w:style>
  <w:style w:type="character" w:customStyle="1" w:styleId="CommentSubjectChar">
    <w:name w:val="Comment Subject Char"/>
    <w:basedOn w:val="CommentTextChar"/>
    <w:link w:val="CommentSubject"/>
    <w:rsid w:val="005D7AD1"/>
    <w:rPr>
      <w:b/>
      <w:bCs/>
      <w:lang w:eastAsia="en-US"/>
    </w:rPr>
  </w:style>
  <w:style w:type="paragraph" w:styleId="BalloonText">
    <w:name w:val="Balloon Text"/>
    <w:basedOn w:val="Normal"/>
    <w:link w:val="BalloonTextChar"/>
    <w:rsid w:val="005D7AD1"/>
    <w:rPr>
      <w:rFonts w:ascii="Tahoma" w:hAnsi="Tahoma" w:cs="Tahoma"/>
      <w:sz w:val="16"/>
      <w:szCs w:val="16"/>
    </w:rPr>
  </w:style>
  <w:style w:type="character" w:customStyle="1" w:styleId="BalloonTextChar">
    <w:name w:val="Balloon Text Char"/>
    <w:basedOn w:val="DefaultParagraphFont"/>
    <w:link w:val="BalloonText"/>
    <w:rsid w:val="005D7AD1"/>
    <w:rPr>
      <w:rFonts w:ascii="Tahoma" w:hAnsi="Tahoma" w:cs="Tahoma"/>
      <w:sz w:val="16"/>
      <w:szCs w:val="16"/>
      <w:lang w:eastAsia="en-US"/>
    </w:rPr>
  </w:style>
  <w:style w:type="character" w:styleId="Hyperlink">
    <w:name w:val="Hyperlink"/>
    <w:rsid w:val="005D7AD1"/>
    <w:rPr>
      <w:color w:val="0000FF"/>
      <w:u w:val="single"/>
    </w:rPr>
  </w:style>
  <w:style w:type="character" w:styleId="FollowedHyperlink">
    <w:name w:val="FollowedHyperlink"/>
    <w:rsid w:val="005D7AD1"/>
    <w:rPr>
      <w:color w:val="800080"/>
      <w:u w:val="single"/>
    </w:rPr>
  </w:style>
  <w:style w:type="paragraph" w:styleId="NormalWeb">
    <w:name w:val="Normal (Web)"/>
    <w:basedOn w:val="Normal"/>
    <w:rsid w:val="005D7AD1"/>
    <w:pPr>
      <w:spacing w:before="100" w:beforeAutospacing="1" w:after="100" w:afterAutospacing="1"/>
    </w:pPr>
    <w:rPr>
      <w:lang w:val="en-US"/>
    </w:rPr>
  </w:style>
  <w:style w:type="paragraph" w:customStyle="1" w:styleId="ExtraInfo">
    <w:name w:val="Extra Info"/>
    <w:basedOn w:val="Normal"/>
    <w:rsid w:val="005D7AD1"/>
    <w:pPr>
      <w:pBdr>
        <w:top w:val="single" w:sz="8" w:space="1" w:color="auto"/>
        <w:left w:val="single" w:sz="8" w:space="4" w:color="auto"/>
        <w:bottom w:val="single" w:sz="8" w:space="1" w:color="auto"/>
        <w:right w:val="single" w:sz="8" w:space="4" w:color="auto"/>
      </w:pBdr>
      <w:shd w:val="clear" w:color="auto" w:fill="C0C0C0"/>
      <w:spacing w:before="120" w:after="60"/>
    </w:pPr>
    <w:rPr>
      <w:rFonts w:ascii="Arial" w:hAnsi="Arial"/>
      <w:color w:val="800000"/>
    </w:rPr>
  </w:style>
  <w:style w:type="paragraph" w:customStyle="1" w:styleId="Warning">
    <w:name w:val="Warning"/>
    <w:basedOn w:val="Normal"/>
    <w:rsid w:val="005D7AD1"/>
    <w:pPr>
      <w:pBdr>
        <w:top w:val="single" w:sz="18" w:space="1" w:color="FF0000"/>
        <w:left w:val="single" w:sz="18" w:space="4" w:color="FF0000"/>
        <w:bottom w:val="single" w:sz="18" w:space="1" w:color="FF0000"/>
        <w:right w:val="single" w:sz="18" w:space="4" w:color="FF0000"/>
      </w:pBdr>
      <w:shd w:val="clear" w:color="auto" w:fill="FFFF99"/>
      <w:jc w:val="both"/>
    </w:pPr>
    <w:rPr>
      <w:rFonts w:ascii="Arial" w:hAnsi="Arial"/>
      <w:b/>
      <w:color w:val="FF0000"/>
      <w:sz w:val="28"/>
      <w:lang w:val="en-GB"/>
    </w:rPr>
  </w:style>
  <w:style w:type="paragraph" w:customStyle="1" w:styleId="Emhasis">
    <w:name w:val="Emhasis"/>
    <w:basedOn w:val="Normal"/>
    <w:rsid w:val="005D7AD1"/>
    <w:pPr>
      <w:pBdr>
        <w:top w:val="single" w:sz="12" w:space="1" w:color="auto"/>
        <w:left w:val="single" w:sz="12" w:space="4" w:color="auto"/>
        <w:bottom w:val="single" w:sz="12" w:space="1" w:color="auto"/>
        <w:right w:val="single" w:sz="12" w:space="4" w:color="auto"/>
      </w:pBdr>
      <w:shd w:val="clear" w:color="auto" w:fill="FFCC99"/>
      <w:spacing w:before="120" w:after="60"/>
    </w:pPr>
    <w:rPr>
      <w:rFonts w:ascii="Arial (W1)" w:hAnsi="Arial (W1)"/>
      <w:smallCaps/>
    </w:rPr>
  </w:style>
  <w:style w:type="paragraph" w:customStyle="1" w:styleId="PointHeading">
    <w:name w:val="Point Heading"/>
    <w:rsid w:val="005D7AD1"/>
    <w:pPr>
      <w:numPr>
        <w:numId w:val="1"/>
      </w:numPr>
      <w:spacing w:before="60" w:after="60"/>
    </w:pPr>
    <w:rPr>
      <w:rFonts w:ascii="Arial (W1)" w:hAnsi="Arial (W1)"/>
      <w:b/>
      <w:sz w:val="24"/>
      <w:lang w:eastAsia="en-US"/>
    </w:rPr>
  </w:style>
  <w:style w:type="paragraph" w:customStyle="1" w:styleId="Table-BodyText">
    <w:name w:val="Table - Body Text"/>
    <w:basedOn w:val="Normal"/>
    <w:rsid w:val="005D7AD1"/>
    <w:pPr>
      <w:spacing w:before="120" w:after="120"/>
    </w:pPr>
    <w:rPr>
      <w:rFonts w:ascii="Arial" w:hAnsi="Arial"/>
      <w:sz w:val="22"/>
      <w:szCs w:val="22"/>
      <w:lang w:eastAsia="en-AU"/>
    </w:rPr>
  </w:style>
  <w:style w:type="paragraph" w:customStyle="1" w:styleId="Table-Bullet1">
    <w:name w:val="Table - Bullet 1"/>
    <w:basedOn w:val="Table-BodyText"/>
    <w:rsid w:val="005D7AD1"/>
    <w:pPr>
      <w:keepLines/>
      <w:numPr>
        <w:numId w:val="2"/>
      </w:numPr>
      <w:tabs>
        <w:tab w:val="clear" w:pos="720"/>
        <w:tab w:val="num" w:pos="568"/>
      </w:tabs>
      <w:spacing w:before="60" w:after="60"/>
      <w:ind w:left="567" w:hanging="567"/>
    </w:pPr>
  </w:style>
  <w:style w:type="paragraph" w:customStyle="1" w:styleId="Heading2-Topic">
    <w:name w:val="Heading2 - Topic"/>
    <w:basedOn w:val="Normal"/>
    <w:next w:val="BodyText-Plain"/>
    <w:rsid w:val="005D7AD1"/>
    <w:pPr>
      <w:keepNext/>
      <w:pageBreakBefore/>
      <w:numPr>
        <w:numId w:val="3"/>
      </w:numPr>
      <w:spacing w:before="360" w:after="60"/>
      <w:outlineLvl w:val="1"/>
    </w:pPr>
    <w:rPr>
      <w:rFonts w:ascii="Helvetica" w:hAnsi="Helvetica"/>
      <w:b/>
      <w:smallCaps/>
      <w:sz w:val="36"/>
      <w:szCs w:val="36"/>
      <w:lang w:eastAsia="en-AU"/>
    </w:rPr>
  </w:style>
  <w:style w:type="paragraph" w:customStyle="1" w:styleId="BodyText-Plain">
    <w:name w:val="Body Text -  Plain"/>
    <w:basedOn w:val="Normal"/>
    <w:link w:val="BodyText-PlainChar"/>
    <w:rsid w:val="005D7AD1"/>
    <w:pPr>
      <w:keepLines/>
      <w:spacing w:before="240"/>
      <w:ind w:left="851"/>
      <w:jc w:val="both"/>
    </w:pPr>
    <w:rPr>
      <w:rFonts w:ascii="Arial" w:hAnsi="Arial"/>
      <w:sz w:val="22"/>
      <w:lang w:eastAsia="en-AU"/>
    </w:rPr>
  </w:style>
  <w:style w:type="paragraph" w:customStyle="1" w:styleId="Heading3-SubTopic">
    <w:name w:val="Heading3 - Sub Topic"/>
    <w:basedOn w:val="Heading2-Topic"/>
    <w:next w:val="BodyText-Plain"/>
    <w:rsid w:val="005D7AD1"/>
    <w:pPr>
      <w:pageBreakBefore w:val="0"/>
      <w:numPr>
        <w:ilvl w:val="1"/>
      </w:numPr>
      <w:outlineLvl w:val="2"/>
    </w:pPr>
    <w:rPr>
      <w:smallCaps w:val="0"/>
      <w:sz w:val="28"/>
      <w:szCs w:val="32"/>
    </w:rPr>
  </w:style>
  <w:style w:type="character" w:customStyle="1" w:styleId="BodyText-PlainChar">
    <w:name w:val="Body Text -  Plain Char"/>
    <w:link w:val="BodyText-Plain"/>
    <w:rsid w:val="005D7AD1"/>
    <w:rPr>
      <w:rFonts w:ascii="Arial" w:hAnsi="Arial"/>
      <w:sz w:val="22"/>
      <w:szCs w:val="24"/>
    </w:rPr>
  </w:style>
  <w:style w:type="paragraph" w:customStyle="1" w:styleId="Heading1-Section">
    <w:name w:val="Heading1 - Section"/>
    <w:basedOn w:val="Normal"/>
    <w:next w:val="BodyText-Plain"/>
    <w:rsid w:val="005D7AD1"/>
    <w:pPr>
      <w:keepNext/>
      <w:keepLines/>
      <w:spacing w:before="480" w:after="120"/>
      <w:outlineLvl w:val="0"/>
    </w:pPr>
    <w:rPr>
      <w:rFonts w:ascii="Arial" w:hAnsi="Arial"/>
      <w:b/>
      <w:sz w:val="40"/>
      <w:szCs w:val="40"/>
      <w:lang w:eastAsia="en-AU"/>
    </w:rPr>
  </w:style>
  <w:style w:type="paragraph" w:customStyle="1" w:styleId="Style1">
    <w:name w:val="Style1"/>
    <w:basedOn w:val="TOC2"/>
    <w:rsid w:val="005D7AD1"/>
    <w:pPr>
      <w:tabs>
        <w:tab w:val="left" w:pos="1134"/>
        <w:tab w:val="right" w:leader="dot" w:pos="8280"/>
      </w:tabs>
      <w:spacing w:before="120"/>
      <w:ind w:left="1134" w:right="391" w:hanging="567"/>
    </w:pPr>
    <w:rPr>
      <w:rFonts w:ascii="Arial" w:hAnsi="Arial"/>
      <w:noProof/>
      <w:sz w:val="22"/>
      <w:lang w:eastAsia="en-AU"/>
    </w:rPr>
  </w:style>
  <w:style w:type="paragraph" w:styleId="TOC2">
    <w:name w:val="toc 2"/>
    <w:basedOn w:val="Normal"/>
    <w:next w:val="Normal"/>
    <w:autoRedefine/>
    <w:rsid w:val="005D7AD1"/>
    <w:pPr>
      <w:ind w:left="240"/>
    </w:pPr>
  </w:style>
  <w:style w:type="paragraph" w:customStyle="1" w:styleId="Heading4-SubHeading">
    <w:name w:val="Heading4 - Sub Heading"/>
    <w:basedOn w:val="Normal"/>
    <w:next w:val="BodyText-Plain"/>
    <w:link w:val="Heading4-SubHeadingChar"/>
    <w:rsid w:val="005D7AD1"/>
    <w:pPr>
      <w:keepNext/>
      <w:pBdr>
        <w:bottom w:val="single" w:sz="2" w:space="1" w:color="auto"/>
      </w:pBdr>
      <w:spacing w:before="240" w:after="60"/>
      <w:ind w:left="851"/>
      <w:outlineLvl w:val="3"/>
    </w:pPr>
    <w:rPr>
      <w:rFonts w:ascii="Arial" w:hAnsi="Arial"/>
      <w:b/>
      <w:szCs w:val="28"/>
      <w:lang w:eastAsia="en-AU"/>
    </w:rPr>
  </w:style>
  <w:style w:type="character" w:customStyle="1" w:styleId="Heading4-SubHeadingChar">
    <w:name w:val="Heading4 - Sub Heading Char"/>
    <w:link w:val="Heading4-SubHeading"/>
    <w:rsid w:val="005D7AD1"/>
    <w:rPr>
      <w:rFonts w:ascii="Arial" w:hAnsi="Arial"/>
      <w:b/>
      <w:sz w:val="24"/>
      <w:szCs w:val="28"/>
    </w:rPr>
  </w:style>
  <w:style w:type="character" w:customStyle="1" w:styleId="srch-url1">
    <w:name w:val="srch-url1"/>
    <w:rsid w:val="005D7AD1"/>
    <w:rPr>
      <w:rFonts w:ascii="Verdana" w:hAnsi="Verdana" w:hint="default"/>
    </w:rPr>
  </w:style>
  <w:style w:type="paragraph" w:styleId="Title">
    <w:name w:val="Title"/>
    <w:basedOn w:val="Normal"/>
    <w:link w:val="TitleChar"/>
    <w:qFormat/>
    <w:rsid w:val="005D7AD1"/>
    <w:pPr>
      <w:spacing w:before="120" w:after="120"/>
      <w:ind w:left="142"/>
      <w:jc w:val="right"/>
    </w:pPr>
    <w:rPr>
      <w:rFonts w:ascii="Arial" w:hAnsi="Arial" w:cs="Arial"/>
      <w:b/>
      <w:bCs/>
      <w:sz w:val="56"/>
      <w:szCs w:val="20"/>
    </w:rPr>
  </w:style>
  <w:style w:type="character" w:customStyle="1" w:styleId="TitleChar">
    <w:name w:val="Title Char"/>
    <w:basedOn w:val="DefaultParagraphFont"/>
    <w:link w:val="Title"/>
    <w:rsid w:val="005D7AD1"/>
    <w:rPr>
      <w:rFonts w:ascii="Arial" w:hAnsi="Arial" w:cs="Arial"/>
      <w:b/>
      <w:bCs/>
      <w:sz w:val="56"/>
      <w:lang w:eastAsia="en-US"/>
    </w:rPr>
  </w:style>
  <w:style w:type="paragraph" w:customStyle="1" w:styleId="table">
    <w:name w:val="table"/>
    <w:basedOn w:val="Normal"/>
    <w:rsid w:val="005D7AD1"/>
    <w:pPr>
      <w:keepLines/>
      <w:tabs>
        <w:tab w:val="left" w:pos="142"/>
        <w:tab w:val="left" w:pos="284"/>
        <w:tab w:val="left" w:pos="426"/>
        <w:tab w:val="left" w:pos="1985"/>
        <w:tab w:val="left" w:pos="2268"/>
        <w:tab w:val="left" w:pos="2552"/>
        <w:tab w:val="left" w:pos="2835"/>
      </w:tabs>
      <w:spacing w:before="80" w:after="80"/>
    </w:pPr>
    <w:rPr>
      <w:rFonts w:ascii="Palatino" w:hAnsi="Palatino"/>
      <w:color w:val="000080"/>
      <w:sz w:val="20"/>
      <w:szCs w:val="20"/>
      <w:lang w:val="en-US"/>
    </w:rPr>
  </w:style>
  <w:style w:type="paragraph" w:customStyle="1" w:styleId="tableheadctr">
    <w:name w:val="tableheadctr"/>
    <w:basedOn w:val="Normal"/>
    <w:rsid w:val="005D7AD1"/>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szCs w:val="20"/>
      <w:lang w:val="en-US"/>
    </w:rPr>
  </w:style>
  <w:style w:type="paragraph" w:customStyle="1" w:styleId="StyleTitleCentered">
    <w:name w:val="Style Title + Centered"/>
    <w:basedOn w:val="Title"/>
    <w:rsid w:val="005D7AD1"/>
    <w:pPr>
      <w:jc w:val="center"/>
    </w:pPr>
    <w:rPr>
      <w:rFonts w:ascii="Tahoma" w:hAnsi="Tahoma" w:cs="Times New Roman"/>
      <w:b w:val="0"/>
    </w:rPr>
  </w:style>
  <w:style w:type="paragraph" w:customStyle="1" w:styleId="DocTitle">
    <w:name w:val="Doc Title"/>
    <w:basedOn w:val="Title"/>
    <w:rsid w:val="005D7AD1"/>
    <w:pPr>
      <w:jc w:val="center"/>
    </w:pPr>
    <w:rPr>
      <w:rFonts w:ascii="Tahoma" w:hAnsi="Tahoma" w:cs="Times New Roman"/>
      <w:b w:val="0"/>
      <w:bCs w:val="0"/>
    </w:rPr>
  </w:style>
  <w:style w:type="paragraph" w:customStyle="1" w:styleId="Paraheading">
    <w:name w:val="Para heading"/>
    <w:basedOn w:val="Title"/>
    <w:rsid w:val="005D7AD1"/>
    <w:pPr>
      <w:numPr>
        <w:numId w:val="4"/>
      </w:numPr>
      <w:spacing w:before="480"/>
      <w:jc w:val="left"/>
    </w:pPr>
    <w:rPr>
      <w:rFonts w:ascii="Tahoma" w:hAnsi="Tahoma"/>
      <w:b w:val="0"/>
      <w:color w:val="000080"/>
      <w:sz w:val="40"/>
      <w:szCs w:val="24"/>
    </w:rPr>
  </w:style>
  <w:style w:type="paragraph" w:customStyle="1" w:styleId="Doctext">
    <w:name w:val="Doc text"/>
    <w:basedOn w:val="Normal"/>
    <w:rsid w:val="005D7AD1"/>
    <w:pPr>
      <w:spacing w:before="120" w:after="120"/>
      <w:jc w:val="both"/>
    </w:pPr>
    <w:rPr>
      <w:rFonts w:ascii="Tahoma" w:hAnsi="Tahoma"/>
      <w:sz w:val="22"/>
      <w:szCs w:val="20"/>
      <w:lang w:eastAsia="en-AU"/>
    </w:rPr>
  </w:style>
  <w:style w:type="paragraph" w:customStyle="1" w:styleId="Contents">
    <w:name w:val="Contents"/>
    <w:basedOn w:val="Normal"/>
    <w:rsid w:val="005D7AD1"/>
    <w:pPr>
      <w:pBdr>
        <w:top w:val="single" w:sz="24" w:space="1" w:color="000080"/>
      </w:pBdr>
      <w:spacing w:before="1440"/>
    </w:pPr>
    <w:rPr>
      <w:rFonts w:ascii="Tahoma" w:hAnsi="Tahoma"/>
      <w:bCs/>
      <w:color w:val="000080"/>
      <w:sz w:val="40"/>
      <w:szCs w:val="20"/>
      <w:lang w:eastAsia="en-AU"/>
    </w:rPr>
  </w:style>
  <w:style w:type="paragraph" w:styleId="TOC1">
    <w:name w:val="toc 1"/>
    <w:basedOn w:val="Normal"/>
    <w:next w:val="Normal"/>
    <w:autoRedefine/>
    <w:rsid w:val="005D7AD1"/>
    <w:pPr>
      <w:spacing w:before="360"/>
    </w:pPr>
    <w:rPr>
      <w:rFonts w:ascii="Arial" w:hAnsi="Arial" w:cs="Arial"/>
      <w:b/>
      <w:bCs/>
      <w:caps/>
      <w:lang w:eastAsia="en-AU"/>
    </w:rPr>
  </w:style>
  <w:style w:type="paragraph" w:styleId="TOC3">
    <w:name w:val="toc 3"/>
    <w:basedOn w:val="Normal"/>
    <w:next w:val="Normal"/>
    <w:autoRedefine/>
    <w:rsid w:val="005D7AD1"/>
    <w:pPr>
      <w:ind w:left="240"/>
    </w:pPr>
    <w:rPr>
      <w:sz w:val="20"/>
      <w:szCs w:val="20"/>
      <w:lang w:eastAsia="en-AU"/>
    </w:rPr>
  </w:style>
  <w:style w:type="character" w:customStyle="1" w:styleId="CharChar9">
    <w:name w:val="Char Char9"/>
    <w:rsid w:val="005D7AD1"/>
    <w:rPr>
      <w:rFonts w:ascii="Arial" w:hAnsi="Arial" w:cs="Arial"/>
      <w:b/>
      <w:bCs/>
      <w:kern w:val="32"/>
      <w:sz w:val="32"/>
      <w:szCs w:val="32"/>
      <w:lang w:val="en-AU" w:eastAsia="en-AU" w:bidi="ar-SA"/>
    </w:rPr>
  </w:style>
  <w:style w:type="paragraph" w:customStyle="1" w:styleId="DocType">
    <w:name w:val="Doc Type"/>
    <w:basedOn w:val="Normal"/>
    <w:rsid w:val="005D7AD1"/>
    <w:pPr>
      <w:shd w:val="clear" w:color="auto" w:fill="E6E6E6"/>
      <w:spacing w:before="120" w:after="120"/>
      <w:jc w:val="center"/>
      <w:outlineLvl w:val="0"/>
    </w:pPr>
    <w:rPr>
      <w:rFonts w:ascii="Tahoma" w:hAnsi="Tahoma"/>
      <w:color w:val="000080"/>
      <w:kern w:val="28"/>
      <w:sz w:val="56"/>
      <w:szCs w:val="20"/>
      <w:lang w:eastAsia="en-AU"/>
    </w:rPr>
  </w:style>
  <w:style w:type="paragraph" w:customStyle="1" w:styleId="AttHeading">
    <w:name w:val="Att Heading"/>
    <w:basedOn w:val="Doctext"/>
    <w:rsid w:val="005D7AD1"/>
    <w:pPr>
      <w:spacing w:before="480"/>
    </w:pPr>
    <w:rPr>
      <w:color w:val="000080"/>
      <w:sz w:val="48"/>
    </w:rPr>
  </w:style>
  <w:style w:type="paragraph" w:customStyle="1" w:styleId="DocSections">
    <w:name w:val="Doc Sections"/>
    <w:basedOn w:val="Normal"/>
    <w:rsid w:val="005D7AD1"/>
    <w:pPr>
      <w:tabs>
        <w:tab w:val="num" w:pos="720"/>
      </w:tabs>
      <w:spacing w:before="480" w:after="120"/>
      <w:ind w:left="360" w:hanging="360"/>
    </w:pPr>
    <w:rPr>
      <w:rFonts w:ascii="Tahoma" w:hAnsi="Tahoma"/>
      <w:color w:val="000080"/>
      <w:sz w:val="40"/>
      <w:lang w:eastAsia="en-AU"/>
    </w:rPr>
  </w:style>
  <w:style w:type="character" w:customStyle="1" w:styleId="DoctextChar">
    <w:name w:val="Doc text Char"/>
    <w:rsid w:val="005D7AD1"/>
    <w:rPr>
      <w:rFonts w:ascii="Tahoma" w:hAnsi="Tahoma"/>
      <w:sz w:val="22"/>
      <w:lang w:val="en-AU" w:eastAsia="en-AU" w:bidi="ar-SA"/>
    </w:rPr>
  </w:style>
  <w:style w:type="character" w:customStyle="1" w:styleId="AttHeadingChar">
    <w:name w:val="Att Heading Char"/>
    <w:rsid w:val="005D7AD1"/>
    <w:rPr>
      <w:rFonts w:ascii="Tahoma" w:hAnsi="Tahoma"/>
      <w:color w:val="000080"/>
      <w:sz w:val="48"/>
      <w:lang w:val="en-AU" w:eastAsia="en-AU" w:bidi="ar-SA"/>
    </w:rPr>
  </w:style>
  <w:style w:type="paragraph" w:customStyle="1" w:styleId="ModuleTitle">
    <w:name w:val="Module Title"/>
    <w:basedOn w:val="Normal"/>
    <w:rsid w:val="005D7AD1"/>
    <w:pPr>
      <w:keepLines/>
      <w:spacing w:before="240" w:after="60"/>
      <w:jc w:val="center"/>
    </w:pPr>
    <w:rPr>
      <w:rFonts w:ascii="Arial" w:hAnsi="Arial"/>
      <w:b/>
      <w:spacing w:val="-20"/>
      <w:kern w:val="28"/>
      <w:sz w:val="108"/>
      <w:szCs w:val="108"/>
      <w:lang w:eastAsia="en-AU"/>
    </w:rPr>
  </w:style>
  <w:style w:type="paragraph" w:customStyle="1" w:styleId="GuideType">
    <w:name w:val="Guide Type"/>
    <w:basedOn w:val="Normal"/>
    <w:rsid w:val="005D7AD1"/>
    <w:pPr>
      <w:spacing w:before="240" w:after="240"/>
      <w:jc w:val="center"/>
    </w:pPr>
    <w:rPr>
      <w:rFonts w:ascii="Arial Narrow" w:hAnsi="Arial Narrow"/>
      <w:b/>
      <w:sz w:val="68"/>
      <w:szCs w:val="68"/>
      <w:lang w:eastAsia="en-AU"/>
    </w:rPr>
  </w:style>
  <w:style w:type="paragraph" w:customStyle="1" w:styleId="Heading0-Part">
    <w:name w:val="Heading0 - Part"/>
    <w:basedOn w:val="Normal"/>
    <w:next w:val="Normal"/>
    <w:rsid w:val="005D7AD1"/>
    <w:pPr>
      <w:pBdr>
        <w:top w:val="single" w:sz="48" w:space="1" w:color="800000"/>
      </w:pBdr>
      <w:spacing w:before="360" w:after="240"/>
    </w:pPr>
    <w:rPr>
      <w:rFonts w:ascii="Arial" w:hAnsi="Arial"/>
      <w:b/>
      <w:i/>
      <w:sz w:val="48"/>
      <w:szCs w:val="56"/>
    </w:rPr>
  </w:style>
  <w:style w:type="paragraph" w:customStyle="1" w:styleId="Title2-Topic">
    <w:name w:val="Title2 - Topic"/>
    <w:basedOn w:val="Normal"/>
    <w:next w:val="Normal"/>
    <w:rsid w:val="005D7AD1"/>
    <w:pPr>
      <w:keepNext/>
      <w:pageBreakBefore/>
      <w:spacing w:before="360" w:after="60"/>
    </w:pPr>
    <w:rPr>
      <w:rFonts w:ascii="Helvetica" w:hAnsi="Helvetica"/>
      <w:b/>
      <w:smallCaps/>
      <w:sz w:val="36"/>
      <w:szCs w:val="36"/>
      <w:lang w:eastAsia="en-AU"/>
    </w:rPr>
  </w:style>
  <w:style w:type="character" w:customStyle="1" w:styleId="Heading0-PartChar">
    <w:name w:val="Heading0 - Part Char"/>
    <w:rsid w:val="005D7AD1"/>
    <w:rPr>
      <w:rFonts w:ascii="Arial" w:hAnsi="Arial"/>
      <w:b/>
      <w:i/>
      <w:sz w:val="48"/>
      <w:szCs w:val="56"/>
      <w:lang w:val="en-AU" w:eastAsia="en-US" w:bidi="ar-SA"/>
    </w:rPr>
  </w:style>
  <w:style w:type="paragraph" w:customStyle="1" w:styleId="Appendix">
    <w:name w:val="Appendix"/>
    <w:basedOn w:val="Heading2-Topic"/>
    <w:next w:val="BodyText-Plain"/>
    <w:rsid w:val="005D7AD1"/>
    <w:pPr>
      <w:numPr>
        <w:numId w:val="0"/>
      </w:numPr>
    </w:pPr>
  </w:style>
  <w:style w:type="paragraph" w:customStyle="1" w:styleId="Table-ExpectedAnswer">
    <w:name w:val="Table - Expected Answer"/>
    <w:basedOn w:val="BodyText-Plain"/>
    <w:rsid w:val="005D7AD1"/>
    <w:pPr>
      <w:tabs>
        <w:tab w:val="num" w:pos="1135"/>
      </w:tabs>
      <w:spacing w:before="40" w:after="40"/>
      <w:ind w:left="1135" w:hanging="567"/>
    </w:pPr>
    <w:rPr>
      <w:color w:val="008080"/>
    </w:rPr>
  </w:style>
  <w:style w:type="character" w:customStyle="1" w:styleId="AppendixChar">
    <w:name w:val="Appendix Char"/>
    <w:rsid w:val="005D7AD1"/>
    <w:rPr>
      <w:rFonts w:ascii="Helvetica" w:hAnsi="Helvetica"/>
      <w:b/>
      <w:smallCaps/>
      <w:sz w:val="36"/>
      <w:szCs w:val="36"/>
      <w:lang w:val="en-AU" w:eastAsia="en-AU" w:bidi="ar-SA"/>
    </w:rPr>
  </w:style>
  <w:style w:type="character" w:customStyle="1" w:styleId="CharSectno">
    <w:name w:val="CharSectno"/>
    <w:basedOn w:val="DefaultParagraphFont"/>
    <w:rsid w:val="005D7AD1"/>
  </w:style>
  <w:style w:type="character" w:customStyle="1" w:styleId="CharPartNo">
    <w:name w:val="CharPartNo"/>
    <w:basedOn w:val="DefaultParagraphFont"/>
    <w:rsid w:val="005D7AD1"/>
  </w:style>
  <w:style w:type="character" w:customStyle="1" w:styleId="CharPartText">
    <w:name w:val="CharPartText"/>
    <w:basedOn w:val="DefaultParagraphFont"/>
    <w:rsid w:val="005D7AD1"/>
  </w:style>
  <w:style w:type="character" w:customStyle="1" w:styleId="CharChar6">
    <w:name w:val="Char Char6"/>
    <w:basedOn w:val="DefaultParagraphFont"/>
    <w:semiHidden/>
    <w:rsid w:val="005D7AD1"/>
  </w:style>
  <w:style w:type="paragraph" w:customStyle="1" w:styleId="Default">
    <w:name w:val="Default"/>
    <w:rsid w:val="005D7AD1"/>
    <w:pPr>
      <w:autoSpaceDE w:val="0"/>
      <w:autoSpaceDN w:val="0"/>
      <w:adjustRightInd w:val="0"/>
    </w:pPr>
    <w:rPr>
      <w:rFonts w:ascii="Tahoma" w:hAnsi="Tahoma" w:cs="Tahoma"/>
      <w:color w:val="000000"/>
      <w:sz w:val="24"/>
      <w:szCs w:val="24"/>
    </w:rPr>
  </w:style>
  <w:style w:type="paragraph" w:customStyle="1" w:styleId="Text2">
    <w:name w:val="Text 2"/>
    <w:basedOn w:val="Normal"/>
    <w:rsid w:val="005D7AD1"/>
    <w:pPr>
      <w:overflowPunct w:val="0"/>
      <w:autoSpaceDE w:val="0"/>
      <w:autoSpaceDN w:val="0"/>
      <w:adjustRightInd w:val="0"/>
      <w:ind w:left="709"/>
      <w:textAlignment w:val="baseline"/>
    </w:pPr>
    <w:rPr>
      <w:rFonts w:ascii="Arial" w:hAnsi="Arial"/>
      <w:sz w:val="22"/>
      <w:szCs w:val="20"/>
      <w:lang w:val="en-US"/>
    </w:rPr>
  </w:style>
  <w:style w:type="paragraph" w:styleId="ListBullet">
    <w:name w:val="List Bullet"/>
    <w:basedOn w:val="List"/>
    <w:rsid w:val="005D7AD1"/>
    <w:pPr>
      <w:widowControl w:val="0"/>
      <w:tabs>
        <w:tab w:val="left" w:pos="425"/>
        <w:tab w:val="left" w:pos="851"/>
      </w:tabs>
      <w:overflowPunct w:val="0"/>
      <w:autoSpaceDE w:val="0"/>
      <w:autoSpaceDN w:val="0"/>
      <w:adjustRightInd w:val="0"/>
      <w:ind w:left="360" w:right="284" w:hanging="360"/>
      <w:contextualSpacing w:val="0"/>
      <w:textAlignment w:val="baseline"/>
    </w:pPr>
    <w:rPr>
      <w:rFonts w:ascii="Book Antiqua" w:hAnsi="Book Antiqua"/>
      <w:color w:val="000000"/>
      <w:szCs w:val="20"/>
    </w:rPr>
  </w:style>
  <w:style w:type="paragraph" w:styleId="List">
    <w:name w:val="List"/>
    <w:basedOn w:val="Normal"/>
    <w:rsid w:val="005D7AD1"/>
    <w:pPr>
      <w:ind w:left="283" w:hanging="283"/>
      <w:contextualSpacing/>
    </w:pPr>
    <w:rPr>
      <w:lang w:eastAsia="en-AU"/>
    </w:rPr>
  </w:style>
  <w:style w:type="paragraph" w:customStyle="1" w:styleId="Text">
    <w:name w:val="Text"/>
    <w:basedOn w:val="Normal"/>
    <w:rsid w:val="005D7AD1"/>
    <w:pPr>
      <w:overflowPunct w:val="0"/>
      <w:autoSpaceDE w:val="0"/>
      <w:autoSpaceDN w:val="0"/>
      <w:adjustRightInd w:val="0"/>
      <w:textAlignment w:val="baseline"/>
    </w:pPr>
    <w:rPr>
      <w:rFonts w:ascii="Arial" w:hAnsi="Arial"/>
      <w:sz w:val="22"/>
      <w:szCs w:val="20"/>
      <w:lang w:val="en-US" w:eastAsia="en-AU"/>
    </w:rPr>
  </w:style>
  <w:style w:type="paragraph" w:styleId="BodyText2">
    <w:name w:val="Body Text 2"/>
    <w:basedOn w:val="Normal"/>
    <w:link w:val="BodyText2Char"/>
    <w:rsid w:val="005D7AD1"/>
    <w:pPr>
      <w:spacing w:after="120" w:line="480" w:lineRule="auto"/>
    </w:pPr>
    <w:rPr>
      <w:lang w:eastAsia="en-AU"/>
    </w:rPr>
  </w:style>
  <w:style w:type="character" w:customStyle="1" w:styleId="BodyText2Char">
    <w:name w:val="Body Text 2 Char"/>
    <w:basedOn w:val="DefaultParagraphFont"/>
    <w:link w:val="BodyText2"/>
    <w:rsid w:val="005D7AD1"/>
    <w:rPr>
      <w:sz w:val="24"/>
      <w:szCs w:val="24"/>
    </w:rPr>
  </w:style>
  <w:style w:type="character" w:customStyle="1" w:styleId="CharChar5">
    <w:name w:val="Char Char5"/>
    <w:rsid w:val="005D7AD1"/>
    <w:rPr>
      <w:sz w:val="24"/>
      <w:szCs w:val="24"/>
    </w:rPr>
  </w:style>
  <w:style w:type="paragraph" w:customStyle="1" w:styleId="Heading1B">
    <w:name w:val="Heading 1B"/>
    <w:basedOn w:val="Heading9"/>
    <w:next w:val="DocTitle"/>
    <w:rsid w:val="005D7AD1"/>
    <w:pPr>
      <w:keepNext/>
      <w:overflowPunct w:val="0"/>
      <w:autoSpaceDE w:val="0"/>
      <w:autoSpaceDN w:val="0"/>
      <w:adjustRightInd w:val="0"/>
      <w:textAlignment w:val="baseline"/>
      <w:outlineLvl w:val="9"/>
    </w:pPr>
    <w:rPr>
      <w:rFonts w:ascii="Arial" w:hAnsi="Arial"/>
      <w:b/>
      <w:smallCaps/>
      <w:szCs w:val="20"/>
      <w:lang w:val="en-US"/>
    </w:rPr>
  </w:style>
  <w:style w:type="character" w:customStyle="1" w:styleId="CharChar4">
    <w:name w:val="Char Char4"/>
    <w:rsid w:val="005D7AD1"/>
    <w:rPr>
      <w:sz w:val="24"/>
      <w:szCs w:val="24"/>
    </w:rPr>
  </w:style>
  <w:style w:type="character" w:styleId="Strong">
    <w:name w:val="Strong"/>
    <w:qFormat/>
    <w:rsid w:val="005D7AD1"/>
    <w:rPr>
      <w:b/>
      <w:bCs/>
    </w:rPr>
  </w:style>
  <w:style w:type="paragraph" w:styleId="BodyTextIndent2">
    <w:name w:val="Body Text Indent 2"/>
    <w:basedOn w:val="Normal"/>
    <w:link w:val="BodyTextIndent2Char"/>
    <w:rsid w:val="005D7AD1"/>
    <w:pPr>
      <w:spacing w:after="120" w:line="480" w:lineRule="auto"/>
      <w:ind w:left="283"/>
    </w:pPr>
    <w:rPr>
      <w:lang w:eastAsia="en-AU"/>
    </w:rPr>
  </w:style>
  <w:style w:type="character" w:customStyle="1" w:styleId="BodyTextIndent2Char">
    <w:name w:val="Body Text Indent 2 Char"/>
    <w:basedOn w:val="DefaultParagraphFont"/>
    <w:link w:val="BodyTextIndent2"/>
    <w:rsid w:val="005D7AD1"/>
    <w:rPr>
      <w:sz w:val="24"/>
      <w:szCs w:val="24"/>
    </w:rPr>
  </w:style>
  <w:style w:type="character" w:customStyle="1" w:styleId="CharChar3">
    <w:name w:val="Char Char3"/>
    <w:rsid w:val="005D7AD1"/>
    <w:rPr>
      <w:sz w:val="24"/>
      <w:szCs w:val="24"/>
    </w:rPr>
  </w:style>
  <w:style w:type="paragraph" w:customStyle="1" w:styleId="StyleHeading1-SectionLeft095cm14pt">
    <w:name w:val="Style Heading1 - Section + Left:  0.95 cm 14 pt"/>
    <w:basedOn w:val="Heading1-Section"/>
    <w:rsid w:val="005D7AD1"/>
    <w:pPr>
      <w:ind w:left="540"/>
    </w:pPr>
    <w:rPr>
      <w:bCs/>
      <w:color w:val="000080"/>
      <w:sz w:val="28"/>
      <w:szCs w:val="20"/>
    </w:rPr>
  </w:style>
  <w:style w:type="paragraph" w:styleId="BodyTextIndent3">
    <w:name w:val="Body Text Indent 3"/>
    <w:basedOn w:val="Normal"/>
    <w:link w:val="BodyTextIndent3Char"/>
    <w:rsid w:val="005D7AD1"/>
    <w:pPr>
      <w:spacing w:after="120"/>
      <w:ind w:left="283"/>
    </w:pPr>
    <w:rPr>
      <w:sz w:val="16"/>
      <w:szCs w:val="16"/>
      <w:lang w:eastAsia="en-AU"/>
    </w:rPr>
  </w:style>
  <w:style w:type="character" w:customStyle="1" w:styleId="BodyTextIndent3Char">
    <w:name w:val="Body Text Indent 3 Char"/>
    <w:basedOn w:val="DefaultParagraphFont"/>
    <w:link w:val="BodyTextIndent3"/>
    <w:rsid w:val="005D7AD1"/>
    <w:rPr>
      <w:sz w:val="16"/>
      <w:szCs w:val="16"/>
    </w:rPr>
  </w:style>
  <w:style w:type="character" w:customStyle="1" w:styleId="CharChar2">
    <w:name w:val="Char Char2"/>
    <w:rsid w:val="005D7AD1"/>
    <w:rPr>
      <w:sz w:val="16"/>
      <w:szCs w:val="16"/>
    </w:rPr>
  </w:style>
  <w:style w:type="paragraph" w:styleId="BodyText3">
    <w:name w:val="Body Text 3"/>
    <w:basedOn w:val="Normal"/>
    <w:link w:val="BodyText3Char"/>
    <w:rsid w:val="005D7AD1"/>
    <w:pPr>
      <w:spacing w:after="120"/>
    </w:pPr>
    <w:rPr>
      <w:sz w:val="16"/>
      <w:szCs w:val="16"/>
      <w:lang w:eastAsia="en-AU"/>
    </w:rPr>
  </w:style>
  <w:style w:type="character" w:customStyle="1" w:styleId="BodyText3Char">
    <w:name w:val="Body Text 3 Char"/>
    <w:basedOn w:val="DefaultParagraphFont"/>
    <w:link w:val="BodyText3"/>
    <w:rsid w:val="005D7AD1"/>
    <w:rPr>
      <w:sz w:val="16"/>
      <w:szCs w:val="16"/>
    </w:rPr>
  </w:style>
  <w:style w:type="character" w:customStyle="1" w:styleId="CharChar1">
    <w:name w:val="Char Char1"/>
    <w:rsid w:val="005D7AD1"/>
    <w:rPr>
      <w:sz w:val="16"/>
      <w:szCs w:val="16"/>
    </w:rPr>
  </w:style>
  <w:style w:type="paragraph" w:styleId="BodyTextIndent">
    <w:name w:val="Body Text Indent"/>
    <w:basedOn w:val="Normal"/>
    <w:link w:val="BodyTextIndentChar"/>
    <w:rsid w:val="005D7AD1"/>
    <w:pPr>
      <w:spacing w:after="120"/>
      <w:ind w:left="283"/>
    </w:pPr>
    <w:rPr>
      <w:lang w:eastAsia="en-AU"/>
    </w:rPr>
  </w:style>
  <w:style w:type="character" w:customStyle="1" w:styleId="BodyTextIndentChar">
    <w:name w:val="Body Text Indent Char"/>
    <w:basedOn w:val="DefaultParagraphFont"/>
    <w:link w:val="BodyTextIndent"/>
    <w:rsid w:val="005D7AD1"/>
    <w:rPr>
      <w:sz w:val="24"/>
      <w:szCs w:val="24"/>
    </w:rPr>
  </w:style>
  <w:style w:type="character" w:customStyle="1" w:styleId="CharChar">
    <w:name w:val="Char Char"/>
    <w:rsid w:val="005D7AD1"/>
    <w:rPr>
      <w:sz w:val="24"/>
      <w:szCs w:val="24"/>
    </w:rPr>
  </w:style>
  <w:style w:type="paragraph" w:styleId="TOC4">
    <w:name w:val="toc 4"/>
    <w:basedOn w:val="Normal"/>
    <w:next w:val="Normal"/>
    <w:autoRedefine/>
    <w:rsid w:val="005D7AD1"/>
    <w:pPr>
      <w:ind w:left="480"/>
    </w:pPr>
    <w:rPr>
      <w:sz w:val="20"/>
      <w:szCs w:val="20"/>
      <w:lang w:eastAsia="en-AU"/>
    </w:rPr>
  </w:style>
  <w:style w:type="paragraph" w:styleId="TOC5">
    <w:name w:val="toc 5"/>
    <w:basedOn w:val="Normal"/>
    <w:next w:val="Normal"/>
    <w:autoRedefine/>
    <w:rsid w:val="005D7AD1"/>
    <w:pPr>
      <w:ind w:left="720"/>
    </w:pPr>
    <w:rPr>
      <w:sz w:val="20"/>
      <w:szCs w:val="20"/>
      <w:lang w:eastAsia="en-AU"/>
    </w:rPr>
  </w:style>
  <w:style w:type="paragraph" w:styleId="TOC6">
    <w:name w:val="toc 6"/>
    <w:basedOn w:val="Normal"/>
    <w:next w:val="Normal"/>
    <w:autoRedefine/>
    <w:rsid w:val="005D7AD1"/>
    <w:pPr>
      <w:ind w:left="960"/>
    </w:pPr>
    <w:rPr>
      <w:sz w:val="20"/>
      <w:szCs w:val="20"/>
      <w:lang w:eastAsia="en-AU"/>
    </w:rPr>
  </w:style>
  <w:style w:type="paragraph" w:styleId="TOC7">
    <w:name w:val="toc 7"/>
    <w:basedOn w:val="Normal"/>
    <w:next w:val="Normal"/>
    <w:autoRedefine/>
    <w:rsid w:val="005D7AD1"/>
    <w:pPr>
      <w:ind w:left="1200"/>
    </w:pPr>
    <w:rPr>
      <w:sz w:val="20"/>
      <w:szCs w:val="20"/>
      <w:lang w:eastAsia="en-AU"/>
    </w:rPr>
  </w:style>
  <w:style w:type="paragraph" w:styleId="TOC8">
    <w:name w:val="toc 8"/>
    <w:basedOn w:val="Normal"/>
    <w:next w:val="Normal"/>
    <w:autoRedefine/>
    <w:rsid w:val="005D7AD1"/>
    <w:pPr>
      <w:ind w:left="1440"/>
    </w:pPr>
    <w:rPr>
      <w:sz w:val="20"/>
      <w:szCs w:val="20"/>
      <w:lang w:eastAsia="en-AU"/>
    </w:rPr>
  </w:style>
  <w:style w:type="paragraph" w:styleId="TOC9">
    <w:name w:val="toc 9"/>
    <w:basedOn w:val="Normal"/>
    <w:next w:val="Normal"/>
    <w:autoRedefine/>
    <w:rsid w:val="005D7AD1"/>
    <w:pPr>
      <w:ind w:left="1680"/>
    </w:pPr>
    <w:rPr>
      <w:sz w:val="20"/>
      <w:szCs w:val="20"/>
      <w:lang w:eastAsia="en-AU"/>
    </w:rPr>
  </w:style>
  <w:style w:type="character" w:customStyle="1" w:styleId="CharChar7">
    <w:name w:val="Char Char7"/>
    <w:semiHidden/>
    <w:rsid w:val="005D7AD1"/>
    <w:rPr>
      <w:rFonts w:ascii="Cambria" w:eastAsia="Times New Roman" w:hAnsi="Cambria" w:cs="Times New Roman"/>
      <w:sz w:val="22"/>
      <w:szCs w:val="22"/>
    </w:rPr>
  </w:style>
  <w:style w:type="character" w:customStyle="1" w:styleId="CharChar8">
    <w:name w:val="Char Char8"/>
    <w:semiHidden/>
    <w:rsid w:val="005D7AD1"/>
    <w:rPr>
      <w:rFonts w:ascii="Calibri" w:eastAsia="Times New Roman" w:hAnsi="Calibri" w:cs="Times New Roman"/>
      <w:b/>
      <w:bCs/>
      <w:sz w:val="22"/>
      <w:szCs w:val="22"/>
    </w:rPr>
  </w:style>
  <w:style w:type="paragraph" w:customStyle="1" w:styleId="BodyWInum">
    <w:name w:val="BodyWInum"/>
    <w:basedOn w:val="Normal"/>
    <w:rsid w:val="005D7AD1"/>
    <w:pPr>
      <w:keepLines/>
      <w:numPr>
        <w:ilvl w:val="2"/>
        <w:numId w:val="7"/>
      </w:numPr>
      <w:tabs>
        <w:tab w:val="left" w:pos="709"/>
        <w:tab w:val="left" w:pos="993"/>
      </w:tabs>
      <w:spacing w:before="80" w:after="40"/>
    </w:pPr>
    <w:rPr>
      <w:rFonts w:ascii="Palatino" w:hAnsi="Palatino"/>
      <w:color w:val="000080"/>
      <w:spacing w:val="-6"/>
      <w:sz w:val="22"/>
      <w:szCs w:val="20"/>
    </w:rPr>
  </w:style>
  <w:style w:type="paragraph" w:customStyle="1" w:styleId="Heading2procedure">
    <w:name w:val="Heading 2procedure"/>
    <w:basedOn w:val="Heading2"/>
    <w:rsid w:val="005D7AD1"/>
    <w:pPr>
      <w:keepLines/>
      <w:numPr>
        <w:ilvl w:val="1"/>
        <w:numId w:val="7"/>
      </w:numPr>
      <w:spacing w:before="300"/>
    </w:pPr>
    <w:rPr>
      <w:rFonts w:ascii="Arial Rounded MT Bold" w:hAnsi="Arial Rounded MT Bold" w:cs="Times New Roman"/>
      <w:bCs w:val="0"/>
      <w:i/>
      <w:iCs w:val="0"/>
      <w:smallCaps/>
      <w:shadow/>
      <w:color w:val="000080"/>
      <w:sz w:val="24"/>
      <w:szCs w:val="20"/>
    </w:rPr>
  </w:style>
  <w:style w:type="paragraph" w:customStyle="1" w:styleId="Heading1procedure">
    <w:name w:val="Heading 1procedure"/>
    <w:basedOn w:val="Normal"/>
    <w:next w:val="Normal"/>
    <w:rsid w:val="005D7AD1"/>
    <w:pPr>
      <w:keepNext/>
      <w:keepLines/>
      <w:pageBreakBefore/>
      <w:numPr>
        <w:numId w:val="7"/>
      </w:numPr>
      <w:spacing w:before="200" w:after="200"/>
      <w:outlineLvl w:val="0"/>
    </w:pPr>
    <w:rPr>
      <w:rFonts w:ascii="Arial Rounded MT Bold" w:hAnsi="Arial Rounded MT Bold"/>
      <w:smallCaps/>
      <w:color w:val="800000"/>
      <w:spacing w:val="-5"/>
      <w:sz w:val="26"/>
      <w:szCs w:val="20"/>
    </w:rPr>
  </w:style>
  <w:style w:type="character" w:customStyle="1" w:styleId="StyleHeading2CharArial12ptTealNotSmallcaps">
    <w:name w:val="Style Heading 2 Char + Arial 12 pt Teal Not Small caps"/>
    <w:rsid w:val="005D7AD1"/>
    <w:rPr>
      <w:rFonts w:ascii="Arial" w:hAnsi="Arial" w:cs="Arial"/>
      <w:b/>
      <w:bCs/>
      <w:iCs/>
      <w:smallCaps/>
      <w:color w:val="008080"/>
      <w:sz w:val="28"/>
      <w:szCs w:val="28"/>
      <w:lang w:val="en-AU" w:eastAsia="en-US" w:bidi="ar-SA"/>
    </w:rPr>
  </w:style>
  <w:style w:type="paragraph" w:styleId="NoSpacing">
    <w:name w:val="No Spacing"/>
    <w:qFormat/>
    <w:rsid w:val="005D7AD1"/>
    <w:rPr>
      <w:rFonts w:ascii="Calibri" w:hAnsi="Calibri"/>
      <w:sz w:val="22"/>
      <w:szCs w:val="22"/>
      <w:lang w:val="en-US" w:eastAsia="en-US"/>
    </w:rPr>
  </w:style>
  <w:style w:type="character" w:customStyle="1" w:styleId="photocontainerpct">
    <w:name w:val="photo_container pc_t"/>
    <w:basedOn w:val="DefaultParagraphFont"/>
    <w:rsid w:val="005D7AD1"/>
  </w:style>
  <w:style w:type="paragraph" w:styleId="Caption">
    <w:name w:val="caption"/>
    <w:basedOn w:val="Normal"/>
    <w:next w:val="Normal"/>
    <w:qFormat/>
    <w:rsid w:val="005D7A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57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hyperlink" Target="http://www.visionlearning.com/library/pop_glossary_term.php?oid=889&amp;l="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youtube.com/watch?v=S9ob9WdbXx0"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visionlearning.com/library/pop_glossary_term.php?oid=2171&amp;l="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unep.org/NewsCentre/videos/player_new.asp?w=720&amp;h=576&amp;f=/newscentre/videos/shortfilms/2009-11-12_Six_billion_Others_F" TargetMode="External"/><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image" Target="media/image10.jpg"/><Relationship Id="rId19" Type="http://schemas.openxmlformats.org/officeDocument/2006/relationships/image" Target="media/image10.jpeg"/><Relationship Id="rId31" Type="http://schemas.openxmlformats.org/officeDocument/2006/relationships/hyperlink" Target="http://www.youtube.com/watch?v=6gdsHYGYMC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hyperlink" Target="http://www.youtube.com/watch?v=5T_3WJPYY9g"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visionlearning.com/library/pop_glossary_term.php?oid=880&amp;l=" TargetMode="External"/><Relationship Id="rId33" Type="http://schemas.openxmlformats.org/officeDocument/2006/relationships/header" Target="header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2B6DE4-2047-436A-A121-FF7755F98EB4}"/>
</file>

<file path=customXml/itemProps2.xml><?xml version="1.0" encoding="utf-8"?>
<ds:datastoreItem xmlns:ds="http://schemas.openxmlformats.org/officeDocument/2006/customXml" ds:itemID="{C8835073-F2F9-48F9-9B9D-F478080615E8}"/>
</file>

<file path=customXml/itemProps3.xml><?xml version="1.0" encoding="utf-8"?>
<ds:datastoreItem xmlns:ds="http://schemas.openxmlformats.org/officeDocument/2006/customXml" ds:itemID="{90F5A843-60EC-414C-9246-5BC96D65D6CA}"/>
</file>

<file path=customXml/itemProps4.xml><?xml version="1.0" encoding="utf-8"?>
<ds:datastoreItem xmlns:ds="http://schemas.openxmlformats.org/officeDocument/2006/customXml" ds:itemID="{3425B697-4D98-4216-98F6-3D116C99CF1B}"/>
</file>

<file path=docProps/app.xml><?xml version="1.0" encoding="utf-8"?>
<Properties xmlns="http://schemas.openxmlformats.org/officeDocument/2006/extended-properties" xmlns:vt="http://schemas.openxmlformats.org/officeDocument/2006/docPropsVTypes">
  <Template>Normal.dotm</Template>
  <TotalTime>0</TotalTime>
  <Pages>38</Pages>
  <Words>12350</Words>
  <Characters>74546</Characters>
  <Application>Microsoft Office Word</Application>
  <DocSecurity>0</DocSecurity>
  <Lines>621</Lines>
  <Paragraphs>173</Paragraphs>
  <ScaleCrop>false</ScaleCrop>
  <Company/>
  <LinksUpToDate>false</LinksUpToDate>
  <CharactersWithSpaces>86723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2013-07-04T02:55:00Z</dcterms:created>
  <dcterms:modified xsi:type="dcterms:W3CDTF">2013-07-04T02:55:00Z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