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E58E" w14:textId="3775D718" w:rsidR="00F53535" w:rsidRPr="0065130E" w:rsidRDefault="00F53535" w:rsidP="0065130E">
      <w:pPr>
        <w:pStyle w:val="BodyText"/>
        <w:spacing w:line="242" w:lineRule="auto"/>
        <w:ind w:right="60"/>
        <w:jc w:val="both"/>
        <w:rPr>
          <w:rFonts w:asciiTheme="minorHAnsi" w:hAnsiTheme="minorHAnsi" w:cstheme="minorHAnsi"/>
        </w:rPr>
      </w:pPr>
      <w:r w:rsidRPr="0065130E">
        <w:rPr>
          <w:rFonts w:asciiTheme="minorHAnsi" w:hAnsiTheme="minorHAnsi" w:cstheme="minorHAnsi"/>
          <w:noProof/>
        </w:rPr>
        <w:drawing>
          <wp:inline distT="0" distB="0" distL="0" distR="0" wp14:anchorId="0558CBB3" wp14:editId="101CD78E">
            <wp:extent cx="6699250" cy="2617470"/>
            <wp:effectExtent l="0" t="0" r="6350" b="0"/>
            <wp:docPr id="1" name="Picture 1" descr="DFAT Development Procurement, Agreements and Systems Branch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FAT Development Procurement, Agreements and Systems Branch Newsletter"/>
                    <pic:cNvPicPr/>
                  </pic:nvPicPr>
                  <pic:blipFill>
                    <a:blip r:embed="rId8"/>
                    <a:stretch>
                      <a:fillRect/>
                    </a:stretch>
                  </pic:blipFill>
                  <pic:spPr>
                    <a:xfrm>
                      <a:off x="0" y="0"/>
                      <a:ext cx="6699250" cy="2617470"/>
                    </a:xfrm>
                    <a:prstGeom prst="rect">
                      <a:avLst/>
                    </a:prstGeom>
                  </pic:spPr>
                </pic:pic>
              </a:graphicData>
            </a:graphic>
          </wp:inline>
        </w:drawing>
      </w:r>
    </w:p>
    <w:p w14:paraId="3EC9805F" w14:textId="77777777" w:rsidR="00F53535" w:rsidRPr="0065130E" w:rsidRDefault="00F53535" w:rsidP="0065130E">
      <w:pPr>
        <w:pStyle w:val="BodyText"/>
        <w:spacing w:line="242" w:lineRule="auto"/>
        <w:ind w:right="214"/>
        <w:jc w:val="both"/>
        <w:rPr>
          <w:rFonts w:asciiTheme="minorHAnsi" w:hAnsiTheme="minorHAnsi" w:cstheme="minorHAnsi"/>
        </w:rPr>
      </w:pPr>
    </w:p>
    <w:p w14:paraId="6EFF8A1B" w14:textId="07876A69" w:rsidR="00F53535" w:rsidRPr="0065130E" w:rsidRDefault="00F53535" w:rsidP="0065130E">
      <w:pPr>
        <w:pStyle w:val="Heading1"/>
      </w:pPr>
      <w:r w:rsidRPr="0065130E">
        <w:t>Welcome message from DVB</w:t>
      </w:r>
    </w:p>
    <w:p w14:paraId="3A86BDB3" w14:textId="77777777" w:rsidR="00F53535" w:rsidRPr="0065130E" w:rsidRDefault="00F53535" w:rsidP="0065130E">
      <w:pPr>
        <w:pStyle w:val="BodyText"/>
        <w:spacing w:line="242" w:lineRule="auto"/>
        <w:ind w:right="214"/>
        <w:jc w:val="both"/>
        <w:rPr>
          <w:rFonts w:asciiTheme="minorHAnsi" w:hAnsiTheme="minorHAnsi" w:cstheme="minorHAnsi"/>
        </w:rPr>
      </w:pPr>
      <w:r w:rsidRPr="0065130E">
        <w:rPr>
          <w:rFonts w:asciiTheme="minorHAnsi" w:hAnsiTheme="minorHAnsi" w:cstheme="minorHAnsi"/>
        </w:rPr>
        <w:t>Welcome to the fourth edition of the Development Procurement, Agreements and Systems Branch (DVB) Newsletter.</w:t>
      </w:r>
      <w:r w:rsidRPr="0065130E">
        <w:rPr>
          <w:rFonts w:asciiTheme="minorHAnsi" w:hAnsiTheme="minorHAnsi" w:cstheme="minorHAnsi"/>
          <w:spacing w:val="40"/>
        </w:rPr>
        <w:t xml:space="preserve"> </w:t>
      </w:r>
      <w:r w:rsidRPr="0065130E">
        <w:rPr>
          <w:rFonts w:asciiTheme="minorHAnsi" w:hAnsiTheme="minorHAnsi" w:cstheme="minorHAnsi"/>
        </w:rPr>
        <w:t>DFAT is</w:t>
      </w:r>
      <w:r w:rsidRPr="0065130E">
        <w:rPr>
          <w:rFonts w:asciiTheme="minorHAnsi" w:hAnsiTheme="minorHAnsi" w:cstheme="minorHAnsi"/>
          <w:spacing w:val="-2"/>
        </w:rPr>
        <w:t xml:space="preserve"> </w:t>
      </w:r>
      <w:r w:rsidRPr="0065130E">
        <w:rPr>
          <w:rFonts w:asciiTheme="minorHAnsi" w:hAnsiTheme="minorHAnsi" w:cstheme="minorHAnsi"/>
        </w:rPr>
        <w:t>releasing this</w:t>
      </w:r>
      <w:r w:rsidRPr="0065130E">
        <w:rPr>
          <w:rFonts w:asciiTheme="minorHAnsi" w:hAnsiTheme="minorHAnsi" w:cstheme="minorHAnsi"/>
          <w:spacing w:val="-2"/>
        </w:rPr>
        <w:t xml:space="preserve"> </w:t>
      </w:r>
      <w:r w:rsidRPr="0065130E">
        <w:rPr>
          <w:rFonts w:asciiTheme="minorHAnsi" w:hAnsiTheme="minorHAnsi" w:cstheme="minorHAnsi"/>
        </w:rPr>
        <w:t>newsletter</w:t>
      </w:r>
      <w:r w:rsidRPr="0065130E">
        <w:rPr>
          <w:rFonts w:asciiTheme="minorHAnsi" w:hAnsiTheme="minorHAnsi" w:cstheme="minorHAnsi"/>
          <w:spacing w:val="-2"/>
        </w:rPr>
        <w:t xml:space="preserve"> </w:t>
      </w:r>
      <w:r w:rsidRPr="0065130E">
        <w:rPr>
          <w:rFonts w:asciiTheme="minorHAnsi" w:hAnsiTheme="minorHAnsi" w:cstheme="minorHAnsi"/>
        </w:rPr>
        <w:t>periodically to our current supplier list to ensure all partners working on the development program are up to date with policy changes and program opportunities.</w:t>
      </w:r>
    </w:p>
    <w:p w14:paraId="2ADCADAD" w14:textId="6DD89A03" w:rsidR="00F53535" w:rsidRPr="0065130E" w:rsidRDefault="00F53535" w:rsidP="0065130E">
      <w:pPr>
        <w:pStyle w:val="BodyText"/>
        <w:spacing w:before="104" w:line="242" w:lineRule="auto"/>
        <w:ind w:right="213"/>
        <w:jc w:val="both"/>
        <w:rPr>
          <w:rFonts w:asciiTheme="minorHAnsi" w:hAnsiTheme="minorHAnsi" w:cstheme="minorHAnsi"/>
        </w:rPr>
      </w:pPr>
      <w:r w:rsidRPr="0065130E">
        <w:rPr>
          <w:rFonts w:asciiTheme="minorHAnsi" w:hAnsiTheme="minorHAnsi" w:cstheme="minorHAnsi"/>
        </w:rPr>
        <w:t>Since our last newsletter, DVB has undergone a restructure and welcomed the DFAT Development Systems (</w:t>
      </w:r>
      <w:proofErr w:type="spellStart"/>
      <w:r w:rsidRPr="0065130E">
        <w:rPr>
          <w:rFonts w:asciiTheme="minorHAnsi" w:hAnsiTheme="minorHAnsi" w:cstheme="minorHAnsi"/>
        </w:rPr>
        <w:t>AidWorks</w:t>
      </w:r>
      <w:proofErr w:type="spellEnd"/>
      <w:r w:rsidRPr="0065130E">
        <w:rPr>
          <w:rFonts w:asciiTheme="minorHAnsi" w:hAnsiTheme="minorHAnsi" w:cstheme="minorHAnsi"/>
        </w:rPr>
        <w:t xml:space="preserve"> and </w:t>
      </w:r>
      <w:proofErr w:type="spellStart"/>
      <w:r w:rsidRPr="0065130E">
        <w:rPr>
          <w:rFonts w:asciiTheme="minorHAnsi" w:hAnsiTheme="minorHAnsi" w:cstheme="minorHAnsi"/>
        </w:rPr>
        <w:t>SmartyGrants</w:t>
      </w:r>
      <w:proofErr w:type="spellEnd"/>
      <w:r w:rsidRPr="0065130E">
        <w:rPr>
          <w:rFonts w:asciiTheme="minorHAnsi" w:hAnsiTheme="minorHAnsi" w:cstheme="minorHAnsi"/>
        </w:rPr>
        <w:t>) team to the Branch. Our Branch name has also changed to reflect our new functions.</w:t>
      </w:r>
    </w:p>
    <w:p w14:paraId="6297E047" w14:textId="77777777" w:rsidR="00F53535" w:rsidRPr="0065130E" w:rsidRDefault="00F53535" w:rsidP="0065130E">
      <w:pPr>
        <w:pStyle w:val="Heading2"/>
      </w:pPr>
      <w:r w:rsidRPr="0065130E">
        <w:t>Procurement Messages</w:t>
      </w:r>
    </w:p>
    <w:p w14:paraId="26467E42" w14:textId="56F07A7D" w:rsidR="00F53535" w:rsidRPr="0065130E" w:rsidRDefault="00F53535" w:rsidP="0065130E">
      <w:pPr>
        <w:pStyle w:val="BodyText"/>
        <w:spacing w:before="54"/>
        <w:ind w:right="260"/>
        <w:rPr>
          <w:rFonts w:asciiTheme="minorHAnsi" w:hAnsiTheme="minorHAnsi" w:cstheme="minorHAnsi"/>
        </w:rPr>
      </w:pPr>
      <w:r w:rsidRPr="0065130E">
        <w:rPr>
          <w:rFonts w:asciiTheme="minorHAnsi" w:hAnsiTheme="minorHAnsi" w:cstheme="minorHAnsi"/>
        </w:rPr>
        <w:t>So far, 2023 has been busy as we keep our procurement pipeline moving.</w:t>
      </w:r>
      <w:r w:rsidRPr="0065130E">
        <w:rPr>
          <w:rFonts w:asciiTheme="minorHAnsi" w:hAnsiTheme="minorHAnsi" w:cstheme="minorHAnsi"/>
          <w:spacing w:val="40"/>
        </w:rPr>
        <w:t xml:space="preserve"> </w:t>
      </w:r>
      <w:r w:rsidRPr="0065130E">
        <w:rPr>
          <w:rFonts w:asciiTheme="minorHAnsi" w:hAnsiTheme="minorHAnsi" w:cstheme="minorHAnsi"/>
        </w:rPr>
        <w:t>DVB will continue to put procurements to the market,</w:t>
      </w:r>
      <w:r w:rsidRPr="0065130E">
        <w:rPr>
          <w:rFonts w:asciiTheme="minorHAnsi" w:hAnsiTheme="minorHAnsi" w:cstheme="minorHAnsi"/>
          <w:spacing w:val="-4"/>
        </w:rPr>
        <w:t xml:space="preserve"> </w:t>
      </w:r>
      <w:r w:rsidRPr="0065130E">
        <w:rPr>
          <w:rFonts w:asciiTheme="minorHAnsi" w:hAnsiTheme="minorHAnsi" w:cstheme="minorHAnsi"/>
        </w:rPr>
        <w:t>ensuring</w:t>
      </w:r>
      <w:r w:rsidRPr="0065130E">
        <w:rPr>
          <w:rFonts w:asciiTheme="minorHAnsi" w:hAnsiTheme="minorHAnsi" w:cstheme="minorHAnsi"/>
          <w:spacing w:val="-2"/>
        </w:rPr>
        <w:t xml:space="preserve"> </w:t>
      </w:r>
      <w:r w:rsidRPr="0065130E">
        <w:rPr>
          <w:rFonts w:asciiTheme="minorHAnsi" w:hAnsiTheme="minorHAnsi" w:cstheme="minorHAnsi"/>
        </w:rPr>
        <w:t>they</w:t>
      </w:r>
      <w:r w:rsidRPr="0065130E">
        <w:rPr>
          <w:rFonts w:asciiTheme="minorHAnsi" w:hAnsiTheme="minorHAnsi" w:cstheme="minorHAnsi"/>
          <w:spacing w:val="-3"/>
        </w:rPr>
        <w:t xml:space="preserve"> </w:t>
      </w:r>
      <w:r w:rsidRPr="0065130E">
        <w:rPr>
          <w:rFonts w:asciiTheme="minorHAnsi" w:hAnsiTheme="minorHAnsi" w:cstheme="minorHAnsi"/>
        </w:rPr>
        <w:t>are</w:t>
      </w:r>
      <w:r w:rsidRPr="0065130E">
        <w:rPr>
          <w:rFonts w:asciiTheme="minorHAnsi" w:hAnsiTheme="minorHAnsi" w:cstheme="minorHAnsi"/>
          <w:spacing w:val="-8"/>
        </w:rPr>
        <w:t xml:space="preserve"> </w:t>
      </w:r>
      <w:r w:rsidRPr="0065130E">
        <w:rPr>
          <w:rFonts w:asciiTheme="minorHAnsi" w:hAnsiTheme="minorHAnsi" w:cstheme="minorHAnsi"/>
        </w:rPr>
        <w:t>staggered</w:t>
      </w:r>
      <w:r w:rsidRPr="0065130E">
        <w:rPr>
          <w:rFonts w:asciiTheme="minorHAnsi" w:hAnsiTheme="minorHAnsi" w:cstheme="minorHAnsi"/>
          <w:spacing w:val="-4"/>
        </w:rPr>
        <w:t xml:space="preserve"> </w:t>
      </w:r>
      <w:r w:rsidRPr="0065130E">
        <w:rPr>
          <w:rFonts w:asciiTheme="minorHAnsi" w:hAnsiTheme="minorHAnsi" w:cstheme="minorHAnsi"/>
        </w:rPr>
        <w:t>and</w:t>
      </w:r>
      <w:r w:rsidRPr="0065130E">
        <w:rPr>
          <w:rFonts w:asciiTheme="minorHAnsi" w:hAnsiTheme="minorHAnsi" w:cstheme="minorHAnsi"/>
          <w:spacing w:val="-6"/>
        </w:rPr>
        <w:t xml:space="preserve"> </w:t>
      </w:r>
      <w:r w:rsidRPr="0065130E">
        <w:rPr>
          <w:rFonts w:asciiTheme="minorHAnsi" w:hAnsiTheme="minorHAnsi" w:cstheme="minorHAnsi"/>
        </w:rPr>
        <w:t>provided</w:t>
      </w:r>
      <w:r w:rsidRPr="0065130E">
        <w:rPr>
          <w:rFonts w:asciiTheme="minorHAnsi" w:hAnsiTheme="minorHAnsi" w:cstheme="minorHAnsi"/>
          <w:spacing w:val="-4"/>
        </w:rPr>
        <w:t xml:space="preserve"> </w:t>
      </w:r>
      <w:r w:rsidRPr="0065130E">
        <w:rPr>
          <w:rFonts w:asciiTheme="minorHAnsi" w:hAnsiTheme="minorHAnsi" w:cstheme="minorHAnsi"/>
        </w:rPr>
        <w:t>with</w:t>
      </w:r>
      <w:r w:rsidRPr="0065130E">
        <w:rPr>
          <w:rFonts w:asciiTheme="minorHAnsi" w:hAnsiTheme="minorHAnsi" w:cstheme="minorHAnsi"/>
          <w:spacing w:val="-5"/>
        </w:rPr>
        <w:t xml:space="preserve"> </w:t>
      </w:r>
      <w:r w:rsidRPr="0065130E">
        <w:rPr>
          <w:rFonts w:asciiTheme="minorHAnsi" w:hAnsiTheme="minorHAnsi" w:cstheme="minorHAnsi"/>
        </w:rPr>
        <w:t>as</w:t>
      </w:r>
      <w:r w:rsidRPr="0065130E">
        <w:rPr>
          <w:rFonts w:asciiTheme="minorHAnsi" w:hAnsiTheme="minorHAnsi" w:cstheme="minorHAnsi"/>
          <w:spacing w:val="-3"/>
        </w:rPr>
        <w:t xml:space="preserve"> </w:t>
      </w:r>
      <w:r w:rsidRPr="0065130E">
        <w:rPr>
          <w:rFonts w:asciiTheme="minorHAnsi" w:hAnsiTheme="minorHAnsi" w:cstheme="minorHAnsi"/>
        </w:rPr>
        <w:t>much notice as possible.</w:t>
      </w:r>
    </w:p>
    <w:p w14:paraId="68A116CC" w14:textId="77777777" w:rsidR="00F53535" w:rsidRPr="0065130E" w:rsidRDefault="00F53535" w:rsidP="0065130E">
      <w:pPr>
        <w:pStyle w:val="Heading3"/>
        <w:rPr>
          <w:spacing w:val="-2"/>
        </w:rPr>
      </w:pPr>
      <w:r w:rsidRPr="0065130E">
        <w:t>Changes</w:t>
      </w:r>
      <w:r w:rsidRPr="0065130E">
        <w:rPr>
          <w:spacing w:val="-5"/>
        </w:rPr>
        <w:t xml:space="preserve"> </w:t>
      </w:r>
      <w:r w:rsidRPr="0065130E">
        <w:t>to</w:t>
      </w:r>
      <w:r w:rsidRPr="0065130E">
        <w:rPr>
          <w:spacing w:val="-7"/>
        </w:rPr>
        <w:t xml:space="preserve"> </w:t>
      </w:r>
      <w:r w:rsidRPr="0065130E">
        <w:t>Request</w:t>
      </w:r>
      <w:r w:rsidRPr="0065130E">
        <w:rPr>
          <w:spacing w:val="-2"/>
        </w:rPr>
        <w:t xml:space="preserve"> </w:t>
      </w:r>
      <w:r w:rsidRPr="0065130E">
        <w:t>for</w:t>
      </w:r>
      <w:r w:rsidRPr="0065130E">
        <w:rPr>
          <w:spacing w:val="-5"/>
        </w:rPr>
        <w:t xml:space="preserve"> </w:t>
      </w:r>
      <w:r w:rsidRPr="0065130E">
        <w:t>Expression</w:t>
      </w:r>
      <w:r w:rsidRPr="0065130E">
        <w:rPr>
          <w:spacing w:val="-3"/>
        </w:rPr>
        <w:t xml:space="preserve"> </w:t>
      </w:r>
      <w:r w:rsidRPr="0065130E">
        <w:t>of</w:t>
      </w:r>
      <w:r w:rsidRPr="0065130E">
        <w:rPr>
          <w:spacing w:val="-8"/>
        </w:rPr>
        <w:t xml:space="preserve"> </w:t>
      </w:r>
      <w:r w:rsidRPr="0065130E">
        <w:t>Interest</w:t>
      </w:r>
      <w:r w:rsidRPr="0065130E">
        <w:rPr>
          <w:spacing w:val="-6"/>
        </w:rPr>
        <w:t xml:space="preserve"> </w:t>
      </w:r>
      <w:r w:rsidRPr="0065130E">
        <w:t xml:space="preserve">(RFEOI) </w:t>
      </w:r>
      <w:r w:rsidRPr="0065130E">
        <w:rPr>
          <w:spacing w:val="-2"/>
        </w:rPr>
        <w:t>documentation</w:t>
      </w:r>
    </w:p>
    <w:p w14:paraId="3BCC534A" w14:textId="77777777" w:rsidR="00F53535" w:rsidRPr="0065130E" w:rsidRDefault="00F53535" w:rsidP="0065130E">
      <w:pPr>
        <w:pStyle w:val="BodyText"/>
        <w:spacing w:before="54"/>
        <w:ind w:right="260"/>
        <w:rPr>
          <w:rFonts w:asciiTheme="minorHAnsi" w:hAnsiTheme="minorHAnsi" w:cstheme="minorHAnsi"/>
        </w:rPr>
      </w:pPr>
      <w:r w:rsidRPr="0065130E">
        <w:rPr>
          <w:rFonts w:asciiTheme="minorHAnsi" w:hAnsiTheme="minorHAnsi" w:cstheme="minorHAnsi"/>
        </w:rPr>
        <w:t>DFAT has amended its request for expression of interest processes</w:t>
      </w:r>
      <w:r w:rsidRPr="0065130E">
        <w:rPr>
          <w:rFonts w:asciiTheme="minorHAnsi" w:hAnsiTheme="minorHAnsi" w:cstheme="minorHAnsi"/>
          <w:spacing w:val="-2"/>
        </w:rPr>
        <w:t xml:space="preserve"> </w:t>
      </w:r>
      <w:r w:rsidRPr="0065130E">
        <w:rPr>
          <w:rFonts w:asciiTheme="minorHAnsi" w:hAnsiTheme="minorHAnsi" w:cstheme="minorHAnsi"/>
        </w:rPr>
        <w:t>to</w:t>
      </w:r>
      <w:r w:rsidRPr="0065130E">
        <w:rPr>
          <w:rFonts w:asciiTheme="minorHAnsi" w:hAnsiTheme="minorHAnsi" w:cstheme="minorHAnsi"/>
          <w:spacing w:val="-6"/>
        </w:rPr>
        <w:t xml:space="preserve"> </w:t>
      </w:r>
      <w:r w:rsidRPr="0065130E">
        <w:rPr>
          <w:rFonts w:asciiTheme="minorHAnsi" w:hAnsiTheme="minorHAnsi" w:cstheme="minorHAnsi"/>
        </w:rPr>
        <w:t>reduce</w:t>
      </w:r>
      <w:r w:rsidRPr="0065130E">
        <w:rPr>
          <w:rFonts w:asciiTheme="minorHAnsi" w:hAnsiTheme="minorHAnsi" w:cstheme="minorHAnsi"/>
          <w:spacing w:val="-3"/>
        </w:rPr>
        <w:t xml:space="preserve"> </w:t>
      </w:r>
      <w:r w:rsidRPr="0065130E">
        <w:rPr>
          <w:rFonts w:asciiTheme="minorHAnsi" w:hAnsiTheme="minorHAnsi" w:cstheme="minorHAnsi"/>
        </w:rPr>
        <w:t>red</w:t>
      </w:r>
      <w:r w:rsidRPr="0065130E">
        <w:rPr>
          <w:rFonts w:asciiTheme="minorHAnsi" w:hAnsiTheme="minorHAnsi" w:cstheme="minorHAnsi"/>
          <w:spacing w:val="-4"/>
        </w:rPr>
        <w:t xml:space="preserve"> </w:t>
      </w:r>
      <w:r w:rsidRPr="0065130E">
        <w:rPr>
          <w:rFonts w:asciiTheme="minorHAnsi" w:hAnsiTheme="minorHAnsi" w:cstheme="minorHAnsi"/>
        </w:rPr>
        <w:t>tape,</w:t>
      </w:r>
      <w:r w:rsidRPr="0065130E">
        <w:rPr>
          <w:rFonts w:asciiTheme="minorHAnsi" w:hAnsiTheme="minorHAnsi" w:cstheme="minorHAnsi"/>
          <w:spacing w:val="-8"/>
        </w:rPr>
        <w:t xml:space="preserve"> </w:t>
      </w:r>
      <w:r w:rsidRPr="0065130E">
        <w:rPr>
          <w:rFonts w:asciiTheme="minorHAnsi" w:hAnsiTheme="minorHAnsi" w:cstheme="minorHAnsi"/>
        </w:rPr>
        <w:t>provide</w:t>
      </w:r>
      <w:r w:rsidRPr="0065130E">
        <w:rPr>
          <w:rFonts w:asciiTheme="minorHAnsi" w:hAnsiTheme="minorHAnsi" w:cstheme="minorHAnsi"/>
          <w:spacing w:val="-3"/>
        </w:rPr>
        <w:t xml:space="preserve"> </w:t>
      </w:r>
      <w:r w:rsidRPr="0065130E">
        <w:rPr>
          <w:rFonts w:asciiTheme="minorHAnsi" w:hAnsiTheme="minorHAnsi" w:cstheme="minorHAnsi"/>
        </w:rPr>
        <w:t>greater</w:t>
      </w:r>
      <w:r w:rsidRPr="0065130E">
        <w:rPr>
          <w:rFonts w:asciiTheme="minorHAnsi" w:hAnsiTheme="minorHAnsi" w:cstheme="minorHAnsi"/>
          <w:spacing w:val="-7"/>
        </w:rPr>
        <w:t xml:space="preserve"> </w:t>
      </w:r>
      <w:r w:rsidRPr="0065130E">
        <w:rPr>
          <w:rFonts w:asciiTheme="minorHAnsi" w:hAnsiTheme="minorHAnsi" w:cstheme="minorHAnsi"/>
        </w:rPr>
        <w:t>transparency,</w:t>
      </w:r>
      <w:r w:rsidRPr="0065130E">
        <w:rPr>
          <w:rFonts w:asciiTheme="minorHAnsi" w:hAnsiTheme="minorHAnsi" w:cstheme="minorHAnsi"/>
          <w:spacing w:val="-4"/>
        </w:rPr>
        <w:t xml:space="preserve"> </w:t>
      </w:r>
      <w:r w:rsidRPr="0065130E">
        <w:rPr>
          <w:rFonts w:asciiTheme="minorHAnsi" w:hAnsiTheme="minorHAnsi" w:cstheme="minorHAnsi"/>
        </w:rPr>
        <w:t xml:space="preserve">and make it easier for interested individuals and </w:t>
      </w:r>
      <w:proofErr w:type="spellStart"/>
      <w:r w:rsidRPr="0065130E">
        <w:rPr>
          <w:rFonts w:asciiTheme="minorHAnsi" w:hAnsiTheme="minorHAnsi" w:cstheme="minorHAnsi"/>
        </w:rPr>
        <w:t>organisations</w:t>
      </w:r>
      <w:proofErr w:type="spellEnd"/>
      <w:r w:rsidRPr="0065130E">
        <w:rPr>
          <w:rFonts w:asciiTheme="minorHAnsi" w:hAnsiTheme="minorHAnsi" w:cstheme="minorHAnsi"/>
        </w:rPr>
        <w:t xml:space="preserve"> to look to team with </w:t>
      </w:r>
      <w:proofErr w:type="spellStart"/>
      <w:r w:rsidRPr="0065130E">
        <w:rPr>
          <w:rFonts w:asciiTheme="minorHAnsi" w:hAnsiTheme="minorHAnsi" w:cstheme="minorHAnsi"/>
        </w:rPr>
        <w:t>organisations</w:t>
      </w:r>
      <w:proofErr w:type="spellEnd"/>
      <w:r w:rsidRPr="0065130E">
        <w:rPr>
          <w:rFonts w:asciiTheme="minorHAnsi" w:hAnsiTheme="minorHAnsi" w:cstheme="minorHAnsi"/>
        </w:rPr>
        <w:t xml:space="preserve"> shortlisted for DFAT procurement</w:t>
      </w:r>
      <w:r w:rsidRPr="0065130E">
        <w:rPr>
          <w:rFonts w:asciiTheme="minorHAnsi" w:hAnsiTheme="minorHAnsi" w:cstheme="minorHAnsi"/>
          <w:spacing w:val="-7"/>
        </w:rPr>
        <w:t xml:space="preserve"> </w:t>
      </w:r>
      <w:r w:rsidRPr="0065130E">
        <w:rPr>
          <w:rFonts w:asciiTheme="minorHAnsi" w:hAnsiTheme="minorHAnsi" w:cstheme="minorHAnsi"/>
        </w:rPr>
        <w:t>opportunities.</w:t>
      </w:r>
      <w:r w:rsidRPr="0065130E">
        <w:rPr>
          <w:rFonts w:asciiTheme="minorHAnsi" w:hAnsiTheme="minorHAnsi" w:cstheme="minorHAnsi"/>
          <w:spacing w:val="-7"/>
        </w:rPr>
        <w:t xml:space="preserve"> </w:t>
      </w:r>
      <w:proofErr w:type="spellStart"/>
      <w:r w:rsidRPr="0065130E">
        <w:rPr>
          <w:rFonts w:asciiTheme="minorHAnsi" w:hAnsiTheme="minorHAnsi" w:cstheme="minorHAnsi"/>
        </w:rPr>
        <w:t>Organisations</w:t>
      </w:r>
      <w:proofErr w:type="spellEnd"/>
      <w:r w:rsidRPr="0065130E">
        <w:rPr>
          <w:rFonts w:asciiTheme="minorHAnsi" w:hAnsiTheme="minorHAnsi" w:cstheme="minorHAnsi"/>
          <w:spacing w:val="-5"/>
        </w:rPr>
        <w:t xml:space="preserve"> </w:t>
      </w:r>
      <w:r w:rsidRPr="0065130E">
        <w:rPr>
          <w:rFonts w:asciiTheme="minorHAnsi" w:hAnsiTheme="minorHAnsi" w:cstheme="minorHAnsi"/>
        </w:rPr>
        <w:t>interested</w:t>
      </w:r>
      <w:r w:rsidRPr="0065130E">
        <w:rPr>
          <w:rFonts w:asciiTheme="minorHAnsi" w:hAnsiTheme="minorHAnsi" w:cstheme="minorHAnsi"/>
          <w:spacing w:val="-7"/>
        </w:rPr>
        <w:t xml:space="preserve"> </w:t>
      </w:r>
      <w:r w:rsidRPr="0065130E">
        <w:rPr>
          <w:rFonts w:asciiTheme="minorHAnsi" w:hAnsiTheme="minorHAnsi" w:cstheme="minorHAnsi"/>
        </w:rPr>
        <w:t>in</w:t>
      </w:r>
      <w:r w:rsidRPr="0065130E">
        <w:rPr>
          <w:rFonts w:asciiTheme="minorHAnsi" w:hAnsiTheme="minorHAnsi" w:cstheme="minorHAnsi"/>
          <w:spacing w:val="-7"/>
        </w:rPr>
        <w:t xml:space="preserve"> </w:t>
      </w:r>
      <w:r w:rsidRPr="0065130E">
        <w:rPr>
          <w:rFonts w:asciiTheme="minorHAnsi" w:hAnsiTheme="minorHAnsi" w:cstheme="minorHAnsi"/>
        </w:rPr>
        <w:t xml:space="preserve">teaming will no longer have to submit a response through </w:t>
      </w:r>
      <w:proofErr w:type="spellStart"/>
      <w:r w:rsidRPr="0065130E">
        <w:rPr>
          <w:rFonts w:asciiTheme="minorHAnsi" w:hAnsiTheme="minorHAnsi" w:cstheme="minorHAnsi"/>
        </w:rPr>
        <w:t>AusTender</w:t>
      </w:r>
      <w:proofErr w:type="spellEnd"/>
      <w:r w:rsidRPr="0065130E">
        <w:rPr>
          <w:rFonts w:asciiTheme="minorHAnsi" w:hAnsiTheme="minorHAnsi" w:cstheme="minorHAnsi"/>
        </w:rPr>
        <w:t>.</w:t>
      </w:r>
    </w:p>
    <w:p w14:paraId="45D03B21" w14:textId="77777777" w:rsidR="00F53535" w:rsidRPr="0065130E" w:rsidRDefault="00F53535" w:rsidP="0065130E">
      <w:pPr>
        <w:pStyle w:val="BodyText"/>
        <w:spacing w:before="54"/>
        <w:ind w:right="260"/>
        <w:rPr>
          <w:rFonts w:asciiTheme="minorHAnsi" w:hAnsiTheme="minorHAnsi" w:cstheme="minorHAnsi"/>
          <w:color w:val="0462C1"/>
          <w:spacing w:val="-2"/>
          <w:u w:val="single" w:color="0462C1"/>
        </w:rPr>
      </w:pPr>
      <w:r w:rsidRPr="0065130E">
        <w:rPr>
          <w:rFonts w:asciiTheme="minorHAnsi" w:hAnsiTheme="minorHAnsi" w:cstheme="minorHAnsi"/>
        </w:rPr>
        <w:t>Instead,</w:t>
      </w:r>
      <w:r w:rsidRPr="0065130E">
        <w:rPr>
          <w:rFonts w:asciiTheme="minorHAnsi" w:hAnsiTheme="minorHAnsi" w:cstheme="minorHAnsi"/>
          <w:spacing w:val="-3"/>
        </w:rPr>
        <w:t xml:space="preserve"> </w:t>
      </w:r>
      <w:r w:rsidRPr="0065130E">
        <w:rPr>
          <w:rFonts w:asciiTheme="minorHAnsi" w:hAnsiTheme="minorHAnsi" w:cstheme="minorHAnsi"/>
        </w:rPr>
        <w:t>DFAT</w:t>
      </w:r>
      <w:r w:rsidRPr="0065130E">
        <w:rPr>
          <w:rFonts w:asciiTheme="minorHAnsi" w:hAnsiTheme="minorHAnsi" w:cstheme="minorHAnsi"/>
          <w:spacing w:val="-5"/>
        </w:rPr>
        <w:t xml:space="preserve"> </w:t>
      </w:r>
      <w:r w:rsidRPr="0065130E">
        <w:rPr>
          <w:rFonts w:asciiTheme="minorHAnsi" w:hAnsiTheme="minorHAnsi" w:cstheme="minorHAnsi"/>
        </w:rPr>
        <w:t>will</w:t>
      </w:r>
      <w:r w:rsidRPr="0065130E">
        <w:rPr>
          <w:rFonts w:asciiTheme="minorHAnsi" w:hAnsiTheme="minorHAnsi" w:cstheme="minorHAnsi"/>
          <w:spacing w:val="-3"/>
        </w:rPr>
        <w:t xml:space="preserve"> </w:t>
      </w:r>
      <w:r w:rsidRPr="0065130E">
        <w:rPr>
          <w:rFonts w:asciiTheme="minorHAnsi" w:hAnsiTheme="minorHAnsi" w:cstheme="minorHAnsi"/>
        </w:rPr>
        <w:t>publish</w:t>
      </w:r>
      <w:r w:rsidRPr="0065130E">
        <w:rPr>
          <w:rFonts w:asciiTheme="minorHAnsi" w:hAnsiTheme="minorHAnsi" w:cstheme="minorHAnsi"/>
          <w:spacing w:val="-4"/>
        </w:rPr>
        <w:t xml:space="preserve"> </w:t>
      </w:r>
      <w:r w:rsidRPr="0065130E">
        <w:rPr>
          <w:rFonts w:asciiTheme="minorHAnsi" w:hAnsiTheme="minorHAnsi" w:cstheme="minorHAnsi"/>
        </w:rPr>
        <w:t>an</w:t>
      </w:r>
      <w:r w:rsidRPr="0065130E">
        <w:rPr>
          <w:rFonts w:asciiTheme="minorHAnsi" w:hAnsiTheme="minorHAnsi" w:cstheme="minorHAnsi"/>
          <w:spacing w:val="-2"/>
        </w:rPr>
        <w:t xml:space="preserve"> </w:t>
      </w:r>
      <w:r w:rsidRPr="0065130E">
        <w:rPr>
          <w:rFonts w:asciiTheme="minorHAnsi" w:hAnsiTheme="minorHAnsi" w:cstheme="minorHAnsi"/>
        </w:rPr>
        <w:t>email</w:t>
      </w:r>
      <w:r w:rsidRPr="0065130E">
        <w:rPr>
          <w:rFonts w:asciiTheme="minorHAnsi" w:hAnsiTheme="minorHAnsi" w:cstheme="minorHAnsi"/>
          <w:spacing w:val="-3"/>
        </w:rPr>
        <w:t xml:space="preserve"> </w:t>
      </w:r>
      <w:r w:rsidRPr="0065130E">
        <w:rPr>
          <w:rFonts w:asciiTheme="minorHAnsi" w:hAnsiTheme="minorHAnsi" w:cstheme="minorHAnsi"/>
        </w:rPr>
        <w:t>address</w:t>
      </w:r>
      <w:r w:rsidRPr="0065130E">
        <w:rPr>
          <w:rFonts w:asciiTheme="minorHAnsi" w:hAnsiTheme="minorHAnsi" w:cstheme="minorHAnsi"/>
          <w:spacing w:val="-6"/>
        </w:rPr>
        <w:t xml:space="preserve"> </w:t>
      </w:r>
      <w:r w:rsidRPr="0065130E">
        <w:rPr>
          <w:rFonts w:asciiTheme="minorHAnsi" w:hAnsiTheme="minorHAnsi" w:cstheme="minorHAnsi"/>
        </w:rPr>
        <w:t>for</w:t>
      </w:r>
      <w:r w:rsidRPr="0065130E">
        <w:rPr>
          <w:rFonts w:asciiTheme="minorHAnsi" w:hAnsiTheme="minorHAnsi" w:cstheme="minorHAnsi"/>
          <w:spacing w:val="-2"/>
        </w:rPr>
        <w:t xml:space="preserve"> </w:t>
      </w:r>
      <w:r w:rsidRPr="0065130E">
        <w:rPr>
          <w:rFonts w:asciiTheme="minorHAnsi" w:hAnsiTheme="minorHAnsi" w:cstheme="minorHAnsi"/>
        </w:rPr>
        <w:t>each</w:t>
      </w:r>
      <w:r w:rsidRPr="0065130E">
        <w:rPr>
          <w:rFonts w:asciiTheme="minorHAnsi" w:hAnsiTheme="minorHAnsi" w:cstheme="minorHAnsi"/>
          <w:spacing w:val="-8"/>
        </w:rPr>
        <w:t xml:space="preserve"> </w:t>
      </w:r>
      <w:r w:rsidRPr="0065130E">
        <w:rPr>
          <w:rFonts w:asciiTheme="minorHAnsi" w:hAnsiTheme="minorHAnsi" w:cstheme="minorHAnsi"/>
        </w:rPr>
        <w:t xml:space="preserve">shortlisted </w:t>
      </w:r>
      <w:proofErr w:type="spellStart"/>
      <w:r w:rsidRPr="0065130E">
        <w:rPr>
          <w:rFonts w:asciiTheme="minorHAnsi" w:hAnsiTheme="minorHAnsi" w:cstheme="minorHAnsi"/>
        </w:rPr>
        <w:t>organisation</w:t>
      </w:r>
      <w:proofErr w:type="spellEnd"/>
      <w:r w:rsidRPr="0065130E">
        <w:rPr>
          <w:rFonts w:asciiTheme="minorHAnsi" w:hAnsiTheme="minorHAnsi" w:cstheme="minorHAnsi"/>
        </w:rPr>
        <w:t xml:space="preserve"> on our Development Procurement Pipeline webpage and interested </w:t>
      </w:r>
      <w:proofErr w:type="spellStart"/>
      <w:r w:rsidRPr="0065130E">
        <w:rPr>
          <w:rFonts w:asciiTheme="minorHAnsi" w:hAnsiTheme="minorHAnsi" w:cstheme="minorHAnsi"/>
        </w:rPr>
        <w:t>organisations</w:t>
      </w:r>
      <w:proofErr w:type="spellEnd"/>
      <w:r w:rsidRPr="0065130E">
        <w:rPr>
          <w:rFonts w:asciiTheme="minorHAnsi" w:hAnsiTheme="minorHAnsi" w:cstheme="minorHAnsi"/>
        </w:rPr>
        <w:t xml:space="preserve"> can contact shortlisted </w:t>
      </w:r>
      <w:proofErr w:type="spellStart"/>
      <w:r w:rsidRPr="0065130E">
        <w:rPr>
          <w:rFonts w:asciiTheme="minorHAnsi" w:hAnsiTheme="minorHAnsi" w:cstheme="minorHAnsi"/>
        </w:rPr>
        <w:t>organisations</w:t>
      </w:r>
      <w:proofErr w:type="spellEnd"/>
      <w:r w:rsidRPr="0065130E">
        <w:rPr>
          <w:rFonts w:asciiTheme="minorHAnsi" w:hAnsiTheme="minorHAnsi" w:cstheme="minorHAnsi"/>
        </w:rPr>
        <w:t xml:space="preserve"> directly. The webpage can be found here </w:t>
      </w:r>
      <w:hyperlink r:id="rId9">
        <w:r w:rsidRPr="0065130E">
          <w:rPr>
            <w:rFonts w:asciiTheme="minorHAnsi" w:hAnsiTheme="minorHAnsi" w:cstheme="minorHAnsi"/>
            <w:color w:val="0462C1"/>
            <w:spacing w:val="-2"/>
            <w:u w:val="single" w:color="0462C1"/>
          </w:rPr>
          <w:t>https://www.dfat.gov.au/about-us/business-</w:t>
        </w:r>
      </w:hyperlink>
      <w:r w:rsidRPr="0065130E">
        <w:rPr>
          <w:rFonts w:asciiTheme="minorHAnsi" w:hAnsiTheme="minorHAnsi" w:cstheme="minorHAnsi"/>
          <w:color w:val="0462C1"/>
          <w:spacing w:val="-2"/>
        </w:rPr>
        <w:t xml:space="preserve"> </w:t>
      </w:r>
      <w:hyperlink r:id="rId10">
        <w:r w:rsidRPr="0065130E">
          <w:rPr>
            <w:rFonts w:asciiTheme="minorHAnsi" w:hAnsiTheme="minorHAnsi" w:cstheme="minorHAnsi"/>
            <w:color w:val="0462C1"/>
            <w:spacing w:val="-2"/>
            <w:u w:val="single" w:color="0462C1"/>
          </w:rPr>
          <w:t>opportunities/development-procurement-</w:t>
        </w:r>
        <w:proofErr w:type="spellStart"/>
        <w:r w:rsidRPr="0065130E">
          <w:rPr>
            <w:rFonts w:asciiTheme="minorHAnsi" w:hAnsiTheme="minorHAnsi" w:cstheme="minorHAnsi"/>
            <w:color w:val="0462C1"/>
            <w:spacing w:val="-2"/>
            <w:u w:val="single" w:color="0462C1"/>
          </w:rPr>
          <w:t>pipeline</w:t>
        </w:r>
      </w:hyperlink>
      <w:r w:rsidRPr="0065130E">
        <w:rPr>
          <w:rFonts w:asciiTheme="minorHAnsi" w:hAnsiTheme="minorHAnsi" w:cstheme="minorHAnsi"/>
          <w:color w:val="0462C1"/>
          <w:spacing w:val="-2"/>
          <w:u w:val="single" w:color="0462C1"/>
        </w:rPr>
        <w:t>.</w:t>
      </w:r>
      <w:proofErr w:type="spellEnd"/>
    </w:p>
    <w:p w14:paraId="3100814A" w14:textId="77777777" w:rsidR="00F53535" w:rsidRPr="0065130E" w:rsidRDefault="00F53535" w:rsidP="0065130E">
      <w:pPr>
        <w:pStyle w:val="Heading3"/>
      </w:pPr>
      <w:r w:rsidRPr="0065130E">
        <w:t>Page Limits</w:t>
      </w:r>
    </w:p>
    <w:p w14:paraId="679F259A" w14:textId="27ACF35A" w:rsidR="00F53535" w:rsidRPr="0065130E" w:rsidRDefault="00F53535" w:rsidP="0065130E">
      <w:pPr>
        <w:pStyle w:val="BodyText"/>
        <w:spacing w:before="54"/>
        <w:ind w:right="260"/>
        <w:rPr>
          <w:rFonts w:asciiTheme="minorHAnsi" w:hAnsiTheme="minorHAnsi" w:cstheme="minorHAnsi"/>
        </w:rPr>
      </w:pPr>
      <w:r w:rsidRPr="0065130E">
        <w:rPr>
          <w:rFonts w:asciiTheme="minorHAnsi" w:hAnsiTheme="minorHAnsi" w:cstheme="minorHAnsi"/>
        </w:rPr>
        <w:t>We remind bidders to stay within page limits and to note that cover</w:t>
      </w:r>
      <w:r w:rsidRPr="0065130E">
        <w:rPr>
          <w:rFonts w:asciiTheme="minorHAnsi" w:hAnsiTheme="minorHAnsi" w:cstheme="minorHAnsi"/>
          <w:spacing w:val="-3"/>
        </w:rPr>
        <w:t xml:space="preserve"> </w:t>
      </w:r>
      <w:r w:rsidRPr="0065130E">
        <w:rPr>
          <w:rFonts w:asciiTheme="minorHAnsi" w:hAnsiTheme="minorHAnsi" w:cstheme="minorHAnsi"/>
        </w:rPr>
        <w:t>pages,</w:t>
      </w:r>
      <w:r w:rsidRPr="0065130E">
        <w:rPr>
          <w:rFonts w:asciiTheme="minorHAnsi" w:hAnsiTheme="minorHAnsi" w:cstheme="minorHAnsi"/>
          <w:spacing w:val="-5"/>
        </w:rPr>
        <w:t xml:space="preserve"> </w:t>
      </w:r>
      <w:r w:rsidRPr="0065130E">
        <w:rPr>
          <w:rFonts w:asciiTheme="minorHAnsi" w:hAnsiTheme="minorHAnsi" w:cstheme="minorHAnsi"/>
        </w:rPr>
        <w:t>tables</w:t>
      </w:r>
      <w:r w:rsidRPr="0065130E">
        <w:rPr>
          <w:rFonts w:asciiTheme="minorHAnsi" w:hAnsiTheme="minorHAnsi" w:cstheme="minorHAnsi"/>
          <w:spacing w:val="-4"/>
        </w:rPr>
        <w:t xml:space="preserve"> </w:t>
      </w:r>
      <w:r w:rsidRPr="0065130E">
        <w:rPr>
          <w:rFonts w:asciiTheme="minorHAnsi" w:hAnsiTheme="minorHAnsi" w:cstheme="minorHAnsi"/>
        </w:rPr>
        <w:t>of</w:t>
      </w:r>
      <w:r w:rsidRPr="0065130E">
        <w:rPr>
          <w:rFonts w:asciiTheme="minorHAnsi" w:hAnsiTheme="minorHAnsi" w:cstheme="minorHAnsi"/>
          <w:spacing w:val="-3"/>
        </w:rPr>
        <w:t xml:space="preserve"> </w:t>
      </w:r>
      <w:r w:rsidRPr="0065130E">
        <w:rPr>
          <w:rFonts w:asciiTheme="minorHAnsi" w:hAnsiTheme="minorHAnsi" w:cstheme="minorHAnsi"/>
        </w:rPr>
        <w:t>content</w:t>
      </w:r>
      <w:r w:rsidRPr="0065130E">
        <w:rPr>
          <w:rFonts w:asciiTheme="minorHAnsi" w:hAnsiTheme="minorHAnsi" w:cstheme="minorHAnsi"/>
          <w:spacing w:val="-5"/>
        </w:rPr>
        <w:t xml:space="preserve"> </w:t>
      </w:r>
      <w:r w:rsidRPr="0065130E">
        <w:rPr>
          <w:rFonts w:asciiTheme="minorHAnsi" w:hAnsiTheme="minorHAnsi" w:cstheme="minorHAnsi"/>
        </w:rPr>
        <w:t>or</w:t>
      </w:r>
      <w:r w:rsidRPr="0065130E">
        <w:rPr>
          <w:rFonts w:asciiTheme="minorHAnsi" w:hAnsiTheme="minorHAnsi" w:cstheme="minorHAnsi"/>
          <w:spacing w:val="-4"/>
        </w:rPr>
        <w:t xml:space="preserve"> </w:t>
      </w:r>
      <w:r w:rsidRPr="0065130E">
        <w:rPr>
          <w:rFonts w:asciiTheme="minorHAnsi" w:hAnsiTheme="minorHAnsi" w:cstheme="minorHAnsi"/>
        </w:rPr>
        <w:t>other</w:t>
      </w:r>
      <w:r w:rsidRPr="0065130E">
        <w:rPr>
          <w:rFonts w:asciiTheme="minorHAnsi" w:hAnsiTheme="minorHAnsi" w:cstheme="minorHAnsi"/>
          <w:spacing w:val="-3"/>
        </w:rPr>
        <w:t xml:space="preserve"> </w:t>
      </w:r>
      <w:r w:rsidRPr="0065130E">
        <w:rPr>
          <w:rFonts w:asciiTheme="minorHAnsi" w:hAnsiTheme="minorHAnsi" w:cstheme="minorHAnsi"/>
        </w:rPr>
        <w:t>similar</w:t>
      </w:r>
      <w:r w:rsidRPr="0065130E">
        <w:rPr>
          <w:rFonts w:asciiTheme="minorHAnsi" w:hAnsiTheme="minorHAnsi" w:cstheme="minorHAnsi"/>
          <w:spacing w:val="-4"/>
        </w:rPr>
        <w:t xml:space="preserve"> </w:t>
      </w:r>
      <w:r w:rsidRPr="0065130E">
        <w:rPr>
          <w:rFonts w:asciiTheme="minorHAnsi" w:hAnsiTheme="minorHAnsi" w:cstheme="minorHAnsi"/>
        </w:rPr>
        <w:t>pages</w:t>
      </w:r>
      <w:r w:rsidRPr="0065130E">
        <w:rPr>
          <w:rFonts w:asciiTheme="minorHAnsi" w:hAnsiTheme="minorHAnsi" w:cstheme="minorHAnsi"/>
          <w:spacing w:val="-7"/>
        </w:rPr>
        <w:t xml:space="preserve"> </w:t>
      </w:r>
      <w:r w:rsidRPr="0065130E">
        <w:rPr>
          <w:rFonts w:asciiTheme="minorHAnsi" w:hAnsiTheme="minorHAnsi" w:cstheme="minorHAnsi"/>
        </w:rPr>
        <w:t>should</w:t>
      </w:r>
      <w:r w:rsidRPr="0065130E">
        <w:rPr>
          <w:rFonts w:asciiTheme="minorHAnsi" w:hAnsiTheme="minorHAnsi" w:cstheme="minorHAnsi"/>
          <w:spacing w:val="-6"/>
        </w:rPr>
        <w:t xml:space="preserve"> </w:t>
      </w:r>
      <w:r w:rsidRPr="0065130E">
        <w:rPr>
          <w:rFonts w:asciiTheme="minorHAnsi" w:hAnsiTheme="minorHAnsi" w:cstheme="minorHAnsi"/>
        </w:rPr>
        <w:t>not be included in your response. They will count towards your page limit and can result in a non-conforming bid.</w:t>
      </w:r>
    </w:p>
    <w:p w14:paraId="06BEBD6A" w14:textId="77777777" w:rsidR="00F53535" w:rsidRPr="0065130E" w:rsidRDefault="00F53535" w:rsidP="0065130E">
      <w:pPr>
        <w:rPr>
          <w:rFonts w:cstheme="minorHAnsi"/>
          <w:sz w:val="23"/>
          <w:szCs w:val="23"/>
        </w:rPr>
      </w:pPr>
      <w:r w:rsidRPr="0065130E">
        <w:rPr>
          <w:rFonts w:cstheme="minorHAnsi"/>
          <w:sz w:val="23"/>
          <w:szCs w:val="23"/>
        </w:rPr>
        <w:br w:type="page"/>
      </w:r>
    </w:p>
    <w:p w14:paraId="552042A5" w14:textId="77777777" w:rsidR="00F53535" w:rsidRPr="0065130E" w:rsidRDefault="00F53535" w:rsidP="0065130E">
      <w:pPr>
        <w:rPr>
          <w:rFonts w:cstheme="minorHAnsi"/>
          <w:sz w:val="23"/>
          <w:szCs w:val="23"/>
        </w:rPr>
      </w:pPr>
    </w:p>
    <w:p w14:paraId="51A9A3F5" w14:textId="71E2FE87" w:rsidR="00F53535" w:rsidRPr="0065130E" w:rsidRDefault="00F53535" w:rsidP="0065130E">
      <w:pPr>
        <w:pStyle w:val="TableParagraph"/>
        <w:ind w:right="98"/>
        <w:rPr>
          <w:rFonts w:asciiTheme="minorHAnsi" w:hAnsiTheme="minorHAnsi" w:cstheme="minorHAnsi"/>
          <w:sz w:val="23"/>
          <w:szCs w:val="23"/>
        </w:rPr>
      </w:pPr>
      <w:r w:rsidRPr="0065130E">
        <w:rPr>
          <w:rFonts w:asciiTheme="minorHAnsi" w:hAnsiTheme="minorHAnsi" w:cstheme="minorHAnsi"/>
          <w:sz w:val="23"/>
          <w:szCs w:val="23"/>
        </w:rPr>
        <w:t>Please consider readability of your proposal when setting your font sizes. Evaluation committee members continue to review procurement</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responses</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in</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both</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digital</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paper</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form</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so</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please consider how your proposal will appear when printed in black and white on A4 paper.</w:t>
      </w:r>
    </w:p>
    <w:p w14:paraId="7403DD0B" w14:textId="77777777" w:rsidR="00F53535" w:rsidRPr="0065130E" w:rsidRDefault="00F53535" w:rsidP="0065130E">
      <w:pPr>
        <w:pStyle w:val="TableParagraph"/>
        <w:spacing w:before="120" w:line="242" w:lineRule="auto"/>
        <w:ind w:right="98"/>
        <w:rPr>
          <w:rFonts w:asciiTheme="minorHAnsi" w:hAnsiTheme="minorHAnsi" w:cstheme="minorHAnsi"/>
          <w:sz w:val="23"/>
          <w:szCs w:val="23"/>
        </w:rPr>
      </w:pPr>
      <w:r w:rsidRPr="0065130E">
        <w:rPr>
          <w:rFonts w:asciiTheme="minorHAnsi" w:hAnsiTheme="minorHAnsi" w:cstheme="minorHAnsi"/>
          <w:sz w:val="23"/>
          <w:szCs w:val="23"/>
        </w:rPr>
        <w:t xml:space="preserve">We strongly encourage bidders to pay close attention to </w:t>
      </w:r>
      <w:proofErr w:type="spellStart"/>
      <w:r w:rsidRPr="0065130E">
        <w:rPr>
          <w:rFonts w:asciiTheme="minorHAnsi" w:hAnsiTheme="minorHAnsi" w:cstheme="minorHAnsi"/>
          <w:sz w:val="23"/>
          <w:szCs w:val="23"/>
        </w:rPr>
        <w:t>AusTender</w:t>
      </w:r>
      <w:proofErr w:type="spellEnd"/>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updates,</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DFAT</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webpage</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updates,</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our</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 xml:space="preserve">LinkedIn </w:t>
      </w:r>
      <w:r w:rsidRPr="0065130E">
        <w:rPr>
          <w:rFonts w:asciiTheme="minorHAnsi" w:hAnsiTheme="minorHAnsi" w:cstheme="minorHAnsi"/>
          <w:spacing w:val="-2"/>
          <w:sz w:val="23"/>
          <w:szCs w:val="23"/>
        </w:rPr>
        <w:t>updates.</w:t>
      </w:r>
    </w:p>
    <w:p w14:paraId="5343F68A" w14:textId="77777777" w:rsidR="00F53535" w:rsidRPr="0065130E" w:rsidRDefault="00F53535" w:rsidP="0065130E">
      <w:pPr>
        <w:pStyle w:val="Heading3"/>
      </w:pPr>
      <w:r w:rsidRPr="0065130E">
        <w:t>Reporting/Milestone</w:t>
      </w:r>
      <w:r w:rsidRPr="0065130E">
        <w:rPr>
          <w:spacing w:val="-12"/>
        </w:rPr>
        <w:t xml:space="preserve"> </w:t>
      </w:r>
      <w:r w:rsidRPr="0065130E">
        <w:rPr>
          <w:spacing w:val="-2"/>
        </w:rPr>
        <w:t>Obligations</w:t>
      </w:r>
    </w:p>
    <w:p w14:paraId="7155FC99" w14:textId="77777777" w:rsidR="00F53535" w:rsidRPr="0065130E" w:rsidRDefault="00F53535" w:rsidP="0065130E">
      <w:pPr>
        <w:pStyle w:val="TableParagraph"/>
        <w:spacing w:before="118"/>
        <w:ind w:right="98"/>
        <w:rPr>
          <w:rFonts w:asciiTheme="minorHAnsi" w:hAnsiTheme="minorHAnsi" w:cstheme="minorHAnsi"/>
          <w:sz w:val="23"/>
          <w:szCs w:val="23"/>
        </w:rPr>
      </w:pPr>
      <w:r w:rsidRPr="0065130E">
        <w:rPr>
          <w:rFonts w:asciiTheme="minorHAnsi" w:hAnsiTheme="minorHAnsi" w:cstheme="minorHAnsi"/>
          <w:sz w:val="23"/>
          <w:szCs w:val="23"/>
        </w:rPr>
        <w:t xml:space="preserve">The Australian National Audit Office (ANAO) has recently conducted a number of </w:t>
      </w:r>
      <w:hyperlink r:id="rId11">
        <w:r w:rsidRPr="0065130E">
          <w:rPr>
            <w:rFonts w:asciiTheme="minorHAnsi" w:hAnsiTheme="minorHAnsi" w:cstheme="minorHAnsi"/>
            <w:color w:val="0462C1"/>
            <w:sz w:val="23"/>
            <w:szCs w:val="23"/>
            <w:u w:val="single" w:color="0462C1"/>
          </w:rPr>
          <w:t>audits</w:t>
        </w:r>
      </w:hyperlink>
      <w:r w:rsidRPr="0065130E">
        <w:rPr>
          <w:rFonts w:asciiTheme="minorHAnsi" w:hAnsiTheme="minorHAnsi" w:cstheme="minorHAnsi"/>
          <w:color w:val="0462C1"/>
          <w:sz w:val="23"/>
          <w:szCs w:val="23"/>
        </w:rPr>
        <w:t xml:space="preserve"> </w:t>
      </w:r>
      <w:r w:rsidRPr="0065130E">
        <w:rPr>
          <w:rFonts w:asciiTheme="minorHAnsi" w:hAnsiTheme="minorHAnsi" w:cstheme="minorHAnsi"/>
          <w:sz w:val="23"/>
          <w:szCs w:val="23"/>
        </w:rPr>
        <w:t>on Procurement and Contract management</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across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variety</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of</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government</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agencies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 xml:space="preserve">there is also a public administrations </w:t>
      </w:r>
      <w:hyperlink r:id="rId12">
        <w:r w:rsidRPr="0065130E">
          <w:rPr>
            <w:rFonts w:asciiTheme="minorHAnsi" w:hAnsiTheme="minorHAnsi" w:cstheme="minorHAnsi"/>
            <w:color w:val="0462C1"/>
            <w:sz w:val="23"/>
            <w:szCs w:val="23"/>
            <w:u w:val="single" w:color="0462C1"/>
          </w:rPr>
          <w:t>enquiry</w:t>
        </w:r>
      </w:hyperlink>
      <w:r w:rsidRPr="0065130E">
        <w:rPr>
          <w:rFonts w:asciiTheme="minorHAnsi" w:hAnsiTheme="minorHAnsi" w:cstheme="minorHAnsi"/>
          <w:color w:val="0462C1"/>
          <w:sz w:val="23"/>
          <w:szCs w:val="23"/>
        </w:rPr>
        <w:t xml:space="preserve"> </w:t>
      </w:r>
      <w:r w:rsidRPr="0065130E">
        <w:rPr>
          <w:rFonts w:asciiTheme="minorHAnsi" w:hAnsiTheme="minorHAnsi" w:cstheme="minorHAnsi"/>
          <w:sz w:val="23"/>
          <w:szCs w:val="23"/>
        </w:rPr>
        <w:t>currently being undertaken. These audits have highlighted deficiencies in the area of contract deliverables and milestones across multiple Government Departments.</w:t>
      </w:r>
    </w:p>
    <w:p w14:paraId="0AC86C13" w14:textId="77777777" w:rsidR="00F53535" w:rsidRPr="0065130E" w:rsidRDefault="00F53535" w:rsidP="0065130E">
      <w:pPr>
        <w:pStyle w:val="TableParagraph"/>
        <w:spacing w:before="119" w:line="242" w:lineRule="auto"/>
        <w:ind w:right="98"/>
        <w:rPr>
          <w:rFonts w:asciiTheme="minorHAnsi" w:hAnsiTheme="minorHAnsi" w:cstheme="minorHAnsi"/>
          <w:sz w:val="23"/>
          <w:szCs w:val="23"/>
        </w:rPr>
      </w:pPr>
      <w:r w:rsidRPr="0065130E">
        <w:rPr>
          <w:rFonts w:asciiTheme="minorHAnsi" w:hAnsiTheme="minorHAnsi" w:cstheme="minorHAnsi"/>
          <w:sz w:val="23"/>
          <w:szCs w:val="23"/>
        </w:rPr>
        <w:t>This provides an opportunity for a timely reminder to contractors</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on</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the</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importance</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of</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including</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relevant</w:t>
      </w:r>
      <w:r w:rsidRPr="0065130E">
        <w:rPr>
          <w:rFonts w:asciiTheme="minorHAnsi" w:hAnsiTheme="minorHAnsi" w:cstheme="minorHAnsi"/>
          <w:spacing w:val="-8"/>
          <w:sz w:val="23"/>
          <w:szCs w:val="23"/>
        </w:rPr>
        <w:t xml:space="preserve"> </w:t>
      </w:r>
      <w:r w:rsidRPr="0065130E">
        <w:rPr>
          <w:rFonts w:asciiTheme="minorHAnsi" w:hAnsiTheme="minorHAnsi" w:cstheme="minorHAnsi"/>
          <w:sz w:val="23"/>
          <w:szCs w:val="23"/>
        </w:rPr>
        <w:t>milestones and</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deliverables</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in</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tender</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proposals</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subsequent</w:t>
      </w:r>
      <w:r w:rsidRPr="0065130E">
        <w:rPr>
          <w:rFonts w:asciiTheme="minorHAnsi" w:hAnsiTheme="minorHAnsi" w:cstheme="minorHAnsi"/>
          <w:spacing w:val="-3"/>
          <w:sz w:val="23"/>
          <w:szCs w:val="23"/>
        </w:rPr>
        <w:t xml:space="preserve"> </w:t>
      </w:r>
      <w:r w:rsidRPr="0065130E">
        <w:rPr>
          <w:rFonts w:asciiTheme="minorHAnsi" w:hAnsiTheme="minorHAnsi" w:cstheme="minorHAnsi"/>
          <w:spacing w:val="-2"/>
          <w:sz w:val="23"/>
          <w:szCs w:val="23"/>
        </w:rPr>
        <w:t>contracts.</w:t>
      </w:r>
    </w:p>
    <w:p w14:paraId="45E6DD5C" w14:textId="77777777" w:rsidR="00F53535" w:rsidRPr="0065130E" w:rsidRDefault="00F53535" w:rsidP="0065130E">
      <w:pPr>
        <w:pStyle w:val="TableParagraph"/>
        <w:spacing w:before="109" w:line="242" w:lineRule="auto"/>
        <w:ind w:right="98"/>
        <w:rPr>
          <w:rFonts w:asciiTheme="minorHAnsi" w:hAnsiTheme="minorHAnsi" w:cstheme="minorHAnsi"/>
          <w:sz w:val="23"/>
          <w:szCs w:val="23"/>
        </w:rPr>
      </w:pPr>
      <w:r w:rsidRPr="0065130E">
        <w:rPr>
          <w:rFonts w:asciiTheme="minorHAnsi" w:hAnsiTheme="minorHAnsi" w:cstheme="minorHAnsi"/>
          <w:sz w:val="23"/>
          <w:szCs w:val="23"/>
        </w:rPr>
        <w:t>Contractors are also reminded of the importance of ensuring adequate documentation</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record-keeping across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contracts where</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milestones</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deliverables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are</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not</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met</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for</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any</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reason.</w:t>
      </w:r>
    </w:p>
    <w:p w14:paraId="44C6DEB3" w14:textId="77777777" w:rsidR="00F53535" w:rsidRPr="0065130E" w:rsidRDefault="00F53535" w:rsidP="0065130E">
      <w:pPr>
        <w:pStyle w:val="Heading3"/>
      </w:pPr>
      <w:r w:rsidRPr="0065130E">
        <w:t>Personnel</w:t>
      </w:r>
      <w:r w:rsidRPr="0065130E">
        <w:rPr>
          <w:spacing w:val="-2"/>
        </w:rPr>
        <w:t xml:space="preserve"> </w:t>
      </w:r>
      <w:r w:rsidRPr="0065130E">
        <w:rPr>
          <w:spacing w:val="-4"/>
        </w:rPr>
        <w:t>Costs</w:t>
      </w:r>
    </w:p>
    <w:p w14:paraId="1C5A4F6C" w14:textId="77777777" w:rsidR="00F53535" w:rsidRPr="0065130E" w:rsidRDefault="00F53535" w:rsidP="0065130E">
      <w:pPr>
        <w:pStyle w:val="TableParagraph"/>
        <w:spacing w:before="113" w:line="242" w:lineRule="auto"/>
        <w:ind w:right="98"/>
        <w:rPr>
          <w:rFonts w:asciiTheme="minorHAnsi" w:hAnsiTheme="minorHAnsi" w:cstheme="minorHAnsi"/>
          <w:sz w:val="23"/>
          <w:szCs w:val="23"/>
        </w:rPr>
      </w:pPr>
      <w:r w:rsidRPr="0065130E">
        <w:rPr>
          <w:rFonts w:asciiTheme="minorHAnsi" w:hAnsiTheme="minorHAnsi" w:cstheme="minorHAnsi"/>
          <w:sz w:val="23"/>
          <w:szCs w:val="23"/>
        </w:rPr>
        <w:t>Please remember to ensure that all personnel costs are considered</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appropriately</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when</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responding</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to</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requests</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 xml:space="preserve">for </w:t>
      </w:r>
      <w:r w:rsidRPr="0065130E">
        <w:rPr>
          <w:rFonts w:asciiTheme="minorHAnsi" w:hAnsiTheme="minorHAnsi" w:cstheme="minorHAnsi"/>
          <w:spacing w:val="-2"/>
          <w:sz w:val="23"/>
          <w:szCs w:val="23"/>
        </w:rPr>
        <w:t>tenders.</w:t>
      </w:r>
    </w:p>
    <w:p w14:paraId="4FA5A645" w14:textId="77777777" w:rsidR="00F53535" w:rsidRPr="0065130E" w:rsidRDefault="00F53535" w:rsidP="0065130E">
      <w:pPr>
        <w:pStyle w:val="TableParagraph"/>
        <w:spacing w:before="115" w:line="242" w:lineRule="auto"/>
        <w:ind w:right="204"/>
        <w:rPr>
          <w:rFonts w:asciiTheme="minorHAnsi" w:hAnsiTheme="minorHAnsi" w:cstheme="minorHAnsi"/>
          <w:sz w:val="23"/>
          <w:szCs w:val="23"/>
        </w:rPr>
      </w:pPr>
      <w:r w:rsidRPr="0065130E">
        <w:rPr>
          <w:rFonts w:asciiTheme="minorHAnsi" w:hAnsiTheme="minorHAnsi" w:cstheme="minorHAnsi"/>
          <w:sz w:val="23"/>
          <w:szCs w:val="23"/>
        </w:rPr>
        <w:t>Prices</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outlined</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in</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proposals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agreed</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to</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as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part</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of</w:t>
      </w:r>
      <w:r w:rsidRPr="0065130E">
        <w:rPr>
          <w:rFonts w:asciiTheme="minorHAnsi" w:hAnsiTheme="minorHAnsi" w:cstheme="minorHAnsi"/>
          <w:spacing w:val="-12"/>
          <w:sz w:val="23"/>
          <w:szCs w:val="23"/>
        </w:rPr>
        <w:t xml:space="preserve"> </w:t>
      </w:r>
      <w:r w:rsidRPr="0065130E">
        <w:rPr>
          <w:rFonts w:asciiTheme="minorHAnsi" w:hAnsiTheme="minorHAnsi" w:cstheme="minorHAnsi"/>
          <w:sz w:val="23"/>
          <w:szCs w:val="23"/>
        </w:rPr>
        <w:t>contract negotiations will not be changed at a later date if particular costs have been overlooked and not considered upfront.</w:t>
      </w:r>
    </w:p>
    <w:p w14:paraId="20E87C36" w14:textId="77777777" w:rsidR="00F53535" w:rsidRPr="0065130E" w:rsidRDefault="00F53535" w:rsidP="0065130E">
      <w:pPr>
        <w:pStyle w:val="Heading3"/>
      </w:pPr>
      <w:r w:rsidRPr="0065130E">
        <w:t>Contractor</w:t>
      </w:r>
      <w:r w:rsidRPr="0065130E">
        <w:rPr>
          <w:spacing w:val="-6"/>
        </w:rPr>
        <w:t xml:space="preserve"> </w:t>
      </w:r>
      <w:r w:rsidRPr="0065130E">
        <w:rPr>
          <w:spacing w:val="-2"/>
        </w:rPr>
        <w:t>Conduct</w:t>
      </w:r>
    </w:p>
    <w:p w14:paraId="11F1E09D" w14:textId="77777777" w:rsidR="00F53535" w:rsidRPr="0065130E" w:rsidRDefault="00F53535" w:rsidP="0065130E">
      <w:pPr>
        <w:pStyle w:val="TableParagraph"/>
        <w:spacing w:before="118" w:line="242" w:lineRule="auto"/>
        <w:ind w:right="98"/>
        <w:rPr>
          <w:rFonts w:asciiTheme="minorHAnsi" w:hAnsiTheme="minorHAnsi" w:cstheme="minorHAnsi"/>
          <w:sz w:val="23"/>
          <w:szCs w:val="23"/>
        </w:rPr>
      </w:pPr>
      <w:r w:rsidRPr="0065130E">
        <w:rPr>
          <w:rFonts w:asciiTheme="minorHAnsi" w:hAnsiTheme="minorHAnsi" w:cstheme="minorHAnsi"/>
          <w:sz w:val="23"/>
          <w:szCs w:val="23"/>
        </w:rPr>
        <w:t>Contractors are reminded about what to consider when conducting</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business</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development</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activities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at</w:t>
      </w:r>
      <w:r w:rsidRPr="0065130E">
        <w:rPr>
          <w:rFonts w:asciiTheme="minorHAnsi" w:hAnsiTheme="minorHAnsi" w:cstheme="minorHAnsi"/>
          <w:spacing w:val="-10"/>
          <w:sz w:val="23"/>
          <w:szCs w:val="23"/>
        </w:rPr>
        <w:t xml:space="preserve"> </w:t>
      </w:r>
      <w:r w:rsidRPr="0065130E">
        <w:rPr>
          <w:rFonts w:asciiTheme="minorHAnsi" w:hAnsiTheme="minorHAnsi" w:cstheme="minorHAnsi"/>
          <w:sz w:val="23"/>
          <w:szCs w:val="23"/>
        </w:rPr>
        <w:t>Posts</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with partner governments.</w:t>
      </w:r>
    </w:p>
    <w:p w14:paraId="074294F8" w14:textId="77777777" w:rsidR="00F53535" w:rsidRPr="0065130E" w:rsidRDefault="00F53535" w:rsidP="0065130E">
      <w:pPr>
        <w:pStyle w:val="TableParagraph"/>
        <w:spacing w:before="109" w:line="242" w:lineRule="auto"/>
        <w:ind w:right="98"/>
        <w:rPr>
          <w:rFonts w:asciiTheme="minorHAnsi" w:hAnsiTheme="minorHAnsi" w:cstheme="minorHAnsi"/>
          <w:sz w:val="23"/>
          <w:szCs w:val="23"/>
        </w:rPr>
      </w:pPr>
      <w:r w:rsidRPr="0065130E">
        <w:rPr>
          <w:rFonts w:asciiTheme="minorHAnsi" w:hAnsiTheme="minorHAnsi" w:cstheme="minorHAnsi"/>
          <w:sz w:val="23"/>
          <w:szCs w:val="23"/>
        </w:rPr>
        <w:t>Be mindful of Post’s pressures and workloads. Post’s first priorities</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will</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be</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to</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manage</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any</w:t>
      </w:r>
      <w:r w:rsidRPr="0065130E">
        <w:rPr>
          <w:rFonts w:asciiTheme="minorHAnsi" w:hAnsiTheme="minorHAnsi" w:cstheme="minorHAnsi"/>
          <w:spacing w:val="-8"/>
          <w:sz w:val="23"/>
          <w:szCs w:val="23"/>
        </w:rPr>
        <w:t xml:space="preserve"> </w:t>
      </w:r>
      <w:r w:rsidRPr="0065130E">
        <w:rPr>
          <w:rFonts w:asciiTheme="minorHAnsi" w:hAnsiTheme="minorHAnsi" w:cstheme="minorHAnsi"/>
          <w:sz w:val="23"/>
          <w:szCs w:val="23"/>
        </w:rPr>
        <w:t>visits</w:t>
      </w:r>
      <w:r w:rsidRPr="0065130E">
        <w:rPr>
          <w:rFonts w:asciiTheme="minorHAnsi" w:hAnsiTheme="minorHAnsi" w:cstheme="minorHAnsi"/>
          <w:spacing w:val="-8"/>
          <w:sz w:val="23"/>
          <w:szCs w:val="23"/>
        </w:rPr>
        <w:t xml:space="preserve"> </w:t>
      </w:r>
      <w:r w:rsidRPr="0065130E">
        <w:rPr>
          <w:rFonts w:asciiTheme="minorHAnsi" w:hAnsiTheme="minorHAnsi" w:cstheme="minorHAnsi"/>
          <w:sz w:val="23"/>
          <w:szCs w:val="23"/>
        </w:rPr>
        <w:t>and/or</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requests</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 xml:space="preserve">from </w:t>
      </w:r>
      <w:r w:rsidRPr="0065130E">
        <w:rPr>
          <w:rFonts w:asciiTheme="minorHAnsi" w:hAnsiTheme="minorHAnsi" w:cstheme="minorHAnsi"/>
          <w:spacing w:val="-2"/>
          <w:sz w:val="23"/>
          <w:szCs w:val="23"/>
        </w:rPr>
        <w:t>Ministers.</w:t>
      </w:r>
    </w:p>
    <w:p w14:paraId="2059AED6" w14:textId="77777777" w:rsidR="00F53535" w:rsidRPr="0065130E" w:rsidRDefault="00F53535" w:rsidP="0065130E">
      <w:pPr>
        <w:pStyle w:val="TableParagraph"/>
        <w:spacing w:before="115" w:line="242" w:lineRule="auto"/>
        <w:ind w:right="98"/>
        <w:rPr>
          <w:rFonts w:asciiTheme="minorHAnsi" w:hAnsiTheme="minorHAnsi" w:cstheme="minorHAnsi"/>
          <w:sz w:val="23"/>
          <w:szCs w:val="23"/>
        </w:rPr>
      </w:pPr>
      <w:r w:rsidRPr="0065130E">
        <w:rPr>
          <w:rFonts w:asciiTheme="minorHAnsi" w:hAnsiTheme="minorHAnsi" w:cstheme="minorHAnsi"/>
          <w:sz w:val="23"/>
          <w:szCs w:val="23"/>
        </w:rPr>
        <w:t>Always be clear on the intention of your engagement and be mindful</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that</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communications</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cannot</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be</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about</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a</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specific</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 xml:space="preserve">tender </w:t>
      </w:r>
      <w:r w:rsidRPr="0065130E">
        <w:rPr>
          <w:rFonts w:asciiTheme="minorHAnsi" w:hAnsiTheme="minorHAnsi" w:cstheme="minorHAnsi"/>
          <w:spacing w:val="-2"/>
          <w:sz w:val="23"/>
          <w:szCs w:val="23"/>
        </w:rPr>
        <w:t>process.</w:t>
      </w:r>
    </w:p>
    <w:p w14:paraId="2B94F8D2" w14:textId="77777777" w:rsidR="00F53535" w:rsidRPr="0065130E" w:rsidRDefault="00F53535" w:rsidP="0065130E">
      <w:pPr>
        <w:pStyle w:val="TableParagraph"/>
        <w:spacing w:before="109" w:line="242" w:lineRule="auto"/>
        <w:ind w:right="204"/>
        <w:rPr>
          <w:rFonts w:asciiTheme="minorHAnsi" w:hAnsiTheme="minorHAnsi" w:cstheme="minorHAnsi"/>
          <w:sz w:val="23"/>
          <w:szCs w:val="23"/>
        </w:rPr>
      </w:pPr>
      <w:r w:rsidRPr="0065130E">
        <w:rPr>
          <w:rFonts w:asciiTheme="minorHAnsi" w:hAnsiTheme="minorHAnsi" w:cstheme="minorHAnsi"/>
          <w:sz w:val="23"/>
          <w:szCs w:val="23"/>
        </w:rPr>
        <w:t>Ensure that any enquiries regarding active procurement processes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are</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directed</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to</w:t>
      </w:r>
      <w:r w:rsidRPr="0065130E">
        <w:rPr>
          <w:rFonts w:asciiTheme="minorHAnsi" w:hAnsiTheme="minorHAnsi" w:cstheme="minorHAnsi"/>
          <w:spacing w:val="-7"/>
          <w:sz w:val="23"/>
          <w:szCs w:val="23"/>
        </w:rPr>
        <w:t xml:space="preserve"> </w:t>
      </w:r>
      <w:r w:rsidRPr="0065130E">
        <w:rPr>
          <w:rFonts w:asciiTheme="minorHAnsi" w:hAnsiTheme="minorHAnsi" w:cstheme="minorHAnsi"/>
          <w:sz w:val="23"/>
          <w:szCs w:val="23"/>
        </w:rPr>
        <w:t>the</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relevant</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tender</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mailbox</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not to contacts and networks that you may know at Posts.</w:t>
      </w:r>
    </w:p>
    <w:p w14:paraId="0D1A6928" w14:textId="77777777" w:rsidR="00F53535" w:rsidRPr="0065130E" w:rsidRDefault="00F53535" w:rsidP="0065130E">
      <w:pPr>
        <w:pStyle w:val="Heading3"/>
      </w:pPr>
      <w:r w:rsidRPr="0065130E">
        <w:t>Contractor</w:t>
      </w:r>
      <w:r w:rsidRPr="0065130E">
        <w:rPr>
          <w:spacing w:val="-8"/>
        </w:rPr>
        <w:t xml:space="preserve"> </w:t>
      </w:r>
      <w:r w:rsidRPr="0065130E">
        <w:t>Handover</w:t>
      </w:r>
      <w:r w:rsidRPr="0065130E">
        <w:rPr>
          <w:spacing w:val="-3"/>
        </w:rPr>
        <w:t xml:space="preserve"> </w:t>
      </w:r>
      <w:r w:rsidRPr="0065130E">
        <w:t>Plan</w:t>
      </w:r>
      <w:r w:rsidRPr="0065130E">
        <w:rPr>
          <w:spacing w:val="-6"/>
        </w:rPr>
        <w:t xml:space="preserve"> </w:t>
      </w:r>
      <w:r w:rsidRPr="0065130E">
        <w:rPr>
          <w:spacing w:val="-2"/>
        </w:rPr>
        <w:t>Template</w:t>
      </w:r>
    </w:p>
    <w:p w14:paraId="660D2226" w14:textId="77777777" w:rsidR="00F53535" w:rsidRPr="0065130E" w:rsidRDefault="00F53535" w:rsidP="0065130E">
      <w:pPr>
        <w:rPr>
          <w:rFonts w:cstheme="minorHAnsi"/>
          <w:sz w:val="23"/>
          <w:szCs w:val="23"/>
        </w:rPr>
      </w:pPr>
      <w:r w:rsidRPr="0065130E">
        <w:rPr>
          <w:rFonts w:cstheme="minorHAnsi"/>
          <w:sz w:val="23"/>
          <w:szCs w:val="23"/>
        </w:rPr>
        <w:t>DFAT</w:t>
      </w:r>
      <w:r w:rsidRPr="0065130E">
        <w:rPr>
          <w:rFonts w:cstheme="minorHAnsi"/>
          <w:spacing w:val="-7"/>
          <w:sz w:val="23"/>
          <w:szCs w:val="23"/>
        </w:rPr>
        <w:t xml:space="preserve"> </w:t>
      </w:r>
      <w:r w:rsidRPr="0065130E">
        <w:rPr>
          <w:rFonts w:cstheme="minorHAnsi"/>
          <w:sz w:val="23"/>
          <w:szCs w:val="23"/>
        </w:rPr>
        <w:t>has</w:t>
      </w:r>
      <w:r w:rsidRPr="0065130E">
        <w:rPr>
          <w:rFonts w:cstheme="minorHAnsi"/>
          <w:spacing w:val="-4"/>
          <w:sz w:val="23"/>
          <w:szCs w:val="23"/>
        </w:rPr>
        <w:t xml:space="preserve"> </w:t>
      </w:r>
      <w:r w:rsidRPr="0065130E">
        <w:rPr>
          <w:rFonts w:cstheme="minorHAnsi"/>
          <w:sz w:val="23"/>
          <w:szCs w:val="23"/>
        </w:rPr>
        <w:t>developed</w:t>
      </w:r>
      <w:r w:rsidRPr="0065130E">
        <w:rPr>
          <w:rFonts w:cstheme="minorHAnsi"/>
          <w:spacing w:val="-5"/>
          <w:sz w:val="23"/>
          <w:szCs w:val="23"/>
        </w:rPr>
        <w:t xml:space="preserve"> </w:t>
      </w:r>
      <w:r w:rsidRPr="0065130E">
        <w:rPr>
          <w:rFonts w:cstheme="minorHAnsi"/>
          <w:sz w:val="23"/>
          <w:szCs w:val="23"/>
        </w:rPr>
        <w:t>a</w:t>
      </w:r>
      <w:r w:rsidRPr="0065130E">
        <w:rPr>
          <w:rFonts w:cstheme="minorHAnsi"/>
          <w:spacing w:val="-5"/>
          <w:sz w:val="23"/>
          <w:szCs w:val="23"/>
        </w:rPr>
        <w:t xml:space="preserve"> </w:t>
      </w:r>
      <w:r w:rsidRPr="0065130E">
        <w:rPr>
          <w:rFonts w:cstheme="minorHAnsi"/>
          <w:sz w:val="23"/>
          <w:szCs w:val="23"/>
        </w:rPr>
        <w:t>template</w:t>
      </w:r>
      <w:r w:rsidRPr="0065130E">
        <w:rPr>
          <w:rFonts w:cstheme="minorHAnsi"/>
          <w:spacing w:val="-5"/>
          <w:sz w:val="23"/>
          <w:szCs w:val="23"/>
        </w:rPr>
        <w:t xml:space="preserve"> </w:t>
      </w:r>
      <w:r w:rsidRPr="0065130E">
        <w:rPr>
          <w:rFonts w:cstheme="minorHAnsi"/>
          <w:sz w:val="23"/>
          <w:szCs w:val="23"/>
        </w:rPr>
        <w:t>for</w:t>
      </w:r>
      <w:r w:rsidRPr="0065130E">
        <w:rPr>
          <w:rFonts w:cstheme="minorHAnsi"/>
          <w:spacing w:val="-4"/>
          <w:sz w:val="23"/>
          <w:szCs w:val="23"/>
        </w:rPr>
        <w:t xml:space="preserve"> </w:t>
      </w:r>
      <w:r w:rsidRPr="0065130E">
        <w:rPr>
          <w:rFonts w:cstheme="minorHAnsi"/>
          <w:sz w:val="23"/>
          <w:szCs w:val="23"/>
        </w:rPr>
        <w:t>a</w:t>
      </w:r>
      <w:r w:rsidRPr="0065130E">
        <w:rPr>
          <w:rFonts w:cstheme="minorHAnsi"/>
          <w:spacing w:val="-5"/>
          <w:sz w:val="23"/>
          <w:szCs w:val="23"/>
        </w:rPr>
        <w:t xml:space="preserve"> </w:t>
      </w:r>
      <w:r w:rsidRPr="0065130E">
        <w:rPr>
          <w:rFonts w:cstheme="minorHAnsi"/>
          <w:sz w:val="23"/>
          <w:szCs w:val="23"/>
        </w:rPr>
        <w:t>contract</w:t>
      </w:r>
      <w:r w:rsidRPr="0065130E">
        <w:rPr>
          <w:rFonts w:cstheme="minorHAnsi"/>
          <w:spacing w:val="-5"/>
          <w:sz w:val="23"/>
          <w:szCs w:val="23"/>
        </w:rPr>
        <w:t xml:space="preserve"> </w:t>
      </w:r>
      <w:r w:rsidRPr="0065130E">
        <w:rPr>
          <w:rFonts w:cstheme="minorHAnsi"/>
          <w:sz w:val="23"/>
          <w:szCs w:val="23"/>
        </w:rPr>
        <w:t>handover</w:t>
      </w:r>
      <w:r w:rsidRPr="0065130E">
        <w:rPr>
          <w:rFonts w:cstheme="minorHAnsi"/>
          <w:spacing w:val="-3"/>
          <w:sz w:val="23"/>
          <w:szCs w:val="23"/>
        </w:rPr>
        <w:t xml:space="preserve"> </w:t>
      </w:r>
      <w:r w:rsidRPr="0065130E">
        <w:rPr>
          <w:rFonts w:cstheme="minorHAnsi"/>
          <w:sz w:val="23"/>
          <w:szCs w:val="23"/>
        </w:rPr>
        <w:t>plan. Handover Plans serve multiple purposes for Australia’s development program:</w:t>
      </w:r>
    </w:p>
    <w:p w14:paraId="47FB191C" w14:textId="77777777" w:rsidR="00F53535" w:rsidRPr="0065130E" w:rsidRDefault="00F53535" w:rsidP="0065130E">
      <w:pPr>
        <w:pStyle w:val="ListParagraph"/>
        <w:numPr>
          <w:ilvl w:val="0"/>
          <w:numId w:val="4"/>
        </w:numPr>
        <w:ind w:left="0"/>
        <w:rPr>
          <w:rFonts w:cstheme="minorHAnsi"/>
          <w:sz w:val="23"/>
          <w:szCs w:val="23"/>
        </w:rPr>
      </w:pPr>
      <w:r w:rsidRPr="0065130E">
        <w:rPr>
          <w:rFonts w:cstheme="minorHAnsi"/>
          <w:sz w:val="23"/>
          <w:szCs w:val="23"/>
        </w:rPr>
        <w:t>ensure</w:t>
      </w:r>
      <w:r w:rsidRPr="0065130E">
        <w:rPr>
          <w:rFonts w:cstheme="minorHAnsi"/>
          <w:spacing w:val="-6"/>
          <w:sz w:val="23"/>
          <w:szCs w:val="23"/>
        </w:rPr>
        <w:t xml:space="preserve"> </w:t>
      </w:r>
      <w:r w:rsidRPr="0065130E">
        <w:rPr>
          <w:rFonts w:cstheme="minorHAnsi"/>
          <w:sz w:val="23"/>
          <w:szCs w:val="23"/>
        </w:rPr>
        <w:t>a</w:t>
      </w:r>
      <w:r w:rsidRPr="0065130E">
        <w:rPr>
          <w:rFonts w:cstheme="minorHAnsi"/>
          <w:spacing w:val="-7"/>
          <w:sz w:val="23"/>
          <w:szCs w:val="23"/>
        </w:rPr>
        <w:t xml:space="preserve"> </w:t>
      </w:r>
      <w:r w:rsidRPr="0065130E">
        <w:rPr>
          <w:rFonts w:cstheme="minorHAnsi"/>
          <w:sz w:val="23"/>
          <w:szCs w:val="23"/>
        </w:rPr>
        <w:t>seamless</w:t>
      </w:r>
      <w:r w:rsidRPr="0065130E">
        <w:rPr>
          <w:rFonts w:cstheme="minorHAnsi"/>
          <w:spacing w:val="-6"/>
          <w:sz w:val="23"/>
          <w:szCs w:val="23"/>
        </w:rPr>
        <w:t xml:space="preserve"> </w:t>
      </w:r>
      <w:r w:rsidRPr="0065130E">
        <w:rPr>
          <w:rFonts w:cstheme="minorHAnsi"/>
          <w:sz w:val="23"/>
          <w:szCs w:val="23"/>
        </w:rPr>
        <w:t>transition</w:t>
      </w:r>
      <w:r w:rsidRPr="0065130E">
        <w:rPr>
          <w:rFonts w:cstheme="minorHAnsi"/>
          <w:spacing w:val="-8"/>
          <w:sz w:val="23"/>
          <w:szCs w:val="23"/>
        </w:rPr>
        <w:t xml:space="preserve"> </w:t>
      </w:r>
      <w:r w:rsidRPr="0065130E">
        <w:rPr>
          <w:rFonts w:cstheme="minorHAnsi"/>
          <w:sz w:val="23"/>
          <w:szCs w:val="23"/>
        </w:rPr>
        <w:t>between</w:t>
      </w:r>
      <w:r w:rsidRPr="0065130E">
        <w:rPr>
          <w:rFonts w:cstheme="minorHAnsi"/>
          <w:spacing w:val="-8"/>
          <w:sz w:val="23"/>
          <w:szCs w:val="23"/>
        </w:rPr>
        <w:t xml:space="preserve"> </w:t>
      </w:r>
      <w:r w:rsidRPr="0065130E">
        <w:rPr>
          <w:rFonts w:cstheme="minorHAnsi"/>
          <w:sz w:val="23"/>
          <w:szCs w:val="23"/>
        </w:rPr>
        <w:t>project</w:t>
      </w:r>
      <w:r w:rsidRPr="0065130E">
        <w:rPr>
          <w:rFonts w:cstheme="minorHAnsi"/>
          <w:spacing w:val="-7"/>
          <w:sz w:val="23"/>
          <w:szCs w:val="23"/>
        </w:rPr>
        <w:t xml:space="preserve"> </w:t>
      </w:r>
      <w:r w:rsidRPr="0065130E">
        <w:rPr>
          <w:rFonts w:cstheme="minorHAnsi"/>
          <w:sz w:val="23"/>
          <w:szCs w:val="23"/>
        </w:rPr>
        <w:t xml:space="preserve">phases with different </w:t>
      </w:r>
      <w:proofErr w:type="gramStart"/>
      <w:r w:rsidRPr="0065130E">
        <w:rPr>
          <w:rFonts w:cstheme="minorHAnsi"/>
          <w:sz w:val="23"/>
          <w:szCs w:val="23"/>
        </w:rPr>
        <w:t>contracts;</w:t>
      </w:r>
      <w:proofErr w:type="gramEnd"/>
    </w:p>
    <w:p w14:paraId="750B9BF6" w14:textId="77777777" w:rsidR="00F53535" w:rsidRPr="0065130E" w:rsidRDefault="00F53535" w:rsidP="0065130E">
      <w:pPr>
        <w:pStyle w:val="ListParagraph"/>
        <w:numPr>
          <w:ilvl w:val="0"/>
          <w:numId w:val="4"/>
        </w:numPr>
        <w:ind w:left="0"/>
        <w:rPr>
          <w:rFonts w:cstheme="minorHAnsi"/>
          <w:sz w:val="23"/>
          <w:szCs w:val="23"/>
        </w:rPr>
      </w:pPr>
      <w:r w:rsidRPr="0065130E">
        <w:rPr>
          <w:rFonts w:cstheme="minorHAnsi"/>
          <w:sz w:val="23"/>
          <w:szCs w:val="23"/>
        </w:rPr>
        <w:t>ensure</w:t>
      </w:r>
      <w:r w:rsidRPr="0065130E">
        <w:rPr>
          <w:rFonts w:cstheme="minorHAnsi"/>
          <w:spacing w:val="-6"/>
          <w:sz w:val="23"/>
          <w:szCs w:val="23"/>
        </w:rPr>
        <w:t xml:space="preserve"> </w:t>
      </w:r>
      <w:r w:rsidRPr="0065130E">
        <w:rPr>
          <w:rFonts w:cstheme="minorHAnsi"/>
          <w:sz w:val="23"/>
          <w:szCs w:val="23"/>
        </w:rPr>
        <w:t>accountability</w:t>
      </w:r>
      <w:r w:rsidRPr="0065130E">
        <w:rPr>
          <w:rFonts w:cstheme="minorHAnsi"/>
          <w:spacing w:val="-6"/>
          <w:sz w:val="23"/>
          <w:szCs w:val="23"/>
        </w:rPr>
        <w:t xml:space="preserve"> </w:t>
      </w:r>
      <w:r w:rsidRPr="0065130E">
        <w:rPr>
          <w:rFonts w:cstheme="minorHAnsi"/>
          <w:sz w:val="23"/>
          <w:szCs w:val="23"/>
        </w:rPr>
        <w:t>of</w:t>
      </w:r>
      <w:r w:rsidRPr="0065130E">
        <w:rPr>
          <w:rFonts w:cstheme="minorHAnsi"/>
          <w:spacing w:val="-5"/>
          <w:sz w:val="23"/>
          <w:szCs w:val="23"/>
        </w:rPr>
        <w:t xml:space="preserve"> </w:t>
      </w:r>
      <w:r w:rsidRPr="0065130E">
        <w:rPr>
          <w:rFonts w:cstheme="minorHAnsi"/>
          <w:sz w:val="23"/>
          <w:szCs w:val="23"/>
        </w:rPr>
        <w:t>physical</w:t>
      </w:r>
      <w:r w:rsidRPr="0065130E">
        <w:rPr>
          <w:rFonts w:cstheme="minorHAnsi"/>
          <w:spacing w:val="-7"/>
          <w:sz w:val="23"/>
          <w:szCs w:val="23"/>
        </w:rPr>
        <w:t xml:space="preserve"> </w:t>
      </w:r>
      <w:r w:rsidRPr="0065130E">
        <w:rPr>
          <w:rFonts w:cstheme="minorHAnsi"/>
          <w:sz w:val="23"/>
          <w:szCs w:val="23"/>
        </w:rPr>
        <w:t>and</w:t>
      </w:r>
      <w:r w:rsidRPr="0065130E">
        <w:rPr>
          <w:rFonts w:cstheme="minorHAnsi"/>
          <w:spacing w:val="-8"/>
          <w:sz w:val="23"/>
          <w:szCs w:val="23"/>
        </w:rPr>
        <w:t xml:space="preserve"> </w:t>
      </w:r>
      <w:r w:rsidRPr="0065130E">
        <w:rPr>
          <w:rFonts w:cstheme="minorHAnsi"/>
          <w:sz w:val="23"/>
          <w:szCs w:val="23"/>
        </w:rPr>
        <w:t>intellectual</w:t>
      </w:r>
      <w:r w:rsidRPr="0065130E">
        <w:rPr>
          <w:rFonts w:cstheme="minorHAnsi"/>
          <w:spacing w:val="-7"/>
          <w:sz w:val="23"/>
          <w:szCs w:val="23"/>
        </w:rPr>
        <w:t xml:space="preserve"> </w:t>
      </w:r>
      <w:r w:rsidRPr="0065130E">
        <w:rPr>
          <w:rFonts w:cstheme="minorHAnsi"/>
          <w:sz w:val="23"/>
          <w:szCs w:val="23"/>
        </w:rPr>
        <w:t xml:space="preserve">assets; and continuity in documentation, management information/data, and supply chains for program effectiveness and </w:t>
      </w:r>
      <w:proofErr w:type="gramStart"/>
      <w:r w:rsidRPr="0065130E">
        <w:rPr>
          <w:rFonts w:cstheme="minorHAnsi"/>
          <w:sz w:val="23"/>
          <w:szCs w:val="23"/>
        </w:rPr>
        <w:t>efficiency;</w:t>
      </w:r>
      <w:proofErr w:type="gramEnd"/>
    </w:p>
    <w:p w14:paraId="530BD4BC" w14:textId="77777777" w:rsidR="00F53535" w:rsidRPr="0065130E" w:rsidRDefault="00F53535" w:rsidP="0065130E">
      <w:pPr>
        <w:pStyle w:val="ListParagraph"/>
        <w:numPr>
          <w:ilvl w:val="0"/>
          <w:numId w:val="4"/>
        </w:numPr>
        <w:ind w:left="0"/>
        <w:rPr>
          <w:rFonts w:cstheme="minorHAnsi"/>
          <w:sz w:val="23"/>
          <w:szCs w:val="23"/>
        </w:rPr>
      </w:pPr>
      <w:r w:rsidRPr="0065130E">
        <w:rPr>
          <w:rFonts w:cstheme="minorHAnsi"/>
          <w:sz w:val="23"/>
          <w:szCs w:val="23"/>
        </w:rPr>
        <w:t>ensure</w:t>
      </w:r>
      <w:r w:rsidRPr="0065130E">
        <w:rPr>
          <w:rFonts w:cstheme="minorHAnsi"/>
          <w:spacing w:val="-8"/>
          <w:sz w:val="23"/>
          <w:szCs w:val="23"/>
        </w:rPr>
        <w:t xml:space="preserve"> </w:t>
      </w:r>
      <w:r w:rsidRPr="0065130E">
        <w:rPr>
          <w:rFonts w:cstheme="minorHAnsi"/>
          <w:sz w:val="23"/>
          <w:szCs w:val="23"/>
        </w:rPr>
        <w:t>contract</w:t>
      </w:r>
      <w:r w:rsidRPr="0065130E">
        <w:rPr>
          <w:rFonts w:cstheme="minorHAnsi"/>
          <w:spacing w:val="-9"/>
          <w:sz w:val="23"/>
          <w:szCs w:val="23"/>
        </w:rPr>
        <w:t xml:space="preserve"> </w:t>
      </w:r>
      <w:r w:rsidRPr="0065130E">
        <w:rPr>
          <w:rFonts w:cstheme="minorHAnsi"/>
          <w:sz w:val="23"/>
          <w:szCs w:val="23"/>
        </w:rPr>
        <w:t>compliance</w:t>
      </w:r>
      <w:r w:rsidRPr="0065130E">
        <w:rPr>
          <w:rFonts w:cstheme="minorHAnsi"/>
          <w:spacing w:val="-8"/>
          <w:sz w:val="23"/>
          <w:szCs w:val="23"/>
        </w:rPr>
        <w:t xml:space="preserve"> </w:t>
      </w:r>
      <w:r w:rsidRPr="0065130E">
        <w:rPr>
          <w:rFonts w:cstheme="minorHAnsi"/>
          <w:sz w:val="23"/>
          <w:szCs w:val="23"/>
        </w:rPr>
        <w:t>and</w:t>
      </w:r>
      <w:r w:rsidRPr="0065130E">
        <w:rPr>
          <w:rFonts w:cstheme="minorHAnsi"/>
          <w:spacing w:val="-10"/>
          <w:sz w:val="23"/>
          <w:szCs w:val="23"/>
        </w:rPr>
        <w:t xml:space="preserve"> </w:t>
      </w:r>
      <w:r w:rsidRPr="0065130E">
        <w:rPr>
          <w:rFonts w:cstheme="minorHAnsi"/>
          <w:sz w:val="23"/>
          <w:szCs w:val="23"/>
        </w:rPr>
        <w:t>legislative</w:t>
      </w:r>
      <w:r w:rsidRPr="0065130E">
        <w:rPr>
          <w:rFonts w:cstheme="minorHAnsi"/>
          <w:spacing w:val="-8"/>
          <w:sz w:val="23"/>
          <w:szCs w:val="23"/>
        </w:rPr>
        <w:t xml:space="preserve"> </w:t>
      </w:r>
      <w:r w:rsidRPr="0065130E">
        <w:rPr>
          <w:rFonts w:cstheme="minorHAnsi"/>
          <w:sz w:val="23"/>
          <w:szCs w:val="23"/>
        </w:rPr>
        <w:t xml:space="preserve">compliance; </w:t>
      </w:r>
      <w:r w:rsidRPr="0065130E">
        <w:rPr>
          <w:rFonts w:cstheme="minorHAnsi"/>
          <w:spacing w:val="-4"/>
          <w:sz w:val="23"/>
          <w:szCs w:val="23"/>
        </w:rPr>
        <w:t>and</w:t>
      </w:r>
    </w:p>
    <w:p w14:paraId="47B537A8" w14:textId="67F8E8E7" w:rsidR="00F53535" w:rsidRPr="0065130E" w:rsidRDefault="00F53535" w:rsidP="0065130E">
      <w:pPr>
        <w:pStyle w:val="ListParagraph"/>
        <w:numPr>
          <w:ilvl w:val="0"/>
          <w:numId w:val="4"/>
        </w:numPr>
        <w:ind w:left="0"/>
        <w:rPr>
          <w:rFonts w:cstheme="minorHAnsi"/>
          <w:sz w:val="23"/>
          <w:szCs w:val="23"/>
        </w:rPr>
      </w:pPr>
      <w:r w:rsidRPr="0065130E">
        <w:rPr>
          <w:rFonts w:cstheme="minorHAnsi"/>
          <w:sz w:val="23"/>
          <w:szCs w:val="23"/>
        </w:rPr>
        <w:t>ensure business continuity especially in reaction to an event</w:t>
      </w:r>
      <w:r w:rsidRPr="0065130E">
        <w:rPr>
          <w:rFonts w:cstheme="minorHAnsi"/>
          <w:spacing w:val="-6"/>
          <w:sz w:val="23"/>
          <w:szCs w:val="23"/>
        </w:rPr>
        <w:t xml:space="preserve"> </w:t>
      </w:r>
      <w:r w:rsidRPr="0065130E">
        <w:rPr>
          <w:rFonts w:cstheme="minorHAnsi"/>
          <w:sz w:val="23"/>
          <w:szCs w:val="23"/>
        </w:rPr>
        <w:t>that</w:t>
      </w:r>
      <w:r w:rsidRPr="0065130E">
        <w:rPr>
          <w:rFonts w:cstheme="minorHAnsi"/>
          <w:spacing w:val="-5"/>
          <w:sz w:val="23"/>
          <w:szCs w:val="23"/>
        </w:rPr>
        <w:t xml:space="preserve"> </w:t>
      </w:r>
      <w:r w:rsidRPr="0065130E">
        <w:rPr>
          <w:rFonts w:cstheme="minorHAnsi"/>
          <w:sz w:val="23"/>
          <w:szCs w:val="23"/>
        </w:rPr>
        <w:t>has</w:t>
      </w:r>
      <w:r w:rsidRPr="0065130E">
        <w:rPr>
          <w:rFonts w:cstheme="minorHAnsi"/>
          <w:spacing w:val="-4"/>
          <w:sz w:val="23"/>
          <w:szCs w:val="23"/>
        </w:rPr>
        <w:t xml:space="preserve"> </w:t>
      </w:r>
      <w:r w:rsidRPr="0065130E">
        <w:rPr>
          <w:rFonts w:cstheme="minorHAnsi"/>
          <w:sz w:val="23"/>
          <w:szCs w:val="23"/>
        </w:rPr>
        <w:t>a</w:t>
      </w:r>
      <w:r w:rsidRPr="0065130E">
        <w:rPr>
          <w:rFonts w:cstheme="minorHAnsi"/>
          <w:spacing w:val="-5"/>
          <w:sz w:val="23"/>
          <w:szCs w:val="23"/>
        </w:rPr>
        <w:t xml:space="preserve"> </w:t>
      </w:r>
      <w:r w:rsidRPr="0065130E">
        <w:rPr>
          <w:rFonts w:cstheme="minorHAnsi"/>
          <w:sz w:val="23"/>
          <w:szCs w:val="23"/>
        </w:rPr>
        <w:t>significant</w:t>
      </w:r>
      <w:r w:rsidRPr="0065130E">
        <w:rPr>
          <w:rFonts w:cstheme="minorHAnsi"/>
          <w:spacing w:val="-5"/>
          <w:sz w:val="23"/>
          <w:szCs w:val="23"/>
        </w:rPr>
        <w:t xml:space="preserve"> </w:t>
      </w:r>
      <w:r w:rsidRPr="0065130E">
        <w:rPr>
          <w:rFonts w:cstheme="minorHAnsi"/>
          <w:sz w:val="23"/>
          <w:szCs w:val="23"/>
        </w:rPr>
        <w:t>impact</w:t>
      </w:r>
      <w:r w:rsidRPr="0065130E">
        <w:rPr>
          <w:rFonts w:cstheme="minorHAnsi"/>
          <w:spacing w:val="-5"/>
          <w:sz w:val="23"/>
          <w:szCs w:val="23"/>
        </w:rPr>
        <w:t xml:space="preserve"> </w:t>
      </w:r>
      <w:r w:rsidRPr="0065130E">
        <w:rPr>
          <w:rFonts w:cstheme="minorHAnsi"/>
          <w:sz w:val="23"/>
          <w:szCs w:val="23"/>
        </w:rPr>
        <w:t>on</w:t>
      </w:r>
      <w:r w:rsidRPr="0065130E">
        <w:rPr>
          <w:rFonts w:cstheme="minorHAnsi"/>
          <w:spacing w:val="-6"/>
          <w:sz w:val="23"/>
          <w:szCs w:val="23"/>
        </w:rPr>
        <w:t xml:space="preserve"> </w:t>
      </w:r>
      <w:r w:rsidRPr="0065130E">
        <w:rPr>
          <w:rFonts w:cstheme="minorHAnsi"/>
          <w:sz w:val="23"/>
          <w:szCs w:val="23"/>
        </w:rPr>
        <w:t>the</w:t>
      </w:r>
      <w:r w:rsidRPr="0065130E">
        <w:rPr>
          <w:rFonts w:cstheme="minorHAnsi"/>
          <w:spacing w:val="-4"/>
          <w:sz w:val="23"/>
          <w:szCs w:val="23"/>
        </w:rPr>
        <w:t xml:space="preserve"> </w:t>
      </w:r>
      <w:r w:rsidRPr="0065130E">
        <w:rPr>
          <w:rFonts w:cstheme="minorHAnsi"/>
          <w:sz w:val="23"/>
          <w:szCs w:val="23"/>
        </w:rPr>
        <w:t>contract</w:t>
      </w:r>
      <w:r w:rsidRPr="0065130E">
        <w:rPr>
          <w:rFonts w:cstheme="minorHAnsi"/>
          <w:spacing w:val="-5"/>
          <w:sz w:val="23"/>
          <w:szCs w:val="23"/>
        </w:rPr>
        <w:t xml:space="preserve"> </w:t>
      </w:r>
      <w:r w:rsidRPr="0065130E">
        <w:rPr>
          <w:rFonts w:cstheme="minorHAnsi"/>
          <w:sz w:val="23"/>
          <w:szCs w:val="23"/>
        </w:rPr>
        <w:t>such as COVID-19.</w:t>
      </w:r>
    </w:p>
    <w:p w14:paraId="0F98F863" w14:textId="77777777" w:rsidR="00F53535" w:rsidRPr="0065130E" w:rsidRDefault="00F53535" w:rsidP="0065130E">
      <w:pPr>
        <w:pStyle w:val="TableParagraph"/>
        <w:spacing w:before="118"/>
        <w:ind w:right="282"/>
        <w:jc w:val="both"/>
        <w:rPr>
          <w:rFonts w:asciiTheme="minorHAnsi" w:hAnsiTheme="minorHAnsi" w:cstheme="minorHAnsi"/>
          <w:spacing w:val="-2"/>
          <w:sz w:val="23"/>
          <w:szCs w:val="23"/>
        </w:rPr>
      </w:pPr>
      <w:r w:rsidRPr="0065130E">
        <w:rPr>
          <w:rFonts w:asciiTheme="minorHAnsi" w:hAnsiTheme="minorHAnsi" w:cstheme="minorHAnsi"/>
          <w:sz w:val="23"/>
          <w:szCs w:val="23"/>
        </w:rPr>
        <w:t>As</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such</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a</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Handover</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Plan</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will</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be</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produced</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by</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the</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Contractor</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in the</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first</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12</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months</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of</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a</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contract</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and</w:t>
      </w:r>
      <w:r w:rsidRPr="0065130E">
        <w:rPr>
          <w:rFonts w:asciiTheme="minorHAnsi" w:hAnsiTheme="minorHAnsi" w:cstheme="minorHAnsi"/>
          <w:spacing w:val="-6"/>
          <w:sz w:val="23"/>
          <w:szCs w:val="23"/>
        </w:rPr>
        <w:t xml:space="preserve"> </w:t>
      </w:r>
      <w:r w:rsidRPr="0065130E">
        <w:rPr>
          <w:rFonts w:asciiTheme="minorHAnsi" w:hAnsiTheme="minorHAnsi" w:cstheme="minorHAnsi"/>
          <w:sz w:val="23"/>
          <w:szCs w:val="23"/>
        </w:rPr>
        <w:t>then</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updated</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annually</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or as required. The template is available</w:t>
      </w:r>
      <w:r w:rsidRPr="0065130E">
        <w:rPr>
          <w:rFonts w:asciiTheme="minorHAnsi" w:hAnsiTheme="minorHAnsi" w:cstheme="minorHAnsi"/>
          <w:sz w:val="23"/>
          <w:szCs w:val="23"/>
        </w:rPr>
        <w:t xml:space="preserve"> at</w:t>
      </w:r>
      <w:r w:rsidRPr="0065130E">
        <w:rPr>
          <w:rFonts w:asciiTheme="minorHAnsi" w:hAnsiTheme="minorHAnsi" w:cstheme="minorHAnsi"/>
          <w:sz w:val="23"/>
          <w:szCs w:val="23"/>
        </w:rPr>
        <w:t xml:space="preserve">: </w:t>
      </w:r>
      <w:hyperlink r:id="rId13">
        <w:r w:rsidRPr="0065130E">
          <w:rPr>
            <w:rFonts w:asciiTheme="minorHAnsi" w:hAnsiTheme="minorHAnsi" w:cstheme="minorHAnsi"/>
            <w:color w:val="0462C1"/>
            <w:sz w:val="23"/>
            <w:szCs w:val="23"/>
            <w:u w:val="single" w:color="0462C1"/>
          </w:rPr>
          <w:t>https://www.dfat.gov.au/about-us/business-</w:t>
        </w:r>
      </w:hyperlink>
      <w:r w:rsidRPr="0065130E">
        <w:rPr>
          <w:rFonts w:asciiTheme="minorHAnsi" w:hAnsiTheme="minorHAnsi" w:cstheme="minorHAnsi"/>
          <w:color w:val="0462C1"/>
          <w:sz w:val="23"/>
          <w:szCs w:val="23"/>
        </w:rPr>
        <w:t xml:space="preserve"> </w:t>
      </w:r>
      <w:hyperlink r:id="rId14">
        <w:r w:rsidRPr="0065130E">
          <w:rPr>
            <w:rFonts w:asciiTheme="minorHAnsi" w:hAnsiTheme="minorHAnsi" w:cstheme="minorHAnsi"/>
            <w:color w:val="0462C1"/>
            <w:spacing w:val="-2"/>
            <w:sz w:val="23"/>
            <w:szCs w:val="23"/>
            <w:u w:val="single" w:color="0462C1"/>
          </w:rPr>
          <w:t>opportunities/resources</w:t>
        </w:r>
      </w:hyperlink>
      <w:r w:rsidRPr="0065130E">
        <w:rPr>
          <w:rFonts w:asciiTheme="minorHAnsi" w:hAnsiTheme="minorHAnsi" w:cstheme="minorHAnsi"/>
          <w:spacing w:val="-2"/>
          <w:sz w:val="23"/>
          <w:szCs w:val="23"/>
        </w:rPr>
        <w:t>.</w:t>
      </w:r>
    </w:p>
    <w:p w14:paraId="7A7DA449" w14:textId="77777777" w:rsidR="00F53535" w:rsidRPr="0065130E" w:rsidRDefault="00F53535" w:rsidP="0065130E">
      <w:pPr>
        <w:pStyle w:val="Heading3"/>
      </w:pPr>
      <w:r w:rsidRPr="0065130E">
        <w:lastRenderedPageBreak/>
        <w:t>Further Resources</w:t>
      </w:r>
    </w:p>
    <w:p w14:paraId="45CD7B44" w14:textId="77777777" w:rsidR="0065130E" w:rsidRDefault="00F53535" w:rsidP="0065130E">
      <w:pPr>
        <w:pStyle w:val="TableParagraph"/>
        <w:numPr>
          <w:ilvl w:val="0"/>
          <w:numId w:val="5"/>
        </w:numPr>
        <w:ind w:left="0"/>
        <w:rPr>
          <w:rFonts w:asciiTheme="minorHAnsi" w:hAnsiTheme="minorHAnsi" w:cstheme="minorHAnsi"/>
          <w:i/>
          <w:color w:val="3682A1"/>
          <w:sz w:val="23"/>
          <w:szCs w:val="23"/>
        </w:rPr>
      </w:pPr>
      <w:hyperlink r:id="rId15" w:history="1">
        <w:r w:rsidRPr="0065130E">
          <w:rPr>
            <w:rStyle w:val="Hyperlink"/>
            <w:rFonts w:asciiTheme="minorHAnsi" w:hAnsiTheme="minorHAnsi" w:cstheme="minorHAnsi"/>
            <w:i/>
            <w:sz w:val="23"/>
            <w:szCs w:val="23"/>
          </w:rPr>
          <w:t>Business</w:t>
        </w:r>
        <w:r w:rsidRPr="0065130E">
          <w:rPr>
            <w:rStyle w:val="Hyperlink"/>
            <w:rFonts w:asciiTheme="minorHAnsi" w:hAnsiTheme="minorHAnsi" w:cstheme="minorHAnsi"/>
            <w:i/>
            <w:spacing w:val="-1"/>
            <w:sz w:val="23"/>
            <w:szCs w:val="23"/>
          </w:rPr>
          <w:t xml:space="preserve"> </w:t>
        </w:r>
        <w:proofErr w:type="spellStart"/>
        <w:r w:rsidRPr="0065130E">
          <w:rPr>
            <w:rStyle w:val="Hyperlink"/>
            <w:rFonts w:asciiTheme="minorHAnsi" w:hAnsiTheme="minorHAnsi" w:cstheme="minorHAnsi"/>
            <w:i/>
            <w:spacing w:val="-2"/>
            <w:sz w:val="23"/>
            <w:szCs w:val="23"/>
          </w:rPr>
          <w:t>Notifications</w:t>
        </w:r>
      </w:hyperlink>
      <w:proofErr w:type="spellEnd"/>
    </w:p>
    <w:p w14:paraId="63725ACD" w14:textId="77777777" w:rsidR="0065130E" w:rsidRDefault="00F53535" w:rsidP="0065130E">
      <w:pPr>
        <w:pStyle w:val="TableParagraph"/>
        <w:numPr>
          <w:ilvl w:val="0"/>
          <w:numId w:val="5"/>
        </w:numPr>
        <w:ind w:left="0"/>
        <w:rPr>
          <w:rFonts w:asciiTheme="minorHAnsi" w:hAnsiTheme="minorHAnsi" w:cstheme="minorHAnsi"/>
          <w:i/>
          <w:color w:val="3682A1"/>
          <w:sz w:val="23"/>
          <w:szCs w:val="23"/>
        </w:rPr>
      </w:pPr>
      <w:hyperlink r:id="rId16" w:history="1">
        <w:r w:rsidRPr="0065130E">
          <w:rPr>
            <w:rStyle w:val="Hyperlink"/>
            <w:rFonts w:asciiTheme="minorHAnsi" w:hAnsiTheme="minorHAnsi" w:cstheme="minorHAnsi"/>
            <w:i/>
            <w:sz w:val="23"/>
            <w:szCs w:val="23"/>
          </w:rPr>
          <w:t>Updated</w:t>
        </w:r>
        <w:r w:rsidRPr="0065130E">
          <w:rPr>
            <w:rStyle w:val="Hyperlink"/>
            <w:rFonts w:asciiTheme="minorHAnsi" w:hAnsiTheme="minorHAnsi" w:cstheme="minorHAnsi"/>
            <w:i/>
            <w:spacing w:val="-3"/>
            <w:sz w:val="23"/>
            <w:szCs w:val="23"/>
          </w:rPr>
          <w:t xml:space="preserve"> </w:t>
        </w:r>
        <w:r w:rsidRPr="0065130E">
          <w:rPr>
            <w:rStyle w:val="Hyperlink"/>
            <w:rFonts w:asciiTheme="minorHAnsi" w:hAnsiTheme="minorHAnsi" w:cstheme="minorHAnsi"/>
            <w:i/>
            <w:spacing w:val="-2"/>
            <w:sz w:val="23"/>
            <w:szCs w:val="23"/>
          </w:rPr>
          <w:t>pipeline</w:t>
        </w:r>
      </w:hyperlink>
    </w:p>
    <w:p w14:paraId="0C4DEC1A" w14:textId="3ED44972" w:rsidR="0065130E" w:rsidRPr="0065130E" w:rsidRDefault="00F53535" w:rsidP="0065130E">
      <w:pPr>
        <w:pStyle w:val="TableParagraph"/>
        <w:numPr>
          <w:ilvl w:val="0"/>
          <w:numId w:val="5"/>
        </w:numPr>
        <w:ind w:left="0"/>
        <w:rPr>
          <w:rFonts w:asciiTheme="minorHAnsi" w:hAnsiTheme="minorHAnsi" w:cstheme="minorHAnsi"/>
          <w:i/>
          <w:color w:val="3682A1"/>
          <w:sz w:val="23"/>
          <w:szCs w:val="23"/>
        </w:rPr>
      </w:pPr>
      <w:hyperlink r:id="rId17" w:history="1">
        <w:r w:rsidRPr="0065130E">
          <w:rPr>
            <w:rStyle w:val="Hyperlink"/>
            <w:rFonts w:asciiTheme="minorHAnsi" w:hAnsiTheme="minorHAnsi" w:cstheme="minorHAnsi"/>
            <w:i/>
            <w:sz w:val="23"/>
            <w:szCs w:val="23"/>
          </w:rPr>
          <w:t>Join</w:t>
        </w:r>
        <w:r w:rsidRPr="0065130E">
          <w:rPr>
            <w:rStyle w:val="Hyperlink"/>
            <w:rFonts w:asciiTheme="minorHAnsi" w:hAnsiTheme="minorHAnsi" w:cstheme="minorHAnsi"/>
            <w:i/>
            <w:spacing w:val="-2"/>
            <w:sz w:val="23"/>
            <w:szCs w:val="23"/>
          </w:rPr>
          <w:t xml:space="preserve"> </w:t>
        </w:r>
        <w:r w:rsidRPr="0065130E">
          <w:rPr>
            <w:rStyle w:val="Hyperlink"/>
            <w:rFonts w:asciiTheme="minorHAnsi" w:hAnsiTheme="minorHAnsi" w:cstheme="minorHAnsi"/>
            <w:i/>
            <w:sz w:val="23"/>
            <w:szCs w:val="23"/>
          </w:rPr>
          <w:t>DFAT</w:t>
        </w:r>
        <w:r w:rsidRPr="0065130E">
          <w:rPr>
            <w:rStyle w:val="Hyperlink"/>
            <w:rFonts w:asciiTheme="minorHAnsi" w:hAnsiTheme="minorHAnsi" w:cstheme="minorHAnsi"/>
            <w:i/>
            <w:spacing w:val="-7"/>
            <w:sz w:val="23"/>
            <w:szCs w:val="23"/>
          </w:rPr>
          <w:t xml:space="preserve"> </w:t>
        </w:r>
        <w:r w:rsidRPr="0065130E">
          <w:rPr>
            <w:rStyle w:val="Hyperlink"/>
            <w:rFonts w:asciiTheme="minorHAnsi" w:hAnsiTheme="minorHAnsi" w:cstheme="minorHAnsi"/>
            <w:i/>
            <w:sz w:val="23"/>
            <w:szCs w:val="23"/>
          </w:rPr>
          <w:t>Suppliers</w:t>
        </w:r>
        <w:r w:rsidRPr="0065130E">
          <w:rPr>
            <w:rStyle w:val="Hyperlink"/>
            <w:rFonts w:asciiTheme="minorHAnsi" w:hAnsiTheme="minorHAnsi" w:cstheme="minorHAnsi"/>
            <w:i/>
            <w:spacing w:val="-1"/>
            <w:sz w:val="23"/>
            <w:szCs w:val="23"/>
          </w:rPr>
          <w:t xml:space="preserve"> </w:t>
        </w:r>
        <w:r w:rsidRPr="0065130E">
          <w:rPr>
            <w:rStyle w:val="Hyperlink"/>
            <w:rFonts w:asciiTheme="minorHAnsi" w:hAnsiTheme="minorHAnsi" w:cstheme="minorHAnsi"/>
            <w:i/>
            <w:sz w:val="23"/>
            <w:szCs w:val="23"/>
          </w:rPr>
          <w:t>Network</w:t>
        </w:r>
        <w:r w:rsidRPr="0065130E">
          <w:rPr>
            <w:rStyle w:val="Hyperlink"/>
            <w:rFonts w:asciiTheme="minorHAnsi" w:hAnsiTheme="minorHAnsi" w:cstheme="minorHAnsi"/>
            <w:i/>
            <w:spacing w:val="-1"/>
            <w:sz w:val="23"/>
            <w:szCs w:val="23"/>
          </w:rPr>
          <w:t xml:space="preserve"> </w:t>
        </w:r>
        <w:r w:rsidRPr="0065130E">
          <w:rPr>
            <w:rStyle w:val="Hyperlink"/>
            <w:rFonts w:asciiTheme="minorHAnsi" w:hAnsiTheme="minorHAnsi" w:cstheme="minorHAnsi"/>
            <w:i/>
            <w:spacing w:val="-4"/>
            <w:sz w:val="23"/>
            <w:szCs w:val="23"/>
          </w:rPr>
          <w:t>today</w:t>
        </w:r>
      </w:hyperlink>
    </w:p>
    <w:p w14:paraId="603CED19" w14:textId="43D9B1F2" w:rsidR="00F53535" w:rsidRPr="0065130E" w:rsidRDefault="00F53535" w:rsidP="0065130E">
      <w:pPr>
        <w:pStyle w:val="Heading2"/>
      </w:pPr>
      <w:r w:rsidRPr="0065130E">
        <w:t>End</w:t>
      </w:r>
      <w:r w:rsidRPr="0065130E">
        <w:rPr>
          <w:spacing w:val="-4"/>
        </w:rPr>
        <w:t xml:space="preserve"> </w:t>
      </w:r>
      <w:r w:rsidRPr="0065130E">
        <w:t>of</w:t>
      </w:r>
      <w:r w:rsidRPr="0065130E">
        <w:rPr>
          <w:spacing w:val="-1"/>
        </w:rPr>
        <w:t xml:space="preserve"> </w:t>
      </w:r>
      <w:r w:rsidRPr="0065130E">
        <w:t>Financial</w:t>
      </w:r>
      <w:r w:rsidRPr="0065130E">
        <w:rPr>
          <w:spacing w:val="-2"/>
        </w:rPr>
        <w:t xml:space="preserve"> </w:t>
      </w:r>
      <w:r w:rsidRPr="0065130E">
        <w:t>Year –</w:t>
      </w:r>
      <w:r w:rsidRPr="0065130E">
        <w:rPr>
          <w:spacing w:val="-2"/>
        </w:rPr>
        <w:t xml:space="preserve"> </w:t>
      </w:r>
      <w:r w:rsidRPr="0065130E">
        <w:t xml:space="preserve">Key </w:t>
      </w:r>
      <w:r w:rsidRPr="0065130E">
        <w:rPr>
          <w:spacing w:val="-2"/>
        </w:rPr>
        <w:t>Dates</w:t>
      </w:r>
    </w:p>
    <w:p w14:paraId="1C60B166" w14:textId="77777777" w:rsidR="00F53535" w:rsidRPr="0065130E" w:rsidRDefault="00F53535" w:rsidP="0065130E">
      <w:pPr>
        <w:pStyle w:val="TableParagraph"/>
        <w:spacing w:before="141"/>
        <w:ind w:right="104"/>
        <w:jc w:val="both"/>
        <w:rPr>
          <w:rFonts w:asciiTheme="minorHAnsi" w:hAnsiTheme="minorHAnsi" w:cstheme="minorHAnsi"/>
          <w:sz w:val="23"/>
          <w:szCs w:val="23"/>
        </w:rPr>
      </w:pPr>
      <w:r w:rsidRPr="0065130E">
        <w:rPr>
          <w:rFonts w:asciiTheme="minorHAnsi" w:hAnsiTheme="minorHAnsi" w:cstheme="minorHAnsi"/>
          <w:sz w:val="23"/>
          <w:szCs w:val="23"/>
        </w:rPr>
        <w:t>All suppliers need to be aware that in preparation for the fast- approaching</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end</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of</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financial</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year,</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there</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are</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key</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critical</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dates</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 xml:space="preserve">that all DFAT staff must comply with to </w:t>
      </w:r>
      <w:proofErr w:type="spellStart"/>
      <w:r w:rsidRPr="0065130E">
        <w:rPr>
          <w:rFonts w:asciiTheme="minorHAnsi" w:hAnsiTheme="minorHAnsi" w:cstheme="minorHAnsi"/>
          <w:sz w:val="23"/>
          <w:szCs w:val="23"/>
        </w:rPr>
        <w:t>finalise</w:t>
      </w:r>
      <w:proofErr w:type="spellEnd"/>
      <w:r w:rsidRPr="0065130E">
        <w:rPr>
          <w:rFonts w:asciiTheme="minorHAnsi" w:hAnsiTheme="minorHAnsi" w:cstheme="minorHAnsi"/>
          <w:sz w:val="23"/>
          <w:szCs w:val="23"/>
        </w:rPr>
        <w:t xml:space="preserve"> Development expenditure and DFAT’s financial statements for the 2022-23 financial year.</w:t>
      </w:r>
    </w:p>
    <w:p w14:paraId="44825D50" w14:textId="77777777" w:rsidR="00F53535" w:rsidRPr="0065130E" w:rsidRDefault="00F53535" w:rsidP="0065130E">
      <w:pPr>
        <w:pStyle w:val="TableParagraph"/>
        <w:spacing w:before="123"/>
        <w:ind w:right="106"/>
        <w:jc w:val="both"/>
        <w:rPr>
          <w:rFonts w:asciiTheme="minorHAnsi" w:hAnsiTheme="minorHAnsi" w:cstheme="minorHAnsi"/>
          <w:sz w:val="23"/>
          <w:szCs w:val="23"/>
        </w:rPr>
      </w:pPr>
      <w:r w:rsidRPr="0065130E">
        <w:rPr>
          <w:rFonts w:asciiTheme="minorHAnsi" w:hAnsiTheme="minorHAnsi" w:cstheme="minorHAnsi"/>
          <w:sz w:val="23"/>
          <w:szCs w:val="23"/>
        </w:rPr>
        <w:t>Any Development expenditure payments that are due, must be received and certified by DFAT by COB Friday 9 June 2023, otherwise</w:t>
      </w:r>
      <w:r w:rsidRPr="0065130E">
        <w:rPr>
          <w:rFonts w:asciiTheme="minorHAnsi" w:hAnsiTheme="minorHAnsi" w:cstheme="minorHAnsi"/>
          <w:spacing w:val="-8"/>
          <w:sz w:val="23"/>
          <w:szCs w:val="23"/>
        </w:rPr>
        <w:t xml:space="preserve"> </w:t>
      </w:r>
      <w:r w:rsidRPr="0065130E">
        <w:rPr>
          <w:rFonts w:asciiTheme="minorHAnsi" w:hAnsiTheme="minorHAnsi" w:cstheme="minorHAnsi"/>
          <w:sz w:val="23"/>
          <w:szCs w:val="23"/>
        </w:rPr>
        <w:t>payment</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will</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not</w:t>
      </w:r>
      <w:r w:rsidRPr="0065130E">
        <w:rPr>
          <w:rFonts w:asciiTheme="minorHAnsi" w:hAnsiTheme="minorHAnsi" w:cstheme="minorHAnsi"/>
          <w:spacing w:val="-9"/>
          <w:sz w:val="23"/>
          <w:szCs w:val="23"/>
        </w:rPr>
        <w:t xml:space="preserve"> </w:t>
      </w:r>
      <w:r w:rsidRPr="0065130E">
        <w:rPr>
          <w:rFonts w:asciiTheme="minorHAnsi" w:hAnsiTheme="minorHAnsi" w:cstheme="minorHAnsi"/>
          <w:sz w:val="23"/>
          <w:szCs w:val="23"/>
        </w:rPr>
        <w:t>be</w:t>
      </w:r>
      <w:r w:rsidRPr="0065130E">
        <w:rPr>
          <w:rFonts w:asciiTheme="minorHAnsi" w:hAnsiTheme="minorHAnsi" w:cstheme="minorHAnsi"/>
          <w:spacing w:val="-12"/>
          <w:sz w:val="23"/>
          <w:szCs w:val="23"/>
        </w:rPr>
        <w:t xml:space="preserve"> </w:t>
      </w:r>
      <w:r w:rsidRPr="0065130E">
        <w:rPr>
          <w:rFonts w:asciiTheme="minorHAnsi" w:hAnsiTheme="minorHAnsi" w:cstheme="minorHAnsi"/>
          <w:sz w:val="23"/>
          <w:szCs w:val="23"/>
        </w:rPr>
        <w:t>able</w:t>
      </w:r>
      <w:r w:rsidRPr="0065130E">
        <w:rPr>
          <w:rFonts w:asciiTheme="minorHAnsi" w:hAnsiTheme="minorHAnsi" w:cstheme="minorHAnsi"/>
          <w:spacing w:val="-8"/>
          <w:sz w:val="23"/>
          <w:szCs w:val="23"/>
        </w:rPr>
        <w:t xml:space="preserve"> </w:t>
      </w:r>
      <w:r w:rsidRPr="0065130E">
        <w:rPr>
          <w:rFonts w:asciiTheme="minorHAnsi" w:hAnsiTheme="minorHAnsi" w:cstheme="minorHAnsi"/>
          <w:sz w:val="23"/>
          <w:szCs w:val="23"/>
        </w:rPr>
        <w:t>to</w:t>
      </w:r>
      <w:r w:rsidRPr="0065130E">
        <w:rPr>
          <w:rFonts w:asciiTheme="minorHAnsi" w:hAnsiTheme="minorHAnsi" w:cstheme="minorHAnsi"/>
          <w:spacing w:val="-10"/>
          <w:sz w:val="23"/>
          <w:szCs w:val="23"/>
        </w:rPr>
        <w:t xml:space="preserve"> </w:t>
      </w:r>
      <w:r w:rsidRPr="0065130E">
        <w:rPr>
          <w:rFonts w:asciiTheme="minorHAnsi" w:hAnsiTheme="minorHAnsi" w:cstheme="minorHAnsi"/>
          <w:sz w:val="23"/>
          <w:szCs w:val="23"/>
        </w:rPr>
        <w:t>be</w:t>
      </w:r>
      <w:r w:rsidRPr="0065130E">
        <w:rPr>
          <w:rFonts w:asciiTheme="minorHAnsi" w:hAnsiTheme="minorHAnsi" w:cstheme="minorHAnsi"/>
          <w:spacing w:val="-12"/>
          <w:sz w:val="23"/>
          <w:szCs w:val="23"/>
        </w:rPr>
        <w:t xml:space="preserve"> </w:t>
      </w:r>
      <w:r w:rsidRPr="0065130E">
        <w:rPr>
          <w:rFonts w:asciiTheme="minorHAnsi" w:hAnsiTheme="minorHAnsi" w:cstheme="minorHAnsi"/>
          <w:sz w:val="23"/>
          <w:szCs w:val="23"/>
        </w:rPr>
        <w:t>made</w:t>
      </w:r>
      <w:r w:rsidRPr="0065130E">
        <w:rPr>
          <w:rFonts w:asciiTheme="minorHAnsi" w:hAnsiTheme="minorHAnsi" w:cstheme="minorHAnsi"/>
          <w:spacing w:val="-8"/>
          <w:sz w:val="23"/>
          <w:szCs w:val="23"/>
        </w:rPr>
        <w:t xml:space="preserve"> </w:t>
      </w:r>
      <w:r w:rsidRPr="0065130E">
        <w:rPr>
          <w:rFonts w:asciiTheme="minorHAnsi" w:hAnsiTheme="minorHAnsi" w:cstheme="minorHAnsi"/>
          <w:sz w:val="23"/>
          <w:szCs w:val="23"/>
        </w:rPr>
        <w:t>until</w:t>
      </w:r>
      <w:r w:rsidRPr="0065130E">
        <w:rPr>
          <w:rFonts w:asciiTheme="minorHAnsi" w:hAnsiTheme="minorHAnsi" w:cstheme="minorHAnsi"/>
          <w:spacing w:val="-13"/>
          <w:sz w:val="23"/>
          <w:szCs w:val="23"/>
        </w:rPr>
        <w:t xml:space="preserve"> </w:t>
      </w:r>
      <w:r w:rsidRPr="0065130E">
        <w:rPr>
          <w:rFonts w:asciiTheme="minorHAnsi" w:hAnsiTheme="minorHAnsi" w:cstheme="minorHAnsi"/>
          <w:sz w:val="23"/>
          <w:szCs w:val="23"/>
        </w:rPr>
        <w:t>after</w:t>
      </w:r>
      <w:r w:rsidRPr="0065130E">
        <w:rPr>
          <w:rFonts w:asciiTheme="minorHAnsi" w:hAnsiTheme="minorHAnsi" w:cstheme="minorHAnsi"/>
          <w:spacing w:val="-8"/>
          <w:sz w:val="23"/>
          <w:szCs w:val="23"/>
        </w:rPr>
        <w:t xml:space="preserve"> </w:t>
      </w:r>
      <w:r w:rsidRPr="0065130E">
        <w:rPr>
          <w:rFonts w:asciiTheme="minorHAnsi" w:hAnsiTheme="minorHAnsi" w:cstheme="minorHAnsi"/>
          <w:sz w:val="23"/>
          <w:szCs w:val="23"/>
        </w:rPr>
        <w:t>17</w:t>
      </w:r>
      <w:r w:rsidRPr="0065130E">
        <w:rPr>
          <w:rFonts w:asciiTheme="minorHAnsi" w:hAnsiTheme="minorHAnsi" w:cstheme="minorHAnsi"/>
          <w:spacing w:val="-10"/>
          <w:sz w:val="23"/>
          <w:szCs w:val="23"/>
        </w:rPr>
        <w:t xml:space="preserve"> </w:t>
      </w:r>
      <w:r w:rsidRPr="0065130E">
        <w:rPr>
          <w:rFonts w:asciiTheme="minorHAnsi" w:hAnsiTheme="minorHAnsi" w:cstheme="minorHAnsi"/>
          <w:sz w:val="23"/>
          <w:szCs w:val="23"/>
        </w:rPr>
        <w:t xml:space="preserve">July 2023 when the </w:t>
      </w:r>
      <w:proofErr w:type="spellStart"/>
      <w:r w:rsidRPr="0065130E">
        <w:rPr>
          <w:rFonts w:asciiTheme="minorHAnsi" w:hAnsiTheme="minorHAnsi" w:cstheme="minorHAnsi"/>
          <w:sz w:val="23"/>
          <w:szCs w:val="23"/>
        </w:rPr>
        <w:t>AidWorks</w:t>
      </w:r>
      <w:proofErr w:type="spellEnd"/>
      <w:r w:rsidRPr="0065130E">
        <w:rPr>
          <w:rFonts w:asciiTheme="minorHAnsi" w:hAnsiTheme="minorHAnsi" w:cstheme="minorHAnsi"/>
          <w:sz w:val="23"/>
          <w:szCs w:val="23"/>
        </w:rPr>
        <w:t xml:space="preserve"> system is opened again.</w:t>
      </w:r>
    </w:p>
    <w:p w14:paraId="0D5A6763" w14:textId="584295EF" w:rsidR="00F53535" w:rsidRPr="0065130E" w:rsidRDefault="00F53535" w:rsidP="0065130E">
      <w:pPr>
        <w:pStyle w:val="TableParagraph"/>
        <w:spacing w:before="126"/>
        <w:jc w:val="both"/>
        <w:rPr>
          <w:rFonts w:asciiTheme="minorHAnsi" w:hAnsiTheme="minorHAnsi" w:cstheme="minorHAnsi"/>
          <w:color w:val="4471C4"/>
          <w:sz w:val="23"/>
          <w:szCs w:val="23"/>
        </w:rPr>
      </w:pPr>
      <w:r w:rsidRPr="0065130E">
        <w:rPr>
          <w:rFonts w:asciiTheme="minorHAnsi" w:hAnsiTheme="minorHAnsi" w:cstheme="minorHAnsi"/>
          <w:sz w:val="23"/>
          <w:szCs w:val="23"/>
        </w:rPr>
        <w:t>Please ensure you have communicated with your DFAT Agreement Manager regarding any payments that may be required to be made during the shutdown period.</w:t>
      </w:r>
    </w:p>
    <w:p w14:paraId="395A6E2A" w14:textId="5261CF4C" w:rsidR="00F53535" w:rsidRPr="0065130E" w:rsidRDefault="00F53535" w:rsidP="0065130E">
      <w:pPr>
        <w:pStyle w:val="Heading2"/>
      </w:pPr>
      <w:r w:rsidRPr="0065130E">
        <w:t>International</w:t>
      </w:r>
      <w:r w:rsidRPr="0065130E">
        <w:rPr>
          <w:spacing w:val="-6"/>
        </w:rPr>
        <w:t xml:space="preserve"> </w:t>
      </w:r>
      <w:r w:rsidRPr="0065130E">
        <w:t>Development</w:t>
      </w:r>
      <w:r w:rsidRPr="0065130E">
        <w:rPr>
          <w:spacing w:val="-6"/>
        </w:rPr>
        <w:t xml:space="preserve"> </w:t>
      </w:r>
      <w:r w:rsidRPr="0065130E">
        <w:rPr>
          <w:spacing w:val="-2"/>
        </w:rPr>
        <w:t>Policy</w:t>
      </w:r>
    </w:p>
    <w:p w14:paraId="5D410AB0" w14:textId="77777777" w:rsidR="00F53535" w:rsidRPr="0065130E" w:rsidRDefault="00F53535" w:rsidP="0065130E">
      <w:pPr>
        <w:pStyle w:val="TableParagraph"/>
        <w:spacing w:before="147" w:line="242" w:lineRule="auto"/>
        <w:ind w:right="113"/>
        <w:jc w:val="both"/>
        <w:rPr>
          <w:rFonts w:asciiTheme="minorHAnsi" w:hAnsiTheme="minorHAnsi" w:cstheme="minorHAnsi"/>
          <w:sz w:val="23"/>
          <w:szCs w:val="23"/>
        </w:rPr>
      </w:pPr>
      <w:r w:rsidRPr="0065130E">
        <w:rPr>
          <w:rFonts w:asciiTheme="minorHAnsi" w:hAnsiTheme="minorHAnsi" w:cstheme="minorHAnsi"/>
          <w:sz w:val="23"/>
          <w:szCs w:val="23"/>
        </w:rPr>
        <w:t xml:space="preserve">DFAT is continuing its work on the new International Development Policy with the aim for the new policy to be </w:t>
      </w:r>
      <w:proofErr w:type="spellStart"/>
      <w:r w:rsidRPr="0065130E">
        <w:rPr>
          <w:rFonts w:asciiTheme="minorHAnsi" w:hAnsiTheme="minorHAnsi" w:cstheme="minorHAnsi"/>
          <w:sz w:val="23"/>
          <w:szCs w:val="23"/>
        </w:rPr>
        <w:t>finalised</w:t>
      </w:r>
      <w:proofErr w:type="spellEnd"/>
      <w:r w:rsidRPr="0065130E">
        <w:rPr>
          <w:rFonts w:asciiTheme="minorHAnsi" w:hAnsiTheme="minorHAnsi" w:cstheme="minorHAnsi"/>
          <w:sz w:val="23"/>
          <w:szCs w:val="23"/>
        </w:rPr>
        <w:t xml:space="preserve"> in the first half of 2023).</w:t>
      </w:r>
    </w:p>
    <w:p w14:paraId="2343DC14" w14:textId="77777777" w:rsidR="00F53535" w:rsidRPr="0065130E" w:rsidRDefault="00F53535" w:rsidP="0065130E">
      <w:pPr>
        <w:pStyle w:val="TableParagraph"/>
        <w:spacing w:before="109" w:line="242" w:lineRule="auto"/>
        <w:ind w:right="108"/>
        <w:jc w:val="both"/>
        <w:rPr>
          <w:rFonts w:asciiTheme="minorHAnsi" w:hAnsiTheme="minorHAnsi" w:cstheme="minorHAnsi"/>
          <w:sz w:val="23"/>
          <w:szCs w:val="23"/>
        </w:rPr>
      </w:pPr>
      <w:r w:rsidRPr="0065130E">
        <w:rPr>
          <w:rFonts w:asciiTheme="minorHAnsi" w:hAnsiTheme="minorHAnsi" w:cstheme="minorHAnsi"/>
          <w:sz w:val="23"/>
          <w:szCs w:val="23"/>
        </w:rPr>
        <w:t xml:space="preserve">Public submissions on the new policy closed on 30 November 2022 and roundtable discussions with a broad range of development actors were held in November and December </w:t>
      </w:r>
      <w:r w:rsidRPr="0065130E">
        <w:rPr>
          <w:rFonts w:asciiTheme="minorHAnsi" w:hAnsiTheme="minorHAnsi" w:cstheme="minorHAnsi"/>
          <w:spacing w:val="-2"/>
          <w:sz w:val="23"/>
          <w:szCs w:val="23"/>
        </w:rPr>
        <w:t>2022.</w:t>
      </w:r>
    </w:p>
    <w:p w14:paraId="6A61C544" w14:textId="4598CCD1" w:rsidR="0065130E" w:rsidRPr="0065130E" w:rsidRDefault="00F53535" w:rsidP="0065130E">
      <w:pPr>
        <w:pStyle w:val="TableParagraph"/>
        <w:spacing w:before="126"/>
        <w:jc w:val="both"/>
        <w:rPr>
          <w:rFonts w:asciiTheme="minorHAnsi" w:hAnsiTheme="minorHAnsi" w:cstheme="minorHAnsi"/>
          <w:color w:val="4471C4"/>
          <w:sz w:val="23"/>
          <w:szCs w:val="23"/>
        </w:rPr>
      </w:pPr>
      <w:r w:rsidRPr="0065130E">
        <w:rPr>
          <w:rFonts w:asciiTheme="minorHAnsi" w:hAnsiTheme="minorHAnsi" w:cstheme="minorHAnsi"/>
          <w:sz w:val="23"/>
          <w:szCs w:val="23"/>
        </w:rPr>
        <w:t>For any updates on the new policy please keep an eye on the DFAT internet page:</w:t>
      </w:r>
      <w:r w:rsidRPr="0065130E">
        <w:rPr>
          <w:rFonts w:asciiTheme="minorHAnsi" w:hAnsiTheme="minorHAnsi" w:cstheme="minorHAnsi"/>
          <w:spacing w:val="40"/>
          <w:sz w:val="23"/>
          <w:szCs w:val="23"/>
        </w:rPr>
        <w:t xml:space="preserve"> </w:t>
      </w:r>
      <w:hyperlink r:id="rId18">
        <w:r w:rsidRPr="0065130E">
          <w:rPr>
            <w:rFonts w:asciiTheme="minorHAnsi" w:hAnsiTheme="minorHAnsi" w:cstheme="minorHAnsi"/>
            <w:color w:val="0462C1"/>
            <w:sz w:val="23"/>
            <w:szCs w:val="23"/>
            <w:u w:val="single" w:color="0462C1"/>
          </w:rPr>
          <w:t>New International Development Policy</w:t>
        </w:r>
      </w:hyperlink>
      <w:r w:rsidR="0065130E" w:rsidRPr="0065130E">
        <w:rPr>
          <w:rFonts w:asciiTheme="minorHAnsi" w:hAnsiTheme="minorHAnsi" w:cstheme="minorHAnsi"/>
          <w:color w:val="0462C1"/>
          <w:sz w:val="23"/>
          <w:szCs w:val="23"/>
          <w:u w:val="single" w:color="0462C1"/>
        </w:rPr>
        <w:t>.</w:t>
      </w:r>
    </w:p>
    <w:p w14:paraId="61F834C6" w14:textId="4498566B" w:rsidR="00F53535" w:rsidRPr="0065130E" w:rsidRDefault="00F53535" w:rsidP="0065130E">
      <w:pPr>
        <w:pStyle w:val="Heading2"/>
      </w:pPr>
      <w:r w:rsidRPr="0065130E">
        <w:t>Southeast</w:t>
      </w:r>
      <w:r w:rsidRPr="0065130E">
        <w:rPr>
          <w:spacing w:val="-2"/>
        </w:rPr>
        <w:t xml:space="preserve"> </w:t>
      </w:r>
      <w:r w:rsidRPr="0065130E">
        <w:t>Asia</w:t>
      </w:r>
      <w:r w:rsidRPr="0065130E">
        <w:rPr>
          <w:spacing w:val="-1"/>
        </w:rPr>
        <w:t xml:space="preserve"> </w:t>
      </w:r>
      <w:r w:rsidRPr="0065130E">
        <w:t>Regional</w:t>
      </w:r>
      <w:r w:rsidRPr="0065130E">
        <w:rPr>
          <w:spacing w:val="-2"/>
        </w:rPr>
        <w:t xml:space="preserve"> </w:t>
      </w:r>
      <w:r w:rsidRPr="0065130E">
        <w:t>Big</w:t>
      </w:r>
      <w:r w:rsidRPr="0065130E">
        <w:rPr>
          <w:spacing w:val="-2"/>
        </w:rPr>
        <w:t xml:space="preserve"> </w:t>
      </w:r>
      <w:r w:rsidRPr="0065130E">
        <w:t>Meet -</w:t>
      </w:r>
      <w:r w:rsidRPr="0065130E">
        <w:rPr>
          <w:spacing w:val="-4"/>
        </w:rPr>
        <w:t xml:space="preserve"> </w:t>
      </w:r>
      <w:r w:rsidRPr="0065130E">
        <w:rPr>
          <w:spacing w:val="-2"/>
        </w:rPr>
        <w:t>Jakarta</w:t>
      </w:r>
    </w:p>
    <w:p w14:paraId="52571C1E" w14:textId="45FB1104" w:rsidR="00F53535" w:rsidRPr="0065130E" w:rsidRDefault="00F53535" w:rsidP="0065130E">
      <w:pPr>
        <w:pStyle w:val="BodyText"/>
        <w:spacing w:before="8"/>
        <w:ind w:right="208"/>
        <w:jc w:val="both"/>
        <w:rPr>
          <w:rFonts w:asciiTheme="minorHAnsi" w:hAnsiTheme="minorHAnsi" w:cstheme="minorHAnsi"/>
        </w:rPr>
      </w:pPr>
      <w:r w:rsidRPr="0065130E">
        <w:rPr>
          <w:rFonts w:asciiTheme="minorHAnsi" w:hAnsiTheme="minorHAnsi" w:cstheme="minorHAnsi"/>
        </w:rPr>
        <w:t>The inaugural Southeast Asia Regional Big Meet was held in Jakarta on 28 March 2023. The Regional Big Meet was attended by</w:t>
      </w:r>
      <w:r w:rsidRPr="0065130E">
        <w:rPr>
          <w:rFonts w:asciiTheme="minorHAnsi" w:hAnsiTheme="minorHAnsi" w:cstheme="minorHAnsi"/>
          <w:spacing w:val="-13"/>
        </w:rPr>
        <w:t xml:space="preserve"> </w:t>
      </w:r>
      <w:r w:rsidRPr="0065130E">
        <w:rPr>
          <w:rFonts w:asciiTheme="minorHAnsi" w:hAnsiTheme="minorHAnsi" w:cstheme="minorHAnsi"/>
        </w:rPr>
        <w:t>approximately</w:t>
      </w:r>
      <w:r w:rsidRPr="0065130E">
        <w:rPr>
          <w:rFonts w:asciiTheme="minorHAnsi" w:hAnsiTheme="minorHAnsi" w:cstheme="minorHAnsi"/>
          <w:spacing w:val="-13"/>
        </w:rPr>
        <w:t xml:space="preserve"> </w:t>
      </w:r>
      <w:r w:rsidRPr="0065130E">
        <w:rPr>
          <w:rFonts w:asciiTheme="minorHAnsi" w:hAnsiTheme="minorHAnsi" w:cstheme="minorHAnsi"/>
        </w:rPr>
        <w:t>110</w:t>
      </w:r>
      <w:r w:rsidRPr="0065130E">
        <w:rPr>
          <w:rFonts w:asciiTheme="minorHAnsi" w:hAnsiTheme="minorHAnsi" w:cstheme="minorHAnsi"/>
          <w:spacing w:val="-13"/>
        </w:rPr>
        <w:t xml:space="preserve"> </w:t>
      </w:r>
      <w:r w:rsidRPr="0065130E">
        <w:rPr>
          <w:rFonts w:asciiTheme="minorHAnsi" w:hAnsiTheme="minorHAnsi" w:cstheme="minorHAnsi"/>
        </w:rPr>
        <w:t>attendees</w:t>
      </w:r>
      <w:r w:rsidRPr="0065130E">
        <w:rPr>
          <w:rFonts w:asciiTheme="minorHAnsi" w:hAnsiTheme="minorHAnsi" w:cstheme="minorHAnsi"/>
          <w:spacing w:val="-13"/>
        </w:rPr>
        <w:t xml:space="preserve"> </w:t>
      </w:r>
      <w:r w:rsidRPr="0065130E">
        <w:rPr>
          <w:rFonts w:asciiTheme="minorHAnsi" w:hAnsiTheme="minorHAnsi" w:cstheme="minorHAnsi"/>
        </w:rPr>
        <w:t>including</w:t>
      </w:r>
      <w:r w:rsidRPr="0065130E">
        <w:rPr>
          <w:rFonts w:asciiTheme="minorHAnsi" w:hAnsiTheme="minorHAnsi" w:cstheme="minorHAnsi"/>
          <w:spacing w:val="-13"/>
        </w:rPr>
        <w:t xml:space="preserve"> </w:t>
      </w:r>
      <w:r w:rsidRPr="0065130E">
        <w:rPr>
          <w:rFonts w:asciiTheme="minorHAnsi" w:hAnsiTheme="minorHAnsi" w:cstheme="minorHAnsi"/>
        </w:rPr>
        <w:t>managing</w:t>
      </w:r>
      <w:r w:rsidRPr="0065130E">
        <w:rPr>
          <w:rFonts w:asciiTheme="minorHAnsi" w:hAnsiTheme="minorHAnsi" w:cstheme="minorHAnsi"/>
          <w:spacing w:val="-13"/>
        </w:rPr>
        <w:t xml:space="preserve"> </w:t>
      </w:r>
      <w:r w:rsidRPr="0065130E">
        <w:rPr>
          <w:rFonts w:asciiTheme="minorHAnsi" w:hAnsiTheme="minorHAnsi" w:cstheme="minorHAnsi"/>
        </w:rPr>
        <w:t>contractors, subcontractors and new local companies interested in getting involved in Australia’s Development Program.</w:t>
      </w:r>
    </w:p>
    <w:p w14:paraId="585EA1FE" w14:textId="1A099461" w:rsidR="0065130E" w:rsidRPr="0065130E" w:rsidRDefault="00F53535" w:rsidP="0065130E">
      <w:pPr>
        <w:pStyle w:val="BodyText"/>
        <w:spacing w:before="8"/>
        <w:ind w:right="208"/>
        <w:jc w:val="both"/>
        <w:rPr>
          <w:rFonts w:asciiTheme="minorHAnsi" w:hAnsiTheme="minorHAnsi" w:cstheme="minorHAnsi"/>
        </w:rPr>
      </w:pPr>
      <w:r w:rsidRPr="0065130E">
        <w:rPr>
          <w:rFonts w:asciiTheme="minorHAnsi" w:hAnsiTheme="minorHAnsi" w:cstheme="minorHAnsi"/>
        </w:rPr>
        <w:t xml:space="preserve">The Southeast Asia Regional Big Meet was the first such event DFAT has hosted outside of Australia. DFAT has regularly engaged with the Australian Development Program Industry through large scale events, including hosting two Big Meets in Australia in recent years. However, this event in Jakarta was an opportunity for </w:t>
      </w:r>
      <w:proofErr w:type="gramStart"/>
      <w:r w:rsidRPr="0065130E">
        <w:rPr>
          <w:rFonts w:asciiTheme="minorHAnsi" w:hAnsiTheme="minorHAnsi" w:cstheme="minorHAnsi"/>
        </w:rPr>
        <w:t>locally-led</w:t>
      </w:r>
      <w:proofErr w:type="gramEnd"/>
      <w:r w:rsidRPr="0065130E">
        <w:rPr>
          <w:rFonts w:asciiTheme="minorHAnsi" w:hAnsiTheme="minorHAnsi" w:cstheme="minorHAnsi"/>
        </w:rPr>
        <w:t xml:space="preserve"> subcontractors from across the Southeast Asia region to discuss collaboration with large suppliers and DFAT. In line with the Australian Government’s objective to champion </w:t>
      </w:r>
      <w:proofErr w:type="gramStart"/>
      <w:r w:rsidRPr="0065130E">
        <w:rPr>
          <w:rFonts w:asciiTheme="minorHAnsi" w:hAnsiTheme="minorHAnsi" w:cstheme="minorHAnsi"/>
        </w:rPr>
        <w:t>locally-led</w:t>
      </w:r>
      <w:proofErr w:type="gramEnd"/>
      <w:r w:rsidRPr="0065130E">
        <w:rPr>
          <w:rFonts w:asciiTheme="minorHAnsi" w:hAnsiTheme="minorHAnsi" w:cstheme="minorHAnsi"/>
        </w:rPr>
        <w:t xml:space="preserve"> development, the event provided local regional businesses with an overview of DFAT’s regional development priorities, and key information on how to engage with the Australian Development Program.</w:t>
      </w:r>
    </w:p>
    <w:p w14:paraId="79440B4E" w14:textId="621846BD" w:rsidR="00F53535" w:rsidRPr="0065130E" w:rsidRDefault="00F53535" w:rsidP="0065130E">
      <w:pPr>
        <w:pStyle w:val="BodyText"/>
        <w:spacing w:before="122"/>
        <w:ind w:right="209"/>
        <w:jc w:val="both"/>
        <w:rPr>
          <w:rFonts w:asciiTheme="minorHAnsi" w:hAnsiTheme="minorHAnsi" w:cstheme="minorHAnsi"/>
        </w:rPr>
      </w:pPr>
      <w:r w:rsidRPr="0065130E">
        <w:rPr>
          <w:rFonts w:asciiTheme="minorHAnsi" w:hAnsiTheme="minorHAnsi" w:cstheme="minorHAnsi"/>
        </w:rPr>
        <w:t xml:space="preserve">The Southeast Asia Regional Big Meet included pre-recorded messages from the Minister for International Development, the </w:t>
      </w:r>
      <w:proofErr w:type="spellStart"/>
      <w:r w:rsidRPr="0065130E">
        <w:rPr>
          <w:rFonts w:asciiTheme="minorHAnsi" w:hAnsiTheme="minorHAnsi" w:cstheme="minorHAnsi"/>
        </w:rPr>
        <w:t>Honourable</w:t>
      </w:r>
      <w:proofErr w:type="spellEnd"/>
      <w:r w:rsidRPr="0065130E">
        <w:rPr>
          <w:rFonts w:asciiTheme="minorHAnsi" w:hAnsiTheme="minorHAnsi" w:cstheme="minorHAnsi"/>
        </w:rPr>
        <w:t xml:space="preserve"> Pat Conroy; Assistant Secretary, Southeast Asia Development Policy Programs, Jenny Da Rin; Jane Haycock, CEO International Development Contractors’ Community, as well as presentations from Acting Deputy Head of Mission, Tim Stapleton; DT </w:t>
      </w:r>
      <w:proofErr w:type="spellStart"/>
      <w:r w:rsidRPr="0065130E">
        <w:rPr>
          <w:rFonts w:asciiTheme="minorHAnsi" w:hAnsiTheme="minorHAnsi" w:cstheme="minorHAnsi"/>
        </w:rPr>
        <w:t>Global’s</w:t>
      </w:r>
      <w:proofErr w:type="spellEnd"/>
      <w:r w:rsidRPr="0065130E">
        <w:rPr>
          <w:rFonts w:asciiTheme="minorHAnsi" w:hAnsiTheme="minorHAnsi" w:cstheme="minorHAnsi"/>
        </w:rPr>
        <w:t xml:space="preserve"> Indonesian Country Manager, </w:t>
      </w:r>
      <w:proofErr w:type="spellStart"/>
      <w:r w:rsidRPr="0065130E">
        <w:rPr>
          <w:rFonts w:asciiTheme="minorHAnsi" w:hAnsiTheme="minorHAnsi" w:cstheme="minorHAnsi"/>
        </w:rPr>
        <w:t>Aarohi</w:t>
      </w:r>
      <w:proofErr w:type="spellEnd"/>
      <w:r w:rsidRPr="0065130E">
        <w:rPr>
          <w:rFonts w:asciiTheme="minorHAnsi" w:hAnsiTheme="minorHAnsi" w:cstheme="minorHAnsi"/>
        </w:rPr>
        <w:t xml:space="preserve"> </w:t>
      </w:r>
      <w:proofErr w:type="spellStart"/>
      <w:r w:rsidRPr="0065130E">
        <w:rPr>
          <w:rFonts w:asciiTheme="minorHAnsi" w:hAnsiTheme="minorHAnsi" w:cstheme="minorHAnsi"/>
        </w:rPr>
        <w:t>Vashishtha</w:t>
      </w:r>
      <w:proofErr w:type="spellEnd"/>
      <w:r w:rsidRPr="0065130E">
        <w:rPr>
          <w:rFonts w:asciiTheme="minorHAnsi" w:hAnsiTheme="minorHAnsi" w:cstheme="minorHAnsi"/>
        </w:rPr>
        <w:t xml:space="preserve">; and Nathan </w:t>
      </w:r>
      <w:proofErr w:type="spellStart"/>
      <w:r w:rsidRPr="0065130E">
        <w:rPr>
          <w:rFonts w:asciiTheme="minorHAnsi" w:hAnsiTheme="minorHAnsi" w:cstheme="minorHAnsi"/>
        </w:rPr>
        <w:t>Klenner</w:t>
      </w:r>
      <w:proofErr w:type="spellEnd"/>
      <w:r w:rsidRPr="0065130E">
        <w:rPr>
          <w:rFonts w:asciiTheme="minorHAnsi" w:hAnsiTheme="minorHAnsi" w:cstheme="minorHAnsi"/>
        </w:rPr>
        <w:t>, Head of Aid and Relief for Bollore Logistics Indonesia.</w:t>
      </w:r>
    </w:p>
    <w:p w14:paraId="4272AAAB" w14:textId="77777777" w:rsidR="00F53535" w:rsidRPr="0065130E" w:rsidRDefault="00F53535" w:rsidP="0065130E">
      <w:pPr>
        <w:pStyle w:val="BodyText"/>
        <w:spacing w:before="118"/>
        <w:ind w:right="210"/>
        <w:jc w:val="both"/>
        <w:rPr>
          <w:rFonts w:asciiTheme="minorHAnsi" w:hAnsiTheme="minorHAnsi" w:cstheme="minorHAnsi"/>
        </w:rPr>
      </w:pPr>
      <w:r w:rsidRPr="0065130E">
        <w:rPr>
          <w:rFonts w:asciiTheme="minorHAnsi" w:hAnsiTheme="minorHAnsi" w:cstheme="minorHAnsi"/>
        </w:rPr>
        <w:t>The feedback received on the day was overwhelmingly positive, and participants expressed the value of the event in facilitating networking opportunities within the region and providing new information</w:t>
      </w:r>
      <w:r w:rsidRPr="0065130E">
        <w:rPr>
          <w:rFonts w:asciiTheme="minorHAnsi" w:hAnsiTheme="minorHAnsi" w:cstheme="minorHAnsi"/>
          <w:spacing w:val="-5"/>
        </w:rPr>
        <w:t xml:space="preserve"> </w:t>
      </w:r>
      <w:r w:rsidRPr="0065130E">
        <w:rPr>
          <w:rFonts w:asciiTheme="minorHAnsi" w:hAnsiTheme="minorHAnsi" w:cstheme="minorHAnsi"/>
        </w:rPr>
        <w:lastRenderedPageBreak/>
        <w:t>to</w:t>
      </w:r>
      <w:r w:rsidRPr="0065130E">
        <w:rPr>
          <w:rFonts w:asciiTheme="minorHAnsi" w:hAnsiTheme="minorHAnsi" w:cstheme="minorHAnsi"/>
          <w:spacing w:val="-6"/>
        </w:rPr>
        <w:t xml:space="preserve"> </w:t>
      </w:r>
      <w:r w:rsidRPr="0065130E">
        <w:rPr>
          <w:rFonts w:asciiTheme="minorHAnsi" w:hAnsiTheme="minorHAnsi" w:cstheme="minorHAnsi"/>
        </w:rPr>
        <w:t>a</w:t>
      </w:r>
      <w:r w:rsidRPr="0065130E">
        <w:rPr>
          <w:rFonts w:asciiTheme="minorHAnsi" w:hAnsiTheme="minorHAnsi" w:cstheme="minorHAnsi"/>
          <w:spacing w:val="-4"/>
        </w:rPr>
        <w:t xml:space="preserve"> </w:t>
      </w:r>
      <w:r w:rsidRPr="0065130E">
        <w:rPr>
          <w:rFonts w:asciiTheme="minorHAnsi" w:hAnsiTheme="minorHAnsi" w:cstheme="minorHAnsi"/>
        </w:rPr>
        <w:t>number</w:t>
      </w:r>
      <w:r w:rsidRPr="0065130E">
        <w:rPr>
          <w:rFonts w:asciiTheme="minorHAnsi" w:hAnsiTheme="minorHAnsi" w:cstheme="minorHAnsi"/>
          <w:spacing w:val="-2"/>
        </w:rPr>
        <w:t xml:space="preserve"> </w:t>
      </w:r>
      <w:r w:rsidRPr="0065130E">
        <w:rPr>
          <w:rFonts w:asciiTheme="minorHAnsi" w:hAnsiTheme="minorHAnsi" w:cstheme="minorHAnsi"/>
        </w:rPr>
        <w:t>of</w:t>
      </w:r>
      <w:r w:rsidRPr="0065130E">
        <w:rPr>
          <w:rFonts w:asciiTheme="minorHAnsi" w:hAnsiTheme="minorHAnsi" w:cstheme="minorHAnsi"/>
          <w:spacing w:val="-2"/>
        </w:rPr>
        <w:t xml:space="preserve"> </w:t>
      </w:r>
      <w:r w:rsidRPr="0065130E">
        <w:rPr>
          <w:rFonts w:asciiTheme="minorHAnsi" w:hAnsiTheme="minorHAnsi" w:cstheme="minorHAnsi"/>
        </w:rPr>
        <w:t>attendees.</w:t>
      </w:r>
      <w:r w:rsidRPr="0065130E">
        <w:rPr>
          <w:rFonts w:asciiTheme="minorHAnsi" w:hAnsiTheme="minorHAnsi" w:cstheme="minorHAnsi"/>
          <w:spacing w:val="-5"/>
        </w:rPr>
        <w:t xml:space="preserve"> </w:t>
      </w:r>
      <w:r w:rsidRPr="0065130E">
        <w:rPr>
          <w:rFonts w:asciiTheme="minorHAnsi" w:hAnsiTheme="minorHAnsi" w:cstheme="minorHAnsi"/>
        </w:rPr>
        <w:t>The</w:t>
      </w:r>
      <w:r w:rsidRPr="0065130E">
        <w:rPr>
          <w:rFonts w:asciiTheme="minorHAnsi" w:hAnsiTheme="minorHAnsi" w:cstheme="minorHAnsi"/>
          <w:spacing w:val="-3"/>
        </w:rPr>
        <w:t xml:space="preserve"> </w:t>
      </w:r>
      <w:r w:rsidRPr="0065130E">
        <w:rPr>
          <w:rFonts w:asciiTheme="minorHAnsi" w:hAnsiTheme="minorHAnsi" w:cstheme="minorHAnsi"/>
        </w:rPr>
        <w:t>hope</w:t>
      </w:r>
      <w:r w:rsidRPr="0065130E">
        <w:rPr>
          <w:rFonts w:asciiTheme="minorHAnsi" w:hAnsiTheme="minorHAnsi" w:cstheme="minorHAnsi"/>
          <w:spacing w:val="-3"/>
        </w:rPr>
        <w:t xml:space="preserve"> </w:t>
      </w:r>
      <w:r w:rsidRPr="0065130E">
        <w:rPr>
          <w:rFonts w:asciiTheme="minorHAnsi" w:hAnsiTheme="minorHAnsi" w:cstheme="minorHAnsi"/>
        </w:rPr>
        <w:t>is</w:t>
      </w:r>
      <w:r w:rsidRPr="0065130E">
        <w:rPr>
          <w:rFonts w:asciiTheme="minorHAnsi" w:hAnsiTheme="minorHAnsi" w:cstheme="minorHAnsi"/>
          <w:spacing w:val="-8"/>
        </w:rPr>
        <w:t xml:space="preserve"> </w:t>
      </w:r>
      <w:r w:rsidRPr="0065130E">
        <w:rPr>
          <w:rFonts w:asciiTheme="minorHAnsi" w:hAnsiTheme="minorHAnsi" w:cstheme="minorHAnsi"/>
        </w:rPr>
        <w:t>that</w:t>
      </w:r>
      <w:r w:rsidRPr="0065130E">
        <w:rPr>
          <w:rFonts w:asciiTheme="minorHAnsi" w:hAnsiTheme="minorHAnsi" w:cstheme="minorHAnsi"/>
          <w:spacing w:val="-4"/>
        </w:rPr>
        <w:t xml:space="preserve"> </w:t>
      </w:r>
      <w:r w:rsidRPr="0065130E">
        <w:rPr>
          <w:rFonts w:asciiTheme="minorHAnsi" w:hAnsiTheme="minorHAnsi" w:cstheme="minorHAnsi"/>
        </w:rPr>
        <w:t>with</w:t>
      </w:r>
      <w:r w:rsidRPr="0065130E">
        <w:rPr>
          <w:rFonts w:asciiTheme="minorHAnsi" w:hAnsiTheme="minorHAnsi" w:cstheme="minorHAnsi"/>
          <w:spacing w:val="-5"/>
        </w:rPr>
        <w:t xml:space="preserve"> </w:t>
      </w:r>
      <w:r w:rsidRPr="0065130E">
        <w:rPr>
          <w:rFonts w:asciiTheme="minorHAnsi" w:hAnsiTheme="minorHAnsi" w:cstheme="minorHAnsi"/>
        </w:rPr>
        <w:t>this information, more local companies will seek opportunities to work within Australia’s Development Program and continue to increase diversification in the Program.</w:t>
      </w:r>
    </w:p>
    <w:p w14:paraId="440A3B5C" w14:textId="77777777" w:rsidR="00F53535" w:rsidRPr="0065130E" w:rsidRDefault="00F53535" w:rsidP="0065130E">
      <w:pPr>
        <w:pStyle w:val="BodyText"/>
        <w:spacing w:before="124" w:line="242" w:lineRule="auto"/>
        <w:ind w:right="217"/>
        <w:jc w:val="both"/>
        <w:rPr>
          <w:rFonts w:asciiTheme="minorHAnsi" w:hAnsiTheme="minorHAnsi" w:cstheme="minorHAnsi"/>
        </w:rPr>
      </w:pPr>
      <w:r w:rsidRPr="0065130E">
        <w:rPr>
          <w:rFonts w:asciiTheme="minorHAnsi" w:hAnsiTheme="minorHAnsi" w:cstheme="minorHAnsi"/>
        </w:rPr>
        <w:t>A Pacific</w:t>
      </w:r>
      <w:r w:rsidRPr="0065130E">
        <w:rPr>
          <w:rFonts w:asciiTheme="minorHAnsi" w:hAnsiTheme="minorHAnsi" w:cstheme="minorHAnsi"/>
          <w:spacing w:val="-1"/>
        </w:rPr>
        <w:t xml:space="preserve"> </w:t>
      </w:r>
      <w:r w:rsidRPr="0065130E">
        <w:rPr>
          <w:rFonts w:asciiTheme="minorHAnsi" w:hAnsiTheme="minorHAnsi" w:cstheme="minorHAnsi"/>
        </w:rPr>
        <w:t>Regional Big Meet is planned for the coming months in Suva, which will also be the first of its kind in the Pacific.</w:t>
      </w:r>
    </w:p>
    <w:p w14:paraId="233D1380" w14:textId="77777777" w:rsidR="00F53535" w:rsidRPr="0065130E" w:rsidRDefault="00F53535" w:rsidP="0065130E">
      <w:pPr>
        <w:pStyle w:val="BodyText"/>
        <w:spacing w:before="114"/>
        <w:ind w:right="260"/>
        <w:rPr>
          <w:rFonts w:asciiTheme="minorHAnsi" w:hAnsiTheme="minorHAnsi" w:cstheme="minorHAnsi"/>
        </w:rPr>
      </w:pPr>
      <w:r w:rsidRPr="0065130E">
        <w:rPr>
          <w:rFonts w:asciiTheme="minorHAnsi" w:hAnsiTheme="minorHAnsi" w:cstheme="minorHAnsi"/>
        </w:rPr>
        <w:t xml:space="preserve">Please keep an eye on the </w:t>
      </w:r>
      <w:hyperlink r:id="rId19">
        <w:r w:rsidRPr="0065130E">
          <w:rPr>
            <w:rFonts w:asciiTheme="minorHAnsi" w:hAnsiTheme="minorHAnsi" w:cstheme="minorHAnsi"/>
            <w:color w:val="0462C1"/>
            <w:u w:val="single" w:color="0462C1"/>
          </w:rPr>
          <w:t>Business Notifications</w:t>
        </w:r>
      </w:hyperlink>
      <w:r w:rsidRPr="0065130E">
        <w:rPr>
          <w:rFonts w:asciiTheme="minorHAnsi" w:hAnsiTheme="minorHAnsi" w:cstheme="minorHAnsi"/>
          <w:color w:val="0462C1"/>
        </w:rPr>
        <w:t xml:space="preserve"> </w:t>
      </w:r>
      <w:r w:rsidRPr="0065130E">
        <w:rPr>
          <w:rFonts w:asciiTheme="minorHAnsi" w:hAnsiTheme="minorHAnsi" w:cstheme="minorHAnsi"/>
        </w:rPr>
        <w:t xml:space="preserve">internet page and the </w:t>
      </w:r>
      <w:hyperlink r:id="rId20">
        <w:r w:rsidRPr="0065130E">
          <w:rPr>
            <w:rFonts w:asciiTheme="minorHAnsi" w:hAnsiTheme="minorHAnsi" w:cstheme="minorHAnsi"/>
            <w:color w:val="0462C1"/>
            <w:u w:val="single" w:color="0462C1"/>
          </w:rPr>
          <w:t>DFAT Suppliers Network</w:t>
        </w:r>
      </w:hyperlink>
      <w:r w:rsidRPr="0065130E">
        <w:rPr>
          <w:rFonts w:asciiTheme="minorHAnsi" w:hAnsiTheme="minorHAnsi" w:cstheme="minorHAnsi"/>
          <w:color w:val="0462C1"/>
        </w:rPr>
        <w:t xml:space="preserve"> </w:t>
      </w:r>
      <w:r w:rsidRPr="0065130E">
        <w:rPr>
          <w:rFonts w:asciiTheme="minorHAnsi" w:hAnsiTheme="minorHAnsi" w:cstheme="minorHAnsi"/>
        </w:rPr>
        <w:t>page on LinkedIn for further updates</w:t>
      </w:r>
      <w:r w:rsidRPr="0065130E">
        <w:rPr>
          <w:rFonts w:asciiTheme="minorHAnsi" w:hAnsiTheme="minorHAnsi" w:cstheme="minorHAnsi"/>
          <w:spacing w:val="-3"/>
        </w:rPr>
        <w:t xml:space="preserve"> </w:t>
      </w:r>
      <w:r w:rsidRPr="0065130E">
        <w:rPr>
          <w:rFonts w:asciiTheme="minorHAnsi" w:hAnsiTheme="minorHAnsi" w:cstheme="minorHAnsi"/>
        </w:rPr>
        <w:t>regarding</w:t>
      </w:r>
      <w:r w:rsidRPr="0065130E">
        <w:rPr>
          <w:rFonts w:asciiTheme="minorHAnsi" w:hAnsiTheme="minorHAnsi" w:cstheme="minorHAnsi"/>
          <w:spacing w:val="-7"/>
        </w:rPr>
        <w:t xml:space="preserve"> </w:t>
      </w:r>
      <w:r w:rsidRPr="0065130E">
        <w:rPr>
          <w:rFonts w:asciiTheme="minorHAnsi" w:hAnsiTheme="minorHAnsi" w:cstheme="minorHAnsi"/>
        </w:rPr>
        <w:t>the</w:t>
      </w:r>
      <w:r w:rsidRPr="0065130E">
        <w:rPr>
          <w:rFonts w:asciiTheme="minorHAnsi" w:hAnsiTheme="minorHAnsi" w:cstheme="minorHAnsi"/>
          <w:spacing w:val="-3"/>
        </w:rPr>
        <w:t xml:space="preserve"> </w:t>
      </w:r>
      <w:proofErr w:type="spellStart"/>
      <w:r w:rsidRPr="0065130E">
        <w:rPr>
          <w:rFonts w:asciiTheme="minorHAnsi" w:hAnsiTheme="minorHAnsi" w:cstheme="minorHAnsi"/>
        </w:rPr>
        <w:t>finalised</w:t>
      </w:r>
      <w:proofErr w:type="spellEnd"/>
      <w:r w:rsidRPr="0065130E">
        <w:rPr>
          <w:rFonts w:asciiTheme="minorHAnsi" w:hAnsiTheme="minorHAnsi" w:cstheme="minorHAnsi"/>
          <w:spacing w:val="-4"/>
        </w:rPr>
        <w:t xml:space="preserve"> </w:t>
      </w:r>
      <w:r w:rsidRPr="0065130E">
        <w:rPr>
          <w:rFonts w:asciiTheme="minorHAnsi" w:hAnsiTheme="minorHAnsi" w:cstheme="minorHAnsi"/>
        </w:rPr>
        <w:t>date</w:t>
      </w:r>
      <w:r w:rsidRPr="0065130E">
        <w:rPr>
          <w:rFonts w:asciiTheme="minorHAnsi" w:hAnsiTheme="minorHAnsi" w:cstheme="minorHAnsi"/>
          <w:spacing w:val="-9"/>
        </w:rPr>
        <w:t xml:space="preserve"> </w:t>
      </w:r>
      <w:r w:rsidRPr="0065130E">
        <w:rPr>
          <w:rFonts w:asciiTheme="minorHAnsi" w:hAnsiTheme="minorHAnsi" w:cstheme="minorHAnsi"/>
        </w:rPr>
        <w:t>and</w:t>
      </w:r>
      <w:r w:rsidRPr="0065130E">
        <w:rPr>
          <w:rFonts w:asciiTheme="minorHAnsi" w:hAnsiTheme="minorHAnsi" w:cstheme="minorHAnsi"/>
          <w:spacing w:val="-5"/>
        </w:rPr>
        <w:t xml:space="preserve"> </w:t>
      </w:r>
      <w:r w:rsidRPr="0065130E">
        <w:rPr>
          <w:rFonts w:asciiTheme="minorHAnsi" w:hAnsiTheme="minorHAnsi" w:cstheme="minorHAnsi"/>
        </w:rPr>
        <w:t>registration</w:t>
      </w:r>
      <w:r w:rsidRPr="0065130E">
        <w:rPr>
          <w:rFonts w:asciiTheme="minorHAnsi" w:hAnsiTheme="minorHAnsi" w:cstheme="minorHAnsi"/>
          <w:spacing w:val="-5"/>
        </w:rPr>
        <w:t xml:space="preserve"> </w:t>
      </w:r>
      <w:r w:rsidRPr="0065130E">
        <w:rPr>
          <w:rFonts w:asciiTheme="minorHAnsi" w:hAnsiTheme="minorHAnsi" w:cstheme="minorHAnsi"/>
        </w:rPr>
        <w:t>details</w:t>
      </w:r>
      <w:r w:rsidRPr="0065130E">
        <w:rPr>
          <w:rFonts w:asciiTheme="minorHAnsi" w:hAnsiTheme="minorHAnsi" w:cstheme="minorHAnsi"/>
          <w:spacing w:val="-3"/>
        </w:rPr>
        <w:t xml:space="preserve"> </w:t>
      </w:r>
      <w:r w:rsidRPr="0065130E">
        <w:rPr>
          <w:rFonts w:asciiTheme="minorHAnsi" w:hAnsiTheme="minorHAnsi" w:cstheme="minorHAnsi"/>
        </w:rPr>
        <w:t>for the upcoming event Pacific Regional Big Meet.</w:t>
      </w:r>
    </w:p>
    <w:p w14:paraId="175E4D03" w14:textId="77777777" w:rsidR="00F53535" w:rsidRPr="0065130E" w:rsidRDefault="00F53535" w:rsidP="0065130E">
      <w:pPr>
        <w:pStyle w:val="BodyText"/>
        <w:spacing w:before="114"/>
        <w:ind w:right="260"/>
        <w:rPr>
          <w:rFonts w:asciiTheme="minorHAnsi" w:hAnsiTheme="minorHAnsi" w:cstheme="minorHAnsi"/>
        </w:rPr>
      </w:pPr>
      <w:r w:rsidRPr="0065130E">
        <w:rPr>
          <w:rFonts w:asciiTheme="minorHAnsi" w:hAnsiTheme="minorHAnsi" w:cstheme="minorHAnsi"/>
        </w:rPr>
        <w:t>DFAT Design and Monitoring &amp; Evaluation Standards</w:t>
      </w:r>
    </w:p>
    <w:p w14:paraId="1D3C8DC6" w14:textId="77777777" w:rsidR="00F53535" w:rsidRPr="0065130E" w:rsidRDefault="00F53535" w:rsidP="0065130E">
      <w:pPr>
        <w:pStyle w:val="BodyText"/>
        <w:spacing w:before="114"/>
        <w:ind w:right="260"/>
        <w:rPr>
          <w:rFonts w:asciiTheme="minorHAnsi" w:hAnsiTheme="minorHAnsi" w:cstheme="minorHAnsi"/>
        </w:rPr>
      </w:pPr>
      <w:r w:rsidRPr="0065130E">
        <w:rPr>
          <w:rFonts w:asciiTheme="minorHAnsi" w:hAnsiTheme="minorHAnsi" w:cstheme="minorHAnsi"/>
        </w:rPr>
        <w:t>DFAT’s Design and Monitoring &amp; Evaluation Standards are designed to support the whole program cycle in DFAT - from concept through to design and implementation including monitoring, review, and evaluation.</w:t>
      </w:r>
    </w:p>
    <w:p w14:paraId="22F7B8B8" w14:textId="77777777" w:rsidR="00F53535" w:rsidRPr="0065130E" w:rsidRDefault="00F53535" w:rsidP="0065130E">
      <w:pPr>
        <w:pStyle w:val="BodyText"/>
        <w:spacing w:before="114"/>
        <w:ind w:right="260"/>
        <w:rPr>
          <w:rFonts w:asciiTheme="minorHAnsi" w:hAnsiTheme="minorHAnsi" w:cstheme="minorHAnsi"/>
        </w:rPr>
      </w:pPr>
      <w:r w:rsidRPr="0065130E">
        <w:rPr>
          <w:rFonts w:asciiTheme="minorHAnsi" w:hAnsiTheme="minorHAnsi" w:cstheme="minorHAnsi"/>
        </w:rPr>
        <w:t>These</w:t>
      </w:r>
      <w:r w:rsidRPr="0065130E">
        <w:rPr>
          <w:rFonts w:asciiTheme="minorHAnsi" w:hAnsiTheme="minorHAnsi" w:cstheme="minorHAnsi"/>
          <w:spacing w:val="-11"/>
        </w:rPr>
        <w:t xml:space="preserve"> </w:t>
      </w:r>
      <w:r w:rsidRPr="0065130E">
        <w:rPr>
          <w:rFonts w:asciiTheme="minorHAnsi" w:hAnsiTheme="minorHAnsi" w:cstheme="minorHAnsi"/>
        </w:rPr>
        <w:t>standards</w:t>
      </w:r>
      <w:r w:rsidRPr="0065130E">
        <w:rPr>
          <w:rFonts w:asciiTheme="minorHAnsi" w:hAnsiTheme="minorHAnsi" w:cstheme="minorHAnsi"/>
          <w:spacing w:val="-10"/>
        </w:rPr>
        <w:t xml:space="preserve"> </w:t>
      </w:r>
      <w:r w:rsidRPr="0065130E">
        <w:rPr>
          <w:rFonts w:asciiTheme="minorHAnsi" w:hAnsiTheme="minorHAnsi" w:cstheme="minorHAnsi"/>
        </w:rPr>
        <w:t>have</w:t>
      </w:r>
      <w:r w:rsidRPr="0065130E">
        <w:rPr>
          <w:rFonts w:asciiTheme="minorHAnsi" w:hAnsiTheme="minorHAnsi" w:cstheme="minorHAnsi"/>
          <w:spacing w:val="-11"/>
        </w:rPr>
        <w:t xml:space="preserve"> </w:t>
      </w:r>
      <w:r w:rsidRPr="0065130E">
        <w:rPr>
          <w:rFonts w:asciiTheme="minorHAnsi" w:hAnsiTheme="minorHAnsi" w:cstheme="minorHAnsi"/>
        </w:rPr>
        <w:t>been</w:t>
      </w:r>
      <w:r w:rsidRPr="0065130E">
        <w:rPr>
          <w:rFonts w:asciiTheme="minorHAnsi" w:hAnsiTheme="minorHAnsi" w:cstheme="minorHAnsi"/>
          <w:spacing w:val="-12"/>
        </w:rPr>
        <w:t xml:space="preserve"> </w:t>
      </w:r>
      <w:r w:rsidRPr="0065130E">
        <w:rPr>
          <w:rFonts w:asciiTheme="minorHAnsi" w:hAnsiTheme="minorHAnsi" w:cstheme="minorHAnsi"/>
        </w:rPr>
        <w:t>updated</w:t>
      </w:r>
      <w:r w:rsidRPr="0065130E">
        <w:rPr>
          <w:rFonts w:asciiTheme="minorHAnsi" w:hAnsiTheme="minorHAnsi" w:cstheme="minorHAnsi"/>
          <w:spacing w:val="-12"/>
        </w:rPr>
        <w:t xml:space="preserve"> </w:t>
      </w:r>
      <w:r w:rsidRPr="0065130E">
        <w:rPr>
          <w:rFonts w:asciiTheme="minorHAnsi" w:hAnsiTheme="minorHAnsi" w:cstheme="minorHAnsi"/>
        </w:rPr>
        <w:t>to</w:t>
      </w:r>
      <w:r w:rsidRPr="0065130E">
        <w:rPr>
          <w:rFonts w:asciiTheme="minorHAnsi" w:hAnsiTheme="minorHAnsi" w:cstheme="minorHAnsi"/>
          <w:spacing w:val="-13"/>
        </w:rPr>
        <w:t xml:space="preserve"> </w:t>
      </w:r>
      <w:r w:rsidRPr="0065130E">
        <w:rPr>
          <w:rFonts w:asciiTheme="minorHAnsi" w:hAnsiTheme="minorHAnsi" w:cstheme="minorHAnsi"/>
        </w:rPr>
        <w:t>include</w:t>
      </w:r>
      <w:r w:rsidRPr="0065130E">
        <w:rPr>
          <w:rFonts w:asciiTheme="minorHAnsi" w:hAnsiTheme="minorHAnsi" w:cstheme="minorHAnsi"/>
          <w:spacing w:val="-11"/>
        </w:rPr>
        <w:t xml:space="preserve"> </w:t>
      </w:r>
      <w:r w:rsidRPr="0065130E">
        <w:rPr>
          <w:rFonts w:asciiTheme="minorHAnsi" w:hAnsiTheme="minorHAnsi" w:cstheme="minorHAnsi"/>
        </w:rPr>
        <w:t>new</w:t>
      </w:r>
      <w:r w:rsidRPr="0065130E">
        <w:rPr>
          <w:rFonts w:asciiTheme="minorHAnsi" w:hAnsiTheme="minorHAnsi" w:cstheme="minorHAnsi"/>
          <w:spacing w:val="-13"/>
        </w:rPr>
        <w:t xml:space="preserve"> </w:t>
      </w:r>
      <w:r w:rsidRPr="0065130E">
        <w:rPr>
          <w:rFonts w:asciiTheme="minorHAnsi" w:hAnsiTheme="minorHAnsi" w:cstheme="minorHAnsi"/>
        </w:rPr>
        <w:t>standards</w:t>
      </w:r>
      <w:r w:rsidRPr="0065130E">
        <w:rPr>
          <w:rFonts w:asciiTheme="minorHAnsi" w:hAnsiTheme="minorHAnsi" w:cstheme="minorHAnsi"/>
          <w:spacing w:val="-10"/>
        </w:rPr>
        <w:t xml:space="preserve"> </w:t>
      </w:r>
      <w:r w:rsidRPr="0065130E">
        <w:rPr>
          <w:rFonts w:asciiTheme="minorHAnsi" w:hAnsiTheme="minorHAnsi" w:cstheme="minorHAnsi"/>
        </w:rPr>
        <w:t>on design and program logic.</w:t>
      </w:r>
    </w:p>
    <w:p w14:paraId="0CE9DD54" w14:textId="1F05220B" w:rsidR="00F53535" w:rsidRPr="0065130E" w:rsidRDefault="00F53535" w:rsidP="0065130E">
      <w:pPr>
        <w:pStyle w:val="BodyText"/>
        <w:spacing w:before="114" w:line="240" w:lineRule="auto"/>
        <w:ind w:right="260"/>
        <w:rPr>
          <w:rFonts w:asciiTheme="minorHAnsi" w:hAnsiTheme="minorHAnsi" w:cstheme="minorHAnsi"/>
        </w:rPr>
      </w:pPr>
      <w:r w:rsidRPr="0065130E">
        <w:rPr>
          <w:rFonts w:asciiTheme="minorHAnsi" w:hAnsiTheme="minorHAnsi" w:cstheme="minorHAnsi"/>
        </w:rPr>
        <w:t>The</w:t>
      </w:r>
      <w:r w:rsidRPr="0065130E">
        <w:rPr>
          <w:rFonts w:asciiTheme="minorHAnsi" w:hAnsiTheme="minorHAnsi" w:cstheme="minorHAnsi"/>
          <w:spacing w:val="-2"/>
        </w:rPr>
        <w:t xml:space="preserve"> </w:t>
      </w:r>
      <w:r w:rsidRPr="0065130E">
        <w:rPr>
          <w:rFonts w:asciiTheme="minorHAnsi" w:hAnsiTheme="minorHAnsi" w:cstheme="minorHAnsi"/>
        </w:rPr>
        <w:t>latest</w:t>
      </w:r>
      <w:r w:rsidRPr="0065130E">
        <w:rPr>
          <w:rFonts w:asciiTheme="minorHAnsi" w:hAnsiTheme="minorHAnsi" w:cstheme="minorHAnsi"/>
          <w:spacing w:val="-3"/>
        </w:rPr>
        <w:t xml:space="preserve"> </w:t>
      </w:r>
      <w:r w:rsidRPr="0065130E">
        <w:rPr>
          <w:rFonts w:asciiTheme="minorHAnsi" w:hAnsiTheme="minorHAnsi" w:cstheme="minorHAnsi"/>
        </w:rPr>
        <w:t>Design</w:t>
      </w:r>
      <w:r w:rsidRPr="0065130E">
        <w:rPr>
          <w:rFonts w:asciiTheme="minorHAnsi" w:hAnsiTheme="minorHAnsi" w:cstheme="minorHAnsi"/>
          <w:spacing w:val="-4"/>
        </w:rPr>
        <w:t xml:space="preserve"> </w:t>
      </w:r>
      <w:r w:rsidRPr="0065130E">
        <w:rPr>
          <w:rFonts w:asciiTheme="minorHAnsi" w:hAnsiTheme="minorHAnsi" w:cstheme="minorHAnsi"/>
        </w:rPr>
        <w:t>and</w:t>
      </w:r>
      <w:r w:rsidRPr="0065130E">
        <w:rPr>
          <w:rFonts w:asciiTheme="minorHAnsi" w:hAnsiTheme="minorHAnsi" w:cstheme="minorHAnsi"/>
          <w:spacing w:val="-4"/>
        </w:rPr>
        <w:t xml:space="preserve"> </w:t>
      </w:r>
      <w:r w:rsidRPr="0065130E">
        <w:rPr>
          <w:rFonts w:asciiTheme="minorHAnsi" w:hAnsiTheme="minorHAnsi" w:cstheme="minorHAnsi"/>
        </w:rPr>
        <w:t>Monitoring</w:t>
      </w:r>
      <w:r w:rsidRPr="0065130E">
        <w:rPr>
          <w:rFonts w:asciiTheme="minorHAnsi" w:hAnsiTheme="minorHAnsi" w:cstheme="minorHAnsi"/>
          <w:spacing w:val="-1"/>
        </w:rPr>
        <w:t xml:space="preserve"> </w:t>
      </w:r>
      <w:r w:rsidRPr="0065130E">
        <w:rPr>
          <w:rFonts w:asciiTheme="minorHAnsi" w:hAnsiTheme="minorHAnsi" w:cstheme="minorHAnsi"/>
        </w:rPr>
        <w:t>&amp;</w:t>
      </w:r>
      <w:r w:rsidRPr="0065130E">
        <w:rPr>
          <w:rFonts w:asciiTheme="minorHAnsi" w:hAnsiTheme="minorHAnsi" w:cstheme="minorHAnsi"/>
          <w:spacing w:val="-2"/>
        </w:rPr>
        <w:t xml:space="preserve"> </w:t>
      </w:r>
      <w:r w:rsidRPr="0065130E">
        <w:rPr>
          <w:rFonts w:asciiTheme="minorHAnsi" w:hAnsiTheme="minorHAnsi" w:cstheme="minorHAnsi"/>
        </w:rPr>
        <w:t>Evaluation</w:t>
      </w:r>
      <w:r w:rsidRPr="0065130E">
        <w:rPr>
          <w:rFonts w:asciiTheme="minorHAnsi" w:hAnsiTheme="minorHAnsi" w:cstheme="minorHAnsi"/>
          <w:spacing w:val="-4"/>
        </w:rPr>
        <w:t xml:space="preserve"> </w:t>
      </w:r>
      <w:r w:rsidRPr="0065130E">
        <w:rPr>
          <w:rFonts w:asciiTheme="minorHAnsi" w:hAnsiTheme="minorHAnsi" w:cstheme="minorHAnsi"/>
        </w:rPr>
        <w:t>Standards</w:t>
      </w:r>
      <w:r w:rsidRPr="0065130E">
        <w:rPr>
          <w:rFonts w:asciiTheme="minorHAnsi" w:hAnsiTheme="minorHAnsi" w:cstheme="minorHAnsi"/>
          <w:spacing w:val="-2"/>
        </w:rPr>
        <w:t xml:space="preserve"> </w:t>
      </w:r>
      <w:r w:rsidRPr="0065130E">
        <w:rPr>
          <w:rFonts w:asciiTheme="minorHAnsi" w:hAnsiTheme="minorHAnsi" w:cstheme="minorHAnsi"/>
        </w:rPr>
        <w:t>can</w:t>
      </w:r>
      <w:r w:rsidRPr="0065130E">
        <w:rPr>
          <w:rFonts w:asciiTheme="minorHAnsi" w:hAnsiTheme="minorHAnsi" w:cstheme="minorHAnsi"/>
          <w:spacing w:val="-4"/>
        </w:rPr>
        <w:t xml:space="preserve"> </w:t>
      </w:r>
      <w:r w:rsidRPr="0065130E">
        <w:rPr>
          <w:rFonts w:asciiTheme="minorHAnsi" w:hAnsiTheme="minorHAnsi" w:cstheme="minorHAnsi"/>
        </w:rPr>
        <w:t xml:space="preserve">be found on the DFAT website: </w:t>
      </w:r>
      <w:hyperlink r:id="rId21">
        <w:r w:rsidRPr="0065130E">
          <w:rPr>
            <w:rFonts w:asciiTheme="minorHAnsi" w:hAnsiTheme="minorHAnsi" w:cstheme="minorHAnsi"/>
            <w:color w:val="0462C1"/>
            <w:u w:val="single" w:color="0462C1"/>
          </w:rPr>
          <w:t>DFAT Design and Monitoring and</w:t>
        </w:r>
      </w:hyperlink>
      <w:r w:rsidRPr="0065130E">
        <w:rPr>
          <w:rFonts w:asciiTheme="minorHAnsi" w:hAnsiTheme="minorHAnsi" w:cstheme="minorHAnsi"/>
          <w:color w:val="0462C1"/>
        </w:rPr>
        <w:t xml:space="preserve"> </w:t>
      </w:r>
      <w:hyperlink r:id="rId22">
        <w:r w:rsidRPr="0065130E">
          <w:rPr>
            <w:rFonts w:asciiTheme="minorHAnsi" w:hAnsiTheme="minorHAnsi" w:cstheme="minorHAnsi"/>
            <w:color w:val="0462C1"/>
            <w:u w:val="single" w:color="0462C1"/>
          </w:rPr>
          <w:t>Evaluation Standards | Australian Government Department of</w:t>
        </w:r>
      </w:hyperlink>
      <w:r w:rsidRPr="0065130E">
        <w:rPr>
          <w:rFonts w:asciiTheme="minorHAnsi" w:hAnsiTheme="minorHAnsi" w:cstheme="minorHAnsi"/>
          <w:color w:val="0462C1"/>
        </w:rPr>
        <w:t xml:space="preserve"> </w:t>
      </w:r>
      <w:hyperlink r:id="rId23">
        <w:r w:rsidRPr="0065130E">
          <w:rPr>
            <w:rFonts w:asciiTheme="minorHAnsi" w:hAnsiTheme="minorHAnsi" w:cstheme="minorHAnsi"/>
            <w:color w:val="0462C1"/>
            <w:u w:val="single" w:color="0462C1"/>
          </w:rPr>
          <w:t>Foreign Affairs and Trade</w:t>
        </w:r>
      </w:hyperlink>
    </w:p>
    <w:p w14:paraId="073A3DA8" w14:textId="77777777" w:rsidR="00F53535" w:rsidRPr="0065130E" w:rsidRDefault="00F53535" w:rsidP="0065130E">
      <w:pPr>
        <w:pStyle w:val="TableParagraph"/>
        <w:spacing w:before="127"/>
        <w:jc w:val="both"/>
        <w:rPr>
          <w:rFonts w:asciiTheme="minorHAnsi" w:hAnsiTheme="minorHAnsi" w:cstheme="minorHAnsi"/>
          <w:color w:val="4471C4"/>
          <w:sz w:val="23"/>
          <w:szCs w:val="23"/>
        </w:rPr>
      </w:pPr>
    </w:p>
    <w:p w14:paraId="02730695" w14:textId="73D9D7D7" w:rsidR="00F53535" w:rsidRPr="0065130E" w:rsidRDefault="00F53535" w:rsidP="0065130E">
      <w:pPr>
        <w:pStyle w:val="Heading2"/>
      </w:pPr>
      <w:r w:rsidRPr="0065130E">
        <w:t>Upcoming</w:t>
      </w:r>
      <w:r w:rsidRPr="0065130E">
        <w:rPr>
          <w:spacing w:val="-8"/>
        </w:rPr>
        <w:t xml:space="preserve"> </w:t>
      </w:r>
      <w:r w:rsidRPr="0065130E">
        <w:rPr>
          <w:spacing w:val="-2"/>
        </w:rPr>
        <w:t>Events</w:t>
      </w:r>
    </w:p>
    <w:p w14:paraId="11D0396E" w14:textId="77777777" w:rsidR="00F53535" w:rsidRPr="0065130E" w:rsidRDefault="00F53535" w:rsidP="0065130E">
      <w:pPr>
        <w:pStyle w:val="Heading3"/>
      </w:pPr>
      <w:r w:rsidRPr="0065130E">
        <w:t>Doing</w:t>
      </w:r>
      <w:r w:rsidRPr="0065130E">
        <w:rPr>
          <w:spacing w:val="-2"/>
        </w:rPr>
        <w:t xml:space="preserve"> </w:t>
      </w:r>
      <w:r w:rsidRPr="0065130E">
        <w:t>Business</w:t>
      </w:r>
      <w:r w:rsidRPr="0065130E">
        <w:rPr>
          <w:spacing w:val="-3"/>
        </w:rPr>
        <w:t xml:space="preserve"> </w:t>
      </w:r>
      <w:r w:rsidRPr="0065130E">
        <w:t>with</w:t>
      </w:r>
      <w:r w:rsidRPr="0065130E">
        <w:rPr>
          <w:spacing w:val="-1"/>
        </w:rPr>
        <w:t xml:space="preserve"> </w:t>
      </w:r>
      <w:r w:rsidRPr="0065130E">
        <w:t>DFAT</w:t>
      </w:r>
      <w:r w:rsidRPr="0065130E">
        <w:rPr>
          <w:spacing w:val="2"/>
        </w:rPr>
        <w:t xml:space="preserve"> </w:t>
      </w:r>
      <w:r w:rsidRPr="0065130E">
        <w:t>–</w:t>
      </w:r>
      <w:r w:rsidRPr="0065130E">
        <w:rPr>
          <w:spacing w:val="-6"/>
        </w:rPr>
        <w:t xml:space="preserve"> </w:t>
      </w:r>
      <w:r w:rsidRPr="0065130E">
        <w:t>101</w:t>
      </w:r>
      <w:r w:rsidRPr="0065130E">
        <w:rPr>
          <w:spacing w:val="-3"/>
        </w:rPr>
        <w:t xml:space="preserve"> </w:t>
      </w:r>
      <w:r w:rsidRPr="0065130E">
        <w:t xml:space="preserve">- </w:t>
      </w:r>
      <w:r w:rsidRPr="0065130E">
        <w:rPr>
          <w:spacing w:val="-2"/>
        </w:rPr>
        <w:t>Webinar</w:t>
      </w:r>
    </w:p>
    <w:p w14:paraId="7C37E662" w14:textId="77777777" w:rsidR="00F53535" w:rsidRPr="0065130E" w:rsidRDefault="00F53535" w:rsidP="0065130E">
      <w:pPr>
        <w:pStyle w:val="TableParagraph"/>
        <w:spacing w:before="118"/>
        <w:ind w:right="110"/>
        <w:jc w:val="both"/>
        <w:rPr>
          <w:rFonts w:asciiTheme="minorHAnsi" w:hAnsiTheme="minorHAnsi" w:cstheme="minorHAnsi"/>
          <w:sz w:val="23"/>
          <w:szCs w:val="23"/>
        </w:rPr>
      </w:pPr>
      <w:r w:rsidRPr="0065130E">
        <w:rPr>
          <w:rFonts w:asciiTheme="minorHAnsi" w:hAnsiTheme="minorHAnsi" w:cstheme="minorHAnsi"/>
          <w:sz w:val="23"/>
          <w:szCs w:val="23"/>
        </w:rPr>
        <w:t>Are you a new entrant to</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 xml:space="preserve">the Australian development program? Register your interest now to join the 60-minute webinar presented by the Development Procurement, Agreements and Systems Branch (DVB) on how the Development Program fits </w:t>
      </w:r>
      <w:r w:rsidRPr="0065130E">
        <w:rPr>
          <w:rFonts w:asciiTheme="minorHAnsi" w:hAnsiTheme="minorHAnsi" w:cstheme="minorHAnsi"/>
          <w:spacing w:val="-2"/>
          <w:sz w:val="23"/>
          <w:szCs w:val="23"/>
        </w:rPr>
        <w:t>together.</w:t>
      </w:r>
    </w:p>
    <w:p w14:paraId="078E4201" w14:textId="77777777" w:rsidR="00F53535" w:rsidRPr="0065130E" w:rsidRDefault="00F53535" w:rsidP="0065130E">
      <w:pPr>
        <w:pStyle w:val="TableParagraph"/>
        <w:spacing w:before="118"/>
        <w:jc w:val="both"/>
        <w:rPr>
          <w:rFonts w:asciiTheme="minorHAnsi" w:hAnsiTheme="minorHAnsi" w:cstheme="minorHAnsi"/>
          <w:sz w:val="23"/>
          <w:szCs w:val="23"/>
        </w:rPr>
      </w:pPr>
      <w:r w:rsidRPr="0065130E">
        <w:rPr>
          <w:rFonts w:asciiTheme="minorHAnsi" w:hAnsiTheme="minorHAnsi" w:cstheme="minorHAnsi"/>
          <w:b/>
          <w:sz w:val="23"/>
          <w:szCs w:val="23"/>
        </w:rPr>
        <w:t>Date:</w:t>
      </w:r>
      <w:r w:rsidRPr="0065130E">
        <w:rPr>
          <w:rFonts w:asciiTheme="minorHAnsi" w:hAnsiTheme="minorHAnsi" w:cstheme="minorHAnsi"/>
          <w:b/>
          <w:spacing w:val="-5"/>
          <w:sz w:val="23"/>
          <w:szCs w:val="23"/>
        </w:rPr>
        <w:t xml:space="preserve"> </w:t>
      </w:r>
      <w:r w:rsidRPr="0065130E">
        <w:rPr>
          <w:rFonts w:asciiTheme="minorHAnsi" w:hAnsiTheme="minorHAnsi" w:cstheme="minorHAnsi"/>
          <w:sz w:val="23"/>
          <w:szCs w:val="23"/>
        </w:rPr>
        <w:t>Thursday,</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15</w:t>
      </w:r>
      <w:r w:rsidRPr="0065130E">
        <w:rPr>
          <w:rFonts w:asciiTheme="minorHAnsi" w:hAnsiTheme="minorHAnsi" w:cstheme="minorHAnsi"/>
          <w:spacing w:val="-5"/>
          <w:sz w:val="23"/>
          <w:szCs w:val="23"/>
        </w:rPr>
        <w:t xml:space="preserve"> </w:t>
      </w:r>
      <w:r w:rsidRPr="0065130E">
        <w:rPr>
          <w:rFonts w:asciiTheme="minorHAnsi" w:hAnsiTheme="minorHAnsi" w:cstheme="minorHAnsi"/>
          <w:sz w:val="23"/>
          <w:szCs w:val="23"/>
        </w:rPr>
        <w:t>June</w:t>
      </w:r>
      <w:r w:rsidRPr="0065130E">
        <w:rPr>
          <w:rFonts w:asciiTheme="minorHAnsi" w:hAnsiTheme="minorHAnsi" w:cstheme="minorHAnsi"/>
          <w:spacing w:val="-3"/>
          <w:sz w:val="23"/>
          <w:szCs w:val="23"/>
        </w:rPr>
        <w:t xml:space="preserve"> </w:t>
      </w:r>
      <w:r w:rsidRPr="0065130E">
        <w:rPr>
          <w:rFonts w:asciiTheme="minorHAnsi" w:hAnsiTheme="minorHAnsi" w:cstheme="minorHAnsi"/>
          <w:spacing w:val="-4"/>
          <w:sz w:val="23"/>
          <w:szCs w:val="23"/>
        </w:rPr>
        <w:t>2023</w:t>
      </w:r>
    </w:p>
    <w:p w14:paraId="7786D256" w14:textId="77777777" w:rsidR="00F53535" w:rsidRPr="0065130E" w:rsidRDefault="00F53535" w:rsidP="0065130E">
      <w:pPr>
        <w:pStyle w:val="TableParagraph"/>
        <w:spacing w:before="2" w:line="280" w:lineRule="exact"/>
        <w:jc w:val="both"/>
        <w:rPr>
          <w:rFonts w:asciiTheme="minorHAnsi" w:hAnsiTheme="minorHAnsi" w:cstheme="minorHAnsi"/>
          <w:sz w:val="23"/>
          <w:szCs w:val="23"/>
        </w:rPr>
      </w:pPr>
      <w:r w:rsidRPr="0065130E">
        <w:rPr>
          <w:rFonts w:asciiTheme="minorHAnsi" w:hAnsiTheme="minorHAnsi" w:cstheme="minorHAnsi"/>
          <w:b/>
          <w:sz w:val="23"/>
          <w:szCs w:val="23"/>
        </w:rPr>
        <w:t>Time:</w:t>
      </w:r>
      <w:r w:rsidRPr="0065130E">
        <w:rPr>
          <w:rFonts w:asciiTheme="minorHAnsi" w:hAnsiTheme="minorHAnsi" w:cstheme="minorHAnsi"/>
          <w:b/>
          <w:spacing w:val="-5"/>
          <w:sz w:val="23"/>
          <w:szCs w:val="23"/>
        </w:rPr>
        <w:t xml:space="preserve"> </w:t>
      </w:r>
      <w:r w:rsidRPr="0065130E">
        <w:rPr>
          <w:rFonts w:asciiTheme="minorHAnsi" w:hAnsiTheme="minorHAnsi" w:cstheme="minorHAnsi"/>
          <w:sz w:val="23"/>
          <w:szCs w:val="23"/>
        </w:rPr>
        <w:t>10:30am</w:t>
      </w:r>
      <w:r w:rsidRPr="0065130E">
        <w:rPr>
          <w:rFonts w:asciiTheme="minorHAnsi" w:hAnsiTheme="minorHAnsi" w:cstheme="minorHAnsi"/>
          <w:spacing w:val="-5"/>
          <w:sz w:val="23"/>
          <w:szCs w:val="23"/>
        </w:rPr>
        <w:t xml:space="preserve"> </w:t>
      </w:r>
      <w:r w:rsidRPr="0065130E">
        <w:rPr>
          <w:rFonts w:asciiTheme="minorHAnsi" w:hAnsiTheme="minorHAnsi" w:cstheme="minorHAnsi"/>
          <w:spacing w:val="-2"/>
          <w:sz w:val="23"/>
          <w:szCs w:val="23"/>
        </w:rPr>
        <w:t>(AEST)</w:t>
      </w:r>
    </w:p>
    <w:p w14:paraId="0A40335E" w14:textId="77777777" w:rsidR="00F53535" w:rsidRPr="0065130E" w:rsidRDefault="00F53535" w:rsidP="0065130E">
      <w:pPr>
        <w:pStyle w:val="TableParagraph"/>
        <w:spacing w:line="242" w:lineRule="auto"/>
        <w:ind w:right="110"/>
        <w:jc w:val="both"/>
        <w:rPr>
          <w:rFonts w:asciiTheme="minorHAnsi" w:hAnsiTheme="minorHAnsi" w:cstheme="minorHAnsi"/>
          <w:sz w:val="23"/>
          <w:szCs w:val="23"/>
        </w:rPr>
      </w:pPr>
      <w:r w:rsidRPr="0065130E">
        <w:rPr>
          <w:rFonts w:asciiTheme="minorHAnsi" w:hAnsiTheme="minorHAnsi" w:cstheme="minorHAnsi"/>
          <w:b/>
          <w:sz w:val="23"/>
          <w:szCs w:val="23"/>
        </w:rPr>
        <w:t xml:space="preserve">How to join: </w:t>
      </w:r>
      <w:r w:rsidRPr="0065130E">
        <w:rPr>
          <w:rFonts w:asciiTheme="minorHAnsi" w:hAnsiTheme="minorHAnsi" w:cstheme="minorHAnsi"/>
          <w:sz w:val="23"/>
          <w:szCs w:val="23"/>
        </w:rPr>
        <w:t xml:space="preserve">email </w:t>
      </w:r>
      <w:hyperlink r:id="rId24">
        <w:r w:rsidRPr="0065130E">
          <w:rPr>
            <w:rFonts w:asciiTheme="minorHAnsi" w:hAnsiTheme="minorHAnsi" w:cstheme="minorHAnsi"/>
            <w:color w:val="0000FF"/>
            <w:sz w:val="23"/>
            <w:szCs w:val="23"/>
            <w:u w:val="single" w:color="0000FF"/>
          </w:rPr>
          <w:t>supplier.engagement@dfat.gov.au</w:t>
        </w:r>
      </w:hyperlink>
      <w:r w:rsidRPr="0065130E">
        <w:rPr>
          <w:rFonts w:asciiTheme="minorHAnsi" w:hAnsiTheme="minorHAnsi" w:cstheme="minorHAnsi"/>
          <w:color w:val="0000FF"/>
          <w:sz w:val="23"/>
          <w:szCs w:val="23"/>
          <w:u w:val="single" w:color="0000FF"/>
        </w:rPr>
        <w:t xml:space="preserve"> </w:t>
      </w:r>
      <w:r w:rsidRPr="0065130E">
        <w:rPr>
          <w:rFonts w:asciiTheme="minorHAnsi" w:hAnsiTheme="minorHAnsi" w:cstheme="minorHAnsi"/>
          <w:sz w:val="23"/>
          <w:szCs w:val="23"/>
        </w:rPr>
        <w:t>to secure your spot today.</w:t>
      </w:r>
    </w:p>
    <w:p w14:paraId="5BFF5605" w14:textId="77777777" w:rsidR="00F53535" w:rsidRPr="0065130E" w:rsidRDefault="00F53535" w:rsidP="0065130E">
      <w:pPr>
        <w:pStyle w:val="Heading3"/>
      </w:pPr>
      <w:r w:rsidRPr="0065130E">
        <w:t>Industry</w:t>
      </w:r>
      <w:r w:rsidRPr="0065130E">
        <w:rPr>
          <w:spacing w:val="-4"/>
        </w:rPr>
        <w:t xml:space="preserve"> </w:t>
      </w:r>
      <w:r w:rsidRPr="0065130E">
        <w:t>Roundtable –</w:t>
      </w:r>
      <w:r w:rsidRPr="0065130E">
        <w:rPr>
          <w:spacing w:val="-6"/>
        </w:rPr>
        <w:t xml:space="preserve"> </w:t>
      </w:r>
      <w:r w:rsidRPr="0065130E">
        <w:t>NAIDOC</w:t>
      </w:r>
      <w:r w:rsidRPr="0065130E">
        <w:rPr>
          <w:spacing w:val="-4"/>
        </w:rPr>
        <w:t xml:space="preserve"> Week</w:t>
      </w:r>
    </w:p>
    <w:p w14:paraId="42CCA45D" w14:textId="77777777" w:rsidR="00F53535" w:rsidRPr="0065130E" w:rsidRDefault="00F53535" w:rsidP="0065130E">
      <w:pPr>
        <w:pStyle w:val="TableParagraph"/>
        <w:spacing w:before="118"/>
        <w:ind w:right="108"/>
        <w:jc w:val="both"/>
        <w:rPr>
          <w:rFonts w:asciiTheme="minorHAnsi" w:hAnsiTheme="minorHAnsi" w:cstheme="minorHAnsi"/>
          <w:sz w:val="23"/>
          <w:szCs w:val="23"/>
        </w:rPr>
      </w:pPr>
      <w:r w:rsidRPr="0065130E">
        <w:rPr>
          <w:rFonts w:asciiTheme="minorHAnsi" w:hAnsiTheme="minorHAnsi" w:cstheme="minorHAnsi"/>
          <w:sz w:val="23"/>
          <w:szCs w:val="23"/>
        </w:rPr>
        <w:t xml:space="preserve">Following on from the successful and well attended Industry Roundtable Session in March on Respect at Work, facilitated by </w:t>
      </w:r>
      <w:proofErr w:type="spellStart"/>
      <w:r w:rsidRPr="0065130E">
        <w:rPr>
          <w:rFonts w:asciiTheme="minorHAnsi" w:hAnsiTheme="minorHAnsi" w:cstheme="minorHAnsi"/>
          <w:sz w:val="23"/>
          <w:szCs w:val="23"/>
        </w:rPr>
        <w:t>Abt</w:t>
      </w:r>
      <w:proofErr w:type="spellEnd"/>
      <w:r w:rsidRPr="0065130E">
        <w:rPr>
          <w:rFonts w:asciiTheme="minorHAnsi" w:hAnsiTheme="minorHAnsi" w:cstheme="minorHAnsi"/>
          <w:sz w:val="23"/>
          <w:szCs w:val="23"/>
        </w:rPr>
        <w:t xml:space="preserve"> Associates,</w:t>
      </w:r>
      <w:r w:rsidRPr="0065130E">
        <w:rPr>
          <w:rFonts w:asciiTheme="minorHAnsi" w:hAnsiTheme="minorHAnsi" w:cstheme="minorHAnsi"/>
          <w:spacing w:val="-4"/>
          <w:sz w:val="23"/>
          <w:szCs w:val="23"/>
        </w:rPr>
        <w:t xml:space="preserve"> </w:t>
      </w:r>
      <w:r w:rsidRPr="0065130E">
        <w:rPr>
          <w:rFonts w:asciiTheme="minorHAnsi" w:hAnsiTheme="minorHAnsi" w:cstheme="minorHAnsi"/>
          <w:sz w:val="23"/>
          <w:szCs w:val="23"/>
        </w:rPr>
        <w:t>DFAT</w:t>
      </w:r>
      <w:r w:rsidRPr="0065130E">
        <w:rPr>
          <w:rFonts w:asciiTheme="minorHAnsi" w:hAnsiTheme="minorHAnsi" w:cstheme="minorHAnsi"/>
          <w:spacing w:val="-1"/>
          <w:sz w:val="23"/>
          <w:szCs w:val="23"/>
        </w:rPr>
        <w:t xml:space="preserve"> </w:t>
      </w:r>
      <w:r w:rsidRPr="0065130E">
        <w:rPr>
          <w:rFonts w:asciiTheme="minorHAnsi" w:hAnsiTheme="minorHAnsi" w:cstheme="minorHAnsi"/>
          <w:sz w:val="23"/>
          <w:szCs w:val="23"/>
        </w:rPr>
        <w:t>will be</w:t>
      </w:r>
      <w:r w:rsidRPr="0065130E">
        <w:rPr>
          <w:rFonts w:asciiTheme="minorHAnsi" w:hAnsiTheme="minorHAnsi" w:cstheme="minorHAnsi"/>
          <w:spacing w:val="-3"/>
          <w:sz w:val="23"/>
          <w:szCs w:val="23"/>
        </w:rPr>
        <w:t xml:space="preserve"> </w:t>
      </w:r>
      <w:r w:rsidRPr="0065130E">
        <w:rPr>
          <w:rFonts w:asciiTheme="minorHAnsi" w:hAnsiTheme="minorHAnsi" w:cstheme="minorHAnsi"/>
          <w:sz w:val="23"/>
          <w:szCs w:val="23"/>
        </w:rPr>
        <w:t>hosting another</w:t>
      </w:r>
      <w:r w:rsidRPr="0065130E">
        <w:rPr>
          <w:rFonts w:asciiTheme="minorHAnsi" w:hAnsiTheme="minorHAnsi" w:cstheme="minorHAnsi"/>
          <w:spacing w:val="-2"/>
          <w:sz w:val="23"/>
          <w:szCs w:val="23"/>
        </w:rPr>
        <w:t xml:space="preserve"> </w:t>
      </w:r>
      <w:r w:rsidRPr="0065130E">
        <w:rPr>
          <w:rFonts w:asciiTheme="minorHAnsi" w:hAnsiTheme="minorHAnsi" w:cstheme="minorHAnsi"/>
          <w:sz w:val="23"/>
          <w:szCs w:val="23"/>
        </w:rPr>
        <w:t>roundtable session to celebrate NAIDOC Week in July.</w:t>
      </w:r>
    </w:p>
    <w:p w14:paraId="3CBB8F3E" w14:textId="1D864332" w:rsidR="00F53535" w:rsidRPr="0065130E" w:rsidRDefault="00F53535" w:rsidP="0065130E">
      <w:pPr>
        <w:pStyle w:val="TableParagraph"/>
        <w:spacing w:before="118"/>
        <w:ind w:right="108"/>
        <w:jc w:val="both"/>
        <w:rPr>
          <w:rFonts w:asciiTheme="minorHAnsi" w:hAnsiTheme="minorHAnsi" w:cstheme="minorHAnsi"/>
          <w:sz w:val="23"/>
          <w:szCs w:val="23"/>
        </w:rPr>
      </w:pPr>
      <w:r w:rsidRPr="0065130E">
        <w:rPr>
          <w:rFonts w:asciiTheme="minorHAnsi" w:hAnsiTheme="minorHAnsi" w:cstheme="minorHAnsi"/>
          <w:sz w:val="23"/>
          <w:szCs w:val="23"/>
        </w:rPr>
        <w:t xml:space="preserve">Please keep an eye on our </w:t>
      </w:r>
      <w:hyperlink r:id="rId25">
        <w:r w:rsidRPr="0065130E">
          <w:rPr>
            <w:rFonts w:asciiTheme="minorHAnsi" w:hAnsiTheme="minorHAnsi" w:cstheme="minorHAnsi"/>
            <w:color w:val="0462C1"/>
            <w:sz w:val="23"/>
            <w:szCs w:val="23"/>
            <w:u w:val="single" w:color="0462C1"/>
          </w:rPr>
          <w:t>LinkedIn</w:t>
        </w:r>
      </w:hyperlink>
      <w:r w:rsidRPr="0065130E">
        <w:rPr>
          <w:rFonts w:asciiTheme="minorHAnsi" w:hAnsiTheme="minorHAnsi" w:cstheme="minorHAnsi"/>
          <w:color w:val="0462C1"/>
          <w:sz w:val="23"/>
          <w:szCs w:val="23"/>
        </w:rPr>
        <w:t xml:space="preserve"> </w:t>
      </w:r>
      <w:r w:rsidRPr="0065130E">
        <w:rPr>
          <w:rFonts w:asciiTheme="minorHAnsi" w:hAnsiTheme="minorHAnsi" w:cstheme="minorHAnsi"/>
          <w:sz w:val="23"/>
          <w:szCs w:val="23"/>
        </w:rPr>
        <w:t xml:space="preserve">and </w:t>
      </w:r>
      <w:hyperlink r:id="rId26">
        <w:r w:rsidRPr="0065130E">
          <w:rPr>
            <w:rFonts w:asciiTheme="minorHAnsi" w:hAnsiTheme="minorHAnsi" w:cstheme="minorHAnsi"/>
            <w:color w:val="0462C1"/>
            <w:sz w:val="23"/>
            <w:szCs w:val="23"/>
            <w:u w:val="single" w:color="0462C1"/>
          </w:rPr>
          <w:t>business opportunities</w:t>
        </w:r>
      </w:hyperlink>
      <w:r w:rsidRPr="0065130E">
        <w:rPr>
          <w:rFonts w:asciiTheme="minorHAnsi" w:hAnsiTheme="minorHAnsi" w:cstheme="minorHAnsi"/>
          <w:color w:val="0462C1"/>
          <w:sz w:val="23"/>
          <w:szCs w:val="23"/>
        </w:rPr>
        <w:t xml:space="preserve"> </w:t>
      </w:r>
      <w:r w:rsidRPr="0065130E">
        <w:rPr>
          <w:rFonts w:asciiTheme="minorHAnsi" w:hAnsiTheme="minorHAnsi" w:cstheme="minorHAnsi"/>
          <w:sz w:val="23"/>
          <w:szCs w:val="23"/>
        </w:rPr>
        <w:t>pages for further details on these events as they are confirmed.</w:t>
      </w:r>
    </w:p>
    <w:p w14:paraId="3674F3C3" w14:textId="77777777" w:rsidR="00F53535" w:rsidRPr="0065130E" w:rsidRDefault="00F53535" w:rsidP="0065130E">
      <w:pPr>
        <w:pStyle w:val="BodyText"/>
        <w:spacing w:before="11"/>
        <w:rPr>
          <w:rFonts w:asciiTheme="minorHAnsi" w:hAnsiTheme="minorHAnsi" w:cstheme="minorHAnsi"/>
        </w:rPr>
      </w:pPr>
    </w:p>
    <w:p w14:paraId="1BAD29B6" w14:textId="74535A49" w:rsidR="00F53535" w:rsidRPr="0065130E" w:rsidRDefault="00F53535" w:rsidP="0065130E">
      <w:pPr>
        <w:pStyle w:val="BodyText"/>
        <w:spacing w:before="11"/>
        <w:rPr>
          <w:rFonts w:asciiTheme="minorHAnsi" w:hAnsiTheme="minorHAnsi" w:cstheme="minorHAnsi"/>
        </w:rPr>
      </w:pPr>
      <w:r w:rsidRPr="0065130E">
        <w:rPr>
          <w:rFonts w:asciiTheme="minorHAnsi" w:hAnsiTheme="minorHAnsi" w:cstheme="minorHAnsi"/>
        </w:rPr>
        <w:t xml:space="preserve">Contacting DVD: </w:t>
      </w:r>
      <w:hyperlink r:id="rId27" w:history="1">
        <w:r w:rsidRPr="0065130E">
          <w:rPr>
            <w:rStyle w:val="Hyperlink"/>
            <w:rFonts w:asciiTheme="minorHAnsi" w:hAnsiTheme="minorHAnsi" w:cstheme="minorHAnsi"/>
          </w:rPr>
          <w:t>supplier.engagement@dfat.gov.au</w:t>
        </w:r>
      </w:hyperlink>
      <w:r w:rsidRPr="0065130E">
        <w:rPr>
          <w:rFonts w:asciiTheme="minorHAnsi" w:hAnsiTheme="minorHAnsi" w:cstheme="minorHAnsi"/>
        </w:rPr>
        <w:t xml:space="preserve"> </w:t>
      </w:r>
    </w:p>
    <w:sectPr w:rsidR="00F53535" w:rsidRPr="0065130E" w:rsidSect="0065130E">
      <w:pgSz w:w="11910" w:h="16840"/>
      <w:pgMar w:top="680" w:right="1137"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EA1A" w14:textId="77777777" w:rsidR="00B55E8A" w:rsidRDefault="00B55E8A" w:rsidP="00F53535">
      <w:pPr>
        <w:spacing w:after="0" w:line="240" w:lineRule="auto"/>
      </w:pPr>
      <w:r>
        <w:separator/>
      </w:r>
    </w:p>
  </w:endnote>
  <w:endnote w:type="continuationSeparator" w:id="0">
    <w:p w14:paraId="3A02B49B" w14:textId="77777777" w:rsidR="00B55E8A" w:rsidRDefault="00B55E8A" w:rsidP="00F5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DB90" w14:textId="77777777" w:rsidR="00B55E8A" w:rsidRDefault="00B55E8A" w:rsidP="00F53535">
      <w:pPr>
        <w:spacing w:after="0" w:line="240" w:lineRule="auto"/>
      </w:pPr>
      <w:r>
        <w:separator/>
      </w:r>
    </w:p>
  </w:footnote>
  <w:footnote w:type="continuationSeparator" w:id="0">
    <w:p w14:paraId="510DF741" w14:textId="77777777" w:rsidR="00B55E8A" w:rsidRDefault="00B55E8A" w:rsidP="00F53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E0D2D"/>
    <w:multiLevelType w:val="hybridMultilevel"/>
    <w:tmpl w:val="B3D2FB34"/>
    <w:lvl w:ilvl="0" w:tplc="D210509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4C5C8C"/>
    <w:multiLevelType w:val="hybridMultilevel"/>
    <w:tmpl w:val="4176B03E"/>
    <w:lvl w:ilvl="0" w:tplc="D2105094">
      <w:numFmt w:val="bullet"/>
      <w:lvlText w:val="-"/>
      <w:lvlJc w:val="left"/>
      <w:pPr>
        <w:ind w:left="578" w:hanging="360"/>
      </w:pPr>
      <w:rPr>
        <w:rFonts w:ascii="Calibri" w:eastAsiaTheme="minorEastAsia" w:hAnsi="Calibri" w:cs="Calibri"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15:restartNumberingAfterBreak="0">
    <w:nsid w:val="3870557E"/>
    <w:multiLevelType w:val="hybridMultilevel"/>
    <w:tmpl w:val="114E393E"/>
    <w:lvl w:ilvl="0" w:tplc="8522E78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6C4097"/>
    <w:multiLevelType w:val="hybridMultilevel"/>
    <w:tmpl w:val="5EEA8C84"/>
    <w:lvl w:ilvl="0" w:tplc="2C3A0A8A">
      <w:start w:val="1"/>
      <w:numFmt w:val="decimal"/>
      <w:lvlText w:val="%1"/>
      <w:lvlJc w:val="left"/>
      <w:pPr>
        <w:ind w:left="662" w:hanging="322"/>
      </w:pPr>
      <w:rPr>
        <w:rFonts w:ascii="Calibri" w:eastAsia="Calibri" w:hAnsi="Calibri" w:cs="Calibri" w:hint="default"/>
        <w:b/>
        <w:bCs/>
        <w:i w:val="0"/>
        <w:iCs w:val="0"/>
        <w:w w:val="101"/>
        <w:sz w:val="18"/>
        <w:szCs w:val="18"/>
        <w:lang w:val="en-US" w:eastAsia="en-US" w:bidi="ar-SA"/>
      </w:rPr>
    </w:lvl>
    <w:lvl w:ilvl="1" w:tplc="B2FE554C">
      <w:numFmt w:val="bullet"/>
      <w:lvlText w:val="•"/>
      <w:lvlJc w:val="left"/>
      <w:pPr>
        <w:ind w:left="977" w:hanging="322"/>
      </w:pPr>
      <w:rPr>
        <w:rFonts w:hint="default"/>
        <w:lang w:val="en-US" w:eastAsia="en-US" w:bidi="ar-SA"/>
      </w:rPr>
    </w:lvl>
    <w:lvl w:ilvl="2" w:tplc="B380EC4E">
      <w:numFmt w:val="bullet"/>
      <w:lvlText w:val="•"/>
      <w:lvlJc w:val="left"/>
      <w:pPr>
        <w:ind w:left="1294" w:hanging="322"/>
      </w:pPr>
      <w:rPr>
        <w:rFonts w:hint="default"/>
        <w:lang w:val="en-US" w:eastAsia="en-US" w:bidi="ar-SA"/>
      </w:rPr>
    </w:lvl>
    <w:lvl w:ilvl="3" w:tplc="2F067496">
      <w:numFmt w:val="bullet"/>
      <w:lvlText w:val="•"/>
      <w:lvlJc w:val="left"/>
      <w:pPr>
        <w:ind w:left="1612" w:hanging="322"/>
      </w:pPr>
      <w:rPr>
        <w:rFonts w:hint="default"/>
        <w:lang w:val="en-US" w:eastAsia="en-US" w:bidi="ar-SA"/>
      </w:rPr>
    </w:lvl>
    <w:lvl w:ilvl="4" w:tplc="192637B0">
      <w:numFmt w:val="bullet"/>
      <w:lvlText w:val="•"/>
      <w:lvlJc w:val="left"/>
      <w:pPr>
        <w:ind w:left="1929" w:hanging="322"/>
      </w:pPr>
      <w:rPr>
        <w:rFonts w:hint="default"/>
        <w:lang w:val="en-US" w:eastAsia="en-US" w:bidi="ar-SA"/>
      </w:rPr>
    </w:lvl>
    <w:lvl w:ilvl="5" w:tplc="A88EF48A">
      <w:numFmt w:val="bullet"/>
      <w:lvlText w:val="•"/>
      <w:lvlJc w:val="left"/>
      <w:pPr>
        <w:ind w:left="2247" w:hanging="322"/>
      </w:pPr>
      <w:rPr>
        <w:rFonts w:hint="default"/>
        <w:lang w:val="en-US" w:eastAsia="en-US" w:bidi="ar-SA"/>
      </w:rPr>
    </w:lvl>
    <w:lvl w:ilvl="6" w:tplc="E7FC6F9A">
      <w:numFmt w:val="bullet"/>
      <w:lvlText w:val="•"/>
      <w:lvlJc w:val="left"/>
      <w:pPr>
        <w:ind w:left="2564" w:hanging="322"/>
      </w:pPr>
      <w:rPr>
        <w:rFonts w:hint="default"/>
        <w:lang w:val="en-US" w:eastAsia="en-US" w:bidi="ar-SA"/>
      </w:rPr>
    </w:lvl>
    <w:lvl w:ilvl="7" w:tplc="DB7CD92C">
      <w:numFmt w:val="bullet"/>
      <w:lvlText w:val="•"/>
      <w:lvlJc w:val="left"/>
      <w:pPr>
        <w:ind w:left="2882" w:hanging="322"/>
      </w:pPr>
      <w:rPr>
        <w:rFonts w:hint="default"/>
        <w:lang w:val="en-US" w:eastAsia="en-US" w:bidi="ar-SA"/>
      </w:rPr>
    </w:lvl>
    <w:lvl w:ilvl="8" w:tplc="F7869616">
      <w:numFmt w:val="bullet"/>
      <w:lvlText w:val="•"/>
      <w:lvlJc w:val="left"/>
      <w:pPr>
        <w:ind w:left="3199" w:hanging="322"/>
      </w:pPr>
      <w:rPr>
        <w:rFonts w:hint="default"/>
        <w:lang w:val="en-US" w:eastAsia="en-US" w:bidi="ar-SA"/>
      </w:rPr>
    </w:lvl>
  </w:abstractNum>
  <w:abstractNum w:abstractNumId="4" w15:restartNumberingAfterBreak="0">
    <w:nsid w:val="4FD3131F"/>
    <w:multiLevelType w:val="hybridMultilevel"/>
    <w:tmpl w:val="625C0362"/>
    <w:lvl w:ilvl="0" w:tplc="3F3C63F8">
      <w:numFmt w:val="bullet"/>
      <w:lvlText w:val=""/>
      <w:lvlJc w:val="left"/>
      <w:pPr>
        <w:ind w:left="840" w:hanging="361"/>
      </w:pPr>
      <w:rPr>
        <w:rFonts w:ascii="Symbol" w:eastAsia="Symbol" w:hAnsi="Symbol" w:cs="Symbol" w:hint="default"/>
        <w:b w:val="0"/>
        <w:bCs w:val="0"/>
        <w:i w:val="0"/>
        <w:iCs w:val="0"/>
        <w:w w:val="100"/>
        <w:sz w:val="23"/>
        <w:szCs w:val="23"/>
        <w:lang w:val="en-US" w:eastAsia="en-US" w:bidi="ar-SA"/>
      </w:rPr>
    </w:lvl>
    <w:lvl w:ilvl="1" w:tplc="819EF4A0">
      <w:numFmt w:val="bullet"/>
      <w:lvlText w:val="•"/>
      <w:lvlJc w:val="left"/>
      <w:pPr>
        <w:ind w:left="1380" w:hanging="361"/>
      </w:pPr>
      <w:rPr>
        <w:rFonts w:hint="default"/>
        <w:lang w:val="en-US" w:eastAsia="en-US" w:bidi="ar-SA"/>
      </w:rPr>
    </w:lvl>
    <w:lvl w:ilvl="2" w:tplc="66CC342E">
      <w:numFmt w:val="bullet"/>
      <w:lvlText w:val="•"/>
      <w:lvlJc w:val="left"/>
      <w:pPr>
        <w:ind w:left="1921" w:hanging="361"/>
      </w:pPr>
      <w:rPr>
        <w:rFonts w:hint="default"/>
        <w:lang w:val="en-US" w:eastAsia="en-US" w:bidi="ar-SA"/>
      </w:rPr>
    </w:lvl>
    <w:lvl w:ilvl="3" w:tplc="2350386A">
      <w:numFmt w:val="bullet"/>
      <w:lvlText w:val="•"/>
      <w:lvlJc w:val="left"/>
      <w:pPr>
        <w:ind w:left="2462" w:hanging="361"/>
      </w:pPr>
      <w:rPr>
        <w:rFonts w:hint="default"/>
        <w:lang w:val="en-US" w:eastAsia="en-US" w:bidi="ar-SA"/>
      </w:rPr>
    </w:lvl>
    <w:lvl w:ilvl="4" w:tplc="C718813E">
      <w:numFmt w:val="bullet"/>
      <w:lvlText w:val="•"/>
      <w:lvlJc w:val="left"/>
      <w:pPr>
        <w:ind w:left="3002" w:hanging="361"/>
      </w:pPr>
      <w:rPr>
        <w:rFonts w:hint="default"/>
        <w:lang w:val="en-US" w:eastAsia="en-US" w:bidi="ar-SA"/>
      </w:rPr>
    </w:lvl>
    <w:lvl w:ilvl="5" w:tplc="C87E31A0">
      <w:numFmt w:val="bullet"/>
      <w:lvlText w:val="•"/>
      <w:lvlJc w:val="left"/>
      <w:pPr>
        <w:ind w:left="3543" w:hanging="361"/>
      </w:pPr>
      <w:rPr>
        <w:rFonts w:hint="default"/>
        <w:lang w:val="en-US" w:eastAsia="en-US" w:bidi="ar-SA"/>
      </w:rPr>
    </w:lvl>
    <w:lvl w:ilvl="6" w:tplc="39C224A6">
      <w:numFmt w:val="bullet"/>
      <w:lvlText w:val="•"/>
      <w:lvlJc w:val="left"/>
      <w:pPr>
        <w:ind w:left="4084" w:hanging="361"/>
      </w:pPr>
      <w:rPr>
        <w:rFonts w:hint="default"/>
        <w:lang w:val="en-US" w:eastAsia="en-US" w:bidi="ar-SA"/>
      </w:rPr>
    </w:lvl>
    <w:lvl w:ilvl="7" w:tplc="7E945182">
      <w:numFmt w:val="bullet"/>
      <w:lvlText w:val="•"/>
      <w:lvlJc w:val="left"/>
      <w:pPr>
        <w:ind w:left="4624" w:hanging="361"/>
      </w:pPr>
      <w:rPr>
        <w:rFonts w:hint="default"/>
        <w:lang w:val="en-US" w:eastAsia="en-US" w:bidi="ar-SA"/>
      </w:rPr>
    </w:lvl>
    <w:lvl w:ilvl="8" w:tplc="68F01A70">
      <w:numFmt w:val="bullet"/>
      <w:lvlText w:val="•"/>
      <w:lvlJc w:val="left"/>
      <w:pPr>
        <w:ind w:left="5165" w:hanging="361"/>
      </w:pPr>
      <w:rPr>
        <w:rFonts w:hint="default"/>
        <w:lang w:val="en-US" w:eastAsia="en-US" w:bidi="ar-SA"/>
      </w:rPr>
    </w:lvl>
  </w:abstractNum>
  <w:num w:numId="1" w16cid:durableId="1541934577">
    <w:abstractNumId w:val="4"/>
  </w:num>
  <w:num w:numId="2" w16cid:durableId="1836453416">
    <w:abstractNumId w:val="3"/>
  </w:num>
  <w:num w:numId="3" w16cid:durableId="1817186543">
    <w:abstractNumId w:val="2"/>
  </w:num>
  <w:num w:numId="4" w16cid:durableId="1525896510">
    <w:abstractNumId w:val="0"/>
  </w:num>
  <w:num w:numId="5" w16cid:durableId="163617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35BD2"/>
    <w:rsid w:val="00435BD2"/>
    <w:rsid w:val="0065130E"/>
    <w:rsid w:val="00B55E8A"/>
    <w:rsid w:val="00F53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963F"/>
  <w15:docId w15:val="{D4E2E19D-DD84-4464-94EA-563A36F9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35"/>
  </w:style>
  <w:style w:type="paragraph" w:styleId="Heading1">
    <w:name w:val="heading 1"/>
    <w:basedOn w:val="Normal"/>
    <w:next w:val="Normal"/>
    <w:link w:val="Heading1Char"/>
    <w:uiPriority w:val="9"/>
    <w:qFormat/>
    <w:rsid w:val="00F5353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F5353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5353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353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5353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5353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5353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5353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5353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Calibri" w:eastAsia="Calibri" w:hAnsi="Calibri" w:cs="Calibri"/>
      <w:sz w:val="23"/>
      <w:szCs w:val="23"/>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Calibri" w:eastAsia="Calibri" w:hAnsi="Calibri" w:cs="Calibri"/>
    </w:rPr>
  </w:style>
  <w:style w:type="character" w:styleId="Hyperlink">
    <w:name w:val="Hyperlink"/>
    <w:basedOn w:val="DefaultParagraphFont"/>
    <w:uiPriority w:val="99"/>
    <w:unhideWhenUsed/>
    <w:rsid w:val="00F53535"/>
    <w:rPr>
      <w:color w:val="0000FF" w:themeColor="hyperlink"/>
      <w:u w:val="single"/>
    </w:rPr>
  </w:style>
  <w:style w:type="character" w:styleId="UnresolvedMention">
    <w:name w:val="Unresolved Mention"/>
    <w:basedOn w:val="DefaultParagraphFont"/>
    <w:uiPriority w:val="99"/>
    <w:semiHidden/>
    <w:unhideWhenUsed/>
    <w:rsid w:val="00F53535"/>
    <w:rPr>
      <w:color w:val="605E5C"/>
      <w:shd w:val="clear" w:color="auto" w:fill="E1DFDD"/>
    </w:rPr>
  </w:style>
  <w:style w:type="character" w:customStyle="1" w:styleId="Heading1Char">
    <w:name w:val="Heading 1 Char"/>
    <w:basedOn w:val="DefaultParagraphFont"/>
    <w:link w:val="Heading1"/>
    <w:uiPriority w:val="9"/>
    <w:rsid w:val="00F5353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F5353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5353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353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5353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5353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5353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5353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5353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53535"/>
    <w:pPr>
      <w:spacing w:line="240" w:lineRule="auto"/>
    </w:pPr>
    <w:rPr>
      <w:b/>
      <w:bCs/>
      <w:smallCaps/>
      <w:color w:val="1F497D" w:themeColor="text2"/>
    </w:rPr>
  </w:style>
  <w:style w:type="paragraph" w:styleId="Title">
    <w:name w:val="Title"/>
    <w:basedOn w:val="Normal"/>
    <w:next w:val="Normal"/>
    <w:link w:val="TitleChar"/>
    <w:uiPriority w:val="10"/>
    <w:qFormat/>
    <w:rsid w:val="00F5353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F5353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5353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F5353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53535"/>
    <w:rPr>
      <w:b/>
      <w:bCs/>
    </w:rPr>
  </w:style>
  <w:style w:type="character" w:styleId="Emphasis">
    <w:name w:val="Emphasis"/>
    <w:basedOn w:val="DefaultParagraphFont"/>
    <w:uiPriority w:val="20"/>
    <w:qFormat/>
    <w:rsid w:val="00F53535"/>
    <w:rPr>
      <w:i/>
      <w:iCs/>
    </w:rPr>
  </w:style>
  <w:style w:type="paragraph" w:styleId="NoSpacing">
    <w:name w:val="No Spacing"/>
    <w:uiPriority w:val="1"/>
    <w:qFormat/>
    <w:rsid w:val="00F53535"/>
    <w:pPr>
      <w:spacing w:after="0" w:line="240" w:lineRule="auto"/>
    </w:pPr>
  </w:style>
  <w:style w:type="paragraph" w:styleId="Quote">
    <w:name w:val="Quote"/>
    <w:basedOn w:val="Normal"/>
    <w:next w:val="Normal"/>
    <w:link w:val="QuoteChar"/>
    <w:uiPriority w:val="29"/>
    <w:qFormat/>
    <w:rsid w:val="00F5353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53535"/>
    <w:rPr>
      <w:color w:val="1F497D" w:themeColor="text2"/>
      <w:sz w:val="24"/>
      <w:szCs w:val="24"/>
    </w:rPr>
  </w:style>
  <w:style w:type="paragraph" w:styleId="IntenseQuote">
    <w:name w:val="Intense Quote"/>
    <w:basedOn w:val="Normal"/>
    <w:next w:val="Normal"/>
    <w:link w:val="IntenseQuoteChar"/>
    <w:uiPriority w:val="30"/>
    <w:qFormat/>
    <w:rsid w:val="00F5353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5353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53535"/>
    <w:rPr>
      <w:i/>
      <w:iCs/>
      <w:color w:val="595959" w:themeColor="text1" w:themeTint="A6"/>
    </w:rPr>
  </w:style>
  <w:style w:type="character" w:styleId="IntenseEmphasis">
    <w:name w:val="Intense Emphasis"/>
    <w:basedOn w:val="DefaultParagraphFont"/>
    <w:uiPriority w:val="21"/>
    <w:qFormat/>
    <w:rsid w:val="00F53535"/>
    <w:rPr>
      <w:b/>
      <w:bCs/>
      <w:i/>
      <w:iCs/>
    </w:rPr>
  </w:style>
  <w:style w:type="character" w:styleId="SubtleReference">
    <w:name w:val="Subtle Reference"/>
    <w:basedOn w:val="DefaultParagraphFont"/>
    <w:uiPriority w:val="31"/>
    <w:qFormat/>
    <w:rsid w:val="00F5353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3535"/>
    <w:rPr>
      <w:b/>
      <w:bCs/>
      <w:smallCaps/>
      <w:color w:val="1F497D" w:themeColor="text2"/>
      <w:u w:val="single"/>
    </w:rPr>
  </w:style>
  <w:style w:type="character" w:styleId="BookTitle">
    <w:name w:val="Book Title"/>
    <w:basedOn w:val="DefaultParagraphFont"/>
    <w:uiPriority w:val="33"/>
    <w:qFormat/>
    <w:rsid w:val="00F53535"/>
    <w:rPr>
      <w:b/>
      <w:bCs/>
      <w:smallCaps/>
      <w:spacing w:val="10"/>
    </w:rPr>
  </w:style>
  <w:style w:type="paragraph" w:styleId="TOCHeading">
    <w:name w:val="TOC Heading"/>
    <w:basedOn w:val="Heading1"/>
    <w:next w:val="Normal"/>
    <w:uiPriority w:val="39"/>
    <w:semiHidden/>
    <w:unhideWhenUsed/>
    <w:qFormat/>
    <w:rsid w:val="00F535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fat.gov.au/about-us/business-opportunities/resources" TargetMode="External"/><Relationship Id="rId18" Type="http://schemas.openxmlformats.org/officeDocument/2006/relationships/hyperlink" Target="https://www.dfat.gov.au/development/new-international-development-policy" TargetMode="External"/><Relationship Id="rId26" Type="http://schemas.openxmlformats.org/officeDocument/2006/relationships/hyperlink" Target="https://www.dfat.gov.au/about-us/business-opportunities" TargetMode="External"/><Relationship Id="rId3" Type="http://schemas.openxmlformats.org/officeDocument/2006/relationships/styles" Target="styles.xml"/><Relationship Id="rId21" Type="http://schemas.openxmlformats.org/officeDocument/2006/relationships/hyperlink" Target="https://www.dfat.gov.au/about-us/publications/Pages/dfat-monitoring-and-evaluation-standards" TargetMode="External"/><Relationship Id="rId7" Type="http://schemas.openxmlformats.org/officeDocument/2006/relationships/endnotes" Target="endnotes.xml"/><Relationship Id="rId12" Type="http://schemas.openxmlformats.org/officeDocument/2006/relationships/hyperlink" Target="https://aus01.safelinks.protection.outlook.com/?url=https%3A%2F%2Fwww.aph.gov.au%2FParliamentary_Business%2FCommittees%2FJoint%2FPublic_Accounts_and_Audit%2FCommonwealthProcurement&amp;data=05%7C01%7CClarinda.MacFarlane%40dfat.gov.au%7C5e02ebf2159b4e0e150408db504cd889%7C9b7f23b30e8347a58a40ffa8a6fea536%7C0%7C0%7C638192063206567883%7CUnknown%7CTWFpbGZsb3d8eyJWIjoiMC4wLjAwMDAiLCJQIjoiV2luMzIiLCJBTiI6Ik1haWwiLCJXVCI6Mn0%3D%7C3000%7C%7C%7C&amp;sdata=0W6%2FwAxFOCXXl2KqplN%2F1rOUuZwhD5DznTNFIKKRrLU%3D&amp;reserved=0" TargetMode="External"/><Relationship Id="rId17" Type="http://schemas.openxmlformats.org/officeDocument/2006/relationships/hyperlink" Target="https://www.linkedin.com/%20groups/%2013563309/" TargetMode="External"/><Relationship Id="rId25" Type="http://schemas.openxmlformats.org/officeDocument/2006/relationships/hyperlink" Target="https://aus01.safelinks.protection.outlook.com/?url=https%3A%2F%2Fwww.linkedin.com%2Fgroups%2F13563309%2F&amp;data=05%7C01%7CClarinda.MacFarlane%40dfat.gov.au%7C5e02ebf2159b4e0e150408db504cd889%7C9b7f23b30e8347a58a40ffa8a6fea536%7C0%7C0%7C638192063206567883%7CUnknown%7CTWFpbGZsb3d8eyJWIjoiMC4wLjAwMDAiLCJQIjoiV2luMzIiLCJBTiI6Ik1haWwiLCJXVCI6Mn0%3D%7C3000%7C%7C%7C&amp;sdata=UI4%2Fa3%2BN4K0pwvfGwqc0KT9j1sZIxWbQdbbh7x9etxg%3D&amp;reserved=0" TargetMode="External"/><Relationship Id="rId2" Type="http://schemas.openxmlformats.org/officeDocument/2006/relationships/numbering" Target="numbering.xml"/><Relationship Id="rId16" Type="http://schemas.openxmlformats.org/officeDocument/2006/relationships/hyperlink" Target="https://www.dfat.gov.au/about-%20us/business-%20opportunities/development-%20procurement-pipeline" TargetMode="External"/><Relationship Id="rId20" Type="http://schemas.openxmlformats.org/officeDocument/2006/relationships/hyperlink" Target="https://aus01.safelinks.protection.outlook.com/?url=https%3A%2F%2Fwww.linkedin.com%2Fgroups%2F13563309%2F&amp;data=05%7C01%7CClarinda.MacFarlane%40dfat.gov.au%7C5e02ebf2159b4e0e150408db504cd889%7C9b7f23b30e8347a58a40ffa8a6fea536%7C0%7C0%7C638192063206567883%7CUnknown%7CTWFpbGZsb3d8eyJWIjoiMC4wLjAwMDAiLCJQIjoiV2luMzIiLCJBTiI6Ik1haWwiLCJXVCI6Mn0%3D%7C3000%7C%7C%7C&amp;sdata=UI4%2Fa3%2BN4K0pwvfGwqc0KT9j1sZIxWbQdbbh7x9etxg%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www.anao.gov.au%2Fwork%2Faudit-insights%2Fprocurement-and-contract-management&amp;data=05%7C01%7CClarinda.MacFarlane%40dfat.gov.au%7C5e02ebf2159b4e0e150408db504cd889%7C9b7f23b30e8347a58a40ffa8a6fea536%7C0%7C0%7C638192063206567883%7CUnknown%7CTWFpbGZsb3d8eyJWIjoiMC4wLjAwMDAiLCJQIjoiV2luMzIiLCJBTiI6Ik1haWwiLCJXVCI6Mn0%3D%7C3000%7C%7C%7C&amp;sdata=Tjfv57NsRjXn7mtLz0sVVVtj6dAqOWtC94GzYbrmJEA%3D&amp;reserved=0" TargetMode="External"/><Relationship Id="rId24" Type="http://schemas.openxmlformats.org/officeDocument/2006/relationships/hyperlink" Target="mailto:supplier.engagement@dfat.gov.au" TargetMode="External"/><Relationship Id="rId5" Type="http://schemas.openxmlformats.org/officeDocument/2006/relationships/webSettings" Target="webSettings.xml"/><Relationship Id="rId15" Type="http://schemas.openxmlformats.org/officeDocument/2006/relationships/hyperlink" Target="https://www.dfat.gov.au/about-%20us/business-notifications" TargetMode="External"/><Relationship Id="rId23" Type="http://schemas.openxmlformats.org/officeDocument/2006/relationships/hyperlink" Target="https://www.dfat.gov.au/about-us/publications/Pages/dfat-monitoring-and-evaluation-standards" TargetMode="External"/><Relationship Id="rId28" Type="http://schemas.openxmlformats.org/officeDocument/2006/relationships/fontTable" Target="fontTable.xml"/><Relationship Id="rId10" Type="http://schemas.openxmlformats.org/officeDocument/2006/relationships/hyperlink" Target="https://www.dfat.gov.au/about-us/business-opportunities/development-procurement-pipeline" TargetMode="External"/><Relationship Id="rId19" Type="http://schemas.openxmlformats.org/officeDocument/2006/relationships/hyperlink" Target="https://www.dfat.gov.au/about-us/business-notifications" TargetMode="External"/><Relationship Id="rId4" Type="http://schemas.openxmlformats.org/officeDocument/2006/relationships/settings" Target="settings.xml"/><Relationship Id="rId9" Type="http://schemas.openxmlformats.org/officeDocument/2006/relationships/hyperlink" Target="https://www.dfat.gov.au/about-us/business-opportunities/development-procurement-pipeline" TargetMode="External"/><Relationship Id="rId14" Type="http://schemas.openxmlformats.org/officeDocument/2006/relationships/hyperlink" Target="https://www.dfat.gov.au/about-us/business-opportunities/resources" TargetMode="External"/><Relationship Id="rId22" Type="http://schemas.openxmlformats.org/officeDocument/2006/relationships/hyperlink" Target="https://www.dfat.gov.au/about-us/publications/Pages/dfat-monitoring-and-evaluation-standards" TargetMode="External"/><Relationship Id="rId27" Type="http://schemas.openxmlformats.org/officeDocument/2006/relationships/hyperlink" Target="mailto:supplier.engagement@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0F75-68AB-428D-B544-148FD7C9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1902</Words>
  <Characters>10998</Characters>
  <Application>Microsoft Office Word</Application>
  <DocSecurity>0</DocSecurity>
  <Lines>192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Supplier Engagement Newsletter – May 2023</dc:title>
  <cp:keywords>[SEC=OFFICIAL]</cp:keywords>
  <cp:lastModifiedBy>Gabrielle Kneipp</cp:lastModifiedBy>
  <cp:revision>2</cp:revision>
  <dcterms:created xsi:type="dcterms:W3CDTF">2023-05-11T04:56:00Z</dcterms:created>
  <dcterms:modified xsi:type="dcterms:W3CDTF">2023-05-11T05:11:00Z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LastSaved">
    <vt:filetime>2023-05-11T00:00:00Z</vt:filetime>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888C81214133422FAC4BF369BAB0EBF8</vt:lpwstr>
  </property>
  <property fmtid="{D5CDD505-2E9C-101B-9397-08002B2CF9AE}" pid="11" name="PM_ProtectiveMarkingValue_Footer">
    <vt:lpwstr>OFFICIAL</vt:lpwstr>
  </property>
  <property fmtid="{D5CDD505-2E9C-101B-9397-08002B2CF9AE}" pid="12" name="PM_Originator_Hash_SHA1">
    <vt:lpwstr>260D391A355C0F7895D53005377AC1700003BFA9</vt:lpwstr>
  </property>
  <property fmtid="{D5CDD505-2E9C-101B-9397-08002B2CF9AE}" pid="13" name="PM_OriginationTimeStamp">
    <vt:lpwstr>2023-05-11T05:11:18Z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ABBFF5E2-9674-55C9-B08D-C9980002FD58</vt:lpwstr>
  </property>
  <property fmtid="{D5CDD505-2E9C-101B-9397-08002B2CF9AE}" pid="22" name="PMUuidVer">
    <vt:lpwstr>2022.1</vt:lpwstr>
  </property>
  <property fmtid="{D5CDD505-2E9C-101B-9397-08002B2CF9AE}" pid="23" name="PM_Hash_Version">
    <vt:lpwstr>2018.0</vt:lpwstr>
  </property>
  <property fmtid="{D5CDD505-2E9C-101B-9397-08002B2CF9AE}" pid="24" name="PM_Hash_Salt_Prev">
    <vt:lpwstr>7724C7F4E1112D6B5D172DA2AD986942</vt:lpwstr>
  </property>
  <property fmtid="{D5CDD505-2E9C-101B-9397-08002B2CF9AE}" pid="25" name="PM_Hash_Salt">
    <vt:lpwstr>7724C7F4E1112D6B5D172DA2AD986942</vt:lpwstr>
  </property>
  <property fmtid="{D5CDD505-2E9C-101B-9397-08002B2CF9AE}" pid="26" name="PM_Hash_SHA1">
    <vt:lpwstr>880F3D1865CCD338DF0890A0BD15C3626960D311</vt:lpwstr>
  </property>
  <property fmtid="{D5CDD505-2E9C-101B-9397-08002B2CF9AE}" pid="27" name="PM_OriginatorUserAccountName_SHA256">
    <vt:lpwstr>3F6D732A650B4EC715B623E0D837FB2B96AB69551124ACFE30889A7938FDE719</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
  </property>
</Properties>
</file>