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5FD9E23C" w:rsidR="00545268" w:rsidRPr="00545268" w:rsidRDefault="004516E0" w:rsidP="00545268">
      <w:pPr>
        <w:pStyle w:val="Heading1"/>
      </w:pPr>
      <w:r w:rsidRPr="00545268">
        <w:t>Development Cooperation Factsheet</w:t>
      </w:r>
    </w:p>
    <w:p w14:paraId="5C1E2F15" w14:textId="1E1F69CB" w:rsidR="00E84101" w:rsidRPr="00E84101" w:rsidRDefault="00283711" w:rsidP="0091100D">
      <w:pPr>
        <w:pStyle w:val="Heading2"/>
        <w:rPr>
          <w:rStyle w:val="Heading2Char"/>
          <w:sz w:val="80"/>
          <w:szCs w:val="80"/>
        </w:rPr>
      </w:pPr>
      <w:r>
        <w:rPr>
          <w:rStyle w:val="Heading2Char"/>
          <w:sz w:val="80"/>
          <w:szCs w:val="80"/>
        </w:rPr>
        <w:t>Timor-Leste</w:t>
      </w:r>
    </w:p>
    <w:p w14:paraId="41A452FD" w14:textId="37173EED" w:rsidR="004516E0" w:rsidRPr="00F959D5" w:rsidRDefault="00123E7B" w:rsidP="00F76B6A">
      <w:pPr>
        <w:spacing w:before="0"/>
      </w:pPr>
      <w:r>
        <w:t>MAY</w:t>
      </w:r>
      <w:r w:rsidR="00E84101">
        <w:t xml:space="preserve"> 2025</w:t>
      </w:r>
    </w:p>
    <w:p w14:paraId="1E98641B" w14:textId="3D5B64B4" w:rsidR="00D23F03" w:rsidRDefault="00BC6479" w:rsidP="00BC6479">
      <w:pPr>
        <w:rPr>
          <w:rFonts w:cs="Calibri"/>
          <w:b/>
          <w:bCs/>
          <w:sz w:val="32"/>
          <w:szCs w:val="32"/>
        </w:rPr>
      </w:pPr>
      <w:r>
        <w:rPr>
          <w:rStyle w:val="wacimagecontainer"/>
          <w:noProof/>
          <w:shd w:val="clear" w:color="auto" w:fill="C6C6C6"/>
        </w:rPr>
        <w:drawing>
          <wp:inline distT="0" distB="0" distL="0" distR="0" wp14:anchorId="73C5AC99" wp14:editId="20C6D804">
            <wp:extent cx="914400" cy="501923"/>
            <wp:effectExtent l="0" t="0" r="0" b="0"/>
            <wp:docPr id="4" name="Picture 3" descr="Timor Leste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imor Leste fla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0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5FC2B" w14:textId="00E24CB1" w:rsidR="00AF7C26" w:rsidRPr="00AF7C26" w:rsidRDefault="004516E0" w:rsidP="005D6253">
      <w:pPr>
        <w:spacing w:before="240" w:after="0"/>
      </w:pPr>
      <w:r w:rsidRPr="00D23F03">
        <w:rPr>
          <w:rFonts w:cs="Calibri"/>
          <w:b/>
          <w:bCs/>
          <w:sz w:val="32"/>
          <w:szCs w:val="32"/>
        </w:rPr>
        <w:t>Overview</w:t>
      </w:r>
    </w:p>
    <w:p w14:paraId="7CD1B7C1" w14:textId="112FFD8E" w:rsidR="004516E0" w:rsidRPr="004516E0" w:rsidRDefault="004516E0" w:rsidP="00B35181">
      <w:pPr>
        <w:pStyle w:val="Overview"/>
        <w:rPr>
          <w:caps/>
        </w:rPr>
      </w:pPr>
      <w:r w:rsidRPr="00545268">
        <w:t>Estimated Australian ODA:</w:t>
      </w:r>
      <w:r w:rsidR="00545268" w:rsidRPr="00545268">
        <w:t xml:space="preserve"> </w:t>
      </w:r>
      <w:r w:rsidRPr="00C33D8D">
        <w:rPr>
          <w:b w:val="0"/>
          <w:bCs w:val="0"/>
        </w:rPr>
        <w:t>$1</w:t>
      </w:r>
      <w:r w:rsidR="004A34F0">
        <w:rPr>
          <w:b w:val="0"/>
          <w:bCs w:val="0"/>
        </w:rPr>
        <w:t>35</w:t>
      </w:r>
      <w:r w:rsidRPr="00C33D8D">
        <w:rPr>
          <w:b w:val="0"/>
          <w:bCs w:val="0"/>
        </w:rPr>
        <w:t>.</w:t>
      </w:r>
      <w:r w:rsidR="004A34F0">
        <w:rPr>
          <w:b w:val="0"/>
          <w:bCs w:val="0"/>
        </w:rPr>
        <w:t>9</w:t>
      </w:r>
      <w:r w:rsidRPr="00C33D8D">
        <w:rPr>
          <w:b w:val="0"/>
          <w:bCs w:val="0"/>
        </w:rPr>
        <w:t>m</w:t>
      </w:r>
      <w:r w:rsidR="00BB7E09">
        <w:rPr>
          <w:b w:val="0"/>
          <w:bCs w:val="0"/>
        </w:rPr>
        <w:t xml:space="preserve"> </w:t>
      </w:r>
      <w:r w:rsidR="00BB7E09" w:rsidRPr="00BB7E09">
        <w:rPr>
          <w:b w:val="0"/>
          <w:bCs w:val="0"/>
        </w:rPr>
        <w:t>(20</w:t>
      </w:r>
      <w:r w:rsidR="00D13E7A">
        <w:rPr>
          <w:b w:val="0"/>
          <w:bCs w:val="0"/>
        </w:rPr>
        <w:t>25</w:t>
      </w:r>
      <w:r w:rsidR="00B4776F">
        <w:rPr>
          <w:b w:val="0"/>
          <w:bCs w:val="0"/>
        </w:rPr>
        <w:t>-26</w:t>
      </w:r>
      <w:r w:rsidR="00BB7E09" w:rsidRPr="00BB7E09">
        <w:rPr>
          <w:b w:val="0"/>
          <w:bCs w:val="0"/>
        </w:rPr>
        <w:t>)</w:t>
      </w:r>
    </w:p>
    <w:p w14:paraId="1483716F" w14:textId="14DF5EAE" w:rsidR="004516E0" w:rsidRPr="004516E0" w:rsidRDefault="004516E0" w:rsidP="00B35181">
      <w:pPr>
        <w:pStyle w:val="Overview"/>
        <w:rPr>
          <w:caps/>
        </w:rPr>
      </w:pPr>
      <w:r w:rsidRPr="00545268">
        <w:t>Gross National Income Per Capita:</w:t>
      </w:r>
      <w:r w:rsidR="00545268">
        <w:t xml:space="preserve"> </w:t>
      </w:r>
      <w:r w:rsidRPr="00C33D8D">
        <w:rPr>
          <w:b w:val="0"/>
          <w:bCs w:val="0"/>
        </w:rPr>
        <w:t>US$</w:t>
      </w:r>
      <w:r w:rsidR="00035A9D">
        <w:rPr>
          <w:b w:val="0"/>
          <w:bCs w:val="0"/>
        </w:rPr>
        <w:t>2,020</w:t>
      </w:r>
      <w:r w:rsidRPr="00C33D8D">
        <w:rPr>
          <w:b w:val="0"/>
          <w:bCs w:val="0"/>
        </w:rPr>
        <w:t xml:space="preserve"> (202</w:t>
      </w:r>
      <w:r w:rsidR="00035A9D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7303A756" w14:textId="29C261B0" w:rsidR="004516E0" w:rsidRDefault="004516E0" w:rsidP="00B35181">
      <w:pPr>
        <w:pStyle w:val="Overview"/>
        <w:rPr>
          <w:caps/>
        </w:rPr>
      </w:pPr>
      <w:r w:rsidRPr="00545268">
        <w:t>Population:</w:t>
      </w:r>
      <w:r w:rsidRPr="00035A9D">
        <w:rPr>
          <w:b w:val="0"/>
          <w:bCs w:val="0"/>
        </w:rPr>
        <w:t xml:space="preserve"> </w:t>
      </w:r>
      <w:r w:rsidR="00035A9D" w:rsidRPr="00035A9D">
        <w:rPr>
          <w:b w:val="0"/>
          <w:bCs w:val="0"/>
        </w:rPr>
        <w:t>1</w:t>
      </w:r>
      <w:r w:rsidR="009646B5">
        <w:rPr>
          <w:b w:val="0"/>
          <w:bCs w:val="0"/>
        </w:rPr>
        <w:t>.4m</w:t>
      </w:r>
      <w:r w:rsidRPr="00C33D8D">
        <w:rPr>
          <w:b w:val="0"/>
          <w:bCs w:val="0"/>
        </w:rPr>
        <w:t xml:space="preserve"> (202</w:t>
      </w:r>
      <w:r w:rsidR="00035A9D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3EDD18B8" w14:textId="57B5F220" w:rsidR="004516E0" w:rsidRPr="0037144C" w:rsidRDefault="00C12648" w:rsidP="0037144C">
      <w:pPr>
        <w:pStyle w:val="Heading3"/>
        <w:rPr>
          <w:b w:val="0"/>
          <w:bCs/>
          <w:i/>
          <w:iCs/>
          <w:sz w:val="22"/>
          <w:szCs w:val="22"/>
        </w:rPr>
      </w:pPr>
      <w:r w:rsidRPr="0037144C">
        <w:rPr>
          <w:b w:val="0"/>
          <w:bCs/>
          <w:i/>
          <w:iCs/>
          <w:sz w:val="22"/>
          <w:szCs w:val="22"/>
        </w:rPr>
        <w:t xml:space="preserve">Table 1: </w:t>
      </w:r>
      <w:r w:rsidR="00B4776F" w:rsidRPr="0037144C">
        <w:rPr>
          <w:b w:val="0"/>
          <w:bCs/>
          <w:i/>
          <w:iCs/>
          <w:sz w:val="22"/>
          <w:szCs w:val="22"/>
        </w:rPr>
        <w:t xml:space="preserve">Australian ODA to </w:t>
      </w:r>
      <w:r w:rsidR="002424F9" w:rsidRPr="0037144C">
        <w:rPr>
          <w:b w:val="0"/>
          <w:bCs/>
          <w:i/>
          <w:iCs/>
          <w:sz w:val="22"/>
          <w:szCs w:val="22"/>
        </w:rPr>
        <w:t>Timor-Leste</w:t>
      </w:r>
      <w:r w:rsidR="00B4776F" w:rsidRPr="0037144C">
        <w:rPr>
          <w:b w:val="0"/>
          <w:bCs/>
          <w:i/>
          <w:iCs/>
          <w:sz w:val="22"/>
          <w:szCs w:val="22"/>
        </w:rPr>
        <w:t>, 2023-24 to 2025-26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Table 1: Australian ODA to Timor-Leste, 2023-24 to 2025-26"/>
        <w:tblDescription w:val="This table represents the total Australian ODA to Timor Leste, budget and estimate by funding type, 2023 to 2026 – four columns, six rows."/>
      </w:tblPr>
      <w:tblGrid>
        <w:gridCol w:w="3397"/>
        <w:gridCol w:w="2265"/>
        <w:gridCol w:w="2266"/>
        <w:gridCol w:w="2266"/>
      </w:tblGrid>
      <w:tr w:rsidR="00B4776F" w14:paraId="5EF5CF55" w14:textId="21157455" w:rsidTr="0030387C">
        <w:trPr>
          <w:cantSplit/>
          <w:trHeight w:val="70"/>
          <w:tblHeader/>
        </w:trPr>
        <w:tc>
          <w:tcPr>
            <w:tcW w:w="3397" w:type="dxa"/>
            <w:shd w:val="clear" w:color="auto" w:fill="313E48" w:themeFill="text1"/>
          </w:tcPr>
          <w:p w14:paraId="4CEC1D0F" w14:textId="618CDC75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265" w:type="dxa"/>
            <w:shd w:val="clear" w:color="auto" w:fill="313E48" w:themeFill="text1"/>
          </w:tcPr>
          <w:p w14:paraId="1923A36A" w14:textId="45343566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>
              <w:t>3-24</w:t>
            </w:r>
            <w:r w:rsidRPr="001E6A8F">
              <w:t xml:space="preserve"> Actual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0740E09E" w14:textId="7EF1556E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4-25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4F1CAE94" w14:textId="0B6752D4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5-26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</w:tr>
      <w:tr w:rsidR="001E4942" w14:paraId="45E770B3" w14:textId="1A624B78" w:rsidTr="00162B29">
        <w:tc>
          <w:tcPr>
            <w:tcW w:w="3397" w:type="dxa"/>
          </w:tcPr>
          <w:p w14:paraId="12D343CB" w14:textId="0865BCBD" w:rsidR="001E4942" w:rsidRPr="00030679" w:rsidRDefault="001E4942" w:rsidP="001E4942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265" w:type="dxa"/>
            <w:vAlign w:val="center"/>
          </w:tcPr>
          <w:p w14:paraId="0D3F5049" w14:textId="75D49014" w:rsidR="001E4942" w:rsidRPr="00D34ADE" w:rsidRDefault="001E4942" w:rsidP="001E4942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78.8</w:t>
            </w:r>
          </w:p>
        </w:tc>
        <w:tc>
          <w:tcPr>
            <w:tcW w:w="2266" w:type="dxa"/>
            <w:vAlign w:val="center"/>
          </w:tcPr>
          <w:p w14:paraId="7E455C00" w14:textId="78AD1473" w:rsidR="001E4942" w:rsidRPr="00D34ADE" w:rsidRDefault="001E4942" w:rsidP="001E4942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82.8</w:t>
            </w:r>
          </w:p>
        </w:tc>
        <w:tc>
          <w:tcPr>
            <w:tcW w:w="2266" w:type="dxa"/>
            <w:vAlign w:val="center"/>
          </w:tcPr>
          <w:p w14:paraId="47F5FD0E" w14:textId="6695868C" w:rsidR="001E4942" w:rsidRPr="00D34ADE" w:rsidRDefault="001E4942" w:rsidP="001E4942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99.7</w:t>
            </w:r>
          </w:p>
        </w:tc>
      </w:tr>
      <w:tr w:rsidR="00F86D01" w14:paraId="417E46F0" w14:textId="42F9E059" w:rsidTr="00162B29">
        <w:tc>
          <w:tcPr>
            <w:tcW w:w="3397" w:type="dxa"/>
          </w:tcPr>
          <w:p w14:paraId="604B5B7E" w14:textId="2B4FA06A" w:rsidR="00F86D01" w:rsidRPr="00030679" w:rsidRDefault="00F86D01" w:rsidP="00F86D01">
            <w:pPr>
              <w:pStyle w:val="TableBodyCopy"/>
            </w:pPr>
            <w:r>
              <w:t>Regional</w:t>
            </w:r>
          </w:p>
        </w:tc>
        <w:tc>
          <w:tcPr>
            <w:tcW w:w="2265" w:type="dxa"/>
            <w:vAlign w:val="center"/>
          </w:tcPr>
          <w:p w14:paraId="12CB39EC" w14:textId="357E4234" w:rsidR="00F86D01" w:rsidRPr="00D34ADE" w:rsidRDefault="00F86D01" w:rsidP="00F86D01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17.0</w:t>
            </w:r>
          </w:p>
        </w:tc>
        <w:tc>
          <w:tcPr>
            <w:tcW w:w="2266" w:type="dxa"/>
            <w:vAlign w:val="center"/>
          </w:tcPr>
          <w:p w14:paraId="4E5F8501" w14:textId="13463827" w:rsidR="00F86D01" w:rsidRPr="00D34ADE" w:rsidRDefault="00F86D01" w:rsidP="00F86D01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19.9</w:t>
            </w:r>
          </w:p>
        </w:tc>
        <w:tc>
          <w:tcPr>
            <w:tcW w:w="2266" w:type="dxa"/>
            <w:vAlign w:val="center"/>
          </w:tcPr>
          <w:p w14:paraId="07207D25" w14:textId="73629E16" w:rsidR="00F86D01" w:rsidRPr="00D34ADE" w:rsidRDefault="00F86D01" w:rsidP="00F86D01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11.6</w:t>
            </w:r>
          </w:p>
        </w:tc>
      </w:tr>
      <w:tr w:rsidR="00F86D01" w14:paraId="2B1333F4" w14:textId="77777777" w:rsidTr="00162B29">
        <w:tc>
          <w:tcPr>
            <w:tcW w:w="3397" w:type="dxa"/>
          </w:tcPr>
          <w:p w14:paraId="38890A56" w14:textId="3085080F" w:rsidR="00F86D01" w:rsidRDefault="00F86D01" w:rsidP="00F86D01">
            <w:pPr>
              <w:pStyle w:val="TableBodyCopy"/>
            </w:pPr>
            <w:r>
              <w:t>Global / Other</w:t>
            </w:r>
          </w:p>
        </w:tc>
        <w:tc>
          <w:tcPr>
            <w:tcW w:w="2265" w:type="dxa"/>
            <w:vAlign w:val="center"/>
          </w:tcPr>
          <w:p w14:paraId="7C5E60F3" w14:textId="5305AA24" w:rsidR="00F86D01" w:rsidRPr="00D34ADE" w:rsidRDefault="00F86D01" w:rsidP="00F86D01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21.5</w:t>
            </w:r>
          </w:p>
        </w:tc>
        <w:tc>
          <w:tcPr>
            <w:tcW w:w="2266" w:type="dxa"/>
            <w:vAlign w:val="center"/>
          </w:tcPr>
          <w:p w14:paraId="4BBA5711" w14:textId="199BFCD3" w:rsidR="00F86D01" w:rsidRPr="00D34ADE" w:rsidRDefault="00F86D01" w:rsidP="00F86D01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19.9</w:t>
            </w:r>
          </w:p>
        </w:tc>
        <w:tc>
          <w:tcPr>
            <w:tcW w:w="2266" w:type="dxa"/>
            <w:vAlign w:val="center"/>
          </w:tcPr>
          <w:p w14:paraId="46AB0CB4" w14:textId="5A96BEB9" w:rsidR="00F86D01" w:rsidRPr="00D34ADE" w:rsidRDefault="00F86D01" w:rsidP="00F86D01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20.8</w:t>
            </w:r>
          </w:p>
        </w:tc>
      </w:tr>
      <w:tr w:rsidR="00F86D01" w14:paraId="6B771DA6" w14:textId="77777777" w:rsidTr="00162B29">
        <w:tc>
          <w:tcPr>
            <w:tcW w:w="3397" w:type="dxa"/>
          </w:tcPr>
          <w:p w14:paraId="1651DA14" w14:textId="472B242D" w:rsidR="00F86D01" w:rsidRDefault="00F86D01" w:rsidP="00F86D01">
            <w:pPr>
              <w:pStyle w:val="TableBodyCopy"/>
            </w:pPr>
            <w:r>
              <w:t>Other Government Departments</w:t>
            </w:r>
          </w:p>
        </w:tc>
        <w:tc>
          <w:tcPr>
            <w:tcW w:w="2265" w:type="dxa"/>
            <w:vAlign w:val="center"/>
          </w:tcPr>
          <w:p w14:paraId="5D27E890" w14:textId="49A56625" w:rsidR="00F86D01" w:rsidRPr="00D34ADE" w:rsidRDefault="00F86D01" w:rsidP="00F86D01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4.7</w:t>
            </w:r>
          </w:p>
        </w:tc>
        <w:tc>
          <w:tcPr>
            <w:tcW w:w="2266" w:type="dxa"/>
            <w:vAlign w:val="center"/>
          </w:tcPr>
          <w:p w14:paraId="5F11B819" w14:textId="7516019C" w:rsidR="00F86D01" w:rsidRPr="00D34ADE" w:rsidRDefault="00F86D01" w:rsidP="00F86D01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0.8</w:t>
            </w:r>
          </w:p>
        </w:tc>
        <w:tc>
          <w:tcPr>
            <w:tcW w:w="2266" w:type="dxa"/>
            <w:vAlign w:val="center"/>
          </w:tcPr>
          <w:p w14:paraId="45D0847A" w14:textId="4B0A9C4A" w:rsidR="00F86D01" w:rsidRPr="00D34ADE" w:rsidRDefault="00F86D01" w:rsidP="00F86D01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3.8</w:t>
            </w:r>
          </w:p>
        </w:tc>
      </w:tr>
      <w:tr w:rsidR="00DF0ECD" w14:paraId="3BDCC9B5" w14:textId="77777777" w:rsidTr="003726BD">
        <w:tc>
          <w:tcPr>
            <w:tcW w:w="3397" w:type="dxa"/>
          </w:tcPr>
          <w:p w14:paraId="4E8483EB" w14:textId="2FC45221" w:rsidR="00DF0ECD" w:rsidRPr="001E6A8F" w:rsidRDefault="00DF0ECD" w:rsidP="00DF0ECD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>Total ODA to</w:t>
            </w:r>
            <w:r w:rsidR="00676926">
              <w:rPr>
                <w:b/>
                <w:bCs/>
              </w:rPr>
              <w:t xml:space="preserve"> Timor-Leste</w:t>
            </w:r>
          </w:p>
        </w:tc>
        <w:tc>
          <w:tcPr>
            <w:tcW w:w="2265" w:type="dxa"/>
            <w:vAlign w:val="bottom"/>
          </w:tcPr>
          <w:p w14:paraId="4CC5A42A" w14:textId="0AA9A116" w:rsidR="00DF0ECD" w:rsidRPr="00D34ADE" w:rsidRDefault="00DF0ECD" w:rsidP="00DF0ECD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122.0</w:t>
            </w:r>
          </w:p>
        </w:tc>
        <w:tc>
          <w:tcPr>
            <w:tcW w:w="2266" w:type="dxa"/>
            <w:vAlign w:val="bottom"/>
          </w:tcPr>
          <w:p w14:paraId="5537B846" w14:textId="5AA75594" w:rsidR="00DF0ECD" w:rsidRPr="00D34ADE" w:rsidRDefault="00DF0ECD" w:rsidP="00DF0ECD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123.3</w:t>
            </w:r>
          </w:p>
        </w:tc>
        <w:tc>
          <w:tcPr>
            <w:tcW w:w="2266" w:type="dxa"/>
            <w:vAlign w:val="bottom"/>
          </w:tcPr>
          <w:p w14:paraId="55A5272D" w14:textId="35D34060" w:rsidR="00DF0ECD" w:rsidRPr="00D34ADE" w:rsidRDefault="00DF0ECD" w:rsidP="00DF0ECD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135.9</w:t>
            </w:r>
          </w:p>
        </w:tc>
      </w:tr>
      <w:tr w:rsidR="00DF0ECD" w14:paraId="489272C2" w14:textId="77777777" w:rsidTr="000B66DE">
        <w:tc>
          <w:tcPr>
            <w:tcW w:w="3397" w:type="dxa"/>
          </w:tcPr>
          <w:p w14:paraId="0D034212" w14:textId="30C654FB" w:rsidR="00DF0ECD" w:rsidRPr="001E6A8F" w:rsidRDefault="00DF0ECD" w:rsidP="00DF0ECD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265" w:type="dxa"/>
            <w:vAlign w:val="bottom"/>
          </w:tcPr>
          <w:p w14:paraId="510A5CB8" w14:textId="1044F09E" w:rsidR="00DF0ECD" w:rsidRPr="00D34ADE" w:rsidRDefault="00DF0ECD" w:rsidP="00DF0ECD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2.5%</w:t>
            </w:r>
          </w:p>
        </w:tc>
        <w:tc>
          <w:tcPr>
            <w:tcW w:w="2266" w:type="dxa"/>
            <w:vAlign w:val="bottom"/>
          </w:tcPr>
          <w:p w14:paraId="1593D0D1" w14:textId="18D3349A" w:rsidR="00DF0ECD" w:rsidRPr="00D34ADE" w:rsidRDefault="00DF0ECD" w:rsidP="00DF0ECD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2.5%</w:t>
            </w:r>
          </w:p>
        </w:tc>
        <w:tc>
          <w:tcPr>
            <w:tcW w:w="2266" w:type="dxa"/>
            <w:vAlign w:val="bottom"/>
          </w:tcPr>
          <w:p w14:paraId="62BEB0D3" w14:textId="752D1384" w:rsidR="00DF0ECD" w:rsidRPr="00D34ADE" w:rsidRDefault="00DF0ECD" w:rsidP="00DF0ECD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2.7%</w:t>
            </w:r>
          </w:p>
        </w:tc>
      </w:tr>
    </w:tbl>
    <w:p w14:paraId="1173533E" w14:textId="3AA1E64D" w:rsidR="00771669" w:rsidRDefault="001E6A8F" w:rsidP="00E84101">
      <w:pPr>
        <w:pStyle w:val="Caption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</w:p>
    <w:p w14:paraId="7100DF7D" w14:textId="7FA04541" w:rsidR="00F40F77" w:rsidRDefault="00C12648" w:rsidP="00F40F77">
      <w:pPr>
        <w:pStyle w:val="Heading4"/>
        <w:rPr>
          <w:b w:val="0"/>
          <w:bCs/>
        </w:rPr>
      </w:pPr>
      <w:r>
        <w:rPr>
          <w:b w:val="0"/>
          <w:bCs/>
        </w:rPr>
        <w:t xml:space="preserve">Figure 1: </w:t>
      </w:r>
      <w:r w:rsidR="003575EF" w:rsidRPr="00E5168F">
        <w:rPr>
          <w:b w:val="0"/>
          <w:bCs/>
        </w:rPr>
        <w:t xml:space="preserve">Australian ODA to </w:t>
      </w:r>
      <w:r w:rsidR="00A37AD0">
        <w:rPr>
          <w:b w:val="0"/>
          <w:bCs/>
        </w:rPr>
        <w:t xml:space="preserve">Timor-Leste </w:t>
      </w:r>
      <w:r w:rsidR="003575EF" w:rsidRPr="00E5168F">
        <w:rPr>
          <w:b w:val="0"/>
          <w:bCs/>
        </w:rPr>
        <w:t>by Sector Group, 20</w:t>
      </w:r>
      <w:r w:rsidR="007F312B" w:rsidRPr="00E5168F">
        <w:rPr>
          <w:b w:val="0"/>
          <w:bCs/>
        </w:rPr>
        <w:t>25</w:t>
      </w:r>
      <w:r w:rsidR="00B4776F">
        <w:rPr>
          <w:b w:val="0"/>
          <w:bCs/>
        </w:rPr>
        <w:t>-26</w:t>
      </w:r>
      <w:r w:rsidR="003575EF" w:rsidRPr="00E5168F">
        <w:rPr>
          <w:b w:val="0"/>
          <w:bCs/>
        </w:rPr>
        <w:t xml:space="preserve"> budget estimate</w:t>
      </w:r>
    </w:p>
    <w:p w14:paraId="23CBC7C7" w14:textId="28956F35" w:rsidR="00EF3940" w:rsidRPr="00E44106" w:rsidRDefault="00E44106" w:rsidP="00EF3940">
      <w:pPr>
        <w:rPr>
          <w:lang w:val="en-US"/>
        </w:rPr>
      </w:pPr>
      <w:r w:rsidRPr="00E44106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B33C137" wp14:editId="66529AE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888355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23" y="21423"/>
                <wp:lineTo x="21523" y="0"/>
                <wp:lineTo x="0" y="0"/>
              </wp:wrapPolygon>
            </wp:wrapTight>
            <wp:docPr id="832886138" name="Picture 2" descr="Figure 1 presents the percentage of Australia’s Official Development Assistance (ODA) to Timor-Leste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8%&#10;Economic infrastructure and services 14%&#10;Education 18%&#10;Governance 39%&#10;Health 16%&#10;Humanitarian 2%&#10;Multisector and General Development Support 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86138" name="Picture 2" descr="Figure 1 presents the percentage of Australia’s Official Development Assistance (ODA) to Timor-Leste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8%&#10;Economic infrastructure and services 14%&#10;Education 18%&#10;Governance 39%&#10;Health 16%&#10;Humanitarian 2%&#10;Multisector and General Development Support 3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71" cy="233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3C65D" w14:textId="014F538E" w:rsidR="00C700DC" w:rsidRDefault="00E84101" w:rsidP="00C700DC">
      <w:pPr>
        <w:pStyle w:val="Heading3"/>
        <w:rPr>
          <w:rFonts w:eastAsia="Calibri"/>
        </w:rPr>
      </w:pPr>
      <w:r w:rsidRPr="00E50E59">
        <w:br w:type="page"/>
      </w:r>
      <w:r w:rsidR="00C700DC" w:rsidRPr="00CC4616">
        <w:lastRenderedPageBreak/>
        <w:t>Sustainable Development Goals</w:t>
      </w:r>
    </w:p>
    <w:p w14:paraId="5FDBE9C1" w14:textId="0D8A5459" w:rsidR="00634CC1" w:rsidRPr="00C700DC" w:rsidRDefault="00634CC1" w:rsidP="00634CC1">
      <w:r>
        <w:rPr>
          <w:noProof/>
        </w:rPr>
        <w:drawing>
          <wp:inline distT="0" distB="0" distL="0" distR="0" wp14:anchorId="1370CC8C" wp14:editId="4B8ACC84">
            <wp:extent cx="548640" cy="548640"/>
            <wp:effectExtent l="0" t="0" r="3810" b="3810"/>
            <wp:docPr id="1335721681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2151" wp14:editId="55A8FC23">
            <wp:extent cx="548640" cy="548640"/>
            <wp:effectExtent l="0" t="0" r="3810" b="3810"/>
            <wp:docPr id="662642502" name="Picture 4" descr="SDG 4 - 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2502" name="Picture 4" descr="SDG 4 - Quality Educatio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DB124" wp14:editId="29E19788">
            <wp:extent cx="548640" cy="548640"/>
            <wp:effectExtent l="0" t="0" r="3810" b="3810"/>
            <wp:docPr id="193567487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273EE" wp14:editId="4AE681E4">
            <wp:extent cx="548640" cy="548640"/>
            <wp:effectExtent l="0" t="0" r="3810" b="3810"/>
            <wp:docPr id="322758550" name="Picture 8" descr="SDG 8 - Decent work and economic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8550" name="Picture 8" descr="SDG 8 - Decent work and economic growth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82FF7" wp14:editId="7385053F">
            <wp:extent cx="548640" cy="548640"/>
            <wp:effectExtent l="0" t="0" r="3810" b="3810"/>
            <wp:docPr id="532045198" name="Picture 9" descr="SDG 9 - Industry, innovation and infra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45198" name="Picture 9" descr="SDG 9 - Industry, innovation and infrastructur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73F17" wp14:editId="69AC4346">
            <wp:extent cx="548640" cy="548640"/>
            <wp:effectExtent l="0" t="0" r="3810" b="3810"/>
            <wp:docPr id="935052166" name="Picture 10" descr="SDG 10 - 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2166" name="Picture 10" descr="SDG 10 - Reduced inequalitie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66939" wp14:editId="325B7FAA">
            <wp:extent cx="548640" cy="548640"/>
            <wp:effectExtent l="0" t="0" r="3810" b="3810"/>
            <wp:docPr id="67511417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208A6" wp14:editId="0ED29292">
            <wp:extent cx="548640" cy="548640"/>
            <wp:effectExtent l="0" t="0" r="3810" b="3810"/>
            <wp:docPr id="1117766149" name="Picture 10" descr="SDG 17 - Partnerships for the Go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66149" name="Picture 10" descr="SDG 17 - Partnerships for the Goal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28EF" w14:textId="5092A177" w:rsidR="00E44106" w:rsidRPr="00E44106" w:rsidRDefault="007E4D86" w:rsidP="00922073">
      <w:pPr>
        <w:suppressAutoHyphens/>
        <w:spacing w:after="0" w:line="276" w:lineRule="auto"/>
        <w:rPr>
          <w:b/>
          <w:bCs/>
        </w:rPr>
      </w:pPr>
      <w:r w:rsidRPr="00E44106">
        <w:rPr>
          <w:b/>
          <w:bCs/>
        </w:rPr>
        <w:t>Australia and Timor-Leste are close neighbours and friends that share deep and enduring ties.</w:t>
      </w:r>
    </w:p>
    <w:p w14:paraId="0D1214A8" w14:textId="0A1C3CAE" w:rsidR="00593711" w:rsidRPr="00922073" w:rsidRDefault="007E4D86" w:rsidP="00922073">
      <w:pPr>
        <w:suppressAutoHyphens/>
        <w:spacing w:after="0" w:line="276" w:lineRule="auto"/>
      </w:pPr>
      <w:r w:rsidRPr="007E4D86">
        <w:t xml:space="preserve">Australia has been at the forefront of international support for Timor-Leste and </w:t>
      </w:r>
      <w:r w:rsidR="00BE6141">
        <w:t>is</w:t>
      </w:r>
      <w:r w:rsidRPr="007E4D86">
        <w:t xml:space="preserve"> </w:t>
      </w:r>
      <w:r w:rsidR="002077C2">
        <w:t>the country’s</w:t>
      </w:r>
      <w:r w:rsidRPr="007E4D86">
        <w:t xml:space="preserve"> largest development partner. </w:t>
      </w:r>
      <w:r w:rsidR="00CD098D" w:rsidRPr="00922073">
        <w:t xml:space="preserve">Our </w:t>
      </w:r>
      <w:r w:rsidR="00442D80">
        <w:t xml:space="preserve">relationship </w:t>
      </w:r>
      <w:r w:rsidR="00CD098D" w:rsidRPr="00922073">
        <w:t>with Timor-Leste is profoundly important to Australia</w:t>
      </w:r>
      <w:r w:rsidR="00BE7293">
        <w:t>;</w:t>
      </w:r>
      <w:r w:rsidR="00CD098D" w:rsidRPr="00922073">
        <w:t xml:space="preserve"> </w:t>
      </w:r>
      <w:r w:rsidR="00BE7293">
        <w:t>t</w:t>
      </w:r>
      <w:r w:rsidR="00CD098D" w:rsidRPr="00922073">
        <w:t xml:space="preserve">he </w:t>
      </w:r>
      <w:r w:rsidR="0005383F">
        <w:t xml:space="preserve">history, </w:t>
      </w:r>
      <w:r w:rsidR="00CD098D" w:rsidRPr="00922073">
        <w:t xml:space="preserve">resilience and prosperity of our two countries </w:t>
      </w:r>
      <w:r w:rsidR="0016162B">
        <w:t xml:space="preserve">are closely </w:t>
      </w:r>
      <w:r w:rsidR="00CD098D" w:rsidRPr="00922073">
        <w:t xml:space="preserve">interconnected. </w:t>
      </w:r>
      <w:r w:rsidR="00513D8A">
        <w:t xml:space="preserve"> </w:t>
      </w:r>
      <w:r w:rsidR="00AF2004">
        <w:t xml:space="preserve">We share </w:t>
      </w:r>
      <w:r w:rsidR="00593711">
        <w:t xml:space="preserve">strong people-to-people connections and longstanding </w:t>
      </w:r>
      <w:r w:rsidR="00BE7293">
        <w:t xml:space="preserve">development </w:t>
      </w:r>
      <w:r w:rsidR="00593711">
        <w:t>partnership</w:t>
      </w:r>
      <w:r w:rsidR="00213FB8">
        <w:t>s</w:t>
      </w:r>
      <w:r w:rsidR="00593711">
        <w:t xml:space="preserve"> based on mutual respect</w:t>
      </w:r>
      <w:r w:rsidR="00A405B4">
        <w:t xml:space="preserve"> and </w:t>
      </w:r>
      <w:r w:rsidR="00593711">
        <w:t>shared interests.</w:t>
      </w:r>
    </w:p>
    <w:p w14:paraId="14B56AE6" w14:textId="1663C891" w:rsidR="00671161" w:rsidRPr="004D1D85" w:rsidRDefault="001E6A8F" w:rsidP="00C700DC">
      <w:pPr>
        <w:pStyle w:val="Heading3"/>
      </w:pPr>
      <w:r>
        <w:t>Strategic direction</w:t>
      </w:r>
    </w:p>
    <w:p w14:paraId="56B28681" w14:textId="374B51FF" w:rsidR="00144289" w:rsidRPr="00E44106" w:rsidRDefault="00C851A9" w:rsidP="00702718">
      <w:r w:rsidRPr="00E44106">
        <w:t>The overarching</w:t>
      </w:r>
      <w:r w:rsidR="003C322F" w:rsidRPr="00E44106">
        <w:t xml:space="preserve"> goal for the Austra</w:t>
      </w:r>
      <w:r w:rsidR="00DC06F7" w:rsidRPr="00E44106">
        <w:t xml:space="preserve">lia – Timor-Leste development partnership is to foster </w:t>
      </w:r>
      <w:r w:rsidR="00C561CE" w:rsidRPr="00E44106">
        <w:t xml:space="preserve">a peaceful, stable, prosperous and resilient Timor-Leste. </w:t>
      </w:r>
    </w:p>
    <w:p w14:paraId="7B562C60" w14:textId="03D157B8" w:rsidR="007D11CA" w:rsidRDefault="007D11CA" w:rsidP="00702718">
      <w:r>
        <w:t xml:space="preserve">The </w:t>
      </w:r>
      <w:hyperlink r:id="rId21" w:history="1">
        <w:r w:rsidRPr="00BE742A">
          <w:rPr>
            <w:rStyle w:val="Hyperlink"/>
          </w:rPr>
          <w:t>Australia – Timor-Leste Development Partnership Plan 2025–2030</w:t>
        </w:r>
      </w:hyperlink>
      <w:r>
        <w:t xml:space="preserve"> (DPP) translates into action the development priorities that Australia and Timor-Leste share. </w:t>
      </w:r>
      <w:r w:rsidR="00464A7C">
        <w:t xml:space="preserve"> </w:t>
      </w:r>
      <w:r>
        <w:t xml:space="preserve">The DPP sets out agreed objectives, how we will work together to deliver shared outcomes, and how progress will be monitored. </w:t>
      </w:r>
    </w:p>
    <w:p w14:paraId="4C63A4D3" w14:textId="4599F98D" w:rsidR="007D11CA" w:rsidRPr="00B2350E" w:rsidRDefault="00B2350E" w:rsidP="00B2350E">
      <w:r w:rsidRPr="00B2350E">
        <w:t xml:space="preserve">A commitment to ongoing dialogue and engagement with government and non-government actors in support of a genuine and respectful partnership underpins </w:t>
      </w:r>
      <w:r w:rsidR="00CF43F6">
        <w:t xml:space="preserve">our </w:t>
      </w:r>
      <w:r w:rsidR="00FB4EB1">
        <w:t xml:space="preserve">engagement </w:t>
      </w:r>
      <w:r w:rsidR="00CF43F6">
        <w:t>with Timor-Leste</w:t>
      </w:r>
      <w:r>
        <w:t>.</w:t>
      </w:r>
    </w:p>
    <w:p w14:paraId="4572847D" w14:textId="2908EE81" w:rsidR="002923D5" w:rsidRPr="004D1D85" w:rsidRDefault="001E6A8F" w:rsidP="00C700DC">
      <w:pPr>
        <w:pStyle w:val="Heading3"/>
      </w:pPr>
      <w:r>
        <w:t>Program highlights</w:t>
      </w:r>
    </w:p>
    <w:p w14:paraId="74A7906A" w14:textId="77777777" w:rsidR="001E6A8F" w:rsidRDefault="001E6A8F" w:rsidP="003575EF">
      <w:r>
        <w:t>In 2023-24, Australia supported:</w:t>
      </w:r>
    </w:p>
    <w:p w14:paraId="27D32BB9" w14:textId="051301A6" w:rsidR="00B51F50" w:rsidRDefault="004A7FD5" w:rsidP="003575EF">
      <w:pPr>
        <w:rPr>
          <w:i/>
          <w:iCs/>
        </w:rPr>
      </w:pPr>
      <w:r>
        <w:rPr>
          <w:i/>
          <w:iCs/>
        </w:rPr>
        <w:t>Quality services</w:t>
      </w:r>
    </w:p>
    <w:p w14:paraId="156CEC7D" w14:textId="7EDB190B" w:rsidR="00B51F50" w:rsidRDefault="00B51F50" w:rsidP="00B51F50">
      <w:pPr>
        <w:pStyle w:val="ListParagraph"/>
        <w:numPr>
          <w:ilvl w:val="0"/>
          <w:numId w:val="21"/>
        </w:numPr>
      </w:pPr>
      <w:r>
        <w:t xml:space="preserve">99% of young girls aged 11-14 years received the HPV vaccine in 2024 </w:t>
      </w:r>
      <w:r w:rsidR="007B0BC8" w:rsidRPr="007B0BC8">
        <w:rPr>
          <w:i/>
          <w:iCs/>
        </w:rPr>
        <w:t>[</w:t>
      </w:r>
      <w:r w:rsidRPr="007B0BC8">
        <w:rPr>
          <w:i/>
          <w:iCs/>
        </w:rPr>
        <w:t>Partnership for Human Development (PHD)</w:t>
      </w:r>
      <w:r w:rsidR="007B0BC8" w:rsidRPr="007B0BC8">
        <w:rPr>
          <w:i/>
          <w:iCs/>
        </w:rPr>
        <w:t>,</w:t>
      </w:r>
      <w:r w:rsidRPr="007B0BC8">
        <w:rPr>
          <w:i/>
          <w:iCs/>
        </w:rPr>
        <w:t xml:space="preserve"> </w:t>
      </w:r>
      <w:r w:rsidR="007B0BC8" w:rsidRPr="007B0BC8">
        <w:rPr>
          <w:i/>
          <w:iCs/>
        </w:rPr>
        <w:t>u</w:t>
      </w:r>
      <w:r w:rsidRPr="006361CD">
        <w:rPr>
          <w:i/>
          <w:iCs/>
        </w:rPr>
        <w:t>p to $120 million, Phase 2:2021-2016].</w:t>
      </w:r>
    </w:p>
    <w:p w14:paraId="02CA3AC1" w14:textId="3B9C601C" w:rsidR="00AD1F37" w:rsidRDefault="00AB1441" w:rsidP="00551B26">
      <w:pPr>
        <w:rPr>
          <w:i/>
          <w:iCs/>
        </w:rPr>
      </w:pPr>
      <w:r>
        <w:rPr>
          <w:i/>
          <w:iCs/>
        </w:rPr>
        <w:t xml:space="preserve">Inclusive and sustainable </w:t>
      </w:r>
      <w:r w:rsidR="00026280" w:rsidRPr="005C3CFD">
        <w:rPr>
          <w:i/>
          <w:iCs/>
        </w:rPr>
        <w:t xml:space="preserve">economic </w:t>
      </w:r>
      <w:r w:rsidR="001B271C">
        <w:rPr>
          <w:i/>
          <w:iCs/>
        </w:rPr>
        <w:t>growth</w:t>
      </w:r>
    </w:p>
    <w:p w14:paraId="01F95095" w14:textId="774BB681" w:rsidR="001332C8" w:rsidRPr="00ED4EF7" w:rsidRDefault="00784D55" w:rsidP="001332C8">
      <w:pPr>
        <w:pStyle w:val="ListParagraph"/>
        <w:numPr>
          <w:ilvl w:val="0"/>
          <w:numId w:val="21"/>
        </w:numPr>
      </w:pPr>
      <w:r>
        <w:t>a</w:t>
      </w:r>
      <w:r w:rsidR="00ED4EF7" w:rsidRPr="00ED4EF7">
        <w:t xml:space="preserve">round </w:t>
      </w:r>
      <w:r w:rsidR="00B14E6D" w:rsidRPr="00ED4EF7">
        <w:t>4,400</w:t>
      </w:r>
      <w:r w:rsidR="00B603A1" w:rsidRPr="00ED4EF7">
        <w:t xml:space="preserve"> employment opportunities </w:t>
      </w:r>
      <w:r w:rsidR="00B14E6D" w:rsidRPr="00ED4EF7">
        <w:t xml:space="preserve">for </w:t>
      </w:r>
      <w:r w:rsidR="00B603A1" w:rsidRPr="00ED4EF7">
        <w:t>Timorese workers through Australian labour mobility schemes</w:t>
      </w:r>
      <w:r w:rsidR="001631FA" w:rsidRPr="00ED4EF7">
        <w:t>.</w:t>
      </w:r>
    </w:p>
    <w:p w14:paraId="64427238" w14:textId="3E12E40B" w:rsidR="00A37FAC" w:rsidRDefault="00827C44" w:rsidP="001332C8">
      <w:pPr>
        <w:pStyle w:val="ListParagraph"/>
        <w:numPr>
          <w:ilvl w:val="0"/>
          <w:numId w:val="21"/>
        </w:numPr>
      </w:pPr>
      <w:r>
        <w:t xml:space="preserve">MDF-supported coffee interventions with five exporters </w:t>
      </w:r>
      <w:r w:rsidR="003946C8">
        <w:t>benefited 3,194 farmers (36% women) generating an additional USD136,163</w:t>
      </w:r>
      <w:r w:rsidR="00126933">
        <w:t xml:space="preserve"> in farmer income and USD454,552 business revenue</w:t>
      </w:r>
      <w:r w:rsidR="00C33322">
        <w:t xml:space="preserve"> [</w:t>
      </w:r>
      <w:r w:rsidR="00C33322" w:rsidRPr="00ED4EF7">
        <w:rPr>
          <w:i/>
          <w:iCs/>
        </w:rPr>
        <w:t xml:space="preserve">MDF, $12.1million, </w:t>
      </w:r>
      <w:r w:rsidR="00F55CAF" w:rsidRPr="00ED4EF7">
        <w:rPr>
          <w:i/>
          <w:iCs/>
        </w:rPr>
        <w:t>2022-2027</w:t>
      </w:r>
      <w:r w:rsidR="00F55CAF">
        <w:t>].</w:t>
      </w:r>
    </w:p>
    <w:p w14:paraId="7841D040" w14:textId="5C536102" w:rsidR="00DC3A90" w:rsidRDefault="00DC3A90" w:rsidP="003575EF">
      <w:pPr>
        <w:rPr>
          <w:i/>
          <w:iCs/>
        </w:rPr>
      </w:pPr>
      <w:r>
        <w:rPr>
          <w:i/>
          <w:iCs/>
        </w:rPr>
        <w:t>Sovereignty, stability and resilience</w:t>
      </w:r>
    </w:p>
    <w:p w14:paraId="39B79E33" w14:textId="1B5BEF03" w:rsidR="00316278" w:rsidRPr="00F37913" w:rsidRDefault="00784D55" w:rsidP="00F37913">
      <w:pPr>
        <w:pStyle w:val="ListParagraph"/>
        <w:numPr>
          <w:ilvl w:val="0"/>
          <w:numId w:val="23"/>
        </w:numPr>
        <w:rPr>
          <w:i/>
          <w:iCs/>
        </w:rPr>
      </w:pPr>
      <w:r>
        <w:t>d</w:t>
      </w:r>
      <w:r w:rsidR="00DA57AD" w:rsidRPr="00316278">
        <w:t xml:space="preserve">elivery of the first undersea cable connection (Timor-Leste South Submarine Cable) marking significant </w:t>
      </w:r>
      <w:r w:rsidR="008A0A94" w:rsidRPr="00316278">
        <w:t xml:space="preserve">advancement in Timor-Leste’s telecommunications infrastructure </w:t>
      </w:r>
      <w:r w:rsidR="00E167FE" w:rsidRPr="00E167FE">
        <w:rPr>
          <w:i/>
          <w:iCs/>
        </w:rPr>
        <w:t>[</w:t>
      </w:r>
      <w:r w:rsidR="00316278" w:rsidRPr="00E167FE">
        <w:rPr>
          <w:i/>
          <w:iCs/>
        </w:rPr>
        <w:t>AIFFP</w:t>
      </w:r>
      <w:r w:rsidR="00E167FE" w:rsidRPr="00E167FE">
        <w:rPr>
          <w:i/>
          <w:iCs/>
        </w:rPr>
        <w:t>,</w:t>
      </w:r>
      <w:r w:rsidR="00316278" w:rsidRPr="00E167FE">
        <w:rPr>
          <w:i/>
          <w:iCs/>
        </w:rPr>
        <w:t xml:space="preserve"> AUD $47.8m, 2022-28].</w:t>
      </w:r>
      <w:r w:rsidR="00316278">
        <w:t xml:space="preserve"> </w:t>
      </w:r>
    </w:p>
    <w:p w14:paraId="2176D8E6" w14:textId="5C29462B" w:rsidR="00F01A67" w:rsidRDefault="00F01A67" w:rsidP="00757828">
      <w:pPr>
        <w:pStyle w:val="ListParagraph"/>
        <w:numPr>
          <w:ilvl w:val="0"/>
          <w:numId w:val="21"/>
        </w:numPr>
      </w:pPr>
      <w:r>
        <w:t>Timor-Leste’s successful accession to the W</w:t>
      </w:r>
      <w:r w:rsidR="009906F7">
        <w:t xml:space="preserve">orld </w:t>
      </w:r>
      <w:r>
        <w:t>T</w:t>
      </w:r>
      <w:r w:rsidR="009906F7">
        <w:t xml:space="preserve">rade </w:t>
      </w:r>
      <w:r>
        <w:t>O</w:t>
      </w:r>
      <w:r w:rsidR="009906F7">
        <w:t>rganisation</w:t>
      </w:r>
      <w:r>
        <w:t xml:space="preserve"> </w:t>
      </w:r>
      <w:r w:rsidRPr="00C3316E">
        <w:rPr>
          <w:i/>
          <w:iCs/>
        </w:rPr>
        <w:t>[</w:t>
      </w:r>
      <w:r w:rsidR="00C3316E" w:rsidRPr="00C3316E">
        <w:rPr>
          <w:i/>
          <w:iCs/>
        </w:rPr>
        <w:t xml:space="preserve">PROSIVU, </w:t>
      </w:r>
      <w:r w:rsidRPr="00C3316E">
        <w:rPr>
          <w:i/>
          <w:iCs/>
        </w:rPr>
        <w:t>$43.9 million, 2022-2026].</w:t>
      </w:r>
    </w:p>
    <w:p w14:paraId="793A36E2" w14:textId="69F6CF3B" w:rsidR="004F63DB" w:rsidRPr="00ED4EF7" w:rsidRDefault="004F63DB" w:rsidP="004F63DB">
      <w:pPr>
        <w:rPr>
          <w:i/>
          <w:iCs/>
        </w:rPr>
      </w:pPr>
      <w:bookmarkStart w:id="1" w:name="_Hlk198216284"/>
      <w:r w:rsidRPr="00ED4EF7">
        <w:rPr>
          <w:i/>
          <w:iCs/>
        </w:rPr>
        <w:t>Supporting all Timorese people to equally thrive and prosper</w:t>
      </w:r>
    </w:p>
    <w:p w14:paraId="7DE604E7" w14:textId="6B98B48C" w:rsidR="00634CC1" w:rsidRPr="000C48EC" w:rsidRDefault="00DE5402" w:rsidP="0042344F">
      <w:pPr>
        <w:pStyle w:val="ListParagraph"/>
        <w:numPr>
          <w:ilvl w:val="0"/>
          <w:numId w:val="21"/>
        </w:numPr>
        <w:rPr>
          <w:b/>
          <w:i/>
        </w:rPr>
      </w:pPr>
      <w:r w:rsidRPr="00ED4EF7">
        <w:t>16,711 services</w:t>
      </w:r>
      <w:r w:rsidR="00F70549" w:rsidRPr="00ED4EF7">
        <w:t xml:space="preserve"> provided to women and children who have experienced violence </w:t>
      </w:r>
      <w:r w:rsidR="00F70549" w:rsidRPr="00ED4EF7">
        <w:rPr>
          <w:i/>
          <w:iCs/>
        </w:rPr>
        <w:t>[</w:t>
      </w:r>
      <w:r w:rsidR="002C4607" w:rsidRPr="00ED4EF7">
        <w:rPr>
          <w:i/>
          <w:iCs/>
        </w:rPr>
        <w:t xml:space="preserve">Nabilan, </w:t>
      </w:r>
      <w:r w:rsidR="00F70549" w:rsidRPr="00ED4EF7">
        <w:rPr>
          <w:i/>
          <w:iCs/>
        </w:rPr>
        <w:t>$20.5</w:t>
      </w:r>
      <w:r w:rsidR="00602E6A" w:rsidRPr="00ED4EF7">
        <w:rPr>
          <w:i/>
          <w:iCs/>
        </w:rPr>
        <w:t> </w:t>
      </w:r>
      <w:r w:rsidR="00F70549" w:rsidRPr="00ED4EF7">
        <w:rPr>
          <w:i/>
          <w:iCs/>
        </w:rPr>
        <w:t>million, 2022-2026]</w:t>
      </w:r>
      <w:r w:rsidR="00F70549" w:rsidRPr="00ED4EF7">
        <w:t>.</w:t>
      </w:r>
      <w:bookmarkEnd w:id="1"/>
    </w:p>
    <w:sectPr w:rsidR="00634CC1" w:rsidRPr="000C48EC" w:rsidSect="0095740E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A4DC2" w14:textId="77777777" w:rsidR="003C65E4" w:rsidRDefault="003C65E4" w:rsidP="00EE32FE">
      <w:pPr>
        <w:spacing w:after="0" w:line="240" w:lineRule="auto"/>
      </w:pPr>
      <w:r>
        <w:separator/>
      </w:r>
    </w:p>
  </w:endnote>
  <w:endnote w:type="continuationSeparator" w:id="0">
    <w:p w14:paraId="12254B67" w14:textId="77777777" w:rsidR="003C65E4" w:rsidRDefault="003C65E4" w:rsidP="00EE32FE">
      <w:pPr>
        <w:spacing w:after="0" w:line="240" w:lineRule="auto"/>
      </w:pPr>
      <w:r>
        <w:continuationSeparator/>
      </w:r>
    </w:p>
  </w:endnote>
  <w:endnote w:type="continuationNotice" w:id="1">
    <w:p w14:paraId="605C25DE" w14:textId="77777777" w:rsidR="003C65E4" w:rsidRDefault="003C65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08438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CD4674" w14:textId="2DD6A0D1" w:rsidR="00F40F77" w:rsidRPr="004D49FE" w:rsidRDefault="008E290E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410306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984756" w14:textId="18EE118E" w:rsidR="00E50E59" w:rsidRPr="00C71682" w:rsidRDefault="00C71682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2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0AA32" w14:textId="77777777" w:rsidR="003C65E4" w:rsidRDefault="003C65E4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22CF7FB5" w14:textId="77777777" w:rsidR="003C65E4" w:rsidRDefault="003C65E4" w:rsidP="00EE32FE">
      <w:pPr>
        <w:spacing w:after="0" w:line="240" w:lineRule="auto"/>
      </w:pPr>
      <w:r>
        <w:continuationSeparator/>
      </w:r>
    </w:p>
  </w:footnote>
  <w:footnote w:type="continuationNotice" w:id="1">
    <w:p w14:paraId="2BD18179" w14:textId="77777777" w:rsidR="003C65E4" w:rsidRDefault="003C65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4D8987F0" w:rsidR="00306BCA" w:rsidRDefault="0076381C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3030DA87" wp14:editId="61513C27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 descr="Page two header banner text includes Australia’s International Development Program on dark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 descr="Page two header banner text includes Australia’s International Development Program on dark 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063AC081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6BA3015" wp14:editId="43712648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48EEECE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 descr="Header banner including Australian Government Department of Foreign Affairs and Trade logos and Australian Aid identifier on the right hand sid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 descr="Header banner including Australian Government Department of Foreign Affairs and Trade logos and Australian Aid identifier on the right hand sid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508E18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75056748" o:spid="_x0000_i1025" type="#_x0000_t75" alt="Pakistan flag" style="width:52.5pt;height:29.25pt;visibility:visible;mso-wrap-style:square" o:bordertopcolor="black" o:borderleftcolor="black" o:borderbottomcolor="black" o:borderrightcolor="black">
            <v:imagedata r:id="rId1" o:title="Pakistan flag"/>
            <w10:bordertop type="single" width="6"/>
            <w10:borderleft type="single" width="6"/>
            <w10:borderbottom type="single" width="6"/>
            <w10:borderright type="single" width="6"/>
          </v:shape>
        </w:pict>
      </mc:Choice>
      <mc:Fallback>
        <w:drawing>
          <wp:inline distT="0" distB="0" distL="0" distR="0" wp14:anchorId="2212FC00" wp14:editId="2212FC01">
            <wp:extent cx="666750" cy="371475"/>
            <wp:effectExtent l="19050" t="19050" r="0" b="9525"/>
            <wp:docPr id="775056748" name="Picture 775056748" descr="Pakist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Pakistan fla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FCB54DC" id="Picture 707476586" o:spid="_x0000_i1025" type="#_x0000_t75" style="width:59.25pt;height:35.25pt;visibility:visible;mso-wrap-style:square">
            <v:imagedata r:id="rId3" o:title=""/>
          </v:shape>
        </w:pict>
      </mc:Choice>
      <mc:Fallback>
        <w:drawing>
          <wp:inline distT="0" distB="0" distL="0" distR="0" wp14:anchorId="2212FC02" wp14:editId="2212FC03">
            <wp:extent cx="752475" cy="447675"/>
            <wp:effectExtent l="0" t="0" r="0" b="0"/>
            <wp:docPr id="707476586" name="Picture 707476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C6835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D5291"/>
    <w:multiLevelType w:val="hybridMultilevel"/>
    <w:tmpl w:val="866AFA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418C3"/>
    <w:multiLevelType w:val="hybridMultilevel"/>
    <w:tmpl w:val="39FA7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973035"/>
    <w:multiLevelType w:val="hybridMultilevel"/>
    <w:tmpl w:val="24342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8"/>
  </w:num>
  <w:num w:numId="2" w16cid:durableId="768818958">
    <w:abstractNumId w:val="8"/>
    <w:lvlOverride w:ilvl="0">
      <w:startOverride w:val="1"/>
    </w:lvlOverride>
  </w:num>
  <w:num w:numId="3" w16cid:durableId="1890258398">
    <w:abstractNumId w:val="8"/>
    <w:lvlOverride w:ilvl="0">
      <w:startOverride w:val="1"/>
    </w:lvlOverride>
  </w:num>
  <w:num w:numId="4" w16cid:durableId="649091149">
    <w:abstractNumId w:val="11"/>
  </w:num>
  <w:num w:numId="5" w16cid:durableId="934098631">
    <w:abstractNumId w:val="3"/>
  </w:num>
  <w:num w:numId="6" w16cid:durableId="151024048">
    <w:abstractNumId w:val="8"/>
    <w:lvlOverride w:ilvl="0">
      <w:startOverride w:val="1"/>
    </w:lvlOverride>
  </w:num>
  <w:num w:numId="7" w16cid:durableId="1836610287">
    <w:abstractNumId w:val="8"/>
    <w:lvlOverride w:ilvl="0">
      <w:startOverride w:val="1"/>
    </w:lvlOverride>
  </w:num>
  <w:num w:numId="8" w16cid:durableId="2006547766">
    <w:abstractNumId w:val="8"/>
    <w:lvlOverride w:ilvl="0">
      <w:startOverride w:val="1"/>
    </w:lvlOverride>
  </w:num>
  <w:num w:numId="9" w16cid:durableId="1379822385">
    <w:abstractNumId w:val="15"/>
  </w:num>
  <w:num w:numId="10" w16cid:durableId="1276981909">
    <w:abstractNumId w:val="9"/>
  </w:num>
  <w:num w:numId="11" w16cid:durableId="1977682116">
    <w:abstractNumId w:val="11"/>
  </w:num>
  <w:num w:numId="12" w16cid:durableId="1696269951">
    <w:abstractNumId w:val="11"/>
  </w:num>
  <w:num w:numId="13" w16cid:durableId="1555584703">
    <w:abstractNumId w:val="0"/>
  </w:num>
  <w:num w:numId="14" w16cid:durableId="366376057">
    <w:abstractNumId w:val="14"/>
  </w:num>
  <w:num w:numId="15" w16cid:durableId="1909922326">
    <w:abstractNumId w:val="5"/>
  </w:num>
  <w:num w:numId="16" w16cid:durableId="2124684593">
    <w:abstractNumId w:val="4"/>
  </w:num>
  <w:num w:numId="17" w16cid:durableId="906037808">
    <w:abstractNumId w:val="2"/>
  </w:num>
  <w:num w:numId="18" w16cid:durableId="1378120932">
    <w:abstractNumId w:val="6"/>
  </w:num>
  <w:num w:numId="19" w16cid:durableId="219564270">
    <w:abstractNumId w:val="1"/>
  </w:num>
  <w:num w:numId="20" w16cid:durableId="1372995176">
    <w:abstractNumId w:val="7"/>
  </w:num>
  <w:num w:numId="21" w16cid:durableId="1398429697">
    <w:abstractNumId w:val="12"/>
  </w:num>
  <w:num w:numId="22" w16cid:durableId="1482306669">
    <w:abstractNumId w:val="13"/>
  </w:num>
  <w:num w:numId="23" w16cid:durableId="17795233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7E"/>
    <w:rsid w:val="000030D0"/>
    <w:rsid w:val="00017776"/>
    <w:rsid w:val="00021DCB"/>
    <w:rsid w:val="00025428"/>
    <w:rsid w:val="00025DF3"/>
    <w:rsid w:val="00026280"/>
    <w:rsid w:val="00030679"/>
    <w:rsid w:val="000306FD"/>
    <w:rsid w:val="00035A9D"/>
    <w:rsid w:val="00036A8E"/>
    <w:rsid w:val="00041BD1"/>
    <w:rsid w:val="00044166"/>
    <w:rsid w:val="00045E13"/>
    <w:rsid w:val="000502CA"/>
    <w:rsid w:val="0005383F"/>
    <w:rsid w:val="00055F8D"/>
    <w:rsid w:val="000615E8"/>
    <w:rsid w:val="00065484"/>
    <w:rsid w:val="00066961"/>
    <w:rsid w:val="0007092D"/>
    <w:rsid w:val="00074F02"/>
    <w:rsid w:val="00077882"/>
    <w:rsid w:val="00080BCC"/>
    <w:rsid w:val="00094CA3"/>
    <w:rsid w:val="00094F36"/>
    <w:rsid w:val="00095D3D"/>
    <w:rsid w:val="00096B37"/>
    <w:rsid w:val="000A3684"/>
    <w:rsid w:val="000B7CE5"/>
    <w:rsid w:val="000C1AA4"/>
    <w:rsid w:val="000C26CF"/>
    <w:rsid w:val="000C48EC"/>
    <w:rsid w:val="000C6D02"/>
    <w:rsid w:val="000E5A2E"/>
    <w:rsid w:val="000F1407"/>
    <w:rsid w:val="0010098A"/>
    <w:rsid w:val="00100CEB"/>
    <w:rsid w:val="00103B51"/>
    <w:rsid w:val="00123E7B"/>
    <w:rsid w:val="00126933"/>
    <w:rsid w:val="00130FA7"/>
    <w:rsid w:val="001332C8"/>
    <w:rsid w:val="00133CD1"/>
    <w:rsid w:val="001361D5"/>
    <w:rsid w:val="001405B7"/>
    <w:rsid w:val="00144289"/>
    <w:rsid w:val="00152BF7"/>
    <w:rsid w:val="00155730"/>
    <w:rsid w:val="00156F0A"/>
    <w:rsid w:val="0016162B"/>
    <w:rsid w:val="001631FA"/>
    <w:rsid w:val="00163AE3"/>
    <w:rsid w:val="001869DB"/>
    <w:rsid w:val="0019463F"/>
    <w:rsid w:val="00197CF8"/>
    <w:rsid w:val="001A3856"/>
    <w:rsid w:val="001A7567"/>
    <w:rsid w:val="001B2430"/>
    <w:rsid w:val="001B271C"/>
    <w:rsid w:val="001B3A98"/>
    <w:rsid w:val="001B3B4C"/>
    <w:rsid w:val="001B3D6A"/>
    <w:rsid w:val="001B461C"/>
    <w:rsid w:val="001D0846"/>
    <w:rsid w:val="001D29C1"/>
    <w:rsid w:val="001D7F3A"/>
    <w:rsid w:val="001E0A36"/>
    <w:rsid w:val="001E0D67"/>
    <w:rsid w:val="001E4942"/>
    <w:rsid w:val="001E6A8F"/>
    <w:rsid w:val="00206BB9"/>
    <w:rsid w:val="002077C2"/>
    <w:rsid w:val="0021304A"/>
    <w:rsid w:val="00213FB8"/>
    <w:rsid w:val="0021421F"/>
    <w:rsid w:val="002165D8"/>
    <w:rsid w:val="0021791D"/>
    <w:rsid w:val="00222C6E"/>
    <w:rsid w:val="00232F10"/>
    <w:rsid w:val="00233F1A"/>
    <w:rsid w:val="00235C52"/>
    <w:rsid w:val="0023702A"/>
    <w:rsid w:val="002424F9"/>
    <w:rsid w:val="002449A4"/>
    <w:rsid w:val="00246196"/>
    <w:rsid w:val="00265727"/>
    <w:rsid w:val="00274B14"/>
    <w:rsid w:val="00276A0A"/>
    <w:rsid w:val="00283711"/>
    <w:rsid w:val="00287F8F"/>
    <w:rsid w:val="002903BA"/>
    <w:rsid w:val="00290E4E"/>
    <w:rsid w:val="002923D5"/>
    <w:rsid w:val="00292A6D"/>
    <w:rsid w:val="002965B1"/>
    <w:rsid w:val="002A027E"/>
    <w:rsid w:val="002A03E7"/>
    <w:rsid w:val="002A5244"/>
    <w:rsid w:val="002B3E34"/>
    <w:rsid w:val="002C03C0"/>
    <w:rsid w:val="002C1236"/>
    <w:rsid w:val="002C1E1B"/>
    <w:rsid w:val="002C3293"/>
    <w:rsid w:val="002C4607"/>
    <w:rsid w:val="002F21F5"/>
    <w:rsid w:val="002F3A6A"/>
    <w:rsid w:val="002F65B2"/>
    <w:rsid w:val="0030387C"/>
    <w:rsid w:val="00306A56"/>
    <w:rsid w:val="00306BCA"/>
    <w:rsid w:val="003108B2"/>
    <w:rsid w:val="00313967"/>
    <w:rsid w:val="00316278"/>
    <w:rsid w:val="0032242F"/>
    <w:rsid w:val="003227DD"/>
    <w:rsid w:val="00327C4D"/>
    <w:rsid w:val="00332955"/>
    <w:rsid w:val="003402A1"/>
    <w:rsid w:val="00341FBF"/>
    <w:rsid w:val="00343F6F"/>
    <w:rsid w:val="00344586"/>
    <w:rsid w:val="00344F93"/>
    <w:rsid w:val="00353583"/>
    <w:rsid w:val="00353A69"/>
    <w:rsid w:val="00353EBF"/>
    <w:rsid w:val="00354DAD"/>
    <w:rsid w:val="003575EF"/>
    <w:rsid w:val="00357C23"/>
    <w:rsid w:val="00363489"/>
    <w:rsid w:val="0037144C"/>
    <w:rsid w:val="003816EA"/>
    <w:rsid w:val="003872A8"/>
    <w:rsid w:val="003923B0"/>
    <w:rsid w:val="00393B21"/>
    <w:rsid w:val="003946C8"/>
    <w:rsid w:val="003A1CEC"/>
    <w:rsid w:val="003B421F"/>
    <w:rsid w:val="003B690A"/>
    <w:rsid w:val="003C0D0F"/>
    <w:rsid w:val="003C29FC"/>
    <w:rsid w:val="003C322F"/>
    <w:rsid w:val="003C4C08"/>
    <w:rsid w:val="003C5770"/>
    <w:rsid w:val="003C65E4"/>
    <w:rsid w:val="003F62F1"/>
    <w:rsid w:val="0040062A"/>
    <w:rsid w:val="00401597"/>
    <w:rsid w:val="004041C7"/>
    <w:rsid w:val="00410D43"/>
    <w:rsid w:val="00413D08"/>
    <w:rsid w:val="00416B59"/>
    <w:rsid w:val="0042344F"/>
    <w:rsid w:val="00426B9A"/>
    <w:rsid w:val="0043194D"/>
    <w:rsid w:val="00432798"/>
    <w:rsid w:val="004411D8"/>
    <w:rsid w:val="00442D80"/>
    <w:rsid w:val="00443150"/>
    <w:rsid w:val="00444134"/>
    <w:rsid w:val="004516E0"/>
    <w:rsid w:val="00456E5C"/>
    <w:rsid w:val="00461828"/>
    <w:rsid w:val="0046276B"/>
    <w:rsid w:val="00463AFD"/>
    <w:rsid w:val="004641A7"/>
    <w:rsid w:val="00464A7C"/>
    <w:rsid w:val="0046667F"/>
    <w:rsid w:val="00467643"/>
    <w:rsid w:val="004740DD"/>
    <w:rsid w:val="00476C0C"/>
    <w:rsid w:val="00480980"/>
    <w:rsid w:val="004A0B2C"/>
    <w:rsid w:val="004A34F0"/>
    <w:rsid w:val="004A4242"/>
    <w:rsid w:val="004A7FD5"/>
    <w:rsid w:val="004B2F7F"/>
    <w:rsid w:val="004B7BA6"/>
    <w:rsid w:val="004C24E5"/>
    <w:rsid w:val="004C403F"/>
    <w:rsid w:val="004D0049"/>
    <w:rsid w:val="004D1274"/>
    <w:rsid w:val="004D1532"/>
    <w:rsid w:val="004D1D85"/>
    <w:rsid w:val="004D2114"/>
    <w:rsid w:val="004D38A2"/>
    <w:rsid w:val="004D49FE"/>
    <w:rsid w:val="004D61AC"/>
    <w:rsid w:val="004E03D2"/>
    <w:rsid w:val="004E2304"/>
    <w:rsid w:val="004E6FA1"/>
    <w:rsid w:val="004F63DB"/>
    <w:rsid w:val="004F6FEF"/>
    <w:rsid w:val="00511714"/>
    <w:rsid w:val="00513D8A"/>
    <w:rsid w:val="00513FF9"/>
    <w:rsid w:val="00515159"/>
    <w:rsid w:val="00521152"/>
    <w:rsid w:val="005220C7"/>
    <w:rsid w:val="005258B3"/>
    <w:rsid w:val="005260A2"/>
    <w:rsid w:val="0053464B"/>
    <w:rsid w:val="00545268"/>
    <w:rsid w:val="00551B26"/>
    <w:rsid w:val="00554CBC"/>
    <w:rsid w:val="00571486"/>
    <w:rsid w:val="00584B6D"/>
    <w:rsid w:val="00585B8E"/>
    <w:rsid w:val="00591372"/>
    <w:rsid w:val="00592C35"/>
    <w:rsid w:val="00592E1A"/>
    <w:rsid w:val="00593711"/>
    <w:rsid w:val="00595180"/>
    <w:rsid w:val="005A4153"/>
    <w:rsid w:val="005A75BC"/>
    <w:rsid w:val="005C3CFD"/>
    <w:rsid w:val="005D6253"/>
    <w:rsid w:val="005E2754"/>
    <w:rsid w:val="005E5C79"/>
    <w:rsid w:val="005E65BF"/>
    <w:rsid w:val="005F7B84"/>
    <w:rsid w:val="00600C26"/>
    <w:rsid w:val="00602E6A"/>
    <w:rsid w:val="00614A53"/>
    <w:rsid w:val="00614C1B"/>
    <w:rsid w:val="00616B35"/>
    <w:rsid w:val="00624996"/>
    <w:rsid w:val="00633110"/>
    <w:rsid w:val="006337A3"/>
    <w:rsid w:val="00634CC1"/>
    <w:rsid w:val="006361CD"/>
    <w:rsid w:val="00643AC4"/>
    <w:rsid w:val="0066074C"/>
    <w:rsid w:val="00661961"/>
    <w:rsid w:val="00663354"/>
    <w:rsid w:val="00665E07"/>
    <w:rsid w:val="0066646F"/>
    <w:rsid w:val="00671161"/>
    <w:rsid w:val="00676860"/>
    <w:rsid w:val="00676926"/>
    <w:rsid w:val="00685065"/>
    <w:rsid w:val="00687044"/>
    <w:rsid w:val="006927FF"/>
    <w:rsid w:val="00692B71"/>
    <w:rsid w:val="006A1920"/>
    <w:rsid w:val="006A3040"/>
    <w:rsid w:val="006A721C"/>
    <w:rsid w:val="006A7D3F"/>
    <w:rsid w:val="006B1346"/>
    <w:rsid w:val="006B1B6F"/>
    <w:rsid w:val="006B213E"/>
    <w:rsid w:val="006B7E81"/>
    <w:rsid w:val="006C13E7"/>
    <w:rsid w:val="006D49BC"/>
    <w:rsid w:val="007018A3"/>
    <w:rsid w:val="00702718"/>
    <w:rsid w:val="0070305D"/>
    <w:rsid w:val="00704573"/>
    <w:rsid w:val="0071149B"/>
    <w:rsid w:val="00712C82"/>
    <w:rsid w:val="00722251"/>
    <w:rsid w:val="0072314C"/>
    <w:rsid w:val="007332ED"/>
    <w:rsid w:val="00740C12"/>
    <w:rsid w:val="00745164"/>
    <w:rsid w:val="00757828"/>
    <w:rsid w:val="0076381C"/>
    <w:rsid w:val="00765899"/>
    <w:rsid w:val="00766FF5"/>
    <w:rsid w:val="00770B31"/>
    <w:rsid w:val="00771669"/>
    <w:rsid w:val="00780DC2"/>
    <w:rsid w:val="00784D55"/>
    <w:rsid w:val="00790F87"/>
    <w:rsid w:val="00791418"/>
    <w:rsid w:val="0079728E"/>
    <w:rsid w:val="007A03C7"/>
    <w:rsid w:val="007A4A1B"/>
    <w:rsid w:val="007B0BC8"/>
    <w:rsid w:val="007C5166"/>
    <w:rsid w:val="007C76D3"/>
    <w:rsid w:val="007D11CA"/>
    <w:rsid w:val="007D3457"/>
    <w:rsid w:val="007D43DA"/>
    <w:rsid w:val="007D522F"/>
    <w:rsid w:val="007D53CA"/>
    <w:rsid w:val="007E4D86"/>
    <w:rsid w:val="007E77EA"/>
    <w:rsid w:val="007F312B"/>
    <w:rsid w:val="007F6164"/>
    <w:rsid w:val="007F6492"/>
    <w:rsid w:val="007F7C95"/>
    <w:rsid w:val="008009CE"/>
    <w:rsid w:val="00801B1F"/>
    <w:rsid w:val="00827BFC"/>
    <w:rsid w:val="00827C44"/>
    <w:rsid w:val="0083220B"/>
    <w:rsid w:val="00845374"/>
    <w:rsid w:val="008501E6"/>
    <w:rsid w:val="008519E9"/>
    <w:rsid w:val="00865EA9"/>
    <w:rsid w:val="008662C1"/>
    <w:rsid w:val="00870A3F"/>
    <w:rsid w:val="00871496"/>
    <w:rsid w:val="008714F6"/>
    <w:rsid w:val="008728F0"/>
    <w:rsid w:val="0087449F"/>
    <w:rsid w:val="00877949"/>
    <w:rsid w:val="0089063D"/>
    <w:rsid w:val="00890C17"/>
    <w:rsid w:val="00892737"/>
    <w:rsid w:val="00895DD6"/>
    <w:rsid w:val="008A0A94"/>
    <w:rsid w:val="008A1F79"/>
    <w:rsid w:val="008A226C"/>
    <w:rsid w:val="008A403B"/>
    <w:rsid w:val="008A7873"/>
    <w:rsid w:val="008A7880"/>
    <w:rsid w:val="008B0839"/>
    <w:rsid w:val="008B0F13"/>
    <w:rsid w:val="008B10ED"/>
    <w:rsid w:val="008B1B19"/>
    <w:rsid w:val="008B4354"/>
    <w:rsid w:val="008B68E7"/>
    <w:rsid w:val="008C2F65"/>
    <w:rsid w:val="008C3BB8"/>
    <w:rsid w:val="008D25CF"/>
    <w:rsid w:val="008E228B"/>
    <w:rsid w:val="008E290E"/>
    <w:rsid w:val="008F457E"/>
    <w:rsid w:val="008F5F88"/>
    <w:rsid w:val="00900C4B"/>
    <w:rsid w:val="00901F0F"/>
    <w:rsid w:val="009026A6"/>
    <w:rsid w:val="00905083"/>
    <w:rsid w:val="00907E14"/>
    <w:rsid w:val="0091100D"/>
    <w:rsid w:val="009134B5"/>
    <w:rsid w:val="00920511"/>
    <w:rsid w:val="00922073"/>
    <w:rsid w:val="00947AD0"/>
    <w:rsid w:val="009526F7"/>
    <w:rsid w:val="0095495A"/>
    <w:rsid w:val="0095740E"/>
    <w:rsid w:val="009646B5"/>
    <w:rsid w:val="00965509"/>
    <w:rsid w:val="009817E7"/>
    <w:rsid w:val="00983607"/>
    <w:rsid w:val="00984AA5"/>
    <w:rsid w:val="009906F7"/>
    <w:rsid w:val="0099135A"/>
    <w:rsid w:val="009952A4"/>
    <w:rsid w:val="009A030D"/>
    <w:rsid w:val="009A2ADD"/>
    <w:rsid w:val="009A649F"/>
    <w:rsid w:val="009B2A87"/>
    <w:rsid w:val="009C29CC"/>
    <w:rsid w:val="009D13AB"/>
    <w:rsid w:val="009D15C5"/>
    <w:rsid w:val="009D3F77"/>
    <w:rsid w:val="009D7B89"/>
    <w:rsid w:val="009F4957"/>
    <w:rsid w:val="00A01D6E"/>
    <w:rsid w:val="00A17774"/>
    <w:rsid w:val="00A2698E"/>
    <w:rsid w:val="00A37AD0"/>
    <w:rsid w:val="00A37FAC"/>
    <w:rsid w:val="00A4001E"/>
    <w:rsid w:val="00A405B4"/>
    <w:rsid w:val="00A42D51"/>
    <w:rsid w:val="00A63A07"/>
    <w:rsid w:val="00A735CF"/>
    <w:rsid w:val="00A7750B"/>
    <w:rsid w:val="00A86538"/>
    <w:rsid w:val="00A91D31"/>
    <w:rsid w:val="00A92638"/>
    <w:rsid w:val="00AA6ACC"/>
    <w:rsid w:val="00AB1441"/>
    <w:rsid w:val="00AC6062"/>
    <w:rsid w:val="00AC7A86"/>
    <w:rsid w:val="00AD1F37"/>
    <w:rsid w:val="00AE166C"/>
    <w:rsid w:val="00AE61F2"/>
    <w:rsid w:val="00AF2004"/>
    <w:rsid w:val="00AF7C26"/>
    <w:rsid w:val="00B01E6F"/>
    <w:rsid w:val="00B03BA9"/>
    <w:rsid w:val="00B057A4"/>
    <w:rsid w:val="00B12A73"/>
    <w:rsid w:val="00B14E6D"/>
    <w:rsid w:val="00B2350E"/>
    <w:rsid w:val="00B35181"/>
    <w:rsid w:val="00B36990"/>
    <w:rsid w:val="00B36FC8"/>
    <w:rsid w:val="00B45010"/>
    <w:rsid w:val="00B4776F"/>
    <w:rsid w:val="00B51F50"/>
    <w:rsid w:val="00B54BE6"/>
    <w:rsid w:val="00B578F2"/>
    <w:rsid w:val="00B603A1"/>
    <w:rsid w:val="00B66E46"/>
    <w:rsid w:val="00B74FB4"/>
    <w:rsid w:val="00B76033"/>
    <w:rsid w:val="00B772ED"/>
    <w:rsid w:val="00B80B22"/>
    <w:rsid w:val="00B818B4"/>
    <w:rsid w:val="00B92A48"/>
    <w:rsid w:val="00BA2456"/>
    <w:rsid w:val="00BA7E03"/>
    <w:rsid w:val="00BB6C40"/>
    <w:rsid w:val="00BB7C3C"/>
    <w:rsid w:val="00BB7E09"/>
    <w:rsid w:val="00BC016D"/>
    <w:rsid w:val="00BC50D3"/>
    <w:rsid w:val="00BC59DF"/>
    <w:rsid w:val="00BC6479"/>
    <w:rsid w:val="00BD1D28"/>
    <w:rsid w:val="00BE6141"/>
    <w:rsid w:val="00BE7293"/>
    <w:rsid w:val="00BE742A"/>
    <w:rsid w:val="00BE7DC3"/>
    <w:rsid w:val="00C00FE7"/>
    <w:rsid w:val="00C02DDF"/>
    <w:rsid w:val="00C02F9A"/>
    <w:rsid w:val="00C107A8"/>
    <w:rsid w:val="00C12648"/>
    <w:rsid w:val="00C13173"/>
    <w:rsid w:val="00C3316E"/>
    <w:rsid w:val="00C33322"/>
    <w:rsid w:val="00C33D8D"/>
    <w:rsid w:val="00C403E0"/>
    <w:rsid w:val="00C40760"/>
    <w:rsid w:val="00C52EC4"/>
    <w:rsid w:val="00C561CE"/>
    <w:rsid w:val="00C60EBF"/>
    <w:rsid w:val="00C700DC"/>
    <w:rsid w:val="00C70F4A"/>
    <w:rsid w:val="00C71682"/>
    <w:rsid w:val="00C77021"/>
    <w:rsid w:val="00C80273"/>
    <w:rsid w:val="00C851A9"/>
    <w:rsid w:val="00C8771C"/>
    <w:rsid w:val="00C94B61"/>
    <w:rsid w:val="00CB02DE"/>
    <w:rsid w:val="00CB23F5"/>
    <w:rsid w:val="00CB7C57"/>
    <w:rsid w:val="00CC2B03"/>
    <w:rsid w:val="00CC4616"/>
    <w:rsid w:val="00CC5EEC"/>
    <w:rsid w:val="00CD098D"/>
    <w:rsid w:val="00CD19DE"/>
    <w:rsid w:val="00CD260F"/>
    <w:rsid w:val="00CD32C2"/>
    <w:rsid w:val="00CD624F"/>
    <w:rsid w:val="00CF05B6"/>
    <w:rsid w:val="00CF14DB"/>
    <w:rsid w:val="00CF2F96"/>
    <w:rsid w:val="00CF43F6"/>
    <w:rsid w:val="00CF56CE"/>
    <w:rsid w:val="00CF5E36"/>
    <w:rsid w:val="00D03452"/>
    <w:rsid w:val="00D1292B"/>
    <w:rsid w:val="00D13E7A"/>
    <w:rsid w:val="00D151B3"/>
    <w:rsid w:val="00D1707B"/>
    <w:rsid w:val="00D21205"/>
    <w:rsid w:val="00D2283E"/>
    <w:rsid w:val="00D23F03"/>
    <w:rsid w:val="00D26781"/>
    <w:rsid w:val="00D2700A"/>
    <w:rsid w:val="00D3023D"/>
    <w:rsid w:val="00D32B6E"/>
    <w:rsid w:val="00D34ADE"/>
    <w:rsid w:val="00D44CAE"/>
    <w:rsid w:val="00D5007C"/>
    <w:rsid w:val="00D50262"/>
    <w:rsid w:val="00D51D2E"/>
    <w:rsid w:val="00D53B69"/>
    <w:rsid w:val="00D56B56"/>
    <w:rsid w:val="00D5720B"/>
    <w:rsid w:val="00D6301C"/>
    <w:rsid w:val="00D700C8"/>
    <w:rsid w:val="00D708FA"/>
    <w:rsid w:val="00D93F61"/>
    <w:rsid w:val="00DA3F0A"/>
    <w:rsid w:val="00DA57AD"/>
    <w:rsid w:val="00DA6024"/>
    <w:rsid w:val="00DB3A01"/>
    <w:rsid w:val="00DB608B"/>
    <w:rsid w:val="00DC06F7"/>
    <w:rsid w:val="00DC3A90"/>
    <w:rsid w:val="00DC3C96"/>
    <w:rsid w:val="00DC5B44"/>
    <w:rsid w:val="00DE5402"/>
    <w:rsid w:val="00DF0ECD"/>
    <w:rsid w:val="00DF79EE"/>
    <w:rsid w:val="00E03446"/>
    <w:rsid w:val="00E035AF"/>
    <w:rsid w:val="00E0424F"/>
    <w:rsid w:val="00E07E75"/>
    <w:rsid w:val="00E100FE"/>
    <w:rsid w:val="00E13AE1"/>
    <w:rsid w:val="00E167FE"/>
    <w:rsid w:val="00E254C5"/>
    <w:rsid w:val="00E363E8"/>
    <w:rsid w:val="00E44106"/>
    <w:rsid w:val="00E467E1"/>
    <w:rsid w:val="00E50E59"/>
    <w:rsid w:val="00E5168F"/>
    <w:rsid w:val="00E62203"/>
    <w:rsid w:val="00E73F1E"/>
    <w:rsid w:val="00E75490"/>
    <w:rsid w:val="00E806B1"/>
    <w:rsid w:val="00E83793"/>
    <w:rsid w:val="00E84101"/>
    <w:rsid w:val="00EA4371"/>
    <w:rsid w:val="00EA636B"/>
    <w:rsid w:val="00EB0040"/>
    <w:rsid w:val="00EB31D3"/>
    <w:rsid w:val="00EC1229"/>
    <w:rsid w:val="00EC28B8"/>
    <w:rsid w:val="00ED4EF7"/>
    <w:rsid w:val="00EE0299"/>
    <w:rsid w:val="00EE32FE"/>
    <w:rsid w:val="00EF025A"/>
    <w:rsid w:val="00EF3940"/>
    <w:rsid w:val="00F01A67"/>
    <w:rsid w:val="00F119EF"/>
    <w:rsid w:val="00F12B1C"/>
    <w:rsid w:val="00F17335"/>
    <w:rsid w:val="00F24563"/>
    <w:rsid w:val="00F320B6"/>
    <w:rsid w:val="00F37913"/>
    <w:rsid w:val="00F40F77"/>
    <w:rsid w:val="00F46B16"/>
    <w:rsid w:val="00F55CAF"/>
    <w:rsid w:val="00F614FB"/>
    <w:rsid w:val="00F63247"/>
    <w:rsid w:val="00F65F39"/>
    <w:rsid w:val="00F70549"/>
    <w:rsid w:val="00F74B5D"/>
    <w:rsid w:val="00F76B6A"/>
    <w:rsid w:val="00F83FB0"/>
    <w:rsid w:val="00F86D01"/>
    <w:rsid w:val="00F959D5"/>
    <w:rsid w:val="00FA6592"/>
    <w:rsid w:val="00FB22C4"/>
    <w:rsid w:val="00FB4EB1"/>
    <w:rsid w:val="00FC00A2"/>
    <w:rsid w:val="00FC77FE"/>
    <w:rsid w:val="00FD00B1"/>
    <w:rsid w:val="00FE3514"/>
    <w:rsid w:val="00FF1544"/>
    <w:rsid w:val="00FF28D3"/>
    <w:rsid w:val="00FF4863"/>
    <w:rsid w:val="00FF795D"/>
    <w:rsid w:val="03533D87"/>
    <w:rsid w:val="43B5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20062889-D893-40E2-8600-B96B93AB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51F50"/>
    <w:pPr>
      <w:ind w:left="720"/>
      <w:contextualSpacing/>
    </w:pPr>
  </w:style>
  <w:style w:type="character" w:customStyle="1" w:styleId="normaltextrun">
    <w:name w:val="normaltextrun"/>
    <w:basedOn w:val="DefaultParagraphFont"/>
    <w:rsid w:val="00316278"/>
  </w:style>
  <w:style w:type="character" w:customStyle="1" w:styleId="wacimagecontainer">
    <w:name w:val="wacimagecontainer"/>
    <w:basedOn w:val="DefaultParagraphFont"/>
    <w:rsid w:val="00BC6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60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fat.gov.au/geo/timor-leste/development-assistance/development-partnership-with-timor-lest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g"/><Relationship Id="rId1" Type="http://schemas.openxmlformats.org/officeDocument/2006/relationships/image" Target="media/image1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 xsi:nil="true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c1a333d4e903e34c23f0605c9024b49d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50b6f57787fb9933e749b1241302e2ad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9F171-59A6-4022-A46D-27C25069926A}">
  <ds:schemaRefs>
    <ds:schemaRef ds:uri="http://schemas.microsoft.com/office/2006/metadata/properties"/>
    <ds:schemaRef ds:uri="http://schemas.microsoft.com/office/infopath/2007/PartnerControls"/>
    <ds:schemaRef ds:uri="6f2ae4e0-94e8-4b28-8f95-861d59f7ae70"/>
    <ds:schemaRef ds:uri="99303871-8934-4198-a088-14ac5c5d1c31"/>
  </ds:schemaRefs>
</ds:datastoreItem>
</file>

<file path=customXml/itemProps2.xml><?xml version="1.0" encoding="utf-8"?>
<ds:datastoreItem xmlns:ds="http://schemas.openxmlformats.org/officeDocument/2006/customXml" ds:itemID="{8BF957CD-9E45-4FF4-B903-9A144DDB6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0618DC-A08C-4C5C-9A07-FABF52023C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400</Words>
  <Characters>2598</Characters>
  <Application>Microsoft Office Word</Application>
  <DocSecurity>0</DocSecurity>
  <Lines>74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[Country] Development Coorporation Facsheet 2025-26</vt:lpstr>
    </vt:vector>
  </TitlesOfParts>
  <Company/>
  <LinksUpToDate>false</LinksUpToDate>
  <CharactersWithSpaces>2953</CharactersWithSpaces>
  <SharedDoc>false</SharedDoc>
  <HLinks>
    <vt:vector size="30" baseType="variant">
      <vt:variant>
        <vt:i4>2031706</vt:i4>
      </vt:variant>
      <vt:variant>
        <vt:i4>12</vt:i4>
      </vt:variant>
      <vt:variant>
        <vt:i4>0</vt:i4>
      </vt:variant>
      <vt:variant>
        <vt:i4>5</vt:i4>
      </vt:variant>
      <vt:variant>
        <vt:lpwstr>https://adp.dfat.gov.au/locations</vt:lpwstr>
      </vt:variant>
      <vt:variant>
        <vt:lpwstr/>
      </vt:variant>
      <vt:variant>
        <vt:i4>6226014</vt:i4>
      </vt:variant>
      <vt:variant>
        <vt:i4>9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6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3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7405568</vt:i4>
      </vt:variant>
      <vt:variant>
        <vt:i4>0</vt:i4>
      </vt:variant>
      <vt:variant>
        <vt:i4>0</vt:i4>
      </vt:variant>
      <vt:variant>
        <vt:i4>5</vt:i4>
      </vt:variant>
      <vt:variant>
        <vt:lpwstr>mailto:aidtransparency@dfat.gov.au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Timor Leste Development Coorporation Facsheet 2025-26</dc:title>
  <dc:subject>Development Coorporation Facsheet 2025-26</dc:subject>
  <dc:creator>Department of Foreign Affairs and Trade</dc:creator>
  <cp:keywords>International development; development coorperation; DFAT, Australian Aid; Australian Department of Foreign Affairs and Trade; ODA; Australian Government [SEC=OFFICIAL]</cp:keywords>
  <dc:description/>
  <cp:lastModifiedBy>Linda Roche</cp:lastModifiedBy>
  <cp:revision>11</cp:revision>
  <cp:lastPrinted>2025-05-15T01:51:00Z</cp:lastPrinted>
  <dcterms:created xsi:type="dcterms:W3CDTF">2025-05-16T03:25:00Z</dcterms:created>
  <dcterms:modified xsi:type="dcterms:W3CDTF">2025-05-21T00:43:00Z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_Qualifier">
    <vt:lpwstr/>
  </property>
  <property fmtid="{D5CDD505-2E9C-101B-9397-08002B2CF9AE}" pid="5" name="PM_DisplayValueSecClassificationWithQualifier">
    <vt:lpwstr>OFFICIAL</vt:lpwstr>
  </property>
  <property fmtid="{D5CDD505-2E9C-101B-9397-08002B2CF9AE}" pid="6" name="PM_InsertionValue">
    <vt:lpwstr>OFFICIAL</vt:lpwstr>
  </property>
  <property fmtid="{D5CDD505-2E9C-101B-9397-08002B2CF9AE}" pid="7" name="PM_Originating_FileId">
    <vt:lpwstr>A04407B03FB3406E91B16F76B50D491D</vt:lpwstr>
  </property>
  <property fmtid="{D5CDD505-2E9C-101B-9397-08002B2CF9AE}" pid="8" name="PM_ProtectiveMarkingValue_Footer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2023-02-15T22:12:19Z</vt:lpwstr>
  </property>
  <property fmtid="{D5CDD505-2E9C-101B-9397-08002B2CF9AE}" pid="11" name="PM_ProtectiveMarkingImage_Footer">
    <vt:lpwstr>C:\Program Files\Common Files\janusNET Shared\janusSEAL\Images\DocumentSlashBlue.png</vt:lpwstr>
  </property>
  <property fmtid="{D5CDD505-2E9C-101B-9397-08002B2CF9AE}" pid="12" name="PM_Namespace">
    <vt:lpwstr>gov.au</vt:lpwstr>
  </property>
  <property fmtid="{D5CDD505-2E9C-101B-9397-08002B2CF9AE}" pid="13" name="PM_Version">
    <vt:lpwstr>2018.4</vt:lpwstr>
  </property>
  <property fmtid="{D5CDD505-2E9C-101B-9397-08002B2CF9AE}" pid="14" name="PM_Note">
    <vt:lpwstr/>
  </property>
  <property fmtid="{D5CDD505-2E9C-101B-9397-08002B2CF9AE}" pid="15" name="PM_Markers">
    <vt:lpwstr/>
  </property>
  <property fmtid="{D5CDD505-2E9C-101B-9397-08002B2CF9AE}" pid="16" name="PM_Hash_Version">
    <vt:lpwstr>2022.1</vt:lpwstr>
  </property>
  <property fmtid="{D5CDD505-2E9C-101B-9397-08002B2CF9AE}" pid="17" name="PM_SecurityClassification_Prev">
    <vt:lpwstr>OFFICIAL</vt:lpwstr>
  </property>
  <property fmtid="{D5CDD505-2E9C-101B-9397-08002B2CF9AE}" pid="18" name="PM_Qualifier_Prev">
    <vt:lpwstr/>
  </property>
  <property fmtid="{D5CDD505-2E9C-101B-9397-08002B2CF9AE}" pid="19" name="PM_Display">
    <vt:lpwstr>OFFICIAL</vt:lpwstr>
  </property>
  <property fmtid="{D5CDD505-2E9C-101B-9397-08002B2CF9AE}" pid="20" name="PMUuid">
    <vt:lpwstr>v=2022.2;d=gov.au;g=46DD6D7C-8107-577B-BC6E-F348953B2E44</vt:lpwstr>
  </property>
  <property fmtid="{D5CDD505-2E9C-101B-9397-08002B2CF9AE}" pid="21" name="PM_OriginatorDomainName_SHA256">
    <vt:lpwstr>6F3591835F3B2A8A025B00B5BA6418010DA3A17C9C26EA9C049FFD28039489A2</vt:lpwstr>
  </property>
  <property fmtid="{D5CDD505-2E9C-101B-9397-08002B2CF9AE}" pid="22" name="PM_Caveats_Count">
    <vt:lpwstr>0</vt:lpwstr>
  </property>
  <property fmtid="{D5CDD505-2E9C-101B-9397-08002B2CF9AE}" pid="23" name="ContentTypeId">
    <vt:lpwstr>0x010100D6BD63B06336DD48B4944551E1A7B4D8</vt:lpwstr>
  </property>
  <property fmtid="{D5CDD505-2E9C-101B-9397-08002B2CF9AE}" pid="24" name="MediaServiceImageTags">
    <vt:lpwstr/>
  </property>
  <property fmtid="{D5CDD505-2E9C-101B-9397-08002B2CF9AE}" pid="25" name="PM_Originator_Hash_SHA1">
    <vt:lpwstr>4DFB2A45D0ABC223771DA158D4192358D096AA7E</vt:lpwstr>
  </property>
  <property fmtid="{D5CDD505-2E9C-101B-9397-08002B2CF9AE}" pid="26" name="PM_OriginatorUserAccountName_SHA256">
    <vt:lpwstr>2FBBEB0D07DA66FB32ADEBC0EE9E9C465FDB83D3B7358F7A76537B8BF5FB863E</vt:lpwstr>
  </property>
  <property fmtid="{D5CDD505-2E9C-101B-9397-08002B2CF9AE}" pid="27" name="PMHMAC">
    <vt:lpwstr>v=2022.1;a=SHA256;h=70151A95EED142D019D11EBB4736918DDB39B9E4E40AD66BBBD665F271F2D4E9</vt:lpwstr>
  </property>
  <property fmtid="{D5CDD505-2E9C-101B-9397-08002B2CF9AE}" pid="28" name="PM_Hash_Salt_Prev">
    <vt:lpwstr>250FED8754A9CB2C21D6EE0FA5F89DA2</vt:lpwstr>
  </property>
  <property fmtid="{D5CDD505-2E9C-101B-9397-08002B2CF9AE}" pid="29" name="PM_Hash_Salt">
    <vt:lpwstr>8C0BEA3282BF2A9813416EB95C7C3BA5</vt:lpwstr>
  </property>
  <property fmtid="{D5CDD505-2E9C-101B-9397-08002B2CF9AE}" pid="30" name="PM_Hash_SHA1">
    <vt:lpwstr>D13B37923BA398790D7D0B38DDBD1DC9A59CEDA3</vt:lpwstr>
  </property>
</Properties>
</file>